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E7AA9" w14:textId="77777777"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46FCACBE" wp14:editId="667BE08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894A6A5" w14:textId="77777777" w:rsidR="00A174CC" w:rsidRPr="00C95FB7" w:rsidRDefault="00A174CC">
      <w:pPr>
        <w:rPr>
          <w:rFonts w:ascii="Aptos" w:hAnsi="Aptos" w:cs="Arial"/>
          <w:color w:val="0000FF"/>
          <w:sz w:val="20"/>
          <w:szCs w:val="20"/>
        </w:rPr>
      </w:pPr>
    </w:p>
    <w:p w14:paraId="29C9EE72" w14:textId="77777777" w:rsidR="00A174CC" w:rsidRPr="00C95FB7" w:rsidRDefault="00A174CC">
      <w:pPr>
        <w:rPr>
          <w:rFonts w:ascii="Aptos" w:hAnsi="Aptos" w:cs="Arial"/>
          <w:color w:val="0000FF"/>
          <w:sz w:val="20"/>
          <w:szCs w:val="20"/>
        </w:rPr>
      </w:pPr>
    </w:p>
    <w:p w14:paraId="42CD5179" w14:textId="77777777" w:rsidR="00A174CC" w:rsidRPr="00C95FB7" w:rsidRDefault="00A174CC">
      <w:pPr>
        <w:rPr>
          <w:rFonts w:ascii="Aptos" w:hAnsi="Aptos" w:cs="Arial"/>
          <w:color w:val="0000FF"/>
          <w:sz w:val="20"/>
          <w:szCs w:val="20"/>
        </w:rPr>
      </w:pPr>
    </w:p>
    <w:p w14:paraId="59BB626D" w14:textId="77777777" w:rsidR="00A174CC" w:rsidRPr="00C95FB7" w:rsidRDefault="00A174CC">
      <w:pPr>
        <w:rPr>
          <w:rFonts w:ascii="Aptos" w:hAnsi="Aptos" w:cs="Arial"/>
          <w:color w:val="0000FF"/>
          <w:sz w:val="20"/>
          <w:szCs w:val="20"/>
        </w:rPr>
      </w:pPr>
    </w:p>
    <w:p w14:paraId="04BBD6C7" w14:textId="77777777" w:rsidR="00A174CC" w:rsidRDefault="00A174CC">
      <w:pPr>
        <w:rPr>
          <w:rFonts w:ascii="Aptos" w:hAnsi="Aptos" w:cs="Arial"/>
          <w:color w:val="0000FF"/>
          <w:sz w:val="20"/>
          <w:szCs w:val="20"/>
        </w:rPr>
      </w:pPr>
    </w:p>
    <w:p w14:paraId="352B4857" w14:textId="77777777"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8830659" w14:textId="7777777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35976EE2" w14:textId="77777777" w:rsidR="007E667B" w:rsidRPr="00ED4569" w:rsidRDefault="007E667B">
      <w:pPr>
        <w:rPr>
          <w:rFonts w:ascii="Aptos SemiBold" w:hAnsi="Aptos SemiBold" w:cs="Arial"/>
          <w:color w:val="0000FF"/>
        </w:rPr>
      </w:pPr>
    </w:p>
    <w:p w14:paraId="0D8592D2" w14:textId="77777777" w:rsidR="00A174CC" w:rsidRPr="00C95FB7" w:rsidRDefault="00A174CC">
      <w:pPr>
        <w:rPr>
          <w:rFonts w:ascii="Aptos" w:hAnsi="Aptos" w:cs="Arial"/>
          <w:color w:val="0000FF"/>
          <w:sz w:val="20"/>
          <w:szCs w:val="20"/>
        </w:rPr>
      </w:pPr>
    </w:p>
    <w:p w14:paraId="4E2145C0" w14:textId="77777777"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6D7DC62A"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01ECA0B1" w14:textId="77777777" w:rsidTr="00106232">
        <w:trPr>
          <w:gridAfter w:val="1"/>
          <w:wAfter w:w="10" w:type="dxa"/>
        </w:trPr>
        <w:tc>
          <w:tcPr>
            <w:tcW w:w="1853" w:type="dxa"/>
            <w:shd w:val="clear" w:color="auto" w:fill="F2F2F2" w:themeFill="background1" w:themeFillShade="F2"/>
            <w:vAlign w:val="center"/>
          </w:tcPr>
          <w:p w14:paraId="0D283D49" w14:textId="77777777"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5BC3CF18" w14:textId="4892BA8A" w:rsidR="00E37077" w:rsidRPr="001D0007" w:rsidRDefault="006060A8" w:rsidP="00DD58AA">
            <w:pPr>
              <w:rPr>
                <w:rFonts w:ascii="Aptos" w:hAnsi="Aptos" w:cs="Arial"/>
                <w:color w:val="000000" w:themeColor="text1"/>
                <w:sz w:val="20"/>
              </w:rPr>
            </w:pPr>
            <w:r w:rsidRPr="00FA4D12">
              <w:rPr>
                <w:rFonts w:ascii="Aptos" w:hAnsi="Aptos" w:cs="Arial"/>
                <w:bCs/>
                <w:color w:val="000000" w:themeColor="text1"/>
                <w:sz w:val="20"/>
                <w:szCs w:val="20"/>
              </w:rPr>
              <w:t xml:space="preserve">Create </w:t>
            </w:r>
            <w:r w:rsidR="00FD7E04" w:rsidRPr="00FA4D12">
              <w:rPr>
                <w:rFonts w:ascii="Aptos" w:hAnsi="Aptos" w:cs="Arial"/>
                <w:bCs/>
                <w:color w:val="000000" w:themeColor="text1"/>
                <w:sz w:val="20"/>
                <w:szCs w:val="20"/>
              </w:rPr>
              <w:t>5</w:t>
            </w:r>
            <w:r w:rsidR="00FA4D12">
              <w:rPr>
                <w:rFonts w:ascii="Aptos" w:hAnsi="Aptos" w:cs="Arial"/>
                <w:bCs/>
                <w:color w:val="000000" w:themeColor="text1"/>
                <w:sz w:val="20"/>
                <w:szCs w:val="20"/>
              </w:rPr>
              <w:t>3</w:t>
            </w:r>
            <w:r w:rsidR="00257F37" w:rsidRPr="00FA4D12">
              <w:rPr>
                <w:rFonts w:ascii="Aptos" w:hAnsi="Aptos" w:cs="Arial"/>
                <w:bCs/>
                <w:color w:val="000000" w:themeColor="text1"/>
                <w:sz w:val="20"/>
                <w:szCs w:val="20"/>
              </w:rPr>
              <w:t xml:space="preserve"> </w:t>
            </w:r>
            <w:r w:rsidRPr="00FA4D12">
              <w:rPr>
                <w:rFonts w:ascii="Aptos" w:hAnsi="Aptos" w:cs="Arial"/>
                <w:bCs/>
                <w:color w:val="000000" w:themeColor="text1"/>
                <w:sz w:val="20"/>
                <w:szCs w:val="20"/>
              </w:rPr>
              <w:t>new</w:t>
            </w:r>
            <w:r w:rsidRPr="00757EF4">
              <w:rPr>
                <w:rFonts w:ascii="Aptos" w:hAnsi="Aptos" w:cs="Arial"/>
                <w:bCs/>
                <w:color w:val="000000" w:themeColor="text1"/>
                <w:sz w:val="20"/>
                <w:szCs w:val="20"/>
              </w:rPr>
              <w:t xml:space="preserve"> species</w:t>
            </w:r>
            <w:r w:rsidR="00EA4BA8">
              <w:rPr>
                <w:rFonts w:ascii="Aptos" w:hAnsi="Aptos" w:cs="Arial"/>
                <w:bCs/>
                <w:color w:val="000000" w:themeColor="text1"/>
                <w:sz w:val="20"/>
                <w:szCs w:val="20"/>
              </w:rPr>
              <w:t xml:space="preserve"> </w:t>
            </w:r>
            <w:r w:rsidR="001733B1">
              <w:rPr>
                <w:rFonts w:ascii="Aptos" w:hAnsi="Aptos" w:cs="Arial"/>
                <w:bCs/>
                <w:color w:val="000000" w:themeColor="text1"/>
                <w:sz w:val="20"/>
                <w:szCs w:val="20"/>
              </w:rPr>
              <w:t xml:space="preserve">and </w:t>
            </w:r>
            <w:r w:rsidR="00A52FF6">
              <w:rPr>
                <w:rFonts w:ascii="Aptos" w:hAnsi="Aptos" w:cs="Arial"/>
                <w:bCs/>
                <w:color w:val="000000" w:themeColor="text1"/>
                <w:sz w:val="20"/>
                <w:szCs w:val="20"/>
              </w:rPr>
              <w:t xml:space="preserve">abolish </w:t>
            </w:r>
            <w:r w:rsidR="00235CC5">
              <w:rPr>
                <w:rFonts w:ascii="Aptos" w:hAnsi="Aptos" w:cs="Arial"/>
                <w:bCs/>
                <w:color w:val="000000" w:themeColor="text1"/>
                <w:sz w:val="20"/>
                <w:szCs w:val="20"/>
              </w:rPr>
              <w:t xml:space="preserve">three previously recognized species </w:t>
            </w:r>
            <w:r w:rsidRPr="00757EF4">
              <w:rPr>
                <w:rFonts w:ascii="Aptos" w:hAnsi="Aptos" w:cs="Arial"/>
                <w:bCs/>
                <w:color w:val="000000" w:themeColor="text1"/>
                <w:sz w:val="20"/>
                <w:szCs w:val="20"/>
              </w:rPr>
              <w:t>in the</w:t>
            </w:r>
            <w:r>
              <w:rPr>
                <w:rFonts w:ascii="Aptos" w:hAnsi="Aptos" w:cs="Arial"/>
                <w:bCs/>
                <w:color w:val="000000" w:themeColor="text1"/>
                <w:sz w:val="20"/>
                <w:szCs w:val="20"/>
              </w:rPr>
              <w:t xml:space="preserve"> family </w:t>
            </w:r>
            <w:r w:rsidRPr="00C8333D">
              <w:rPr>
                <w:rFonts w:ascii="Aptos" w:hAnsi="Aptos" w:cs="Arial"/>
                <w:bCs/>
                <w:i/>
                <w:iCs/>
                <w:color w:val="000000" w:themeColor="text1"/>
                <w:sz w:val="20"/>
                <w:szCs w:val="20"/>
              </w:rPr>
              <w:t xml:space="preserve">Secoviridae </w:t>
            </w:r>
            <w:r>
              <w:rPr>
                <w:rFonts w:ascii="Aptos" w:hAnsi="Aptos" w:cs="Arial"/>
                <w:bCs/>
                <w:color w:val="000000" w:themeColor="text1"/>
                <w:sz w:val="20"/>
                <w:szCs w:val="20"/>
              </w:rPr>
              <w:t>(</w:t>
            </w:r>
            <w:r w:rsidRPr="00745FF3">
              <w:rPr>
                <w:rFonts w:ascii="Aptos" w:hAnsi="Aptos" w:cs="Arial"/>
                <w:bCs/>
                <w:i/>
                <w:iCs/>
                <w:color w:val="000000" w:themeColor="text1"/>
                <w:sz w:val="20"/>
                <w:szCs w:val="20"/>
              </w:rPr>
              <w:t>Picornavirales</w:t>
            </w:r>
            <w:r>
              <w:rPr>
                <w:rFonts w:ascii="Aptos" w:hAnsi="Aptos" w:cs="Arial"/>
                <w:bCs/>
                <w:color w:val="000000" w:themeColor="text1"/>
                <w:sz w:val="20"/>
                <w:szCs w:val="20"/>
              </w:rPr>
              <w:t>)</w:t>
            </w:r>
          </w:p>
        </w:tc>
      </w:tr>
      <w:tr w:rsidR="00E37077" w:rsidRPr="00C95FB7" w14:paraId="13A0E94B" w14:textId="77777777" w:rsidTr="00106232">
        <w:tc>
          <w:tcPr>
            <w:tcW w:w="1853" w:type="dxa"/>
            <w:shd w:val="clear" w:color="auto" w:fill="F2F2F2" w:themeFill="background1" w:themeFillShade="F2"/>
            <w:vAlign w:val="center"/>
          </w:tcPr>
          <w:p w14:paraId="6DDD5906" w14:textId="77777777"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5FAD3A42" w14:textId="5DACCE6D" w:rsidR="00E37077" w:rsidRPr="003D7AE9" w:rsidRDefault="00630C57" w:rsidP="00DD58AA">
            <w:pPr>
              <w:pStyle w:val="BodyTextIndent"/>
              <w:ind w:left="0" w:firstLine="0"/>
              <w:rPr>
                <w:rFonts w:ascii="Aptos" w:hAnsi="Aptos" w:cs="Arial"/>
                <w:bCs/>
                <w:iCs/>
                <w:sz w:val="20"/>
              </w:rPr>
            </w:pPr>
            <w:r w:rsidRPr="00630C57">
              <w:rPr>
                <w:rFonts w:ascii="Aptos" w:hAnsi="Aptos" w:cs="Arial"/>
                <w:bCs/>
                <w:iCs/>
                <w:sz w:val="20"/>
              </w:rPr>
              <w:t>2025.017P.</w:t>
            </w:r>
            <w:r w:rsidR="007571BD">
              <w:rPr>
                <w:rFonts w:ascii="Aptos" w:hAnsi="Aptos" w:cs="Arial"/>
                <w:bCs/>
                <w:iCs/>
                <w:sz w:val="20"/>
              </w:rPr>
              <w:t>Ac.v3.</w:t>
            </w:r>
            <w:r w:rsidRPr="00630C57">
              <w:rPr>
                <w:rFonts w:ascii="Aptos" w:hAnsi="Aptos" w:cs="Arial"/>
                <w:bCs/>
                <w:iCs/>
                <w:sz w:val="20"/>
              </w:rPr>
              <w:t>Secoviridae_53nsp_3abolishsp</w:t>
            </w:r>
          </w:p>
        </w:tc>
      </w:tr>
    </w:tbl>
    <w:p w14:paraId="1F22AAA1" w14:textId="77777777"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307"/>
        <w:gridCol w:w="2520"/>
        <w:gridCol w:w="2880"/>
        <w:gridCol w:w="778"/>
      </w:tblGrid>
      <w:tr w:rsidR="002D4340" w14:paraId="514A179F" w14:textId="77777777" w:rsidTr="00DE01F5">
        <w:trPr>
          <w:trHeight w:val="173"/>
        </w:trPr>
        <w:tc>
          <w:tcPr>
            <w:tcW w:w="9323" w:type="dxa"/>
            <w:gridSpan w:val="5"/>
            <w:shd w:val="clear" w:color="auto" w:fill="F2F2F2" w:themeFill="background1" w:themeFillShade="F2"/>
          </w:tcPr>
          <w:p w14:paraId="0FF8A7CD" w14:textId="7572B026"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6A2620A5" w14:textId="77777777" w:rsidTr="006060A8">
        <w:trPr>
          <w:trHeight w:val="411"/>
        </w:trPr>
        <w:tc>
          <w:tcPr>
            <w:tcW w:w="1838" w:type="dxa"/>
            <w:shd w:val="clear" w:color="auto" w:fill="F2F2F2" w:themeFill="background1" w:themeFillShade="F2"/>
            <w:vAlign w:val="center"/>
          </w:tcPr>
          <w:p w14:paraId="227918CA" w14:textId="77777777"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307" w:type="dxa"/>
            <w:shd w:val="clear" w:color="auto" w:fill="F2F2F2" w:themeFill="background1" w:themeFillShade="F2"/>
            <w:vAlign w:val="center"/>
          </w:tcPr>
          <w:p w14:paraId="1AB8B1AF" w14:textId="77777777" w:rsidR="002D4340" w:rsidRPr="009A3B4A" w:rsidRDefault="00F943F9" w:rsidP="00DD58AA">
            <w:pPr>
              <w:rPr>
                <w:rFonts w:ascii="Aptos" w:hAnsi="Aptos" w:cs="Arial"/>
                <w:b/>
                <w:sz w:val="20"/>
                <w:szCs w:val="20"/>
              </w:rPr>
            </w:pPr>
            <w:r>
              <w:rPr>
                <w:rFonts w:ascii="Aptos" w:hAnsi="Aptos" w:cs="Arial"/>
                <w:b/>
                <w:sz w:val="20"/>
                <w:szCs w:val="20"/>
              </w:rPr>
              <w:t>Surname</w:t>
            </w:r>
          </w:p>
        </w:tc>
        <w:tc>
          <w:tcPr>
            <w:tcW w:w="2520" w:type="dxa"/>
            <w:shd w:val="clear" w:color="auto" w:fill="F2F2F2" w:themeFill="background1" w:themeFillShade="F2"/>
            <w:vAlign w:val="center"/>
          </w:tcPr>
          <w:p w14:paraId="3A85582C" w14:textId="4BDCA527"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880" w:type="dxa"/>
            <w:shd w:val="clear" w:color="auto" w:fill="F2F2F2" w:themeFill="background1" w:themeFillShade="F2"/>
            <w:vAlign w:val="center"/>
          </w:tcPr>
          <w:p w14:paraId="28946268" w14:textId="6AB8B30A"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778" w:type="dxa"/>
            <w:shd w:val="clear" w:color="auto" w:fill="F2F2F2" w:themeFill="background1" w:themeFillShade="F2"/>
            <w:vAlign w:val="center"/>
          </w:tcPr>
          <w:p w14:paraId="5F900220" w14:textId="77777777"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32AE775E" w14:textId="4AB979B9" w:rsidR="002D4340" w:rsidRPr="00AF4998" w:rsidRDefault="002D4340" w:rsidP="00AF4998">
            <w:pPr>
              <w:rPr>
                <w:rFonts w:ascii="Aptos" w:hAnsi="Aptos" w:cs="Arial"/>
                <w:color w:val="0070C0"/>
                <w:sz w:val="20"/>
                <w:szCs w:val="20"/>
              </w:rPr>
            </w:pPr>
          </w:p>
        </w:tc>
      </w:tr>
      <w:tr w:rsidR="006428D4" w14:paraId="0149096C" w14:textId="77777777" w:rsidTr="006060A8">
        <w:tc>
          <w:tcPr>
            <w:tcW w:w="1838" w:type="dxa"/>
            <w:shd w:val="clear" w:color="auto" w:fill="FFFFFF" w:themeFill="background1"/>
            <w:vAlign w:val="center"/>
          </w:tcPr>
          <w:p w14:paraId="53BF4F6E" w14:textId="34537AC5" w:rsidR="006428D4" w:rsidRPr="00CD2C82" w:rsidRDefault="006428D4" w:rsidP="006428D4">
            <w:pPr>
              <w:rPr>
                <w:rFonts w:ascii="Aptos" w:hAnsi="Aptos" w:cs="Arial"/>
                <w:bCs/>
                <w:color w:val="000000" w:themeColor="text1"/>
                <w:sz w:val="20"/>
                <w:szCs w:val="20"/>
              </w:rPr>
            </w:pPr>
            <w:r>
              <w:rPr>
                <w:rFonts w:ascii="Aptos" w:hAnsi="Aptos" w:cs="Arial"/>
                <w:bCs/>
                <w:color w:val="000000" w:themeColor="text1"/>
                <w:sz w:val="20"/>
                <w:szCs w:val="20"/>
              </w:rPr>
              <w:t>Marc</w:t>
            </w:r>
          </w:p>
        </w:tc>
        <w:tc>
          <w:tcPr>
            <w:tcW w:w="1307" w:type="dxa"/>
            <w:shd w:val="clear" w:color="auto" w:fill="FFFFFF" w:themeFill="background1"/>
            <w:vAlign w:val="center"/>
          </w:tcPr>
          <w:p w14:paraId="6D57019B" w14:textId="1D7A5ED7"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color w:val="000000" w:themeColor="text1"/>
                <w:sz w:val="20"/>
                <w:szCs w:val="20"/>
              </w:rPr>
              <w:t>Fuchs</w:t>
            </w:r>
          </w:p>
        </w:tc>
        <w:tc>
          <w:tcPr>
            <w:tcW w:w="2520" w:type="dxa"/>
            <w:shd w:val="clear" w:color="auto" w:fill="FFFFFF" w:themeFill="background1"/>
            <w:vAlign w:val="center"/>
          </w:tcPr>
          <w:p w14:paraId="3DE57E8F" w14:textId="77777777"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color w:val="000000" w:themeColor="text1"/>
                <w:sz w:val="20"/>
                <w:szCs w:val="20"/>
              </w:rPr>
              <w:t>Plant Pathology, Cornell University, Geneva, NY, USA</w:t>
            </w:r>
          </w:p>
        </w:tc>
        <w:tc>
          <w:tcPr>
            <w:tcW w:w="2880" w:type="dxa"/>
            <w:shd w:val="clear" w:color="auto" w:fill="FFFFFF" w:themeFill="background1"/>
            <w:vAlign w:val="center"/>
          </w:tcPr>
          <w:p w14:paraId="2835197B" w14:textId="77777777"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color w:val="000000" w:themeColor="text1"/>
                <w:sz w:val="20"/>
                <w:szCs w:val="20"/>
              </w:rPr>
              <w:t>mf13@cornell.edu</w:t>
            </w:r>
          </w:p>
        </w:tc>
        <w:tc>
          <w:tcPr>
            <w:tcW w:w="778" w:type="dxa"/>
            <w:shd w:val="clear" w:color="auto" w:fill="FFFFFF" w:themeFill="background1"/>
            <w:vAlign w:val="center"/>
          </w:tcPr>
          <w:p w14:paraId="181F3BE2" w14:textId="1A060C7B" w:rsidR="006428D4" w:rsidRPr="00CD2C82" w:rsidRDefault="006428D4" w:rsidP="006428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28D4" w:rsidRPr="000A1F6D" w14:paraId="0D7CD7F4" w14:textId="77777777" w:rsidTr="006060A8">
        <w:tc>
          <w:tcPr>
            <w:tcW w:w="1838" w:type="dxa"/>
            <w:vAlign w:val="center"/>
          </w:tcPr>
          <w:p w14:paraId="69FB302D" w14:textId="0199A8DE" w:rsidR="006428D4" w:rsidRPr="00CD2C82" w:rsidRDefault="006428D4" w:rsidP="006428D4">
            <w:pPr>
              <w:rPr>
                <w:rFonts w:ascii="Aptos" w:hAnsi="Aptos" w:cs="Arial"/>
                <w:bCs/>
                <w:color w:val="000000" w:themeColor="text1"/>
                <w:sz w:val="20"/>
                <w:szCs w:val="20"/>
              </w:rPr>
            </w:pPr>
            <w:r>
              <w:rPr>
                <w:rFonts w:ascii="Aptos" w:hAnsi="Aptos" w:cs="Arial"/>
                <w:bCs/>
                <w:color w:val="000000" w:themeColor="text1"/>
                <w:sz w:val="20"/>
                <w:szCs w:val="20"/>
              </w:rPr>
              <w:t>Jean-Michel</w:t>
            </w:r>
          </w:p>
        </w:tc>
        <w:tc>
          <w:tcPr>
            <w:tcW w:w="1307" w:type="dxa"/>
            <w:vAlign w:val="center"/>
          </w:tcPr>
          <w:p w14:paraId="6474142D" w14:textId="7A95225D"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sz w:val="20"/>
                <w:szCs w:val="20"/>
              </w:rPr>
              <w:t>Hily</w:t>
            </w:r>
          </w:p>
        </w:tc>
        <w:tc>
          <w:tcPr>
            <w:tcW w:w="2520" w:type="dxa"/>
            <w:vAlign w:val="center"/>
          </w:tcPr>
          <w:p w14:paraId="5436E1E1" w14:textId="77777777" w:rsidR="006428D4" w:rsidRPr="00110E96" w:rsidRDefault="006428D4" w:rsidP="006428D4">
            <w:pPr>
              <w:rPr>
                <w:rFonts w:ascii="Aptos" w:hAnsi="Aptos" w:cs="Arial"/>
                <w:bCs/>
                <w:color w:val="000000" w:themeColor="text1"/>
                <w:sz w:val="20"/>
                <w:szCs w:val="20"/>
                <w:lang w:val="fr-CA"/>
              </w:rPr>
            </w:pPr>
            <w:r w:rsidRPr="00105BA4">
              <w:rPr>
                <w:rFonts w:asciiTheme="minorHAnsi" w:hAnsiTheme="minorHAnsi" w:cstheme="minorHAnsi"/>
                <w:bCs/>
                <w:sz w:val="20"/>
                <w:szCs w:val="20"/>
                <w:lang w:val="it-IT"/>
              </w:rPr>
              <w:t>Institut Français de la Vigne et du Vin, Le Grau du Roi, France</w:t>
            </w:r>
          </w:p>
        </w:tc>
        <w:tc>
          <w:tcPr>
            <w:tcW w:w="2880" w:type="dxa"/>
            <w:vAlign w:val="center"/>
          </w:tcPr>
          <w:p w14:paraId="58846548" w14:textId="77777777" w:rsidR="006428D4" w:rsidRPr="00110E96" w:rsidRDefault="00C9679A" w:rsidP="006428D4">
            <w:pPr>
              <w:rPr>
                <w:rFonts w:ascii="Aptos" w:hAnsi="Aptos" w:cs="Arial"/>
                <w:bCs/>
                <w:color w:val="000000" w:themeColor="text1"/>
                <w:sz w:val="20"/>
                <w:szCs w:val="20"/>
                <w:lang w:val="fr-CA"/>
              </w:rPr>
            </w:pPr>
            <w:hyperlink r:id="rId9" w:history="1">
              <w:r w:rsidR="006428D4" w:rsidRPr="00105BA4">
                <w:rPr>
                  <w:rStyle w:val="Hyperlink"/>
                  <w:rFonts w:asciiTheme="minorHAnsi" w:hAnsiTheme="minorHAnsi" w:cstheme="minorHAnsi"/>
                  <w:bCs/>
                  <w:color w:val="000000" w:themeColor="text1"/>
                  <w:sz w:val="20"/>
                  <w:szCs w:val="20"/>
                  <w:u w:val="none"/>
                  <w:lang w:val="it-IT"/>
                </w:rPr>
                <w:t>jean-michel.hily@inrae.fr</w:t>
              </w:r>
            </w:hyperlink>
          </w:p>
        </w:tc>
        <w:tc>
          <w:tcPr>
            <w:tcW w:w="778" w:type="dxa"/>
            <w:vAlign w:val="center"/>
          </w:tcPr>
          <w:p w14:paraId="6A2E4E40" w14:textId="3B034CAF" w:rsidR="006428D4" w:rsidRPr="00110E96" w:rsidRDefault="006428D4" w:rsidP="006428D4">
            <w:pPr>
              <w:jc w:val="center"/>
              <w:rPr>
                <w:rFonts w:ascii="Aptos" w:hAnsi="Aptos" w:cs="Arial"/>
                <w:bCs/>
                <w:color w:val="000000" w:themeColor="text1"/>
                <w:sz w:val="20"/>
                <w:szCs w:val="20"/>
                <w:lang w:val="fr-CA"/>
              </w:rPr>
            </w:pPr>
          </w:p>
        </w:tc>
      </w:tr>
      <w:tr w:rsidR="006428D4" w14:paraId="1473EACC" w14:textId="77777777" w:rsidTr="006060A8">
        <w:tc>
          <w:tcPr>
            <w:tcW w:w="1838" w:type="dxa"/>
            <w:vAlign w:val="center"/>
          </w:tcPr>
          <w:p w14:paraId="2D2FE732" w14:textId="7EF00331" w:rsidR="006428D4" w:rsidRPr="00CD2C82" w:rsidRDefault="006428D4" w:rsidP="006428D4">
            <w:pPr>
              <w:rPr>
                <w:rFonts w:ascii="Aptos" w:hAnsi="Aptos" w:cs="Arial"/>
                <w:bCs/>
                <w:color w:val="000000" w:themeColor="text1"/>
                <w:sz w:val="20"/>
                <w:szCs w:val="20"/>
              </w:rPr>
            </w:pPr>
            <w:r>
              <w:rPr>
                <w:rFonts w:ascii="Aptos" w:hAnsi="Aptos" w:cs="Arial"/>
                <w:bCs/>
                <w:color w:val="000000" w:themeColor="text1"/>
                <w:sz w:val="20"/>
                <w:szCs w:val="20"/>
              </w:rPr>
              <w:t>Hélène</w:t>
            </w:r>
          </w:p>
        </w:tc>
        <w:tc>
          <w:tcPr>
            <w:tcW w:w="1307" w:type="dxa"/>
            <w:vAlign w:val="center"/>
          </w:tcPr>
          <w:p w14:paraId="21C531C6" w14:textId="465435D5"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sz w:val="20"/>
                <w:szCs w:val="20"/>
              </w:rPr>
              <w:t>Sanfaçon</w:t>
            </w:r>
          </w:p>
        </w:tc>
        <w:tc>
          <w:tcPr>
            <w:tcW w:w="2520" w:type="dxa"/>
            <w:vAlign w:val="center"/>
          </w:tcPr>
          <w:p w14:paraId="25132CC8" w14:textId="77777777"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sz w:val="20"/>
                <w:szCs w:val="20"/>
              </w:rPr>
              <w:t>Agriculture and Agri-Food Canada, Summerland, BC, Canada</w:t>
            </w:r>
          </w:p>
        </w:tc>
        <w:tc>
          <w:tcPr>
            <w:tcW w:w="2880" w:type="dxa"/>
            <w:vAlign w:val="center"/>
          </w:tcPr>
          <w:p w14:paraId="6BA9C2CE" w14:textId="77777777" w:rsidR="006428D4" w:rsidRPr="00CD2C82" w:rsidRDefault="00C9679A" w:rsidP="006428D4">
            <w:pPr>
              <w:rPr>
                <w:rFonts w:ascii="Aptos" w:hAnsi="Aptos" w:cs="Arial"/>
                <w:bCs/>
                <w:color w:val="000000" w:themeColor="text1"/>
                <w:sz w:val="20"/>
                <w:szCs w:val="20"/>
              </w:rPr>
            </w:pPr>
            <w:hyperlink r:id="rId10" w:history="1">
              <w:r w:rsidR="006428D4" w:rsidRPr="00105BA4">
                <w:rPr>
                  <w:rStyle w:val="Hyperlink"/>
                  <w:rFonts w:asciiTheme="minorHAnsi" w:hAnsiTheme="minorHAnsi" w:cstheme="minorHAnsi"/>
                  <w:bCs/>
                  <w:color w:val="000000" w:themeColor="text1"/>
                  <w:sz w:val="20"/>
                  <w:szCs w:val="20"/>
                  <w:u w:val="none"/>
                </w:rPr>
                <w:t>helene.sanfacon@agr.gc.ca</w:t>
              </w:r>
            </w:hyperlink>
          </w:p>
        </w:tc>
        <w:tc>
          <w:tcPr>
            <w:tcW w:w="778" w:type="dxa"/>
            <w:vAlign w:val="center"/>
          </w:tcPr>
          <w:p w14:paraId="6AA343FB" w14:textId="08A19830" w:rsidR="006428D4" w:rsidRPr="00CD2C82" w:rsidRDefault="006428D4" w:rsidP="006428D4">
            <w:pPr>
              <w:jc w:val="center"/>
              <w:rPr>
                <w:rFonts w:ascii="Aptos" w:hAnsi="Aptos" w:cs="Arial"/>
                <w:bCs/>
                <w:color w:val="000000" w:themeColor="text1"/>
                <w:sz w:val="20"/>
                <w:szCs w:val="20"/>
              </w:rPr>
            </w:pPr>
          </w:p>
        </w:tc>
      </w:tr>
      <w:tr w:rsidR="006428D4" w14:paraId="32C54225" w14:textId="77777777" w:rsidTr="006060A8">
        <w:tc>
          <w:tcPr>
            <w:tcW w:w="1838" w:type="dxa"/>
            <w:vAlign w:val="center"/>
          </w:tcPr>
          <w:p w14:paraId="3E035C31" w14:textId="58B777FF" w:rsidR="006428D4" w:rsidRPr="00CD2C82" w:rsidRDefault="006428D4" w:rsidP="006428D4">
            <w:pPr>
              <w:rPr>
                <w:rFonts w:ascii="Aptos" w:hAnsi="Aptos" w:cs="Arial"/>
                <w:bCs/>
                <w:color w:val="000000" w:themeColor="text1"/>
                <w:sz w:val="20"/>
                <w:szCs w:val="20"/>
              </w:rPr>
            </w:pPr>
            <w:r>
              <w:rPr>
                <w:rFonts w:ascii="Aptos" w:hAnsi="Aptos" w:cs="Arial"/>
                <w:bCs/>
                <w:color w:val="000000" w:themeColor="text1"/>
                <w:sz w:val="20"/>
                <w:szCs w:val="20"/>
              </w:rPr>
              <w:t>Lucy</w:t>
            </w:r>
          </w:p>
        </w:tc>
        <w:tc>
          <w:tcPr>
            <w:tcW w:w="1307" w:type="dxa"/>
            <w:vAlign w:val="center"/>
          </w:tcPr>
          <w:p w14:paraId="21F4939A" w14:textId="27A2035F"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sz w:val="20"/>
                <w:szCs w:val="20"/>
              </w:rPr>
              <w:t>Stewart</w:t>
            </w:r>
          </w:p>
        </w:tc>
        <w:tc>
          <w:tcPr>
            <w:tcW w:w="2520" w:type="dxa"/>
            <w:vAlign w:val="center"/>
          </w:tcPr>
          <w:p w14:paraId="3ECF3F94" w14:textId="77777777" w:rsidR="006428D4" w:rsidRPr="00CD2C82" w:rsidRDefault="006428D4" w:rsidP="006428D4">
            <w:pPr>
              <w:rPr>
                <w:rFonts w:ascii="Aptos" w:hAnsi="Aptos" w:cs="Arial"/>
                <w:bCs/>
                <w:color w:val="000000" w:themeColor="text1"/>
                <w:sz w:val="20"/>
                <w:szCs w:val="20"/>
              </w:rPr>
            </w:pPr>
          </w:p>
        </w:tc>
        <w:tc>
          <w:tcPr>
            <w:tcW w:w="2880" w:type="dxa"/>
            <w:vAlign w:val="center"/>
          </w:tcPr>
          <w:p w14:paraId="2FC6F94B" w14:textId="77777777"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color w:val="000000" w:themeColor="text1"/>
                <w:sz w:val="20"/>
                <w:szCs w:val="20"/>
              </w:rPr>
              <w:t>s</w:t>
            </w:r>
            <w:hyperlink r:id="rId11" w:history="1">
              <w:r w:rsidRPr="00105BA4">
                <w:rPr>
                  <w:rStyle w:val="Hyperlink"/>
                  <w:rFonts w:asciiTheme="minorHAnsi" w:hAnsiTheme="minorHAnsi" w:cstheme="minorHAnsi"/>
                  <w:bCs/>
                  <w:color w:val="000000" w:themeColor="text1"/>
                  <w:sz w:val="20"/>
                  <w:szCs w:val="20"/>
                  <w:u w:val="none"/>
                </w:rPr>
                <w:t>tewart.lucyrae@gmail.com</w:t>
              </w:r>
            </w:hyperlink>
          </w:p>
        </w:tc>
        <w:tc>
          <w:tcPr>
            <w:tcW w:w="778" w:type="dxa"/>
            <w:vAlign w:val="center"/>
          </w:tcPr>
          <w:p w14:paraId="7F5674A1" w14:textId="3A582F45" w:rsidR="006428D4" w:rsidRPr="00CD2C82" w:rsidRDefault="006428D4" w:rsidP="006428D4">
            <w:pPr>
              <w:jc w:val="center"/>
              <w:rPr>
                <w:rFonts w:ascii="Aptos" w:hAnsi="Aptos" w:cs="Arial"/>
                <w:bCs/>
                <w:color w:val="000000" w:themeColor="text1"/>
                <w:sz w:val="20"/>
                <w:szCs w:val="20"/>
              </w:rPr>
            </w:pPr>
          </w:p>
        </w:tc>
      </w:tr>
      <w:tr w:rsidR="006428D4" w14:paraId="14804B30" w14:textId="77777777" w:rsidTr="006060A8">
        <w:tc>
          <w:tcPr>
            <w:tcW w:w="1838" w:type="dxa"/>
            <w:vAlign w:val="center"/>
          </w:tcPr>
          <w:p w14:paraId="54875072" w14:textId="118346FC" w:rsidR="006428D4" w:rsidRPr="00CD2C82" w:rsidRDefault="006428D4" w:rsidP="006428D4">
            <w:pPr>
              <w:rPr>
                <w:rFonts w:ascii="Aptos" w:hAnsi="Aptos" w:cs="Arial"/>
                <w:bCs/>
                <w:color w:val="000000" w:themeColor="text1"/>
                <w:sz w:val="20"/>
                <w:szCs w:val="20"/>
              </w:rPr>
            </w:pPr>
            <w:r>
              <w:rPr>
                <w:rFonts w:ascii="Aptos" w:hAnsi="Aptos" w:cs="Arial"/>
                <w:bCs/>
                <w:color w:val="000000" w:themeColor="text1"/>
                <w:sz w:val="20"/>
                <w:szCs w:val="20"/>
              </w:rPr>
              <w:t>Jeremy</w:t>
            </w:r>
          </w:p>
        </w:tc>
        <w:tc>
          <w:tcPr>
            <w:tcW w:w="1307" w:type="dxa"/>
            <w:vAlign w:val="center"/>
          </w:tcPr>
          <w:p w14:paraId="6625F86F" w14:textId="0D6828EF"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sz w:val="20"/>
                <w:szCs w:val="20"/>
              </w:rPr>
              <w:t>Thompson</w:t>
            </w:r>
          </w:p>
        </w:tc>
        <w:tc>
          <w:tcPr>
            <w:tcW w:w="2520" w:type="dxa"/>
            <w:vAlign w:val="center"/>
          </w:tcPr>
          <w:p w14:paraId="59B89E0D" w14:textId="77777777"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sz w:val="20"/>
                <w:szCs w:val="20"/>
              </w:rPr>
              <w:t>Ministry for Primary Industries, Auckland, New Zealand</w:t>
            </w:r>
          </w:p>
        </w:tc>
        <w:tc>
          <w:tcPr>
            <w:tcW w:w="2880" w:type="dxa"/>
            <w:vAlign w:val="center"/>
          </w:tcPr>
          <w:p w14:paraId="1A944FDC" w14:textId="77777777" w:rsidR="006428D4" w:rsidRPr="00CD2C82" w:rsidRDefault="00C9679A" w:rsidP="006428D4">
            <w:pPr>
              <w:rPr>
                <w:rFonts w:ascii="Aptos" w:hAnsi="Aptos" w:cs="Arial"/>
                <w:bCs/>
                <w:color w:val="000000" w:themeColor="text1"/>
                <w:sz w:val="20"/>
                <w:szCs w:val="20"/>
              </w:rPr>
            </w:pPr>
            <w:hyperlink r:id="rId12" w:history="1">
              <w:r w:rsidR="006428D4" w:rsidRPr="00105BA4">
                <w:rPr>
                  <w:rStyle w:val="Hyperlink"/>
                  <w:rFonts w:asciiTheme="minorHAnsi" w:hAnsiTheme="minorHAnsi" w:cstheme="minorHAnsi"/>
                  <w:bCs/>
                  <w:color w:val="000000" w:themeColor="text1"/>
                  <w:sz w:val="20"/>
                  <w:szCs w:val="20"/>
                  <w:u w:val="none"/>
                </w:rPr>
                <w:t>Jeremy.Thompson@mpi.govt.nz</w:t>
              </w:r>
            </w:hyperlink>
          </w:p>
        </w:tc>
        <w:tc>
          <w:tcPr>
            <w:tcW w:w="778" w:type="dxa"/>
            <w:vAlign w:val="center"/>
          </w:tcPr>
          <w:p w14:paraId="46C87D6B" w14:textId="641A4EFE" w:rsidR="006428D4" w:rsidRPr="00CD2C82" w:rsidRDefault="006428D4" w:rsidP="006428D4">
            <w:pPr>
              <w:jc w:val="center"/>
              <w:rPr>
                <w:rFonts w:ascii="Aptos" w:hAnsi="Aptos" w:cs="Arial"/>
                <w:bCs/>
                <w:color w:val="000000" w:themeColor="text1"/>
                <w:sz w:val="20"/>
                <w:szCs w:val="20"/>
              </w:rPr>
            </w:pPr>
          </w:p>
        </w:tc>
      </w:tr>
      <w:tr w:rsidR="006428D4" w14:paraId="69DB0BF0" w14:textId="77777777" w:rsidTr="006060A8">
        <w:trPr>
          <w:trHeight w:val="63"/>
        </w:trPr>
        <w:tc>
          <w:tcPr>
            <w:tcW w:w="1838" w:type="dxa"/>
            <w:vAlign w:val="center"/>
          </w:tcPr>
          <w:p w14:paraId="18D137B2" w14:textId="7446E0C0" w:rsidR="006428D4" w:rsidRPr="00CD2C82" w:rsidRDefault="006428D4" w:rsidP="006428D4">
            <w:pPr>
              <w:rPr>
                <w:rFonts w:ascii="Aptos" w:hAnsi="Aptos" w:cs="Arial"/>
                <w:bCs/>
                <w:color w:val="000000" w:themeColor="text1"/>
                <w:sz w:val="20"/>
                <w:szCs w:val="20"/>
              </w:rPr>
            </w:pPr>
            <w:r>
              <w:rPr>
                <w:rFonts w:ascii="Aptos" w:hAnsi="Aptos" w:cs="Arial"/>
                <w:bCs/>
                <w:color w:val="000000" w:themeColor="text1"/>
                <w:sz w:val="20"/>
                <w:szCs w:val="20"/>
              </w:rPr>
              <w:t>Rene</w:t>
            </w:r>
          </w:p>
        </w:tc>
        <w:tc>
          <w:tcPr>
            <w:tcW w:w="1307" w:type="dxa"/>
            <w:vAlign w:val="center"/>
          </w:tcPr>
          <w:p w14:paraId="2D52778A" w14:textId="6FF70EFF"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sz w:val="20"/>
                <w:szCs w:val="20"/>
              </w:rPr>
              <w:t>Van der Vlugt</w:t>
            </w:r>
          </w:p>
        </w:tc>
        <w:tc>
          <w:tcPr>
            <w:tcW w:w="2520" w:type="dxa"/>
            <w:vAlign w:val="center"/>
          </w:tcPr>
          <w:p w14:paraId="4FC0B4BC" w14:textId="77777777" w:rsidR="006428D4" w:rsidRPr="00CD2C82" w:rsidRDefault="006428D4" w:rsidP="006428D4">
            <w:pPr>
              <w:rPr>
                <w:rFonts w:ascii="Aptos" w:hAnsi="Aptos" w:cs="Arial"/>
                <w:bCs/>
                <w:color w:val="000000" w:themeColor="text1"/>
                <w:sz w:val="20"/>
                <w:szCs w:val="20"/>
              </w:rPr>
            </w:pPr>
            <w:r w:rsidRPr="00105BA4">
              <w:rPr>
                <w:rFonts w:asciiTheme="minorHAnsi" w:hAnsiTheme="minorHAnsi" w:cstheme="minorHAnsi"/>
                <w:bCs/>
                <w:sz w:val="20"/>
                <w:szCs w:val="20"/>
              </w:rPr>
              <w:t>Wageningen University and Research, Wageningen, The Netherlands</w:t>
            </w:r>
          </w:p>
        </w:tc>
        <w:tc>
          <w:tcPr>
            <w:tcW w:w="2880" w:type="dxa"/>
            <w:vAlign w:val="center"/>
          </w:tcPr>
          <w:p w14:paraId="2EE274B4" w14:textId="77777777" w:rsidR="006428D4" w:rsidRPr="00CD2C82" w:rsidRDefault="00C9679A" w:rsidP="006428D4">
            <w:pPr>
              <w:rPr>
                <w:rFonts w:ascii="Aptos" w:hAnsi="Aptos" w:cs="Arial"/>
                <w:bCs/>
                <w:color w:val="000000" w:themeColor="text1"/>
                <w:sz w:val="20"/>
                <w:szCs w:val="20"/>
              </w:rPr>
            </w:pPr>
            <w:hyperlink r:id="rId13" w:history="1">
              <w:r w:rsidR="006428D4" w:rsidRPr="00105BA4">
                <w:rPr>
                  <w:rStyle w:val="Hyperlink"/>
                  <w:rFonts w:asciiTheme="minorHAnsi" w:hAnsiTheme="minorHAnsi" w:cstheme="minorHAnsi"/>
                  <w:bCs/>
                  <w:color w:val="000000" w:themeColor="text1"/>
                  <w:sz w:val="20"/>
                  <w:szCs w:val="20"/>
                  <w:u w:val="none"/>
                </w:rPr>
                <w:t>rene.vandervlugt@wur.nl</w:t>
              </w:r>
            </w:hyperlink>
          </w:p>
        </w:tc>
        <w:tc>
          <w:tcPr>
            <w:tcW w:w="778" w:type="dxa"/>
            <w:vAlign w:val="center"/>
          </w:tcPr>
          <w:p w14:paraId="40A3E027" w14:textId="605559D0" w:rsidR="006428D4" w:rsidRPr="00CD2C82" w:rsidRDefault="006428D4" w:rsidP="006428D4">
            <w:pPr>
              <w:jc w:val="center"/>
              <w:rPr>
                <w:rFonts w:ascii="Aptos" w:hAnsi="Aptos" w:cs="Arial"/>
                <w:bCs/>
                <w:color w:val="000000" w:themeColor="text1"/>
                <w:sz w:val="20"/>
                <w:szCs w:val="20"/>
              </w:rPr>
            </w:pPr>
          </w:p>
        </w:tc>
      </w:tr>
      <w:tr w:rsidR="006428D4" w14:paraId="02585DAD" w14:textId="77777777" w:rsidTr="006060A8">
        <w:trPr>
          <w:trHeight w:val="63"/>
        </w:trPr>
        <w:tc>
          <w:tcPr>
            <w:tcW w:w="1838" w:type="dxa"/>
            <w:vAlign w:val="center"/>
          </w:tcPr>
          <w:p w14:paraId="1365D2E0" w14:textId="5E291039" w:rsidR="006428D4" w:rsidRPr="00CD2C82" w:rsidRDefault="006428D4" w:rsidP="006428D4">
            <w:pPr>
              <w:rPr>
                <w:rFonts w:ascii="Aptos" w:hAnsi="Aptos" w:cs="Arial"/>
                <w:bCs/>
                <w:color w:val="000000" w:themeColor="text1"/>
                <w:sz w:val="20"/>
                <w:szCs w:val="20"/>
              </w:rPr>
            </w:pPr>
            <w:r>
              <w:rPr>
                <w:rFonts w:ascii="Aptos" w:hAnsi="Aptos" w:cs="Arial"/>
                <w:bCs/>
                <w:color w:val="000000" w:themeColor="text1"/>
                <w:sz w:val="20"/>
                <w:szCs w:val="20"/>
              </w:rPr>
              <w:t>Thierry</w:t>
            </w:r>
          </w:p>
        </w:tc>
        <w:tc>
          <w:tcPr>
            <w:tcW w:w="1307" w:type="dxa"/>
            <w:vAlign w:val="center"/>
          </w:tcPr>
          <w:p w14:paraId="4457A94D" w14:textId="740732FC" w:rsidR="006428D4" w:rsidRPr="00CD2C82" w:rsidRDefault="006428D4" w:rsidP="006428D4">
            <w:pPr>
              <w:rPr>
                <w:rFonts w:ascii="Aptos" w:hAnsi="Aptos" w:cs="Arial"/>
                <w:bCs/>
                <w:color w:val="000000" w:themeColor="text1"/>
                <w:sz w:val="20"/>
                <w:szCs w:val="20"/>
              </w:rPr>
            </w:pPr>
            <w:r>
              <w:rPr>
                <w:rFonts w:ascii="Aptos" w:hAnsi="Aptos" w:cs="Arial"/>
                <w:bCs/>
                <w:color w:val="000000" w:themeColor="text1"/>
                <w:sz w:val="20"/>
                <w:szCs w:val="20"/>
              </w:rPr>
              <w:t>Wetzel</w:t>
            </w:r>
          </w:p>
        </w:tc>
        <w:tc>
          <w:tcPr>
            <w:tcW w:w="2520" w:type="dxa"/>
            <w:vAlign w:val="center"/>
          </w:tcPr>
          <w:p w14:paraId="7206C536" w14:textId="77777777" w:rsidR="006428D4" w:rsidRPr="00CD2C82" w:rsidRDefault="006428D4" w:rsidP="006428D4">
            <w:pPr>
              <w:rPr>
                <w:rFonts w:ascii="Aptos" w:hAnsi="Aptos" w:cs="Arial"/>
                <w:bCs/>
                <w:color w:val="000000" w:themeColor="text1"/>
                <w:sz w:val="20"/>
                <w:szCs w:val="20"/>
              </w:rPr>
            </w:pPr>
            <w:r w:rsidRPr="00105BA4">
              <w:rPr>
                <w:rFonts w:asciiTheme="minorHAnsi" w:eastAsiaTheme="majorEastAsia" w:hAnsiTheme="minorHAnsi" w:cstheme="minorHAnsi"/>
                <w:bCs/>
                <w:sz w:val="20"/>
                <w:szCs w:val="20"/>
              </w:rPr>
              <w:t xml:space="preserve">Dienstleistungszentrum Ländlicher Raum </w:t>
            </w:r>
            <w:r w:rsidRPr="00105BA4">
              <w:rPr>
                <w:rFonts w:asciiTheme="minorHAnsi" w:hAnsiTheme="minorHAnsi" w:cstheme="minorHAnsi"/>
                <w:bCs/>
                <w:sz w:val="20"/>
                <w:szCs w:val="20"/>
              </w:rPr>
              <w:t>Rheinpfalz, Neustadt an der Weinstrasse, Germany</w:t>
            </w:r>
          </w:p>
        </w:tc>
        <w:tc>
          <w:tcPr>
            <w:tcW w:w="2880" w:type="dxa"/>
            <w:vAlign w:val="center"/>
          </w:tcPr>
          <w:p w14:paraId="08C8AB72" w14:textId="77777777" w:rsidR="006428D4" w:rsidRPr="00CD2C82" w:rsidRDefault="00C9679A" w:rsidP="006428D4">
            <w:pPr>
              <w:rPr>
                <w:rFonts w:ascii="Aptos" w:hAnsi="Aptos" w:cs="Arial"/>
                <w:bCs/>
                <w:color w:val="000000" w:themeColor="text1"/>
                <w:sz w:val="20"/>
                <w:szCs w:val="20"/>
              </w:rPr>
            </w:pPr>
            <w:hyperlink r:id="rId14" w:history="1">
              <w:r w:rsidR="006428D4" w:rsidRPr="00105BA4">
                <w:rPr>
                  <w:rStyle w:val="Hyperlink"/>
                  <w:rFonts w:asciiTheme="minorHAnsi" w:hAnsiTheme="minorHAnsi" w:cstheme="minorHAnsi"/>
                  <w:bCs/>
                  <w:color w:val="000000" w:themeColor="text1"/>
                  <w:sz w:val="20"/>
                  <w:szCs w:val="20"/>
                  <w:u w:val="none"/>
                </w:rPr>
                <w:t>thierry.wetzel@dlr.rlp.de</w:t>
              </w:r>
            </w:hyperlink>
          </w:p>
        </w:tc>
        <w:tc>
          <w:tcPr>
            <w:tcW w:w="778" w:type="dxa"/>
            <w:vAlign w:val="center"/>
          </w:tcPr>
          <w:p w14:paraId="1565ED96" w14:textId="45635DD9" w:rsidR="006428D4" w:rsidRPr="00CD2C82" w:rsidRDefault="006428D4" w:rsidP="006428D4">
            <w:pPr>
              <w:jc w:val="center"/>
              <w:rPr>
                <w:rFonts w:ascii="Aptos" w:hAnsi="Aptos" w:cs="Arial"/>
                <w:bCs/>
                <w:color w:val="000000" w:themeColor="text1"/>
                <w:sz w:val="20"/>
                <w:szCs w:val="20"/>
              </w:rPr>
            </w:pPr>
          </w:p>
        </w:tc>
      </w:tr>
    </w:tbl>
    <w:p w14:paraId="130E6295" w14:textId="77777777" w:rsidR="00A174CC" w:rsidRPr="00C95FB7" w:rsidRDefault="00A174CC" w:rsidP="00DD58AA">
      <w:pPr>
        <w:rPr>
          <w:rFonts w:ascii="Aptos" w:hAnsi="Aptos" w:cs="Arial"/>
          <w:b/>
          <w:sz w:val="20"/>
          <w:szCs w:val="20"/>
        </w:rPr>
      </w:pPr>
    </w:p>
    <w:p w14:paraId="29E8B278"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5F1362E2" w14:textId="75198F8A"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13DF5B0" w14:textId="77777777" w:rsidTr="00683D0C">
        <w:tc>
          <w:tcPr>
            <w:tcW w:w="8505" w:type="dxa"/>
            <w:gridSpan w:val="4"/>
            <w:shd w:val="clear" w:color="auto" w:fill="F2F2F2" w:themeFill="background1" w:themeFillShade="F2"/>
          </w:tcPr>
          <w:p w14:paraId="05C56846" w14:textId="70A49E8F"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5B1DD014" w14:textId="77777777" w:rsidTr="00974C28">
        <w:tc>
          <w:tcPr>
            <w:tcW w:w="3969" w:type="dxa"/>
          </w:tcPr>
          <w:p w14:paraId="41071384" w14:textId="77777777"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478479BC" w14:textId="77777777" w:rsidR="00D062BE" w:rsidRDefault="00D062BE" w:rsidP="000A7027">
            <w:pPr>
              <w:rPr>
                <w:rFonts w:ascii="Aptos" w:eastAsia="Times" w:hAnsi="Aptos" w:cs="Arial"/>
                <w:b/>
                <w:color w:val="000000"/>
                <w:sz w:val="20"/>
                <w:szCs w:val="20"/>
                <w:lang w:eastAsia="en-GB"/>
              </w:rPr>
            </w:pPr>
          </w:p>
        </w:tc>
        <w:tc>
          <w:tcPr>
            <w:tcW w:w="3925" w:type="dxa"/>
          </w:tcPr>
          <w:p w14:paraId="403EEAE0" w14:textId="77777777"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8C57B73" w14:textId="77777777" w:rsidR="00D062BE" w:rsidRDefault="00D062BE" w:rsidP="000A7027">
            <w:pPr>
              <w:rPr>
                <w:rFonts w:ascii="Aptos" w:eastAsia="Times" w:hAnsi="Aptos" w:cs="Arial"/>
                <w:b/>
                <w:color w:val="000000"/>
                <w:sz w:val="20"/>
                <w:szCs w:val="20"/>
                <w:lang w:eastAsia="en-GB"/>
              </w:rPr>
            </w:pPr>
          </w:p>
        </w:tc>
      </w:tr>
      <w:tr w:rsidR="009741D1" w14:paraId="1AD0FFF7" w14:textId="77777777" w:rsidTr="00974C28">
        <w:tc>
          <w:tcPr>
            <w:tcW w:w="3969" w:type="dxa"/>
          </w:tcPr>
          <w:p w14:paraId="21C47F49" w14:textId="77777777"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0A53DC34" w14:textId="77777777" w:rsidR="00D062BE" w:rsidRDefault="00D062BE" w:rsidP="00DD58AA">
            <w:pPr>
              <w:rPr>
                <w:rFonts w:ascii="Aptos" w:eastAsia="Times" w:hAnsi="Aptos" w:cs="Arial"/>
                <w:b/>
                <w:color w:val="000000"/>
                <w:sz w:val="20"/>
                <w:szCs w:val="20"/>
                <w:lang w:eastAsia="en-GB"/>
              </w:rPr>
            </w:pPr>
          </w:p>
        </w:tc>
        <w:tc>
          <w:tcPr>
            <w:tcW w:w="3925" w:type="dxa"/>
          </w:tcPr>
          <w:p w14:paraId="4E3371B5" w14:textId="77777777"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269E1D26" w14:textId="77777777" w:rsidR="00D062BE" w:rsidRDefault="00D062BE" w:rsidP="00DD58AA">
            <w:pPr>
              <w:rPr>
                <w:rFonts w:ascii="Aptos" w:eastAsia="Times" w:hAnsi="Aptos" w:cs="Arial"/>
                <w:b/>
                <w:color w:val="000000"/>
                <w:sz w:val="20"/>
                <w:szCs w:val="20"/>
                <w:lang w:eastAsia="en-GB"/>
              </w:rPr>
            </w:pPr>
          </w:p>
        </w:tc>
      </w:tr>
      <w:tr w:rsidR="009741D1" w14:paraId="1AFB1B95" w14:textId="77777777" w:rsidTr="00974C28">
        <w:tc>
          <w:tcPr>
            <w:tcW w:w="3969" w:type="dxa"/>
          </w:tcPr>
          <w:p w14:paraId="5EF8734E" w14:textId="77777777"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7C6C6999" w14:textId="77777777" w:rsidR="00D062BE" w:rsidRDefault="00D062BE" w:rsidP="00DD58AA">
            <w:pPr>
              <w:rPr>
                <w:rFonts w:ascii="Aptos" w:eastAsia="Times" w:hAnsi="Aptos" w:cs="Arial"/>
                <w:b/>
                <w:color w:val="000000"/>
                <w:sz w:val="20"/>
                <w:szCs w:val="20"/>
                <w:lang w:eastAsia="en-GB"/>
              </w:rPr>
            </w:pPr>
          </w:p>
        </w:tc>
        <w:tc>
          <w:tcPr>
            <w:tcW w:w="3925" w:type="dxa"/>
          </w:tcPr>
          <w:p w14:paraId="661C12DB" w14:textId="77777777"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5E0C5A8F" w14:textId="77777777" w:rsidR="00D062BE" w:rsidRDefault="00C3262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44996BD1" w14:textId="77777777" w:rsidTr="00974C28">
        <w:tc>
          <w:tcPr>
            <w:tcW w:w="3969" w:type="dxa"/>
          </w:tcPr>
          <w:p w14:paraId="2E5DF1BB" w14:textId="77777777"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650F5B2A" w14:textId="77777777" w:rsidR="00D062BE" w:rsidRDefault="00D062BE" w:rsidP="00DD58AA">
            <w:pPr>
              <w:rPr>
                <w:rFonts w:ascii="Aptos" w:eastAsia="Times" w:hAnsi="Aptos" w:cs="Arial"/>
                <w:b/>
                <w:color w:val="000000"/>
                <w:sz w:val="20"/>
                <w:szCs w:val="20"/>
                <w:lang w:eastAsia="en-GB"/>
              </w:rPr>
            </w:pPr>
          </w:p>
        </w:tc>
        <w:tc>
          <w:tcPr>
            <w:tcW w:w="3925" w:type="dxa"/>
          </w:tcPr>
          <w:p w14:paraId="192937FF" w14:textId="58B78634"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5D55EE07" w14:textId="77777777" w:rsidR="00D062BE" w:rsidRDefault="00D062BE" w:rsidP="00DD58AA">
            <w:pPr>
              <w:rPr>
                <w:rFonts w:ascii="Aptos" w:eastAsia="Times" w:hAnsi="Aptos" w:cs="Arial"/>
                <w:b/>
                <w:color w:val="000000"/>
                <w:sz w:val="20"/>
                <w:szCs w:val="20"/>
                <w:lang w:eastAsia="en-GB"/>
              </w:rPr>
            </w:pPr>
          </w:p>
        </w:tc>
      </w:tr>
    </w:tbl>
    <w:p w14:paraId="4CCA12A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61872348" w14:textId="77777777" w:rsidTr="00683D0C">
        <w:trPr>
          <w:trHeight w:val="147"/>
        </w:trPr>
        <w:tc>
          <w:tcPr>
            <w:tcW w:w="8505" w:type="dxa"/>
            <w:shd w:val="clear" w:color="auto" w:fill="F2F2F2" w:themeFill="background1" w:themeFillShade="F2"/>
          </w:tcPr>
          <w:p w14:paraId="7F39A54B" w14:textId="7663D6B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7806216A" w14:textId="77777777" w:rsidTr="00FC2269">
        <w:trPr>
          <w:trHeight w:val="527"/>
        </w:trPr>
        <w:tc>
          <w:tcPr>
            <w:tcW w:w="8505" w:type="dxa"/>
          </w:tcPr>
          <w:p w14:paraId="186176DF" w14:textId="77777777" w:rsidR="0072682D" w:rsidRPr="00C32626" w:rsidRDefault="00C32626" w:rsidP="00DD58AA">
            <w:pPr>
              <w:rPr>
                <w:rFonts w:ascii="Aptos" w:hAnsi="Aptos" w:cs="Arial"/>
                <w:i/>
                <w:iCs/>
                <w:sz w:val="20"/>
                <w:szCs w:val="20"/>
              </w:rPr>
            </w:pPr>
            <w:r w:rsidRPr="00751A8C">
              <w:rPr>
                <w:rFonts w:ascii="Aptos" w:hAnsi="Aptos" w:cs="Arial"/>
                <w:i/>
                <w:iCs/>
                <w:sz w:val="20"/>
                <w:szCs w:val="20"/>
              </w:rPr>
              <w:t>Secoviridae</w:t>
            </w:r>
          </w:p>
          <w:p w14:paraId="6E1A0A32"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1C880719" w14:textId="77777777" w:rsidTr="00683D0C">
        <w:tc>
          <w:tcPr>
            <w:tcW w:w="8505" w:type="dxa"/>
            <w:gridSpan w:val="4"/>
            <w:shd w:val="clear" w:color="auto" w:fill="F2F2F2" w:themeFill="background1" w:themeFillShade="F2"/>
          </w:tcPr>
          <w:p w14:paraId="1E3CC616" w14:textId="6F306984"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5835C44A" w14:textId="77777777" w:rsidTr="00683D0C">
        <w:tc>
          <w:tcPr>
            <w:tcW w:w="2410" w:type="dxa"/>
            <w:vMerge w:val="restart"/>
            <w:shd w:val="clear" w:color="auto" w:fill="F2F2F2" w:themeFill="background1" w:themeFillShade="F2"/>
          </w:tcPr>
          <w:p w14:paraId="2984FA0A"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6D790EB2"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3FF90A7D" w14:textId="77777777" w:rsidTr="00683D0C">
        <w:tc>
          <w:tcPr>
            <w:tcW w:w="2410" w:type="dxa"/>
            <w:vMerge/>
            <w:shd w:val="clear" w:color="auto" w:fill="F2F2F2" w:themeFill="background1" w:themeFillShade="F2"/>
          </w:tcPr>
          <w:p w14:paraId="21B82E04"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31CA0ED8"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2FA84192"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64E8545B"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290025F6" w14:textId="77777777" w:rsidTr="00C43020">
        <w:tc>
          <w:tcPr>
            <w:tcW w:w="2410" w:type="dxa"/>
          </w:tcPr>
          <w:p w14:paraId="501438AC" w14:textId="108F38D6" w:rsidR="00BE4F5A" w:rsidRPr="00FA4D12" w:rsidRDefault="000A736C" w:rsidP="00DD58AA">
            <w:pPr>
              <w:rPr>
                <w:rFonts w:ascii="Aptos" w:hAnsi="Aptos" w:cs="Arial"/>
                <w:i/>
                <w:iCs/>
                <w:sz w:val="20"/>
                <w:szCs w:val="20"/>
              </w:rPr>
            </w:pPr>
            <w:r w:rsidRPr="00FA4D12">
              <w:rPr>
                <w:rFonts w:ascii="Aptos" w:hAnsi="Aptos" w:cs="Arial"/>
                <w:i/>
                <w:iCs/>
                <w:sz w:val="20"/>
                <w:szCs w:val="20"/>
              </w:rPr>
              <w:t>Secoviridae</w:t>
            </w:r>
          </w:p>
        </w:tc>
        <w:tc>
          <w:tcPr>
            <w:tcW w:w="1984" w:type="dxa"/>
          </w:tcPr>
          <w:p w14:paraId="32CF0177" w14:textId="09198ABA" w:rsidR="00BE4F5A" w:rsidRPr="00FA4D12" w:rsidRDefault="00FA4D12" w:rsidP="00DD58AA">
            <w:pPr>
              <w:rPr>
                <w:rFonts w:ascii="Aptos" w:hAnsi="Aptos" w:cs="Arial"/>
                <w:sz w:val="20"/>
                <w:szCs w:val="20"/>
              </w:rPr>
            </w:pPr>
            <w:r w:rsidRPr="00FA4D12">
              <w:rPr>
                <w:rFonts w:ascii="Aptos" w:hAnsi="Aptos" w:cs="Arial"/>
                <w:sz w:val="20"/>
                <w:szCs w:val="20"/>
              </w:rPr>
              <w:t>7</w:t>
            </w:r>
          </w:p>
        </w:tc>
        <w:tc>
          <w:tcPr>
            <w:tcW w:w="1985" w:type="dxa"/>
          </w:tcPr>
          <w:p w14:paraId="4A780A0C" w14:textId="29B83D5A" w:rsidR="00BE4F5A" w:rsidRPr="00FA4D12" w:rsidRDefault="000A736C" w:rsidP="00DD58AA">
            <w:pPr>
              <w:rPr>
                <w:rFonts w:ascii="Aptos" w:hAnsi="Aptos" w:cs="Arial"/>
                <w:sz w:val="20"/>
                <w:szCs w:val="20"/>
              </w:rPr>
            </w:pPr>
            <w:r w:rsidRPr="00FA4D12">
              <w:rPr>
                <w:rFonts w:ascii="Aptos" w:hAnsi="Aptos" w:cs="Arial"/>
                <w:sz w:val="20"/>
                <w:szCs w:val="20"/>
              </w:rPr>
              <w:t>0</w:t>
            </w:r>
          </w:p>
        </w:tc>
        <w:tc>
          <w:tcPr>
            <w:tcW w:w="2126" w:type="dxa"/>
          </w:tcPr>
          <w:p w14:paraId="7A2643B3" w14:textId="33EBC7B4" w:rsidR="00BE4F5A" w:rsidRPr="00FA4D12" w:rsidRDefault="00BE4F5A" w:rsidP="00DD58AA">
            <w:pPr>
              <w:rPr>
                <w:rFonts w:ascii="Aptos" w:hAnsi="Aptos" w:cs="Arial"/>
                <w:sz w:val="20"/>
                <w:szCs w:val="20"/>
              </w:rPr>
            </w:pPr>
          </w:p>
        </w:tc>
      </w:tr>
      <w:tr w:rsidR="00BE4F5A" w:rsidRPr="00C95FB7" w14:paraId="0F1D2AB3" w14:textId="77777777" w:rsidTr="00BE4F5A">
        <w:tc>
          <w:tcPr>
            <w:tcW w:w="2410" w:type="dxa"/>
          </w:tcPr>
          <w:p w14:paraId="05BD12A1" w14:textId="77777777" w:rsidR="00BE4F5A" w:rsidRPr="00C95FB7" w:rsidRDefault="00BE4F5A" w:rsidP="00DD58AA">
            <w:pPr>
              <w:rPr>
                <w:rFonts w:ascii="Aptos" w:hAnsi="Aptos" w:cs="Arial"/>
                <w:sz w:val="20"/>
                <w:szCs w:val="20"/>
              </w:rPr>
            </w:pPr>
          </w:p>
        </w:tc>
        <w:tc>
          <w:tcPr>
            <w:tcW w:w="1984" w:type="dxa"/>
          </w:tcPr>
          <w:p w14:paraId="4180702C" w14:textId="77777777" w:rsidR="00BE4F5A" w:rsidRPr="00C95FB7" w:rsidRDefault="00BE4F5A" w:rsidP="00DD58AA">
            <w:pPr>
              <w:rPr>
                <w:rFonts w:ascii="Aptos" w:hAnsi="Aptos" w:cs="Arial"/>
                <w:sz w:val="20"/>
                <w:szCs w:val="20"/>
              </w:rPr>
            </w:pPr>
          </w:p>
        </w:tc>
        <w:tc>
          <w:tcPr>
            <w:tcW w:w="1985" w:type="dxa"/>
          </w:tcPr>
          <w:p w14:paraId="775C1EF9" w14:textId="77777777" w:rsidR="00BE4F5A" w:rsidRPr="00C95FB7" w:rsidRDefault="00BE4F5A" w:rsidP="00DD58AA">
            <w:pPr>
              <w:rPr>
                <w:rFonts w:ascii="Aptos" w:hAnsi="Aptos" w:cs="Arial"/>
                <w:sz w:val="20"/>
                <w:szCs w:val="20"/>
              </w:rPr>
            </w:pPr>
          </w:p>
        </w:tc>
        <w:tc>
          <w:tcPr>
            <w:tcW w:w="2126" w:type="dxa"/>
          </w:tcPr>
          <w:p w14:paraId="241D323E" w14:textId="77777777" w:rsidR="00BE4F5A" w:rsidRPr="00C95FB7" w:rsidRDefault="00BE4F5A" w:rsidP="00DD58AA">
            <w:pPr>
              <w:rPr>
                <w:rFonts w:ascii="Aptos" w:hAnsi="Aptos" w:cs="Arial"/>
                <w:sz w:val="20"/>
                <w:szCs w:val="20"/>
              </w:rPr>
            </w:pPr>
          </w:p>
        </w:tc>
      </w:tr>
    </w:tbl>
    <w:p w14:paraId="1427D8F1" w14:textId="77777777" w:rsidR="003A18C5" w:rsidRDefault="003A18C5" w:rsidP="003A18C5">
      <w:pPr>
        <w:rPr>
          <w:rFonts w:ascii="Aptos" w:hAnsi="Aptos" w:cs="Arial"/>
          <w:b/>
          <w:bCs/>
          <w:sz w:val="20"/>
          <w:szCs w:val="20"/>
        </w:rPr>
      </w:pPr>
    </w:p>
    <w:p w14:paraId="57BA4AF9" w14:textId="77777777" w:rsidR="003A18C5" w:rsidRDefault="003A18C5" w:rsidP="003A18C5">
      <w:pPr>
        <w:rPr>
          <w:rFonts w:ascii="Aptos" w:hAnsi="Aptos" w:cs="Arial"/>
          <w:b/>
          <w:bCs/>
          <w:sz w:val="20"/>
          <w:szCs w:val="20"/>
        </w:rPr>
      </w:pPr>
    </w:p>
    <w:p w14:paraId="20DB1FDB" w14:textId="77777777" w:rsidR="003A18C5" w:rsidRDefault="003A18C5" w:rsidP="003A18C5">
      <w:pPr>
        <w:rPr>
          <w:rFonts w:ascii="Aptos" w:hAnsi="Aptos" w:cs="Arial"/>
          <w:b/>
          <w:bCs/>
          <w:sz w:val="20"/>
          <w:szCs w:val="20"/>
        </w:rPr>
      </w:pPr>
    </w:p>
    <w:p w14:paraId="1161CF88" w14:textId="77777777" w:rsidR="003A18C5" w:rsidRDefault="003A18C5" w:rsidP="003A18C5">
      <w:pPr>
        <w:rPr>
          <w:rFonts w:ascii="Aptos" w:hAnsi="Aptos" w:cs="Arial"/>
          <w:b/>
          <w:bCs/>
          <w:sz w:val="20"/>
          <w:szCs w:val="20"/>
        </w:rPr>
      </w:pPr>
    </w:p>
    <w:p w14:paraId="70634602" w14:textId="77777777" w:rsidR="003A18C5" w:rsidRDefault="003A18C5" w:rsidP="003A18C5">
      <w:pPr>
        <w:rPr>
          <w:rFonts w:ascii="Aptos" w:hAnsi="Aptos" w:cs="Arial"/>
          <w:b/>
          <w:bCs/>
          <w:sz w:val="20"/>
          <w:szCs w:val="20"/>
        </w:rPr>
      </w:pPr>
    </w:p>
    <w:p w14:paraId="2B819E02" w14:textId="77777777" w:rsidR="003A18C5" w:rsidRDefault="003A18C5" w:rsidP="003A18C5">
      <w:pPr>
        <w:rPr>
          <w:rFonts w:ascii="Aptos" w:hAnsi="Aptos" w:cs="Arial"/>
          <w:b/>
          <w:bCs/>
          <w:sz w:val="20"/>
          <w:szCs w:val="20"/>
        </w:rPr>
      </w:pPr>
    </w:p>
    <w:p w14:paraId="26978021" w14:textId="77777777" w:rsidR="003A18C5" w:rsidRDefault="003A18C5" w:rsidP="003A18C5">
      <w:pPr>
        <w:rPr>
          <w:rFonts w:ascii="Aptos" w:hAnsi="Aptos" w:cs="Arial"/>
          <w:b/>
          <w:bCs/>
          <w:sz w:val="20"/>
          <w:szCs w:val="20"/>
        </w:rPr>
      </w:pPr>
    </w:p>
    <w:p w14:paraId="1D1B3DD1"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41F0C0D3" w14:textId="77777777" w:rsidTr="00C43020">
        <w:trPr>
          <w:trHeight w:val="244"/>
        </w:trPr>
        <w:tc>
          <w:tcPr>
            <w:tcW w:w="2268" w:type="dxa"/>
          </w:tcPr>
          <w:p w14:paraId="391F4DDF" w14:textId="77777777"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00FB40C7" w14:textId="4E738EC2" w:rsidR="003A18C5" w:rsidRPr="001D0007" w:rsidRDefault="006428D4" w:rsidP="00C95E56">
            <w:pPr>
              <w:rPr>
                <w:rFonts w:ascii="Aptos" w:hAnsi="Aptos" w:cs="Arial"/>
                <w:bCs/>
                <w:color w:val="000000" w:themeColor="text1"/>
                <w:sz w:val="20"/>
                <w:szCs w:val="20"/>
              </w:rPr>
            </w:pPr>
            <w:r>
              <w:rPr>
                <w:rFonts w:ascii="Aptos" w:hAnsi="Aptos" w:cs="Arial"/>
                <w:bCs/>
                <w:sz w:val="20"/>
                <w:szCs w:val="20"/>
              </w:rPr>
              <w:t>04/06/</w:t>
            </w:r>
            <w:r w:rsidR="00306F0E">
              <w:rPr>
                <w:rFonts w:ascii="Aptos" w:hAnsi="Aptos" w:cs="Arial"/>
                <w:bCs/>
                <w:sz w:val="20"/>
                <w:szCs w:val="20"/>
              </w:rPr>
              <w:t>2025</w:t>
            </w:r>
          </w:p>
        </w:tc>
      </w:tr>
    </w:tbl>
    <w:p w14:paraId="56B6043B" w14:textId="77777777" w:rsidR="003A18C5" w:rsidRDefault="003A18C5" w:rsidP="003A18C5">
      <w:pPr>
        <w:rPr>
          <w:rFonts w:ascii="Aptos" w:hAnsi="Aptos" w:cs="Arial"/>
          <w:b/>
          <w:sz w:val="20"/>
          <w:szCs w:val="20"/>
        </w:rPr>
      </w:pPr>
    </w:p>
    <w:p w14:paraId="1FCD1F48" w14:textId="77777777" w:rsidR="003A18C5" w:rsidRDefault="003A18C5" w:rsidP="00DD58AA">
      <w:pPr>
        <w:ind w:right="828"/>
        <w:rPr>
          <w:rFonts w:ascii="Aptos" w:hAnsi="Aptos" w:cs="Arial"/>
          <w:b/>
          <w:sz w:val="20"/>
          <w:szCs w:val="20"/>
        </w:rPr>
      </w:pPr>
    </w:p>
    <w:p w14:paraId="1B35CA73" w14:textId="1E4F7939"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6A4B9953" w14:textId="77777777" w:rsidTr="00683D0C">
        <w:tc>
          <w:tcPr>
            <w:tcW w:w="8080" w:type="dxa"/>
            <w:shd w:val="clear" w:color="auto" w:fill="F2F2F2" w:themeFill="background1" w:themeFillShade="F2"/>
          </w:tcPr>
          <w:p w14:paraId="79A46794" w14:textId="77777777"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332695BF"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285ECC60" w14:textId="77777777" w:rsidTr="00BE4F5A">
        <w:tc>
          <w:tcPr>
            <w:tcW w:w="8080" w:type="dxa"/>
          </w:tcPr>
          <w:p w14:paraId="7145F64B" w14:textId="7777777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24067FBA" w14:textId="77777777" w:rsidR="000A7027" w:rsidRDefault="000A7027" w:rsidP="00DD58AA">
            <w:pPr>
              <w:rPr>
                <w:rFonts w:ascii="Aptos" w:eastAsia="Times" w:hAnsi="Aptos" w:cs="Arial"/>
                <w:b/>
                <w:color w:val="000000"/>
                <w:sz w:val="20"/>
                <w:szCs w:val="20"/>
                <w:lang w:eastAsia="en-GB"/>
              </w:rPr>
            </w:pPr>
          </w:p>
        </w:tc>
      </w:tr>
      <w:tr w:rsidR="000A7027" w14:paraId="10F98643" w14:textId="77777777" w:rsidTr="00BE4F5A">
        <w:tc>
          <w:tcPr>
            <w:tcW w:w="8080" w:type="dxa"/>
          </w:tcPr>
          <w:p w14:paraId="57D3557E" w14:textId="77777777"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61839BB6" w14:textId="03BFE548" w:rsidR="000A7027" w:rsidRDefault="00E7472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7B603D71" w14:textId="77777777" w:rsidTr="00BE4F5A">
        <w:tc>
          <w:tcPr>
            <w:tcW w:w="8080" w:type="dxa"/>
          </w:tcPr>
          <w:p w14:paraId="4FA07674" w14:textId="77777777"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59ED303B" w14:textId="77777777" w:rsidR="000A7027" w:rsidRDefault="000A7027" w:rsidP="00DD58AA">
            <w:pPr>
              <w:rPr>
                <w:rFonts w:ascii="Aptos" w:eastAsia="Times" w:hAnsi="Aptos" w:cs="Arial"/>
                <w:b/>
                <w:color w:val="000000"/>
                <w:sz w:val="20"/>
                <w:szCs w:val="20"/>
                <w:lang w:eastAsia="en-GB"/>
              </w:rPr>
            </w:pPr>
          </w:p>
        </w:tc>
      </w:tr>
      <w:tr w:rsidR="000A7027" w14:paraId="65DA1DF2" w14:textId="77777777" w:rsidTr="00BE4F5A">
        <w:tc>
          <w:tcPr>
            <w:tcW w:w="8080" w:type="dxa"/>
          </w:tcPr>
          <w:p w14:paraId="36221B7A" w14:textId="77777777"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5584E1DF" w14:textId="77777777" w:rsidR="000A7027" w:rsidRDefault="000A7027" w:rsidP="00DD58AA">
            <w:pPr>
              <w:rPr>
                <w:rFonts w:ascii="Aptos" w:eastAsia="Times" w:hAnsi="Aptos" w:cs="Arial"/>
                <w:b/>
                <w:color w:val="000000"/>
                <w:sz w:val="20"/>
                <w:szCs w:val="20"/>
                <w:lang w:eastAsia="en-GB"/>
              </w:rPr>
            </w:pPr>
          </w:p>
        </w:tc>
      </w:tr>
      <w:tr w:rsidR="000A7027" w14:paraId="385910E5" w14:textId="77777777" w:rsidTr="00BE4F5A">
        <w:tc>
          <w:tcPr>
            <w:tcW w:w="8080" w:type="dxa"/>
          </w:tcPr>
          <w:p w14:paraId="7BBBC95E" w14:textId="77777777"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6E291009" w14:textId="77777777" w:rsidR="000A7027" w:rsidRDefault="000A7027" w:rsidP="00DD58AA">
            <w:pPr>
              <w:rPr>
                <w:rFonts w:ascii="Aptos" w:eastAsia="Times" w:hAnsi="Aptos" w:cs="Arial"/>
                <w:b/>
                <w:color w:val="000000"/>
                <w:sz w:val="20"/>
                <w:szCs w:val="20"/>
                <w:lang w:eastAsia="en-GB"/>
              </w:rPr>
            </w:pPr>
          </w:p>
        </w:tc>
      </w:tr>
      <w:tr w:rsidR="00903048" w14:paraId="278C3A59" w14:textId="77777777" w:rsidTr="00BE4F5A">
        <w:tc>
          <w:tcPr>
            <w:tcW w:w="8080" w:type="dxa"/>
          </w:tcPr>
          <w:p w14:paraId="4BEA031F" w14:textId="7777777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B86A59C" w14:textId="77777777" w:rsidR="00903048" w:rsidRDefault="00903048" w:rsidP="00DD58AA">
            <w:pPr>
              <w:rPr>
                <w:rFonts w:ascii="Aptos" w:eastAsia="Times" w:hAnsi="Aptos" w:cs="Arial"/>
                <w:b/>
                <w:color w:val="000000"/>
                <w:sz w:val="20"/>
                <w:szCs w:val="20"/>
                <w:lang w:eastAsia="en-GB"/>
              </w:rPr>
            </w:pPr>
          </w:p>
        </w:tc>
      </w:tr>
      <w:tr w:rsidR="00903048" w14:paraId="1A2DDF33" w14:textId="77777777" w:rsidTr="00BE4F5A">
        <w:tc>
          <w:tcPr>
            <w:tcW w:w="8080" w:type="dxa"/>
          </w:tcPr>
          <w:p w14:paraId="49A738BB" w14:textId="7777777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2F3833F4" w14:textId="77777777" w:rsidR="00903048" w:rsidRDefault="00903048" w:rsidP="00DD58AA">
            <w:pPr>
              <w:rPr>
                <w:rFonts w:ascii="Aptos" w:eastAsia="Times" w:hAnsi="Aptos" w:cs="Arial"/>
                <w:b/>
                <w:color w:val="000000"/>
                <w:sz w:val="20"/>
                <w:szCs w:val="20"/>
                <w:lang w:eastAsia="en-GB"/>
              </w:rPr>
            </w:pPr>
          </w:p>
        </w:tc>
      </w:tr>
    </w:tbl>
    <w:p w14:paraId="6CD86CE9" w14:textId="77777777"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655F999A" w14:textId="77777777" w:rsidTr="00683D0C">
        <w:trPr>
          <w:trHeight w:val="211"/>
        </w:trPr>
        <w:tc>
          <w:tcPr>
            <w:tcW w:w="8505" w:type="dxa"/>
            <w:shd w:val="clear" w:color="auto" w:fill="F2F2F2" w:themeFill="background1" w:themeFillShade="F2"/>
          </w:tcPr>
          <w:p w14:paraId="45D70820" w14:textId="77777777"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3AEFB7C6" w14:textId="77777777" w:rsidTr="00BE4F5A">
        <w:trPr>
          <w:trHeight w:val="794"/>
        </w:trPr>
        <w:tc>
          <w:tcPr>
            <w:tcW w:w="8505" w:type="dxa"/>
          </w:tcPr>
          <w:p w14:paraId="1F948AF4" w14:textId="2678B64A" w:rsidR="000A7027" w:rsidRPr="00C95FB7" w:rsidRDefault="00E74728" w:rsidP="00DD58AA">
            <w:pPr>
              <w:rPr>
                <w:rFonts w:ascii="Aptos" w:hAnsi="Aptos" w:cs="Arial"/>
                <w:sz w:val="20"/>
                <w:szCs w:val="20"/>
              </w:rPr>
            </w:pPr>
            <w:r>
              <w:rPr>
                <w:rFonts w:ascii="Aptos" w:hAnsi="Aptos" w:cs="Arial"/>
                <w:sz w:val="20"/>
                <w:szCs w:val="20"/>
              </w:rPr>
              <w:t>The EC voted Ac for this proposal (see the table above for explanation), to allow very minor revisions mainly concerning style issues.</w:t>
            </w:r>
            <w:r w:rsidR="00994C01">
              <w:rPr>
                <w:rFonts w:ascii="Aptos" w:hAnsi="Aptos" w:cs="Arial"/>
                <w:sz w:val="20"/>
                <w:szCs w:val="20"/>
              </w:rPr>
              <w:t xml:space="preserve"> Please note that in Figure 2A, </w:t>
            </w:r>
            <w:r w:rsidR="00994C01" w:rsidRPr="00994C01">
              <w:rPr>
                <w:rFonts w:ascii="Aptos" w:hAnsi="Aptos" w:cs="Arial"/>
                <w:i/>
                <w:iCs/>
                <w:sz w:val="20"/>
                <w:szCs w:val="20"/>
              </w:rPr>
              <w:t>Mersevirus</w:t>
            </w:r>
            <w:r w:rsidR="00994C01">
              <w:rPr>
                <w:rFonts w:ascii="Aptos" w:hAnsi="Aptos" w:cs="Arial"/>
                <w:sz w:val="20"/>
                <w:szCs w:val="20"/>
              </w:rPr>
              <w:t xml:space="preserve"> is duplicated. If possible, genus names should be italicized in the figures.</w:t>
            </w:r>
          </w:p>
          <w:p w14:paraId="20A37C99" w14:textId="77777777" w:rsidR="000A7027" w:rsidRPr="00C95FB7" w:rsidRDefault="000A7027" w:rsidP="00DD58AA">
            <w:pPr>
              <w:rPr>
                <w:rFonts w:ascii="Aptos" w:hAnsi="Aptos" w:cs="Arial"/>
                <w:sz w:val="20"/>
                <w:szCs w:val="20"/>
              </w:rPr>
            </w:pPr>
          </w:p>
        </w:tc>
      </w:tr>
    </w:tbl>
    <w:p w14:paraId="1969F7A1" w14:textId="77777777" w:rsidR="009741D1" w:rsidRDefault="009741D1" w:rsidP="00DD58AA">
      <w:pPr>
        <w:rPr>
          <w:rFonts w:ascii="Aptos" w:hAnsi="Aptos" w:cs="Arial"/>
          <w:b/>
          <w:sz w:val="20"/>
          <w:szCs w:val="20"/>
        </w:rPr>
      </w:pPr>
    </w:p>
    <w:p w14:paraId="114DA705" w14:textId="77777777" w:rsidR="00DD58AA" w:rsidRDefault="00DD58AA" w:rsidP="00DD58AA">
      <w:pPr>
        <w:rPr>
          <w:rFonts w:ascii="Aptos" w:hAnsi="Aptos" w:cs="Arial"/>
          <w:b/>
          <w:sz w:val="20"/>
          <w:szCs w:val="20"/>
        </w:rPr>
      </w:pPr>
    </w:p>
    <w:p w14:paraId="6B0D21E3" w14:textId="742A6872"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50A78FA9" w14:textId="77777777" w:rsidTr="00683D0C">
        <w:tc>
          <w:tcPr>
            <w:tcW w:w="8505" w:type="dxa"/>
            <w:shd w:val="clear" w:color="auto" w:fill="F2F2F2" w:themeFill="background1" w:themeFillShade="F2"/>
          </w:tcPr>
          <w:p w14:paraId="71D9EEB5" w14:textId="31E14E4F"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013A980E" w14:textId="77777777" w:rsidTr="00BE4F5A">
        <w:tc>
          <w:tcPr>
            <w:tcW w:w="8505" w:type="dxa"/>
          </w:tcPr>
          <w:p w14:paraId="473F349D" w14:textId="334767BB" w:rsidR="00296DA3" w:rsidRPr="00C95FB7" w:rsidRDefault="008F49C3" w:rsidP="00DD58AA">
            <w:pPr>
              <w:rPr>
                <w:rFonts w:ascii="Aptos" w:hAnsi="Aptos" w:cs="Arial"/>
                <w:sz w:val="20"/>
                <w:szCs w:val="20"/>
              </w:rPr>
            </w:pPr>
            <w:r>
              <w:rPr>
                <w:rFonts w:ascii="Aptos" w:hAnsi="Aptos" w:cs="Arial"/>
                <w:sz w:val="20"/>
                <w:szCs w:val="20"/>
              </w:rPr>
              <w:t xml:space="preserve">The points raised by the EC are well taken. Thank you very much for the comments. Style issues have been addressed, figure 2A has been improved and the genus names have been italicized in all the figures </w:t>
            </w:r>
            <w:r w:rsidR="00F91570">
              <w:rPr>
                <w:rFonts w:ascii="Aptos" w:hAnsi="Aptos" w:cs="Arial"/>
                <w:sz w:val="20"/>
                <w:szCs w:val="20"/>
              </w:rPr>
              <w:t>in</w:t>
            </w:r>
            <w:r>
              <w:rPr>
                <w:rFonts w:ascii="Aptos" w:hAnsi="Aptos" w:cs="Arial"/>
                <w:sz w:val="20"/>
                <w:szCs w:val="20"/>
              </w:rPr>
              <w:t xml:space="preserve"> the revised version of the taxonomy proposal.</w:t>
            </w:r>
          </w:p>
          <w:p w14:paraId="5ED24C4A" w14:textId="77777777" w:rsidR="00296DA3" w:rsidRDefault="00296DA3" w:rsidP="00DD58AA">
            <w:pPr>
              <w:rPr>
                <w:rFonts w:ascii="Aptos" w:hAnsi="Aptos" w:cs="Arial"/>
                <w:sz w:val="20"/>
                <w:szCs w:val="20"/>
              </w:rPr>
            </w:pPr>
          </w:p>
          <w:p w14:paraId="44C5AA3E" w14:textId="77777777" w:rsidR="00F110F7" w:rsidRPr="00C95FB7" w:rsidRDefault="00F110F7" w:rsidP="00DD58AA">
            <w:pPr>
              <w:rPr>
                <w:rFonts w:ascii="Aptos" w:hAnsi="Aptos" w:cs="Arial"/>
                <w:sz w:val="20"/>
                <w:szCs w:val="20"/>
              </w:rPr>
            </w:pPr>
          </w:p>
          <w:p w14:paraId="6E20F3EC"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15FE86C5" w14:textId="77777777" w:rsidTr="001D0007">
        <w:trPr>
          <w:trHeight w:val="244"/>
        </w:trPr>
        <w:tc>
          <w:tcPr>
            <w:tcW w:w="1980" w:type="dxa"/>
            <w:shd w:val="clear" w:color="auto" w:fill="F2F2F2" w:themeFill="background1" w:themeFillShade="F2"/>
          </w:tcPr>
          <w:p w14:paraId="3FE7F32E" w14:textId="77777777"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4068F7FD" w14:textId="50C837F0" w:rsidR="00BE4F5A" w:rsidRDefault="005C3FA2" w:rsidP="00DD58AA">
            <w:pPr>
              <w:rPr>
                <w:rFonts w:ascii="Aptos" w:hAnsi="Aptos" w:cs="Arial"/>
                <w:bCs/>
                <w:sz w:val="20"/>
                <w:szCs w:val="20"/>
              </w:rPr>
            </w:pPr>
            <w:r>
              <w:rPr>
                <w:rFonts w:ascii="Aptos" w:hAnsi="Aptos" w:cs="Arial"/>
                <w:bCs/>
                <w:sz w:val="20"/>
                <w:szCs w:val="20"/>
              </w:rPr>
              <w:t>18/08/2025</w:t>
            </w:r>
          </w:p>
        </w:tc>
      </w:tr>
    </w:tbl>
    <w:p w14:paraId="6084EF95" w14:textId="77777777" w:rsidR="00953FFE" w:rsidRDefault="00953FFE" w:rsidP="00DD58AA">
      <w:pPr>
        <w:ind w:firstLine="720"/>
        <w:rPr>
          <w:rFonts w:ascii="Aptos" w:hAnsi="Aptos" w:cs="Arial"/>
          <w:b/>
          <w:bCs/>
          <w:sz w:val="20"/>
          <w:szCs w:val="20"/>
        </w:rPr>
      </w:pPr>
    </w:p>
    <w:p w14:paraId="66E813EC" w14:textId="19A5D2D9" w:rsidR="00CF59EA" w:rsidRDefault="00CF59EA" w:rsidP="00DD58AA">
      <w:pPr>
        <w:rPr>
          <w:rFonts w:ascii="Aptos" w:hAnsi="Aptos" w:cs="Arial"/>
          <w:color w:val="C00000"/>
          <w:sz w:val="20"/>
          <w:szCs w:val="20"/>
        </w:rPr>
      </w:pPr>
    </w:p>
    <w:p w14:paraId="70513B0B" w14:textId="77777777" w:rsidR="00953FFE" w:rsidRDefault="00953FFE" w:rsidP="00DD58AA">
      <w:pPr>
        <w:ind w:firstLine="720"/>
        <w:rPr>
          <w:rFonts w:ascii="Aptos" w:hAnsi="Aptos" w:cs="Arial"/>
          <w:b/>
          <w:sz w:val="20"/>
          <w:szCs w:val="20"/>
        </w:rPr>
      </w:pPr>
    </w:p>
    <w:p w14:paraId="4207ED76" w14:textId="700F07AB" w:rsidR="00953FFE" w:rsidRPr="006428D4" w:rsidRDefault="00953FFE" w:rsidP="006428D4">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04001EA7"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2CF404E0" w14:textId="77777777" w:rsidTr="00023385">
        <w:tc>
          <w:tcPr>
            <w:tcW w:w="6232" w:type="dxa"/>
            <w:gridSpan w:val="4"/>
            <w:shd w:val="clear" w:color="auto" w:fill="F2F2F2" w:themeFill="background1" w:themeFillShade="F2"/>
          </w:tcPr>
          <w:p w14:paraId="13A49BA7" w14:textId="06ED4912"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2F60B298" w14:textId="77777777" w:rsidTr="00023385">
        <w:tc>
          <w:tcPr>
            <w:tcW w:w="2972" w:type="dxa"/>
          </w:tcPr>
          <w:p w14:paraId="286BC97D" w14:textId="77777777"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4A1D7828" w14:textId="23174A8A" w:rsidR="00953FFE" w:rsidRDefault="00110E9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679775C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388DB4DF" w14:textId="77777777" w:rsidR="00953FFE" w:rsidRDefault="00953FFE" w:rsidP="00DD58AA">
            <w:pPr>
              <w:rPr>
                <w:rFonts w:ascii="Aptos" w:eastAsia="Times" w:hAnsi="Aptos" w:cs="Arial"/>
                <w:b/>
                <w:color w:val="000000"/>
                <w:sz w:val="20"/>
                <w:szCs w:val="20"/>
                <w:lang w:eastAsia="en-GB"/>
              </w:rPr>
            </w:pPr>
          </w:p>
        </w:tc>
      </w:tr>
      <w:tr w:rsidR="00953FFE" w14:paraId="17F258AA" w14:textId="77777777" w:rsidTr="00023385">
        <w:tc>
          <w:tcPr>
            <w:tcW w:w="2972" w:type="dxa"/>
          </w:tcPr>
          <w:p w14:paraId="2BB0340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21C9D7D4" w14:textId="7133DF90" w:rsidR="00953FFE" w:rsidRDefault="00110E9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7699237"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081B3CA6" w14:textId="77777777" w:rsidR="00953FFE" w:rsidRDefault="00953FFE" w:rsidP="00DD58AA">
            <w:pPr>
              <w:rPr>
                <w:rFonts w:ascii="Aptos" w:eastAsia="Times" w:hAnsi="Aptos" w:cs="Arial"/>
                <w:b/>
                <w:color w:val="000000"/>
                <w:sz w:val="20"/>
                <w:szCs w:val="20"/>
                <w:lang w:eastAsia="en-GB"/>
              </w:rPr>
            </w:pPr>
          </w:p>
        </w:tc>
      </w:tr>
      <w:tr w:rsidR="00953FFE" w14:paraId="0B12AD0D" w14:textId="77777777" w:rsidTr="00023385">
        <w:tc>
          <w:tcPr>
            <w:tcW w:w="2972" w:type="dxa"/>
          </w:tcPr>
          <w:p w14:paraId="4740399D"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05EF1D4C" w14:textId="77777777" w:rsidR="00953FFE" w:rsidRDefault="00953FFE" w:rsidP="00DD58AA">
            <w:pPr>
              <w:rPr>
                <w:rFonts w:ascii="Aptos" w:eastAsia="Times" w:hAnsi="Aptos" w:cs="Arial"/>
                <w:b/>
                <w:color w:val="000000"/>
                <w:sz w:val="20"/>
                <w:szCs w:val="20"/>
                <w:lang w:eastAsia="en-GB"/>
              </w:rPr>
            </w:pPr>
          </w:p>
        </w:tc>
        <w:tc>
          <w:tcPr>
            <w:tcW w:w="2410" w:type="dxa"/>
          </w:tcPr>
          <w:p w14:paraId="4143973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590E0CEC" w14:textId="77777777" w:rsidR="00953FFE" w:rsidRDefault="00953FFE" w:rsidP="00DD58AA">
            <w:pPr>
              <w:rPr>
                <w:rFonts w:ascii="Aptos" w:eastAsia="Times" w:hAnsi="Aptos" w:cs="Arial"/>
                <w:b/>
                <w:color w:val="000000"/>
                <w:sz w:val="20"/>
                <w:szCs w:val="20"/>
                <w:lang w:eastAsia="en-GB"/>
              </w:rPr>
            </w:pPr>
          </w:p>
        </w:tc>
      </w:tr>
      <w:tr w:rsidR="00953FFE" w14:paraId="0AA9645D" w14:textId="77777777" w:rsidTr="00023385">
        <w:tc>
          <w:tcPr>
            <w:tcW w:w="2972" w:type="dxa"/>
          </w:tcPr>
          <w:p w14:paraId="6685941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2D8F951E" w14:textId="77777777" w:rsidR="00953FFE" w:rsidRDefault="00953FFE" w:rsidP="00DD58AA">
            <w:pPr>
              <w:rPr>
                <w:rFonts w:ascii="Aptos" w:eastAsia="Times" w:hAnsi="Aptos" w:cs="Arial"/>
                <w:b/>
                <w:color w:val="000000"/>
                <w:sz w:val="20"/>
                <w:szCs w:val="20"/>
                <w:lang w:eastAsia="en-GB"/>
              </w:rPr>
            </w:pPr>
          </w:p>
        </w:tc>
        <w:tc>
          <w:tcPr>
            <w:tcW w:w="2410" w:type="dxa"/>
          </w:tcPr>
          <w:p w14:paraId="78587A69"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755CF82A" w14:textId="77777777" w:rsidR="00953FFE" w:rsidRDefault="00953FFE" w:rsidP="00DD58AA">
            <w:pPr>
              <w:rPr>
                <w:rFonts w:ascii="Aptos" w:eastAsia="Times" w:hAnsi="Aptos" w:cs="Arial"/>
                <w:b/>
                <w:color w:val="000000"/>
                <w:sz w:val="20"/>
                <w:szCs w:val="20"/>
                <w:lang w:eastAsia="en-GB"/>
              </w:rPr>
            </w:pPr>
          </w:p>
        </w:tc>
      </w:tr>
      <w:tr w:rsidR="00953FFE" w14:paraId="794C893A" w14:textId="77777777" w:rsidTr="00023385">
        <w:trPr>
          <w:gridAfter w:val="2"/>
          <w:wAfter w:w="2835" w:type="dxa"/>
        </w:trPr>
        <w:tc>
          <w:tcPr>
            <w:tcW w:w="2972" w:type="dxa"/>
          </w:tcPr>
          <w:p w14:paraId="1F7BF610"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719B9914" w14:textId="77777777" w:rsidR="00953FFE" w:rsidRDefault="00953FFE" w:rsidP="00DD58AA">
            <w:pPr>
              <w:rPr>
                <w:rFonts w:ascii="Aptos" w:hAnsi="Aptos" w:cs="Arial"/>
                <w:b/>
                <w:sz w:val="20"/>
                <w:szCs w:val="20"/>
              </w:rPr>
            </w:pPr>
          </w:p>
        </w:tc>
      </w:tr>
    </w:tbl>
    <w:p w14:paraId="083964BE"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07242D4B" w14:textId="77777777" w:rsidTr="005F790F">
        <w:trPr>
          <w:trHeight w:val="297"/>
        </w:trPr>
        <w:tc>
          <w:tcPr>
            <w:tcW w:w="8926" w:type="dxa"/>
            <w:gridSpan w:val="2"/>
            <w:shd w:val="clear" w:color="auto" w:fill="F2F2F2" w:themeFill="background1" w:themeFillShade="F2"/>
          </w:tcPr>
          <w:p w14:paraId="1CDA8B71" w14:textId="5818F7E7"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30258B13" w14:textId="77777777" w:rsidTr="00FC2269">
        <w:trPr>
          <w:trHeight w:val="73"/>
        </w:trPr>
        <w:tc>
          <w:tcPr>
            <w:tcW w:w="2547" w:type="dxa"/>
          </w:tcPr>
          <w:p w14:paraId="11EA556A" w14:textId="77777777"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65DB7BB4"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3474D6AE" w14:textId="77777777" w:rsidTr="00040CB0">
        <w:trPr>
          <w:trHeight w:val="71"/>
        </w:trPr>
        <w:tc>
          <w:tcPr>
            <w:tcW w:w="2547" w:type="dxa"/>
            <w:vAlign w:val="center"/>
          </w:tcPr>
          <w:p w14:paraId="2B5513D9" w14:textId="4029C2E5" w:rsidR="00333392" w:rsidRPr="00745FF3" w:rsidRDefault="00072029" w:rsidP="00040CB0">
            <w:pPr>
              <w:jc w:val="both"/>
              <w:rPr>
                <w:rFonts w:ascii="Aptos" w:hAnsi="Aptos" w:cs="Arial"/>
                <w:bCs/>
                <w:color w:val="000000" w:themeColor="text1"/>
                <w:sz w:val="20"/>
                <w:szCs w:val="20"/>
              </w:rPr>
            </w:pPr>
            <w:r w:rsidRPr="00745FF3">
              <w:rPr>
                <w:rFonts w:ascii="Aptos" w:hAnsi="Aptos" w:cs="Arial"/>
                <w:bCs/>
                <w:color w:val="000000" w:themeColor="text1"/>
                <w:sz w:val="20"/>
                <w:szCs w:val="20"/>
              </w:rPr>
              <w:t>All taxa</w:t>
            </w:r>
          </w:p>
        </w:tc>
        <w:tc>
          <w:tcPr>
            <w:tcW w:w="6379" w:type="dxa"/>
            <w:vAlign w:val="center"/>
          </w:tcPr>
          <w:p w14:paraId="79E72B4B" w14:textId="002D6A59" w:rsidR="00333392" w:rsidRPr="00745FF3" w:rsidRDefault="0047676E" w:rsidP="00040CB0">
            <w:pPr>
              <w:jc w:val="both"/>
              <w:rPr>
                <w:rFonts w:ascii="Aptos" w:hAnsi="Aptos" w:cs="Arial"/>
                <w:bCs/>
                <w:color w:val="000000" w:themeColor="text1"/>
                <w:sz w:val="20"/>
                <w:szCs w:val="20"/>
              </w:rPr>
            </w:pPr>
            <w:r>
              <w:rPr>
                <w:rFonts w:ascii="Aptos" w:hAnsi="Aptos" w:cs="Arial"/>
                <w:bCs/>
                <w:color w:val="000000" w:themeColor="text1"/>
                <w:sz w:val="20"/>
                <w:szCs w:val="20"/>
              </w:rPr>
              <w:t>Latinized e</w:t>
            </w:r>
            <w:r w:rsidR="00072029" w:rsidRPr="00745FF3">
              <w:rPr>
                <w:rFonts w:ascii="Aptos" w:hAnsi="Aptos" w:cs="Arial"/>
                <w:bCs/>
                <w:color w:val="000000" w:themeColor="text1"/>
                <w:sz w:val="20"/>
                <w:szCs w:val="20"/>
              </w:rPr>
              <w:t xml:space="preserve">pithets </w:t>
            </w:r>
            <w:r w:rsidR="00543054">
              <w:rPr>
                <w:rFonts w:ascii="Aptos" w:hAnsi="Aptos" w:cs="Arial"/>
                <w:bCs/>
                <w:color w:val="000000" w:themeColor="text1"/>
                <w:sz w:val="20"/>
                <w:szCs w:val="20"/>
              </w:rPr>
              <w:t xml:space="preserve">are </w:t>
            </w:r>
            <w:r w:rsidR="00072029">
              <w:rPr>
                <w:rFonts w:ascii="Aptos" w:hAnsi="Aptos" w:cs="Arial"/>
                <w:bCs/>
                <w:color w:val="000000" w:themeColor="text1"/>
                <w:sz w:val="20"/>
                <w:szCs w:val="20"/>
              </w:rPr>
              <w:t xml:space="preserve">mainly </w:t>
            </w:r>
            <w:r w:rsidR="00072029" w:rsidRPr="00745FF3">
              <w:rPr>
                <w:rFonts w:ascii="Aptos" w:hAnsi="Aptos" w:cs="Arial"/>
                <w:bCs/>
                <w:color w:val="000000" w:themeColor="text1"/>
                <w:sz w:val="20"/>
                <w:szCs w:val="20"/>
              </w:rPr>
              <w:t>derived from the</w:t>
            </w:r>
            <w:r w:rsidR="00072029">
              <w:rPr>
                <w:rFonts w:ascii="Aptos" w:hAnsi="Aptos" w:cs="Arial"/>
                <w:bCs/>
                <w:color w:val="000000" w:themeColor="text1"/>
                <w:sz w:val="20"/>
                <w:szCs w:val="20"/>
              </w:rPr>
              <w:t xml:space="preserve"> host </w:t>
            </w:r>
            <w:r>
              <w:rPr>
                <w:rFonts w:ascii="Aptos" w:hAnsi="Aptos" w:cs="Arial"/>
                <w:bCs/>
                <w:color w:val="000000" w:themeColor="text1"/>
                <w:sz w:val="20"/>
                <w:szCs w:val="20"/>
              </w:rPr>
              <w:t>name</w:t>
            </w:r>
            <w:r w:rsidR="00072029">
              <w:rPr>
                <w:rFonts w:ascii="Aptos" w:hAnsi="Aptos" w:cs="Arial"/>
                <w:bCs/>
                <w:color w:val="000000" w:themeColor="text1"/>
                <w:sz w:val="20"/>
                <w:szCs w:val="20"/>
              </w:rPr>
              <w:t xml:space="preserve"> or geographic location</w:t>
            </w:r>
            <w:r w:rsidR="00072029" w:rsidRPr="00745FF3">
              <w:rPr>
                <w:rFonts w:ascii="Aptos" w:hAnsi="Aptos" w:cs="Arial"/>
                <w:bCs/>
                <w:color w:val="000000" w:themeColor="text1"/>
                <w:sz w:val="20"/>
                <w:szCs w:val="20"/>
              </w:rPr>
              <w:t xml:space="preserve"> </w:t>
            </w:r>
          </w:p>
        </w:tc>
      </w:tr>
      <w:tr w:rsidR="00333392" w:rsidRPr="009F7856" w14:paraId="1E111605" w14:textId="77777777" w:rsidTr="00040CB0">
        <w:trPr>
          <w:trHeight w:val="71"/>
        </w:trPr>
        <w:tc>
          <w:tcPr>
            <w:tcW w:w="2547" w:type="dxa"/>
            <w:vAlign w:val="center"/>
          </w:tcPr>
          <w:p w14:paraId="015CA390"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59FB7053"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5DBD02AA" w14:textId="77777777" w:rsidTr="00040CB0">
        <w:trPr>
          <w:trHeight w:val="71"/>
        </w:trPr>
        <w:tc>
          <w:tcPr>
            <w:tcW w:w="2547" w:type="dxa"/>
            <w:vAlign w:val="center"/>
          </w:tcPr>
          <w:p w14:paraId="1086720B"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0D1DAA1"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44FE8881" w14:textId="77777777" w:rsidTr="00040CB0">
        <w:trPr>
          <w:trHeight w:val="71"/>
        </w:trPr>
        <w:tc>
          <w:tcPr>
            <w:tcW w:w="2547" w:type="dxa"/>
            <w:vAlign w:val="center"/>
          </w:tcPr>
          <w:p w14:paraId="371C2C18"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4ED4639E" w14:textId="77777777" w:rsidR="00FC2269" w:rsidRPr="00040CB0" w:rsidRDefault="00FC2269" w:rsidP="00040CB0">
            <w:pPr>
              <w:jc w:val="both"/>
              <w:rPr>
                <w:rFonts w:ascii="Aptos" w:hAnsi="Aptos" w:cs="Arial"/>
                <w:b/>
                <w:color w:val="000000" w:themeColor="text1"/>
                <w:sz w:val="20"/>
                <w:szCs w:val="20"/>
              </w:rPr>
            </w:pPr>
          </w:p>
        </w:tc>
      </w:tr>
    </w:tbl>
    <w:p w14:paraId="73C78A1D"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2DE346B9" w14:textId="77777777" w:rsidTr="00483563">
        <w:tc>
          <w:tcPr>
            <w:tcW w:w="8926" w:type="dxa"/>
            <w:gridSpan w:val="3"/>
            <w:shd w:val="clear" w:color="auto" w:fill="F2F2F2" w:themeFill="background1" w:themeFillShade="F2"/>
          </w:tcPr>
          <w:p w14:paraId="490A5ECA" w14:textId="09967C6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7EAAB9C" w14:textId="77777777" w:rsidTr="00FC2269">
        <w:tc>
          <w:tcPr>
            <w:tcW w:w="2547" w:type="dxa"/>
          </w:tcPr>
          <w:p w14:paraId="031CEACC" w14:textId="77777777"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07684172" w14:textId="7777777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45A361C5" w14:textId="6D2EE397"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0C45E685" w14:textId="77777777" w:rsidTr="00040CB0">
        <w:tc>
          <w:tcPr>
            <w:tcW w:w="2547" w:type="dxa"/>
            <w:vAlign w:val="center"/>
          </w:tcPr>
          <w:p w14:paraId="70C63D2F"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00263927"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556B310F" w14:textId="77777777" w:rsidR="00DD58AA" w:rsidRPr="00040CB0" w:rsidRDefault="00DD58AA" w:rsidP="00040CB0">
            <w:pPr>
              <w:jc w:val="both"/>
              <w:rPr>
                <w:rFonts w:ascii="Aptos" w:hAnsi="Aptos" w:cs="Arial"/>
                <w:color w:val="000000" w:themeColor="text1"/>
                <w:sz w:val="20"/>
                <w:szCs w:val="20"/>
              </w:rPr>
            </w:pPr>
          </w:p>
        </w:tc>
      </w:tr>
      <w:tr w:rsidR="00DD58AA" w14:paraId="306BC427" w14:textId="77777777" w:rsidTr="00040CB0">
        <w:tc>
          <w:tcPr>
            <w:tcW w:w="2547" w:type="dxa"/>
            <w:vAlign w:val="center"/>
          </w:tcPr>
          <w:p w14:paraId="70A9248D"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23EC23D2"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526E6A9" w14:textId="77777777" w:rsidR="00DD58AA" w:rsidRPr="00040CB0" w:rsidRDefault="00DD58AA" w:rsidP="00040CB0">
            <w:pPr>
              <w:jc w:val="both"/>
              <w:rPr>
                <w:rFonts w:ascii="Aptos" w:hAnsi="Aptos" w:cs="Arial"/>
                <w:color w:val="000000" w:themeColor="text1"/>
                <w:sz w:val="20"/>
                <w:szCs w:val="20"/>
              </w:rPr>
            </w:pPr>
          </w:p>
        </w:tc>
      </w:tr>
      <w:tr w:rsidR="00FC2269" w14:paraId="3AE16B98" w14:textId="77777777" w:rsidTr="00040CB0">
        <w:tc>
          <w:tcPr>
            <w:tcW w:w="2547" w:type="dxa"/>
            <w:vAlign w:val="center"/>
          </w:tcPr>
          <w:p w14:paraId="3150CF15"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042513F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1D7C0BE7" w14:textId="77777777" w:rsidR="00FC2269" w:rsidRPr="00040CB0" w:rsidRDefault="00FC2269" w:rsidP="00040CB0">
            <w:pPr>
              <w:jc w:val="both"/>
              <w:rPr>
                <w:rFonts w:ascii="Aptos" w:hAnsi="Aptos" w:cs="Arial"/>
                <w:color w:val="000000" w:themeColor="text1"/>
                <w:sz w:val="20"/>
                <w:szCs w:val="20"/>
              </w:rPr>
            </w:pPr>
          </w:p>
        </w:tc>
      </w:tr>
      <w:tr w:rsidR="00FC2269" w14:paraId="76D0F719" w14:textId="77777777" w:rsidTr="00040CB0">
        <w:tc>
          <w:tcPr>
            <w:tcW w:w="2547" w:type="dxa"/>
            <w:vAlign w:val="center"/>
          </w:tcPr>
          <w:p w14:paraId="74E9756A"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B4A637C"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2FD76F2E" w14:textId="77777777" w:rsidR="00FC2269" w:rsidRPr="00040CB0" w:rsidRDefault="00FC2269" w:rsidP="00040CB0">
            <w:pPr>
              <w:jc w:val="both"/>
              <w:rPr>
                <w:rFonts w:ascii="Aptos" w:hAnsi="Aptos" w:cs="Arial"/>
                <w:color w:val="000000" w:themeColor="text1"/>
                <w:sz w:val="20"/>
                <w:szCs w:val="20"/>
              </w:rPr>
            </w:pPr>
          </w:p>
        </w:tc>
      </w:tr>
    </w:tbl>
    <w:p w14:paraId="49A46D8C"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4F803A7" w14:textId="77777777" w:rsidTr="00683D0C">
        <w:tc>
          <w:tcPr>
            <w:tcW w:w="8926" w:type="dxa"/>
            <w:shd w:val="clear" w:color="auto" w:fill="F2F2F2" w:themeFill="background1" w:themeFillShade="F2"/>
          </w:tcPr>
          <w:p w14:paraId="440B6A40" w14:textId="70ECBBA1"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270A2152" w14:textId="77777777" w:rsidTr="00A77B8E">
        <w:tc>
          <w:tcPr>
            <w:tcW w:w="8926" w:type="dxa"/>
          </w:tcPr>
          <w:p w14:paraId="39B0CE72" w14:textId="77777777" w:rsidR="00A77B8E" w:rsidRDefault="00A77B8E" w:rsidP="00DD58AA">
            <w:pPr>
              <w:rPr>
                <w:rFonts w:ascii="Aptos" w:hAnsi="Aptos" w:cs="Arial"/>
                <w:b/>
                <w:i/>
                <w:sz w:val="20"/>
                <w:szCs w:val="20"/>
              </w:rPr>
            </w:pPr>
          </w:p>
          <w:p w14:paraId="3F0ADC77" w14:textId="689CDDD5" w:rsidR="008F49C3"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p>
          <w:p w14:paraId="4EECCEC5" w14:textId="64F71050" w:rsidR="00A77B8E" w:rsidRPr="00BE4F5A" w:rsidRDefault="00E74728" w:rsidP="00DD58AA">
            <w:pPr>
              <w:rPr>
                <w:rFonts w:ascii="Aptos" w:hAnsi="Aptos" w:cs="Arial"/>
                <w:sz w:val="20"/>
                <w:szCs w:val="20"/>
              </w:rPr>
            </w:pPr>
            <w:r>
              <w:rPr>
                <w:rFonts w:ascii="Aptos" w:hAnsi="Aptos" w:cs="Arial"/>
                <w:sz w:val="20"/>
                <w:szCs w:val="20"/>
              </w:rPr>
              <w:t xml:space="preserve">Genera </w:t>
            </w:r>
            <w:r w:rsidRPr="00EE39DE">
              <w:rPr>
                <w:rFonts w:ascii="Aptos" w:hAnsi="Aptos" w:cs="Arial"/>
                <w:i/>
                <w:iCs/>
                <w:sz w:val="20"/>
                <w:szCs w:val="20"/>
              </w:rPr>
              <w:t>Comovirus</w:t>
            </w:r>
            <w:r>
              <w:rPr>
                <w:rFonts w:ascii="Aptos" w:hAnsi="Aptos" w:cs="Arial"/>
                <w:sz w:val="20"/>
                <w:szCs w:val="20"/>
              </w:rPr>
              <w:t xml:space="preserve">, </w:t>
            </w:r>
            <w:r w:rsidRPr="00EE39DE">
              <w:rPr>
                <w:rFonts w:ascii="Aptos" w:hAnsi="Aptos" w:cs="Arial"/>
                <w:i/>
                <w:iCs/>
                <w:sz w:val="20"/>
                <w:szCs w:val="20"/>
              </w:rPr>
              <w:t>Cheravirus</w:t>
            </w:r>
            <w:r>
              <w:rPr>
                <w:rFonts w:ascii="Aptos" w:hAnsi="Aptos" w:cs="Arial"/>
                <w:sz w:val="20"/>
                <w:szCs w:val="20"/>
              </w:rPr>
              <w:t xml:space="preserve">, </w:t>
            </w:r>
            <w:r w:rsidRPr="00EE39DE">
              <w:rPr>
                <w:rFonts w:ascii="Aptos" w:hAnsi="Aptos" w:cs="Arial"/>
                <w:i/>
                <w:iCs/>
                <w:sz w:val="20"/>
                <w:szCs w:val="20"/>
              </w:rPr>
              <w:t>Fabavirus</w:t>
            </w:r>
            <w:r>
              <w:rPr>
                <w:rFonts w:ascii="Aptos" w:hAnsi="Aptos" w:cs="Arial"/>
                <w:sz w:val="20"/>
                <w:szCs w:val="20"/>
              </w:rPr>
              <w:t xml:space="preserve">, </w:t>
            </w:r>
            <w:r w:rsidRPr="00EE39DE">
              <w:rPr>
                <w:rFonts w:ascii="Aptos" w:hAnsi="Aptos" w:cs="Arial"/>
                <w:i/>
                <w:iCs/>
                <w:sz w:val="20"/>
                <w:szCs w:val="20"/>
              </w:rPr>
              <w:t>Nepovirus</w:t>
            </w:r>
            <w:r>
              <w:rPr>
                <w:rFonts w:ascii="Aptos" w:hAnsi="Aptos" w:cs="Arial"/>
                <w:sz w:val="20"/>
                <w:szCs w:val="20"/>
              </w:rPr>
              <w:t xml:space="preserve">, </w:t>
            </w:r>
            <w:r w:rsidRPr="00EE39DE">
              <w:rPr>
                <w:rFonts w:ascii="Aptos" w:hAnsi="Aptos" w:cs="Arial"/>
                <w:i/>
                <w:iCs/>
                <w:sz w:val="20"/>
                <w:szCs w:val="20"/>
              </w:rPr>
              <w:t>Sadwavirus</w:t>
            </w:r>
            <w:r>
              <w:rPr>
                <w:rFonts w:ascii="Aptos" w:hAnsi="Aptos" w:cs="Arial"/>
                <w:sz w:val="20"/>
                <w:szCs w:val="20"/>
              </w:rPr>
              <w:t xml:space="preserve">, </w:t>
            </w:r>
            <w:r w:rsidRPr="00EE39DE">
              <w:rPr>
                <w:rFonts w:ascii="Aptos" w:hAnsi="Aptos" w:cs="Arial"/>
                <w:i/>
                <w:iCs/>
                <w:sz w:val="20"/>
                <w:szCs w:val="20"/>
              </w:rPr>
              <w:t>Stralarivirus</w:t>
            </w:r>
            <w:r>
              <w:rPr>
                <w:rFonts w:ascii="Aptos" w:hAnsi="Aptos" w:cs="Arial"/>
                <w:sz w:val="20"/>
                <w:szCs w:val="20"/>
              </w:rPr>
              <w:t xml:space="preserve">, </w:t>
            </w:r>
            <w:r w:rsidRPr="00EE39DE">
              <w:rPr>
                <w:rFonts w:ascii="Aptos" w:hAnsi="Aptos" w:cs="Arial"/>
                <w:i/>
                <w:iCs/>
                <w:sz w:val="20"/>
                <w:szCs w:val="20"/>
              </w:rPr>
              <w:t>Torradovirus</w:t>
            </w:r>
            <w:r>
              <w:rPr>
                <w:rFonts w:ascii="Aptos" w:hAnsi="Aptos" w:cs="Arial"/>
                <w:sz w:val="20"/>
                <w:szCs w:val="20"/>
              </w:rPr>
              <w:t xml:space="preserve">, </w:t>
            </w:r>
            <w:r w:rsidRPr="00EE39DE">
              <w:rPr>
                <w:rFonts w:ascii="Aptos" w:hAnsi="Aptos" w:cs="Arial"/>
                <w:i/>
                <w:iCs/>
                <w:sz w:val="20"/>
                <w:szCs w:val="20"/>
              </w:rPr>
              <w:t>Sequivirus</w:t>
            </w:r>
            <w:r>
              <w:rPr>
                <w:rFonts w:ascii="Aptos" w:hAnsi="Aptos" w:cs="Arial"/>
                <w:sz w:val="20"/>
                <w:szCs w:val="20"/>
              </w:rPr>
              <w:t xml:space="preserve">, </w:t>
            </w:r>
            <w:r w:rsidRPr="00EE39DE">
              <w:rPr>
                <w:rFonts w:ascii="Aptos" w:hAnsi="Aptos" w:cs="Arial"/>
                <w:i/>
                <w:iCs/>
                <w:sz w:val="20"/>
                <w:szCs w:val="20"/>
              </w:rPr>
              <w:t>Waikavirus</w:t>
            </w:r>
            <w:r>
              <w:rPr>
                <w:rFonts w:ascii="Aptos" w:hAnsi="Aptos" w:cs="Arial"/>
                <w:sz w:val="20"/>
                <w:szCs w:val="20"/>
              </w:rPr>
              <w:t xml:space="preserve"> in the family </w:t>
            </w:r>
            <w:r w:rsidRPr="00EE39DE">
              <w:rPr>
                <w:rFonts w:ascii="Aptos" w:hAnsi="Aptos" w:cs="Arial"/>
                <w:i/>
                <w:iCs/>
                <w:sz w:val="20"/>
                <w:szCs w:val="20"/>
              </w:rPr>
              <w:t>Secoviridae</w:t>
            </w:r>
          </w:p>
          <w:p w14:paraId="6DC52FDC" w14:textId="77777777" w:rsidR="00FC2269" w:rsidRPr="00BE4F5A" w:rsidRDefault="00FC2269" w:rsidP="00DD58AA">
            <w:pPr>
              <w:rPr>
                <w:rFonts w:ascii="Aptos" w:hAnsi="Aptos" w:cs="Arial"/>
                <w:sz w:val="20"/>
                <w:szCs w:val="20"/>
              </w:rPr>
            </w:pPr>
          </w:p>
          <w:p w14:paraId="7EE71F07" w14:textId="77777777" w:rsidR="00D94254" w:rsidRPr="00FF4FA6" w:rsidRDefault="00A77B8E" w:rsidP="00DD58AA">
            <w:pPr>
              <w:rPr>
                <w:rFonts w:ascii="Aptos" w:hAnsi="Aptos" w:cs="Arial"/>
                <w:sz w:val="20"/>
                <w:szCs w:val="20"/>
              </w:rPr>
            </w:pPr>
            <w:r w:rsidRPr="00FF4FA6">
              <w:rPr>
                <w:rFonts w:ascii="Aptos" w:hAnsi="Aptos" w:cs="Arial"/>
                <w:i/>
                <w:sz w:val="20"/>
                <w:szCs w:val="20"/>
              </w:rPr>
              <w:t>Description of current taxonomy</w:t>
            </w:r>
            <w:r w:rsidRPr="00FF4FA6">
              <w:rPr>
                <w:rFonts w:ascii="Aptos" w:hAnsi="Aptos" w:cs="Arial"/>
                <w:sz w:val="20"/>
                <w:szCs w:val="20"/>
              </w:rPr>
              <w:t xml:space="preserve">: </w:t>
            </w:r>
          </w:p>
          <w:p w14:paraId="40C9F206" w14:textId="7C9F1B4C" w:rsidR="00A77B8E" w:rsidRPr="00FF4FA6" w:rsidRDefault="00014D7D" w:rsidP="00DD58AA">
            <w:pPr>
              <w:rPr>
                <w:rFonts w:ascii="Aptos" w:hAnsi="Aptos" w:cs="Arial"/>
                <w:sz w:val="20"/>
                <w:szCs w:val="20"/>
              </w:rPr>
            </w:pPr>
            <w:r w:rsidRPr="00EE39DE">
              <w:rPr>
                <w:rFonts w:ascii="Aptos" w:hAnsi="Aptos"/>
                <w:bCs/>
                <w:sz w:val="20"/>
                <w:szCs w:val="20"/>
              </w:rPr>
              <w:t xml:space="preserve">The recognition of </w:t>
            </w:r>
            <w:r w:rsidRPr="00EE39DE">
              <w:rPr>
                <w:rFonts w:ascii="Aptos" w:hAnsi="Aptos"/>
                <w:sz w:val="20"/>
                <w:szCs w:val="20"/>
                <w:lang w:val="en-GB"/>
              </w:rPr>
              <w:t xml:space="preserve">new virus species </w:t>
            </w:r>
            <w:r w:rsidRPr="00EE39DE">
              <w:rPr>
                <w:rFonts w:ascii="Aptos" w:hAnsi="Aptos"/>
                <w:sz w:val="20"/>
                <w:szCs w:val="20"/>
              </w:rPr>
              <w:t xml:space="preserve">is </w:t>
            </w:r>
            <w:r w:rsidRPr="00EE39DE">
              <w:rPr>
                <w:rFonts w:ascii="Aptos" w:hAnsi="Aptos"/>
                <w:iCs/>
                <w:sz w:val="20"/>
                <w:szCs w:val="20"/>
              </w:rPr>
              <w:t xml:space="preserve">based on demarcation criteria in the family </w:t>
            </w:r>
            <w:r w:rsidRPr="00EE39DE">
              <w:rPr>
                <w:rFonts w:ascii="Aptos" w:hAnsi="Aptos"/>
                <w:i/>
                <w:iCs/>
                <w:sz w:val="20"/>
                <w:szCs w:val="20"/>
              </w:rPr>
              <w:t xml:space="preserve">Secoviridae </w:t>
            </w:r>
            <w:r w:rsidRPr="00EE39DE">
              <w:rPr>
                <w:rFonts w:ascii="Aptos" w:hAnsi="Aptos"/>
                <w:sz w:val="20"/>
                <w:szCs w:val="20"/>
              </w:rPr>
              <w:t>of</w:t>
            </w:r>
            <w:r w:rsidRPr="00EE39DE">
              <w:rPr>
                <w:rFonts w:ascii="Aptos" w:hAnsi="Aptos"/>
                <w:iCs/>
                <w:sz w:val="20"/>
                <w:szCs w:val="20"/>
              </w:rPr>
              <w:t xml:space="preserve"> </w:t>
            </w:r>
            <w:r w:rsidRPr="00EE39DE">
              <w:rPr>
                <w:rFonts w:ascii="Aptos" w:hAnsi="Aptos"/>
                <w:sz w:val="20"/>
                <w:szCs w:val="20"/>
              </w:rPr>
              <w:t>less than 75% amino acid sequence identity in the coat protein (CP)(s) and/or less than 80% amino acid sequence identity in the conserved Protease (Pro)-Polymerase (Pol) region (from the protease CG motif to the polymerase GDD motif), and/or</w:t>
            </w:r>
            <w:r w:rsidRPr="00EE39DE">
              <w:rPr>
                <w:rFonts w:ascii="Aptos" w:hAnsi="Aptos"/>
                <w:i/>
                <w:iCs/>
                <w:sz w:val="20"/>
                <w:szCs w:val="20"/>
              </w:rPr>
              <w:t xml:space="preserve"> </w:t>
            </w:r>
            <w:r w:rsidRPr="00EE39DE">
              <w:rPr>
                <w:rFonts w:ascii="Aptos" w:hAnsi="Aptos"/>
                <w:sz w:val="20"/>
                <w:szCs w:val="20"/>
              </w:rPr>
              <w:t>distinct plant hosts and biological properties.</w:t>
            </w:r>
          </w:p>
          <w:p w14:paraId="1E56A7A0" w14:textId="77777777" w:rsidR="00A77B8E" w:rsidRPr="00FF4FA6" w:rsidRDefault="00A77B8E" w:rsidP="00DD58AA">
            <w:pPr>
              <w:rPr>
                <w:rFonts w:ascii="Aptos" w:hAnsi="Aptos" w:cs="Arial"/>
                <w:sz w:val="20"/>
                <w:szCs w:val="20"/>
              </w:rPr>
            </w:pPr>
          </w:p>
          <w:p w14:paraId="7D6957A0"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p>
          <w:p w14:paraId="4D537F4C" w14:textId="28F88F7D" w:rsidR="00014D7D" w:rsidRPr="00EE39DE" w:rsidRDefault="00014D7D" w:rsidP="00014D7D">
            <w:pPr>
              <w:pStyle w:val="ListParagraph"/>
              <w:numPr>
                <w:ilvl w:val="0"/>
                <w:numId w:val="5"/>
              </w:numPr>
              <w:rPr>
                <w:rFonts w:ascii="Aptos" w:hAnsi="Aptos"/>
                <w:bCs/>
                <w:i/>
                <w:iCs/>
                <w:color w:val="000000" w:themeColor="text1"/>
                <w:sz w:val="20"/>
                <w:szCs w:val="20"/>
              </w:rPr>
            </w:pPr>
            <w:r w:rsidRPr="00EE39DE">
              <w:rPr>
                <w:rFonts w:ascii="Aptos" w:hAnsi="Aptos"/>
                <w:bCs/>
                <w:color w:val="000000" w:themeColor="text1"/>
                <w:sz w:val="20"/>
                <w:szCs w:val="20"/>
              </w:rPr>
              <w:t>Create t</w:t>
            </w:r>
            <w:r w:rsidR="00257F37" w:rsidRPr="00EE39DE">
              <w:rPr>
                <w:rFonts w:ascii="Aptos" w:hAnsi="Aptos"/>
                <w:bCs/>
                <w:color w:val="000000" w:themeColor="text1"/>
                <w:sz w:val="20"/>
                <w:szCs w:val="20"/>
              </w:rPr>
              <w:t>wo</w:t>
            </w:r>
            <w:r w:rsidRPr="00EE39DE">
              <w:rPr>
                <w:rFonts w:ascii="Aptos" w:hAnsi="Aptos"/>
                <w:bCs/>
                <w:color w:val="000000" w:themeColor="text1"/>
                <w:sz w:val="20"/>
                <w:szCs w:val="20"/>
              </w:rPr>
              <w:t xml:space="preserve"> new species in the genus </w:t>
            </w:r>
            <w:r w:rsidRPr="00EE39DE">
              <w:rPr>
                <w:rFonts w:ascii="Aptos" w:hAnsi="Aptos"/>
                <w:bCs/>
                <w:i/>
                <w:iCs/>
                <w:color w:val="000000" w:themeColor="text1"/>
                <w:sz w:val="20"/>
                <w:szCs w:val="20"/>
              </w:rPr>
              <w:t xml:space="preserve">Comovirus: </w:t>
            </w:r>
            <w:r w:rsidR="00A52FF6"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Comovirus </w:t>
            </w:r>
            <w:r w:rsidR="00E9407D" w:rsidRPr="00EE39DE">
              <w:rPr>
                <w:rFonts w:ascii="Aptos" w:hAnsi="Aptos"/>
                <w:bCs/>
                <w:i/>
                <w:iCs/>
                <w:color w:val="000000" w:themeColor="text1"/>
                <w:sz w:val="20"/>
                <w:szCs w:val="20"/>
              </w:rPr>
              <w:t>caricae</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Comovirus </w:t>
            </w:r>
            <w:r w:rsidR="00C45246" w:rsidRPr="00EE39DE">
              <w:rPr>
                <w:rFonts w:ascii="Aptos" w:hAnsi="Aptos"/>
                <w:bCs/>
                <w:i/>
                <w:iCs/>
                <w:color w:val="000000" w:themeColor="text1"/>
                <w:sz w:val="20"/>
                <w:szCs w:val="20"/>
              </w:rPr>
              <w:t>cardaminis</w:t>
            </w:r>
            <w:r w:rsidR="00466985" w:rsidRPr="00EE39DE">
              <w:rPr>
                <w:rFonts w:ascii="Aptos" w:hAnsi="Aptos"/>
                <w:bCs/>
                <w:color w:val="000000" w:themeColor="text1"/>
                <w:sz w:val="20"/>
                <w:szCs w:val="20"/>
              </w:rPr>
              <w:t>”</w:t>
            </w:r>
          </w:p>
          <w:p w14:paraId="17476F49" w14:textId="3842F946" w:rsidR="004403A4" w:rsidRPr="00EE39DE" w:rsidRDefault="004403A4" w:rsidP="00014D7D">
            <w:pPr>
              <w:pStyle w:val="ListParagraph"/>
              <w:numPr>
                <w:ilvl w:val="0"/>
                <w:numId w:val="5"/>
              </w:numPr>
              <w:rPr>
                <w:rFonts w:ascii="Aptos" w:hAnsi="Aptos"/>
                <w:bCs/>
                <w:i/>
                <w:iCs/>
                <w:color w:val="000000" w:themeColor="text1"/>
                <w:sz w:val="20"/>
                <w:szCs w:val="20"/>
              </w:rPr>
            </w:pPr>
            <w:r w:rsidRPr="00EE39DE">
              <w:rPr>
                <w:rFonts w:ascii="Aptos" w:hAnsi="Aptos"/>
                <w:bCs/>
                <w:color w:val="000000" w:themeColor="text1"/>
                <w:sz w:val="20"/>
                <w:szCs w:val="20"/>
              </w:rPr>
              <w:t xml:space="preserve">Create three new species in the genus </w:t>
            </w:r>
            <w:r w:rsidRPr="00EE39DE">
              <w:rPr>
                <w:rFonts w:ascii="Aptos" w:hAnsi="Aptos"/>
                <w:bCs/>
                <w:i/>
                <w:iCs/>
                <w:color w:val="000000" w:themeColor="text1"/>
                <w:sz w:val="20"/>
                <w:szCs w:val="20"/>
              </w:rPr>
              <w:t xml:space="preserve">Cheravirus: </w:t>
            </w:r>
            <w:r w:rsidR="00A52FF6"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Cheravirus </w:t>
            </w:r>
            <w:r w:rsidR="00BE50A4" w:rsidRPr="00EE39DE">
              <w:rPr>
                <w:rFonts w:ascii="Aptos" w:hAnsi="Aptos"/>
                <w:bCs/>
                <w:i/>
                <w:iCs/>
                <w:color w:val="000000" w:themeColor="text1"/>
                <w:sz w:val="20"/>
                <w:szCs w:val="20"/>
              </w:rPr>
              <w:t>lagerstroemiae</w:t>
            </w:r>
            <w:r w:rsidR="00466985"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Cheravirus </w:t>
            </w:r>
            <w:r w:rsidR="00C45246" w:rsidRPr="00EE39DE">
              <w:rPr>
                <w:rFonts w:ascii="Aptos" w:hAnsi="Aptos"/>
                <w:bCs/>
                <w:i/>
                <w:iCs/>
                <w:color w:val="000000" w:themeColor="text1"/>
                <w:sz w:val="20"/>
                <w:szCs w:val="20"/>
              </w:rPr>
              <w:t>corymbii</w:t>
            </w:r>
            <w:r w:rsidR="00466985" w:rsidRPr="00EE39DE">
              <w:rPr>
                <w:rFonts w:ascii="Aptos" w:hAnsi="Aptos"/>
                <w:bCs/>
                <w:color w:val="000000" w:themeColor="text1"/>
                <w:sz w:val="20"/>
                <w:szCs w:val="20"/>
              </w:rPr>
              <w:t>”</w:t>
            </w:r>
            <w:r w:rsidR="00C45246"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C45246" w:rsidRPr="00EE39DE">
              <w:rPr>
                <w:rFonts w:ascii="Aptos" w:hAnsi="Aptos"/>
                <w:bCs/>
                <w:i/>
                <w:iCs/>
                <w:color w:val="000000" w:themeColor="text1"/>
                <w:sz w:val="20"/>
                <w:szCs w:val="20"/>
              </w:rPr>
              <w:t>Cheravirus pternopetali</w:t>
            </w:r>
            <w:r w:rsidR="00466985" w:rsidRPr="00EE39DE">
              <w:rPr>
                <w:rFonts w:ascii="Aptos" w:hAnsi="Aptos"/>
                <w:bCs/>
                <w:color w:val="000000" w:themeColor="text1"/>
                <w:sz w:val="20"/>
                <w:szCs w:val="20"/>
              </w:rPr>
              <w:t>”</w:t>
            </w:r>
          </w:p>
          <w:p w14:paraId="2A8513D8" w14:textId="75E88AE5" w:rsidR="00014D7D" w:rsidRPr="00EE39DE" w:rsidRDefault="00014D7D" w:rsidP="00014D7D">
            <w:pPr>
              <w:pStyle w:val="ListParagraph"/>
              <w:numPr>
                <w:ilvl w:val="0"/>
                <w:numId w:val="5"/>
              </w:numPr>
              <w:rPr>
                <w:rFonts w:ascii="Aptos" w:hAnsi="Aptos"/>
                <w:bCs/>
                <w:i/>
                <w:iCs/>
                <w:color w:val="000000" w:themeColor="text1"/>
                <w:sz w:val="20"/>
                <w:szCs w:val="20"/>
              </w:rPr>
            </w:pPr>
            <w:r w:rsidRPr="00EE39DE">
              <w:rPr>
                <w:rFonts w:ascii="Aptos" w:hAnsi="Aptos"/>
                <w:bCs/>
                <w:color w:val="000000" w:themeColor="text1"/>
                <w:sz w:val="20"/>
                <w:szCs w:val="20"/>
              </w:rPr>
              <w:t xml:space="preserve">Create </w:t>
            </w:r>
            <w:r w:rsidR="001733B1" w:rsidRPr="00EE39DE">
              <w:rPr>
                <w:rFonts w:ascii="Aptos" w:hAnsi="Aptos"/>
                <w:bCs/>
                <w:color w:val="000000" w:themeColor="text1"/>
                <w:sz w:val="20"/>
                <w:szCs w:val="20"/>
              </w:rPr>
              <w:t>five</w:t>
            </w:r>
            <w:r w:rsidRPr="00EE39DE">
              <w:rPr>
                <w:rFonts w:ascii="Aptos" w:hAnsi="Aptos"/>
                <w:bCs/>
                <w:color w:val="000000" w:themeColor="text1"/>
                <w:sz w:val="20"/>
                <w:szCs w:val="20"/>
              </w:rPr>
              <w:t xml:space="preserve"> new species in the genus </w:t>
            </w:r>
            <w:r w:rsidRPr="00EE39DE">
              <w:rPr>
                <w:rFonts w:ascii="Aptos" w:hAnsi="Aptos"/>
                <w:bCs/>
                <w:i/>
                <w:iCs/>
                <w:color w:val="000000" w:themeColor="text1"/>
                <w:sz w:val="20"/>
                <w:szCs w:val="20"/>
              </w:rPr>
              <w:t xml:space="preserve">Fabavirus: </w:t>
            </w:r>
            <w:r w:rsidR="00A52FF6"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Fabavirus </w:t>
            </w:r>
            <w:r w:rsidR="00E9407D" w:rsidRPr="00EE39DE">
              <w:rPr>
                <w:rFonts w:ascii="Aptos" w:hAnsi="Aptos"/>
                <w:bCs/>
                <w:i/>
                <w:iCs/>
                <w:color w:val="000000" w:themeColor="text1"/>
                <w:sz w:val="20"/>
                <w:szCs w:val="20"/>
              </w:rPr>
              <w:t>phipiperis</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Fabavirus </w:t>
            </w:r>
            <w:r w:rsidR="00C45246" w:rsidRPr="00EE39DE">
              <w:rPr>
                <w:rFonts w:ascii="Aptos" w:hAnsi="Aptos"/>
                <w:bCs/>
                <w:i/>
                <w:iCs/>
                <w:color w:val="000000" w:themeColor="text1"/>
                <w:sz w:val="20"/>
                <w:szCs w:val="20"/>
              </w:rPr>
              <w:t>camphorae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Fabavirus</w:t>
            </w:r>
            <w:r w:rsidR="00C45246" w:rsidRPr="00EE39DE">
              <w:rPr>
                <w:rFonts w:ascii="Aptos" w:hAnsi="Aptos"/>
                <w:bCs/>
                <w:i/>
                <w:iCs/>
                <w:color w:val="000000" w:themeColor="text1"/>
                <w:sz w:val="20"/>
                <w:szCs w:val="20"/>
              </w:rPr>
              <w:t xml:space="preserve"> reaumuriae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Fabavirus </w:t>
            </w:r>
            <w:r w:rsidR="00C45246" w:rsidRPr="00EE39DE">
              <w:rPr>
                <w:rFonts w:ascii="Aptos" w:hAnsi="Aptos"/>
                <w:bCs/>
                <w:i/>
                <w:iCs/>
                <w:color w:val="000000" w:themeColor="text1"/>
                <w:sz w:val="20"/>
                <w:szCs w:val="20"/>
              </w:rPr>
              <w:t>multiflorum</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Fabavirus </w:t>
            </w:r>
            <w:r w:rsidR="00C45246" w:rsidRPr="00EE39DE">
              <w:rPr>
                <w:rFonts w:ascii="Aptos" w:hAnsi="Aptos"/>
                <w:bCs/>
                <w:i/>
                <w:iCs/>
                <w:color w:val="000000" w:themeColor="text1"/>
                <w:sz w:val="20"/>
                <w:szCs w:val="20"/>
              </w:rPr>
              <w:t>squamellariae</w:t>
            </w:r>
            <w:r w:rsidR="00466985" w:rsidRPr="00EE39DE">
              <w:rPr>
                <w:rFonts w:ascii="Aptos" w:hAnsi="Aptos"/>
                <w:bCs/>
                <w:color w:val="000000" w:themeColor="text1"/>
                <w:sz w:val="20"/>
                <w:szCs w:val="20"/>
              </w:rPr>
              <w:t>”</w:t>
            </w:r>
          </w:p>
          <w:p w14:paraId="7DBAFDFE" w14:textId="400B1FF7" w:rsidR="00E9407D" w:rsidRPr="00EE39DE" w:rsidRDefault="00E9407D" w:rsidP="00E9407D">
            <w:pPr>
              <w:pStyle w:val="ListParagraph"/>
              <w:numPr>
                <w:ilvl w:val="0"/>
                <w:numId w:val="5"/>
              </w:numPr>
              <w:rPr>
                <w:rFonts w:ascii="Aptos" w:hAnsi="Aptos"/>
                <w:bCs/>
                <w:i/>
                <w:iCs/>
                <w:color w:val="000000" w:themeColor="text1"/>
                <w:sz w:val="20"/>
                <w:szCs w:val="20"/>
              </w:rPr>
            </w:pPr>
            <w:r w:rsidRPr="00EE39DE">
              <w:rPr>
                <w:rFonts w:ascii="Aptos" w:hAnsi="Aptos"/>
                <w:bCs/>
                <w:color w:val="000000" w:themeColor="text1"/>
                <w:sz w:val="20"/>
                <w:szCs w:val="20"/>
              </w:rPr>
              <w:t xml:space="preserve">Create </w:t>
            </w:r>
            <w:r w:rsidR="001733B1" w:rsidRPr="00EE39DE">
              <w:rPr>
                <w:rFonts w:ascii="Aptos" w:hAnsi="Aptos"/>
                <w:bCs/>
                <w:color w:val="000000" w:themeColor="text1"/>
                <w:sz w:val="20"/>
                <w:szCs w:val="20"/>
              </w:rPr>
              <w:t>2</w:t>
            </w:r>
            <w:r w:rsidR="00FD7E04" w:rsidRPr="00EE39DE">
              <w:rPr>
                <w:rFonts w:ascii="Aptos" w:hAnsi="Aptos"/>
                <w:bCs/>
                <w:color w:val="000000" w:themeColor="text1"/>
                <w:sz w:val="20"/>
                <w:szCs w:val="20"/>
              </w:rPr>
              <w:t>5</w:t>
            </w:r>
            <w:r w:rsidRPr="00EE39DE">
              <w:rPr>
                <w:rFonts w:ascii="Aptos" w:hAnsi="Aptos"/>
                <w:bCs/>
                <w:color w:val="000000" w:themeColor="text1"/>
                <w:sz w:val="20"/>
                <w:szCs w:val="20"/>
              </w:rPr>
              <w:t xml:space="preserve"> new species in the genus </w:t>
            </w:r>
            <w:r w:rsidRPr="00EE39DE">
              <w:rPr>
                <w:rFonts w:ascii="Aptos" w:hAnsi="Aptos"/>
                <w:bCs/>
                <w:i/>
                <w:iCs/>
                <w:color w:val="000000" w:themeColor="text1"/>
                <w:sz w:val="20"/>
                <w:szCs w:val="20"/>
              </w:rPr>
              <w:t xml:space="preserve">Nepovirus: </w:t>
            </w:r>
            <w:r w:rsidR="00A52FF6" w:rsidRPr="00EE39DE">
              <w:rPr>
                <w:rFonts w:ascii="Aptos" w:hAnsi="Aptos"/>
                <w:bCs/>
                <w:color w:val="000000" w:themeColor="text1"/>
                <w:sz w:val="20"/>
                <w:szCs w:val="20"/>
              </w:rPr>
              <w:t>“</w:t>
            </w:r>
            <w:r w:rsidRPr="00EE39DE">
              <w:rPr>
                <w:rFonts w:ascii="Aptos" w:hAnsi="Aptos"/>
                <w:bCs/>
                <w:i/>
                <w:iCs/>
                <w:color w:val="000000" w:themeColor="text1"/>
                <w:sz w:val="20"/>
                <w:szCs w:val="20"/>
              </w:rPr>
              <w:t>Nepovirus alphacucumis</w:t>
            </w:r>
            <w:r w:rsidR="00466985"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thymi</w:t>
            </w:r>
            <w:r w:rsidR="00466985"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paeoniae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chrysanthemi</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pinnatifolium</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glycyrrhizae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pholismae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berberidopsis</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silenis</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galax</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saururi</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musae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cenchri</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hypolepsis</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pogonati</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Nepovirus</w:t>
            </w:r>
            <w:r w:rsidR="00C45246" w:rsidRPr="00EE39DE">
              <w:rPr>
                <w:rFonts w:ascii="Aptos" w:hAnsi="Aptos"/>
                <w:bCs/>
                <w:i/>
                <w:iCs/>
                <w:color w:val="000000" w:themeColor="text1"/>
                <w:sz w:val="20"/>
                <w:szCs w:val="20"/>
              </w:rPr>
              <w:t xml:space="preserve"> bego</w:t>
            </w:r>
            <w:r w:rsidR="0018506E" w:rsidRPr="00EE39DE">
              <w:rPr>
                <w:rFonts w:ascii="Aptos" w:hAnsi="Aptos"/>
                <w:bCs/>
                <w:i/>
                <w:iCs/>
                <w:color w:val="000000" w:themeColor="text1"/>
                <w:sz w:val="20"/>
                <w:szCs w:val="20"/>
              </w:rPr>
              <w:t>n</w:t>
            </w:r>
            <w:r w:rsidR="00C45246" w:rsidRPr="00EE39DE">
              <w:rPr>
                <w:rFonts w:ascii="Aptos" w:hAnsi="Aptos"/>
                <w:bCs/>
                <w:i/>
                <w:iCs/>
                <w:color w:val="000000" w:themeColor="text1"/>
                <w:sz w:val="20"/>
                <w:szCs w:val="20"/>
              </w:rPr>
              <w:t>iae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caladeniae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astragali</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gentianae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leucadendri</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yunnan</w:t>
            </w:r>
            <w:r w:rsidR="00A52FF6" w:rsidRPr="00EE39DE">
              <w:rPr>
                <w:rFonts w:ascii="Aptos" w:hAnsi="Aptos"/>
                <w:bCs/>
                <w:i/>
                <w:iCs/>
                <w:color w:val="000000" w:themeColor="text1"/>
                <w:sz w:val="20"/>
                <w:szCs w:val="20"/>
              </w:rPr>
              <w:t>en</w:t>
            </w:r>
            <w:r w:rsidR="00C45246" w:rsidRPr="00EE39DE">
              <w:rPr>
                <w:rFonts w:ascii="Aptos" w:hAnsi="Aptos"/>
                <w:bCs/>
                <w:i/>
                <w:iCs/>
                <w:color w:val="000000" w:themeColor="text1"/>
                <w:sz w:val="20"/>
                <w:szCs w:val="20"/>
              </w:rPr>
              <w:t>se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rhododendri</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hanseniae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beldersayense</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Nepovirus </w:t>
            </w:r>
            <w:r w:rsidR="00C45246" w:rsidRPr="00EE39DE">
              <w:rPr>
                <w:rFonts w:ascii="Aptos" w:hAnsi="Aptos"/>
                <w:bCs/>
                <w:i/>
                <w:iCs/>
                <w:color w:val="000000" w:themeColor="text1"/>
                <w:sz w:val="20"/>
                <w:szCs w:val="20"/>
              </w:rPr>
              <w:t>jasmini</w:t>
            </w:r>
            <w:r w:rsidR="00466985" w:rsidRPr="00EE39DE">
              <w:rPr>
                <w:rFonts w:ascii="Aptos" w:hAnsi="Aptos"/>
                <w:bCs/>
                <w:color w:val="000000" w:themeColor="text1"/>
                <w:sz w:val="20"/>
                <w:szCs w:val="20"/>
              </w:rPr>
              <w:t>”</w:t>
            </w:r>
          </w:p>
          <w:p w14:paraId="15867306" w14:textId="5D0FACD4" w:rsidR="00014D7D" w:rsidRPr="00EE39DE" w:rsidRDefault="00014D7D" w:rsidP="00014D7D">
            <w:pPr>
              <w:pStyle w:val="ListParagraph"/>
              <w:numPr>
                <w:ilvl w:val="0"/>
                <w:numId w:val="5"/>
              </w:numPr>
              <w:rPr>
                <w:rFonts w:ascii="Aptos" w:hAnsi="Aptos"/>
                <w:bCs/>
                <w:i/>
                <w:iCs/>
                <w:color w:val="000000" w:themeColor="text1"/>
                <w:sz w:val="20"/>
                <w:szCs w:val="20"/>
              </w:rPr>
            </w:pPr>
            <w:r w:rsidRPr="00EE39DE">
              <w:rPr>
                <w:rFonts w:ascii="Aptos" w:hAnsi="Aptos"/>
                <w:bCs/>
                <w:color w:val="000000" w:themeColor="text1"/>
                <w:sz w:val="20"/>
                <w:szCs w:val="20"/>
              </w:rPr>
              <w:t>Create t</w:t>
            </w:r>
            <w:r w:rsidR="009E7260" w:rsidRPr="00EE39DE">
              <w:rPr>
                <w:rFonts w:ascii="Aptos" w:hAnsi="Aptos"/>
                <w:bCs/>
                <w:color w:val="000000" w:themeColor="text1"/>
                <w:sz w:val="20"/>
                <w:szCs w:val="20"/>
              </w:rPr>
              <w:t>wo</w:t>
            </w:r>
            <w:r w:rsidRPr="00EE39DE">
              <w:rPr>
                <w:rFonts w:ascii="Aptos" w:hAnsi="Aptos"/>
                <w:bCs/>
                <w:color w:val="000000" w:themeColor="text1"/>
                <w:sz w:val="20"/>
                <w:szCs w:val="20"/>
              </w:rPr>
              <w:t xml:space="preserve"> new species in the genus</w:t>
            </w:r>
            <w:r w:rsidRPr="00EE39DE">
              <w:rPr>
                <w:rFonts w:ascii="Aptos" w:hAnsi="Aptos"/>
                <w:bCs/>
                <w:i/>
                <w:iCs/>
                <w:color w:val="000000" w:themeColor="text1"/>
                <w:sz w:val="20"/>
                <w:szCs w:val="20"/>
              </w:rPr>
              <w:t xml:space="preserve"> Sadwavirus: </w:t>
            </w:r>
            <w:r w:rsidR="00A52FF6"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Sadwavirus </w:t>
            </w:r>
            <w:r w:rsidR="00E9407D" w:rsidRPr="00EE39DE">
              <w:rPr>
                <w:rFonts w:ascii="Aptos" w:hAnsi="Aptos"/>
                <w:bCs/>
                <w:i/>
                <w:iCs/>
                <w:color w:val="000000" w:themeColor="text1"/>
                <w:sz w:val="20"/>
                <w:szCs w:val="20"/>
              </w:rPr>
              <w:t>kappananas</w:t>
            </w:r>
            <w:r w:rsidR="00CB2D4A"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Sadwavirus </w:t>
            </w:r>
            <w:r w:rsidR="00C45246" w:rsidRPr="00EE39DE">
              <w:rPr>
                <w:rFonts w:ascii="Aptos" w:hAnsi="Aptos"/>
                <w:bCs/>
                <w:i/>
                <w:iCs/>
                <w:color w:val="000000" w:themeColor="text1"/>
                <w:sz w:val="20"/>
                <w:szCs w:val="20"/>
              </w:rPr>
              <w:t>morifolii</w:t>
            </w:r>
            <w:r w:rsidR="00CB2D4A" w:rsidRPr="00EE39DE">
              <w:rPr>
                <w:rFonts w:ascii="Aptos" w:hAnsi="Aptos"/>
                <w:bCs/>
                <w:color w:val="000000" w:themeColor="text1"/>
                <w:sz w:val="20"/>
                <w:szCs w:val="20"/>
              </w:rPr>
              <w:t>”</w:t>
            </w:r>
          </w:p>
          <w:p w14:paraId="61F761ED" w14:textId="25EAA1B5" w:rsidR="001733B1" w:rsidRPr="00EE39DE" w:rsidRDefault="001733B1" w:rsidP="00014D7D">
            <w:pPr>
              <w:pStyle w:val="ListParagraph"/>
              <w:numPr>
                <w:ilvl w:val="0"/>
                <w:numId w:val="5"/>
              </w:numPr>
              <w:rPr>
                <w:rFonts w:ascii="Aptos" w:hAnsi="Aptos"/>
                <w:bCs/>
                <w:i/>
                <w:iCs/>
                <w:color w:val="000000" w:themeColor="text1"/>
                <w:sz w:val="20"/>
                <w:szCs w:val="20"/>
              </w:rPr>
            </w:pPr>
            <w:r w:rsidRPr="00EE39DE">
              <w:rPr>
                <w:rFonts w:ascii="Aptos" w:hAnsi="Aptos"/>
                <w:bCs/>
                <w:color w:val="000000" w:themeColor="text1"/>
                <w:sz w:val="20"/>
                <w:szCs w:val="20"/>
              </w:rPr>
              <w:t xml:space="preserve">Create two new species in the genus </w:t>
            </w:r>
            <w:r w:rsidRPr="00EE39DE">
              <w:rPr>
                <w:rFonts w:ascii="Aptos" w:hAnsi="Aptos"/>
                <w:bCs/>
                <w:i/>
                <w:iCs/>
                <w:color w:val="000000" w:themeColor="text1"/>
                <w:sz w:val="20"/>
                <w:szCs w:val="20"/>
              </w:rPr>
              <w:t>Stralarivirus</w:t>
            </w:r>
            <w:r w:rsidRPr="00EE39DE">
              <w:rPr>
                <w:rFonts w:ascii="Aptos" w:hAnsi="Aptos"/>
                <w:bCs/>
                <w:color w:val="000000" w:themeColor="text1"/>
                <w:sz w:val="20"/>
                <w:szCs w:val="20"/>
              </w:rPr>
              <w:t xml:space="preserve">: </w:t>
            </w:r>
            <w:r w:rsidR="00A52FF6"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Stralarivirus </w:t>
            </w:r>
            <w:r w:rsidR="00C45246" w:rsidRPr="00EE39DE">
              <w:rPr>
                <w:rFonts w:ascii="Aptos" w:hAnsi="Aptos"/>
                <w:bCs/>
                <w:i/>
                <w:iCs/>
                <w:color w:val="000000" w:themeColor="text1"/>
                <w:sz w:val="20"/>
                <w:szCs w:val="20"/>
              </w:rPr>
              <w:t>beldersayense</w:t>
            </w:r>
            <w:r w:rsidR="00CB2D4A" w:rsidRPr="00EE39DE">
              <w:rPr>
                <w:rFonts w:ascii="Aptos" w:hAnsi="Aptos"/>
                <w:bCs/>
                <w:color w:val="000000" w:themeColor="text1"/>
                <w:sz w:val="20"/>
                <w:szCs w:val="20"/>
              </w:rPr>
              <w:t>”</w:t>
            </w:r>
            <w:r w:rsidRPr="00EE39DE">
              <w:rPr>
                <w:rFonts w:ascii="Aptos" w:hAnsi="Aptos"/>
                <w:bCs/>
                <w:color w:val="000000" w:themeColor="text1"/>
                <w:sz w:val="20"/>
                <w:szCs w:val="20"/>
              </w:rPr>
              <w:t xml:space="preserve">, </w:t>
            </w:r>
            <w:r w:rsidR="00A52FF6" w:rsidRPr="00EE39DE">
              <w:rPr>
                <w:rFonts w:ascii="Aptos" w:hAnsi="Aptos"/>
                <w:bCs/>
                <w:color w:val="000000" w:themeColor="text1"/>
                <w:sz w:val="20"/>
                <w:szCs w:val="20"/>
              </w:rPr>
              <w:t>“</w:t>
            </w:r>
            <w:r w:rsidRPr="00EE39DE">
              <w:rPr>
                <w:rFonts w:ascii="Aptos" w:hAnsi="Aptos"/>
                <w:bCs/>
                <w:i/>
                <w:iCs/>
                <w:color w:val="000000" w:themeColor="text1"/>
                <w:sz w:val="20"/>
                <w:szCs w:val="20"/>
              </w:rPr>
              <w:t>Stralarivirus</w:t>
            </w:r>
            <w:r w:rsidRPr="00EE39DE">
              <w:rPr>
                <w:rFonts w:ascii="Aptos" w:hAnsi="Aptos"/>
                <w:bCs/>
                <w:color w:val="000000" w:themeColor="text1"/>
                <w:sz w:val="20"/>
                <w:szCs w:val="20"/>
              </w:rPr>
              <w:t xml:space="preserve"> </w:t>
            </w:r>
            <w:r w:rsidR="00C45246" w:rsidRPr="00EE39DE">
              <w:rPr>
                <w:rFonts w:ascii="Aptos" w:hAnsi="Aptos"/>
                <w:bCs/>
                <w:i/>
                <w:iCs/>
                <w:color w:val="000000" w:themeColor="text1"/>
                <w:sz w:val="20"/>
                <w:szCs w:val="20"/>
              </w:rPr>
              <w:t>scaevolae</w:t>
            </w:r>
            <w:r w:rsidR="00CB2D4A" w:rsidRPr="00EE39DE">
              <w:rPr>
                <w:rFonts w:ascii="Aptos" w:hAnsi="Aptos"/>
                <w:bCs/>
                <w:color w:val="000000" w:themeColor="text1"/>
                <w:sz w:val="20"/>
                <w:szCs w:val="20"/>
              </w:rPr>
              <w:t>”</w:t>
            </w:r>
          </w:p>
          <w:p w14:paraId="6A74BC81" w14:textId="05D62CC9" w:rsidR="00014D7D" w:rsidRPr="00EE39DE" w:rsidRDefault="00014D7D" w:rsidP="00014D7D">
            <w:pPr>
              <w:pStyle w:val="ListParagraph"/>
              <w:numPr>
                <w:ilvl w:val="0"/>
                <w:numId w:val="5"/>
              </w:numPr>
              <w:rPr>
                <w:rFonts w:ascii="Aptos" w:hAnsi="Aptos"/>
                <w:bCs/>
                <w:i/>
                <w:iCs/>
                <w:color w:val="000000" w:themeColor="text1"/>
                <w:sz w:val="20"/>
                <w:szCs w:val="20"/>
              </w:rPr>
            </w:pPr>
            <w:r w:rsidRPr="00EE39DE">
              <w:rPr>
                <w:rFonts w:ascii="Aptos" w:hAnsi="Aptos"/>
                <w:bCs/>
                <w:color w:val="000000" w:themeColor="text1"/>
                <w:sz w:val="20"/>
                <w:szCs w:val="20"/>
              </w:rPr>
              <w:t xml:space="preserve">Create </w:t>
            </w:r>
            <w:r w:rsidR="001733B1" w:rsidRPr="00EE39DE">
              <w:rPr>
                <w:rFonts w:ascii="Aptos" w:hAnsi="Aptos"/>
                <w:bCs/>
                <w:color w:val="000000" w:themeColor="text1"/>
                <w:sz w:val="20"/>
                <w:szCs w:val="20"/>
              </w:rPr>
              <w:t>f</w:t>
            </w:r>
            <w:r w:rsidR="00580D39" w:rsidRPr="00EE39DE">
              <w:rPr>
                <w:rFonts w:ascii="Aptos" w:hAnsi="Aptos"/>
                <w:bCs/>
                <w:color w:val="000000" w:themeColor="text1"/>
                <w:sz w:val="20"/>
                <w:szCs w:val="20"/>
              </w:rPr>
              <w:t>our</w:t>
            </w:r>
            <w:r w:rsidRPr="00EE39DE">
              <w:rPr>
                <w:rFonts w:ascii="Aptos" w:hAnsi="Aptos"/>
                <w:bCs/>
                <w:color w:val="000000" w:themeColor="text1"/>
                <w:sz w:val="20"/>
                <w:szCs w:val="20"/>
              </w:rPr>
              <w:t xml:space="preserve"> new species in the genus</w:t>
            </w:r>
            <w:r w:rsidRPr="00EE39DE">
              <w:rPr>
                <w:rFonts w:ascii="Aptos" w:hAnsi="Aptos"/>
                <w:bCs/>
                <w:i/>
                <w:iCs/>
                <w:color w:val="000000" w:themeColor="text1"/>
                <w:sz w:val="20"/>
                <w:szCs w:val="20"/>
              </w:rPr>
              <w:t xml:space="preserve"> Torradovirus: </w:t>
            </w:r>
            <w:r w:rsidR="00A52FF6"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Torradovirus </w:t>
            </w:r>
            <w:r w:rsidR="00E9407D" w:rsidRPr="00EE39DE">
              <w:rPr>
                <w:rFonts w:ascii="Aptos" w:hAnsi="Aptos"/>
                <w:bCs/>
                <w:i/>
                <w:iCs/>
                <w:color w:val="000000" w:themeColor="text1"/>
                <w:sz w:val="20"/>
                <w:szCs w:val="20"/>
              </w:rPr>
              <w:t>r</w:t>
            </w:r>
            <w:r w:rsidR="00C45246" w:rsidRPr="00EE39DE">
              <w:rPr>
                <w:rFonts w:ascii="Aptos" w:hAnsi="Aptos"/>
                <w:bCs/>
                <w:i/>
                <w:iCs/>
                <w:color w:val="000000" w:themeColor="text1"/>
                <w:sz w:val="20"/>
                <w:szCs w:val="20"/>
              </w:rPr>
              <w:t>orippae</w:t>
            </w:r>
            <w:r w:rsidR="00CB2D4A"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Torradovirus </w:t>
            </w:r>
            <w:r w:rsidR="00C45246" w:rsidRPr="00EE39DE">
              <w:rPr>
                <w:rFonts w:ascii="Aptos" w:hAnsi="Aptos"/>
                <w:bCs/>
                <w:i/>
                <w:iCs/>
                <w:color w:val="000000" w:themeColor="text1"/>
                <w:sz w:val="20"/>
                <w:szCs w:val="20"/>
              </w:rPr>
              <w:t>ophistopappi</w:t>
            </w:r>
            <w:r w:rsidR="00CB2D4A"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Torradovirus </w:t>
            </w:r>
            <w:r w:rsidR="00C45246" w:rsidRPr="00EE39DE">
              <w:rPr>
                <w:rFonts w:ascii="Aptos" w:hAnsi="Aptos"/>
                <w:bCs/>
                <w:i/>
                <w:iCs/>
                <w:color w:val="000000" w:themeColor="text1"/>
                <w:sz w:val="20"/>
                <w:szCs w:val="20"/>
              </w:rPr>
              <w:t>lophophyti</w:t>
            </w:r>
            <w:r w:rsidR="00CB2D4A"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A52FF6"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Torradovirus </w:t>
            </w:r>
            <w:r w:rsidR="00C45246" w:rsidRPr="00EE39DE">
              <w:rPr>
                <w:rFonts w:ascii="Aptos" w:hAnsi="Aptos"/>
                <w:bCs/>
                <w:i/>
                <w:iCs/>
                <w:color w:val="000000" w:themeColor="text1"/>
                <w:sz w:val="20"/>
                <w:szCs w:val="20"/>
              </w:rPr>
              <w:t>sesami</w:t>
            </w:r>
            <w:r w:rsidR="00CB2D4A" w:rsidRPr="00EE39DE">
              <w:rPr>
                <w:rFonts w:ascii="Aptos" w:hAnsi="Aptos"/>
                <w:bCs/>
                <w:color w:val="000000" w:themeColor="text1"/>
                <w:sz w:val="20"/>
                <w:szCs w:val="20"/>
              </w:rPr>
              <w:t>”</w:t>
            </w:r>
          </w:p>
          <w:p w14:paraId="1B7080ED" w14:textId="49DB3D93" w:rsidR="001733B1" w:rsidRPr="00EE39DE" w:rsidRDefault="001733B1" w:rsidP="00014D7D">
            <w:pPr>
              <w:pStyle w:val="ListParagraph"/>
              <w:numPr>
                <w:ilvl w:val="0"/>
                <w:numId w:val="5"/>
              </w:numPr>
              <w:rPr>
                <w:rFonts w:ascii="Aptos" w:hAnsi="Aptos"/>
                <w:bCs/>
                <w:i/>
                <w:iCs/>
                <w:color w:val="000000" w:themeColor="text1"/>
                <w:sz w:val="20"/>
                <w:szCs w:val="20"/>
              </w:rPr>
            </w:pPr>
            <w:r w:rsidRPr="00EE39DE">
              <w:rPr>
                <w:rFonts w:ascii="Aptos" w:hAnsi="Aptos"/>
                <w:bCs/>
                <w:color w:val="000000" w:themeColor="text1"/>
                <w:sz w:val="20"/>
                <w:szCs w:val="20"/>
              </w:rPr>
              <w:lastRenderedPageBreak/>
              <w:t xml:space="preserve">Create one new species in the genus </w:t>
            </w:r>
            <w:r w:rsidRPr="00EE39DE">
              <w:rPr>
                <w:rFonts w:ascii="Aptos" w:hAnsi="Aptos"/>
                <w:bCs/>
                <w:i/>
                <w:iCs/>
                <w:color w:val="000000" w:themeColor="text1"/>
                <w:sz w:val="20"/>
                <w:szCs w:val="20"/>
              </w:rPr>
              <w:t xml:space="preserve">Sequivirus: </w:t>
            </w:r>
            <w:r w:rsidR="00466985"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Sequivirus </w:t>
            </w:r>
            <w:r w:rsidR="00C45246" w:rsidRPr="00EE39DE">
              <w:rPr>
                <w:rFonts w:ascii="Aptos" w:hAnsi="Aptos"/>
                <w:bCs/>
                <w:i/>
                <w:iCs/>
                <w:color w:val="000000" w:themeColor="text1"/>
                <w:sz w:val="20"/>
                <w:szCs w:val="20"/>
              </w:rPr>
              <w:t>primulae</w:t>
            </w:r>
            <w:r w:rsidR="00CB2D4A" w:rsidRPr="00EE39DE">
              <w:rPr>
                <w:rFonts w:ascii="Aptos" w:hAnsi="Aptos"/>
                <w:bCs/>
                <w:color w:val="000000" w:themeColor="text1"/>
                <w:sz w:val="20"/>
                <w:szCs w:val="20"/>
              </w:rPr>
              <w:t>”</w:t>
            </w:r>
          </w:p>
          <w:p w14:paraId="460EB254" w14:textId="23E19871" w:rsidR="00014D7D" w:rsidRPr="00FF4FA6" w:rsidRDefault="00014D7D" w:rsidP="00014D7D">
            <w:pPr>
              <w:pStyle w:val="ListParagraph"/>
              <w:numPr>
                <w:ilvl w:val="0"/>
                <w:numId w:val="5"/>
              </w:numPr>
              <w:rPr>
                <w:rFonts w:ascii="Aptos" w:hAnsi="Aptos" w:cs="Arial"/>
                <w:i/>
                <w:sz w:val="20"/>
                <w:szCs w:val="20"/>
              </w:rPr>
            </w:pPr>
            <w:r w:rsidRPr="00EE39DE">
              <w:rPr>
                <w:rFonts w:ascii="Aptos" w:hAnsi="Aptos"/>
                <w:bCs/>
                <w:color w:val="000000" w:themeColor="text1"/>
                <w:sz w:val="20"/>
                <w:szCs w:val="20"/>
              </w:rPr>
              <w:t>Create</w:t>
            </w:r>
            <w:r w:rsidRPr="00EE39DE">
              <w:rPr>
                <w:rFonts w:ascii="Aptos" w:hAnsi="Aptos"/>
                <w:bCs/>
                <w:i/>
                <w:iCs/>
                <w:color w:val="000000" w:themeColor="text1"/>
                <w:sz w:val="20"/>
                <w:szCs w:val="20"/>
              </w:rPr>
              <w:t xml:space="preserve"> </w:t>
            </w:r>
            <w:r w:rsidR="00FA4D12" w:rsidRPr="00EE39DE">
              <w:rPr>
                <w:rFonts w:ascii="Aptos" w:hAnsi="Aptos"/>
                <w:bCs/>
                <w:color w:val="000000" w:themeColor="text1"/>
                <w:sz w:val="20"/>
                <w:szCs w:val="20"/>
              </w:rPr>
              <w:t>nine</w:t>
            </w:r>
            <w:r w:rsidRPr="00EE39DE">
              <w:rPr>
                <w:rFonts w:ascii="Aptos" w:hAnsi="Aptos"/>
                <w:bCs/>
                <w:color w:val="000000" w:themeColor="text1"/>
                <w:sz w:val="20"/>
                <w:szCs w:val="20"/>
              </w:rPr>
              <w:t xml:space="preserve"> new species in the genus </w:t>
            </w:r>
            <w:r w:rsidRPr="00EE39DE">
              <w:rPr>
                <w:rFonts w:ascii="Aptos" w:hAnsi="Aptos"/>
                <w:bCs/>
                <w:i/>
                <w:iCs/>
                <w:color w:val="000000" w:themeColor="text1"/>
                <w:sz w:val="20"/>
                <w:szCs w:val="20"/>
              </w:rPr>
              <w:t xml:space="preserve">Waikavirus: </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Waikavirus </w:t>
            </w:r>
            <w:r w:rsidR="00F65E4E" w:rsidRPr="00EE39DE">
              <w:rPr>
                <w:rFonts w:ascii="Aptos" w:hAnsi="Aptos"/>
                <w:bCs/>
                <w:i/>
                <w:iCs/>
                <w:color w:val="000000" w:themeColor="text1"/>
                <w:sz w:val="20"/>
                <w:szCs w:val="20"/>
              </w:rPr>
              <w:t>convallariae</w:t>
            </w:r>
            <w:r w:rsidR="00CB2D4A"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Waikavirus </w:t>
            </w:r>
            <w:r w:rsidR="00F65E4E" w:rsidRPr="00EE39DE">
              <w:rPr>
                <w:rFonts w:ascii="Aptos" w:hAnsi="Aptos"/>
                <w:bCs/>
                <w:i/>
                <w:iCs/>
                <w:color w:val="000000" w:themeColor="text1"/>
                <w:sz w:val="20"/>
                <w:szCs w:val="20"/>
              </w:rPr>
              <w:t>euphorbiae</w:t>
            </w:r>
            <w:r w:rsidR="00CB2D4A"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Waikavirus </w:t>
            </w:r>
            <w:r w:rsidR="00F65E4E" w:rsidRPr="00EE39DE">
              <w:rPr>
                <w:rFonts w:ascii="Aptos" w:hAnsi="Aptos"/>
                <w:bCs/>
                <w:i/>
                <w:iCs/>
                <w:color w:val="000000" w:themeColor="text1"/>
                <w:sz w:val="20"/>
                <w:szCs w:val="20"/>
              </w:rPr>
              <w:t>swalleniae</w:t>
            </w:r>
            <w:r w:rsidR="00CB2D4A"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Waikavirus </w:t>
            </w:r>
            <w:r w:rsidR="00F65E4E" w:rsidRPr="00EE39DE">
              <w:rPr>
                <w:rFonts w:ascii="Aptos" w:hAnsi="Aptos"/>
                <w:bCs/>
                <w:i/>
                <w:iCs/>
                <w:color w:val="000000" w:themeColor="text1"/>
                <w:sz w:val="20"/>
                <w:szCs w:val="20"/>
              </w:rPr>
              <w:t>gentianae</w:t>
            </w:r>
            <w:r w:rsidR="00CB2D4A"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Waikavirus </w:t>
            </w:r>
            <w:r w:rsidR="00F65E4E" w:rsidRPr="00EE39DE">
              <w:rPr>
                <w:rFonts w:ascii="Aptos" w:hAnsi="Aptos"/>
                <w:bCs/>
                <w:i/>
                <w:iCs/>
                <w:color w:val="000000" w:themeColor="text1"/>
                <w:sz w:val="20"/>
                <w:szCs w:val="20"/>
              </w:rPr>
              <w:t>lycopi</w:t>
            </w:r>
            <w:r w:rsidR="00CB2D4A" w:rsidRPr="00EE39DE">
              <w:rPr>
                <w:rFonts w:ascii="Aptos" w:hAnsi="Aptos"/>
                <w:bCs/>
                <w:color w:val="000000" w:themeColor="text1"/>
                <w:sz w:val="20"/>
                <w:szCs w:val="20"/>
              </w:rPr>
              <w:t>”</w:t>
            </w:r>
            <w:r w:rsidR="00F65E4E" w:rsidRPr="00EE39DE">
              <w:rPr>
                <w:rFonts w:ascii="Aptos" w:hAnsi="Aptos"/>
                <w:bCs/>
                <w:i/>
                <w:iCs/>
                <w:color w:val="000000" w:themeColor="text1"/>
                <w:sz w:val="20"/>
                <w:szCs w:val="20"/>
              </w:rPr>
              <w:t>,</w:t>
            </w:r>
            <w:r w:rsidR="001733B1" w:rsidRPr="00EE39DE">
              <w:rPr>
                <w:rFonts w:ascii="Aptos" w:hAnsi="Aptos"/>
                <w:bCs/>
                <w:i/>
                <w:iCs/>
                <w:color w:val="000000" w:themeColor="text1"/>
                <w:sz w:val="20"/>
                <w:szCs w:val="20"/>
              </w:rPr>
              <w:t xml:space="preserve"> </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Waikavirus </w:t>
            </w:r>
            <w:r w:rsidR="00F65E4E" w:rsidRPr="00EE39DE">
              <w:rPr>
                <w:rFonts w:ascii="Aptos" w:hAnsi="Aptos"/>
                <w:bCs/>
                <w:i/>
                <w:iCs/>
                <w:color w:val="000000" w:themeColor="text1"/>
                <w:sz w:val="20"/>
                <w:szCs w:val="20"/>
              </w:rPr>
              <w:t>pagodae</w:t>
            </w:r>
            <w:r w:rsidR="00CB2D4A" w:rsidRPr="00EE39DE">
              <w:rPr>
                <w:rFonts w:ascii="Aptos" w:hAnsi="Aptos"/>
                <w:bCs/>
                <w:color w:val="000000" w:themeColor="text1"/>
                <w:sz w:val="20"/>
                <w:szCs w:val="20"/>
              </w:rPr>
              <w:t>”</w:t>
            </w:r>
            <w:r w:rsidR="00F65E4E" w:rsidRPr="00EE39DE">
              <w:rPr>
                <w:rFonts w:ascii="Aptos" w:hAnsi="Aptos"/>
                <w:bCs/>
                <w:i/>
                <w:iCs/>
                <w:color w:val="000000" w:themeColor="text1"/>
                <w:sz w:val="20"/>
                <w:szCs w:val="20"/>
              </w:rPr>
              <w:t>,</w:t>
            </w:r>
            <w:r w:rsidR="001733B1" w:rsidRPr="00EE39DE">
              <w:rPr>
                <w:rFonts w:ascii="Aptos" w:hAnsi="Aptos"/>
                <w:bCs/>
                <w:i/>
                <w:iCs/>
                <w:color w:val="000000" w:themeColor="text1"/>
                <w:sz w:val="20"/>
                <w:szCs w:val="20"/>
              </w:rPr>
              <w:t xml:space="preserve"> </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Waikavirus </w:t>
            </w:r>
            <w:r w:rsidR="00F65E4E" w:rsidRPr="00EE39DE">
              <w:rPr>
                <w:rFonts w:ascii="Aptos" w:hAnsi="Aptos"/>
                <w:bCs/>
                <w:i/>
                <w:iCs/>
                <w:color w:val="000000" w:themeColor="text1"/>
                <w:sz w:val="20"/>
                <w:szCs w:val="20"/>
              </w:rPr>
              <w:t>heveae</w:t>
            </w:r>
            <w:r w:rsidR="00CB2D4A"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 </w:t>
            </w:r>
            <w:r w:rsidR="00466985" w:rsidRPr="00EE39DE">
              <w:rPr>
                <w:rFonts w:ascii="Aptos" w:hAnsi="Aptos"/>
                <w:bCs/>
                <w:color w:val="000000" w:themeColor="text1"/>
                <w:sz w:val="20"/>
                <w:szCs w:val="20"/>
              </w:rPr>
              <w:t>“</w:t>
            </w:r>
            <w:r w:rsidR="001733B1" w:rsidRPr="00EE39DE">
              <w:rPr>
                <w:rFonts w:ascii="Aptos" w:hAnsi="Aptos"/>
                <w:bCs/>
                <w:i/>
                <w:iCs/>
                <w:color w:val="000000" w:themeColor="text1"/>
                <w:sz w:val="20"/>
                <w:szCs w:val="20"/>
              </w:rPr>
              <w:t xml:space="preserve">Waikavirus </w:t>
            </w:r>
            <w:r w:rsidR="00F65E4E" w:rsidRPr="00EE39DE">
              <w:rPr>
                <w:rFonts w:ascii="Aptos" w:hAnsi="Aptos"/>
                <w:bCs/>
                <w:i/>
                <w:iCs/>
                <w:color w:val="000000" w:themeColor="text1"/>
                <w:sz w:val="20"/>
                <w:szCs w:val="20"/>
              </w:rPr>
              <w:t>artemisiae</w:t>
            </w:r>
            <w:r w:rsidR="00CB2D4A" w:rsidRPr="00EE39DE">
              <w:rPr>
                <w:rFonts w:ascii="Aptos" w:hAnsi="Aptos"/>
                <w:bCs/>
                <w:color w:val="000000" w:themeColor="text1"/>
                <w:sz w:val="20"/>
                <w:szCs w:val="20"/>
              </w:rPr>
              <w:t>”</w:t>
            </w:r>
            <w:r w:rsidR="00F65E4E" w:rsidRPr="00EE39DE">
              <w:rPr>
                <w:rFonts w:ascii="Aptos" w:hAnsi="Aptos"/>
                <w:bCs/>
                <w:i/>
                <w:iCs/>
                <w:color w:val="000000" w:themeColor="text1"/>
                <w:sz w:val="20"/>
                <w:szCs w:val="20"/>
              </w:rPr>
              <w:t xml:space="preserve">, </w:t>
            </w:r>
            <w:r w:rsidR="00466985" w:rsidRPr="00EE39DE">
              <w:rPr>
                <w:rFonts w:ascii="Aptos" w:hAnsi="Aptos"/>
                <w:bCs/>
                <w:color w:val="000000" w:themeColor="text1"/>
                <w:sz w:val="20"/>
                <w:szCs w:val="20"/>
              </w:rPr>
              <w:t>“</w:t>
            </w:r>
            <w:r w:rsidR="00F65E4E" w:rsidRPr="00EE39DE">
              <w:rPr>
                <w:rFonts w:ascii="Aptos" w:hAnsi="Aptos"/>
                <w:bCs/>
                <w:i/>
                <w:iCs/>
                <w:color w:val="000000" w:themeColor="text1"/>
                <w:sz w:val="20"/>
                <w:szCs w:val="20"/>
              </w:rPr>
              <w:t>Waikavirus duoplant</w:t>
            </w:r>
            <w:r w:rsidR="00D538A0" w:rsidRPr="00EE39DE">
              <w:rPr>
                <w:rFonts w:ascii="Aptos" w:hAnsi="Aptos"/>
                <w:bCs/>
                <w:i/>
                <w:iCs/>
                <w:color w:val="000000" w:themeColor="text1"/>
                <w:sz w:val="20"/>
                <w:szCs w:val="20"/>
              </w:rPr>
              <w:t>a</w:t>
            </w:r>
            <w:r w:rsidR="00F65E4E" w:rsidRPr="00EE39DE">
              <w:rPr>
                <w:rFonts w:ascii="Aptos" w:hAnsi="Aptos"/>
                <w:bCs/>
                <w:i/>
                <w:iCs/>
                <w:color w:val="000000" w:themeColor="text1"/>
                <w:sz w:val="20"/>
                <w:szCs w:val="20"/>
              </w:rPr>
              <w:t>e</w:t>
            </w:r>
            <w:r w:rsidR="00CB2D4A" w:rsidRPr="00EE39DE">
              <w:rPr>
                <w:rFonts w:ascii="Aptos" w:hAnsi="Aptos"/>
                <w:bCs/>
                <w:color w:val="000000" w:themeColor="text1"/>
                <w:sz w:val="20"/>
                <w:szCs w:val="20"/>
              </w:rPr>
              <w:t>”</w:t>
            </w:r>
          </w:p>
          <w:p w14:paraId="3CDC1D21" w14:textId="0480DDA2" w:rsidR="00014D7D" w:rsidRPr="00FF4FA6" w:rsidRDefault="00466985" w:rsidP="00014D7D">
            <w:pPr>
              <w:pStyle w:val="ListParagraph"/>
              <w:numPr>
                <w:ilvl w:val="0"/>
                <w:numId w:val="5"/>
              </w:numPr>
              <w:rPr>
                <w:rFonts w:ascii="Aptos" w:hAnsi="Aptos" w:cs="Arial"/>
                <w:i/>
                <w:sz w:val="20"/>
                <w:szCs w:val="20"/>
              </w:rPr>
            </w:pPr>
            <w:r w:rsidRPr="00EE39DE">
              <w:rPr>
                <w:rFonts w:ascii="Aptos" w:hAnsi="Aptos"/>
                <w:bCs/>
                <w:color w:val="000000" w:themeColor="text1"/>
                <w:sz w:val="20"/>
                <w:szCs w:val="20"/>
              </w:rPr>
              <w:t xml:space="preserve">Abolish </w:t>
            </w:r>
            <w:r w:rsidR="00235CC5" w:rsidRPr="00EE39DE">
              <w:rPr>
                <w:rFonts w:ascii="Aptos" w:hAnsi="Aptos"/>
                <w:bCs/>
                <w:color w:val="000000" w:themeColor="text1"/>
                <w:sz w:val="20"/>
                <w:szCs w:val="20"/>
              </w:rPr>
              <w:t>two</w:t>
            </w:r>
            <w:r w:rsidR="00E9407D" w:rsidRPr="00EE39DE">
              <w:rPr>
                <w:rFonts w:ascii="Aptos" w:hAnsi="Aptos"/>
                <w:bCs/>
                <w:color w:val="000000" w:themeColor="text1"/>
                <w:sz w:val="20"/>
                <w:szCs w:val="20"/>
              </w:rPr>
              <w:t xml:space="preserve"> </w:t>
            </w:r>
            <w:r w:rsidR="00014D7D" w:rsidRPr="00EE39DE">
              <w:rPr>
                <w:rFonts w:ascii="Aptos" w:hAnsi="Aptos"/>
                <w:bCs/>
                <w:color w:val="000000" w:themeColor="text1"/>
                <w:sz w:val="20"/>
                <w:szCs w:val="20"/>
              </w:rPr>
              <w:t xml:space="preserve">previously recognized species in the genus </w:t>
            </w:r>
            <w:r w:rsidR="00E9407D" w:rsidRPr="00EE39DE">
              <w:rPr>
                <w:rFonts w:ascii="Aptos" w:hAnsi="Aptos"/>
                <w:bCs/>
                <w:i/>
                <w:iCs/>
                <w:color w:val="000000" w:themeColor="text1"/>
                <w:sz w:val="20"/>
                <w:szCs w:val="20"/>
              </w:rPr>
              <w:t>Nepovirus: Nepovirus americaense, Nepovirus australiense</w:t>
            </w:r>
          </w:p>
          <w:p w14:paraId="635641F2" w14:textId="5EC355AF" w:rsidR="001733B1" w:rsidRPr="00FF4FA6" w:rsidRDefault="00466985" w:rsidP="001733B1">
            <w:pPr>
              <w:pStyle w:val="ListParagraph"/>
              <w:numPr>
                <w:ilvl w:val="0"/>
                <w:numId w:val="5"/>
              </w:numPr>
              <w:rPr>
                <w:rFonts w:ascii="Aptos" w:hAnsi="Aptos" w:cs="Arial"/>
                <w:i/>
                <w:sz w:val="20"/>
                <w:szCs w:val="20"/>
              </w:rPr>
            </w:pPr>
            <w:r w:rsidRPr="00EE39DE">
              <w:rPr>
                <w:rFonts w:ascii="Aptos" w:hAnsi="Aptos"/>
                <w:bCs/>
                <w:color w:val="000000" w:themeColor="text1"/>
                <w:sz w:val="20"/>
                <w:szCs w:val="20"/>
              </w:rPr>
              <w:t xml:space="preserve">Abolish </w:t>
            </w:r>
            <w:r w:rsidR="001733B1" w:rsidRPr="00EE39DE">
              <w:rPr>
                <w:rFonts w:ascii="Aptos" w:hAnsi="Aptos"/>
                <w:bCs/>
                <w:color w:val="000000" w:themeColor="text1"/>
                <w:sz w:val="20"/>
                <w:szCs w:val="20"/>
              </w:rPr>
              <w:t xml:space="preserve">one previously recognized species in the genus </w:t>
            </w:r>
            <w:r w:rsidR="001733B1" w:rsidRPr="00EE39DE">
              <w:rPr>
                <w:rFonts w:ascii="Aptos" w:hAnsi="Aptos"/>
                <w:bCs/>
                <w:i/>
                <w:iCs/>
                <w:color w:val="000000" w:themeColor="text1"/>
                <w:sz w:val="20"/>
                <w:szCs w:val="20"/>
              </w:rPr>
              <w:t>Waikavirus: Waikavirus anthrisci</w:t>
            </w:r>
          </w:p>
          <w:p w14:paraId="54BF90B8" w14:textId="77777777" w:rsidR="00FC2269" w:rsidRPr="00235CC5" w:rsidRDefault="00FC2269" w:rsidP="00DD58AA">
            <w:pPr>
              <w:rPr>
                <w:rFonts w:ascii="Aptos" w:hAnsi="Aptos" w:cs="Arial"/>
                <w:sz w:val="20"/>
                <w:szCs w:val="20"/>
              </w:rPr>
            </w:pPr>
          </w:p>
          <w:p w14:paraId="541FBABC" w14:textId="77777777" w:rsidR="00A77B8E" w:rsidRPr="00235CC5" w:rsidRDefault="00A77B8E" w:rsidP="009A182B">
            <w:pPr>
              <w:pStyle w:val="BodyTextIndent"/>
              <w:ind w:left="0" w:firstLine="0"/>
              <w:rPr>
                <w:rFonts w:ascii="Aptos" w:hAnsi="Aptos" w:cs="Arial"/>
                <w:color w:val="000000"/>
                <w:sz w:val="20"/>
              </w:rPr>
            </w:pPr>
            <w:r w:rsidRPr="00235CC5">
              <w:rPr>
                <w:rFonts w:ascii="Aptos" w:hAnsi="Aptos" w:cs="Arial"/>
                <w:i/>
                <w:sz w:val="20"/>
              </w:rPr>
              <w:t>Justification</w:t>
            </w:r>
            <w:r w:rsidRPr="00235CC5">
              <w:rPr>
                <w:rFonts w:ascii="Aptos" w:hAnsi="Aptos" w:cs="Arial"/>
                <w:sz w:val="20"/>
              </w:rPr>
              <w:t>:</w:t>
            </w:r>
          </w:p>
          <w:p w14:paraId="604B9A9B" w14:textId="55F7E7A2" w:rsidR="00014D7D" w:rsidRPr="00EE39DE" w:rsidRDefault="00014D7D" w:rsidP="00014D7D">
            <w:pPr>
              <w:pStyle w:val="BodyTextIndent"/>
              <w:numPr>
                <w:ilvl w:val="0"/>
                <w:numId w:val="7"/>
              </w:numPr>
              <w:rPr>
                <w:rFonts w:ascii="Aptos" w:hAnsi="Aptos"/>
                <w:color w:val="000000"/>
                <w:sz w:val="20"/>
              </w:rPr>
            </w:pPr>
            <w:r w:rsidRPr="00EE39DE">
              <w:rPr>
                <w:rFonts w:ascii="Aptos" w:hAnsi="Aptos"/>
                <w:color w:val="000000"/>
                <w:sz w:val="20"/>
              </w:rPr>
              <w:t xml:space="preserve">The creation of the proposed new </w:t>
            </w:r>
            <w:r w:rsidR="0035063E" w:rsidRPr="00EE39DE">
              <w:rPr>
                <w:rFonts w:ascii="Aptos" w:hAnsi="Aptos"/>
                <w:color w:val="000000"/>
                <w:sz w:val="20"/>
              </w:rPr>
              <w:t>5</w:t>
            </w:r>
            <w:r w:rsidR="00FA4D12" w:rsidRPr="00EE39DE">
              <w:rPr>
                <w:rFonts w:ascii="Aptos" w:hAnsi="Aptos"/>
                <w:color w:val="000000"/>
                <w:sz w:val="20"/>
              </w:rPr>
              <w:t>3</w:t>
            </w:r>
            <w:r w:rsidRPr="00EE39DE">
              <w:rPr>
                <w:rFonts w:ascii="Aptos" w:hAnsi="Aptos"/>
                <w:color w:val="000000"/>
                <w:sz w:val="20"/>
              </w:rPr>
              <w:t xml:space="preserve"> species is justified based on </w:t>
            </w:r>
            <w:r w:rsidRPr="00EE39DE">
              <w:rPr>
                <w:rFonts w:ascii="Aptos" w:hAnsi="Aptos"/>
                <w:sz w:val="20"/>
              </w:rPr>
              <w:t xml:space="preserve">less than 75% amino acid sequence identity in the CP(s) and/or less than 80% amino acid sequence identity in the conserved Pro-Pol region (from the protease CG motif to the polymerase GDD motif) compared with classified species of the family </w:t>
            </w:r>
            <w:r w:rsidRPr="00EE39DE">
              <w:rPr>
                <w:rFonts w:ascii="Aptos" w:hAnsi="Aptos"/>
                <w:i/>
                <w:iCs/>
                <w:sz w:val="20"/>
              </w:rPr>
              <w:t>Secoviridae</w:t>
            </w:r>
            <w:r w:rsidRPr="00EE39DE">
              <w:rPr>
                <w:rFonts w:ascii="Aptos" w:hAnsi="Aptos"/>
                <w:sz w:val="20"/>
              </w:rPr>
              <w:t>.</w:t>
            </w:r>
          </w:p>
          <w:p w14:paraId="28B17DBF" w14:textId="06BAFF82" w:rsidR="00FC2269" w:rsidRPr="00EE39DE" w:rsidRDefault="00014D7D" w:rsidP="00DD58AA">
            <w:pPr>
              <w:pStyle w:val="ListParagraph"/>
              <w:numPr>
                <w:ilvl w:val="0"/>
                <w:numId w:val="8"/>
              </w:numPr>
              <w:rPr>
                <w:rFonts w:ascii="Aptos" w:hAnsi="Aptos"/>
                <w:iCs/>
                <w:sz w:val="20"/>
                <w:szCs w:val="20"/>
              </w:rPr>
            </w:pPr>
            <w:r w:rsidRPr="00EE39DE">
              <w:rPr>
                <w:rFonts w:ascii="Aptos" w:hAnsi="Aptos"/>
                <w:iCs/>
                <w:sz w:val="20"/>
                <w:szCs w:val="20"/>
              </w:rPr>
              <w:t>The</w:t>
            </w:r>
            <w:r w:rsidR="000A1F6D" w:rsidRPr="00EE39DE">
              <w:rPr>
                <w:rFonts w:ascii="Aptos" w:hAnsi="Aptos"/>
                <w:iCs/>
                <w:sz w:val="20"/>
                <w:szCs w:val="20"/>
              </w:rPr>
              <w:t xml:space="preserve"> abolishment</w:t>
            </w:r>
            <w:r w:rsidRPr="00EE39DE">
              <w:rPr>
                <w:rFonts w:ascii="Aptos" w:hAnsi="Aptos"/>
                <w:iCs/>
                <w:sz w:val="20"/>
                <w:szCs w:val="20"/>
              </w:rPr>
              <w:t xml:space="preserve"> of </w:t>
            </w:r>
            <w:r w:rsidR="00235CC5" w:rsidRPr="00EE39DE">
              <w:rPr>
                <w:rFonts w:ascii="Aptos" w:hAnsi="Aptos"/>
                <w:iCs/>
                <w:sz w:val="20"/>
                <w:szCs w:val="20"/>
              </w:rPr>
              <w:t>three</w:t>
            </w:r>
            <w:r w:rsidRPr="00EE39DE">
              <w:rPr>
                <w:rFonts w:ascii="Aptos" w:hAnsi="Aptos"/>
                <w:iCs/>
                <w:sz w:val="20"/>
                <w:szCs w:val="20"/>
              </w:rPr>
              <w:t xml:space="preserve"> previous recognized species </w:t>
            </w:r>
            <w:r w:rsidR="004403A4" w:rsidRPr="00EE39DE">
              <w:rPr>
                <w:rFonts w:ascii="Aptos" w:hAnsi="Aptos"/>
                <w:iCs/>
                <w:sz w:val="20"/>
                <w:szCs w:val="20"/>
              </w:rPr>
              <w:t>(</w:t>
            </w:r>
            <w:r w:rsidR="004403A4" w:rsidRPr="00EE39DE">
              <w:rPr>
                <w:rFonts w:ascii="Aptos" w:hAnsi="Aptos"/>
                <w:bCs/>
                <w:i/>
                <w:iCs/>
                <w:color w:val="000000" w:themeColor="text1"/>
                <w:sz w:val="20"/>
                <w:szCs w:val="20"/>
              </w:rPr>
              <w:t xml:space="preserve">Nepovirus americaense, Nepovirus australiense, Waikavirus anthrisci) </w:t>
            </w:r>
            <w:r w:rsidRPr="00EE39DE">
              <w:rPr>
                <w:rFonts w:ascii="Aptos" w:hAnsi="Aptos"/>
                <w:iCs/>
                <w:sz w:val="20"/>
                <w:szCs w:val="20"/>
              </w:rPr>
              <w:t>is justified based on a lack of sequence information</w:t>
            </w:r>
            <w:r w:rsidR="00F65E4E" w:rsidRPr="00EE39DE">
              <w:rPr>
                <w:rFonts w:ascii="Aptos" w:hAnsi="Aptos"/>
                <w:iCs/>
                <w:sz w:val="20"/>
                <w:szCs w:val="20"/>
              </w:rPr>
              <w:t>.</w:t>
            </w:r>
          </w:p>
          <w:p w14:paraId="60DD5B72" w14:textId="77777777" w:rsidR="00FC2269" w:rsidRPr="00EA4BA8" w:rsidRDefault="00FC2269" w:rsidP="00EA4BA8">
            <w:pPr>
              <w:rPr>
                <w:rFonts w:ascii="Aptos" w:hAnsi="Aptos" w:cs="Arial"/>
                <w:color w:val="0000FF"/>
                <w:sz w:val="20"/>
                <w:szCs w:val="20"/>
              </w:rPr>
            </w:pPr>
          </w:p>
        </w:tc>
      </w:tr>
    </w:tbl>
    <w:p w14:paraId="4AAD18C3" w14:textId="77777777"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738E99A" w14:textId="77777777" w:rsidTr="00683D0C">
        <w:tc>
          <w:tcPr>
            <w:tcW w:w="8926" w:type="dxa"/>
            <w:shd w:val="clear" w:color="auto" w:fill="F2F2F2" w:themeFill="background1" w:themeFillShade="F2"/>
          </w:tcPr>
          <w:p w14:paraId="2AC29E20" w14:textId="2489B1EE" w:rsidR="00A77B8E" w:rsidRPr="008D536E" w:rsidRDefault="00A77B8E" w:rsidP="008D536E">
            <w:pPr>
              <w:pStyle w:val="BodyTextIndent"/>
              <w:ind w:left="0" w:hanging="15"/>
              <w:rPr>
                <w:rFonts w:ascii="Aptos" w:hAnsi="Aptos" w:cs="Arial"/>
                <w:color w:val="0070C0"/>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63E4874" w14:textId="77777777" w:rsidTr="00A77B8E">
        <w:tc>
          <w:tcPr>
            <w:tcW w:w="8926" w:type="dxa"/>
          </w:tcPr>
          <w:p w14:paraId="2D66605C" w14:textId="77777777" w:rsidR="00A77B8E" w:rsidRDefault="00A77B8E" w:rsidP="00DD58AA">
            <w:pPr>
              <w:rPr>
                <w:rFonts w:ascii="Aptos" w:hAnsi="Aptos" w:cs="Arial"/>
                <w:b/>
                <w:i/>
                <w:sz w:val="20"/>
                <w:szCs w:val="20"/>
              </w:rPr>
            </w:pPr>
          </w:p>
          <w:p w14:paraId="4B8B71BA" w14:textId="44C9A3C8" w:rsidR="008411CC" w:rsidRPr="00D76C69" w:rsidRDefault="00A77B8E" w:rsidP="008411CC">
            <w:pPr>
              <w:pStyle w:val="ListParagraph"/>
              <w:numPr>
                <w:ilvl w:val="0"/>
                <w:numId w:val="11"/>
              </w:numPr>
              <w:ind w:left="310" w:hanging="310"/>
              <w:rPr>
                <w:rFonts w:ascii="Aptos" w:hAnsi="Aptos" w:cs="Arial"/>
                <w:sz w:val="20"/>
                <w:szCs w:val="20"/>
              </w:rPr>
            </w:pPr>
            <w:r w:rsidRPr="008411CC">
              <w:rPr>
                <w:rFonts w:ascii="Aptos" w:hAnsi="Aptos" w:cs="Arial"/>
                <w:i/>
                <w:sz w:val="20"/>
                <w:szCs w:val="20"/>
              </w:rPr>
              <w:t xml:space="preserve">Taxonomic </w:t>
            </w:r>
            <w:r w:rsidR="00363A30" w:rsidRPr="008411CC">
              <w:rPr>
                <w:rFonts w:ascii="Aptos" w:hAnsi="Aptos" w:cs="Arial"/>
                <w:i/>
                <w:sz w:val="20"/>
                <w:szCs w:val="20"/>
              </w:rPr>
              <w:t>rank</w:t>
            </w:r>
            <w:r w:rsidRPr="008411CC">
              <w:rPr>
                <w:rFonts w:ascii="Aptos" w:hAnsi="Aptos" w:cs="Arial"/>
                <w:i/>
                <w:sz w:val="20"/>
                <w:szCs w:val="20"/>
              </w:rPr>
              <w:t>(s) affected</w:t>
            </w:r>
            <w:r w:rsidRPr="008411CC">
              <w:rPr>
                <w:rFonts w:ascii="Aptos" w:hAnsi="Aptos" w:cs="Arial"/>
                <w:sz w:val="20"/>
                <w:szCs w:val="20"/>
              </w:rPr>
              <w:t>:</w:t>
            </w:r>
            <w:r w:rsidR="008411CC" w:rsidRPr="00D76C69">
              <w:rPr>
                <w:rFonts w:ascii="Aptos" w:hAnsi="Aptos" w:cs="Arial"/>
                <w:sz w:val="20"/>
                <w:szCs w:val="20"/>
              </w:rPr>
              <w:t xml:space="preserve">  </w:t>
            </w:r>
            <w:r w:rsidR="00E74728">
              <w:rPr>
                <w:rFonts w:ascii="Aptos" w:hAnsi="Aptos" w:cs="Arial"/>
                <w:sz w:val="20"/>
                <w:szCs w:val="20"/>
              </w:rPr>
              <w:t xml:space="preserve">Genus </w:t>
            </w:r>
            <w:r w:rsidR="00E74728" w:rsidRPr="00EE39DE">
              <w:rPr>
                <w:rFonts w:ascii="Aptos" w:hAnsi="Aptos" w:cs="Arial"/>
                <w:i/>
                <w:iCs/>
                <w:sz w:val="20"/>
                <w:szCs w:val="20"/>
              </w:rPr>
              <w:t>Comovirus</w:t>
            </w:r>
            <w:r w:rsidR="00E74728">
              <w:rPr>
                <w:rFonts w:ascii="Aptos" w:hAnsi="Aptos" w:cs="Arial"/>
                <w:sz w:val="20"/>
                <w:szCs w:val="20"/>
              </w:rPr>
              <w:t xml:space="preserve"> in the family </w:t>
            </w:r>
            <w:r w:rsidR="00E74728" w:rsidRPr="00EE39DE">
              <w:rPr>
                <w:rFonts w:ascii="Aptos" w:hAnsi="Aptos" w:cs="Arial"/>
                <w:i/>
                <w:iCs/>
                <w:sz w:val="20"/>
                <w:szCs w:val="20"/>
              </w:rPr>
              <w:t>Secoviridae</w:t>
            </w:r>
          </w:p>
          <w:p w14:paraId="3F96D146" w14:textId="77777777" w:rsidR="008411CC" w:rsidRPr="00BE4F5A" w:rsidRDefault="008411CC" w:rsidP="008411CC">
            <w:pPr>
              <w:rPr>
                <w:rFonts w:ascii="Aptos" w:hAnsi="Aptos" w:cs="Arial"/>
                <w:sz w:val="20"/>
                <w:szCs w:val="20"/>
              </w:rPr>
            </w:pPr>
          </w:p>
          <w:p w14:paraId="17E74911" w14:textId="77777777" w:rsidR="008411CC" w:rsidRPr="00BE4F5A" w:rsidRDefault="008411CC" w:rsidP="008411CC">
            <w:pPr>
              <w:rPr>
                <w:rFonts w:ascii="Aptos" w:hAnsi="Aptos" w:cs="Arial"/>
                <w:sz w:val="20"/>
                <w:szCs w:val="20"/>
              </w:rPr>
            </w:pPr>
            <w:r w:rsidRPr="00BE4F5A">
              <w:rPr>
                <w:rFonts w:ascii="Aptos" w:hAnsi="Aptos" w:cs="Arial"/>
                <w:i/>
                <w:sz w:val="20"/>
                <w:szCs w:val="20"/>
              </w:rPr>
              <w:t xml:space="preserve">Description of current </w:t>
            </w:r>
            <w:r w:rsidRPr="000D375B">
              <w:rPr>
                <w:rFonts w:ascii="Aptos" w:hAnsi="Aptos" w:cs="Arial"/>
                <w:i/>
                <w:sz w:val="20"/>
                <w:szCs w:val="20"/>
              </w:rPr>
              <w:t>taxonomy</w:t>
            </w:r>
            <w:r w:rsidRPr="000D375B">
              <w:rPr>
                <w:rFonts w:ascii="Aptos" w:hAnsi="Aptos" w:cs="Arial"/>
                <w:sz w:val="20"/>
                <w:szCs w:val="20"/>
              </w:rPr>
              <w:t xml:space="preserve">: The genus </w:t>
            </w:r>
            <w:r w:rsidR="00CB61EF" w:rsidRPr="000D375B">
              <w:rPr>
                <w:rFonts w:ascii="Aptos" w:hAnsi="Aptos" w:cs="Arial"/>
                <w:i/>
                <w:iCs/>
                <w:sz w:val="20"/>
                <w:szCs w:val="20"/>
              </w:rPr>
              <w:t>Comovirus</w:t>
            </w:r>
            <w:r w:rsidRPr="000D375B">
              <w:rPr>
                <w:rFonts w:ascii="Aptos" w:hAnsi="Aptos" w:cs="Arial"/>
                <w:sz w:val="20"/>
                <w:szCs w:val="20"/>
              </w:rPr>
              <w:t xml:space="preserve"> belongs to the family </w:t>
            </w:r>
            <w:r w:rsidRPr="000D375B">
              <w:rPr>
                <w:rFonts w:ascii="Aptos" w:hAnsi="Aptos" w:cs="Arial"/>
                <w:i/>
                <w:iCs/>
                <w:sz w:val="20"/>
                <w:szCs w:val="20"/>
              </w:rPr>
              <w:t>Secoviridae</w:t>
            </w:r>
            <w:r w:rsidRPr="000D375B">
              <w:rPr>
                <w:rFonts w:ascii="Aptos" w:hAnsi="Aptos" w:cs="Arial"/>
                <w:sz w:val="20"/>
                <w:szCs w:val="20"/>
              </w:rPr>
              <w:t xml:space="preserve">, subfamily </w:t>
            </w:r>
            <w:r w:rsidRPr="000D375B">
              <w:rPr>
                <w:rFonts w:ascii="Aptos" w:hAnsi="Aptos" w:cs="Arial"/>
                <w:i/>
                <w:iCs/>
                <w:sz w:val="20"/>
                <w:szCs w:val="20"/>
              </w:rPr>
              <w:t>Comovirinae</w:t>
            </w:r>
            <w:r w:rsidRPr="000D375B">
              <w:rPr>
                <w:rFonts w:ascii="Aptos" w:hAnsi="Aptos" w:cs="Arial"/>
                <w:sz w:val="20"/>
                <w:szCs w:val="20"/>
              </w:rPr>
              <w:t>, and consists of 1</w:t>
            </w:r>
            <w:r w:rsidR="000D375B" w:rsidRPr="000D375B">
              <w:rPr>
                <w:rFonts w:ascii="Aptos" w:hAnsi="Aptos" w:cs="Arial"/>
                <w:sz w:val="20"/>
                <w:szCs w:val="20"/>
              </w:rPr>
              <w:t>9</w:t>
            </w:r>
            <w:r w:rsidRPr="000D375B">
              <w:rPr>
                <w:rFonts w:ascii="Aptos" w:hAnsi="Aptos" w:cs="Arial"/>
                <w:sz w:val="20"/>
                <w:szCs w:val="20"/>
              </w:rPr>
              <w:t xml:space="preserve"> species</w:t>
            </w:r>
            <w:r w:rsidR="000D375B">
              <w:rPr>
                <w:rFonts w:ascii="Aptos" w:hAnsi="Aptos" w:cs="Arial"/>
                <w:sz w:val="20"/>
                <w:szCs w:val="20"/>
              </w:rPr>
              <w:t>.</w:t>
            </w:r>
            <w:r w:rsidRPr="00BE4F5A">
              <w:rPr>
                <w:rFonts w:ascii="Aptos" w:hAnsi="Aptos" w:cs="Arial"/>
                <w:sz w:val="20"/>
                <w:szCs w:val="20"/>
              </w:rPr>
              <w:t xml:space="preserve">  </w:t>
            </w:r>
          </w:p>
          <w:p w14:paraId="1EEAD477" w14:textId="77777777" w:rsidR="008411CC" w:rsidRPr="00BE4F5A" w:rsidRDefault="008411CC" w:rsidP="008411CC">
            <w:pPr>
              <w:rPr>
                <w:rFonts w:ascii="Aptos" w:hAnsi="Aptos" w:cs="Arial"/>
                <w:sz w:val="20"/>
                <w:szCs w:val="20"/>
              </w:rPr>
            </w:pPr>
          </w:p>
          <w:p w14:paraId="31E5910E" w14:textId="77777777" w:rsidR="008411CC" w:rsidRPr="00D76C69" w:rsidRDefault="008411CC" w:rsidP="008411CC">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D76C69">
              <w:rPr>
                <w:rFonts w:ascii="Aptos" w:hAnsi="Aptos"/>
                <w:color w:val="000000" w:themeColor="text1"/>
                <w:sz w:val="20"/>
                <w:szCs w:val="20"/>
              </w:rPr>
              <w:t xml:space="preserve">Creation of a first novel species in the genus </w:t>
            </w:r>
            <w:r w:rsidR="00EF474E" w:rsidRPr="00EF474E">
              <w:rPr>
                <w:rFonts w:ascii="Aptos" w:hAnsi="Aptos"/>
                <w:i/>
                <w:iCs/>
                <w:color w:val="000000" w:themeColor="text1"/>
                <w:sz w:val="20"/>
                <w:szCs w:val="20"/>
              </w:rPr>
              <w:t>Como</w:t>
            </w:r>
            <w:r w:rsidRPr="00D76C69">
              <w:rPr>
                <w:rFonts w:ascii="Aptos" w:hAnsi="Aptos"/>
                <w:i/>
                <w:iCs/>
                <w:color w:val="000000" w:themeColor="text1"/>
                <w:sz w:val="20"/>
                <w:szCs w:val="20"/>
              </w:rPr>
              <w:t xml:space="preserve">virus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p>
          <w:p w14:paraId="4EFA85ED" w14:textId="77777777" w:rsidR="008411CC" w:rsidRPr="00BE4F5A" w:rsidRDefault="008411CC" w:rsidP="008411CC">
            <w:pPr>
              <w:rPr>
                <w:rFonts w:ascii="Aptos" w:hAnsi="Aptos" w:cs="Arial"/>
                <w:sz w:val="20"/>
                <w:szCs w:val="20"/>
              </w:rPr>
            </w:pPr>
          </w:p>
          <w:p w14:paraId="7BF0A5A4" w14:textId="6A03F2A2" w:rsidR="008411CC" w:rsidRDefault="008411CC" w:rsidP="008411CC">
            <w:pPr>
              <w:rPr>
                <w:rFonts w:ascii="Aptos" w:hAnsi="Aptos" w:cs="Arial"/>
                <w:i/>
                <w:sz w:val="20"/>
                <w:szCs w:val="20"/>
              </w:rPr>
            </w:pPr>
            <w:r>
              <w:rPr>
                <w:rFonts w:ascii="Aptos" w:hAnsi="Aptos" w:cs="Arial"/>
                <w:i/>
                <w:sz w:val="20"/>
                <w:szCs w:val="20"/>
              </w:rPr>
              <w:t xml:space="preserve">Demarcation criteria: </w:t>
            </w:r>
            <w:r w:rsidRPr="0007649B">
              <w:rPr>
                <w:rFonts w:ascii="Aptos" w:hAnsi="Aptos" w:cs="Arial"/>
                <w:iCs/>
                <w:sz w:val="20"/>
                <w:szCs w:val="20"/>
              </w:rPr>
              <w:t>The</w:t>
            </w:r>
            <w:r w:rsidRPr="0007649B">
              <w:rPr>
                <w:rFonts w:ascii="Aptos" w:hAnsi="Aptos" w:cs="Arial"/>
                <w:i/>
                <w:sz w:val="20"/>
                <w:szCs w:val="20"/>
              </w:rPr>
              <w:t xml:space="preserve"> </w:t>
            </w:r>
            <w:r w:rsidRPr="0007649B">
              <w:rPr>
                <w:rFonts w:ascii="Aptos" w:hAnsi="Aptos" w:cs="Arial"/>
                <w:iCs/>
                <w:sz w:val="20"/>
                <w:szCs w:val="20"/>
              </w:rPr>
              <w:t xml:space="preserve">demarcation criteria </w:t>
            </w:r>
            <w:r w:rsidRPr="0007649B">
              <w:rPr>
                <w:rFonts w:ascii="Aptos" w:hAnsi="Aptos"/>
                <w:sz w:val="20"/>
                <w:szCs w:val="20"/>
              </w:rPr>
              <w:t xml:space="preserve">are </w:t>
            </w:r>
            <w:r>
              <w:rPr>
                <w:rFonts w:ascii="Aptos" w:hAnsi="Aptos"/>
                <w:sz w:val="20"/>
              </w:rPr>
              <w:t>as</w:t>
            </w:r>
            <w:r w:rsidRPr="0007649B">
              <w:rPr>
                <w:rFonts w:ascii="Aptos" w:hAnsi="Aptos"/>
                <w:sz w:val="20"/>
                <w:szCs w:val="20"/>
              </w:rPr>
              <w:t xml:space="preserve"> in </w:t>
            </w:r>
            <w:r w:rsidRPr="0007649B">
              <w:rPr>
                <w:rFonts w:ascii="Aptos" w:hAnsi="Aptos"/>
                <w:color w:val="323232"/>
                <w:sz w:val="20"/>
                <w:szCs w:val="20"/>
                <w:shd w:val="clear" w:color="auto" w:fill="FFFFFF"/>
              </w:rPr>
              <w:t>Fuchs</w:t>
            </w:r>
            <w:r>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07649B">
              <w:rPr>
                <w:rFonts w:ascii="Aptos" w:hAnsi="Aptos"/>
                <w:sz w:val="20"/>
                <w:szCs w:val="20"/>
                <w:shd w:val="clear" w:color="auto" w:fill="FFFFFF"/>
              </w:rPr>
              <w:t xml:space="preserve"> </w:t>
            </w:r>
            <w:r>
              <w:rPr>
                <w:rFonts w:ascii="Aptos" w:hAnsi="Aptos"/>
                <w:sz w:val="20"/>
                <w:shd w:val="clear" w:color="auto" w:fill="FFFFFF"/>
              </w:rPr>
              <w:t>(</w:t>
            </w:r>
            <w:r w:rsidRPr="0007649B">
              <w:rPr>
                <w:rFonts w:ascii="Aptos" w:hAnsi="Aptos"/>
                <w:sz w:val="20"/>
                <w:szCs w:val="20"/>
                <w:shd w:val="clear" w:color="auto" w:fill="FFFFFF"/>
              </w:rPr>
              <w:t>2022</w:t>
            </w:r>
            <w:r>
              <w:rPr>
                <w:rFonts w:ascii="Aptos" w:hAnsi="Aptos"/>
                <w:sz w:val="20"/>
                <w:shd w:val="clear" w:color="auto" w:fill="FFFFFF"/>
              </w:rPr>
              <w:t xml:space="preserve">) </w:t>
            </w:r>
            <w:r w:rsidRPr="0007649B">
              <w:rPr>
                <w:rFonts w:ascii="Aptos" w:hAnsi="Aptos"/>
                <w:sz w:val="20"/>
                <w:szCs w:val="20"/>
                <w:shd w:val="clear" w:color="auto" w:fill="FFFFFF"/>
              </w:rPr>
              <w:t>[1]</w:t>
            </w:r>
          </w:p>
          <w:p w14:paraId="5A0F8EE5" w14:textId="77777777" w:rsidR="008411CC" w:rsidRDefault="008411CC" w:rsidP="008411CC">
            <w:pPr>
              <w:rPr>
                <w:rFonts w:ascii="Aptos" w:hAnsi="Aptos" w:cs="Arial"/>
                <w:i/>
                <w:sz w:val="20"/>
                <w:szCs w:val="20"/>
              </w:rPr>
            </w:pPr>
          </w:p>
          <w:p w14:paraId="21E9CD05" w14:textId="4F0A031F" w:rsidR="00A77B8E" w:rsidRPr="008411CC" w:rsidRDefault="008411CC" w:rsidP="008411CC">
            <w:pPr>
              <w:rPr>
                <w:rFonts w:ascii="Aptos" w:hAnsi="Aptos"/>
                <w:color w:val="000000" w:themeColor="text1"/>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Pr="00605997">
              <w:rPr>
                <w:rFonts w:ascii="Aptos" w:hAnsi="Aptos"/>
                <w:color w:val="000000" w:themeColor="text1"/>
                <w:sz w:val="20"/>
                <w:szCs w:val="20"/>
              </w:rPr>
              <w:t xml:space="preserve">The </w:t>
            </w:r>
            <w:r w:rsidR="00724A8A">
              <w:rPr>
                <w:rFonts w:ascii="Aptos" w:hAnsi="Aptos"/>
                <w:color w:val="000000" w:themeColor="text1"/>
                <w:sz w:val="20"/>
                <w:szCs w:val="20"/>
              </w:rPr>
              <w:t>coding-</w:t>
            </w:r>
            <w:r w:rsidRPr="00605997">
              <w:rPr>
                <w:rFonts w:ascii="Aptos" w:hAnsi="Aptos"/>
                <w:color w:val="000000" w:themeColor="text1"/>
                <w:sz w:val="20"/>
                <w:szCs w:val="20"/>
              </w:rPr>
              <w:t xml:space="preserve">complete genome sequence of </w:t>
            </w:r>
            <w:r w:rsidR="00CB61EF" w:rsidRPr="00605997">
              <w:rPr>
                <w:rFonts w:ascii="Aptos" w:hAnsi="Aptos"/>
                <w:color w:val="000000" w:themeColor="text1"/>
                <w:sz w:val="20"/>
                <w:szCs w:val="20"/>
              </w:rPr>
              <w:t>papaya comovirus</w:t>
            </w:r>
            <w:r w:rsidRPr="00605997">
              <w:rPr>
                <w:rFonts w:ascii="Aptos" w:hAnsi="Aptos"/>
                <w:color w:val="000000" w:themeColor="text1"/>
                <w:sz w:val="20"/>
                <w:szCs w:val="20"/>
              </w:rPr>
              <w:t xml:space="preserve"> (</w:t>
            </w:r>
            <w:r w:rsidR="00DA69CE" w:rsidRPr="00605997">
              <w:rPr>
                <w:rFonts w:ascii="Aptos" w:hAnsi="Aptos"/>
                <w:color w:val="000000" w:themeColor="text1"/>
                <w:sz w:val="20"/>
                <w:szCs w:val="20"/>
              </w:rPr>
              <w:t>PCV</w:t>
            </w:r>
            <w:r w:rsidRPr="00605997">
              <w:rPr>
                <w:rFonts w:ascii="Aptos" w:hAnsi="Aptos"/>
                <w:color w:val="000000" w:themeColor="text1"/>
                <w:sz w:val="20"/>
                <w:szCs w:val="20"/>
              </w:rPr>
              <w:t>) was determined from</w:t>
            </w:r>
            <w:r w:rsidR="00DA69CE" w:rsidRPr="00605997">
              <w:rPr>
                <w:rFonts w:ascii="Aptos" w:hAnsi="Aptos"/>
                <w:color w:val="000000" w:themeColor="text1"/>
                <w:sz w:val="20"/>
                <w:szCs w:val="20"/>
              </w:rPr>
              <w:t xml:space="preserve"> papaya tree</w:t>
            </w:r>
            <w:r w:rsidR="00A04F16">
              <w:rPr>
                <w:rFonts w:ascii="Aptos" w:hAnsi="Aptos"/>
                <w:color w:val="000000" w:themeColor="text1"/>
                <w:sz w:val="20"/>
                <w:szCs w:val="20"/>
              </w:rPr>
              <w:t>s</w:t>
            </w:r>
            <w:r w:rsidR="00DA69CE" w:rsidRPr="00605997">
              <w:rPr>
                <w:rFonts w:ascii="Aptos" w:hAnsi="Aptos"/>
                <w:color w:val="000000" w:themeColor="text1"/>
                <w:sz w:val="20"/>
                <w:szCs w:val="20"/>
              </w:rPr>
              <w:t xml:space="preserve"> in Mexico </w:t>
            </w:r>
            <w:r w:rsidRPr="00605997">
              <w:rPr>
                <w:rFonts w:ascii="Aptos" w:hAnsi="Aptos"/>
                <w:color w:val="000000" w:themeColor="text1"/>
                <w:sz w:val="20"/>
                <w:szCs w:val="20"/>
              </w:rPr>
              <w:t>by high-throughput sequencing [</w:t>
            </w:r>
            <w:r w:rsidR="00DA69CE" w:rsidRPr="00605997">
              <w:rPr>
                <w:rFonts w:ascii="Aptos" w:hAnsi="Aptos"/>
                <w:color w:val="000000" w:themeColor="text1"/>
                <w:sz w:val="20"/>
                <w:szCs w:val="20"/>
              </w:rPr>
              <w:t>2]</w:t>
            </w:r>
            <w:r w:rsidRPr="00605997">
              <w:rPr>
                <w:rFonts w:ascii="Aptos" w:hAnsi="Aptos"/>
                <w:color w:val="000000" w:themeColor="text1"/>
                <w:sz w:val="20"/>
                <w:szCs w:val="20"/>
              </w:rPr>
              <w:t xml:space="preserve">. The </w:t>
            </w:r>
            <w:r w:rsidR="00A71C57">
              <w:rPr>
                <w:rFonts w:ascii="Aptos" w:hAnsi="Aptos"/>
                <w:color w:val="000000" w:themeColor="text1"/>
                <w:sz w:val="20"/>
                <w:szCs w:val="20"/>
              </w:rPr>
              <w:t xml:space="preserve">coding-complete sequences of </w:t>
            </w:r>
            <w:r w:rsidRPr="00605997">
              <w:rPr>
                <w:rFonts w:ascii="Aptos" w:hAnsi="Aptos"/>
                <w:color w:val="000000" w:themeColor="text1"/>
                <w:sz w:val="20"/>
                <w:szCs w:val="20"/>
              </w:rPr>
              <w:t xml:space="preserve">RNA1 </w:t>
            </w:r>
            <w:r w:rsidR="00A71C57">
              <w:rPr>
                <w:rFonts w:ascii="Aptos" w:hAnsi="Aptos"/>
                <w:color w:val="000000" w:themeColor="text1"/>
                <w:sz w:val="20"/>
                <w:szCs w:val="20"/>
              </w:rPr>
              <w:t xml:space="preserve">and RNA2 </w:t>
            </w:r>
            <w:r w:rsidRPr="00605997">
              <w:rPr>
                <w:rFonts w:ascii="Aptos" w:hAnsi="Aptos"/>
                <w:color w:val="000000" w:themeColor="text1"/>
                <w:sz w:val="20"/>
                <w:szCs w:val="20"/>
              </w:rPr>
              <w:t xml:space="preserve">of </w:t>
            </w:r>
            <w:r w:rsidR="00605997" w:rsidRPr="00605997">
              <w:rPr>
                <w:rFonts w:ascii="Aptos" w:hAnsi="Aptos"/>
                <w:color w:val="000000" w:themeColor="text1"/>
                <w:sz w:val="20"/>
                <w:szCs w:val="20"/>
              </w:rPr>
              <w:t>PCV</w:t>
            </w:r>
            <w:r w:rsidRPr="00605997">
              <w:rPr>
                <w:rFonts w:ascii="Aptos" w:hAnsi="Aptos"/>
                <w:color w:val="000000" w:themeColor="text1"/>
                <w:sz w:val="20"/>
                <w:szCs w:val="20"/>
              </w:rPr>
              <w:t xml:space="preserve"> isolate </w:t>
            </w:r>
            <w:r w:rsidR="00605997" w:rsidRPr="00605997">
              <w:rPr>
                <w:rFonts w:ascii="Aptos" w:hAnsi="Aptos"/>
                <w:color w:val="000000" w:themeColor="text1"/>
                <w:sz w:val="20"/>
                <w:szCs w:val="20"/>
              </w:rPr>
              <w:t>PCV-1.PC-W</w:t>
            </w:r>
            <w:r w:rsidRPr="00605997">
              <w:rPr>
                <w:rFonts w:ascii="Aptos" w:hAnsi="Aptos"/>
                <w:color w:val="000000" w:themeColor="text1"/>
                <w:sz w:val="20"/>
                <w:szCs w:val="20"/>
              </w:rPr>
              <w:t xml:space="preserve"> </w:t>
            </w:r>
            <w:r w:rsidR="00A71C57">
              <w:rPr>
                <w:rFonts w:ascii="Aptos" w:hAnsi="Aptos"/>
                <w:color w:val="000000" w:themeColor="text1"/>
                <w:sz w:val="20"/>
                <w:szCs w:val="20"/>
              </w:rPr>
              <w:t>are</w:t>
            </w:r>
            <w:r w:rsidRPr="00605997">
              <w:rPr>
                <w:rFonts w:ascii="Aptos" w:hAnsi="Aptos"/>
                <w:color w:val="000000" w:themeColor="text1"/>
                <w:sz w:val="20"/>
                <w:szCs w:val="20"/>
              </w:rPr>
              <w:t xml:space="preserve"> 6,2</w:t>
            </w:r>
            <w:r w:rsidR="00605997" w:rsidRPr="00605997">
              <w:rPr>
                <w:rFonts w:ascii="Aptos" w:hAnsi="Aptos"/>
                <w:color w:val="000000" w:themeColor="text1"/>
                <w:sz w:val="20"/>
                <w:szCs w:val="20"/>
              </w:rPr>
              <w:t>68</w:t>
            </w:r>
            <w:r w:rsidRPr="00605997">
              <w:rPr>
                <w:rFonts w:ascii="Aptos" w:hAnsi="Aptos"/>
                <w:color w:val="000000" w:themeColor="text1"/>
                <w:sz w:val="20"/>
                <w:szCs w:val="20"/>
              </w:rPr>
              <w:t xml:space="preserve"> nt (</w:t>
            </w:r>
            <w:r w:rsidR="00605997" w:rsidRPr="00605997">
              <w:rPr>
                <w:rFonts w:ascii="Aptos" w:hAnsi="Aptos"/>
                <w:color w:val="000000" w:themeColor="text1"/>
                <w:sz w:val="20"/>
                <w:szCs w:val="20"/>
              </w:rPr>
              <w:t>MN203153</w:t>
            </w:r>
            <w:r w:rsidRPr="00605997">
              <w:rPr>
                <w:rFonts w:ascii="Aptos" w:hAnsi="Aptos"/>
                <w:color w:val="000000" w:themeColor="text1"/>
                <w:sz w:val="20"/>
                <w:szCs w:val="20"/>
              </w:rPr>
              <w:t xml:space="preserve">) </w:t>
            </w:r>
            <w:r w:rsidR="00A71C57">
              <w:rPr>
                <w:rFonts w:ascii="Aptos" w:hAnsi="Aptos"/>
                <w:color w:val="000000" w:themeColor="text1"/>
                <w:sz w:val="20"/>
                <w:szCs w:val="20"/>
              </w:rPr>
              <w:t>and</w:t>
            </w:r>
            <w:r w:rsidRPr="00605997">
              <w:rPr>
                <w:rFonts w:ascii="Aptos" w:hAnsi="Aptos"/>
                <w:color w:val="000000" w:themeColor="text1"/>
                <w:sz w:val="20"/>
                <w:szCs w:val="20"/>
              </w:rPr>
              <w:t xml:space="preserve"> </w:t>
            </w:r>
            <w:r w:rsidR="00605997" w:rsidRPr="00605997">
              <w:rPr>
                <w:rFonts w:ascii="Aptos" w:hAnsi="Aptos"/>
                <w:color w:val="000000" w:themeColor="text1"/>
                <w:sz w:val="20"/>
                <w:szCs w:val="20"/>
              </w:rPr>
              <w:t>3,448</w:t>
            </w:r>
            <w:r w:rsidRPr="00605997">
              <w:rPr>
                <w:rFonts w:ascii="Aptos" w:hAnsi="Aptos"/>
                <w:color w:val="000000" w:themeColor="text1"/>
                <w:sz w:val="20"/>
                <w:szCs w:val="20"/>
              </w:rPr>
              <w:t xml:space="preserve"> nt (</w:t>
            </w:r>
            <w:r w:rsidR="00605997" w:rsidRPr="00605997">
              <w:rPr>
                <w:rFonts w:ascii="Aptos" w:hAnsi="Aptos"/>
                <w:color w:val="000000" w:themeColor="text1"/>
                <w:sz w:val="20"/>
                <w:szCs w:val="20"/>
              </w:rPr>
              <w:t>MN203152</w:t>
            </w:r>
            <w:r w:rsidRPr="00605997">
              <w:rPr>
                <w:rFonts w:ascii="Aptos" w:hAnsi="Aptos"/>
                <w:color w:val="000000" w:themeColor="text1"/>
                <w:sz w:val="20"/>
                <w:szCs w:val="20"/>
              </w:rPr>
              <w:t>)</w:t>
            </w:r>
            <w:r w:rsidR="00543054">
              <w:rPr>
                <w:rFonts w:ascii="Aptos" w:hAnsi="Aptos"/>
                <w:color w:val="000000" w:themeColor="text1"/>
                <w:sz w:val="20"/>
                <w:szCs w:val="20"/>
              </w:rPr>
              <w:t xml:space="preserve"> </w:t>
            </w:r>
            <w:r w:rsidR="00543054" w:rsidRPr="00605997">
              <w:rPr>
                <w:rFonts w:ascii="Aptos" w:hAnsi="Aptos"/>
                <w:color w:val="000000" w:themeColor="text1"/>
                <w:sz w:val="20"/>
                <w:szCs w:val="20"/>
              </w:rPr>
              <w:t>long</w:t>
            </w:r>
            <w:r w:rsidR="00543054">
              <w:rPr>
                <w:rFonts w:ascii="Aptos" w:hAnsi="Aptos"/>
                <w:color w:val="000000" w:themeColor="text1"/>
                <w:sz w:val="20"/>
                <w:szCs w:val="20"/>
              </w:rPr>
              <w:t>, respectively</w:t>
            </w:r>
            <w:r w:rsidRPr="00605997">
              <w:rPr>
                <w:rFonts w:ascii="Aptos" w:hAnsi="Aptos"/>
                <w:color w:val="000000" w:themeColor="text1"/>
                <w:sz w:val="20"/>
                <w:szCs w:val="20"/>
              </w:rPr>
              <w:t xml:space="preserve">. The genome organization of GSV is similar to that of other members of the genus </w:t>
            </w:r>
            <w:r w:rsidR="00605997" w:rsidRPr="00605997">
              <w:rPr>
                <w:rFonts w:ascii="Aptos" w:hAnsi="Aptos"/>
                <w:i/>
                <w:iCs/>
                <w:color w:val="000000" w:themeColor="text1"/>
                <w:sz w:val="20"/>
                <w:szCs w:val="20"/>
              </w:rPr>
              <w:t>Comovirus</w:t>
            </w:r>
            <w:r w:rsidRPr="00605997">
              <w:rPr>
                <w:rFonts w:ascii="Aptos" w:hAnsi="Aptos"/>
                <w:i/>
                <w:iCs/>
                <w:color w:val="000000" w:themeColor="text1"/>
                <w:sz w:val="20"/>
                <w:szCs w:val="20"/>
              </w:rPr>
              <w:t xml:space="preserve"> </w:t>
            </w:r>
            <w:r w:rsidRPr="00605997">
              <w:rPr>
                <w:rFonts w:ascii="Aptos" w:hAnsi="Aptos"/>
                <w:color w:val="000000" w:themeColor="text1"/>
                <w:sz w:val="20"/>
                <w:szCs w:val="20"/>
              </w:rPr>
              <w:t xml:space="preserve">in the family </w:t>
            </w:r>
            <w:r w:rsidRPr="00605997">
              <w:rPr>
                <w:rFonts w:ascii="Aptos" w:hAnsi="Aptos"/>
                <w:i/>
                <w:iCs/>
                <w:color w:val="000000" w:themeColor="text1"/>
                <w:sz w:val="20"/>
                <w:szCs w:val="20"/>
              </w:rPr>
              <w:t>Secoviridae</w:t>
            </w:r>
            <w:r w:rsidRPr="00605997">
              <w:rPr>
                <w:rFonts w:ascii="Aptos" w:hAnsi="Aptos"/>
                <w:color w:val="000000" w:themeColor="text1"/>
                <w:sz w:val="20"/>
                <w:szCs w:val="20"/>
              </w:rPr>
              <w:t xml:space="preserve"> (Figure 1</w:t>
            </w:r>
            <w:r w:rsidRPr="000D375B">
              <w:rPr>
                <w:rFonts w:ascii="Aptos" w:hAnsi="Aptos"/>
                <w:color w:val="000000" w:themeColor="text1"/>
                <w:sz w:val="20"/>
                <w:szCs w:val="20"/>
              </w:rPr>
              <w:t xml:space="preserve">). The two CPs and the conserved Pro-Pol region of </w:t>
            </w:r>
            <w:r w:rsidR="00E8277F">
              <w:rPr>
                <w:rFonts w:ascii="Aptos" w:hAnsi="Aptos"/>
                <w:color w:val="000000" w:themeColor="text1"/>
                <w:sz w:val="20"/>
                <w:szCs w:val="20"/>
              </w:rPr>
              <w:t>PC</w:t>
            </w:r>
            <w:r w:rsidRPr="000D375B">
              <w:rPr>
                <w:rFonts w:ascii="Aptos" w:hAnsi="Aptos"/>
                <w:color w:val="000000" w:themeColor="text1"/>
                <w:sz w:val="20"/>
                <w:szCs w:val="20"/>
              </w:rPr>
              <w:t xml:space="preserve">V have </w:t>
            </w:r>
            <w:r w:rsidR="00650086" w:rsidRPr="000D375B">
              <w:rPr>
                <w:rFonts w:ascii="Aptos" w:hAnsi="Aptos"/>
                <w:color w:val="000000" w:themeColor="text1"/>
                <w:sz w:val="20"/>
                <w:szCs w:val="20"/>
              </w:rPr>
              <w:t>65.01</w:t>
            </w:r>
            <w:r w:rsidRPr="000D375B">
              <w:rPr>
                <w:rFonts w:ascii="Aptos" w:hAnsi="Aptos"/>
                <w:color w:val="000000" w:themeColor="text1"/>
                <w:sz w:val="20"/>
                <w:szCs w:val="20"/>
              </w:rPr>
              <w:t xml:space="preserve">% and </w:t>
            </w:r>
            <w:r w:rsidR="00650086" w:rsidRPr="000D375B">
              <w:rPr>
                <w:rFonts w:ascii="Aptos" w:hAnsi="Aptos"/>
                <w:color w:val="000000" w:themeColor="text1"/>
                <w:sz w:val="20"/>
                <w:szCs w:val="20"/>
              </w:rPr>
              <w:t>77.15</w:t>
            </w:r>
            <w:r w:rsidRPr="000D375B">
              <w:rPr>
                <w:rFonts w:ascii="Aptos" w:hAnsi="Aptos"/>
                <w:color w:val="000000" w:themeColor="text1"/>
                <w:sz w:val="20"/>
                <w:szCs w:val="20"/>
              </w:rPr>
              <w:t xml:space="preserve">% amino acid sequence identity with </w:t>
            </w:r>
            <w:r w:rsidR="00650086" w:rsidRPr="000D375B">
              <w:rPr>
                <w:rFonts w:ascii="Aptos" w:hAnsi="Aptos"/>
                <w:color w:val="000000" w:themeColor="text1"/>
                <w:sz w:val="20"/>
                <w:szCs w:val="20"/>
              </w:rPr>
              <w:t xml:space="preserve">pepper mild mosaic virus </w:t>
            </w:r>
            <w:r w:rsidRPr="000D375B">
              <w:rPr>
                <w:rFonts w:ascii="Aptos" w:hAnsi="Aptos"/>
                <w:color w:val="000000" w:themeColor="text1"/>
                <w:sz w:val="20"/>
                <w:szCs w:val="20"/>
              </w:rPr>
              <w:t>(</w:t>
            </w:r>
            <w:r w:rsidR="00650086" w:rsidRPr="000D375B">
              <w:rPr>
                <w:rFonts w:ascii="Aptos" w:hAnsi="Aptos"/>
                <w:color w:val="000000" w:themeColor="text1"/>
                <w:sz w:val="20"/>
                <w:szCs w:val="20"/>
              </w:rPr>
              <w:t>PepMMV</w:t>
            </w:r>
            <w:r w:rsidRPr="000D375B">
              <w:rPr>
                <w:rFonts w:ascii="Aptos" w:hAnsi="Aptos"/>
                <w:color w:val="000000" w:themeColor="text1"/>
                <w:sz w:val="20"/>
                <w:szCs w:val="20"/>
              </w:rPr>
              <w:t xml:space="preserve">, a member of the species </w:t>
            </w:r>
            <w:r w:rsidR="00650086" w:rsidRPr="000D375B">
              <w:rPr>
                <w:rFonts w:ascii="Aptos" w:hAnsi="Aptos"/>
                <w:i/>
                <w:iCs/>
                <w:color w:val="000000" w:themeColor="text1"/>
                <w:sz w:val="20"/>
                <w:szCs w:val="20"/>
              </w:rPr>
              <w:t>Como</w:t>
            </w:r>
            <w:r w:rsidRPr="000D375B">
              <w:rPr>
                <w:rFonts w:ascii="Aptos" w:hAnsi="Aptos"/>
                <w:i/>
                <w:iCs/>
                <w:color w:val="000000" w:themeColor="text1"/>
                <w:sz w:val="20"/>
                <w:szCs w:val="20"/>
              </w:rPr>
              <w:t xml:space="preserve">virus </w:t>
            </w:r>
            <w:r w:rsidR="000D375B" w:rsidRPr="000D375B">
              <w:rPr>
                <w:rFonts w:ascii="Aptos" w:hAnsi="Aptos"/>
                <w:i/>
                <w:iCs/>
                <w:color w:val="000000" w:themeColor="text1"/>
                <w:sz w:val="20"/>
                <w:szCs w:val="20"/>
              </w:rPr>
              <w:t>capsici</w:t>
            </w:r>
            <w:r w:rsidRPr="000D375B">
              <w:rPr>
                <w:rFonts w:ascii="Aptos" w:hAnsi="Aptos"/>
                <w:color w:val="000000" w:themeColor="text1"/>
                <w:sz w:val="20"/>
                <w:szCs w:val="20"/>
              </w:rPr>
              <w:t xml:space="preserve">), the closest related virus in the genus </w:t>
            </w:r>
            <w:r w:rsidR="00650086" w:rsidRPr="000D375B">
              <w:rPr>
                <w:rFonts w:ascii="Aptos" w:hAnsi="Aptos"/>
                <w:i/>
                <w:iCs/>
                <w:color w:val="000000" w:themeColor="text1"/>
                <w:sz w:val="20"/>
                <w:szCs w:val="20"/>
              </w:rPr>
              <w:t>Como</w:t>
            </w:r>
            <w:r w:rsidRPr="000D375B">
              <w:rPr>
                <w:rFonts w:ascii="Aptos" w:hAnsi="Aptos"/>
                <w:i/>
                <w:iCs/>
                <w:color w:val="000000" w:themeColor="text1"/>
                <w:sz w:val="20"/>
                <w:szCs w:val="20"/>
              </w:rPr>
              <w:t>virus</w:t>
            </w:r>
            <w:r w:rsidRPr="000D375B">
              <w:rPr>
                <w:rFonts w:ascii="Aptos" w:hAnsi="Aptos"/>
                <w:color w:val="000000" w:themeColor="text1"/>
                <w:sz w:val="20"/>
                <w:szCs w:val="20"/>
              </w:rPr>
              <w:t xml:space="preserve"> of the family</w:t>
            </w:r>
            <w:r w:rsidRPr="000D375B">
              <w:rPr>
                <w:rFonts w:ascii="Aptos" w:hAnsi="Aptos"/>
                <w:i/>
                <w:iCs/>
                <w:color w:val="000000" w:themeColor="text1"/>
                <w:sz w:val="20"/>
                <w:szCs w:val="20"/>
              </w:rPr>
              <w:t xml:space="preserve"> Secoviridae</w:t>
            </w:r>
            <w:r w:rsidRPr="000D375B">
              <w:rPr>
                <w:rFonts w:ascii="Aptos" w:hAnsi="Aptos"/>
                <w:color w:val="000000" w:themeColor="text1"/>
                <w:sz w:val="20"/>
                <w:szCs w:val="20"/>
              </w:rPr>
              <w:t>. ML phylogenetic trees generated using the two CPs (Figure 2</w:t>
            </w:r>
            <w:r w:rsidR="00536A6E">
              <w:rPr>
                <w:rFonts w:ascii="Aptos" w:hAnsi="Aptos"/>
                <w:color w:val="000000" w:themeColor="text1"/>
                <w:sz w:val="20"/>
                <w:szCs w:val="20"/>
              </w:rPr>
              <w:t xml:space="preserve"> and Figure 2A</w:t>
            </w:r>
            <w:r w:rsidRPr="000D375B">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3A</w:t>
            </w:r>
            <w:r w:rsidRPr="000D375B">
              <w:rPr>
                <w:rFonts w:ascii="Aptos" w:hAnsi="Aptos"/>
                <w:color w:val="000000" w:themeColor="text1"/>
                <w:sz w:val="20"/>
                <w:szCs w:val="20"/>
              </w:rPr>
              <w:t xml:space="preserve">) sequences of </w:t>
            </w:r>
            <w:r w:rsidR="000D375B" w:rsidRPr="000D375B">
              <w:rPr>
                <w:rFonts w:ascii="Aptos" w:hAnsi="Aptos"/>
                <w:color w:val="000000" w:themeColor="text1"/>
                <w:sz w:val="20"/>
                <w:szCs w:val="20"/>
              </w:rPr>
              <w:t>PCV</w:t>
            </w:r>
            <w:r w:rsidRPr="000D375B">
              <w:rPr>
                <w:rFonts w:ascii="Aptos" w:hAnsi="Aptos"/>
                <w:color w:val="000000" w:themeColor="text1"/>
                <w:sz w:val="20"/>
                <w:szCs w:val="20"/>
              </w:rPr>
              <w:t xml:space="preserve"> and representative members of the family </w:t>
            </w:r>
            <w:r w:rsidRPr="000D375B">
              <w:rPr>
                <w:rFonts w:ascii="Aptos" w:hAnsi="Aptos"/>
                <w:i/>
                <w:iCs/>
                <w:color w:val="000000" w:themeColor="text1"/>
                <w:sz w:val="20"/>
                <w:szCs w:val="20"/>
              </w:rPr>
              <w:t>Secoviridae</w:t>
            </w:r>
            <w:r w:rsidRPr="000D375B">
              <w:rPr>
                <w:rFonts w:ascii="Aptos" w:hAnsi="Aptos"/>
                <w:color w:val="000000" w:themeColor="text1"/>
                <w:sz w:val="20"/>
                <w:szCs w:val="20"/>
              </w:rPr>
              <w:t xml:space="preserve"> confirm its clustering in the genus </w:t>
            </w:r>
            <w:r w:rsidR="000D375B" w:rsidRPr="000D375B">
              <w:rPr>
                <w:rFonts w:ascii="Aptos" w:hAnsi="Aptos"/>
                <w:i/>
                <w:iCs/>
                <w:color w:val="000000" w:themeColor="text1"/>
                <w:sz w:val="20"/>
                <w:szCs w:val="20"/>
              </w:rPr>
              <w:t>Como</w:t>
            </w:r>
            <w:r w:rsidRPr="000D375B">
              <w:rPr>
                <w:rFonts w:ascii="Aptos" w:hAnsi="Aptos"/>
                <w:i/>
                <w:iCs/>
                <w:color w:val="000000" w:themeColor="text1"/>
                <w:sz w:val="20"/>
                <w:szCs w:val="20"/>
              </w:rPr>
              <w:t>virus</w:t>
            </w:r>
            <w:r w:rsidRPr="000D375B">
              <w:rPr>
                <w:rFonts w:ascii="Aptos" w:hAnsi="Aptos"/>
                <w:color w:val="000000" w:themeColor="text1"/>
                <w:sz w:val="20"/>
                <w:szCs w:val="20"/>
              </w:rPr>
              <w:t xml:space="preserve">. Considering the species demarcation criteria for the family </w:t>
            </w:r>
            <w:r w:rsidRPr="000D375B">
              <w:rPr>
                <w:rFonts w:ascii="Aptos" w:hAnsi="Aptos"/>
                <w:i/>
                <w:iCs/>
                <w:color w:val="000000" w:themeColor="text1"/>
                <w:sz w:val="20"/>
                <w:szCs w:val="20"/>
              </w:rPr>
              <w:t>Secoviridae</w:t>
            </w:r>
            <w:r w:rsidRPr="000D375B">
              <w:rPr>
                <w:rFonts w:ascii="Aptos" w:hAnsi="Aptos"/>
                <w:color w:val="000000" w:themeColor="text1"/>
                <w:sz w:val="20"/>
                <w:szCs w:val="20"/>
              </w:rPr>
              <w:t xml:space="preserve">, we propose to classify </w:t>
            </w:r>
            <w:r w:rsidR="000D375B" w:rsidRPr="000D375B">
              <w:rPr>
                <w:rFonts w:ascii="Aptos" w:hAnsi="Aptos"/>
                <w:color w:val="000000" w:themeColor="text1"/>
                <w:sz w:val="20"/>
                <w:szCs w:val="20"/>
              </w:rPr>
              <w:t xml:space="preserve">papaya comovirus (PCV) </w:t>
            </w:r>
            <w:r w:rsidRPr="000D375B">
              <w:rPr>
                <w:rFonts w:ascii="Aptos" w:hAnsi="Aptos"/>
                <w:color w:val="000000" w:themeColor="text1"/>
                <w:sz w:val="20"/>
                <w:szCs w:val="20"/>
              </w:rPr>
              <w:t>as a member of a novel species named</w:t>
            </w:r>
            <w:r w:rsidRPr="000D375B">
              <w:rPr>
                <w:rFonts w:ascii="Aptos" w:hAnsi="Aptos"/>
                <w:i/>
                <w:iCs/>
                <w:color w:val="000000" w:themeColor="text1"/>
                <w:sz w:val="20"/>
                <w:szCs w:val="20"/>
              </w:rPr>
              <w:t xml:space="preserve"> </w:t>
            </w:r>
            <w:r w:rsidR="00894428">
              <w:rPr>
                <w:rFonts w:ascii="Aptos" w:hAnsi="Aptos"/>
                <w:i/>
                <w:iCs/>
                <w:color w:val="000000" w:themeColor="text1"/>
                <w:sz w:val="20"/>
                <w:szCs w:val="20"/>
              </w:rPr>
              <w:t>“</w:t>
            </w:r>
            <w:r w:rsidR="000D375B" w:rsidRPr="000D375B">
              <w:rPr>
                <w:rFonts w:ascii="Aptos" w:hAnsi="Aptos"/>
                <w:i/>
                <w:iCs/>
                <w:color w:val="000000" w:themeColor="text1"/>
                <w:sz w:val="20"/>
                <w:szCs w:val="20"/>
              </w:rPr>
              <w:t>Como</w:t>
            </w:r>
            <w:r w:rsidRPr="000D375B">
              <w:rPr>
                <w:rFonts w:ascii="Aptos" w:hAnsi="Aptos"/>
                <w:i/>
                <w:iCs/>
                <w:color w:val="000000" w:themeColor="text1"/>
                <w:sz w:val="20"/>
                <w:szCs w:val="20"/>
              </w:rPr>
              <w:t xml:space="preserve">virus </w:t>
            </w:r>
            <w:r w:rsidR="000D375B" w:rsidRPr="000D375B">
              <w:rPr>
                <w:rFonts w:ascii="Aptos" w:hAnsi="Aptos"/>
                <w:i/>
                <w:iCs/>
                <w:color w:val="000000" w:themeColor="text1"/>
                <w:sz w:val="20"/>
                <w:szCs w:val="20"/>
              </w:rPr>
              <w:t>caricae</w:t>
            </w:r>
            <w:r w:rsidR="00894428">
              <w:rPr>
                <w:rFonts w:ascii="Aptos" w:hAnsi="Aptos"/>
                <w:i/>
                <w:iCs/>
                <w:color w:val="000000" w:themeColor="text1"/>
                <w:sz w:val="20"/>
                <w:szCs w:val="20"/>
              </w:rPr>
              <w:t>”</w:t>
            </w:r>
            <w:r w:rsidRPr="000D375B">
              <w:rPr>
                <w:rFonts w:ascii="Aptos" w:hAnsi="Aptos"/>
                <w:i/>
                <w:iCs/>
                <w:color w:val="000000" w:themeColor="text1"/>
                <w:sz w:val="20"/>
                <w:szCs w:val="20"/>
              </w:rPr>
              <w:t xml:space="preserve"> </w:t>
            </w:r>
            <w:r w:rsidRPr="000D375B">
              <w:rPr>
                <w:rFonts w:ascii="Aptos" w:hAnsi="Aptos"/>
                <w:color w:val="000000" w:themeColor="text1"/>
                <w:sz w:val="20"/>
                <w:szCs w:val="20"/>
              </w:rPr>
              <w:t xml:space="preserve">in the genus </w:t>
            </w:r>
            <w:r w:rsidR="000D375B" w:rsidRPr="000D375B">
              <w:rPr>
                <w:rFonts w:ascii="Aptos" w:hAnsi="Aptos"/>
                <w:i/>
                <w:iCs/>
                <w:color w:val="000000" w:themeColor="text1"/>
                <w:sz w:val="20"/>
                <w:szCs w:val="20"/>
              </w:rPr>
              <w:t>Como</w:t>
            </w:r>
            <w:r w:rsidRPr="000D375B">
              <w:rPr>
                <w:rFonts w:ascii="Aptos" w:hAnsi="Aptos"/>
                <w:i/>
                <w:iCs/>
                <w:color w:val="000000" w:themeColor="text1"/>
                <w:sz w:val="20"/>
                <w:szCs w:val="20"/>
              </w:rPr>
              <w:t>virus</w:t>
            </w:r>
            <w:r w:rsidRPr="000D375B">
              <w:rPr>
                <w:rFonts w:ascii="Aptos" w:hAnsi="Aptos"/>
                <w:color w:val="000000" w:themeColor="text1"/>
                <w:sz w:val="20"/>
                <w:szCs w:val="20"/>
              </w:rPr>
              <w:t xml:space="preserve"> of the family</w:t>
            </w:r>
            <w:r w:rsidRPr="000D375B">
              <w:rPr>
                <w:rFonts w:ascii="Aptos" w:hAnsi="Aptos"/>
                <w:i/>
                <w:iCs/>
                <w:color w:val="000000" w:themeColor="text1"/>
                <w:sz w:val="20"/>
                <w:szCs w:val="20"/>
              </w:rPr>
              <w:t xml:space="preserve"> Secoviridae </w:t>
            </w:r>
            <w:r w:rsidRPr="000D375B">
              <w:rPr>
                <w:rFonts w:ascii="Aptos" w:hAnsi="Aptos"/>
                <w:color w:val="000000" w:themeColor="text1"/>
                <w:sz w:val="20"/>
                <w:szCs w:val="20"/>
              </w:rPr>
              <w:t>(Table 1).</w:t>
            </w:r>
          </w:p>
          <w:p w14:paraId="216B0CE3" w14:textId="77777777" w:rsidR="00A77B8E" w:rsidRPr="00BE4F5A" w:rsidRDefault="00A77B8E" w:rsidP="00DD58AA">
            <w:pPr>
              <w:rPr>
                <w:rFonts w:ascii="Aptos" w:hAnsi="Aptos" w:cs="Arial"/>
                <w:sz w:val="20"/>
                <w:szCs w:val="20"/>
              </w:rPr>
            </w:pPr>
          </w:p>
          <w:p w14:paraId="22DA32AA" w14:textId="77777777" w:rsidR="00A77B8E" w:rsidRDefault="00A77B8E" w:rsidP="00DD58AA">
            <w:pPr>
              <w:rPr>
                <w:rFonts w:ascii="Aptos" w:hAnsi="Aptos" w:cs="Arial"/>
                <w:sz w:val="20"/>
                <w:szCs w:val="20"/>
              </w:rPr>
            </w:pPr>
          </w:p>
          <w:p w14:paraId="3FD15CD6" w14:textId="77777777" w:rsidR="00E9339B" w:rsidRPr="00D76C69" w:rsidRDefault="00CB61EF" w:rsidP="00E9339B">
            <w:pPr>
              <w:pStyle w:val="ListParagraph"/>
              <w:numPr>
                <w:ilvl w:val="0"/>
                <w:numId w:val="11"/>
              </w:numPr>
              <w:ind w:left="310" w:hanging="310"/>
              <w:rPr>
                <w:rFonts w:ascii="Aptos" w:hAnsi="Aptos" w:cs="Arial"/>
                <w:sz w:val="20"/>
                <w:szCs w:val="20"/>
              </w:rPr>
            </w:pPr>
            <w:r w:rsidRPr="008411CC">
              <w:rPr>
                <w:rFonts w:ascii="Aptos" w:hAnsi="Aptos" w:cs="Arial"/>
                <w:i/>
                <w:sz w:val="20"/>
                <w:szCs w:val="20"/>
              </w:rPr>
              <w:t>Taxonomic rank(s) affected</w:t>
            </w:r>
            <w:r w:rsidRPr="008411CC">
              <w:rPr>
                <w:rFonts w:ascii="Aptos" w:hAnsi="Aptos" w:cs="Arial"/>
                <w:sz w:val="20"/>
                <w:szCs w:val="20"/>
              </w:rPr>
              <w:t xml:space="preserve">: </w:t>
            </w:r>
            <w:r w:rsidR="00E9339B">
              <w:rPr>
                <w:rFonts w:ascii="Aptos" w:hAnsi="Aptos" w:cs="Arial"/>
                <w:sz w:val="20"/>
                <w:szCs w:val="20"/>
              </w:rPr>
              <w:t xml:space="preserve">Genus </w:t>
            </w:r>
            <w:r w:rsidR="00E9339B" w:rsidRPr="005857BA">
              <w:rPr>
                <w:rFonts w:ascii="Aptos" w:hAnsi="Aptos" w:cs="Arial"/>
                <w:i/>
                <w:iCs/>
                <w:sz w:val="20"/>
                <w:szCs w:val="20"/>
              </w:rPr>
              <w:t>Comovirus</w:t>
            </w:r>
            <w:r w:rsidR="00E9339B">
              <w:rPr>
                <w:rFonts w:ascii="Aptos" w:hAnsi="Aptos" w:cs="Arial"/>
                <w:sz w:val="20"/>
                <w:szCs w:val="20"/>
              </w:rPr>
              <w:t xml:space="preserve"> in the family </w:t>
            </w:r>
            <w:r w:rsidR="00E9339B" w:rsidRPr="005857BA">
              <w:rPr>
                <w:rFonts w:ascii="Aptos" w:hAnsi="Aptos" w:cs="Arial"/>
                <w:i/>
                <w:iCs/>
                <w:sz w:val="20"/>
                <w:szCs w:val="20"/>
              </w:rPr>
              <w:t>Secoviridae</w:t>
            </w:r>
          </w:p>
          <w:p w14:paraId="665BB944" w14:textId="77777777" w:rsidR="00CB61EF" w:rsidRPr="00BE4F5A" w:rsidRDefault="00CB61EF" w:rsidP="00CB61EF">
            <w:pPr>
              <w:rPr>
                <w:rFonts w:ascii="Aptos" w:hAnsi="Aptos" w:cs="Arial"/>
                <w:sz w:val="20"/>
                <w:szCs w:val="20"/>
              </w:rPr>
            </w:pPr>
          </w:p>
          <w:p w14:paraId="67DF5A70" w14:textId="77777777" w:rsidR="00CB61EF" w:rsidRPr="00BE4F5A" w:rsidRDefault="00CB61EF" w:rsidP="00CB61EF">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The genus </w:t>
            </w:r>
            <w:r w:rsidRPr="00CB61EF">
              <w:rPr>
                <w:rFonts w:ascii="Aptos" w:hAnsi="Aptos" w:cs="Arial"/>
                <w:i/>
                <w:iCs/>
                <w:sz w:val="20"/>
                <w:szCs w:val="20"/>
              </w:rPr>
              <w:t>Comovirus</w:t>
            </w:r>
            <w:r>
              <w:rPr>
                <w:rFonts w:ascii="Aptos" w:hAnsi="Aptos" w:cs="Arial"/>
                <w:sz w:val="20"/>
                <w:szCs w:val="20"/>
              </w:rPr>
              <w:t xml:space="preserve"> belongs to the family </w:t>
            </w:r>
            <w:r w:rsidRPr="00D76C69">
              <w:rPr>
                <w:rFonts w:ascii="Aptos" w:hAnsi="Aptos" w:cs="Arial"/>
                <w:i/>
                <w:iCs/>
                <w:sz w:val="20"/>
                <w:szCs w:val="20"/>
              </w:rPr>
              <w:t>Secoviridae</w:t>
            </w:r>
            <w:r>
              <w:rPr>
                <w:rFonts w:ascii="Aptos" w:hAnsi="Aptos" w:cs="Arial"/>
                <w:sz w:val="20"/>
                <w:szCs w:val="20"/>
              </w:rPr>
              <w:t xml:space="preserve">, subfamily </w:t>
            </w:r>
            <w:r w:rsidRPr="00D76C69">
              <w:rPr>
                <w:rFonts w:ascii="Aptos" w:hAnsi="Aptos" w:cs="Arial"/>
                <w:i/>
                <w:iCs/>
                <w:sz w:val="20"/>
                <w:szCs w:val="20"/>
              </w:rPr>
              <w:t>Comovirinae</w:t>
            </w:r>
            <w:r>
              <w:rPr>
                <w:rFonts w:ascii="Aptos" w:hAnsi="Aptos" w:cs="Arial"/>
                <w:sz w:val="20"/>
                <w:szCs w:val="20"/>
              </w:rPr>
              <w:t>, and consists of</w:t>
            </w:r>
            <w:r w:rsidR="00EF474E">
              <w:rPr>
                <w:rFonts w:ascii="Aptos" w:hAnsi="Aptos" w:cs="Arial"/>
                <w:sz w:val="20"/>
                <w:szCs w:val="20"/>
              </w:rPr>
              <w:t xml:space="preserve"> 19</w:t>
            </w:r>
            <w:r>
              <w:rPr>
                <w:rFonts w:ascii="Aptos" w:hAnsi="Aptos" w:cs="Arial"/>
                <w:sz w:val="20"/>
                <w:szCs w:val="20"/>
              </w:rPr>
              <w:t xml:space="preserve"> species</w:t>
            </w:r>
            <w:r w:rsidR="00EF474E">
              <w:rPr>
                <w:rFonts w:ascii="Aptos" w:hAnsi="Aptos" w:cs="Arial"/>
                <w:sz w:val="20"/>
                <w:szCs w:val="20"/>
              </w:rPr>
              <w:t>.</w:t>
            </w:r>
          </w:p>
          <w:p w14:paraId="7E9D7ABD" w14:textId="77777777" w:rsidR="00CB61EF" w:rsidRPr="00BE4F5A" w:rsidRDefault="00CB61EF" w:rsidP="00CB61EF">
            <w:pPr>
              <w:rPr>
                <w:rFonts w:ascii="Aptos" w:hAnsi="Aptos" w:cs="Arial"/>
                <w:sz w:val="20"/>
                <w:szCs w:val="20"/>
              </w:rPr>
            </w:pPr>
          </w:p>
          <w:p w14:paraId="7A7A8EC1" w14:textId="77777777" w:rsidR="00CB61EF" w:rsidRPr="00D76C69" w:rsidRDefault="00CB61EF" w:rsidP="00CB61EF">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Pr="00D76C69">
              <w:rPr>
                <w:rFonts w:ascii="Aptos" w:hAnsi="Aptos"/>
                <w:color w:val="000000" w:themeColor="text1"/>
                <w:sz w:val="20"/>
                <w:szCs w:val="20"/>
              </w:rPr>
              <w:t xml:space="preserve">Creation of a </w:t>
            </w:r>
            <w:r w:rsidR="00EF474E">
              <w:rPr>
                <w:rFonts w:ascii="Aptos" w:hAnsi="Aptos"/>
                <w:color w:val="000000" w:themeColor="text1"/>
                <w:sz w:val="20"/>
                <w:szCs w:val="20"/>
              </w:rPr>
              <w:t>second</w:t>
            </w:r>
            <w:r w:rsidRPr="00D76C69">
              <w:rPr>
                <w:rFonts w:ascii="Aptos" w:hAnsi="Aptos"/>
                <w:color w:val="000000" w:themeColor="text1"/>
                <w:sz w:val="20"/>
                <w:szCs w:val="20"/>
              </w:rPr>
              <w:t xml:space="preserve"> novel species in the genus </w:t>
            </w:r>
            <w:r w:rsidR="00EF474E" w:rsidRPr="00EF474E">
              <w:rPr>
                <w:rFonts w:ascii="Aptos" w:hAnsi="Aptos"/>
                <w:i/>
                <w:iCs/>
                <w:color w:val="000000" w:themeColor="text1"/>
                <w:sz w:val="20"/>
                <w:szCs w:val="20"/>
              </w:rPr>
              <w:t>Como</w:t>
            </w:r>
            <w:r w:rsidRPr="00D76C69">
              <w:rPr>
                <w:rFonts w:ascii="Aptos" w:hAnsi="Aptos"/>
                <w:i/>
                <w:iCs/>
                <w:color w:val="000000" w:themeColor="text1"/>
                <w:sz w:val="20"/>
                <w:szCs w:val="20"/>
              </w:rPr>
              <w:t xml:space="preserve">virus </w:t>
            </w:r>
            <w:r w:rsidRPr="00D76C69">
              <w:rPr>
                <w:rFonts w:ascii="Aptos" w:hAnsi="Aptos"/>
                <w:color w:val="000000" w:themeColor="text1"/>
                <w:sz w:val="20"/>
                <w:szCs w:val="20"/>
              </w:rPr>
              <w:t xml:space="preserve">of the family </w:t>
            </w:r>
            <w:r w:rsidRPr="00D76C69">
              <w:rPr>
                <w:rFonts w:ascii="Aptos" w:hAnsi="Aptos"/>
                <w:i/>
                <w:iCs/>
                <w:color w:val="000000" w:themeColor="text1"/>
                <w:sz w:val="20"/>
                <w:szCs w:val="20"/>
              </w:rPr>
              <w:t>Secoviridae.</w:t>
            </w:r>
          </w:p>
          <w:p w14:paraId="4AC38A1C" w14:textId="77777777" w:rsidR="00CB61EF" w:rsidRPr="00BE4F5A" w:rsidRDefault="00CB61EF" w:rsidP="00CB61EF">
            <w:pPr>
              <w:rPr>
                <w:rFonts w:ascii="Aptos" w:hAnsi="Aptos" w:cs="Arial"/>
                <w:sz w:val="20"/>
                <w:szCs w:val="20"/>
              </w:rPr>
            </w:pPr>
          </w:p>
          <w:p w14:paraId="4A9621B9" w14:textId="6153010A" w:rsidR="00CB61EF" w:rsidRPr="003B72C2" w:rsidRDefault="00CB61EF" w:rsidP="00CB61EF">
            <w:pPr>
              <w:rPr>
                <w:rFonts w:ascii="Aptos" w:hAnsi="Aptos" w:cs="Arial"/>
                <w:i/>
                <w:sz w:val="20"/>
                <w:szCs w:val="20"/>
              </w:rPr>
            </w:pPr>
            <w:r>
              <w:rPr>
                <w:rFonts w:ascii="Aptos" w:hAnsi="Aptos" w:cs="Arial"/>
                <w:i/>
                <w:sz w:val="20"/>
                <w:szCs w:val="20"/>
              </w:rPr>
              <w:t xml:space="preserve">Demarcation </w:t>
            </w:r>
            <w:r w:rsidRPr="003B72C2">
              <w:rPr>
                <w:rFonts w:ascii="Aptos" w:hAnsi="Aptos" w:cs="Arial"/>
                <w:i/>
                <w:sz w:val="20"/>
                <w:szCs w:val="20"/>
              </w:rPr>
              <w:t xml:space="preserve">criteria: </w:t>
            </w:r>
            <w:r w:rsidRPr="003B72C2">
              <w:rPr>
                <w:rFonts w:ascii="Aptos" w:hAnsi="Aptos" w:cs="Arial"/>
                <w:iCs/>
                <w:sz w:val="20"/>
                <w:szCs w:val="20"/>
              </w:rPr>
              <w:t>The</w:t>
            </w:r>
            <w:r w:rsidRPr="003B72C2">
              <w:rPr>
                <w:rFonts w:ascii="Aptos" w:hAnsi="Aptos" w:cs="Arial"/>
                <w:i/>
                <w:sz w:val="20"/>
                <w:szCs w:val="20"/>
              </w:rPr>
              <w:t xml:space="preserve"> </w:t>
            </w:r>
            <w:r w:rsidRPr="003B72C2">
              <w:rPr>
                <w:rFonts w:ascii="Aptos" w:hAnsi="Aptos" w:cs="Arial"/>
                <w:iCs/>
                <w:sz w:val="20"/>
                <w:szCs w:val="20"/>
              </w:rPr>
              <w:t xml:space="preserve">demarcation criteria </w:t>
            </w:r>
            <w:r w:rsidRPr="003B72C2">
              <w:rPr>
                <w:rFonts w:ascii="Aptos" w:hAnsi="Aptos"/>
                <w:sz w:val="20"/>
                <w:szCs w:val="20"/>
              </w:rPr>
              <w:t xml:space="preserve">are </w:t>
            </w:r>
            <w:r w:rsidRPr="003B72C2">
              <w:rPr>
                <w:rFonts w:ascii="Aptos" w:hAnsi="Aptos"/>
                <w:sz w:val="20"/>
              </w:rPr>
              <w:t>as</w:t>
            </w:r>
            <w:r w:rsidRPr="003B72C2">
              <w:rPr>
                <w:rFonts w:ascii="Aptos" w:hAnsi="Aptos"/>
                <w:sz w:val="20"/>
                <w:szCs w:val="20"/>
              </w:rPr>
              <w:t xml:space="preserve"> in </w:t>
            </w:r>
            <w:r w:rsidRPr="003B72C2">
              <w:rPr>
                <w:rFonts w:ascii="Aptos" w:hAnsi="Aptos"/>
                <w:color w:val="323232"/>
                <w:sz w:val="20"/>
                <w:szCs w:val="20"/>
                <w:shd w:val="clear" w:color="auto" w:fill="FFFFFF"/>
              </w:rPr>
              <w:t>Fuchs</w:t>
            </w:r>
            <w:r w:rsidRPr="003B72C2">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3B72C2">
              <w:rPr>
                <w:rFonts w:ascii="Aptos" w:hAnsi="Aptos"/>
                <w:sz w:val="20"/>
                <w:szCs w:val="20"/>
                <w:shd w:val="clear" w:color="auto" w:fill="FFFFFF"/>
              </w:rPr>
              <w:t xml:space="preserve"> </w:t>
            </w:r>
            <w:r w:rsidRPr="003B72C2">
              <w:rPr>
                <w:rFonts w:ascii="Aptos" w:hAnsi="Aptos"/>
                <w:sz w:val="20"/>
                <w:shd w:val="clear" w:color="auto" w:fill="FFFFFF"/>
              </w:rPr>
              <w:t>(</w:t>
            </w:r>
            <w:r w:rsidRPr="003B72C2">
              <w:rPr>
                <w:rFonts w:ascii="Aptos" w:hAnsi="Aptos"/>
                <w:sz w:val="20"/>
                <w:szCs w:val="20"/>
                <w:shd w:val="clear" w:color="auto" w:fill="FFFFFF"/>
              </w:rPr>
              <w:t>2022</w:t>
            </w:r>
            <w:r w:rsidRPr="003B72C2">
              <w:rPr>
                <w:rFonts w:ascii="Aptos" w:hAnsi="Aptos"/>
                <w:sz w:val="20"/>
                <w:shd w:val="clear" w:color="auto" w:fill="FFFFFF"/>
              </w:rPr>
              <w:t xml:space="preserve">) </w:t>
            </w:r>
            <w:r w:rsidRPr="003B72C2">
              <w:rPr>
                <w:rFonts w:ascii="Aptos" w:hAnsi="Aptos"/>
                <w:sz w:val="20"/>
                <w:szCs w:val="20"/>
                <w:shd w:val="clear" w:color="auto" w:fill="FFFFFF"/>
              </w:rPr>
              <w:t>[1]</w:t>
            </w:r>
          </w:p>
          <w:p w14:paraId="7C988FF8" w14:textId="77777777" w:rsidR="00CB61EF" w:rsidRPr="003B72C2" w:rsidRDefault="00CB61EF" w:rsidP="00CB61EF">
            <w:pPr>
              <w:rPr>
                <w:rFonts w:ascii="Aptos" w:hAnsi="Aptos" w:cs="Arial"/>
                <w:i/>
                <w:sz w:val="20"/>
                <w:szCs w:val="20"/>
              </w:rPr>
            </w:pPr>
          </w:p>
          <w:p w14:paraId="6F702D68" w14:textId="069D0873" w:rsidR="00FC2269" w:rsidRDefault="00CB61EF" w:rsidP="003B72C2">
            <w:pPr>
              <w:pStyle w:val="Default"/>
              <w:rPr>
                <w:rFonts w:ascii="Aptos" w:hAnsi="Aptos"/>
                <w:color w:val="000000" w:themeColor="text1"/>
                <w:sz w:val="20"/>
                <w:szCs w:val="20"/>
              </w:rPr>
            </w:pPr>
            <w:r w:rsidRPr="003B72C2">
              <w:rPr>
                <w:rFonts w:ascii="Aptos" w:hAnsi="Aptos" w:cs="Arial"/>
                <w:i/>
                <w:sz w:val="20"/>
                <w:szCs w:val="20"/>
              </w:rPr>
              <w:t>Justification</w:t>
            </w:r>
            <w:r w:rsidRPr="003B72C2">
              <w:rPr>
                <w:rFonts w:ascii="Aptos" w:hAnsi="Aptos" w:cs="Arial"/>
                <w:sz w:val="20"/>
                <w:szCs w:val="20"/>
              </w:rPr>
              <w:t>:</w:t>
            </w:r>
            <w:r w:rsidR="00A04F16" w:rsidRPr="003B72C2">
              <w:rPr>
                <w:rFonts w:ascii="Aptos" w:hAnsi="Aptos"/>
                <w:color w:val="000000" w:themeColor="text1"/>
                <w:sz w:val="20"/>
                <w:szCs w:val="20"/>
              </w:rPr>
              <w:t xml:space="preserve"> The complete coding genome sequence of white-flower bittercress comovirus (WfbCV) was determined from</w:t>
            </w:r>
            <w:r w:rsidR="003B72C2" w:rsidRPr="003B72C2">
              <w:rPr>
                <w:rFonts w:ascii="Aptos" w:hAnsi="Aptos"/>
                <w:color w:val="000000" w:themeColor="text1"/>
                <w:sz w:val="20"/>
                <w:szCs w:val="20"/>
              </w:rPr>
              <w:t xml:space="preserve"> </w:t>
            </w:r>
            <w:r w:rsidR="003B72C2" w:rsidRPr="003B72C2">
              <w:rPr>
                <w:rFonts w:ascii="Aptos" w:hAnsi="Aptos"/>
                <w:i/>
                <w:iCs/>
                <w:color w:val="000000" w:themeColor="text1"/>
                <w:sz w:val="20"/>
                <w:szCs w:val="20"/>
              </w:rPr>
              <w:t>Cardamine leucantha</w:t>
            </w:r>
            <w:r w:rsidR="003B72C2">
              <w:rPr>
                <w:rFonts w:ascii="Aptos" w:hAnsi="Aptos"/>
                <w:i/>
                <w:iCs/>
                <w:color w:val="000000" w:themeColor="text1"/>
                <w:sz w:val="20"/>
                <w:szCs w:val="20"/>
              </w:rPr>
              <w:t xml:space="preserve">, </w:t>
            </w:r>
            <w:r w:rsidR="003B72C2" w:rsidRPr="003B72C2">
              <w:rPr>
                <w:rFonts w:ascii="Aptos" w:hAnsi="Aptos"/>
                <w:color w:val="000000" w:themeColor="text1"/>
                <w:sz w:val="20"/>
                <w:szCs w:val="20"/>
              </w:rPr>
              <w:t xml:space="preserve">a perennial </w:t>
            </w:r>
            <w:r w:rsidR="003B72C2" w:rsidRPr="00745FF3">
              <w:rPr>
                <w:rFonts w:ascii="Aptos" w:hAnsi="Aptos"/>
                <w:color w:val="000000" w:themeColor="text1"/>
                <w:sz w:val="20"/>
                <w:szCs w:val="20"/>
              </w:rPr>
              <w:t>Brassicaceae</w:t>
            </w:r>
            <w:r w:rsidR="003B72C2">
              <w:rPr>
                <w:rFonts w:ascii="Aptos" w:hAnsi="Aptos"/>
                <w:i/>
                <w:iCs/>
                <w:color w:val="000000" w:themeColor="text1"/>
                <w:sz w:val="20"/>
                <w:szCs w:val="20"/>
              </w:rPr>
              <w:t xml:space="preserve">, </w:t>
            </w:r>
            <w:r w:rsidR="003B72C2" w:rsidRPr="003B72C2">
              <w:rPr>
                <w:rFonts w:ascii="Aptos" w:hAnsi="Aptos"/>
                <w:color w:val="000000" w:themeColor="text1"/>
                <w:sz w:val="20"/>
                <w:szCs w:val="20"/>
              </w:rPr>
              <w:t xml:space="preserve">by mining </w:t>
            </w:r>
            <w:r w:rsidR="003B72C2" w:rsidRPr="003B72C2">
              <w:rPr>
                <w:rFonts w:ascii="Aptos" w:hAnsi="Aptos"/>
                <w:sz w:val="20"/>
                <w:szCs w:val="20"/>
              </w:rPr>
              <w:t xml:space="preserve">publicly available plant transcriptome datasets </w:t>
            </w:r>
            <w:r w:rsidR="003B72C2" w:rsidRPr="003B72C2">
              <w:rPr>
                <w:rFonts w:ascii="Aptos" w:hAnsi="Aptos"/>
                <w:color w:val="000000" w:themeColor="text1"/>
                <w:sz w:val="20"/>
                <w:szCs w:val="20"/>
              </w:rPr>
              <w:t>[3</w:t>
            </w:r>
            <w:r w:rsidR="003B72C2" w:rsidRPr="00985927">
              <w:rPr>
                <w:rFonts w:ascii="Aptos" w:hAnsi="Aptos"/>
                <w:color w:val="000000" w:themeColor="text1"/>
                <w:sz w:val="20"/>
                <w:szCs w:val="20"/>
              </w:rPr>
              <w:t xml:space="preserve">]. </w:t>
            </w:r>
            <w:r w:rsidR="00A04F16" w:rsidRPr="00985927">
              <w:rPr>
                <w:rFonts w:ascii="Aptos" w:hAnsi="Aptos"/>
                <w:color w:val="000000" w:themeColor="text1"/>
                <w:sz w:val="20"/>
                <w:szCs w:val="20"/>
              </w:rPr>
              <w:t xml:space="preserve">The </w:t>
            </w:r>
            <w:r w:rsidR="00F73053">
              <w:rPr>
                <w:rFonts w:ascii="Aptos" w:hAnsi="Aptos"/>
                <w:color w:val="000000" w:themeColor="text1"/>
                <w:sz w:val="20"/>
                <w:szCs w:val="20"/>
              </w:rPr>
              <w:t>coding-</w:t>
            </w:r>
            <w:r w:rsidR="000A736C">
              <w:rPr>
                <w:rFonts w:ascii="Aptos" w:hAnsi="Aptos"/>
                <w:color w:val="000000" w:themeColor="text1"/>
                <w:sz w:val="20"/>
                <w:szCs w:val="20"/>
              </w:rPr>
              <w:t xml:space="preserve">complete </w:t>
            </w:r>
            <w:r w:rsidR="003B72C2" w:rsidRPr="00985927">
              <w:rPr>
                <w:rFonts w:ascii="Aptos" w:hAnsi="Aptos"/>
                <w:color w:val="000000" w:themeColor="text1"/>
                <w:sz w:val="20"/>
                <w:szCs w:val="20"/>
              </w:rPr>
              <w:t>sequence</w:t>
            </w:r>
            <w:r w:rsidR="00543054">
              <w:rPr>
                <w:rFonts w:ascii="Aptos" w:hAnsi="Aptos"/>
                <w:color w:val="000000" w:themeColor="text1"/>
                <w:sz w:val="20"/>
                <w:szCs w:val="20"/>
              </w:rPr>
              <w:t>s</w:t>
            </w:r>
            <w:r w:rsidR="003B72C2" w:rsidRPr="00985927">
              <w:rPr>
                <w:rFonts w:ascii="Aptos" w:hAnsi="Aptos"/>
                <w:color w:val="000000" w:themeColor="text1"/>
                <w:sz w:val="20"/>
                <w:szCs w:val="20"/>
              </w:rPr>
              <w:t xml:space="preserve"> of </w:t>
            </w:r>
            <w:r w:rsidR="00A04F16" w:rsidRPr="00985927">
              <w:rPr>
                <w:rFonts w:ascii="Aptos" w:hAnsi="Aptos"/>
                <w:color w:val="000000" w:themeColor="text1"/>
                <w:sz w:val="20"/>
                <w:szCs w:val="20"/>
              </w:rPr>
              <w:t xml:space="preserve">RNA1 </w:t>
            </w:r>
            <w:r w:rsidR="00543054">
              <w:rPr>
                <w:rFonts w:ascii="Aptos" w:hAnsi="Aptos"/>
                <w:color w:val="000000" w:themeColor="text1"/>
                <w:sz w:val="20"/>
                <w:szCs w:val="20"/>
              </w:rPr>
              <w:t xml:space="preserve">and RNA2 </w:t>
            </w:r>
            <w:r w:rsidR="00A04F16" w:rsidRPr="00985927">
              <w:rPr>
                <w:rFonts w:ascii="Aptos" w:hAnsi="Aptos"/>
                <w:color w:val="000000" w:themeColor="text1"/>
                <w:sz w:val="20"/>
                <w:szCs w:val="20"/>
              </w:rPr>
              <w:t xml:space="preserve">of </w:t>
            </w:r>
            <w:r w:rsidR="003B72C2" w:rsidRPr="00985927">
              <w:rPr>
                <w:rFonts w:ascii="Aptos" w:hAnsi="Aptos"/>
                <w:color w:val="000000" w:themeColor="text1"/>
                <w:sz w:val="20"/>
                <w:szCs w:val="20"/>
              </w:rPr>
              <w:t>WfbCV</w:t>
            </w:r>
            <w:r w:rsidR="00A04F16" w:rsidRPr="00985927">
              <w:rPr>
                <w:rFonts w:ascii="Aptos" w:hAnsi="Aptos"/>
                <w:color w:val="000000" w:themeColor="text1"/>
                <w:sz w:val="20"/>
                <w:szCs w:val="20"/>
              </w:rPr>
              <w:t xml:space="preserve"> </w:t>
            </w:r>
            <w:r w:rsidR="00A04F16" w:rsidRPr="00985927">
              <w:rPr>
                <w:rFonts w:ascii="Aptos" w:hAnsi="Aptos"/>
                <w:color w:val="000000" w:themeColor="text1"/>
                <w:sz w:val="20"/>
                <w:szCs w:val="20"/>
              </w:rPr>
              <w:lastRenderedPageBreak/>
              <w:t xml:space="preserve">isolate </w:t>
            </w:r>
            <w:r w:rsidR="003B72C2" w:rsidRPr="00985927">
              <w:rPr>
                <w:rFonts w:ascii="Aptos" w:hAnsi="Aptos"/>
                <w:color w:val="000000" w:themeColor="text1"/>
                <w:sz w:val="20"/>
                <w:szCs w:val="20"/>
              </w:rPr>
              <w:t xml:space="preserve">Car leu </w:t>
            </w:r>
            <w:r w:rsidR="00543054">
              <w:rPr>
                <w:rFonts w:ascii="Aptos" w:hAnsi="Aptos"/>
                <w:color w:val="000000" w:themeColor="text1"/>
                <w:sz w:val="20"/>
                <w:szCs w:val="20"/>
              </w:rPr>
              <w:t>are</w:t>
            </w:r>
            <w:r w:rsidR="00A04F16" w:rsidRPr="00985927">
              <w:rPr>
                <w:rFonts w:ascii="Aptos" w:hAnsi="Aptos"/>
                <w:color w:val="000000" w:themeColor="text1"/>
                <w:sz w:val="20"/>
                <w:szCs w:val="20"/>
              </w:rPr>
              <w:t xml:space="preserve"> </w:t>
            </w:r>
            <w:r w:rsidR="003B72C2" w:rsidRPr="00985927">
              <w:rPr>
                <w:rFonts w:ascii="Aptos" w:hAnsi="Aptos"/>
                <w:color w:val="000000" w:themeColor="text1"/>
                <w:sz w:val="20"/>
                <w:szCs w:val="20"/>
              </w:rPr>
              <w:t>5,972</w:t>
            </w:r>
            <w:r w:rsidR="00A04F16" w:rsidRPr="00985927">
              <w:rPr>
                <w:rFonts w:ascii="Aptos" w:hAnsi="Aptos"/>
                <w:color w:val="000000" w:themeColor="text1"/>
                <w:sz w:val="20"/>
                <w:szCs w:val="20"/>
              </w:rPr>
              <w:t xml:space="preserve"> nt l (</w:t>
            </w:r>
            <w:r w:rsidR="003B72C2" w:rsidRPr="00985927">
              <w:rPr>
                <w:rFonts w:ascii="Aptos" w:hAnsi="Aptos"/>
                <w:color w:val="000000" w:themeColor="text1"/>
                <w:sz w:val="20"/>
                <w:szCs w:val="20"/>
              </w:rPr>
              <w:t>BK065040</w:t>
            </w:r>
            <w:r w:rsidR="00A04F16" w:rsidRPr="00985927">
              <w:rPr>
                <w:rFonts w:ascii="Aptos" w:hAnsi="Aptos"/>
                <w:color w:val="000000" w:themeColor="text1"/>
                <w:sz w:val="20"/>
                <w:szCs w:val="20"/>
              </w:rPr>
              <w:t>) and 3,</w:t>
            </w:r>
            <w:r w:rsidR="003B72C2" w:rsidRPr="00985927">
              <w:rPr>
                <w:rFonts w:ascii="Aptos" w:hAnsi="Aptos"/>
                <w:color w:val="000000" w:themeColor="text1"/>
                <w:sz w:val="20"/>
                <w:szCs w:val="20"/>
              </w:rPr>
              <w:t>562</w:t>
            </w:r>
            <w:r w:rsidR="00A04F16" w:rsidRPr="00985927">
              <w:rPr>
                <w:rFonts w:ascii="Aptos" w:hAnsi="Aptos"/>
                <w:color w:val="000000" w:themeColor="text1"/>
                <w:sz w:val="20"/>
                <w:szCs w:val="20"/>
              </w:rPr>
              <w:t xml:space="preserve"> nt (</w:t>
            </w:r>
            <w:r w:rsidR="003B72C2" w:rsidRPr="00985927">
              <w:rPr>
                <w:rFonts w:ascii="Aptos" w:hAnsi="Aptos"/>
                <w:color w:val="000000" w:themeColor="text1"/>
                <w:sz w:val="20"/>
                <w:szCs w:val="20"/>
              </w:rPr>
              <w:t>BK065041</w:t>
            </w:r>
            <w:r w:rsidR="00A04F16" w:rsidRPr="00985927">
              <w:rPr>
                <w:rFonts w:ascii="Aptos" w:hAnsi="Aptos"/>
                <w:color w:val="000000" w:themeColor="text1"/>
                <w:sz w:val="20"/>
                <w:szCs w:val="20"/>
              </w:rPr>
              <w:t>)</w:t>
            </w:r>
            <w:r w:rsidR="00543054" w:rsidRPr="00985927">
              <w:rPr>
                <w:rFonts w:ascii="Aptos" w:hAnsi="Aptos"/>
                <w:color w:val="000000" w:themeColor="text1"/>
                <w:sz w:val="20"/>
                <w:szCs w:val="20"/>
              </w:rPr>
              <w:t xml:space="preserve"> long</w:t>
            </w:r>
            <w:r w:rsidR="00543054">
              <w:rPr>
                <w:rFonts w:ascii="Aptos" w:hAnsi="Aptos"/>
                <w:color w:val="000000" w:themeColor="text1"/>
                <w:sz w:val="20"/>
                <w:szCs w:val="20"/>
              </w:rPr>
              <w:t>, respectively</w:t>
            </w:r>
            <w:r w:rsidR="00A04F16" w:rsidRPr="00985927">
              <w:rPr>
                <w:rFonts w:ascii="Aptos" w:hAnsi="Aptos"/>
                <w:color w:val="000000" w:themeColor="text1"/>
                <w:sz w:val="20"/>
                <w:szCs w:val="20"/>
              </w:rPr>
              <w:t xml:space="preserve">. The genome organization of </w:t>
            </w:r>
            <w:r w:rsidR="003B72C2" w:rsidRPr="00985927">
              <w:rPr>
                <w:rFonts w:ascii="Aptos" w:hAnsi="Aptos"/>
                <w:color w:val="000000" w:themeColor="text1"/>
                <w:sz w:val="20"/>
                <w:szCs w:val="20"/>
              </w:rPr>
              <w:t>WfbCV</w:t>
            </w:r>
            <w:r w:rsidR="00A04F16" w:rsidRPr="00985927">
              <w:rPr>
                <w:rFonts w:ascii="Aptos" w:hAnsi="Aptos"/>
                <w:color w:val="000000" w:themeColor="text1"/>
                <w:sz w:val="20"/>
                <w:szCs w:val="20"/>
              </w:rPr>
              <w:t xml:space="preserve"> is similar to that of other members of the genus</w:t>
            </w:r>
            <w:r w:rsidR="00A04F16" w:rsidRPr="00985927">
              <w:rPr>
                <w:rFonts w:ascii="Aptos" w:hAnsi="Aptos"/>
                <w:i/>
                <w:iCs/>
                <w:color w:val="000000" w:themeColor="text1"/>
                <w:sz w:val="20"/>
                <w:szCs w:val="20"/>
              </w:rPr>
              <w:t xml:space="preserve"> Comovirus</w:t>
            </w:r>
            <w:r w:rsidR="00A04F16" w:rsidRPr="00985927">
              <w:rPr>
                <w:rFonts w:ascii="Aptos" w:hAnsi="Aptos"/>
                <w:color w:val="000000" w:themeColor="text1"/>
                <w:sz w:val="20"/>
                <w:szCs w:val="20"/>
              </w:rPr>
              <w:t xml:space="preserve"> in the family</w:t>
            </w:r>
            <w:r w:rsidR="00A04F16" w:rsidRPr="003B72C2">
              <w:rPr>
                <w:rFonts w:ascii="Aptos" w:hAnsi="Aptos"/>
                <w:i/>
                <w:iCs/>
                <w:color w:val="000000" w:themeColor="text1"/>
                <w:sz w:val="20"/>
                <w:szCs w:val="20"/>
              </w:rPr>
              <w:t xml:space="preserve"> Secoviridae</w:t>
            </w:r>
            <w:r w:rsidR="00A04F16" w:rsidRPr="003B72C2">
              <w:rPr>
                <w:rFonts w:ascii="Aptos" w:hAnsi="Aptos"/>
                <w:color w:val="000000" w:themeColor="text1"/>
                <w:sz w:val="20"/>
                <w:szCs w:val="20"/>
              </w:rPr>
              <w:t xml:space="preserve"> (Figure 1</w:t>
            </w:r>
            <w:r w:rsidR="00A04F16" w:rsidRPr="00DE776F">
              <w:rPr>
                <w:rFonts w:ascii="Aptos" w:hAnsi="Aptos"/>
                <w:color w:val="000000" w:themeColor="text1"/>
                <w:sz w:val="20"/>
                <w:szCs w:val="20"/>
              </w:rPr>
              <w:t xml:space="preserve">). The two CPs and the conserved Pro-Pol region of </w:t>
            </w:r>
            <w:r w:rsidR="003B72C2" w:rsidRPr="00DE776F">
              <w:rPr>
                <w:rFonts w:ascii="Aptos" w:hAnsi="Aptos"/>
                <w:color w:val="000000" w:themeColor="text1"/>
                <w:sz w:val="20"/>
                <w:szCs w:val="20"/>
              </w:rPr>
              <w:t>WfbCV</w:t>
            </w:r>
            <w:r w:rsidR="00A04F16" w:rsidRPr="00DE776F">
              <w:rPr>
                <w:rFonts w:ascii="Aptos" w:hAnsi="Aptos"/>
                <w:color w:val="000000" w:themeColor="text1"/>
                <w:sz w:val="20"/>
                <w:szCs w:val="20"/>
              </w:rPr>
              <w:t xml:space="preserve"> have </w:t>
            </w:r>
            <w:r w:rsidR="002E5A4D">
              <w:rPr>
                <w:rFonts w:ascii="Aptos" w:hAnsi="Aptos"/>
                <w:color w:val="000000" w:themeColor="text1"/>
                <w:sz w:val="20"/>
                <w:szCs w:val="20"/>
              </w:rPr>
              <w:t>68</w:t>
            </w:r>
            <w:r w:rsidR="00A04F16" w:rsidRPr="00DE776F">
              <w:rPr>
                <w:rFonts w:ascii="Aptos" w:hAnsi="Aptos"/>
                <w:color w:val="000000" w:themeColor="text1"/>
                <w:sz w:val="20"/>
                <w:szCs w:val="20"/>
              </w:rPr>
              <w:t>.</w:t>
            </w:r>
            <w:r w:rsidR="002E5A4D">
              <w:rPr>
                <w:rFonts w:ascii="Aptos" w:hAnsi="Aptos"/>
                <w:color w:val="000000" w:themeColor="text1"/>
                <w:sz w:val="20"/>
                <w:szCs w:val="20"/>
              </w:rPr>
              <w:t>26</w:t>
            </w:r>
            <w:r w:rsidR="00A04F16" w:rsidRPr="00DE776F">
              <w:rPr>
                <w:rFonts w:ascii="Aptos" w:hAnsi="Aptos"/>
                <w:color w:val="000000" w:themeColor="text1"/>
                <w:sz w:val="20"/>
                <w:szCs w:val="20"/>
              </w:rPr>
              <w:t xml:space="preserve">% </w:t>
            </w:r>
            <w:r w:rsidR="00E8277F">
              <w:rPr>
                <w:rFonts w:ascii="Aptos" w:hAnsi="Aptos"/>
                <w:color w:val="000000" w:themeColor="text1"/>
                <w:sz w:val="20"/>
                <w:szCs w:val="20"/>
              </w:rPr>
              <w:t xml:space="preserve">and </w:t>
            </w:r>
            <w:r w:rsidR="00E8277F" w:rsidRPr="00DE776F">
              <w:rPr>
                <w:rFonts w:ascii="Aptos" w:hAnsi="Aptos"/>
                <w:color w:val="000000" w:themeColor="text1"/>
                <w:sz w:val="20"/>
                <w:szCs w:val="20"/>
              </w:rPr>
              <w:t xml:space="preserve">78.34% </w:t>
            </w:r>
            <w:r w:rsidR="00A04F16" w:rsidRPr="00DE776F">
              <w:rPr>
                <w:rFonts w:ascii="Aptos" w:hAnsi="Aptos"/>
                <w:color w:val="000000" w:themeColor="text1"/>
                <w:sz w:val="20"/>
                <w:szCs w:val="20"/>
              </w:rPr>
              <w:t xml:space="preserve">amino acid sequence identity with </w:t>
            </w:r>
            <w:r w:rsidR="00DE776F" w:rsidRPr="00DE776F">
              <w:rPr>
                <w:rFonts w:ascii="Aptos" w:hAnsi="Aptos"/>
                <w:color w:val="000000" w:themeColor="text1"/>
                <w:sz w:val="20"/>
                <w:szCs w:val="20"/>
              </w:rPr>
              <w:t>Arabidopsis latent virus 1</w:t>
            </w:r>
            <w:r w:rsidR="00A04F16" w:rsidRPr="00DE776F">
              <w:rPr>
                <w:rFonts w:ascii="Aptos" w:hAnsi="Aptos"/>
                <w:color w:val="000000" w:themeColor="text1"/>
                <w:sz w:val="20"/>
                <w:szCs w:val="20"/>
              </w:rPr>
              <w:t xml:space="preserve"> (</w:t>
            </w:r>
            <w:r w:rsidR="00DE776F" w:rsidRPr="00DE776F">
              <w:rPr>
                <w:rFonts w:ascii="Aptos" w:hAnsi="Aptos"/>
                <w:color w:val="000000" w:themeColor="text1"/>
                <w:sz w:val="20"/>
                <w:szCs w:val="20"/>
              </w:rPr>
              <w:t>ArLV1</w:t>
            </w:r>
            <w:r w:rsidR="00A04F16" w:rsidRPr="00DE776F">
              <w:rPr>
                <w:rFonts w:ascii="Aptos" w:hAnsi="Aptos"/>
                <w:color w:val="000000" w:themeColor="text1"/>
                <w:sz w:val="20"/>
                <w:szCs w:val="20"/>
              </w:rPr>
              <w:t xml:space="preserve">, a member of the species </w:t>
            </w:r>
            <w:r w:rsidR="00A04F16" w:rsidRPr="00DE776F">
              <w:rPr>
                <w:rFonts w:ascii="Aptos" w:hAnsi="Aptos"/>
                <w:i/>
                <w:iCs/>
                <w:color w:val="000000" w:themeColor="text1"/>
                <w:sz w:val="20"/>
                <w:szCs w:val="20"/>
              </w:rPr>
              <w:t xml:space="preserve">Comovirus </w:t>
            </w:r>
            <w:r w:rsidR="00DE776F" w:rsidRPr="00DE776F">
              <w:rPr>
                <w:rFonts w:ascii="Aptos" w:hAnsi="Aptos"/>
                <w:i/>
                <w:iCs/>
                <w:color w:val="000000" w:themeColor="text1"/>
                <w:sz w:val="20"/>
                <w:szCs w:val="20"/>
              </w:rPr>
              <w:t>arabidopsis</w:t>
            </w:r>
            <w:r w:rsidR="00A04F16" w:rsidRPr="00DE776F">
              <w:rPr>
                <w:rFonts w:ascii="Aptos" w:hAnsi="Aptos"/>
                <w:color w:val="000000" w:themeColor="text1"/>
                <w:sz w:val="20"/>
                <w:szCs w:val="20"/>
              </w:rPr>
              <w:t xml:space="preserve">), the closest related virus in the genus </w:t>
            </w:r>
            <w:r w:rsidR="00A04F16" w:rsidRPr="00DE776F">
              <w:rPr>
                <w:rFonts w:ascii="Aptos" w:hAnsi="Aptos"/>
                <w:i/>
                <w:iCs/>
                <w:color w:val="000000" w:themeColor="text1"/>
                <w:sz w:val="20"/>
                <w:szCs w:val="20"/>
              </w:rPr>
              <w:t>Comovirus</w:t>
            </w:r>
            <w:r w:rsidR="00A04F16" w:rsidRPr="00DE776F">
              <w:rPr>
                <w:rFonts w:ascii="Aptos" w:hAnsi="Aptos"/>
                <w:color w:val="000000" w:themeColor="text1"/>
                <w:sz w:val="20"/>
                <w:szCs w:val="20"/>
              </w:rPr>
              <w:t xml:space="preserve"> of the family </w:t>
            </w:r>
            <w:r w:rsidR="00A04F16" w:rsidRPr="00DE776F">
              <w:rPr>
                <w:rFonts w:ascii="Aptos" w:hAnsi="Aptos"/>
                <w:i/>
                <w:iCs/>
                <w:color w:val="000000" w:themeColor="text1"/>
                <w:sz w:val="20"/>
                <w:szCs w:val="20"/>
              </w:rPr>
              <w:t>Secoviridae</w:t>
            </w:r>
            <w:r w:rsidR="00A04F16" w:rsidRPr="00DE776F">
              <w:rPr>
                <w:rFonts w:ascii="Aptos" w:hAnsi="Aptos"/>
                <w:color w:val="000000" w:themeColor="text1"/>
                <w:sz w:val="20"/>
                <w:szCs w:val="20"/>
              </w:rPr>
              <w:t>. ML phylogenetic trees generated using the two CPs (Figure 2</w:t>
            </w:r>
            <w:r w:rsidR="00536A6E">
              <w:rPr>
                <w:rFonts w:ascii="Aptos" w:hAnsi="Aptos"/>
                <w:color w:val="000000" w:themeColor="text1"/>
                <w:sz w:val="20"/>
                <w:szCs w:val="20"/>
              </w:rPr>
              <w:t xml:space="preserve"> and Figure 2A)</w:t>
            </w:r>
            <w:r w:rsidR="00A04F16" w:rsidRPr="00DE776F">
              <w:rPr>
                <w:rFonts w:ascii="Aptos" w:hAnsi="Aptos"/>
                <w:color w:val="000000" w:themeColor="text1"/>
                <w:sz w:val="20"/>
                <w:szCs w:val="20"/>
              </w:rPr>
              <w:t xml:space="preserve"> and conserved Pro-Pol (Figure 3</w:t>
            </w:r>
            <w:r w:rsidR="00536A6E">
              <w:rPr>
                <w:rFonts w:ascii="Aptos" w:hAnsi="Aptos"/>
                <w:color w:val="000000" w:themeColor="text1"/>
                <w:sz w:val="20"/>
                <w:szCs w:val="20"/>
              </w:rPr>
              <w:t xml:space="preserve"> and Figure 3A</w:t>
            </w:r>
            <w:r w:rsidR="00A04F16" w:rsidRPr="00DE776F">
              <w:rPr>
                <w:rFonts w:ascii="Aptos" w:hAnsi="Aptos"/>
                <w:color w:val="000000" w:themeColor="text1"/>
                <w:sz w:val="20"/>
                <w:szCs w:val="20"/>
              </w:rPr>
              <w:t xml:space="preserve">) sequences of </w:t>
            </w:r>
            <w:r w:rsidR="00DE776F" w:rsidRPr="00DE776F">
              <w:rPr>
                <w:rFonts w:ascii="Aptos" w:hAnsi="Aptos"/>
                <w:color w:val="000000" w:themeColor="text1"/>
                <w:sz w:val="20"/>
                <w:szCs w:val="20"/>
              </w:rPr>
              <w:t>WfbCV</w:t>
            </w:r>
            <w:r w:rsidR="00A04F16" w:rsidRPr="00DE776F">
              <w:rPr>
                <w:rFonts w:ascii="Aptos" w:hAnsi="Aptos"/>
                <w:color w:val="000000" w:themeColor="text1"/>
                <w:sz w:val="20"/>
                <w:szCs w:val="20"/>
              </w:rPr>
              <w:t xml:space="preserve"> and representative members of the family</w:t>
            </w:r>
            <w:r w:rsidR="00A04F16" w:rsidRPr="00DE776F">
              <w:rPr>
                <w:rFonts w:ascii="Aptos" w:hAnsi="Aptos"/>
                <w:i/>
                <w:iCs/>
                <w:color w:val="000000" w:themeColor="text1"/>
                <w:sz w:val="20"/>
                <w:szCs w:val="20"/>
              </w:rPr>
              <w:t xml:space="preserve"> Secoviridae</w:t>
            </w:r>
            <w:r w:rsidR="00A04F16" w:rsidRPr="00DE776F">
              <w:rPr>
                <w:rFonts w:ascii="Aptos" w:hAnsi="Aptos"/>
                <w:color w:val="000000" w:themeColor="text1"/>
                <w:sz w:val="20"/>
                <w:szCs w:val="20"/>
              </w:rPr>
              <w:t xml:space="preserve"> confirm its clustering in the genus </w:t>
            </w:r>
            <w:r w:rsidR="00A04F16" w:rsidRPr="00DE776F">
              <w:rPr>
                <w:rFonts w:ascii="Aptos" w:hAnsi="Aptos"/>
                <w:i/>
                <w:iCs/>
                <w:color w:val="000000" w:themeColor="text1"/>
                <w:sz w:val="20"/>
                <w:szCs w:val="20"/>
              </w:rPr>
              <w:t>Comovirus</w:t>
            </w:r>
            <w:r w:rsidR="00A04F16" w:rsidRPr="00DE776F">
              <w:rPr>
                <w:rFonts w:ascii="Aptos" w:hAnsi="Aptos"/>
                <w:color w:val="000000" w:themeColor="text1"/>
                <w:sz w:val="20"/>
                <w:szCs w:val="20"/>
              </w:rPr>
              <w:t xml:space="preserve">. Considering the species demarcation criteria for the family </w:t>
            </w:r>
            <w:r w:rsidR="00A04F16" w:rsidRPr="00DE776F">
              <w:rPr>
                <w:rFonts w:ascii="Aptos" w:hAnsi="Aptos"/>
                <w:i/>
                <w:iCs/>
                <w:color w:val="000000" w:themeColor="text1"/>
                <w:sz w:val="20"/>
                <w:szCs w:val="20"/>
              </w:rPr>
              <w:t>Secoviridae</w:t>
            </w:r>
            <w:r w:rsidR="00A04F16" w:rsidRPr="00DE776F">
              <w:rPr>
                <w:rFonts w:ascii="Aptos" w:hAnsi="Aptos"/>
                <w:color w:val="000000" w:themeColor="text1"/>
                <w:sz w:val="20"/>
                <w:szCs w:val="20"/>
              </w:rPr>
              <w:t>, we propose to classify</w:t>
            </w:r>
            <w:r w:rsidR="00DE776F" w:rsidRPr="00DE776F">
              <w:rPr>
                <w:rFonts w:ascii="Aptos" w:hAnsi="Aptos"/>
                <w:color w:val="000000" w:themeColor="text1"/>
                <w:sz w:val="20"/>
                <w:szCs w:val="20"/>
              </w:rPr>
              <w:t xml:space="preserve"> white-flower bittercress comovirus (WfbCV)</w:t>
            </w:r>
            <w:r w:rsidR="00A04F16" w:rsidRPr="00DE776F">
              <w:rPr>
                <w:rFonts w:ascii="Aptos" w:hAnsi="Aptos"/>
                <w:color w:val="000000" w:themeColor="text1"/>
                <w:sz w:val="20"/>
                <w:szCs w:val="20"/>
              </w:rPr>
              <w:t xml:space="preserve"> as a member of a novel species named </w:t>
            </w:r>
            <w:r w:rsidR="00894428">
              <w:rPr>
                <w:rFonts w:ascii="Aptos" w:hAnsi="Aptos"/>
                <w:color w:val="000000" w:themeColor="text1"/>
                <w:sz w:val="20"/>
                <w:szCs w:val="20"/>
              </w:rPr>
              <w:t>“</w:t>
            </w:r>
            <w:r w:rsidR="00A04F16" w:rsidRPr="00DE776F">
              <w:rPr>
                <w:rFonts w:ascii="Aptos" w:hAnsi="Aptos"/>
                <w:i/>
                <w:iCs/>
                <w:color w:val="000000" w:themeColor="text1"/>
                <w:sz w:val="20"/>
                <w:szCs w:val="20"/>
              </w:rPr>
              <w:t xml:space="preserve">Comovirus </w:t>
            </w:r>
            <w:r w:rsidR="00DE776F" w:rsidRPr="00DE776F">
              <w:rPr>
                <w:rFonts w:ascii="Aptos" w:hAnsi="Aptos"/>
                <w:i/>
                <w:iCs/>
                <w:color w:val="000000" w:themeColor="text1"/>
                <w:sz w:val="20"/>
                <w:szCs w:val="20"/>
              </w:rPr>
              <w:t>cardaminis</w:t>
            </w:r>
            <w:r w:rsidR="00894428">
              <w:rPr>
                <w:rFonts w:ascii="Aptos" w:hAnsi="Aptos"/>
                <w:i/>
                <w:iCs/>
                <w:color w:val="000000" w:themeColor="text1"/>
                <w:sz w:val="20"/>
                <w:szCs w:val="20"/>
              </w:rPr>
              <w:t>”</w:t>
            </w:r>
            <w:r w:rsidR="00A04F16" w:rsidRPr="00DE776F">
              <w:rPr>
                <w:rFonts w:ascii="Aptos" w:hAnsi="Aptos"/>
                <w:color w:val="000000" w:themeColor="text1"/>
                <w:sz w:val="20"/>
                <w:szCs w:val="20"/>
              </w:rPr>
              <w:t xml:space="preserve"> in the genus </w:t>
            </w:r>
            <w:r w:rsidR="00A04F16" w:rsidRPr="00DE776F">
              <w:rPr>
                <w:rFonts w:ascii="Aptos" w:hAnsi="Aptos"/>
                <w:i/>
                <w:iCs/>
                <w:color w:val="000000" w:themeColor="text1"/>
                <w:sz w:val="20"/>
                <w:szCs w:val="20"/>
              </w:rPr>
              <w:t>Comovirus</w:t>
            </w:r>
            <w:r w:rsidR="00A04F16" w:rsidRPr="00DE776F">
              <w:rPr>
                <w:rFonts w:ascii="Aptos" w:hAnsi="Aptos"/>
                <w:color w:val="000000" w:themeColor="text1"/>
                <w:sz w:val="20"/>
                <w:szCs w:val="20"/>
              </w:rPr>
              <w:t xml:space="preserve"> of the family </w:t>
            </w:r>
            <w:r w:rsidR="00A04F16" w:rsidRPr="00DE776F">
              <w:rPr>
                <w:rFonts w:ascii="Aptos" w:hAnsi="Aptos"/>
                <w:i/>
                <w:iCs/>
                <w:color w:val="000000" w:themeColor="text1"/>
                <w:sz w:val="20"/>
                <w:szCs w:val="20"/>
              </w:rPr>
              <w:t>Secoviridae</w:t>
            </w:r>
            <w:r w:rsidR="00A04F16" w:rsidRPr="00DE776F">
              <w:rPr>
                <w:rFonts w:ascii="Aptos" w:hAnsi="Aptos"/>
                <w:color w:val="000000" w:themeColor="text1"/>
                <w:sz w:val="20"/>
                <w:szCs w:val="20"/>
              </w:rPr>
              <w:t xml:space="preserve"> (Table 1).</w:t>
            </w:r>
          </w:p>
          <w:p w14:paraId="6DF1000D" w14:textId="77777777" w:rsidR="002E5A4D" w:rsidRDefault="002E5A4D" w:rsidP="003B72C2">
            <w:pPr>
              <w:pStyle w:val="Default"/>
              <w:rPr>
                <w:rFonts w:ascii="Aptos" w:hAnsi="Aptos"/>
                <w:color w:val="000000" w:themeColor="text1"/>
                <w:sz w:val="20"/>
                <w:szCs w:val="20"/>
                <w:highlight w:val="yellow"/>
              </w:rPr>
            </w:pPr>
          </w:p>
          <w:p w14:paraId="4D33574C" w14:textId="77777777" w:rsidR="008F0C8E" w:rsidRDefault="008F0C8E" w:rsidP="008F0C8E">
            <w:pPr>
              <w:rPr>
                <w:rFonts w:ascii="Aptos" w:hAnsi="Aptos" w:cs="Arial"/>
                <w:sz w:val="20"/>
                <w:szCs w:val="20"/>
              </w:rPr>
            </w:pPr>
          </w:p>
          <w:p w14:paraId="3FD54C7A" w14:textId="7A660DDD" w:rsidR="00E9339B" w:rsidRPr="00D76C69" w:rsidRDefault="008F0C8E" w:rsidP="00E9339B">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E9339B">
              <w:rPr>
                <w:rFonts w:ascii="Aptos" w:hAnsi="Aptos" w:cs="Arial"/>
                <w:sz w:val="20"/>
                <w:szCs w:val="20"/>
              </w:rPr>
              <w:t xml:space="preserve">Genus </w:t>
            </w:r>
            <w:r w:rsidR="00E9339B" w:rsidRPr="005857BA">
              <w:rPr>
                <w:rFonts w:ascii="Aptos" w:hAnsi="Aptos" w:cs="Arial"/>
                <w:i/>
                <w:iCs/>
                <w:sz w:val="20"/>
                <w:szCs w:val="20"/>
              </w:rPr>
              <w:t>C</w:t>
            </w:r>
            <w:r w:rsidR="00E9339B">
              <w:rPr>
                <w:rFonts w:ascii="Aptos" w:hAnsi="Aptos" w:cs="Arial"/>
                <w:i/>
                <w:iCs/>
                <w:sz w:val="20"/>
                <w:szCs w:val="20"/>
              </w:rPr>
              <w:t>hera</w:t>
            </w:r>
            <w:r w:rsidR="00E9339B" w:rsidRPr="005857BA">
              <w:rPr>
                <w:rFonts w:ascii="Aptos" w:hAnsi="Aptos" w:cs="Arial"/>
                <w:i/>
                <w:iCs/>
                <w:sz w:val="20"/>
                <w:szCs w:val="20"/>
              </w:rPr>
              <w:t>virus</w:t>
            </w:r>
            <w:r w:rsidR="00E9339B">
              <w:rPr>
                <w:rFonts w:ascii="Aptos" w:hAnsi="Aptos" w:cs="Arial"/>
                <w:sz w:val="20"/>
                <w:szCs w:val="20"/>
              </w:rPr>
              <w:t xml:space="preserve"> in the family </w:t>
            </w:r>
            <w:r w:rsidR="00E9339B" w:rsidRPr="005857BA">
              <w:rPr>
                <w:rFonts w:ascii="Aptos" w:hAnsi="Aptos" w:cs="Arial"/>
                <w:i/>
                <w:iCs/>
                <w:sz w:val="20"/>
                <w:szCs w:val="20"/>
              </w:rPr>
              <w:t>Secoviridae</w:t>
            </w:r>
          </w:p>
          <w:p w14:paraId="7AD7B62F" w14:textId="77777777" w:rsidR="008F0C8E" w:rsidRPr="00911E2D" w:rsidRDefault="008F0C8E" w:rsidP="008F0C8E">
            <w:pPr>
              <w:rPr>
                <w:rFonts w:ascii="Aptos" w:hAnsi="Aptos" w:cs="Arial"/>
                <w:sz w:val="20"/>
                <w:szCs w:val="20"/>
              </w:rPr>
            </w:pPr>
          </w:p>
          <w:p w14:paraId="40753544" w14:textId="5C164047" w:rsidR="008F0C8E" w:rsidRPr="00911E2D" w:rsidRDefault="008F0C8E" w:rsidP="008F0C8E">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911E2D">
              <w:rPr>
                <w:rFonts w:ascii="Aptos" w:hAnsi="Aptos" w:cs="Arial"/>
                <w:i/>
                <w:iCs/>
                <w:sz w:val="20"/>
                <w:szCs w:val="20"/>
              </w:rPr>
              <w:t>Cheravirus</w:t>
            </w:r>
            <w:r w:rsidRPr="00911E2D">
              <w:rPr>
                <w:rFonts w:ascii="Aptos" w:hAnsi="Aptos" w:cs="Arial"/>
                <w:sz w:val="20"/>
                <w:szCs w:val="20"/>
              </w:rPr>
              <w:t xml:space="preserve"> belongs to the family </w:t>
            </w:r>
            <w:r w:rsidRPr="00911E2D">
              <w:rPr>
                <w:rFonts w:ascii="Aptos" w:hAnsi="Aptos" w:cs="Arial"/>
                <w:i/>
                <w:iCs/>
                <w:sz w:val="20"/>
                <w:szCs w:val="20"/>
              </w:rPr>
              <w:t>Secoviridae</w:t>
            </w:r>
            <w:r w:rsidRPr="00911E2D">
              <w:rPr>
                <w:rFonts w:ascii="Aptos" w:hAnsi="Aptos" w:cs="Arial"/>
                <w:sz w:val="20"/>
                <w:szCs w:val="20"/>
              </w:rPr>
              <w:t xml:space="preserve"> and consists of ei</w:t>
            </w:r>
            <w:r w:rsidR="006C6F7E">
              <w:rPr>
                <w:rFonts w:ascii="Aptos" w:hAnsi="Aptos" w:cs="Arial"/>
                <w:sz w:val="20"/>
                <w:szCs w:val="20"/>
              </w:rPr>
              <w:t>ght</w:t>
            </w:r>
            <w:r w:rsidRPr="00911E2D">
              <w:rPr>
                <w:rFonts w:ascii="Aptos" w:hAnsi="Aptos" w:cs="Arial"/>
                <w:sz w:val="20"/>
                <w:szCs w:val="20"/>
              </w:rPr>
              <w:t xml:space="preserve"> species.</w:t>
            </w:r>
          </w:p>
          <w:p w14:paraId="6B8945D8" w14:textId="77777777" w:rsidR="008F0C8E" w:rsidRPr="00911E2D" w:rsidRDefault="008F0C8E" w:rsidP="008F0C8E">
            <w:pPr>
              <w:rPr>
                <w:rFonts w:ascii="Aptos" w:hAnsi="Aptos" w:cs="Arial"/>
                <w:sz w:val="20"/>
                <w:szCs w:val="20"/>
              </w:rPr>
            </w:pPr>
          </w:p>
          <w:p w14:paraId="0C496F00" w14:textId="5373218B" w:rsidR="008F0C8E" w:rsidRPr="00911E2D" w:rsidRDefault="008F0C8E" w:rsidP="008F0C8E">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first novel species in the genus </w:t>
            </w:r>
            <w:r w:rsidRPr="00911E2D">
              <w:rPr>
                <w:rFonts w:ascii="Aptos" w:hAnsi="Aptos"/>
                <w:i/>
                <w:iCs/>
                <w:color w:val="000000" w:themeColor="text1"/>
                <w:sz w:val="20"/>
                <w:szCs w:val="20"/>
              </w:rPr>
              <w:t xml:space="preserve">Cheravirus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78340C78" w14:textId="77777777" w:rsidR="008F0C8E" w:rsidRPr="00911E2D" w:rsidRDefault="008F0C8E" w:rsidP="008F0C8E">
            <w:pPr>
              <w:rPr>
                <w:rFonts w:ascii="Aptos" w:hAnsi="Aptos" w:cs="Arial"/>
                <w:sz w:val="20"/>
                <w:szCs w:val="20"/>
              </w:rPr>
            </w:pPr>
          </w:p>
          <w:p w14:paraId="7FCF3DA4" w14:textId="36640C87" w:rsidR="008F0C8E" w:rsidRPr="00911E2D" w:rsidRDefault="008F0C8E" w:rsidP="008F0C8E">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4C7CCC11" w14:textId="77777777" w:rsidR="008F0C8E" w:rsidRPr="00911E2D" w:rsidRDefault="008F0C8E" w:rsidP="008F0C8E">
            <w:pPr>
              <w:rPr>
                <w:rFonts w:ascii="Aptos" w:hAnsi="Aptos" w:cs="Arial"/>
                <w:i/>
                <w:sz w:val="20"/>
                <w:szCs w:val="20"/>
              </w:rPr>
            </w:pPr>
          </w:p>
          <w:p w14:paraId="6AAD7C05" w14:textId="000AFA20" w:rsidR="008F0C8E" w:rsidRPr="00911E2D" w:rsidRDefault="008F0C8E" w:rsidP="008F0C8E">
            <w:pPr>
              <w:pStyle w:val="Default"/>
              <w:rPr>
                <w:rFonts w:ascii="Aptos" w:hAnsi="Aptos"/>
                <w:color w:val="000000" w:themeColor="text1"/>
                <w:sz w:val="20"/>
                <w:szCs w:val="20"/>
              </w:rPr>
            </w:pPr>
            <w:r w:rsidRPr="00911E2D">
              <w:rPr>
                <w:rFonts w:ascii="Aptos" w:hAnsi="Aptos" w:cs="Arial"/>
                <w:i/>
                <w:sz w:val="20"/>
                <w:szCs w:val="20"/>
              </w:rPr>
              <w:t>Justification</w:t>
            </w:r>
            <w:r w:rsidRPr="00911E2D">
              <w:rPr>
                <w:rFonts w:ascii="Aptos" w:hAnsi="Aptos" w:cs="Arial"/>
                <w:sz w:val="20"/>
                <w:szCs w:val="20"/>
              </w:rPr>
              <w:t>:</w:t>
            </w:r>
            <w:r w:rsidRPr="00911E2D">
              <w:rPr>
                <w:rFonts w:ascii="Aptos" w:hAnsi="Aptos"/>
                <w:color w:val="000000" w:themeColor="text1"/>
                <w:sz w:val="20"/>
                <w:szCs w:val="20"/>
              </w:rPr>
              <w:t xml:space="preserve"> The complete coding genome sequence of </w:t>
            </w:r>
            <w:r w:rsidRPr="00911E2D">
              <w:rPr>
                <w:rFonts w:ascii="Aptos" w:hAnsi="Aptos"/>
                <w:sz w:val="20"/>
                <w:szCs w:val="20"/>
              </w:rPr>
              <w:t xml:space="preserve">Lagerstroemia indica cheravirus (LaiCV) </w:t>
            </w:r>
            <w:r w:rsidRPr="00911E2D">
              <w:rPr>
                <w:rFonts w:ascii="Aptos" w:hAnsi="Aptos"/>
                <w:color w:val="000000" w:themeColor="text1"/>
                <w:sz w:val="20"/>
                <w:szCs w:val="20"/>
              </w:rPr>
              <w:t>was determined from</w:t>
            </w:r>
            <w:r w:rsidR="00C877CC" w:rsidRPr="00911E2D">
              <w:rPr>
                <w:rFonts w:ascii="Aptos" w:hAnsi="Aptos"/>
                <w:color w:val="000000" w:themeColor="text1"/>
                <w:sz w:val="20"/>
                <w:szCs w:val="20"/>
              </w:rPr>
              <w:t xml:space="preserve"> </w:t>
            </w:r>
            <w:r w:rsidR="00C877CC" w:rsidRPr="00911E2D">
              <w:rPr>
                <w:rFonts w:ascii="Aptos" w:hAnsi="Aptos"/>
                <w:i/>
                <w:iCs/>
                <w:color w:val="000000" w:themeColor="text1"/>
                <w:sz w:val="20"/>
                <w:szCs w:val="20"/>
              </w:rPr>
              <w:t>Lagerstroemia indica</w:t>
            </w:r>
            <w:r w:rsidRPr="00911E2D">
              <w:rPr>
                <w:rFonts w:ascii="Aptos" w:hAnsi="Aptos"/>
                <w:i/>
                <w:iCs/>
                <w:color w:val="000000" w:themeColor="text1"/>
                <w:sz w:val="20"/>
                <w:szCs w:val="20"/>
              </w:rPr>
              <w:t xml:space="preserve">, </w:t>
            </w:r>
            <w:r w:rsidR="00C877CC" w:rsidRPr="00911E2D">
              <w:rPr>
                <w:rFonts w:ascii="Aptos" w:hAnsi="Aptos"/>
                <w:sz w:val="20"/>
                <w:szCs w:val="20"/>
              </w:rPr>
              <w:t xml:space="preserve">a </w:t>
            </w:r>
            <w:r w:rsidR="00C877CC" w:rsidRPr="00985927">
              <w:rPr>
                <w:rFonts w:ascii="Aptos" w:hAnsi="Aptos"/>
                <w:sz w:val="20"/>
                <w:szCs w:val="20"/>
              </w:rPr>
              <w:t xml:space="preserve">flowering plant of the family </w:t>
            </w:r>
            <w:r w:rsidR="00C877CC" w:rsidRPr="009B4451">
              <w:rPr>
                <w:rFonts w:ascii="Aptos" w:hAnsi="Aptos"/>
                <w:i/>
                <w:iCs/>
                <w:sz w:val="20"/>
                <w:szCs w:val="20"/>
              </w:rPr>
              <w:t>Lythracea</w:t>
            </w:r>
            <w:r w:rsidRPr="00985927">
              <w:rPr>
                <w:rFonts w:ascii="Aptos" w:hAnsi="Aptos"/>
                <w:i/>
                <w:iCs/>
                <w:color w:val="000000" w:themeColor="text1"/>
                <w:sz w:val="20"/>
                <w:szCs w:val="20"/>
              </w:rPr>
              <w:t xml:space="preserve">, </w:t>
            </w:r>
            <w:r w:rsidRPr="00985927">
              <w:rPr>
                <w:rFonts w:ascii="Aptos" w:hAnsi="Aptos"/>
                <w:color w:val="000000" w:themeColor="text1"/>
                <w:sz w:val="20"/>
                <w:szCs w:val="20"/>
              </w:rPr>
              <w:t xml:space="preserve">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543054">
              <w:rPr>
                <w:rFonts w:ascii="Aptos" w:hAnsi="Aptos"/>
                <w:color w:val="000000" w:themeColor="text1"/>
                <w:sz w:val="20"/>
                <w:szCs w:val="20"/>
              </w:rPr>
              <w:t>s</w:t>
            </w:r>
            <w:r w:rsidRPr="00985927">
              <w:rPr>
                <w:rFonts w:ascii="Aptos" w:hAnsi="Aptos"/>
                <w:color w:val="000000" w:themeColor="text1"/>
                <w:sz w:val="20"/>
                <w:szCs w:val="20"/>
              </w:rPr>
              <w:t xml:space="preserve"> of RNA1 </w:t>
            </w:r>
            <w:r w:rsidR="00543054">
              <w:rPr>
                <w:rFonts w:ascii="Aptos" w:hAnsi="Aptos"/>
                <w:color w:val="000000" w:themeColor="text1"/>
                <w:sz w:val="20"/>
                <w:szCs w:val="20"/>
              </w:rPr>
              <w:t xml:space="preserve">and RNA2 </w:t>
            </w:r>
            <w:r w:rsidRPr="00985927">
              <w:rPr>
                <w:rFonts w:ascii="Aptos" w:hAnsi="Aptos"/>
                <w:color w:val="000000" w:themeColor="text1"/>
                <w:sz w:val="20"/>
                <w:szCs w:val="20"/>
              </w:rPr>
              <w:t xml:space="preserve">of </w:t>
            </w:r>
            <w:r w:rsidR="00C877CC" w:rsidRPr="00985927">
              <w:rPr>
                <w:rFonts w:ascii="Aptos" w:hAnsi="Aptos"/>
                <w:color w:val="000000" w:themeColor="text1"/>
                <w:sz w:val="20"/>
                <w:szCs w:val="20"/>
              </w:rPr>
              <w:t>Lai</w:t>
            </w:r>
            <w:r w:rsidRPr="00985927">
              <w:rPr>
                <w:rFonts w:ascii="Aptos" w:hAnsi="Aptos"/>
                <w:color w:val="000000" w:themeColor="text1"/>
                <w:sz w:val="20"/>
                <w:szCs w:val="20"/>
              </w:rPr>
              <w:t xml:space="preserve">CV isolate </w:t>
            </w:r>
            <w:r w:rsidR="00C877CC" w:rsidRPr="00985927">
              <w:rPr>
                <w:rFonts w:ascii="Aptos" w:hAnsi="Aptos"/>
                <w:color w:val="000000" w:themeColor="text1"/>
                <w:sz w:val="20"/>
                <w:szCs w:val="20"/>
              </w:rPr>
              <w:t xml:space="preserve">Pogostemon </w:t>
            </w:r>
            <w:r w:rsidR="00543054">
              <w:rPr>
                <w:rFonts w:ascii="Aptos" w:hAnsi="Aptos"/>
                <w:color w:val="000000" w:themeColor="text1"/>
                <w:sz w:val="20"/>
                <w:szCs w:val="20"/>
              </w:rPr>
              <w:t>are</w:t>
            </w:r>
            <w:r w:rsidRPr="00985927">
              <w:rPr>
                <w:rFonts w:ascii="Aptos" w:hAnsi="Aptos"/>
                <w:color w:val="000000" w:themeColor="text1"/>
                <w:sz w:val="20"/>
                <w:szCs w:val="20"/>
              </w:rPr>
              <w:t xml:space="preserve"> </w:t>
            </w:r>
            <w:r w:rsidR="00C877CC" w:rsidRPr="00985927">
              <w:rPr>
                <w:rFonts w:ascii="Aptos" w:hAnsi="Aptos"/>
                <w:color w:val="000000" w:themeColor="text1"/>
                <w:sz w:val="20"/>
                <w:szCs w:val="20"/>
              </w:rPr>
              <w:t>7,272</w:t>
            </w:r>
            <w:r w:rsidRPr="00985927">
              <w:rPr>
                <w:rFonts w:ascii="Aptos" w:hAnsi="Aptos"/>
                <w:color w:val="000000" w:themeColor="text1"/>
                <w:sz w:val="20"/>
                <w:szCs w:val="20"/>
              </w:rPr>
              <w:t xml:space="preserve"> nt (BK06503</w:t>
            </w:r>
            <w:r w:rsidR="00C877CC" w:rsidRPr="00985927">
              <w:rPr>
                <w:rFonts w:ascii="Aptos" w:hAnsi="Aptos"/>
                <w:color w:val="000000" w:themeColor="text1"/>
                <w:sz w:val="20"/>
                <w:szCs w:val="20"/>
              </w:rPr>
              <w:t>4</w:t>
            </w:r>
            <w:r w:rsidRPr="00985927">
              <w:rPr>
                <w:rFonts w:ascii="Aptos" w:hAnsi="Aptos"/>
                <w:color w:val="000000" w:themeColor="text1"/>
                <w:sz w:val="20"/>
                <w:szCs w:val="20"/>
              </w:rPr>
              <w:t>) and 3,</w:t>
            </w:r>
            <w:r w:rsidR="00C877CC" w:rsidRPr="00985927">
              <w:rPr>
                <w:rFonts w:ascii="Aptos" w:hAnsi="Aptos"/>
                <w:color w:val="000000" w:themeColor="text1"/>
                <w:sz w:val="20"/>
                <w:szCs w:val="20"/>
              </w:rPr>
              <w:t>633</w:t>
            </w:r>
            <w:r w:rsidRPr="00985927">
              <w:rPr>
                <w:rFonts w:ascii="Aptos" w:hAnsi="Aptos"/>
                <w:color w:val="000000" w:themeColor="text1"/>
                <w:sz w:val="20"/>
                <w:szCs w:val="20"/>
              </w:rPr>
              <w:t xml:space="preserve"> nt (BK06503</w:t>
            </w:r>
            <w:r w:rsidR="00C877CC" w:rsidRPr="00985927">
              <w:rPr>
                <w:rFonts w:ascii="Aptos" w:hAnsi="Aptos"/>
                <w:color w:val="000000" w:themeColor="text1"/>
                <w:sz w:val="20"/>
                <w:szCs w:val="20"/>
              </w:rPr>
              <w:t>5</w:t>
            </w:r>
            <w:r w:rsidRPr="00985927">
              <w:rPr>
                <w:rFonts w:ascii="Aptos" w:hAnsi="Aptos"/>
                <w:color w:val="000000" w:themeColor="text1"/>
                <w:sz w:val="20"/>
                <w:szCs w:val="20"/>
              </w:rPr>
              <w:t>)</w:t>
            </w:r>
            <w:r w:rsidR="00543054" w:rsidRPr="00985927">
              <w:rPr>
                <w:rFonts w:ascii="Aptos" w:hAnsi="Aptos"/>
                <w:color w:val="000000" w:themeColor="text1"/>
                <w:sz w:val="20"/>
                <w:szCs w:val="20"/>
              </w:rPr>
              <w:t xml:space="preserve"> long</w:t>
            </w:r>
            <w:r w:rsidR="00543054">
              <w:rPr>
                <w:rFonts w:ascii="Aptos" w:hAnsi="Aptos"/>
                <w:color w:val="000000" w:themeColor="text1"/>
                <w:sz w:val="20"/>
                <w:szCs w:val="20"/>
              </w:rPr>
              <w:t>, respectively</w:t>
            </w:r>
            <w:r w:rsidRPr="00985927">
              <w:rPr>
                <w:rFonts w:ascii="Aptos" w:hAnsi="Aptos"/>
                <w:color w:val="000000" w:themeColor="text1"/>
                <w:sz w:val="20"/>
                <w:szCs w:val="20"/>
              </w:rPr>
              <w:t>. The</w:t>
            </w:r>
            <w:r w:rsidRPr="00911E2D">
              <w:rPr>
                <w:rFonts w:ascii="Aptos" w:hAnsi="Aptos"/>
                <w:color w:val="000000" w:themeColor="text1"/>
                <w:sz w:val="20"/>
                <w:szCs w:val="20"/>
              </w:rPr>
              <w:t xml:space="preserve"> genome organization of </w:t>
            </w:r>
            <w:r w:rsidR="00C877CC" w:rsidRPr="00911E2D">
              <w:rPr>
                <w:rFonts w:ascii="Aptos" w:hAnsi="Aptos"/>
                <w:color w:val="000000" w:themeColor="text1"/>
                <w:sz w:val="20"/>
                <w:szCs w:val="20"/>
              </w:rPr>
              <w:t>Lai</w:t>
            </w:r>
            <w:r w:rsidRPr="00911E2D">
              <w:rPr>
                <w:rFonts w:ascii="Aptos" w:hAnsi="Aptos"/>
                <w:color w:val="000000" w:themeColor="text1"/>
                <w:sz w:val="20"/>
                <w:szCs w:val="20"/>
              </w:rPr>
              <w:t>CV is similar to that of other members of the genus</w:t>
            </w:r>
            <w:r w:rsidRPr="00911E2D">
              <w:rPr>
                <w:rFonts w:ascii="Aptos" w:hAnsi="Aptos"/>
                <w:i/>
                <w:iCs/>
                <w:color w:val="000000" w:themeColor="text1"/>
                <w:sz w:val="20"/>
                <w:szCs w:val="20"/>
              </w:rPr>
              <w:t xml:space="preserve"> C</w:t>
            </w:r>
            <w:r w:rsidR="00A0356F">
              <w:rPr>
                <w:rFonts w:ascii="Aptos" w:hAnsi="Aptos"/>
                <w:i/>
                <w:iCs/>
                <w:color w:val="000000" w:themeColor="text1"/>
                <w:sz w:val="20"/>
                <w:szCs w:val="20"/>
              </w:rPr>
              <w:t>hera</w:t>
            </w:r>
            <w:r w:rsidRPr="00911E2D">
              <w:rPr>
                <w:rFonts w:ascii="Aptos" w:hAnsi="Aptos"/>
                <w:i/>
                <w:iCs/>
                <w:color w:val="000000" w:themeColor="text1"/>
                <w:sz w:val="20"/>
                <w:szCs w:val="20"/>
              </w:rPr>
              <w:t>virus</w:t>
            </w:r>
            <w:r w:rsidRPr="00911E2D">
              <w:rPr>
                <w:rFonts w:ascii="Aptos" w:hAnsi="Aptos"/>
                <w:color w:val="000000" w:themeColor="text1"/>
                <w:sz w:val="20"/>
                <w:szCs w:val="20"/>
              </w:rPr>
              <w:t xml:space="preserve"> in the family</w:t>
            </w:r>
            <w:r w:rsidRPr="00911E2D">
              <w:rPr>
                <w:rFonts w:ascii="Aptos" w:hAnsi="Aptos"/>
                <w:i/>
                <w:iCs/>
                <w:color w:val="000000" w:themeColor="text1"/>
                <w:sz w:val="20"/>
                <w:szCs w:val="20"/>
              </w:rPr>
              <w:t xml:space="preserve"> Secoviridae</w:t>
            </w:r>
            <w:r w:rsidRPr="00911E2D">
              <w:rPr>
                <w:rFonts w:ascii="Aptos" w:hAnsi="Aptos"/>
                <w:color w:val="000000" w:themeColor="text1"/>
                <w:sz w:val="20"/>
                <w:szCs w:val="20"/>
              </w:rPr>
              <w:t xml:space="preserve"> (Figure 1). The t</w:t>
            </w:r>
            <w:r w:rsidR="00A0356F">
              <w:rPr>
                <w:rFonts w:ascii="Aptos" w:hAnsi="Aptos"/>
                <w:color w:val="000000" w:themeColor="text1"/>
                <w:sz w:val="20"/>
                <w:szCs w:val="20"/>
              </w:rPr>
              <w:t>hree</w:t>
            </w:r>
            <w:r w:rsidRPr="00911E2D">
              <w:rPr>
                <w:rFonts w:ascii="Aptos" w:hAnsi="Aptos"/>
                <w:color w:val="000000" w:themeColor="text1"/>
                <w:sz w:val="20"/>
                <w:szCs w:val="20"/>
              </w:rPr>
              <w:t xml:space="preserve"> CPs and the conserved Pro-Pol region of </w:t>
            </w:r>
            <w:r w:rsidR="00C877CC" w:rsidRPr="00911E2D">
              <w:rPr>
                <w:rFonts w:ascii="Aptos" w:hAnsi="Aptos"/>
                <w:color w:val="000000" w:themeColor="text1"/>
                <w:sz w:val="20"/>
                <w:szCs w:val="20"/>
              </w:rPr>
              <w:t>LaiCV</w:t>
            </w:r>
            <w:r w:rsidRPr="00911E2D">
              <w:rPr>
                <w:rFonts w:ascii="Aptos" w:hAnsi="Aptos"/>
                <w:color w:val="000000" w:themeColor="text1"/>
                <w:sz w:val="20"/>
                <w:szCs w:val="20"/>
              </w:rPr>
              <w:t xml:space="preserve"> have 4</w:t>
            </w:r>
            <w:r w:rsidR="00C877CC" w:rsidRPr="00911E2D">
              <w:rPr>
                <w:rFonts w:ascii="Aptos" w:hAnsi="Aptos"/>
                <w:color w:val="000000" w:themeColor="text1"/>
                <w:sz w:val="20"/>
                <w:szCs w:val="20"/>
              </w:rPr>
              <w:t>9.82</w:t>
            </w:r>
            <w:r w:rsidRPr="00911E2D">
              <w:rPr>
                <w:rFonts w:ascii="Aptos" w:hAnsi="Aptos"/>
                <w:color w:val="000000" w:themeColor="text1"/>
                <w:sz w:val="20"/>
                <w:szCs w:val="20"/>
              </w:rPr>
              <w:t xml:space="preserve">% </w:t>
            </w:r>
            <w:r w:rsidR="008D437C">
              <w:rPr>
                <w:rFonts w:ascii="Aptos" w:hAnsi="Aptos"/>
                <w:color w:val="000000" w:themeColor="text1"/>
                <w:sz w:val="20"/>
                <w:szCs w:val="20"/>
              </w:rPr>
              <w:t xml:space="preserve">and </w:t>
            </w:r>
            <w:r w:rsidR="008D437C" w:rsidRPr="00911E2D">
              <w:rPr>
                <w:rFonts w:ascii="Aptos" w:hAnsi="Aptos"/>
                <w:color w:val="000000" w:themeColor="text1"/>
                <w:sz w:val="20"/>
                <w:szCs w:val="20"/>
              </w:rPr>
              <w:t xml:space="preserve">69.74% </w:t>
            </w:r>
            <w:r w:rsidRPr="00911E2D">
              <w:rPr>
                <w:rFonts w:ascii="Aptos" w:hAnsi="Aptos"/>
                <w:color w:val="000000" w:themeColor="text1"/>
                <w:sz w:val="20"/>
                <w:szCs w:val="20"/>
              </w:rPr>
              <w:t xml:space="preserve">amino acid sequence identity with </w:t>
            </w:r>
            <w:r w:rsidR="00C877CC" w:rsidRPr="00911E2D">
              <w:rPr>
                <w:rFonts w:ascii="Aptos" w:hAnsi="Aptos"/>
                <w:color w:val="000000" w:themeColor="text1"/>
                <w:sz w:val="20"/>
                <w:szCs w:val="20"/>
              </w:rPr>
              <w:t xml:space="preserve">alpine wild Prunus virus </w:t>
            </w:r>
            <w:r w:rsidRPr="00911E2D">
              <w:rPr>
                <w:rFonts w:ascii="Aptos" w:hAnsi="Aptos"/>
                <w:color w:val="000000" w:themeColor="text1"/>
                <w:sz w:val="20"/>
                <w:szCs w:val="20"/>
              </w:rPr>
              <w:t>(</w:t>
            </w:r>
            <w:r w:rsidR="00911E2D" w:rsidRPr="00911E2D">
              <w:rPr>
                <w:rFonts w:ascii="Aptos" w:hAnsi="Aptos"/>
                <w:color w:val="000000" w:themeColor="text1"/>
                <w:sz w:val="20"/>
                <w:szCs w:val="20"/>
              </w:rPr>
              <w:t>AWPV</w:t>
            </w:r>
            <w:r w:rsidRPr="00911E2D">
              <w:rPr>
                <w:rFonts w:ascii="Aptos" w:hAnsi="Aptos"/>
                <w:color w:val="000000" w:themeColor="text1"/>
                <w:sz w:val="20"/>
                <w:szCs w:val="20"/>
              </w:rPr>
              <w:t xml:space="preserve">, a member of the species </w:t>
            </w:r>
            <w:r w:rsidRPr="00911E2D">
              <w:rPr>
                <w:rFonts w:ascii="Aptos" w:hAnsi="Aptos"/>
                <w:i/>
                <w:iCs/>
                <w:color w:val="000000" w:themeColor="text1"/>
                <w:sz w:val="20"/>
                <w:szCs w:val="20"/>
              </w:rPr>
              <w:t>C</w:t>
            </w:r>
            <w:r w:rsidR="00911E2D" w:rsidRPr="00911E2D">
              <w:rPr>
                <w:rFonts w:ascii="Aptos" w:hAnsi="Aptos"/>
                <w:i/>
                <w:iCs/>
                <w:color w:val="000000" w:themeColor="text1"/>
                <w:sz w:val="20"/>
                <w:szCs w:val="20"/>
              </w:rPr>
              <w:t>hera</w:t>
            </w:r>
            <w:r w:rsidRPr="00911E2D">
              <w:rPr>
                <w:rFonts w:ascii="Aptos" w:hAnsi="Aptos"/>
                <w:i/>
                <w:iCs/>
                <w:color w:val="000000" w:themeColor="text1"/>
                <w:sz w:val="20"/>
                <w:szCs w:val="20"/>
              </w:rPr>
              <w:t xml:space="preserve">virus </w:t>
            </w:r>
            <w:r w:rsidR="00911E2D" w:rsidRPr="00911E2D">
              <w:rPr>
                <w:rFonts w:ascii="Aptos" w:hAnsi="Aptos"/>
                <w:i/>
                <w:iCs/>
                <w:color w:val="000000" w:themeColor="text1"/>
                <w:sz w:val="20"/>
                <w:szCs w:val="20"/>
              </w:rPr>
              <w:t>alpinum</w:t>
            </w:r>
            <w:r w:rsidRPr="00911E2D">
              <w:rPr>
                <w:rFonts w:ascii="Aptos" w:hAnsi="Aptos"/>
                <w:color w:val="000000" w:themeColor="text1"/>
                <w:sz w:val="20"/>
                <w:szCs w:val="20"/>
              </w:rPr>
              <w:t xml:space="preserve">), the closest related virus in the genus </w:t>
            </w:r>
            <w:r w:rsidRPr="00911E2D">
              <w:rPr>
                <w:rFonts w:ascii="Aptos" w:hAnsi="Aptos"/>
                <w:i/>
                <w:iCs/>
                <w:color w:val="000000" w:themeColor="text1"/>
                <w:sz w:val="20"/>
                <w:szCs w:val="20"/>
              </w:rPr>
              <w:t>C</w:t>
            </w:r>
            <w:r w:rsidR="003418EB">
              <w:rPr>
                <w:rFonts w:ascii="Aptos" w:hAnsi="Aptos"/>
                <w:i/>
                <w:iCs/>
                <w:color w:val="000000" w:themeColor="text1"/>
                <w:sz w:val="20"/>
                <w:szCs w:val="20"/>
              </w:rPr>
              <w:t>hera</w:t>
            </w:r>
            <w:r w:rsidRPr="00911E2D">
              <w:rPr>
                <w:rFonts w:ascii="Aptos" w:hAnsi="Aptos"/>
                <w:i/>
                <w:iCs/>
                <w:color w:val="000000" w:themeColor="text1"/>
                <w:sz w:val="20"/>
                <w:szCs w:val="20"/>
              </w:rPr>
              <w:t>virus</w:t>
            </w:r>
            <w:r w:rsidRPr="00911E2D">
              <w:rPr>
                <w:rFonts w:ascii="Aptos" w:hAnsi="Aptos"/>
                <w:color w:val="000000" w:themeColor="text1"/>
                <w:sz w:val="20"/>
                <w:szCs w:val="20"/>
              </w:rPr>
              <w:t xml:space="preserve"> of the family </w:t>
            </w:r>
            <w:r w:rsidRPr="00911E2D">
              <w:rPr>
                <w:rFonts w:ascii="Aptos" w:hAnsi="Aptos"/>
                <w:i/>
                <w:iCs/>
                <w:color w:val="000000" w:themeColor="text1"/>
                <w:sz w:val="20"/>
                <w:szCs w:val="20"/>
              </w:rPr>
              <w:t>Secoviridae</w:t>
            </w:r>
            <w:r w:rsidRPr="00911E2D">
              <w:rPr>
                <w:rFonts w:ascii="Aptos" w:hAnsi="Aptos"/>
                <w:color w:val="000000" w:themeColor="text1"/>
                <w:sz w:val="20"/>
                <w:szCs w:val="20"/>
              </w:rPr>
              <w:t>. ML phylogenetic trees generated using the t</w:t>
            </w:r>
            <w:r w:rsidR="00A0356F">
              <w:rPr>
                <w:rFonts w:ascii="Aptos" w:hAnsi="Aptos"/>
                <w:color w:val="000000" w:themeColor="text1"/>
                <w:sz w:val="20"/>
                <w:szCs w:val="20"/>
              </w:rPr>
              <w:t>hree</w:t>
            </w:r>
            <w:r w:rsidRPr="00911E2D">
              <w:rPr>
                <w:rFonts w:ascii="Aptos" w:hAnsi="Aptos"/>
                <w:color w:val="000000" w:themeColor="text1"/>
                <w:sz w:val="20"/>
                <w:szCs w:val="20"/>
              </w:rPr>
              <w:t xml:space="preserve"> CPs (Figure 2</w:t>
            </w:r>
            <w:r w:rsidR="00536A6E">
              <w:rPr>
                <w:rFonts w:ascii="Aptos" w:hAnsi="Aptos"/>
                <w:color w:val="000000" w:themeColor="text1"/>
                <w:sz w:val="20"/>
                <w:szCs w:val="20"/>
              </w:rPr>
              <w:t xml:space="preserve"> and Figure 2A)</w:t>
            </w:r>
            <w:r w:rsidRPr="00911E2D">
              <w:rPr>
                <w:rFonts w:ascii="Aptos" w:hAnsi="Aptos"/>
                <w:color w:val="000000" w:themeColor="text1"/>
                <w:sz w:val="20"/>
                <w:szCs w:val="20"/>
              </w:rPr>
              <w:t xml:space="preserve"> and conserved Pro-Pol (Figure 3</w:t>
            </w:r>
            <w:r w:rsidR="00536A6E">
              <w:rPr>
                <w:rFonts w:ascii="Aptos" w:hAnsi="Aptos"/>
                <w:color w:val="000000" w:themeColor="text1"/>
                <w:sz w:val="20"/>
                <w:szCs w:val="20"/>
              </w:rPr>
              <w:t xml:space="preserve"> and Figure 3A</w:t>
            </w:r>
            <w:r w:rsidRPr="00911E2D">
              <w:rPr>
                <w:rFonts w:ascii="Aptos" w:hAnsi="Aptos"/>
                <w:color w:val="000000" w:themeColor="text1"/>
                <w:sz w:val="20"/>
                <w:szCs w:val="20"/>
              </w:rPr>
              <w:t xml:space="preserve">) sequences of </w:t>
            </w:r>
            <w:r w:rsidR="00911E2D" w:rsidRPr="00911E2D">
              <w:rPr>
                <w:rFonts w:ascii="Aptos" w:hAnsi="Aptos"/>
                <w:color w:val="000000" w:themeColor="text1"/>
                <w:sz w:val="20"/>
                <w:szCs w:val="20"/>
              </w:rPr>
              <w:t>Lai</w:t>
            </w:r>
            <w:r w:rsidRPr="00911E2D">
              <w:rPr>
                <w:rFonts w:ascii="Aptos" w:hAnsi="Aptos"/>
                <w:color w:val="000000" w:themeColor="text1"/>
                <w:sz w:val="20"/>
                <w:szCs w:val="20"/>
              </w:rPr>
              <w:t>CV and representative members of the family</w:t>
            </w:r>
            <w:r w:rsidRPr="00911E2D">
              <w:rPr>
                <w:rFonts w:ascii="Aptos" w:hAnsi="Aptos"/>
                <w:i/>
                <w:iCs/>
                <w:color w:val="000000" w:themeColor="text1"/>
                <w:sz w:val="20"/>
                <w:szCs w:val="20"/>
              </w:rPr>
              <w:t xml:space="preserve"> Secoviridae</w:t>
            </w:r>
            <w:r w:rsidRPr="00911E2D">
              <w:rPr>
                <w:rFonts w:ascii="Aptos" w:hAnsi="Aptos"/>
                <w:color w:val="000000" w:themeColor="text1"/>
                <w:sz w:val="20"/>
                <w:szCs w:val="20"/>
              </w:rPr>
              <w:t xml:space="preserve"> confirm its clustering in the genus </w:t>
            </w:r>
            <w:r w:rsidRPr="00911E2D">
              <w:rPr>
                <w:rFonts w:ascii="Aptos" w:hAnsi="Aptos"/>
                <w:i/>
                <w:iCs/>
                <w:color w:val="000000" w:themeColor="text1"/>
                <w:sz w:val="20"/>
                <w:szCs w:val="20"/>
              </w:rPr>
              <w:t>C</w:t>
            </w:r>
            <w:r w:rsidR="00911E2D" w:rsidRPr="00911E2D">
              <w:rPr>
                <w:rFonts w:ascii="Aptos" w:hAnsi="Aptos"/>
                <w:i/>
                <w:iCs/>
                <w:color w:val="000000" w:themeColor="text1"/>
                <w:sz w:val="20"/>
                <w:szCs w:val="20"/>
              </w:rPr>
              <w:t>hera</w:t>
            </w:r>
            <w:r w:rsidRPr="00911E2D">
              <w:rPr>
                <w:rFonts w:ascii="Aptos" w:hAnsi="Aptos"/>
                <w:i/>
                <w:iCs/>
                <w:color w:val="000000" w:themeColor="text1"/>
                <w:sz w:val="20"/>
                <w:szCs w:val="20"/>
              </w:rPr>
              <w:t>virus</w:t>
            </w:r>
            <w:r w:rsidRPr="00911E2D">
              <w:rPr>
                <w:rFonts w:ascii="Aptos" w:hAnsi="Aptos"/>
                <w:color w:val="000000" w:themeColor="text1"/>
                <w:sz w:val="20"/>
                <w:szCs w:val="20"/>
              </w:rPr>
              <w:t xml:space="preserve">. Considering the species demarcation criteria for the family </w:t>
            </w:r>
            <w:r w:rsidRPr="00911E2D">
              <w:rPr>
                <w:rFonts w:ascii="Aptos" w:hAnsi="Aptos"/>
                <w:i/>
                <w:iCs/>
                <w:color w:val="000000" w:themeColor="text1"/>
                <w:sz w:val="20"/>
                <w:szCs w:val="20"/>
              </w:rPr>
              <w:t>Secoviridae</w:t>
            </w:r>
            <w:r w:rsidRPr="00911E2D">
              <w:rPr>
                <w:rFonts w:ascii="Aptos" w:hAnsi="Aptos"/>
                <w:color w:val="000000" w:themeColor="text1"/>
                <w:sz w:val="20"/>
                <w:szCs w:val="20"/>
              </w:rPr>
              <w:t xml:space="preserve">, we propose to classify </w:t>
            </w:r>
            <w:r w:rsidR="00911E2D" w:rsidRPr="00911E2D">
              <w:rPr>
                <w:rFonts w:ascii="Aptos" w:hAnsi="Aptos"/>
                <w:sz w:val="20"/>
                <w:szCs w:val="20"/>
              </w:rPr>
              <w:t xml:space="preserve">Lagerstroemia indica cheravirus (LaiCV) </w:t>
            </w:r>
            <w:r w:rsidRPr="00911E2D">
              <w:rPr>
                <w:rFonts w:ascii="Aptos" w:hAnsi="Aptos"/>
                <w:color w:val="000000" w:themeColor="text1"/>
                <w:sz w:val="20"/>
                <w:szCs w:val="20"/>
              </w:rPr>
              <w:t xml:space="preserve">as a member of a novel species named </w:t>
            </w:r>
            <w:r w:rsidR="00894428">
              <w:rPr>
                <w:rFonts w:ascii="Aptos" w:hAnsi="Aptos"/>
                <w:color w:val="000000" w:themeColor="text1"/>
                <w:sz w:val="20"/>
                <w:szCs w:val="20"/>
              </w:rPr>
              <w:t>“</w:t>
            </w:r>
            <w:r w:rsidRPr="00911E2D">
              <w:rPr>
                <w:rFonts w:ascii="Aptos" w:hAnsi="Aptos"/>
                <w:i/>
                <w:iCs/>
                <w:color w:val="000000" w:themeColor="text1"/>
                <w:sz w:val="20"/>
                <w:szCs w:val="20"/>
              </w:rPr>
              <w:t>C</w:t>
            </w:r>
            <w:r w:rsidR="00911E2D" w:rsidRPr="00911E2D">
              <w:rPr>
                <w:rFonts w:ascii="Aptos" w:hAnsi="Aptos"/>
                <w:i/>
                <w:iCs/>
                <w:color w:val="000000" w:themeColor="text1"/>
                <w:sz w:val="20"/>
                <w:szCs w:val="20"/>
              </w:rPr>
              <w:t>hera</w:t>
            </w:r>
            <w:r w:rsidRPr="00911E2D">
              <w:rPr>
                <w:rFonts w:ascii="Aptos" w:hAnsi="Aptos"/>
                <w:i/>
                <w:iCs/>
                <w:color w:val="000000" w:themeColor="text1"/>
                <w:sz w:val="20"/>
                <w:szCs w:val="20"/>
              </w:rPr>
              <w:t xml:space="preserve">virus </w:t>
            </w:r>
            <w:r w:rsidR="00911E2D" w:rsidRPr="00911E2D">
              <w:rPr>
                <w:rFonts w:ascii="Aptos" w:hAnsi="Aptos"/>
                <w:i/>
                <w:iCs/>
                <w:sz w:val="20"/>
                <w:szCs w:val="20"/>
              </w:rPr>
              <w:t>lagerstroemiae</w:t>
            </w:r>
            <w:r w:rsidR="00894428">
              <w:rPr>
                <w:rFonts w:ascii="Aptos" w:hAnsi="Aptos"/>
                <w:i/>
                <w:iCs/>
                <w:sz w:val="20"/>
                <w:szCs w:val="20"/>
              </w:rPr>
              <w:t>”</w:t>
            </w:r>
            <w:r w:rsidRPr="00911E2D">
              <w:rPr>
                <w:rFonts w:ascii="Aptos" w:hAnsi="Aptos"/>
                <w:color w:val="000000" w:themeColor="text1"/>
                <w:sz w:val="20"/>
                <w:szCs w:val="20"/>
              </w:rPr>
              <w:t xml:space="preserve"> in the genus </w:t>
            </w:r>
            <w:r w:rsidRPr="00911E2D">
              <w:rPr>
                <w:rFonts w:ascii="Aptos" w:hAnsi="Aptos"/>
                <w:i/>
                <w:iCs/>
                <w:color w:val="000000" w:themeColor="text1"/>
                <w:sz w:val="20"/>
                <w:szCs w:val="20"/>
              </w:rPr>
              <w:t>C</w:t>
            </w:r>
            <w:r w:rsidR="00911E2D" w:rsidRPr="00911E2D">
              <w:rPr>
                <w:rFonts w:ascii="Aptos" w:hAnsi="Aptos"/>
                <w:i/>
                <w:iCs/>
                <w:color w:val="000000" w:themeColor="text1"/>
                <w:sz w:val="20"/>
                <w:szCs w:val="20"/>
              </w:rPr>
              <w:t>hera</w:t>
            </w:r>
            <w:r w:rsidRPr="00911E2D">
              <w:rPr>
                <w:rFonts w:ascii="Aptos" w:hAnsi="Aptos"/>
                <w:i/>
                <w:iCs/>
                <w:color w:val="000000" w:themeColor="text1"/>
                <w:sz w:val="20"/>
                <w:szCs w:val="20"/>
              </w:rPr>
              <w:t>virus</w:t>
            </w:r>
            <w:r w:rsidRPr="00911E2D">
              <w:rPr>
                <w:rFonts w:ascii="Aptos" w:hAnsi="Aptos"/>
                <w:color w:val="000000" w:themeColor="text1"/>
                <w:sz w:val="20"/>
                <w:szCs w:val="20"/>
              </w:rPr>
              <w:t xml:space="preserve"> of the family </w:t>
            </w:r>
            <w:r w:rsidRPr="00911E2D">
              <w:rPr>
                <w:rFonts w:ascii="Aptos" w:hAnsi="Aptos"/>
                <w:i/>
                <w:iCs/>
                <w:color w:val="000000" w:themeColor="text1"/>
                <w:sz w:val="20"/>
                <w:szCs w:val="20"/>
              </w:rPr>
              <w:t>Secoviridae</w:t>
            </w:r>
            <w:r w:rsidRPr="00911E2D">
              <w:rPr>
                <w:rFonts w:ascii="Aptos" w:hAnsi="Aptos"/>
                <w:color w:val="000000" w:themeColor="text1"/>
                <w:sz w:val="20"/>
                <w:szCs w:val="20"/>
              </w:rPr>
              <w:t xml:space="preserve"> (Table 1).</w:t>
            </w:r>
          </w:p>
          <w:p w14:paraId="76FFC4F1" w14:textId="77777777" w:rsidR="008F0C8E" w:rsidRDefault="008F0C8E" w:rsidP="003B72C2">
            <w:pPr>
              <w:pStyle w:val="Default"/>
              <w:rPr>
                <w:rFonts w:ascii="Aptos" w:hAnsi="Aptos"/>
                <w:color w:val="000000" w:themeColor="text1"/>
                <w:sz w:val="20"/>
                <w:szCs w:val="20"/>
                <w:highlight w:val="yellow"/>
              </w:rPr>
            </w:pPr>
          </w:p>
          <w:p w14:paraId="77585018" w14:textId="77777777" w:rsidR="00BF78CA" w:rsidRDefault="00BF78CA" w:rsidP="00BF78CA">
            <w:pPr>
              <w:rPr>
                <w:rFonts w:ascii="Aptos" w:hAnsi="Aptos" w:cs="Arial"/>
                <w:sz w:val="20"/>
                <w:szCs w:val="20"/>
              </w:rPr>
            </w:pPr>
          </w:p>
          <w:p w14:paraId="1205948B" w14:textId="2FEF6138" w:rsidR="00BF78CA" w:rsidRPr="00911E2D" w:rsidRDefault="00BF78CA" w:rsidP="00BF78CA">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E9339B">
              <w:rPr>
                <w:rFonts w:ascii="Aptos" w:hAnsi="Aptos" w:cs="Arial"/>
                <w:sz w:val="20"/>
                <w:szCs w:val="20"/>
              </w:rPr>
              <w:t xml:space="preserve">Genus </w:t>
            </w:r>
            <w:r w:rsidR="00E9339B" w:rsidRPr="005857BA">
              <w:rPr>
                <w:rFonts w:ascii="Aptos" w:hAnsi="Aptos" w:cs="Arial"/>
                <w:i/>
                <w:iCs/>
                <w:sz w:val="20"/>
                <w:szCs w:val="20"/>
              </w:rPr>
              <w:t>C</w:t>
            </w:r>
            <w:r w:rsidR="00E9339B">
              <w:rPr>
                <w:rFonts w:ascii="Aptos" w:hAnsi="Aptos" w:cs="Arial"/>
                <w:i/>
                <w:iCs/>
                <w:sz w:val="20"/>
                <w:szCs w:val="20"/>
              </w:rPr>
              <w:t>hera</w:t>
            </w:r>
            <w:r w:rsidR="00E9339B" w:rsidRPr="005857BA">
              <w:rPr>
                <w:rFonts w:ascii="Aptos" w:hAnsi="Aptos" w:cs="Arial"/>
                <w:i/>
                <w:iCs/>
                <w:sz w:val="20"/>
                <w:szCs w:val="20"/>
              </w:rPr>
              <w:t>virus</w:t>
            </w:r>
            <w:r w:rsidR="00E9339B">
              <w:rPr>
                <w:rFonts w:ascii="Aptos" w:hAnsi="Aptos" w:cs="Arial"/>
                <w:sz w:val="20"/>
                <w:szCs w:val="20"/>
              </w:rPr>
              <w:t xml:space="preserve"> in the family </w:t>
            </w:r>
            <w:r w:rsidR="00E9339B" w:rsidRPr="005857BA">
              <w:rPr>
                <w:rFonts w:ascii="Aptos" w:hAnsi="Aptos" w:cs="Arial"/>
                <w:i/>
                <w:iCs/>
                <w:sz w:val="20"/>
                <w:szCs w:val="20"/>
              </w:rPr>
              <w:t>Secoviridae</w:t>
            </w:r>
          </w:p>
          <w:p w14:paraId="7B205AA8" w14:textId="77777777" w:rsidR="00BF78CA" w:rsidRPr="00911E2D" w:rsidRDefault="00BF78CA" w:rsidP="00BF78CA">
            <w:pPr>
              <w:rPr>
                <w:rFonts w:ascii="Aptos" w:hAnsi="Aptos" w:cs="Arial"/>
                <w:sz w:val="20"/>
                <w:szCs w:val="20"/>
              </w:rPr>
            </w:pPr>
          </w:p>
          <w:p w14:paraId="2342C7C8" w14:textId="710F3F09" w:rsidR="00BF78CA" w:rsidRPr="00911E2D" w:rsidRDefault="00BF78CA" w:rsidP="00BF78CA">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911E2D">
              <w:rPr>
                <w:rFonts w:ascii="Aptos" w:hAnsi="Aptos" w:cs="Arial"/>
                <w:i/>
                <w:iCs/>
                <w:sz w:val="20"/>
                <w:szCs w:val="20"/>
              </w:rPr>
              <w:t>Cheravirus</w:t>
            </w:r>
            <w:r w:rsidRPr="00911E2D">
              <w:rPr>
                <w:rFonts w:ascii="Aptos" w:hAnsi="Aptos" w:cs="Arial"/>
                <w:sz w:val="20"/>
                <w:szCs w:val="20"/>
              </w:rPr>
              <w:t xml:space="preserve"> belongs to the family </w:t>
            </w:r>
            <w:r w:rsidRPr="00911E2D">
              <w:rPr>
                <w:rFonts w:ascii="Aptos" w:hAnsi="Aptos" w:cs="Arial"/>
                <w:i/>
                <w:iCs/>
                <w:sz w:val="20"/>
                <w:szCs w:val="20"/>
              </w:rPr>
              <w:t>Secoviridae</w:t>
            </w:r>
            <w:r w:rsidR="00A04CCA">
              <w:rPr>
                <w:rFonts w:ascii="Aptos" w:hAnsi="Aptos" w:cs="Arial"/>
                <w:sz w:val="20"/>
                <w:szCs w:val="20"/>
              </w:rPr>
              <w:t xml:space="preserve"> </w:t>
            </w:r>
            <w:r w:rsidRPr="00911E2D">
              <w:rPr>
                <w:rFonts w:ascii="Aptos" w:hAnsi="Aptos" w:cs="Arial"/>
                <w:sz w:val="20"/>
                <w:szCs w:val="20"/>
              </w:rPr>
              <w:t xml:space="preserve">and consists of </w:t>
            </w:r>
            <w:r w:rsidR="007D3E5C">
              <w:rPr>
                <w:rFonts w:ascii="Aptos" w:hAnsi="Aptos" w:cs="Arial"/>
                <w:sz w:val="20"/>
                <w:szCs w:val="20"/>
              </w:rPr>
              <w:t>eight</w:t>
            </w:r>
            <w:r w:rsidRPr="00911E2D">
              <w:rPr>
                <w:rFonts w:ascii="Aptos" w:hAnsi="Aptos" w:cs="Arial"/>
                <w:sz w:val="20"/>
                <w:szCs w:val="20"/>
              </w:rPr>
              <w:t xml:space="preserve"> species.</w:t>
            </w:r>
          </w:p>
          <w:p w14:paraId="53F71B19" w14:textId="77777777" w:rsidR="00BF78CA" w:rsidRPr="00911E2D" w:rsidRDefault="00BF78CA" w:rsidP="00BF78CA">
            <w:pPr>
              <w:rPr>
                <w:rFonts w:ascii="Aptos" w:hAnsi="Aptos" w:cs="Arial"/>
                <w:sz w:val="20"/>
                <w:szCs w:val="20"/>
              </w:rPr>
            </w:pPr>
          </w:p>
          <w:p w14:paraId="49D766F2" w14:textId="725D71B1" w:rsidR="00BF78CA" w:rsidRPr="00911E2D" w:rsidRDefault="00BF78CA" w:rsidP="00BF78CA">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second</w:t>
            </w:r>
            <w:r w:rsidRPr="00911E2D">
              <w:rPr>
                <w:rFonts w:ascii="Aptos" w:hAnsi="Aptos"/>
                <w:color w:val="000000" w:themeColor="text1"/>
                <w:sz w:val="20"/>
                <w:szCs w:val="20"/>
              </w:rPr>
              <w:t xml:space="preserve"> novel species in the genus </w:t>
            </w:r>
            <w:r w:rsidRPr="00911E2D">
              <w:rPr>
                <w:rFonts w:ascii="Aptos" w:hAnsi="Aptos"/>
                <w:i/>
                <w:iCs/>
                <w:color w:val="000000" w:themeColor="text1"/>
                <w:sz w:val="20"/>
                <w:szCs w:val="20"/>
              </w:rPr>
              <w:t xml:space="preserve">Cheravirus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67953C16" w14:textId="77777777" w:rsidR="00BF78CA" w:rsidRPr="00911E2D" w:rsidRDefault="00BF78CA" w:rsidP="00BF78CA">
            <w:pPr>
              <w:rPr>
                <w:rFonts w:ascii="Aptos" w:hAnsi="Aptos" w:cs="Arial"/>
                <w:sz w:val="20"/>
                <w:szCs w:val="20"/>
              </w:rPr>
            </w:pPr>
          </w:p>
          <w:p w14:paraId="632F0097" w14:textId="387BC3CC" w:rsidR="00BF78CA" w:rsidRPr="00911E2D" w:rsidRDefault="00BF78CA" w:rsidP="00BF78CA">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1D369093" w14:textId="77777777" w:rsidR="00BF78CA" w:rsidRPr="00911E2D" w:rsidRDefault="00BF78CA" w:rsidP="00BF78CA">
            <w:pPr>
              <w:rPr>
                <w:rFonts w:ascii="Aptos" w:hAnsi="Aptos" w:cs="Arial"/>
                <w:i/>
                <w:sz w:val="20"/>
                <w:szCs w:val="20"/>
              </w:rPr>
            </w:pPr>
          </w:p>
          <w:p w14:paraId="51552A92" w14:textId="40288E96" w:rsidR="00BF78CA" w:rsidRPr="00911E2D" w:rsidRDefault="00BF78CA" w:rsidP="00BF78CA">
            <w:pPr>
              <w:pStyle w:val="Default"/>
              <w:rPr>
                <w:rFonts w:ascii="Aptos" w:hAnsi="Aptos"/>
                <w:color w:val="000000" w:themeColor="text1"/>
                <w:sz w:val="20"/>
                <w:szCs w:val="20"/>
              </w:rPr>
            </w:pPr>
            <w:r w:rsidRPr="00911E2D">
              <w:rPr>
                <w:rFonts w:ascii="Aptos" w:hAnsi="Aptos" w:cs="Arial"/>
                <w:i/>
                <w:sz w:val="20"/>
                <w:szCs w:val="20"/>
              </w:rPr>
              <w:t>Justification</w:t>
            </w:r>
            <w:r w:rsidRPr="00911E2D">
              <w:rPr>
                <w:rFonts w:ascii="Aptos" w:hAnsi="Aptos" w:cs="Arial"/>
                <w:sz w:val="20"/>
                <w:szCs w:val="20"/>
              </w:rPr>
              <w:t>:</w:t>
            </w:r>
            <w:r w:rsidRPr="00911E2D">
              <w:rPr>
                <w:rFonts w:ascii="Aptos" w:hAnsi="Aptos"/>
                <w:color w:val="000000" w:themeColor="text1"/>
                <w:sz w:val="20"/>
                <w:szCs w:val="20"/>
              </w:rPr>
              <w:t xml:space="preserve"> </w:t>
            </w:r>
            <w:r w:rsidRPr="003418EB">
              <w:rPr>
                <w:rFonts w:ascii="Aptos" w:hAnsi="Aptos"/>
                <w:color w:val="000000" w:themeColor="text1"/>
                <w:sz w:val="20"/>
                <w:szCs w:val="20"/>
              </w:rPr>
              <w:t xml:space="preserve">The complete coding genome sequence of </w:t>
            </w:r>
            <w:r w:rsidR="004A797F" w:rsidRPr="003418EB">
              <w:rPr>
                <w:rFonts w:ascii="Aptos" w:hAnsi="Aptos"/>
                <w:color w:val="212121"/>
                <w:sz w:val="20"/>
                <w:szCs w:val="20"/>
              </w:rPr>
              <w:t>Corymbium villosum cheravirus</w:t>
            </w:r>
            <w:r w:rsidR="004A797F" w:rsidRPr="003418EB">
              <w:rPr>
                <w:rFonts w:ascii="Aptos" w:hAnsi="Aptos"/>
                <w:sz w:val="20"/>
                <w:szCs w:val="20"/>
              </w:rPr>
              <w:t xml:space="preserve"> </w:t>
            </w:r>
            <w:r w:rsidRPr="003418EB">
              <w:rPr>
                <w:rFonts w:ascii="Aptos" w:hAnsi="Aptos"/>
                <w:sz w:val="20"/>
                <w:szCs w:val="20"/>
              </w:rPr>
              <w:t>(</w:t>
            </w:r>
            <w:r w:rsidR="004A797F" w:rsidRPr="003418EB">
              <w:rPr>
                <w:rFonts w:ascii="Aptos" w:hAnsi="Aptos"/>
                <w:sz w:val="20"/>
                <w:szCs w:val="20"/>
              </w:rPr>
              <w:t>Cv</w:t>
            </w:r>
            <w:r w:rsidRPr="003418EB">
              <w:rPr>
                <w:rFonts w:ascii="Aptos" w:hAnsi="Aptos"/>
                <w:sz w:val="20"/>
                <w:szCs w:val="20"/>
              </w:rPr>
              <w:t xml:space="preserve">CV) </w:t>
            </w:r>
            <w:r w:rsidRPr="003418EB">
              <w:rPr>
                <w:rFonts w:ascii="Aptos" w:hAnsi="Aptos"/>
                <w:color w:val="000000" w:themeColor="text1"/>
                <w:sz w:val="20"/>
                <w:szCs w:val="20"/>
              </w:rPr>
              <w:t>was determined from</w:t>
            </w:r>
            <w:r w:rsidR="00A0356F" w:rsidRPr="003418EB">
              <w:rPr>
                <w:rFonts w:ascii="Aptos" w:hAnsi="Aptos"/>
                <w:color w:val="000000" w:themeColor="text1"/>
                <w:sz w:val="20"/>
                <w:szCs w:val="20"/>
              </w:rPr>
              <w:t xml:space="preserve"> </w:t>
            </w:r>
            <w:r w:rsidR="00A0356F" w:rsidRPr="003418EB">
              <w:rPr>
                <w:rFonts w:ascii="Aptos" w:hAnsi="Aptos"/>
                <w:i/>
                <w:iCs/>
                <w:color w:val="212121"/>
                <w:sz w:val="20"/>
                <w:szCs w:val="20"/>
              </w:rPr>
              <w:t>Corymbium villosum</w:t>
            </w:r>
            <w:r w:rsidRPr="003418EB">
              <w:rPr>
                <w:rFonts w:ascii="Aptos" w:hAnsi="Aptos"/>
                <w:i/>
                <w:iCs/>
                <w:color w:val="000000" w:themeColor="text1"/>
                <w:sz w:val="20"/>
                <w:szCs w:val="20"/>
              </w:rPr>
              <w:t xml:space="preserve">, </w:t>
            </w:r>
            <w:r w:rsidRPr="003418EB">
              <w:rPr>
                <w:rFonts w:ascii="Aptos" w:hAnsi="Aptos"/>
                <w:sz w:val="20"/>
                <w:szCs w:val="20"/>
              </w:rPr>
              <w:t xml:space="preserve">a </w:t>
            </w:r>
            <w:r w:rsidRPr="00985927">
              <w:rPr>
                <w:rFonts w:ascii="Aptos" w:hAnsi="Aptos"/>
                <w:sz w:val="20"/>
                <w:szCs w:val="20"/>
              </w:rPr>
              <w:t>flowering plant of the family</w:t>
            </w:r>
            <w:r w:rsidR="00A0356F" w:rsidRPr="00985927">
              <w:rPr>
                <w:rFonts w:ascii="Aptos" w:hAnsi="Aptos"/>
                <w:sz w:val="20"/>
                <w:szCs w:val="20"/>
              </w:rPr>
              <w:t xml:space="preserve"> </w:t>
            </w:r>
            <w:r w:rsidR="00A0356F" w:rsidRPr="00745FF3">
              <w:rPr>
                <w:rFonts w:ascii="Aptos" w:hAnsi="Aptos"/>
                <w:sz w:val="20"/>
                <w:szCs w:val="20"/>
              </w:rPr>
              <w:t>Asteraceae</w:t>
            </w:r>
            <w:r w:rsidRPr="00985927">
              <w:rPr>
                <w:rFonts w:ascii="Aptos" w:hAnsi="Aptos"/>
                <w:i/>
                <w:iCs/>
                <w:color w:val="000000" w:themeColor="text1"/>
                <w:sz w:val="20"/>
                <w:szCs w:val="20"/>
              </w:rPr>
              <w:t xml:space="preserve">, </w:t>
            </w:r>
            <w:r w:rsidRPr="00985927">
              <w:rPr>
                <w:rFonts w:ascii="Aptos" w:hAnsi="Aptos"/>
                <w:color w:val="000000" w:themeColor="text1"/>
                <w:sz w:val="20"/>
                <w:szCs w:val="20"/>
              </w:rPr>
              <w:t xml:space="preserve">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w:t>
            </w:r>
            <w:r w:rsidR="00A0356F" w:rsidRPr="00985927">
              <w:rPr>
                <w:rFonts w:ascii="Aptos" w:hAnsi="Aptos"/>
                <w:color w:val="000000" w:themeColor="text1"/>
                <w:sz w:val="20"/>
                <w:szCs w:val="20"/>
              </w:rPr>
              <w:t>Cv</w:t>
            </w:r>
            <w:r w:rsidRPr="00985927">
              <w:rPr>
                <w:rFonts w:ascii="Aptos" w:hAnsi="Aptos"/>
                <w:color w:val="000000" w:themeColor="text1"/>
                <w:sz w:val="20"/>
                <w:szCs w:val="20"/>
              </w:rPr>
              <w:t xml:space="preserve">CV isolate </w:t>
            </w:r>
            <w:r w:rsidR="00A0356F" w:rsidRPr="00985927">
              <w:rPr>
                <w:rFonts w:ascii="Aptos" w:hAnsi="Aptos"/>
                <w:color w:val="000000" w:themeColor="text1"/>
                <w:sz w:val="20"/>
                <w:szCs w:val="20"/>
              </w:rPr>
              <w:t xml:space="preserve">Cor vil </w:t>
            </w:r>
            <w:r w:rsidR="00A77875">
              <w:rPr>
                <w:rFonts w:ascii="Aptos" w:hAnsi="Aptos"/>
                <w:color w:val="000000" w:themeColor="text1"/>
                <w:sz w:val="20"/>
                <w:szCs w:val="20"/>
              </w:rPr>
              <w:t>are</w:t>
            </w:r>
            <w:r w:rsidRPr="00985927">
              <w:rPr>
                <w:rFonts w:ascii="Aptos" w:hAnsi="Aptos"/>
                <w:color w:val="000000" w:themeColor="text1"/>
                <w:sz w:val="20"/>
                <w:szCs w:val="20"/>
              </w:rPr>
              <w:t xml:space="preserve"> 7,2</w:t>
            </w:r>
            <w:r w:rsidR="00A0356F" w:rsidRPr="00985927">
              <w:rPr>
                <w:rFonts w:ascii="Aptos" w:hAnsi="Aptos"/>
                <w:color w:val="000000" w:themeColor="text1"/>
                <w:sz w:val="20"/>
                <w:szCs w:val="20"/>
              </w:rPr>
              <w:t>3</w:t>
            </w:r>
            <w:r w:rsidRPr="00985927">
              <w:rPr>
                <w:rFonts w:ascii="Aptos" w:hAnsi="Aptos"/>
                <w:color w:val="000000" w:themeColor="text1"/>
                <w:sz w:val="20"/>
                <w:szCs w:val="20"/>
              </w:rPr>
              <w:t>2 nt l (BK0650</w:t>
            </w:r>
            <w:r w:rsidR="00A0356F" w:rsidRPr="00985927">
              <w:rPr>
                <w:rFonts w:ascii="Aptos" w:hAnsi="Aptos"/>
                <w:color w:val="000000" w:themeColor="text1"/>
                <w:sz w:val="20"/>
                <w:szCs w:val="20"/>
              </w:rPr>
              <w:t>28</w:t>
            </w:r>
            <w:r w:rsidRPr="00985927">
              <w:rPr>
                <w:rFonts w:ascii="Aptos" w:hAnsi="Aptos"/>
                <w:color w:val="000000" w:themeColor="text1"/>
                <w:sz w:val="20"/>
                <w:szCs w:val="20"/>
              </w:rPr>
              <w:t>) and 3,</w:t>
            </w:r>
            <w:r w:rsidR="00A0356F" w:rsidRPr="00985927">
              <w:rPr>
                <w:rFonts w:ascii="Aptos" w:hAnsi="Aptos"/>
                <w:color w:val="000000" w:themeColor="text1"/>
                <w:sz w:val="20"/>
                <w:szCs w:val="20"/>
              </w:rPr>
              <w:t>700</w:t>
            </w:r>
            <w:r w:rsidRPr="00985927">
              <w:rPr>
                <w:rFonts w:ascii="Aptos" w:hAnsi="Aptos"/>
                <w:color w:val="000000" w:themeColor="text1"/>
                <w:sz w:val="20"/>
                <w:szCs w:val="20"/>
              </w:rPr>
              <w:t xml:space="preserve"> nt (BK0650</w:t>
            </w:r>
            <w:r w:rsidR="00A0356F" w:rsidRPr="00985927">
              <w:rPr>
                <w:rFonts w:ascii="Aptos" w:hAnsi="Aptos"/>
                <w:color w:val="000000" w:themeColor="text1"/>
                <w:sz w:val="20"/>
                <w:szCs w:val="20"/>
              </w:rPr>
              <w:t>29</w:t>
            </w:r>
            <w:r w:rsidRPr="00985927">
              <w:rPr>
                <w:rFonts w:ascii="Aptos" w:hAnsi="Aptos"/>
                <w:color w:val="000000" w:themeColor="text1"/>
                <w:sz w:val="20"/>
                <w:szCs w:val="20"/>
              </w:rPr>
              <w:t>)</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The</w:t>
            </w:r>
            <w:r w:rsidRPr="003418EB">
              <w:rPr>
                <w:rFonts w:ascii="Aptos" w:hAnsi="Aptos"/>
                <w:color w:val="000000" w:themeColor="text1"/>
                <w:sz w:val="20"/>
                <w:szCs w:val="20"/>
              </w:rPr>
              <w:t xml:space="preserve"> genome organization of </w:t>
            </w:r>
            <w:r w:rsidR="00A0356F" w:rsidRPr="003418EB">
              <w:rPr>
                <w:rFonts w:ascii="Aptos" w:hAnsi="Aptos"/>
                <w:color w:val="000000" w:themeColor="text1"/>
                <w:sz w:val="20"/>
                <w:szCs w:val="20"/>
              </w:rPr>
              <w:t>Cv</w:t>
            </w:r>
            <w:r w:rsidRPr="003418EB">
              <w:rPr>
                <w:rFonts w:ascii="Aptos" w:hAnsi="Aptos"/>
                <w:color w:val="000000" w:themeColor="text1"/>
                <w:sz w:val="20"/>
                <w:szCs w:val="20"/>
              </w:rPr>
              <w:t>CV is similar to that of other members of the genus</w:t>
            </w:r>
            <w:r w:rsidRPr="003418EB">
              <w:rPr>
                <w:rFonts w:ascii="Aptos" w:hAnsi="Aptos"/>
                <w:i/>
                <w:iCs/>
                <w:color w:val="000000" w:themeColor="text1"/>
                <w:sz w:val="20"/>
                <w:szCs w:val="20"/>
              </w:rPr>
              <w:t xml:space="preserve"> </w:t>
            </w:r>
            <w:r w:rsidR="00A0356F" w:rsidRPr="003418EB">
              <w:rPr>
                <w:rFonts w:ascii="Aptos" w:hAnsi="Aptos"/>
                <w:i/>
                <w:iCs/>
                <w:color w:val="000000" w:themeColor="text1"/>
                <w:sz w:val="20"/>
                <w:szCs w:val="20"/>
              </w:rPr>
              <w:t>Chera</w:t>
            </w:r>
            <w:r w:rsidRPr="003418EB">
              <w:rPr>
                <w:rFonts w:ascii="Aptos" w:hAnsi="Aptos"/>
                <w:i/>
                <w:iCs/>
                <w:color w:val="000000" w:themeColor="text1"/>
                <w:sz w:val="20"/>
                <w:szCs w:val="20"/>
              </w:rPr>
              <w:t>virus</w:t>
            </w:r>
            <w:r w:rsidRPr="003418EB">
              <w:rPr>
                <w:rFonts w:ascii="Aptos" w:hAnsi="Aptos"/>
                <w:color w:val="000000" w:themeColor="text1"/>
                <w:sz w:val="20"/>
                <w:szCs w:val="20"/>
              </w:rPr>
              <w:t xml:space="preserve"> in the family</w:t>
            </w:r>
            <w:r w:rsidRPr="003418EB">
              <w:rPr>
                <w:rFonts w:ascii="Aptos" w:hAnsi="Aptos"/>
                <w:i/>
                <w:iCs/>
                <w:color w:val="000000" w:themeColor="text1"/>
                <w:sz w:val="20"/>
                <w:szCs w:val="20"/>
              </w:rPr>
              <w:t xml:space="preserve"> Secoviridae</w:t>
            </w:r>
            <w:r w:rsidRPr="003418EB">
              <w:rPr>
                <w:rFonts w:ascii="Aptos" w:hAnsi="Aptos"/>
                <w:color w:val="000000" w:themeColor="text1"/>
                <w:sz w:val="20"/>
                <w:szCs w:val="20"/>
              </w:rPr>
              <w:t xml:space="preserve"> (Figure 1). The t</w:t>
            </w:r>
            <w:r w:rsidR="00A0356F" w:rsidRPr="003418EB">
              <w:rPr>
                <w:rFonts w:ascii="Aptos" w:hAnsi="Aptos"/>
                <w:color w:val="000000" w:themeColor="text1"/>
                <w:sz w:val="20"/>
                <w:szCs w:val="20"/>
              </w:rPr>
              <w:t>hree</w:t>
            </w:r>
            <w:r w:rsidRPr="003418EB">
              <w:rPr>
                <w:rFonts w:ascii="Aptos" w:hAnsi="Aptos"/>
                <w:color w:val="000000" w:themeColor="text1"/>
                <w:sz w:val="20"/>
                <w:szCs w:val="20"/>
              </w:rPr>
              <w:t xml:space="preserve"> CPs and the conserved Pro-Pol region of </w:t>
            </w:r>
            <w:r w:rsidR="00A0356F" w:rsidRPr="003418EB">
              <w:rPr>
                <w:rFonts w:ascii="Aptos" w:hAnsi="Aptos"/>
                <w:color w:val="000000" w:themeColor="text1"/>
                <w:sz w:val="20"/>
                <w:szCs w:val="20"/>
              </w:rPr>
              <w:t>Cv</w:t>
            </w:r>
            <w:r w:rsidRPr="003418EB">
              <w:rPr>
                <w:rFonts w:ascii="Aptos" w:hAnsi="Aptos"/>
                <w:color w:val="000000" w:themeColor="text1"/>
                <w:sz w:val="20"/>
                <w:szCs w:val="20"/>
              </w:rPr>
              <w:t xml:space="preserve">CV have </w:t>
            </w:r>
            <w:r w:rsidR="00A0356F" w:rsidRPr="003418EB">
              <w:rPr>
                <w:rFonts w:ascii="Aptos" w:hAnsi="Aptos"/>
                <w:color w:val="000000" w:themeColor="text1"/>
                <w:sz w:val="20"/>
                <w:szCs w:val="20"/>
              </w:rPr>
              <w:t>26</w:t>
            </w:r>
            <w:r w:rsidRPr="003418EB">
              <w:rPr>
                <w:rFonts w:ascii="Aptos" w:hAnsi="Aptos"/>
                <w:color w:val="000000" w:themeColor="text1"/>
                <w:sz w:val="20"/>
                <w:szCs w:val="20"/>
              </w:rPr>
              <w:t xml:space="preserve">.82% </w:t>
            </w:r>
            <w:r w:rsidR="0070127B">
              <w:rPr>
                <w:rFonts w:ascii="Aptos" w:hAnsi="Aptos"/>
                <w:color w:val="000000" w:themeColor="text1"/>
                <w:sz w:val="20"/>
                <w:szCs w:val="20"/>
              </w:rPr>
              <w:t xml:space="preserve">and </w:t>
            </w:r>
            <w:r w:rsidR="0070127B" w:rsidRPr="003418EB">
              <w:rPr>
                <w:rFonts w:ascii="Aptos" w:hAnsi="Aptos"/>
                <w:color w:val="000000" w:themeColor="text1"/>
                <w:sz w:val="20"/>
                <w:szCs w:val="20"/>
              </w:rPr>
              <w:t xml:space="preserve">62.02% </w:t>
            </w:r>
            <w:r w:rsidRPr="003418EB">
              <w:rPr>
                <w:rFonts w:ascii="Aptos" w:hAnsi="Aptos"/>
                <w:color w:val="000000" w:themeColor="text1"/>
                <w:sz w:val="20"/>
                <w:szCs w:val="20"/>
              </w:rPr>
              <w:t xml:space="preserve">amino acid sequence identity with </w:t>
            </w:r>
            <w:r w:rsidR="003418EB" w:rsidRPr="003418EB">
              <w:rPr>
                <w:rFonts w:ascii="Aptos" w:hAnsi="Aptos"/>
                <w:color w:val="000000" w:themeColor="text1"/>
                <w:sz w:val="20"/>
                <w:szCs w:val="20"/>
              </w:rPr>
              <w:t>stocky prune virus</w:t>
            </w:r>
            <w:r w:rsidRPr="003418EB">
              <w:rPr>
                <w:rFonts w:ascii="Aptos" w:hAnsi="Aptos"/>
                <w:color w:val="000000" w:themeColor="text1"/>
                <w:sz w:val="20"/>
                <w:szCs w:val="20"/>
              </w:rPr>
              <w:t xml:space="preserve"> (</w:t>
            </w:r>
            <w:r w:rsidR="003418EB" w:rsidRPr="003418EB">
              <w:rPr>
                <w:rFonts w:ascii="Aptos" w:hAnsi="Aptos"/>
                <w:color w:val="000000" w:themeColor="text1"/>
                <w:sz w:val="20"/>
                <w:szCs w:val="20"/>
              </w:rPr>
              <w:t>St</w:t>
            </w:r>
            <w:r w:rsidRPr="003418EB">
              <w:rPr>
                <w:rFonts w:ascii="Aptos" w:hAnsi="Aptos"/>
                <w:color w:val="000000" w:themeColor="text1"/>
                <w:sz w:val="20"/>
                <w:szCs w:val="20"/>
              </w:rPr>
              <w:t xml:space="preserve">PV, a member of the species </w:t>
            </w:r>
            <w:r w:rsidRPr="003418EB">
              <w:rPr>
                <w:rFonts w:ascii="Aptos" w:hAnsi="Aptos"/>
                <w:i/>
                <w:iCs/>
                <w:color w:val="000000" w:themeColor="text1"/>
                <w:sz w:val="20"/>
                <w:szCs w:val="20"/>
              </w:rPr>
              <w:t xml:space="preserve">Cheravirus </w:t>
            </w:r>
            <w:r w:rsidR="003418EB" w:rsidRPr="003418EB">
              <w:rPr>
                <w:rFonts w:ascii="Aptos" w:hAnsi="Aptos"/>
                <w:i/>
                <w:iCs/>
                <w:color w:val="000000" w:themeColor="text1"/>
                <w:sz w:val="20"/>
                <w:szCs w:val="20"/>
              </w:rPr>
              <w:t>pruni</w:t>
            </w:r>
            <w:r w:rsidRPr="003418EB">
              <w:rPr>
                <w:rFonts w:ascii="Aptos" w:hAnsi="Aptos"/>
                <w:color w:val="000000" w:themeColor="text1"/>
                <w:sz w:val="20"/>
                <w:szCs w:val="20"/>
              </w:rPr>
              <w:t xml:space="preserve">), the closest related virus in the genus </w:t>
            </w:r>
            <w:r w:rsidRPr="003418EB">
              <w:rPr>
                <w:rFonts w:ascii="Aptos" w:hAnsi="Aptos"/>
                <w:i/>
                <w:iCs/>
                <w:color w:val="000000" w:themeColor="text1"/>
                <w:sz w:val="20"/>
                <w:szCs w:val="20"/>
              </w:rPr>
              <w:t>C</w:t>
            </w:r>
            <w:r w:rsidR="003418EB" w:rsidRPr="003418EB">
              <w:rPr>
                <w:rFonts w:ascii="Aptos" w:hAnsi="Aptos"/>
                <w:i/>
                <w:iCs/>
                <w:color w:val="000000" w:themeColor="text1"/>
                <w:sz w:val="20"/>
                <w:szCs w:val="20"/>
              </w:rPr>
              <w:t>hera</w:t>
            </w:r>
            <w:r w:rsidRPr="003418EB">
              <w:rPr>
                <w:rFonts w:ascii="Aptos" w:hAnsi="Aptos"/>
                <w:i/>
                <w:iCs/>
                <w:color w:val="000000" w:themeColor="text1"/>
                <w:sz w:val="20"/>
                <w:szCs w:val="20"/>
              </w:rPr>
              <w:t>virus</w:t>
            </w:r>
            <w:r w:rsidRPr="003418EB">
              <w:rPr>
                <w:rFonts w:ascii="Aptos" w:hAnsi="Aptos"/>
                <w:color w:val="000000" w:themeColor="text1"/>
                <w:sz w:val="20"/>
                <w:szCs w:val="20"/>
              </w:rPr>
              <w:t xml:space="preserve"> of the family </w:t>
            </w:r>
            <w:r w:rsidRPr="003418EB">
              <w:rPr>
                <w:rFonts w:ascii="Aptos" w:hAnsi="Aptos"/>
                <w:i/>
                <w:iCs/>
                <w:color w:val="000000" w:themeColor="text1"/>
                <w:sz w:val="20"/>
                <w:szCs w:val="20"/>
              </w:rPr>
              <w:t>Secoviridae</w:t>
            </w:r>
            <w:r w:rsidRPr="003418EB">
              <w:rPr>
                <w:rFonts w:ascii="Aptos" w:hAnsi="Aptos"/>
                <w:color w:val="000000" w:themeColor="text1"/>
                <w:sz w:val="20"/>
                <w:szCs w:val="20"/>
              </w:rPr>
              <w:t>. ML phylogenetic trees generated using the t</w:t>
            </w:r>
            <w:r w:rsidR="00A0356F" w:rsidRPr="003418EB">
              <w:rPr>
                <w:rFonts w:ascii="Aptos" w:hAnsi="Aptos"/>
                <w:color w:val="000000" w:themeColor="text1"/>
                <w:sz w:val="20"/>
                <w:szCs w:val="20"/>
              </w:rPr>
              <w:t>hree</w:t>
            </w:r>
            <w:r w:rsidRPr="003418EB">
              <w:rPr>
                <w:rFonts w:ascii="Aptos" w:hAnsi="Aptos"/>
                <w:color w:val="000000" w:themeColor="text1"/>
                <w:sz w:val="20"/>
                <w:szCs w:val="20"/>
              </w:rPr>
              <w:t xml:space="preserve"> CPs (Figure 2</w:t>
            </w:r>
            <w:r w:rsidR="00536A6E">
              <w:rPr>
                <w:rFonts w:ascii="Aptos" w:hAnsi="Aptos"/>
                <w:color w:val="000000" w:themeColor="text1"/>
                <w:sz w:val="20"/>
                <w:szCs w:val="20"/>
              </w:rPr>
              <w:t xml:space="preserve"> and Figure 2A</w:t>
            </w:r>
            <w:r w:rsidRPr="003418EB">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3A)</w:t>
            </w:r>
            <w:r w:rsidRPr="003418EB">
              <w:rPr>
                <w:rFonts w:ascii="Aptos" w:hAnsi="Aptos"/>
                <w:color w:val="000000" w:themeColor="text1"/>
                <w:sz w:val="20"/>
                <w:szCs w:val="20"/>
              </w:rPr>
              <w:t xml:space="preserve"> </w:t>
            </w:r>
            <w:r w:rsidRPr="003418EB">
              <w:rPr>
                <w:rFonts w:ascii="Aptos" w:hAnsi="Aptos"/>
                <w:color w:val="000000" w:themeColor="text1"/>
                <w:sz w:val="20"/>
                <w:szCs w:val="20"/>
              </w:rPr>
              <w:lastRenderedPageBreak/>
              <w:t xml:space="preserve">sequences of </w:t>
            </w:r>
            <w:r w:rsidR="003418EB" w:rsidRPr="003418EB">
              <w:rPr>
                <w:rFonts w:ascii="Aptos" w:hAnsi="Aptos"/>
                <w:color w:val="000000" w:themeColor="text1"/>
                <w:sz w:val="20"/>
                <w:szCs w:val="20"/>
              </w:rPr>
              <w:t>Cv</w:t>
            </w:r>
            <w:r w:rsidRPr="003418EB">
              <w:rPr>
                <w:rFonts w:ascii="Aptos" w:hAnsi="Aptos"/>
                <w:color w:val="000000" w:themeColor="text1"/>
                <w:sz w:val="20"/>
                <w:szCs w:val="20"/>
              </w:rPr>
              <w:t>CV and representative members of the family</w:t>
            </w:r>
            <w:r w:rsidRPr="003418EB">
              <w:rPr>
                <w:rFonts w:ascii="Aptos" w:hAnsi="Aptos"/>
                <w:i/>
                <w:iCs/>
                <w:color w:val="000000" w:themeColor="text1"/>
                <w:sz w:val="20"/>
                <w:szCs w:val="20"/>
              </w:rPr>
              <w:t xml:space="preserve"> Secoviridae</w:t>
            </w:r>
            <w:r w:rsidRPr="003418EB">
              <w:rPr>
                <w:rFonts w:ascii="Aptos" w:hAnsi="Aptos"/>
                <w:color w:val="000000" w:themeColor="text1"/>
                <w:sz w:val="20"/>
                <w:szCs w:val="20"/>
              </w:rPr>
              <w:t xml:space="preserve"> confirm its clustering in the genus </w:t>
            </w:r>
            <w:r w:rsidRPr="003418EB">
              <w:rPr>
                <w:rFonts w:ascii="Aptos" w:hAnsi="Aptos"/>
                <w:i/>
                <w:iCs/>
                <w:color w:val="000000" w:themeColor="text1"/>
                <w:sz w:val="20"/>
                <w:szCs w:val="20"/>
              </w:rPr>
              <w:t>Cheravirus</w:t>
            </w:r>
            <w:r w:rsidRPr="003418EB">
              <w:rPr>
                <w:rFonts w:ascii="Aptos" w:hAnsi="Aptos"/>
                <w:color w:val="000000" w:themeColor="text1"/>
                <w:sz w:val="20"/>
                <w:szCs w:val="20"/>
              </w:rPr>
              <w:t xml:space="preserve">. Considering the species demarcation criteria for the family </w:t>
            </w:r>
            <w:r w:rsidRPr="003418EB">
              <w:rPr>
                <w:rFonts w:ascii="Aptos" w:hAnsi="Aptos"/>
                <w:i/>
                <w:iCs/>
                <w:color w:val="000000" w:themeColor="text1"/>
                <w:sz w:val="20"/>
                <w:szCs w:val="20"/>
              </w:rPr>
              <w:t>Secoviridae</w:t>
            </w:r>
            <w:r w:rsidRPr="003418EB">
              <w:rPr>
                <w:rFonts w:ascii="Aptos" w:hAnsi="Aptos"/>
                <w:color w:val="000000" w:themeColor="text1"/>
                <w:sz w:val="20"/>
                <w:szCs w:val="20"/>
              </w:rPr>
              <w:t xml:space="preserve">, we propose to classify </w:t>
            </w:r>
            <w:r w:rsidR="003418EB" w:rsidRPr="003418EB">
              <w:rPr>
                <w:rFonts w:ascii="Aptos" w:hAnsi="Aptos"/>
                <w:color w:val="212121"/>
                <w:sz w:val="20"/>
                <w:szCs w:val="20"/>
              </w:rPr>
              <w:t>Corymbium villosum cheravirus</w:t>
            </w:r>
            <w:r w:rsidR="003418EB" w:rsidRPr="003418EB">
              <w:rPr>
                <w:rFonts w:ascii="Aptos" w:hAnsi="Aptos"/>
                <w:sz w:val="20"/>
                <w:szCs w:val="20"/>
              </w:rPr>
              <w:t xml:space="preserve"> (CvCV) </w:t>
            </w:r>
            <w:r w:rsidRPr="003418EB">
              <w:rPr>
                <w:rFonts w:ascii="Aptos" w:hAnsi="Aptos"/>
                <w:color w:val="000000" w:themeColor="text1"/>
                <w:sz w:val="20"/>
                <w:szCs w:val="20"/>
              </w:rPr>
              <w:t xml:space="preserve">as a member of a novel species named </w:t>
            </w:r>
            <w:r w:rsidR="00894428">
              <w:rPr>
                <w:rFonts w:ascii="Aptos" w:hAnsi="Aptos"/>
                <w:color w:val="000000" w:themeColor="text1"/>
                <w:sz w:val="20"/>
                <w:szCs w:val="20"/>
              </w:rPr>
              <w:t>“</w:t>
            </w:r>
            <w:r w:rsidRPr="003418EB">
              <w:rPr>
                <w:rFonts w:ascii="Aptos" w:hAnsi="Aptos"/>
                <w:i/>
                <w:iCs/>
                <w:color w:val="000000" w:themeColor="text1"/>
                <w:sz w:val="20"/>
                <w:szCs w:val="20"/>
              </w:rPr>
              <w:t xml:space="preserve">Cheravirus </w:t>
            </w:r>
            <w:r w:rsidR="003418EB" w:rsidRPr="003418EB">
              <w:rPr>
                <w:rFonts w:ascii="Aptos" w:hAnsi="Aptos"/>
                <w:i/>
                <w:iCs/>
                <w:sz w:val="20"/>
                <w:szCs w:val="20"/>
              </w:rPr>
              <w:t>corymbii</w:t>
            </w:r>
            <w:r w:rsidR="00894428">
              <w:rPr>
                <w:rFonts w:ascii="Aptos" w:hAnsi="Aptos"/>
                <w:i/>
                <w:iCs/>
                <w:sz w:val="20"/>
                <w:szCs w:val="20"/>
              </w:rPr>
              <w:t>”</w:t>
            </w:r>
            <w:r w:rsidRPr="003418EB">
              <w:rPr>
                <w:rFonts w:ascii="Aptos" w:hAnsi="Aptos"/>
                <w:color w:val="000000" w:themeColor="text1"/>
                <w:sz w:val="20"/>
                <w:szCs w:val="20"/>
              </w:rPr>
              <w:t xml:space="preserve"> in the genus </w:t>
            </w:r>
            <w:r w:rsidRPr="003418EB">
              <w:rPr>
                <w:rFonts w:ascii="Aptos" w:hAnsi="Aptos"/>
                <w:i/>
                <w:iCs/>
                <w:color w:val="000000" w:themeColor="text1"/>
                <w:sz w:val="20"/>
                <w:szCs w:val="20"/>
              </w:rPr>
              <w:t>Cheravirus</w:t>
            </w:r>
            <w:r w:rsidRPr="003418EB">
              <w:rPr>
                <w:rFonts w:ascii="Aptos" w:hAnsi="Aptos"/>
                <w:color w:val="000000" w:themeColor="text1"/>
                <w:sz w:val="20"/>
                <w:szCs w:val="20"/>
              </w:rPr>
              <w:t xml:space="preserve"> of the family </w:t>
            </w:r>
            <w:r w:rsidRPr="003418EB">
              <w:rPr>
                <w:rFonts w:ascii="Aptos" w:hAnsi="Aptos"/>
                <w:i/>
                <w:iCs/>
                <w:color w:val="000000" w:themeColor="text1"/>
                <w:sz w:val="20"/>
                <w:szCs w:val="20"/>
              </w:rPr>
              <w:t>Secoviridae</w:t>
            </w:r>
            <w:r w:rsidRPr="003418EB">
              <w:rPr>
                <w:rFonts w:ascii="Aptos" w:hAnsi="Aptos"/>
                <w:color w:val="000000" w:themeColor="text1"/>
                <w:sz w:val="20"/>
                <w:szCs w:val="20"/>
              </w:rPr>
              <w:t xml:space="preserve"> (Table 1).</w:t>
            </w:r>
          </w:p>
          <w:p w14:paraId="6B9CBF00" w14:textId="77777777" w:rsidR="00BF78CA" w:rsidRDefault="00BF78CA" w:rsidP="003B72C2">
            <w:pPr>
              <w:pStyle w:val="Default"/>
              <w:rPr>
                <w:rFonts w:ascii="Aptos" w:hAnsi="Aptos"/>
                <w:color w:val="000000" w:themeColor="text1"/>
                <w:sz w:val="20"/>
                <w:szCs w:val="20"/>
                <w:highlight w:val="yellow"/>
              </w:rPr>
            </w:pPr>
          </w:p>
          <w:p w14:paraId="61D4E6D0" w14:textId="77777777" w:rsidR="003418EB" w:rsidRDefault="003418EB" w:rsidP="003418EB">
            <w:pPr>
              <w:rPr>
                <w:rFonts w:ascii="Aptos" w:hAnsi="Aptos" w:cs="Arial"/>
                <w:sz w:val="20"/>
                <w:szCs w:val="20"/>
              </w:rPr>
            </w:pPr>
          </w:p>
          <w:p w14:paraId="3FA7A981" w14:textId="52C3CBF3" w:rsidR="003418EB" w:rsidRPr="00911E2D" w:rsidRDefault="003418EB" w:rsidP="003418EB">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E9339B">
              <w:rPr>
                <w:rFonts w:ascii="Aptos" w:hAnsi="Aptos" w:cs="Arial"/>
                <w:sz w:val="20"/>
                <w:szCs w:val="20"/>
              </w:rPr>
              <w:t xml:space="preserve">Genus </w:t>
            </w:r>
            <w:r w:rsidR="00E9339B" w:rsidRPr="005857BA">
              <w:rPr>
                <w:rFonts w:ascii="Aptos" w:hAnsi="Aptos" w:cs="Arial"/>
                <w:i/>
                <w:iCs/>
                <w:sz w:val="20"/>
                <w:szCs w:val="20"/>
              </w:rPr>
              <w:t>C</w:t>
            </w:r>
            <w:r w:rsidR="00E9339B">
              <w:rPr>
                <w:rFonts w:ascii="Aptos" w:hAnsi="Aptos" w:cs="Arial"/>
                <w:i/>
                <w:iCs/>
                <w:sz w:val="20"/>
                <w:szCs w:val="20"/>
              </w:rPr>
              <w:t>hera</w:t>
            </w:r>
            <w:r w:rsidR="00E9339B" w:rsidRPr="005857BA">
              <w:rPr>
                <w:rFonts w:ascii="Aptos" w:hAnsi="Aptos" w:cs="Arial"/>
                <w:i/>
                <w:iCs/>
                <w:sz w:val="20"/>
                <w:szCs w:val="20"/>
              </w:rPr>
              <w:t>virus</w:t>
            </w:r>
            <w:r w:rsidR="00E9339B">
              <w:rPr>
                <w:rFonts w:ascii="Aptos" w:hAnsi="Aptos" w:cs="Arial"/>
                <w:sz w:val="20"/>
                <w:szCs w:val="20"/>
              </w:rPr>
              <w:t xml:space="preserve"> in the family </w:t>
            </w:r>
            <w:r w:rsidR="00E9339B" w:rsidRPr="005857BA">
              <w:rPr>
                <w:rFonts w:ascii="Aptos" w:hAnsi="Aptos" w:cs="Arial"/>
                <w:i/>
                <w:iCs/>
                <w:sz w:val="20"/>
                <w:szCs w:val="20"/>
              </w:rPr>
              <w:t>Secoviridae</w:t>
            </w:r>
          </w:p>
          <w:p w14:paraId="1E1EA1F1" w14:textId="77777777" w:rsidR="003418EB" w:rsidRPr="00911E2D" w:rsidRDefault="003418EB" w:rsidP="003418EB">
            <w:pPr>
              <w:rPr>
                <w:rFonts w:ascii="Aptos" w:hAnsi="Aptos" w:cs="Arial"/>
                <w:sz w:val="20"/>
                <w:szCs w:val="20"/>
              </w:rPr>
            </w:pPr>
          </w:p>
          <w:p w14:paraId="1837597E" w14:textId="444E2CFE" w:rsidR="003418EB" w:rsidRPr="00911E2D" w:rsidRDefault="003418EB" w:rsidP="003418EB">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911E2D">
              <w:rPr>
                <w:rFonts w:ascii="Aptos" w:hAnsi="Aptos" w:cs="Arial"/>
                <w:i/>
                <w:iCs/>
                <w:sz w:val="20"/>
                <w:szCs w:val="20"/>
              </w:rPr>
              <w:t>Cheravirus</w:t>
            </w:r>
            <w:r w:rsidRPr="00911E2D">
              <w:rPr>
                <w:rFonts w:ascii="Aptos" w:hAnsi="Aptos" w:cs="Arial"/>
                <w:sz w:val="20"/>
                <w:szCs w:val="20"/>
              </w:rPr>
              <w:t xml:space="preserve"> belongs to the family </w:t>
            </w:r>
            <w:r w:rsidRPr="00911E2D">
              <w:rPr>
                <w:rFonts w:ascii="Aptos" w:hAnsi="Aptos" w:cs="Arial"/>
                <w:i/>
                <w:iCs/>
                <w:sz w:val="20"/>
                <w:szCs w:val="20"/>
              </w:rPr>
              <w:t>Secoviridae</w:t>
            </w:r>
            <w:r w:rsidRPr="00911E2D">
              <w:rPr>
                <w:rFonts w:ascii="Aptos" w:hAnsi="Aptos" w:cs="Arial"/>
                <w:sz w:val="20"/>
                <w:szCs w:val="20"/>
              </w:rPr>
              <w:t xml:space="preserve"> and consists of </w:t>
            </w:r>
            <w:r w:rsidR="007D3E5C">
              <w:rPr>
                <w:rFonts w:ascii="Aptos" w:hAnsi="Aptos" w:cs="Arial"/>
                <w:sz w:val="20"/>
                <w:szCs w:val="20"/>
              </w:rPr>
              <w:t xml:space="preserve">eight </w:t>
            </w:r>
            <w:r w:rsidRPr="00911E2D">
              <w:rPr>
                <w:rFonts w:ascii="Aptos" w:hAnsi="Aptos" w:cs="Arial"/>
                <w:sz w:val="20"/>
                <w:szCs w:val="20"/>
              </w:rPr>
              <w:t>species.</w:t>
            </w:r>
          </w:p>
          <w:p w14:paraId="1E71006E" w14:textId="77777777" w:rsidR="003418EB" w:rsidRPr="00911E2D" w:rsidRDefault="003418EB" w:rsidP="003418EB">
            <w:pPr>
              <w:rPr>
                <w:rFonts w:ascii="Aptos" w:hAnsi="Aptos" w:cs="Arial"/>
                <w:sz w:val="20"/>
                <w:szCs w:val="20"/>
              </w:rPr>
            </w:pPr>
          </w:p>
          <w:p w14:paraId="702A44A4" w14:textId="19D546EC" w:rsidR="003418EB" w:rsidRPr="00911E2D" w:rsidRDefault="003418EB" w:rsidP="003418EB">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third</w:t>
            </w:r>
            <w:r w:rsidRPr="00911E2D">
              <w:rPr>
                <w:rFonts w:ascii="Aptos" w:hAnsi="Aptos"/>
                <w:color w:val="000000" w:themeColor="text1"/>
                <w:sz w:val="20"/>
                <w:szCs w:val="20"/>
              </w:rPr>
              <w:t xml:space="preserve"> novel species in the genus </w:t>
            </w:r>
            <w:r w:rsidRPr="00911E2D">
              <w:rPr>
                <w:rFonts w:ascii="Aptos" w:hAnsi="Aptos"/>
                <w:i/>
                <w:iCs/>
                <w:color w:val="000000" w:themeColor="text1"/>
                <w:sz w:val="20"/>
                <w:szCs w:val="20"/>
              </w:rPr>
              <w:t xml:space="preserve">Cheravirus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209828C3" w14:textId="77777777" w:rsidR="003418EB" w:rsidRPr="00911E2D" w:rsidRDefault="003418EB" w:rsidP="003418EB">
            <w:pPr>
              <w:rPr>
                <w:rFonts w:ascii="Aptos" w:hAnsi="Aptos" w:cs="Arial"/>
                <w:sz w:val="20"/>
                <w:szCs w:val="20"/>
              </w:rPr>
            </w:pPr>
          </w:p>
          <w:p w14:paraId="08608AF3" w14:textId="7C658EBA" w:rsidR="003418EB" w:rsidRPr="00911E2D" w:rsidRDefault="003418EB" w:rsidP="003418EB">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7ABF320A" w14:textId="77777777" w:rsidR="003418EB" w:rsidRPr="00911E2D" w:rsidRDefault="003418EB" w:rsidP="003418EB">
            <w:pPr>
              <w:rPr>
                <w:rFonts w:ascii="Aptos" w:hAnsi="Aptos" w:cs="Arial"/>
                <w:i/>
                <w:sz w:val="20"/>
                <w:szCs w:val="20"/>
              </w:rPr>
            </w:pPr>
          </w:p>
          <w:p w14:paraId="13EF9874" w14:textId="755CEFD8" w:rsidR="003418EB" w:rsidRPr="00911E2D" w:rsidRDefault="003418EB" w:rsidP="003418EB">
            <w:pPr>
              <w:pStyle w:val="Default"/>
              <w:rPr>
                <w:rFonts w:ascii="Aptos" w:hAnsi="Aptos"/>
                <w:color w:val="000000" w:themeColor="text1"/>
                <w:sz w:val="20"/>
                <w:szCs w:val="20"/>
              </w:rPr>
            </w:pPr>
            <w:r w:rsidRPr="00911E2D">
              <w:rPr>
                <w:rFonts w:ascii="Aptos" w:hAnsi="Aptos" w:cs="Arial"/>
                <w:i/>
                <w:sz w:val="20"/>
                <w:szCs w:val="20"/>
              </w:rPr>
              <w:t>Justification</w:t>
            </w:r>
            <w:r w:rsidRPr="00911E2D">
              <w:rPr>
                <w:rFonts w:ascii="Aptos" w:hAnsi="Aptos" w:cs="Arial"/>
                <w:sz w:val="20"/>
                <w:szCs w:val="20"/>
              </w:rPr>
              <w:t>:</w:t>
            </w:r>
            <w:r w:rsidRPr="00911E2D">
              <w:rPr>
                <w:rFonts w:ascii="Aptos" w:hAnsi="Aptos"/>
                <w:color w:val="000000" w:themeColor="text1"/>
                <w:sz w:val="20"/>
                <w:szCs w:val="20"/>
              </w:rPr>
              <w:t xml:space="preserve"> </w:t>
            </w:r>
            <w:r w:rsidRPr="003418EB">
              <w:rPr>
                <w:rFonts w:ascii="Aptos" w:hAnsi="Aptos"/>
                <w:color w:val="000000" w:themeColor="text1"/>
                <w:sz w:val="20"/>
                <w:szCs w:val="20"/>
              </w:rPr>
              <w:t>The complete coding genome sequence of</w:t>
            </w:r>
            <w:r w:rsidRPr="003418EB">
              <w:rPr>
                <w:rFonts w:ascii="Aptos" w:hAnsi="Aptos"/>
                <w:sz w:val="20"/>
                <w:szCs w:val="20"/>
              </w:rPr>
              <w:t xml:space="preserve"> Pternopetalum trichomanifolium cheravirus (PtCV) </w:t>
            </w:r>
            <w:r w:rsidRPr="003418EB">
              <w:rPr>
                <w:rFonts w:ascii="Aptos" w:hAnsi="Aptos"/>
                <w:color w:val="000000" w:themeColor="text1"/>
                <w:sz w:val="20"/>
                <w:szCs w:val="20"/>
              </w:rPr>
              <w:t>was determined from</w:t>
            </w:r>
            <w:r w:rsidRPr="003418EB">
              <w:rPr>
                <w:rFonts w:ascii="Aptos" w:hAnsi="Aptos"/>
                <w:i/>
                <w:iCs/>
                <w:color w:val="000000" w:themeColor="text1"/>
                <w:sz w:val="20"/>
                <w:szCs w:val="20"/>
              </w:rPr>
              <w:t xml:space="preserve"> </w:t>
            </w:r>
            <w:r w:rsidRPr="003418EB">
              <w:rPr>
                <w:rFonts w:ascii="Aptos" w:hAnsi="Aptos"/>
                <w:i/>
                <w:iCs/>
                <w:sz w:val="20"/>
                <w:szCs w:val="20"/>
              </w:rPr>
              <w:t>Pternopetalum trichomanifolium</w:t>
            </w:r>
            <w:r w:rsidRPr="003418EB">
              <w:rPr>
                <w:rFonts w:ascii="Aptos" w:hAnsi="Aptos"/>
                <w:i/>
                <w:iCs/>
                <w:color w:val="000000" w:themeColor="text1"/>
                <w:sz w:val="20"/>
                <w:szCs w:val="20"/>
              </w:rPr>
              <w:t xml:space="preserve">, </w:t>
            </w:r>
            <w:r w:rsidRPr="003418EB">
              <w:rPr>
                <w:rFonts w:ascii="Aptos" w:hAnsi="Aptos"/>
                <w:sz w:val="20"/>
                <w:szCs w:val="20"/>
              </w:rPr>
              <w:t xml:space="preserve">a flowering </w:t>
            </w:r>
            <w:r w:rsidRPr="00985927">
              <w:rPr>
                <w:rFonts w:ascii="Aptos" w:hAnsi="Aptos"/>
                <w:sz w:val="20"/>
                <w:szCs w:val="20"/>
              </w:rPr>
              <w:t xml:space="preserve">plant of the family </w:t>
            </w:r>
            <w:r w:rsidRPr="00745FF3">
              <w:rPr>
                <w:rFonts w:ascii="Aptos" w:hAnsi="Aptos"/>
                <w:sz w:val="20"/>
                <w:szCs w:val="20"/>
              </w:rPr>
              <w:t>Apiaceae</w:t>
            </w:r>
            <w:r w:rsidRPr="00985927">
              <w:rPr>
                <w:rFonts w:ascii="Aptos" w:hAnsi="Aptos"/>
                <w:i/>
                <w:iCs/>
                <w:color w:val="000000" w:themeColor="text1"/>
                <w:sz w:val="20"/>
                <w:szCs w:val="20"/>
              </w:rPr>
              <w:t xml:space="preserve">, </w:t>
            </w:r>
            <w:r w:rsidRPr="00985927">
              <w:rPr>
                <w:rFonts w:ascii="Aptos" w:hAnsi="Aptos"/>
                <w:color w:val="000000" w:themeColor="text1"/>
                <w:sz w:val="20"/>
                <w:szCs w:val="20"/>
              </w:rPr>
              <w:t xml:space="preserve">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PtCV isolate Pte tri </w:t>
            </w:r>
            <w:r w:rsidR="00A77875">
              <w:rPr>
                <w:rFonts w:ascii="Aptos" w:hAnsi="Aptos"/>
                <w:color w:val="000000" w:themeColor="text1"/>
                <w:sz w:val="20"/>
                <w:szCs w:val="20"/>
              </w:rPr>
              <w:t>are</w:t>
            </w:r>
            <w:r w:rsidRPr="00985927">
              <w:rPr>
                <w:rFonts w:ascii="Aptos" w:hAnsi="Aptos"/>
                <w:color w:val="000000" w:themeColor="text1"/>
                <w:sz w:val="20"/>
                <w:szCs w:val="20"/>
              </w:rPr>
              <w:t xml:space="preserve"> 6,469 nt (BK065036) and 3,803 nt (BK065037)</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The genome</w:t>
            </w:r>
            <w:r w:rsidRPr="003418EB">
              <w:rPr>
                <w:rFonts w:ascii="Aptos" w:hAnsi="Aptos"/>
                <w:color w:val="000000" w:themeColor="text1"/>
                <w:sz w:val="20"/>
                <w:szCs w:val="20"/>
              </w:rPr>
              <w:t xml:space="preserve"> organization of </w:t>
            </w:r>
            <w:r>
              <w:rPr>
                <w:rFonts w:ascii="Aptos" w:hAnsi="Aptos"/>
                <w:color w:val="000000" w:themeColor="text1"/>
                <w:sz w:val="20"/>
                <w:szCs w:val="20"/>
              </w:rPr>
              <w:t>Pt</w:t>
            </w:r>
            <w:r w:rsidRPr="003418EB">
              <w:rPr>
                <w:rFonts w:ascii="Aptos" w:hAnsi="Aptos"/>
                <w:color w:val="000000" w:themeColor="text1"/>
                <w:sz w:val="20"/>
                <w:szCs w:val="20"/>
              </w:rPr>
              <w:t>CV is similar to that of other members of the genus</w:t>
            </w:r>
            <w:r w:rsidRPr="003418EB">
              <w:rPr>
                <w:rFonts w:ascii="Aptos" w:hAnsi="Aptos"/>
                <w:i/>
                <w:iCs/>
                <w:color w:val="000000" w:themeColor="text1"/>
                <w:sz w:val="20"/>
                <w:szCs w:val="20"/>
              </w:rPr>
              <w:t xml:space="preserve"> Cheravirus</w:t>
            </w:r>
            <w:r w:rsidRPr="003418EB">
              <w:rPr>
                <w:rFonts w:ascii="Aptos" w:hAnsi="Aptos"/>
                <w:color w:val="000000" w:themeColor="text1"/>
                <w:sz w:val="20"/>
                <w:szCs w:val="20"/>
              </w:rPr>
              <w:t xml:space="preserve"> in the family</w:t>
            </w:r>
            <w:r w:rsidRPr="003418EB">
              <w:rPr>
                <w:rFonts w:ascii="Aptos" w:hAnsi="Aptos"/>
                <w:i/>
                <w:iCs/>
                <w:color w:val="000000" w:themeColor="text1"/>
                <w:sz w:val="20"/>
                <w:szCs w:val="20"/>
              </w:rPr>
              <w:t xml:space="preserve"> Secoviridae</w:t>
            </w:r>
            <w:r w:rsidRPr="003418EB">
              <w:rPr>
                <w:rFonts w:ascii="Aptos" w:hAnsi="Aptos"/>
                <w:color w:val="000000" w:themeColor="text1"/>
                <w:sz w:val="20"/>
                <w:szCs w:val="20"/>
              </w:rPr>
              <w:t xml:space="preserve"> (Figure 1). The three CPs and the conserved Pro-Pol region of </w:t>
            </w:r>
            <w:r w:rsidR="006C6F7E">
              <w:rPr>
                <w:rFonts w:ascii="Aptos" w:hAnsi="Aptos"/>
                <w:color w:val="000000" w:themeColor="text1"/>
                <w:sz w:val="20"/>
                <w:szCs w:val="20"/>
              </w:rPr>
              <w:t>Pt</w:t>
            </w:r>
            <w:r w:rsidRPr="003418EB">
              <w:rPr>
                <w:rFonts w:ascii="Aptos" w:hAnsi="Aptos"/>
                <w:color w:val="000000" w:themeColor="text1"/>
                <w:sz w:val="20"/>
                <w:szCs w:val="20"/>
              </w:rPr>
              <w:t>CV have 26.</w:t>
            </w:r>
            <w:r w:rsidR="006C6F7E">
              <w:rPr>
                <w:rFonts w:ascii="Aptos" w:hAnsi="Aptos"/>
                <w:color w:val="000000" w:themeColor="text1"/>
                <w:sz w:val="20"/>
                <w:szCs w:val="20"/>
              </w:rPr>
              <w:t>15</w:t>
            </w:r>
            <w:r w:rsidRPr="003418EB">
              <w:rPr>
                <w:rFonts w:ascii="Aptos" w:hAnsi="Aptos"/>
                <w:color w:val="000000" w:themeColor="text1"/>
                <w:sz w:val="20"/>
                <w:szCs w:val="20"/>
              </w:rPr>
              <w:t xml:space="preserve">% </w:t>
            </w:r>
            <w:r w:rsidR="0070127B">
              <w:rPr>
                <w:rFonts w:ascii="Aptos" w:hAnsi="Aptos"/>
                <w:color w:val="000000" w:themeColor="text1"/>
                <w:sz w:val="20"/>
                <w:szCs w:val="20"/>
              </w:rPr>
              <w:t>and 58</w:t>
            </w:r>
            <w:r w:rsidR="0070127B" w:rsidRPr="003418EB">
              <w:rPr>
                <w:rFonts w:ascii="Aptos" w:hAnsi="Aptos"/>
                <w:color w:val="000000" w:themeColor="text1"/>
                <w:sz w:val="20"/>
                <w:szCs w:val="20"/>
              </w:rPr>
              <w:t xml:space="preserve">.02% </w:t>
            </w:r>
            <w:r w:rsidRPr="003418EB">
              <w:rPr>
                <w:rFonts w:ascii="Aptos" w:hAnsi="Aptos"/>
                <w:color w:val="000000" w:themeColor="text1"/>
                <w:sz w:val="20"/>
                <w:szCs w:val="20"/>
              </w:rPr>
              <w:t xml:space="preserve">amino acid sequence identity with </w:t>
            </w:r>
            <w:r w:rsidR="006C6F7E">
              <w:rPr>
                <w:rFonts w:ascii="Aptos" w:hAnsi="Aptos"/>
                <w:color w:val="000000" w:themeColor="text1"/>
                <w:sz w:val="20"/>
                <w:szCs w:val="20"/>
              </w:rPr>
              <w:t xml:space="preserve">arracacha virus B </w:t>
            </w:r>
            <w:r w:rsidRPr="003418EB">
              <w:rPr>
                <w:rFonts w:ascii="Aptos" w:hAnsi="Aptos"/>
                <w:color w:val="000000" w:themeColor="text1"/>
                <w:sz w:val="20"/>
                <w:szCs w:val="20"/>
              </w:rPr>
              <w:t>(</w:t>
            </w:r>
            <w:r w:rsidR="006C6F7E">
              <w:rPr>
                <w:rFonts w:ascii="Aptos" w:hAnsi="Aptos"/>
                <w:color w:val="000000" w:themeColor="text1"/>
                <w:sz w:val="20"/>
                <w:szCs w:val="20"/>
              </w:rPr>
              <w:t>AVB</w:t>
            </w:r>
            <w:r w:rsidRPr="003418EB">
              <w:rPr>
                <w:rFonts w:ascii="Aptos" w:hAnsi="Aptos"/>
                <w:color w:val="000000" w:themeColor="text1"/>
                <w:sz w:val="20"/>
                <w:szCs w:val="20"/>
              </w:rPr>
              <w:t xml:space="preserve">, a member of the species </w:t>
            </w:r>
            <w:r w:rsidRPr="003418EB">
              <w:rPr>
                <w:rFonts w:ascii="Aptos" w:hAnsi="Aptos"/>
                <w:i/>
                <w:iCs/>
                <w:color w:val="000000" w:themeColor="text1"/>
                <w:sz w:val="20"/>
                <w:szCs w:val="20"/>
              </w:rPr>
              <w:t xml:space="preserve">Cheravirus </w:t>
            </w:r>
            <w:r w:rsidR="006C6F7E">
              <w:rPr>
                <w:rFonts w:ascii="Aptos" w:hAnsi="Aptos"/>
                <w:i/>
                <w:iCs/>
                <w:color w:val="000000" w:themeColor="text1"/>
                <w:sz w:val="20"/>
                <w:szCs w:val="20"/>
              </w:rPr>
              <w:t>arracaciae</w:t>
            </w:r>
            <w:r w:rsidRPr="003418EB">
              <w:rPr>
                <w:rFonts w:ascii="Aptos" w:hAnsi="Aptos"/>
                <w:color w:val="000000" w:themeColor="text1"/>
                <w:sz w:val="20"/>
                <w:szCs w:val="20"/>
              </w:rPr>
              <w:t xml:space="preserve">), the closest related virus in the genus </w:t>
            </w:r>
            <w:r w:rsidRPr="003418EB">
              <w:rPr>
                <w:rFonts w:ascii="Aptos" w:hAnsi="Aptos"/>
                <w:i/>
                <w:iCs/>
                <w:color w:val="000000" w:themeColor="text1"/>
                <w:sz w:val="20"/>
                <w:szCs w:val="20"/>
              </w:rPr>
              <w:t>Cheravirus</w:t>
            </w:r>
            <w:r w:rsidRPr="003418EB">
              <w:rPr>
                <w:rFonts w:ascii="Aptos" w:hAnsi="Aptos"/>
                <w:color w:val="000000" w:themeColor="text1"/>
                <w:sz w:val="20"/>
                <w:szCs w:val="20"/>
              </w:rPr>
              <w:t xml:space="preserve"> of the family </w:t>
            </w:r>
            <w:r w:rsidRPr="003418EB">
              <w:rPr>
                <w:rFonts w:ascii="Aptos" w:hAnsi="Aptos"/>
                <w:i/>
                <w:iCs/>
                <w:color w:val="000000" w:themeColor="text1"/>
                <w:sz w:val="20"/>
                <w:szCs w:val="20"/>
              </w:rPr>
              <w:t>Secoviridae</w:t>
            </w:r>
            <w:r w:rsidRPr="003418EB">
              <w:rPr>
                <w:rFonts w:ascii="Aptos" w:hAnsi="Aptos"/>
                <w:color w:val="000000" w:themeColor="text1"/>
                <w:sz w:val="20"/>
                <w:szCs w:val="20"/>
              </w:rPr>
              <w:t>. ML phylogenetic trees generated using the three CPs (Figure 2</w:t>
            </w:r>
            <w:r w:rsidR="00536A6E">
              <w:rPr>
                <w:rFonts w:ascii="Aptos" w:hAnsi="Aptos"/>
                <w:color w:val="000000" w:themeColor="text1"/>
                <w:sz w:val="20"/>
                <w:szCs w:val="20"/>
              </w:rPr>
              <w:t xml:space="preserve"> and Figure 2A</w:t>
            </w:r>
            <w:r w:rsidRPr="003418EB">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3A</w:t>
            </w:r>
            <w:r w:rsidRPr="003418EB">
              <w:rPr>
                <w:rFonts w:ascii="Aptos" w:hAnsi="Aptos"/>
                <w:color w:val="000000" w:themeColor="text1"/>
                <w:sz w:val="20"/>
                <w:szCs w:val="20"/>
              </w:rPr>
              <w:t xml:space="preserve">) sequences of </w:t>
            </w:r>
            <w:r w:rsidR="006C6F7E">
              <w:rPr>
                <w:rFonts w:ascii="Aptos" w:hAnsi="Aptos"/>
                <w:color w:val="000000" w:themeColor="text1"/>
                <w:sz w:val="20"/>
                <w:szCs w:val="20"/>
              </w:rPr>
              <w:t>Pt</w:t>
            </w:r>
            <w:r w:rsidRPr="003418EB">
              <w:rPr>
                <w:rFonts w:ascii="Aptos" w:hAnsi="Aptos"/>
                <w:color w:val="000000" w:themeColor="text1"/>
                <w:sz w:val="20"/>
                <w:szCs w:val="20"/>
              </w:rPr>
              <w:t>CV and representative members of the family</w:t>
            </w:r>
            <w:r w:rsidRPr="003418EB">
              <w:rPr>
                <w:rFonts w:ascii="Aptos" w:hAnsi="Aptos"/>
                <w:i/>
                <w:iCs/>
                <w:color w:val="000000" w:themeColor="text1"/>
                <w:sz w:val="20"/>
                <w:szCs w:val="20"/>
              </w:rPr>
              <w:t xml:space="preserve"> Secoviridae</w:t>
            </w:r>
            <w:r w:rsidRPr="003418EB">
              <w:rPr>
                <w:rFonts w:ascii="Aptos" w:hAnsi="Aptos"/>
                <w:color w:val="000000" w:themeColor="text1"/>
                <w:sz w:val="20"/>
                <w:szCs w:val="20"/>
              </w:rPr>
              <w:t xml:space="preserve"> confirm its clustering in the genus </w:t>
            </w:r>
            <w:r w:rsidRPr="003418EB">
              <w:rPr>
                <w:rFonts w:ascii="Aptos" w:hAnsi="Aptos"/>
                <w:i/>
                <w:iCs/>
                <w:color w:val="000000" w:themeColor="text1"/>
                <w:sz w:val="20"/>
                <w:szCs w:val="20"/>
              </w:rPr>
              <w:t>Cheravirus</w:t>
            </w:r>
            <w:r w:rsidRPr="003418EB">
              <w:rPr>
                <w:rFonts w:ascii="Aptos" w:hAnsi="Aptos"/>
                <w:color w:val="000000" w:themeColor="text1"/>
                <w:sz w:val="20"/>
                <w:szCs w:val="20"/>
              </w:rPr>
              <w:t xml:space="preserve">. Considering the species demarcation criteria for the family </w:t>
            </w:r>
            <w:r w:rsidRPr="003418EB">
              <w:rPr>
                <w:rFonts w:ascii="Aptos" w:hAnsi="Aptos"/>
                <w:i/>
                <w:iCs/>
                <w:color w:val="000000" w:themeColor="text1"/>
                <w:sz w:val="20"/>
                <w:szCs w:val="20"/>
              </w:rPr>
              <w:t>Secoviridae</w:t>
            </w:r>
            <w:r w:rsidRPr="003418EB">
              <w:rPr>
                <w:rFonts w:ascii="Aptos" w:hAnsi="Aptos"/>
                <w:color w:val="000000" w:themeColor="text1"/>
                <w:sz w:val="20"/>
                <w:szCs w:val="20"/>
              </w:rPr>
              <w:t xml:space="preserve">, we propose to classify </w:t>
            </w:r>
            <w:r w:rsidR="006C6F7E" w:rsidRPr="006C6F7E">
              <w:rPr>
                <w:rFonts w:ascii="Aptos" w:hAnsi="Aptos"/>
                <w:sz w:val="20"/>
                <w:szCs w:val="20"/>
              </w:rPr>
              <w:t xml:space="preserve">Pternopetalum trichomanifolium cheravirus (PtCV) </w:t>
            </w:r>
            <w:r w:rsidRPr="006C6F7E">
              <w:rPr>
                <w:rFonts w:ascii="Aptos" w:hAnsi="Aptos"/>
                <w:color w:val="000000" w:themeColor="text1"/>
                <w:sz w:val="20"/>
                <w:szCs w:val="20"/>
              </w:rPr>
              <w:t xml:space="preserve">as a member of a novel species named </w:t>
            </w:r>
            <w:r w:rsidR="00894428">
              <w:rPr>
                <w:rFonts w:ascii="Aptos" w:hAnsi="Aptos"/>
                <w:color w:val="000000" w:themeColor="text1"/>
                <w:sz w:val="20"/>
                <w:szCs w:val="20"/>
              </w:rPr>
              <w:t>“</w:t>
            </w:r>
            <w:r w:rsidRPr="006C6F7E">
              <w:rPr>
                <w:rFonts w:ascii="Aptos" w:hAnsi="Aptos"/>
                <w:i/>
                <w:iCs/>
                <w:color w:val="000000" w:themeColor="text1"/>
                <w:sz w:val="20"/>
                <w:szCs w:val="20"/>
              </w:rPr>
              <w:t xml:space="preserve">Cheravirus </w:t>
            </w:r>
            <w:r w:rsidR="006C6F7E" w:rsidRPr="006C6F7E">
              <w:rPr>
                <w:rFonts w:ascii="Aptos" w:hAnsi="Aptos"/>
                <w:i/>
                <w:iCs/>
                <w:sz w:val="20"/>
                <w:szCs w:val="20"/>
              </w:rPr>
              <w:t>pternopetali</w:t>
            </w:r>
            <w:r w:rsidR="00894428">
              <w:rPr>
                <w:rFonts w:ascii="Aptos" w:hAnsi="Aptos"/>
                <w:i/>
                <w:iCs/>
                <w:sz w:val="20"/>
                <w:szCs w:val="20"/>
              </w:rPr>
              <w:t>”</w:t>
            </w:r>
            <w:r w:rsidRPr="003418EB">
              <w:rPr>
                <w:rFonts w:ascii="Aptos" w:hAnsi="Aptos"/>
                <w:color w:val="000000" w:themeColor="text1"/>
                <w:sz w:val="20"/>
                <w:szCs w:val="20"/>
              </w:rPr>
              <w:t xml:space="preserve"> in the genus </w:t>
            </w:r>
            <w:r w:rsidRPr="003418EB">
              <w:rPr>
                <w:rFonts w:ascii="Aptos" w:hAnsi="Aptos"/>
                <w:i/>
                <w:iCs/>
                <w:color w:val="000000" w:themeColor="text1"/>
                <w:sz w:val="20"/>
                <w:szCs w:val="20"/>
              </w:rPr>
              <w:t>Cheravirus</w:t>
            </w:r>
            <w:r w:rsidRPr="003418EB">
              <w:rPr>
                <w:rFonts w:ascii="Aptos" w:hAnsi="Aptos"/>
                <w:color w:val="000000" w:themeColor="text1"/>
                <w:sz w:val="20"/>
                <w:szCs w:val="20"/>
              </w:rPr>
              <w:t xml:space="preserve"> of the family </w:t>
            </w:r>
            <w:r w:rsidRPr="003418EB">
              <w:rPr>
                <w:rFonts w:ascii="Aptos" w:hAnsi="Aptos"/>
                <w:i/>
                <w:iCs/>
                <w:color w:val="000000" w:themeColor="text1"/>
                <w:sz w:val="20"/>
                <w:szCs w:val="20"/>
              </w:rPr>
              <w:t>Secoviridae</w:t>
            </w:r>
            <w:r w:rsidRPr="003418EB">
              <w:rPr>
                <w:rFonts w:ascii="Aptos" w:hAnsi="Aptos"/>
                <w:color w:val="000000" w:themeColor="text1"/>
                <w:sz w:val="20"/>
                <w:szCs w:val="20"/>
              </w:rPr>
              <w:t xml:space="preserve"> (Table 1).</w:t>
            </w:r>
          </w:p>
          <w:p w14:paraId="10B09871" w14:textId="77777777" w:rsidR="003418EB" w:rsidRDefault="003418EB" w:rsidP="003B72C2">
            <w:pPr>
              <w:pStyle w:val="Default"/>
              <w:rPr>
                <w:rFonts w:ascii="Aptos" w:hAnsi="Aptos"/>
                <w:color w:val="000000" w:themeColor="text1"/>
                <w:sz w:val="20"/>
                <w:szCs w:val="20"/>
                <w:highlight w:val="yellow"/>
              </w:rPr>
            </w:pPr>
          </w:p>
          <w:p w14:paraId="1B857060" w14:textId="77777777" w:rsidR="006C6F7E" w:rsidRDefault="006C6F7E" w:rsidP="006C6F7E">
            <w:pPr>
              <w:rPr>
                <w:rFonts w:ascii="Aptos" w:hAnsi="Aptos" w:cs="Arial"/>
                <w:sz w:val="20"/>
                <w:szCs w:val="20"/>
              </w:rPr>
            </w:pPr>
          </w:p>
          <w:p w14:paraId="6934C1C7" w14:textId="48245907" w:rsidR="006C6F7E" w:rsidRPr="00911E2D" w:rsidRDefault="006C6F7E" w:rsidP="006C6F7E">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E9339B">
              <w:rPr>
                <w:rFonts w:ascii="Aptos" w:hAnsi="Aptos" w:cs="Arial"/>
                <w:sz w:val="20"/>
                <w:szCs w:val="20"/>
              </w:rPr>
              <w:t xml:space="preserve">Genus </w:t>
            </w:r>
            <w:r w:rsidR="00E9339B">
              <w:rPr>
                <w:rFonts w:ascii="Aptos" w:hAnsi="Aptos" w:cs="Arial"/>
                <w:i/>
                <w:iCs/>
                <w:sz w:val="20"/>
                <w:szCs w:val="20"/>
              </w:rPr>
              <w:t>Faba</w:t>
            </w:r>
            <w:r w:rsidR="00E9339B" w:rsidRPr="005857BA">
              <w:rPr>
                <w:rFonts w:ascii="Aptos" w:hAnsi="Aptos" w:cs="Arial"/>
                <w:i/>
                <w:iCs/>
                <w:sz w:val="20"/>
                <w:szCs w:val="20"/>
              </w:rPr>
              <w:t>virus</w:t>
            </w:r>
            <w:r w:rsidR="00E9339B">
              <w:rPr>
                <w:rFonts w:ascii="Aptos" w:hAnsi="Aptos" w:cs="Arial"/>
                <w:sz w:val="20"/>
                <w:szCs w:val="20"/>
              </w:rPr>
              <w:t xml:space="preserve"> in the family </w:t>
            </w:r>
            <w:r w:rsidR="00E9339B" w:rsidRPr="005857BA">
              <w:rPr>
                <w:rFonts w:ascii="Aptos" w:hAnsi="Aptos" w:cs="Arial"/>
                <w:i/>
                <w:iCs/>
                <w:sz w:val="20"/>
                <w:szCs w:val="20"/>
              </w:rPr>
              <w:t>Secoviridae</w:t>
            </w:r>
          </w:p>
          <w:p w14:paraId="27FAE442" w14:textId="77777777" w:rsidR="006C6F7E" w:rsidRPr="00911E2D" w:rsidRDefault="006C6F7E" w:rsidP="006C6F7E">
            <w:pPr>
              <w:rPr>
                <w:rFonts w:ascii="Aptos" w:hAnsi="Aptos" w:cs="Arial"/>
                <w:sz w:val="20"/>
                <w:szCs w:val="20"/>
              </w:rPr>
            </w:pPr>
          </w:p>
          <w:p w14:paraId="5F138035" w14:textId="073F83D2" w:rsidR="006C6F7E" w:rsidRPr="00911E2D" w:rsidRDefault="006C6F7E" w:rsidP="006C6F7E">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6C6F7E">
              <w:rPr>
                <w:rFonts w:ascii="Aptos" w:hAnsi="Aptos" w:cs="Arial"/>
                <w:i/>
                <w:iCs/>
                <w:sz w:val="20"/>
                <w:szCs w:val="20"/>
              </w:rPr>
              <w:t>Fabavirus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Pr>
                <w:rFonts w:ascii="Aptos" w:hAnsi="Aptos" w:cs="Arial"/>
                <w:sz w:val="20"/>
                <w:szCs w:val="20"/>
              </w:rPr>
              <w:t>13</w:t>
            </w:r>
            <w:r w:rsidRPr="00911E2D">
              <w:rPr>
                <w:rFonts w:ascii="Aptos" w:hAnsi="Aptos" w:cs="Arial"/>
                <w:sz w:val="20"/>
                <w:szCs w:val="20"/>
              </w:rPr>
              <w:t xml:space="preserve"> species.</w:t>
            </w:r>
          </w:p>
          <w:p w14:paraId="0A2A4EFE" w14:textId="77777777" w:rsidR="006C6F7E" w:rsidRPr="00911E2D" w:rsidRDefault="006C6F7E" w:rsidP="006C6F7E">
            <w:pPr>
              <w:rPr>
                <w:rFonts w:ascii="Aptos" w:hAnsi="Aptos" w:cs="Arial"/>
                <w:sz w:val="20"/>
                <w:szCs w:val="20"/>
              </w:rPr>
            </w:pPr>
          </w:p>
          <w:p w14:paraId="142522AB" w14:textId="579B2AD5" w:rsidR="006C6F7E" w:rsidRPr="00911E2D" w:rsidRDefault="006C6F7E" w:rsidP="006C6F7E">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first</w:t>
            </w:r>
            <w:r w:rsidRPr="00911E2D">
              <w:rPr>
                <w:rFonts w:ascii="Aptos" w:hAnsi="Aptos"/>
                <w:color w:val="000000" w:themeColor="text1"/>
                <w:sz w:val="20"/>
                <w:szCs w:val="20"/>
              </w:rPr>
              <w:t xml:space="preserve"> novel species in the genus </w:t>
            </w:r>
            <w:r w:rsidRPr="006C6F7E">
              <w:rPr>
                <w:rFonts w:ascii="Aptos" w:hAnsi="Aptos"/>
                <w:i/>
                <w:iCs/>
                <w:color w:val="000000" w:themeColor="text1"/>
                <w:sz w:val="20"/>
                <w:szCs w:val="20"/>
              </w:rPr>
              <w:t>Faba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6FAFBD08" w14:textId="77777777" w:rsidR="006C6F7E" w:rsidRPr="00911E2D" w:rsidRDefault="006C6F7E" w:rsidP="006C6F7E">
            <w:pPr>
              <w:rPr>
                <w:rFonts w:ascii="Aptos" w:hAnsi="Aptos" w:cs="Arial"/>
                <w:sz w:val="20"/>
                <w:szCs w:val="20"/>
              </w:rPr>
            </w:pPr>
          </w:p>
          <w:p w14:paraId="43F3BD9D" w14:textId="7A89BA0B" w:rsidR="006C6F7E" w:rsidRPr="00911E2D" w:rsidRDefault="006C6F7E" w:rsidP="006C6F7E">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78BE047A" w14:textId="77777777" w:rsidR="006C6F7E" w:rsidRPr="00911E2D" w:rsidRDefault="006C6F7E" w:rsidP="006C6F7E">
            <w:pPr>
              <w:rPr>
                <w:rFonts w:ascii="Aptos" w:hAnsi="Aptos" w:cs="Arial"/>
                <w:i/>
                <w:sz w:val="20"/>
                <w:szCs w:val="20"/>
              </w:rPr>
            </w:pPr>
          </w:p>
          <w:p w14:paraId="2CBEB15C" w14:textId="35784E31" w:rsidR="006C6F7E" w:rsidRPr="00911E2D" w:rsidRDefault="006C6F7E" w:rsidP="005E65A8">
            <w:pPr>
              <w:pStyle w:val="Default"/>
              <w:rPr>
                <w:rFonts w:ascii="Aptos" w:hAnsi="Aptos"/>
                <w:color w:val="000000" w:themeColor="text1"/>
                <w:sz w:val="20"/>
                <w:szCs w:val="20"/>
              </w:rPr>
            </w:pPr>
            <w:r w:rsidRPr="00911E2D">
              <w:rPr>
                <w:rFonts w:ascii="Aptos" w:hAnsi="Aptos" w:cs="Arial"/>
                <w:i/>
                <w:sz w:val="20"/>
                <w:szCs w:val="20"/>
              </w:rPr>
              <w:t>Justification</w:t>
            </w:r>
            <w:r w:rsidRPr="00911E2D">
              <w:rPr>
                <w:rFonts w:ascii="Aptos" w:hAnsi="Aptos" w:cs="Arial"/>
                <w:sz w:val="20"/>
                <w:szCs w:val="20"/>
              </w:rPr>
              <w:t>:</w:t>
            </w:r>
            <w:r w:rsidRPr="00911E2D">
              <w:rPr>
                <w:rFonts w:ascii="Aptos" w:hAnsi="Aptos"/>
                <w:color w:val="000000" w:themeColor="text1"/>
                <w:sz w:val="20"/>
                <w:szCs w:val="20"/>
              </w:rPr>
              <w:t xml:space="preserve"> </w:t>
            </w:r>
            <w:r w:rsidRPr="005E65A8">
              <w:rPr>
                <w:rFonts w:ascii="Aptos" w:hAnsi="Aptos"/>
                <w:color w:val="000000" w:themeColor="text1"/>
                <w:sz w:val="20"/>
                <w:szCs w:val="20"/>
              </w:rPr>
              <w:t>The complete genome sequence of</w:t>
            </w:r>
            <w:r w:rsidRPr="005E65A8">
              <w:rPr>
                <w:rFonts w:ascii="Aptos" w:hAnsi="Aptos"/>
                <w:sz w:val="20"/>
                <w:szCs w:val="20"/>
              </w:rPr>
              <w:t xml:space="preserve"> black pepper virus F (BPVF) </w:t>
            </w:r>
            <w:r w:rsidRPr="005E65A8">
              <w:rPr>
                <w:rFonts w:ascii="Aptos" w:hAnsi="Aptos"/>
                <w:color w:val="000000" w:themeColor="text1"/>
                <w:sz w:val="20"/>
                <w:szCs w:val="20"/>
              </w:rPr>
              <w:t>was determined from b</w:t>
            </w:r>
            <w:r w:rsidR="005E65A8" w:rsidRPr="005E65A8">
              <w:rPr>
                <w:rFonts w:ascii="Aptos" w:hAnsi="Aptos"/>
                <w:color w:val="000000" w:themeColor="text1"/>
                <w:sz w:val="20"/>
                <w:szCs w:val="20"/>
              </w:rPr>
              <w:t>l</w:t>
            </w:r>
            <w:r w:rsidRPr="005E65A8">
              <w:rPr>
                <w:rFonts w:ascii="Aptos" w:hAnsi="Aptos"/>
                <w:color w:val="000000" w:themeColor="text1"/>
                <w:sz w:val="20"/>
                <w:szCs w:val="20"/>
              </w:rPr>
              <w:t xml:space="preserve">ack </w:t>
            </w:r>
            <w:r w:rsidRPr="00985927">
              <w:rPr>
                <w:rFonts w:ascii="Aptos" w:hAnsi="Aptos"/>
                <w:color w:val="000000" w:themeColor="text1"/>
                <w:sz w:val="20"/>
                <w:szCs w:val="20"/>
              </w:rPr>
              <w:t>pepper (</w:t>
            </w:r>
            <w:r w:rsidRPr="00985927">
              <w:rPr>
                <w:rFonts w:ascii="Aptos" w:hAnsi="Aptos"/>
                <w:i/>
                <w:iCs/>
                <w:color w:val="000000" w:themeColor="text1"/>
                <w:sz w:val="20"/>
                <w:szCs w:val="20"/>
              </w:rPr>
              <w:t>Piper nigrum</w:t>
            </w:r>
            <w:r w:rsidRPr="00985927">
              <w:rPr>
                <w:rFonts w:ascii="Aptos" w:hAnsi="Aptos"/>
                <w:color w:val="000000" w:themeColor="text1"/>
                <w:sz w:val="20"/>
                <w:szCs w:val="20"/>
              </w:rPr>
              <w:t xml:space="preserve">) in China, by </w:t>
            </w:r>
            <w:r w:rsidR="00A04CCA" w:rsidRPr="00985927">
              <w:rPr>
                <w:rFonts w:ascii="Aptos" w:hAnsi="Aptos"/>
                <w:color w:val="000000" w:themeColor="text1"/>
                <w:sz w:val="20"/>
                <w:szCs w:val="20"/>
              </w:rPr>
              <w:t xml:space="preserve">mining </w:t>
            </w:r>
            <w:r w:rsidR="00A04CCA"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w:t>
            </w:r>
            <w:r w:rsidR="00A04CCA" w:rsidRPr="00985927">
              <w:rPr>
                <w:rFonts w:ascii="Aptos" w:hAnsi="Aptos"/>
                <w:color w:val="000000" w:themeColor="text1"/>
                <w:sz w:val="20"/>
                <w:szCs w:val="20"/>
              </w:rPr>
              <w:t>4</w:t>
            </w:r>
            <w:r w:rsidRPr="00985927">
              <w:rPr>
                <w:rFonts w:ascii="Aptos" w:hAnsi="Aptos"/>
                <w:color w:val="000000" w:themeColor="text1"/>
                <w:sz w:val="20"/>
                <w:szCs w:val="20"/>
              </w:rPr>
              <w:t>]. The c</w:t>
            </w:r>
            <w:r w:rsidR="000A736C">
              <w:rPr>
                <w:rFonts w:ascii="Aptos" w:hAnsi="Aptos"/>
                <w:color w:val="000000" w:themeColor="text1"/>
                <w:sz w:val="20"/>
                <w:szCs w:val="20"/>
              </w:rPr>
              <w:t xml:space="preserve">omplete </w:t>
            </w:r>
            <w:r w:rsidRPr="00985927">
              <w:rPr>
                <w:rFonts w:ascii="Aptos" w:hAnsi="Aptos"/>
                <w:color w:val="000000" w:themeColor="text1"/>
                <w:sz w:val="20"/>
                <w:szCs w:val="20"/>
              </w:rPr>
              <w:t>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of BPVF isolate Z</w:t>
            </w:r>
            <w:r w:rsidR="005E65A8" w:rsidRPr="00985927">
              <w:rPr>
                <w:rFonts w:ascii="Aptos" w:hAnsi="Aptos"/>
                <w:color w:val="000000" w:themeColor="text1"/>
                <w:sz w:val="20"/>
                <w:szCs w:val="20"/>
              </w:rPr>
              <w:t>Y</w:t>
            </w:r>
            <w:r w:rsidRPr="00985927">
              <w:rPr>
                <w:rFonts w:ascii="Aptos" w:hAnsi="Aptos"/>
                <w:color w:val="000000" w:themeColor="text1"/>
                <w:sz w:val="20"/>
                <w:szCs w:val="20"/>
              </w:rPr>
              <w:t xml:space="preserve">P-1 </w:t>
            </w:r>
            <w:r w:rsidR="00A77875">
              <w:rPr>
                <w:rFonts w:ascii="Aptos" w:hAnsi="Aptos"/>
                <w:color w:val="000000" w:themeColor="text1"/>
                <w:sz w:val="20"/>
                <w:szCs w:val="20"/>
              </w:rPr>
              <w:t>are</w:t>
            </w:r>
            <w:r w:rsidRPr="00985927">
              <w:rPr>
                <w:rFonts w:ascii="Aptos" w:hAnsi="Aptos"/>
                <w:color w:val="000000" w:themeColor="text1"/>
                <w:sz w:val="20"/>
                <w:szCs w:val="20"/>
              </w:rPr>
              <w:t xml:space="preserve"> 6,</w:t>
            </w:r>
            <w:r w:rsidR="005E65A8" w:rsidRPr="00985927">
              <w:rPr>
                <w:rFonts w:ascii="Aptos" w:hAnsi="Aptos"/>
                <w:color w:val="000000" w:themeColor="text1"/>
                <w:sz w:val="20"/>
                <w:szCs w:val="20"/>
              </w:rPr>
              <w:t>342</w:t>
            </w:r>
            <w:r w:rsidRPr="00985927">
              <w:rPr>
                <w:rFonts w:ascii="Aptos" w:hAnsi="Aptos"/>
                <w:color w:val="000000" w:themeColor="text1"/>
                <w:sz w:val="20"/>
                <w:szCs w:val="20"/>
              </w:rPr>
              <w:t xml:space="preserve"> nt (</w:t>
            </w:r>
            <w:r w:rsidR="005E65A8" w:rsidRPr="00985927">
              <w:rPr>
                <w:rFonts w:ascii="Aptos" w:hAnsi="Aptos"/>
                <w:color w:val="000000" w:themeColor="text1"/>
                <w:sz w:val="20"/>
                <w:szCs w:val="20"/>
              </w:rPr>
              <w:t>MZ648325</w:t>
            </w:r>
            <w:r w:rsidRPr="00985927">
              <w:rPr>
                <w:rFonts w:ascii="Aptos" w:hAnsi="Aptos"/>
                <w:color w:val="000000" w:themeColor="text1"/>
                <w:sz w:val="20"/>
                <w:szCs w:val="20"/>
              </w:rPr>
              <w:t>) and 3,</w:t>
            </w:r>
            <w:r w:rsidR="005E65A8" w:rsidRPr="00985927">
              <w:rPr>
                <w:rFonts w:ascii="Aptos" w:hAnsi="Aptos"/>
                <w:color w:val="000000" w:themeColor="text1"/>
                <w:sz w:val="20"/>
                <w:szCs w:val="20"/>
              </w:rPr>
              <w:t>334</w:t>
            </w:r>
            <w:r w:rsidRPr="00985927">
              <w:rPr>
                <w:rFonts w:ascii="Aptos" w:hAnsi="Aptos"/>
                <w:color w:val="000000" w:themeColor="text1"/>
                <w:sz w:val="20"/>
                <w:szCs w:val="20"/>
              </w:rPr>
              <w:t xml:space="preserve"> nt (</w:t>
            </w:r>
            <w:r w:rsidR="005E65A8" w:rsidRPr="00985927">
              <w:rPr>
                <w:rFonts w:ascii="Aptos" w:hAnsi="Aptos"/>
                <w:color w:val="000000" w:themeColor="text1"/>
                <w:sz w:val="20"/>
                <w:szCs w:val="20"/>
              </w:rPr>
              <w:t>MZ648326</w:t>
            </w:r>
            <w:r w:rsidRPr="00985927">
              <w:rPr>
                <w:rFonts w:ascii="Aptos" w:hAnsi="Aptos"/>
                <w:color w:val="000000" w:themeColor="text1"/>
                <w:sz w:val="20"/>
                <w:szCs w:val="20"/>
              </w:rPr>
              <w:t>)</w:t>
            </w:r>
            <w:r w:rsidR="00A77875">
              <w:rPr>
                <w:rFonts w:ascii="Aptos" w:hAnsi="Aptos"/>
                <w:color w:val="000000" w:themeColor="text1"/>
                <w:sz w:val="20"/>
                <w:szCs w:val="20"/>
              </w:rPr>
              <w:t xml:space="preserve"> long, respectively</w:t>
            </w:r>
            <w:r w:rsidRPr="00985927">
              <w:rPr>
                <w:rFonts w:ascii="Aptos" w:hAnsi="Aptos"/>
                <w:color w:val="000000" w:themeColor="text1"/>
                <w:sz w:val="20"/>
                <w:szCs w:val="20"/>
              </w:rPr>
              <w:t xml:space="preserve">, excluding the poly(A) tail. The genome organization of </w:t>
            </w:r>
            <w:r w:rsidR="005E65A8" w:rsidRPr="00985927">
              <w:rPr>
                <w:rFonts w:ascii="Aptos" w:hAnsi="Aptos"/>
                <w:color w:val="000000" w:themeColor="text1"/>
                <w:sz w:val="20"/>
                <w:szCs w:val="20"/>
              </w:rPr>
              <w:t>BPVF</w:t>
            </w:r>
            <w:r w:rsidRPr="00985927">
              <w:rPr>
                <w:rFonts w:ascii="Aptos" w:hAnsi="Aptos"/>
                <w:color w:val="000000" w:themeColor="text1"/>
                <w:sz w:val="20"/>
                <w:szCs w:val="20"/>
              </w:rPr>
              <w:t xml:space="preserve"> is similar to that of other members of the genus</w:t>
            </w:r>
            <w:r w:rsidRPr="00985927">
              <w:rPr>
                <w:rFonts w:ascii="Aptos" w:hAnsi="Aptos"/>
                <w:i/>
                <w:iCs/>
                <w:color w:val="000000" w:themeColor="text1"/>
                <w:sz w:val="20"/>
                <w:szCs w:val="20"/>
              </w:rPr>
              <w:t xml:space="preserve"> </w:t>
            </w:r>
            <w:r w:rsidR="005E65A8" w:rsidRPr="00985927">
              <w:rPr>
                <w:rFonts w:ascii="Aptos" w:hAnsi="Aptos"/>
                <w:i/>
                <w:iCs/>
                <w:color w:val="000000" w:themeColor="text1"/>
                <w:sz w:val="20"/>
                <w:szCs w:val="20"/>
              </w:rPr>
              <w:t>Faba</w:t>
            </w:r>
            <w:r w:rsidRPr="00985927">
              <w:rPr>
                <w:rFonts w:ascii="Aptos" w:hAnsi="Aptos"/>
                <w:i/>
                <w:iCs/>
                <w:color w:val="000000" w:themeColor="text1"/>
                <w:sz w:val="20"/>
                <w:szCs w:val="20"/>
              </w:rPr>
              <w:t>virus</w:t>
            </w:r>
            <w:r w:rsidRPr="00985927">
              <w:rPr>
                <w:rFonts w:ascii="Aptos" w:hAnsi="Aptos"/>
                <w:color w:val="000000" w:themeColor="text1"/>
                <w:sz w:val="20"/>
                <w:szCs w:val="20"/>
              </w:rPr>
              <w:t xml:space="preserve"> in the family</w:t>
            </w:r>
            <w:r w:rsidRPr="00985927">
              <w:rPr>
                <w:rFonts w:ascii="Aptos" w:hAnsi="Aptos"/>
                <w:i/>
                <w:iCs/>
                <w:color w:val="000000" w:themeColor="text1"/>
                <w:sz w:val="20"/>
                <w:szCs w:val="20"/>
              </w:rPr>
              <w:t xml:space="preserve"> Secoviridae</w:t>
            </w:r>
            <w:r w:rsidRPr="00985927">
              <w:rPr>
                <w:rFonts w:ascii="Aptos" w:hAnsi="Aptos"/>
                <w:color w:val="000000" w:themeColor="text1"/>
                <w:sz w:val="20"/>
                <w:szCs w:val="20"/>
              </w:rPr>
              <w:t xml:space="preserve"> (Figure 1). The t</w:t>
            </w:r>
            <w:r w:rsidR="005E65A8" w:rsidRPr="00985927">
              <w:rPr>
                <w:rFonts w:ascii="Aptos" w:hAnsi="Aptos"/>
                <w:color w:val="000000" w:themeColor="text1"/>
                <w:sz w:val="20"/>
                <w:szCs w:val="20"/>
              </w:rPr>
              <w:t>wo</w:t>
            </w:r>
            <w:r w:rsidRPr="00985927">
              <w:rPr>
                <w:rFonts w:ascii="Aptos" w:hAnsi="Aptos"/>
                <w:color w:val="000000" w:themeColor="text1"/>
                <w:sz w:val="20"/>
                <w:szCs w:val="20"/>
              </w:rPr>
              <w:t xml:space="preserve"> CPs and the conserved Pro-Pol region of </w:t>
            </w:r>
            <w:r w:rsidR="005E65A8" w:rsidRPr="00985927">
              <w:rPr>
                <w:rFonts w:ascii="Aptos" w:hAnsi="Aptos"/>
                <w:color w:val="000000" w:themeColor="text1"/>
                <w:sz w:val="20"/>
                <w:szCs w:val="20"/>
              </w:rPr>
              <w:t>BPVF</w:t>
            </w:r>
            <w:r w:rsidRPr="00985927">
              <w:rPr>
                <w:rFonts w:ascii="Aptos" w:hAnsi="Aptos"/>
                <w:color w:val="000000" w:themeColor="text1"/>
                <w:sz w:val="20"/>
                <w:szCs w:val="20"/>
              </w:rPr>
              <w:t xml:space="preserve"> have </w:t>
            </w:r>
            <w:r w:rsidR="005E65A8" w:rsidRPr="00985927">
              <w:rPr>
                <w:rFonts w:ascii="Aptos" w:hAnsi="Aptos"/>
                <w:color w:val="000000" w:themeColor="text1"/>
                <w:sz w:val="20"/>
                <w:szCs w:val="20"/>
              </w:rPr>
              <w:t>34.32</w:t>
            </w:r>
            <w:r w:rsidRPr="00985927">
              <w:rPr>
                <w:rFonts w:ascii="Aptos" w:hAnsi="Aptos"/>
                <w:color w:val="000000" w:themeColor="text1"/>
                <w:sz w:val="20"/>
                <w:szCs w:val="20"/>
              </w:rPr>
              <w:t xml:space="preserve">% </w:t>
            </w:r>
            <w:r w:rsidR="0070127B" w:rsidRPr="00985927">
              <w:rPr>
                <w:rFonts w:ascii="Aptos" w:hAnsi="Aptos"/>
                <w:color w:val="000000" w:themeColor="text1"/>
                <w:sz w:val="20"/>
                <w:szCs w:val="20"/>
              </w:rPr>
              <w:t>and</w:t>
            </w:r>
            <w:r w:rsidR="0070127B">
              <w:rPr>
                <w:rFonts w:ascii="Aptos" w:hAnsi="Aptos"/>
                <w:color w:val="000000" w:themeColor="text1"/>
                <w:sz w:val="20"/>
                <w:szCs w:val="20"/>
              </w:rPr>
              <w:t xml:space="preserve"> </w:t>
            </w:r>
            <w:r w:rsidR="0070127B" w:rsidRPr="005E65A8">
              <w:rPr>
                <w:rFonts w:ascii="Aptos" w:hAnsi="Aptos"/>
                <w:color w:val="000000" w:themeColor="text1"/>
                <w:sz w:val="20"/>
                <w:szCs w:val="20"/>
              </w:rPr>
              <w:t xml:space="preserve">53.36% </w:t>
            </w:r>
            <w:r w:rsidRPr="005E65A8">
              <w:rPr>
                <w:rFonts w:ascii="Aptos" w:hAnsi="Aptos"/>
                <w:color w:val="000000" w:themeColor="text1"/>
                <w:sz w:val="20"/>
                <w:szCs w:val="20"/>
              </w:rPr>
              <w:t xml:space="preserve">amino acid sequence identity with </w:t>
            </w:r>
            <w:r w:rsidR="005E65A8" w:rsidRPr="005E65A8">
              <w:rPr>
                <w:rFonts w:ascii="Aptos" w:eastAsia="Times New Roman" w:hAnsi="Aptos"/>
                <w:sz w:val="20"/>
                <w:szCs w:val="20"/>
              </w:rPr>
              <w:t>Squamellaria imberbis fabavirus (SiFabV</w:t>
            </w:r>
            <w:r w:rsidRPr="005E65A8">
              <w:rPr>
                <w:rFonts w:ascii="Aptos" w:hAnsi="Aptos"/>
                <w:color w:val="000000" w:themeColor="text1"/>
                <w:sz w:val="20"/>
                <w:szCs w:val="20"/>
              </w:rPr>
              <w:t xml:space="preserve">, a </w:t>
            </w:r>
            <w:r w:rsidR="005E65A8" w:rsidRPr="005E65A8">
              <w:rPr>
                <w:rFonts w:ascii="Aptos" w:hAnsi="Aptos"/>
                <w:color w:val="000000" w:themeColor="text1"/>
                <w:sz w:val="20"/>
                <w:szCs w:val="20"/>
              </w:rPr>
              <w:t xml:space="preserve">newly proposed </w:t>
            </w:r>
            <w:r w:rsidRPr="005E65A8">
              <w:rPr>
                <w:rFonts w:ascii="Aptos" w:hAnsi="Aptos"/>
                <w:color w:val="000000" w:themeColor="text1"/>
                <w:sz w:val="20"/>
                <w:szCs w:val="20"/>
              </w:rPr>
              <w:t xml:space="preserve">member of the species </w:t>
            </w:r>
            <w:r w:rsidR="005E65A8" w:rsidRPr="005E65A8">
              <w:rPr>
                <w:rFonts w:ascii="Aptos" w:hAnsi="Aptos"/>
                <w:i/>
                <w:iCs/>
                <w:color w:val="000000" w:themeColor="text1"/>
                <w:sz w:val="20"/>
                <w:szCs w:val="20"/>
              </w:rPr>
              <w:t>Faba</w:t>
            </w:r>
            <w:r w:rsidRPr="005E65A8">
              <w:rPr>
                <w:rFonts w:ascii="Aptos" w:hAnsi="Aptos"/>
                <w:i/>
                <w:iCs/>
                <w:color w:val="000000" w:themeColor="text1"/>
                <w:sz w:val="20"/>
                <w:szCs w:val="20"/>
              </w:rPr>
              <w:t xml:space="preserve">virus </w:t>
            </w:r>
            <w:r w:rsidR="005E65A8" w:rsidRPr="005E65A8">
              <w:rPr>
                <w:rFonts w:ascii="Aptos" w:hAnsi="Aptos"/>
                <w:i/>
                <w:iCs/>
                <w:sz w:val="20"/>
                <w:szCs w:val="20"/>
              </w:rPr>
              <w:t>squamellariae</w:t>
            </w:r>
            <w:r w:rsidR="005E65A8">
              <w:rPr>
                <w:rFonts w:ascii="Aptos" w:hAnsi="Aptos"/>
                <w:i/>
                <w:iCs/>
                <w:sz w:val="20"/>
                <w:szCs w:val="20"/>
              </w:rPr>
              <w:t xml:space="preserve"> </w:t>
            </w:r>
            <w:r w:rsidR="005E65A8">
              <w:rPr>
                <w:rFonts w:ascii="Aptos" w:hAnsi="Aptos"/>
                <w:sz w:val="20"/>
                <w:szCs w:val="20"/>
              </w:rPr>
              <w:t>-see below</w:t>
            </w:r>
            <w:r w:rsidRPr="005E65A8">
              <w:rPr>
                <w:rFonts w:ascii="Aptos" w:hAnsi="Aptos"/>
                <w:color w:val="000000" w:themeColor="text1"/>
                <w:sz w:val="20"/>
                <w:szCs w:val="20"/>
              </w:rPr>
              <w:t xml:space="preserve">), the closest related virus in the genus </w:t>
            </w:r>
            <w:r w:rsidR="005E65A8" w:rsidRPr="005E65A8">
              <w:rPr>
                <w:rFonts w:ascii="Aptos" w:hAnsi="Aptos"/>
                <w:i/>
                <w:iCs/>
                <w:color w:val="000000" w:themeColor="text1"/>
                <w:sz w:val="20"/>
                <w:szCs w:val="20"/>
              </w:rPr>
              <w:t>Faba</w:t>
            </w:r>
            <w:r w:rsidRPr="005E65A8">
              <w:rPr>
                <w:rFonts w:ascii="Aptos" w:hAnsi="Aptos"/>
                <w:i/>
                <w:iCs/>
                <w:color w:val="000000" w:themeColor="text1"/>
                <w:sz w:val="20"/>
                <w:szCs w:val="20"/>
              </w:rPr>
              <w:t>virus</w:t>
            </w:r>
            <w:r w:rsidRPr="005E65A8">
              <w:rPr>
                <w:rFonts w:ascii="Aptos" w:hAnsi="Aptos"/>
                <w:color w:val="000000" w:themeColor="text1"/>
                <w:sz w:val="20"/>
                <w:szCs w:val="20"/>
              </w:rPr>
              <w:t xml:space="preserve"> of the family </w:t>
            </w:r>
            <w:r w:rsidRPr="005E65A8">
              <w:rPr>
                <w:rFonts w:ascii="Aptos" w:hAnsi="Aptos"/>
                <w:i/>
                <w:iCs/>
                <w:color w:val="000000" w:themeColor="text1"/>
                <w:sz w:val="20"/>
                <w:szCs w:val="20"/>
              </w:rPr>
              <w:t>Secoviridae</w:t>
            </w:r>
            <w:r w:rsidRPr="005E65A8">
              <w:rPr>
                <w:rFonts w:ascii="Aptos" w:hAnsi="Aptos"/>
                <w:color w:val="000000" w:themeColor="text1"/>
                <w:sz w:val="20"/>
                <w:szCs w:val="20"/>
              </w:rPr>
              <w:t>. ML phylogenetic trees generated using the t</w:t>
            </w:r>
            <w:r w:rsidR="005E65A8" w:rsidRPr="005E65A8">
              <w:rPr>
                <w:rFonts w:ascii="Aptos" w:hAnsi="Aptos"/>
                <w:color w:val="000000" w:themeColor="text1"/>
                <w:sz w:val="20"/>
                <w:szCs w:val="20"/>
              </w:rPr>
              <w:t>wo</w:t>
            </w:r>
            <w:r w:rsidRPr="005E65A8">
              <w:rPr>
                <w:rFonts w:ascii="Aptos" w:hAnsi="Aptos"/>
                <w:color w:val="000000" w:themeColor="text1"/>
                <w:sz w:val="20"/>
                <w:szCs w:val="20"/>
              </w:rPr>
              <w:t xml:space="preserve"> CPs (Figure</w:t>
            </w:r>
            <w:r w:rsidR="007342E8">
              <w:rPr>
                <w:rFonts w:ascii="Aptos" w:hAnsi="Aptos"/>
                <w:color w:val="000000" w:themeColor="text1"/>
                <w:sz w:val="20"/>
                <w:szCs w:val="20"/>
              </w:rPr>
              <w:t xml:space="preserve"> </w:t>
            </w:r>
            <w:r w:rsidRPr="005E65A8">
              <w:rPr>
                <w:rFonts w:ascii="Aptos" w:hAnsi="Aptos"/>
                <w:color w:val="000000" w:themeColor="text1"/>
                <w:sz w:val="20"/>
                <w:szCs w:val="20"/>
              </w:rPr>
              <w:t>2</w:t>
            </w:r>
            <w:r w:rsidR="00536A6E">
              <w:rPr>
                <w:rFonts w:ascii="Aptos" w:hAnsi="Aptos"/>
                <w:color w:val="000000" w:themeColor="text1"/>
                <w:sz w:val="20"/>
                <w:szCs w:val="20"/>
              </w:rPr>
              <w:t xml:space="preserve"> and Figure 2A</w:t>
            </w:r>
            <w:r w:rsidRPr="005E65A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3A</w:t>
            </w:r>
            <w:r w:rsidRPr="005E65A8">
              <w:rPr>
                <w:rFonts w:ascii="Aptos" w:hAnsi="Aptos"/>
                <w:color w:val="000000" w:themeColor="text1"/>
                <w:sz w:val="20"/>
                <w:szCs w:val="20"/>
              </w:rPr>
              <w:t xml:space="preserve">) sequences of </w:t>
            </w:r>
            <w:r w:rsidR="005E65A8" w:rsidRPr="005E65A8">
              <w:rPr>
                <w:rFonts w:ascii="Aptos" w:hAnsi="Aptos"/>
                <w:color w:val="000000" w:themeColor="text1"/>
                <w:sz w:val="20"/>
                <w:szCs w:val="20"/>
              </w:rPr>
              <w:t>BPVF</w:t>
            </w:r>
            <w:r w:rsidRPr="005E65A8">
              <w:rPr>
                <w:rFonts w:ascii="Aptos" w:hAnsi="Aptos"/>
                <w:color w:val="000000" w:themeColor="text1"/>
                <w:sz w:val="20"/>
                <w:szCs w:val="20"/>
              </w:rPr>
              <w:t xml:space="preserve"> and representative members of the family</w:t>
            </w:r>
            <w:r w:rsidRPr="005E65A8">
              <w:rPr>
                <w:rFonts w:ascii="Aptos" w:hAnsi="Aptos"/>
                <w:i/>
                <w:iCs/>
                <w:color w:val="000000" w:themeColor="text1"/>
                <w:sz w:val="20"/>
                <w:szCs w:val="20"/>
              </w:rPr>
              <w:t xml:space="preserve"> Secoviridae</w:t>
            </w:r>
            <w:r w:rsidRPr="005E65A8">
              <w:rPr>
                <w:rFonts w:ascii="Aptos" w:hAnsi="Aptos"/>
                <w:color w:val="000000" w:themeColor="text1"/>
                <w:sz w:val="20"/>
                <w:szCs w:val="20"/>
              </w:rPr>
              <w:t xml:space="preserve"> confirm its clustering in the genus </w:t>
            </w:r>
            <w:r w:rsidR="005E65A8" w:rsidRPr="005E65A8">
              <w:rPr>
                <w:rFonts w:ascii="Aptos" w:hAnsi="Aptos"/>
                <w:i/>
                <w:iCs/>
                <w:color w:val="000000" w:themeColor="text1"/>
                <w:sz w:val="20"/>
                <w:szCs w:val="20"/>
              </w:rPr>
              <w:t>Fab</w:t>
            </w:r>
            <w:r w:rsidRPr="005E65A8">
              <w:rPr>
                <w:rFonts w:ascii="Aptos" w:hAnsi="Aptos"/>
                <w:i/>
                <w:iCs/>
                <w:color w:val="000000" w:themeColor="text1"/>
                <w:sz w:val="20"/>
                <w:szCs w:val="20"/>
              </w:rPr>
              <w:t>avirus</w:t>
            </w:r>
            <w:r w:rsidRPr="005E65A8">
              <w:rPr>
                <w:rFonts w:ascii="Aptos" w:hAnsi="Aptos"/>
                <w:color w:val="000000" w:themeColor="text1"/>
                <w:sz w:val="20"/>
                <w:szCs w:val="20"/>
              </w:rPr>
              <w:t xml:space="preserve">. Considering the species demarcation criteria for the family </w:t>
            </w:r>
            <w:r w:rsidRPr="005E65A8">
              <w:rPr>
                <w:rFonts w:ascii="Aptos" w:hAnsi="Aptos"/>
                <w:i/>
                <w:iCs/>
                <w:color w:val="000000" w:themeColor="text1"/>
                <w:sz w:val="20"/>
                <w:szCs w:val="20"/>
              </w:rPr>
              <w:t>Secoviridae</w:t>
            </w:r>
            <w:r w:rsidRPr="005E65A8">
              <w:rPr>
                <w:rFonts w:ascii="Aptos" w:hAnsi="Aptos"/>
                <w:color w:val="000000" w:themeColor="text1"/>
                <w:sz w:val="20"/>
                <w:szCs w:val="20"/>
              </w:rPr>
              <w:t xml:space="preserve">, we propose to classify </w:t>
            </w:r>
            <w:r w:rsidR="005E65A8" w:rsidRPr="005E65A8">
              <w:rPr>
                <w:rFonts w:ascii="Aptos" w:hAnsi="Aptos"/>
                <w:sz w:val="20"/>
                <w:szCs w:val="20"/>
              </w:rPr>
              <w:t xml:space="preserve">black pepper virus F (BPVF) </w:t>
            </w:r>
            <w:r w:rsidRPr="005E65A8">
              <w:rPr>
                <w:rFonts w:ascii="Aptos" w:hAnsi="Aptos"/>
                <w:color w:val="000000" w:themeColor="text1"/>
                <w:sz w:val="20"/>
                <w:szCs w:val="20"/>
              </w:rPr>
              <w:t xml:space="preserve">as a member of a novel species named </w:t>
            </w:r>
            <w:r w:rsidR="00894428">
              <w:rPr>
                <w:rFonts w:ascii="Aptos" w:hAnsi="Aptos"/>
                <w:color w:val="000000" w:themeColor="text1"/>
                <w:sz w:val="20"/>
                <w:szCs w:val="20"/>
              </w:rPr>
              <w:t>“</w:t>
            </w:r>
            <w:r w:rsidR="005E65A8" w:rsidRPr="005E65A8">
              <w:rPr>
                <w:rFonts w:ascii="Aptos" w:hAnsi="Aptos"/>
                <w:i/>
                <w:iCs/>
                <w:color w:val="000000" w:themeColor="text1"/>
                <w:sz w:val="20"/>
                <w:szCs w:val="20"/>
              </w:rPr>
              <w:t>Faba</w:t>
            </w:r>
            <w:r w:rsidRPr="005E65A8">
              <w:rPr>
                <w:rFonts w:ascii="Aptos" w:hAnsi="Aptos"/>
                <w:i/>
                <w:iCs/>
                <w:color w:val="000000" w:themeColor="text1"/>
                <w:sz w:val="20"/>
                <w:szCs w:val="20"/>
              </w:rPr>
              <w:t xml:space="preserve">virus </w:t>
            </w:r>
            <w:r w:rsidRPr="005E65A8">
              <w:rPr>
                <w:rFonts w:ascii="Aptos" w:hAnsi="Aptos"/>
                <w:i/>
                <w:iCs/>
                <w:sz w:val="20"/>
                <w:szCs w:val="20"/>
              </w:rPr>
              <w:t>p</w:t>
            </w:r>
            <w:r w:rsidR="005E65A8" w:rsidRPr="005E65A8">
              <w:rPr>
                <w:rFonts w:ascii="Aptos" w:hAnsi="Aptos"/>
                <w:i/>
                <w:iCs/>
                <w:sz w:val="20"/>
                <w:szCs w:val="20"/>
              </w:rPr>
              <w:t>hipiperis</w:t>
            </w:r>
            <w:r w:rsidR="00894428">
              <w:rPr>
                <w:rFonts w:ascii="Aptos" w:hAnsi="Aptos"/>
                <w:i/>
                <w:iCs/>
                <w:sz w:val="20"/>
                <w:szCs w:val="20"/>
              </w:rPr>
              <w:t>”</w:t>
            </w:r>
            <w:r w:rsidRPr="005E65A8">
              <w:rPr>
                <w:rFonts w:ascii="Aptos" w:hAnsi="Aptos"/>
                <w:color w:val="000000" w:themeColor="text1"/>
                <w:sz w:val="20"/>
                <w:szCs w:val="20"/>
              </w:rPr>
              <w:t xml:space="preserve"> in the genus </w:t>
            </w:r>
            <w:r w:rsidR="005E65A8" w:rsidRPr="005E65A8">
              <w:rPr>
                <w:rFonts w:ascii="Aptos" w:hAnsi="Aptos"/>
                <w:i/>
                <w:iCs/>
                <w:color w:val="000000" w:themeColor="text1"/>
                <w:sz w:val="20"/>
                <w:szCs w:val="20"/>
              </w:rPr>
              <w:t>Faba</w:t>
            </w:r>
            <w:r w:rsidRPr="005E65A8">
              <w:rPr>
                <w:rFonts w:ascii="Aptos" w:hAnsi="Aptos"/>
                <w:i/>
                <w:iCs/>
                <w:color w:val="000000" w:themeColor="text1"/>
                <w:sz w:val="20"/>
                <w:szCs w:val="20"/>
              </w:rPr>
              <w:t>virus</w:t>
            </w:r>
            <w:r w:rsidRPr="005E65A8">
              <w:rPr>
                <w:rFonts w:ascii="Aptos" w:hAnsi="Aptos"/>
                <w:color w:val="000000" w:themeColor="text1"/>
                <w:sz w:val="20"/>
                <w:szCs w:val="20"/>
              </w:rPr>
              <w:t xml:space="preserve"> of the family </w:t>
            </w:r>
            <w:r w:rsidRPr="005E65A8">
              <w:rPr>
                <w:rFonts w:ascii="Aptos" w:hAnsi="Aptos"/>
                <w:i/>
                <w:iCs/>
                <w:color w:val="000000" w:themeColor="text1"/>
                <w:sz w:val="20"/>
                <w:szCs w:val="20"/>
              </w:rPr>
              <w:t>Secoviridae</w:t>
            </w:r>
            <w:r w:rsidRPr="005E65A8">
              <w:rPr>
                <w:rFonts w:ascii="Aptos" w:hAnsi="Aptos"/>
                <w:color w:val="000000" w:themeColor="text1"/>
                <w:sz w:val="20"/>
                <w:szCs w:val="20"/>
              </w:rPr>
              <w:t xml:space="preserve"> (Table 1).</w:t>
            </w:r>
          </w:p>
          <w:p w14:paraId="2B4BF1BC" w14:textId="77777777" w:rsidR="006C6F7E" w:rsidRDefault="006C6F7E" w:rsidP="003B72C2">
            <w:pPr>
              <w:pStyle w:val="Default"/>
              <w:rPr>
                <w:rFonts w:ascii="Aptos" w:hAnsi="Aptos"/>
                <w:color w:val="000000" w:themeColor="text1"/>
                <w:sz w:val="20"/>
                <w:szCs w:val="20"/>
                <w:highlight w:val="yellow"/>
              </w:rPr>
            </w:pPr>
          </w:p>
          <w:p w14:paraId="01A04B37" w14:textId="77777777" w:rsidR="005E65A8" w:rsidRDefault="005E65A8" w:rsidP="005E65A8">
            <w:pPr>
              <w:rPr>
                <w:rFonts w:ascii="Aptos" w:hAnsi="Aptos" w:cs="Arial"/>
                <w:sz w:val="20"/>
                <w:szCs w:val="20"/>
              </w:rPr>
            </w:pPr>
          </w:p>
          <w:p w14:paraId="7D722CB5" w14:textId="6C3A5960" w:rsidR="005E65A8" w:rsidRPr="00911E2D" w:rsidRDefault="005E65A8" w:rsidP="005E65A8">
            <w:pPr>
              <w:pStyle w:val="ListParagraph"/>
              <w:numPr>
                <w:ilvl w:val="0"/>
                <w:numId w:val="11"/>
              </w:numPr>
              <w:ind w:left="310" w:hanging="310"/>
              <w:rPr>
                <w:rFonts w:ascii="Aptos" w:hAnsi="Aptos" w:cs="Arial"/>
                <w:sz w:val="20"/>
                <w:szCs w:val="20"/>
              </w:rPr>
            </w:pPr>
            <w:r w:rsidRPr="00911E2D">
              <w:rPr>
                <w:rFonts w:ascii="Aptos" w:hAnsi="Aptos" w:cs="Arial"/>
                <w:i/>
                <w:sz w:val="20"/>
                <w:szCs w:val="20"/>
              </w:rPr>
              <w:lastRenderedPageBreak/>
              <w:t>Taxonomic rank(s) affected</w:t>
            </w:r>
            <w:r w:rsidRPr="00911E2D">
              <w:rPr>
                <w:rFonts w:ascii="Aptos" w:hAnsi="Aptos" w:cs="Arial"/>
                <w:sz w:val="20"/>
                <w:szCs w:val="20"/>
              </w:rPr>
              <w:t xml:space="preserve">: </w:t>
            </w:r>
            <w:r w:rsidR="00E9339B">
              <w:rPr>
                <w:rFonts w:ascii="Aptos" w:hAnsi="Aptos" w:cs="Arial"/>
                <w:sz w:val="20"/>
                <w:szCs w:val="20"/>
              </w:rPr>
              <w:t xml:space="preserve">Genus </w:t>
            </w:r>
            <w:r w:rsidR="00E9339B">
              <w:rPr>
                <w:rFonts w:ascii="Aptos" w:hAnsi="Aptos" w:cs="Arial"/>
                <w:i/>
                <w:iCs/>
                <w:sz w:val="20"/>
                <w:szCs w:val="20"/>
              </w:rPr>
              <w:t>Faba</w:t>
            </w:r>
            <w:r w:rsidR="00E9339B" w:rsidRPr="005857BA">
              <w:rPr>
                <w:rFonts w:ascii="Aptos" w:hAnsi="Aptos" w:cs="Arial"/>
                <w:i/>
                <w:iCs/>
                <w:sz w:val="20"/>
                <w:szCs w:val="20"/>
              </w:rPr>
              <w:t>virus</w:t>
            </w:r>
            <w:r w:rsidR="00E9339B">
              <w:rPr>
                <w:rFonts w:ascii="Aptos" w:hAnsi="Aptos" w:cs="Arial"/>
                <w:sz w:val="20"/>
                <w:szCs w:val="20"/>
              </w:rPr>
              <w:t xml:space="preserve"> in the family </w:t>
            </w:r>
            <w:r w:rsidR="00E9339B" w:rsidRPr="005857BA">
              <w:rPr>
                <w:rFonts w:ascii="Aptos" w:hAnsi="Aptos" w:cs="Arial"/>
                <w:i/>
                <w:iCs/>
                <w:sz w:val="20"/>
                <w:szCs w:val="20"/>
              </w:rPr>
              <w:t>Secoviridae</w:t>
            </w:r>
          </w:p>
          <w:p w14:paraId="202A1F05" w14:textId="77777777" w:rsidR="005E65A8" w:rsidRPr="00911E2D" w:rsidRDefault="005E65A8" w:rsidP="005E65A8">
            <w:pPr>
              <w:rPr>
                <w:rFonts w:ascii="Aptos" w:hAnsi="Aptos" w:cs="Arial"/>
                <w:sz w:val="20"/>
                <w:szCs w:val="20"/>
              </w:rPr>
            </w:pPr>
          </w:p>
          <w:p w14:paraId="0AF4B40C" w14:textId="77777777" w:rsidR="005E65A8" w:rsidRPr="00911E2D" w:rsidRDefault="005E65A8" w:rsidP="005E65A8">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6C6F7E">
              <w:rPr>
                <w:rFonts w:ascii="Aptos" w:hAnsi="Aptos" w:cs="Arial"/>
                <w:i/>
                <w:iCs/>
                <w:sz w:val="20"/>
                <w:szCs w:val="20"/>
              </w:rPr>
              <w:t>Fabavirus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Pr>
                <w:rFonts w:ascii="Aptos" w:hAnsi="Aptos" w:cs="Arial"/>
                <w:sz w:val="20"/>
                <w:szCs w:val="20"/>
              </w:rPr>
              <w:t>13</w:t>
            </w:r>
            <w:r w:rsidRPr="00911E2D">
              <w:rPr>
                <w:rFonts w:ascii="Aptos" w:hAnsi="Aptos" w:cs="Arial"/>
                <w:sz w:val="20"/>
                <w:szCs w:val="20"/>
              </w:rPr>
              <w:t xml:space="preserve"> species.</w:t>
            </w:r>
          </w:p>
          <w:p w14:paraId="68ABF0CC" w14:textId="77777777" w:rsidR="005E65A8" w:rsidRPr="00911E2D" w:rsidRDefault="005E65A8" w:rsidP="005E65A8">
            <w:pPr>
              <w:rPr>
                <w:rFonts w:ascii="Aptos" w:hAnsi="Aptos" w:cs="Arial"/>
                <w:sz w:val="20"/>
                <w:szCs w:val="20"/>
              </w:rPr>
            </w:pPr>
          </w:p>
          <w:p w14:paraId="2741A40B" w14:textId="04B1358D" w:rsidR="005E65A8" w:rsidRPr="00911E2D" w:rsidRDefault="005E65A8" w:rsidP="005E65A8">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second</w:t>
            </w:r>
            <w:r w:rsidRPr="00911E2D">
              <w:rPr>
                <w:rFonts w:ascii="Aptos" w:hAnsi="Aptos"/>
                <w:color w:val="000000" w:themeColor="text1"/>
                <w:sz w:val="20"/>
                <w:szCs w:val="20"/>
              </w:rPr>
              <w:t xml:space="preserve"> novel species in the genus </w:t>
            </w:r>
            <w:r w:rsidRPr="006C6F7E">
              <w:rPr>
                <w:rFonts w:ascii="Aptos" w:hAnsi="Aptos"/>
                <w:i/>
                <w:iCs/>
                <w:color w:val="000000" w:themeColor="text1"/>
                <w:sz w:val="20"/>
                <w:szCs w:val="20"/>
              </w:rPr>
              <w:t>Faba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1C3EFCFC" w14:textId="77777777" w:rsidR="005E65A8" w:rsidRPr="00911E2D" w:rsidRDefault="005E65A8" w:rsidP="005E65A8">
            <w:pPr>
              <w:rPr>
                <w:rFonts w:ascii="Aptos" w:hAnsi="Aptos" w:cs="Arial"/>
                <w:sz w:val="20"/>
                <w:szCs w:val="20"/>
              </w:rPr>
            </w:pPr>
          </w:p>
          <w:p w14:paraId="377C11DC" w14:textId="31AF9FEA" w:rsidR="005E65A8" w:rsidRPr="00911E2D" w:rsidRDefault="005E65A8" w:rsidP="005E65A8">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2DC5F53F" w14:textId="77777777" w:rsidR="005E65A8" w:rsidRPr="00911E2D" w:rsidRDefault="005E65A8" w:rsidP="005E65A8">
            <w:pPr>
              <w:rPr>
                <w:rFonts w:ascii="Aptos" w:hAnsi="Aptos" w:cs="Arial"/>
                <w:i/>
                <w:sz w:val="20"/>
                <w:szCs w:val="20"/>
              </w:rPr>
            </w:pPr>
          </w:p>
          <w:p w14:paraId="1E5E40F0" w14:textId="15839769" w:rsidR="005E65A8" w:rsidRPr="00755E3F" w:rsidRDefault="005E65A8" w:rsidP="005E65A8">
            <w:pPr>
              <w:pStyle w:val="Default"/>
              <w:rPr>
                <w:rFonts w:ascii="Aptos" w:hAnsi="Aptos"/>
                <w:color w:val="000000" w:themeColor="text1"/>
                <w:sz w:val="20"/>
                <w:szCs w:val="20"/>
              </w:rPr>
            </w:pPr>
            <w:r w:rsidRPr="00755E3F">
              <w:rPr>
                <w:rFonts w:ascii="Aptos" w:hAnsi="Aptos" w:cs="Arial"/>
                <w:i/>
                <w:sz w:val="20"/>
                <w:szCs w:val="20"/>
              </w:rPr>
              <w:t>Justification</w:t>
            </w:r>
            <w:r w:rsidRPr="00755E3F">
              <w:rPr>
                <w:rFonts w:ascii="Aptos" w:hAnsi="Aptos" w:cs="Arial"/>
                <w:sz w:val="20"/>
                <w:szCs w:val="20"/>
              </w:rPr>
              <w:t>:</w:t>
            </w:r>
            <w:r w:rsidRPr="00755E3F">
              <w:rPr>
                <w:rFonts w:ascii="Aptos" w:hAnsi="Aptos"/>
                <w:color w:val="000000" w:themeColor="text1"/>
                <w:sz w:val="20"/>
                <w:szCs w:val="20"/>
              </w:rPr>
              <w:t xml:space="preserve"> The complete </w:t>
            </w:r>
            <w:r w:rsidR="00A04CCA" w:rsidRPr="00755E3F">
              <w:rPr>
                <w:rFonts w:ascii="Aptos" w:hAnsi="Aptos"/>
                <w:color w:val="000000" w:themeColor="text1"/>
                <w:sz w:val="20"/>
                <w:szCs w:val="20"/>
              </w:rPr>
              <w:t xml:space="preserve">coding </w:t>
            </w:r>
            <w:r w:rsidRPr="00755E3F">
              <w:rPr>
                <w:rFonts w:ascii="Aptos" w:hAnsi="Aptos"/>
                <w:color w:val="000000" w:themeColor="text1"/>
                <w:sz w:val="20"/>
                <w:szCs w:val="20"/>
              </w:rPr>
              <w:t>genome sequence of</w:t>
            </w:r>
            <w:r w:rsidRPr="00755E3F">
              <w:rPr>
                <w:rFonts w:ascii="Aptos" w:hAnsi="Aptos"/>
                <w:sz w:val="20"/>
                <w:szCs w:val="20"/>
              </w:rPr>
              <w:t xml:space="preserve"> </w:t>
            </w:r>
            <w:r w:rsidR="00A04CCA" w:rsidRPr="00755E3F">
              <w:rPr>
                <w:rFonts w:ascii="Aptos" w:hAnsi="Aptos"/>
                <w:sz w:val="20"/>
                <w:szCs w:val="20"/>
              </w:rPr>
              <w:t>camphor tree fabavirus</w:t>
            </w:r>
            <w:r w:rsidR="00A04CCA" w:rsidRPr="00755E3F">
              <w:rPr>
                <w:rFonts w:ascii="Aptos" w:hAnsi="Aptos"/>
                <w:color w:val="000000" w:themeColor="text1"/>
                <w:sz w:val="20"/>
                <w:szCs w:val="20"/>
              </w:rPr>
              <w:t xml:space="preserve"> (CtFabV) </w:t>
            </w:r>
            <w:r w:rsidRPr="00755E3F">
              <w:rPr>
                <w:rFonts w:ascii="Aptos" w:hAnsi="Aptos"/>
                <w:color w:val="000000" w:themeColor="text1"/>
                <w:sz w:val="20"/>
                <w:szCs w:val="20"/>
              </w:rPr>
              <w:t xml:space="preserve">was determined from </w:t>
            </w:r>
            <w:r w:rsidR="00A04CCA" w:rsidRPr="00985927">
              <w:rPr>
                <w:rFonts w:ascii="Aptos" w:hAnsi="Aptos"/>
                <w:i/>
                <w:iCs/>
                <w:color w:val="000000" w:themeColor="text1"/>
                <w:sz w:val="20"/>
                <w:szCs w:val="20"/>
              </w:rPr>
              <w:t xml:space="preserve">Cinnamomum camphora, </w:t>
            </w:r>
            <w:r w:rsidR="00A04CCA" w:rsidRPr="00985927">
              <w:rPr>
                <w:rFonts w:ascii="Aptos" w:hAnsi="Aptos"/>
                <w:color w:val="000000" w:themeColor="text1"/>
                <w:sz w:val="20"/>
                <w:szCs w:val="20"/>
              </w:rPr>
              <w:t>an evergreen tree</w:t>
            </w:r>
            <w:r w:rsidRPr="00985927">
              <w:rPr>
                <w:rFonts w:ascii="Aptos" w:hAnsi="Aptos"/>
                <w:color w:val="000000" w:themeColor="text1"/>
                <w:sz w:val="20"/>
                <w:szCs w:val="20"/>
              </w:rPr>
              <w:t xml:space="preserve">, </w:t>
            </w:r>
            <w:r w:rsidR="008675AA" w:rsidRPr="00985927">
              <w:rPr>
                <w:rFonts w:ascii="Aptos" w:hAnsi="Aptos"/>
                <w:color w:val="000000" w:themeColor="text1"/>
                <w:sz w:val="20"/>
                <w:szCs w:val="20"/>
              </w:rPr>
              <w:t xml:space="preserve">by </w:t>
            </w:r>
            <w:r w:rsidR="00A04CCA" w:rsidRPr="00985927">
              <w:rPr>
                <w:rFonts w:ascii="Aptos" w:hAnsi="Aptos"/>
                <w:color w:val="000000" w:themeColor="text1"/>
                <w:sz w:val="20"/>
                <w:szCs w:val="20"/>
              </w:rPr>
              <w:t xml:space="preserve">mining </w:t>
            </w:r>
            <w:r w:rsidR="00A04CCA"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w:t>
            </w:r>
            <w:r w:rsidR="00A04CCA" w:rsidRPr="00985927">
              <w:rPr>
                <w:rFonts w:ascii="Aptos" w:hAnsi="Aptos"/>
                <w:color w:val="000000" w:themeColor="text1"/>
                <w:sz w:val="20"/>
                <w:szCs w:val="20"/>
              </w:rPr>
              <w:t>3</w:t>
            </w:r>
            <w:r w:rsidRPr="00985927">
              <w:rPr>
                <w:rFonts w:ascii="Aptos" w:hAnsi="Aptos"/>
                <w:color w:val="000000" w:themeColor="text1"/>
                <w:sz w:val="20"/>
                <w:szCs w:val="20"/>
              </w:rPr>
              <w:t>].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w:t>
            </w:r>
            <w:r w:rsidR="00A04CCA" w:rsidRPr="00985927">
              <w:rPr>
                <w:rFonts w:ascii="Aptos" w:hAnsi="Aptos"/>
                <w:color w:val="000000" w:themeColor="text1"/>
                <w:sz w:val="20"/>
                <w:szCs w:val="20"/>
              </w:rPr>
              <w:t>CtFabV</w:t>
            </w:r>
            <w:r w:rsidRPr="00985927">
              <w:rPr>
                <w:rFonts w:ascii="Aptos" w:hAnsi="Aptos"/>
                <w:color w:val="000000" w:themeColor="text1"/>
                <w:sz w:val="20"/>
                <w:szCs w:val="20"/>
              </w:rPr>
              <w:t xml:space="preserve"> isolate </w:t>
            </w:r>
            <w:r w:rsidR="00A04CCA" w:rsidRPr="00985927">
              <w:rPr>
                <w:rFonts w:ascii="Aptos" w:hAnsi="Aptos"/>
                <w:color w:val="000000" w:themeColor="text1"/>
                <w:sz w:val="20"/>
                <w:szCs w:val="20"/>
              </w:rPr>
              <w:t>Cin cam</w:t>
            </w:r>
            <w:r w:rsidRPr="00985927">
              <w:rPr>
                <w:rFonts w:ascii="Aptos" w:hAnsi="Aptos"/>
                <w:color w:val="000000" w:themeColor="text1"/>
                <w:sz w:val="20"/>
                <w:szCs w:val="20"/>
              </w:rPr>
              <w:t xml:space="preserve"> </w:t>
            </w:r>
            <w:r w:rsidR="00A77875">
              <w:rPr>
                <w:rFonts w:ascii="Aptos" w:hAnsi="Aptos"/>
                <w:color w:val="000000" w:themeColor="text1"/>
                <w:sz w:val="20"/>
                <w:szCs w:val="20"/>
              </w:rPr>
              <w:t>are</w:t>
            </w:r>
            <w:r w:rsidRPr="00985927">
              <w:rPr>
                <w:rFonts w:ascii="Aptos" w:hAnsi="Aptos"/>
                <w:color w:val="000000" w:themeColor="text1"/>
                <w:sz w:val="20"/>
                <w:szCs w:val="20"/>
              </w:rPr>
              <w:t xml:space="preserve"> 6,</w:t>
            </w:r>
            <w:r w:rsidR="00A04CCA" w:rsidRPr="00985927">
              <w:rPr>
                <w:rFonts w:ascii="Aptos" w:hAnsi="Aptos"/>
                <w:color w:val="000000" w:themeColor="text1"/>
                <w:sz w:val="20"/>
                <w:szCs w:val="20"/>
              </w:rPr>
              <w:t>918</w:t>
            </w:r>
            <w:r w:rsidRPr="00985927">
              <w:rPr>
                <w:rFonts w:ascii="Aptos" w:hAnsi="Aptos"/>
                <w:color w:val="000000" w:themeColor="text1"/>
                <w:sz w:val="20"/>
                <w:szCs w:val="20"/>
              </w:rPr>
              <w:t xml:space="preserve"> nt (</w:t>
            </w:r>
            <w:r w:rsidR="00A04CCA" w:rsidRPr="00985927">
              <w:rPr>
                <w:rFonts w:ascii="Aptos" w:hAnsi="Aptos"/>
                <w:color w:val="000000" w:themeColor="text1"/>
                <w:sz w:val="20"/>
                <w:szCs w:val="20"/>
              </w:rPr>
              <w:t>BK065044</w:t>
            </w:r>
            <w:r w:rsidRPr="00985927">
              <w:rPr>
                <w:rFonts w:ascii="Aptos" w:hAnsi="Aptos"/>
                <w:color w:val="000000" w:themeColor="text1"/>
                <w:sz w:val="20"/>
                <w:szCs w:val="20"/>
              </w:rPr>
              <w:t xml:space="preserve">) and </w:t>
            </w:r>
            <w:r w:rsidR="00A04CCA" w:rsidRPr="00985927">
              <w:rPr>
                <w:rFonts w:ascii="Aptos" w:hAnsi="Aptos"/>
                <w:color w:val="000000" w:themeColor="text1"/>
                <w:sz w:val="20"/>
                <w:szCs w:val="20"/>
              </w:rPr>
              <w:t>4,025</w:t>
            </w:r>
            <w:r w:rsidRPr="00985927">
              <w:rPr>
                <w:rFonts w:ascii="Aptos" w:hAnsi="Aptos"/>
                <w:color w:val="000000" w:themeColor="text1"/>
                <w:sz w:val="20"/>
                <w:szCs w:val="20"/>
              </w:rPr>
              <w:t xml:space="preserve"> n</w:t>
            </w:r>
            <w:r w:rsidR="00A77875">
              <w:rPr>
                <w:rFonts w:ascii="Aptos" w:hAnsi="Aptos"/>
                <w:color w:val="000000" w:themeColor="text1"/>
                <w:sz w:val="20"/>
                <w:szCs w:val="20"/>
              </w:rPr>
              <w:t>t</w:t>
            </w:r>
            <w:r w:rsidRPr="00985927">
              <w:rPr>
                <w:rFonts w:ascii="Aptos" w:hAnsi="Aptos"/>
                <w:color w:val="000000" w:themeColor="text1"/>
                <w:sz w:val="20"/>
                <w:szCs w:val="20"/>
              </w:rPr>
              <w:t xml:space="preserve"> (</w:t>
            </w:r>
            <w:r w:rsidR="00A04CCA" w:rsidRPr="00985927">
              <w:rPr>
                <w:rFonts w:ascii="Aptos" w:hAnsi="Aptos"/>
                <w:color w:val="000000" w:themeColor="text1"/>
                <w:sz w:val="20"/>
                <w:szCs w:val="20"/>
              </w:rPr>
              <w:t>BK065043</w:t>
            </w:r>
            <w:r w:rsidRPr="00985927">
              <w:rPr>
                <w:rFonts w:ascii="Aptos" w:hAnsi="Aptos"/>
                <w:color w:val="000000" w:themeColor="text1"/>
                <w:sz w:val="20"/>
                <w:szCs w:val="20"/>
              </w:rPr>
              <w:t>)</w:t>
            </w:r>
            <w:r w:rsidR="00A77875">
              <w:rPr>
                <w:rFonts w:ascii="Aptos" w:hAnsi="Aptos"/>
                <w:color w:val="000000" w:themeColor="text1"/>
                <w:sz w:val="20"/>
                <w:szCs w:val="20"/>
              </w:rPr>
              <w:t xml:space="preserve"> </w:t>
            </w:r>
            <w:r w:rsidR="00A77875" w:rsidRPr="00985927">
              <w:rPr>
                <w:rFonts w:ascii="Aptos" w:hAnsi="Aptos"/>
                <w:color w:val="000000" w:themeColor="text1"/>
                <w:sz w:val="20"/>
                <w:szCs w:val="20"/>
              </w:rPr>
              <w:t>long</w:t>
            </w:r>
            <w:r w:rsidR="00A77875">
              <w:rPr>
                <w:rFonts w:ascii="Aptos" w:hAnsi="Aptos"/>
                <w:color w:val="000000" w:themeColor="text1"/>
                <w:sz w:val="20"/>
                <w:szCs w:val="20"/>
              </w:rPr>
              <w:t>, respectively</w:t>
            </w:r>
            <w:r w:rsidRPr="00985927">
              <w:rPr>
                <w:rFonts w:ascii="Aptos" w:hAnsi="Aptos"/>
                <w:color w:val="000000" w:themeColor="text1"/>
                <w:sz w:val="20"/>
                <w:szCs w:val="20"/>
              </w:rPr>
              <w:t>. The</w:t>
            </w:r>
            <w:r w:rsidRPr="00755E3F">
              <w:rPr>
                <w:rFonts w:ascii="Aptos" w:hAnsi="Aptos"/>
                <w:color w:val="000000" w:themeColor="text1"/>
                <w:sz w:val="20"/>
                <w:szCs w:val="20"/>
              </w:rPr>
              <w:t xml:space="preserve"> genome organization of </w:t>
            </w:r>
            <w:r w:rsidR="00A04CCA" w:rsidRPr="00755E3F">
              <w:rPr>
                <w:rFonts w:ascii="Aptos" w:hAnsi="Aptos"/>
                <w:color w:val="000000" w:themeColor="text1"/>
                <w:sz w:val="20"/>
                <w:szCs w:val="20"/>
              </w:rPr>
              <w:t>CtFabV</w:t>
            </w:r>
            <w:r w:rsidRPr="00755E3F">
              <w:rPr>
                <w:rFonts w:ascii="Aptos" w:hAnsi="Aptos"/>
                <w:color w:val="000000" w:themeColor="text1"/>
                <w:sz w:val="20"/>
                <w:szCs w:val="20"/>
              </w:rPr>
              <w:t xml:space="preserve"> is similar to that of other members of the genus</w:t>
            </w:r>
            <w:r w:rsidRPr="00755E3F">
              <w:rPr>
                <w:rFonts w:ascii="Aptos" w:hAnsi="Aptos"/>
                <w:i/>
                <w:iCs/>
                <w:color w:val="000000" w:themeColor="text1"/>
                <w:sz w:val="20"/>
                <w:szCs w:val="20"/>
              </w:rPr>
              <w:t xml:space="preserve"> Fabavirus</w:t>
            </w:r>
            <w:r w:rsidRPr="00755E3F">
              <w:rPr>
                <w:rFonts w:ascii="Aptos" w:hAnsi="Aptos"/>
                <w:color w:val="000000" w:themeColor="text1"/>
                <w:sz w:val="20"/>
                <w:szCs w:val="20"/>
              </w:rPr>
              <w:t xml:space="preserve"> in the family</w:t>
            </w:r>
            <w:r w:rsidRPr="00755E3F">
              <w:rPr>
                <w:rFonts w:ascii="Aptos" w:hAnsi="Aptos"/>
                <w:i/>
                <w:iCs/>
                <w:color w:val="000000" w:themeColor="text1"/>
                <w:sz w:val="20"/>
                <w:szCs w:val="20"/>
              </w:rPr>
              <w:t xml:space="preserve"> Secoviridae</w:t>
            </w:r>
            <w:r w:rsidRPr="00755E3F">
              <w:rPr>
                <w:rFonts w:ascii="Aptos" w:hAnsi="Aptos"/>
                <w:color w:val="000000" w:themeColor="text1"/>
                <w:sz w:val="20"/>
                <w:szCs w:val="20"/>
              </w:rPr>
              <w:t xml:space="preserve"> (Figure 1). The two CPs and the conserved Pro-Pol region of </w:t>
            </w:r>
            <w:r w:rsidR="00A04CCA" w:rsidRPr="00755E3F">
              <w:rPr>
                <w:rFonts w:ascii="Aptos" w:hAnsi="Aptos"/>
                <w:color w:val="000000" w:themeColor="text1"/>
                <w:sz w:val="20"/>
                <w:szCs w:val="20"/>
              </w:rPr>
              <w:t>CtFabV</w:t>
            </w:r>
            <w:r w:rsidRPr="00755E3F">
              <w:rPr>
                <w:rFonts w:ascii="Aptos" w:hAnsi="Aptos"/>
                <w:color w:val="000000" w:themeColor="text1"/>
                <w:sz w:val="20"/>
                <w:szCs w:val="20"/>
              </w:rPr>
              <w:t xml:space="preserve"> have 3</w:t>
            </w:r>
            <w:r w:rsidR="00755E3F" w:rsidRPr="00755E3F">
              <w:rPr>
                <w:rFonts w:ascii="Aptos" w:hAnsi="Aptos"/>
                <w:color w:val="000000" w:themeColor="text1"/>
                <w:sz w:val="20"/>
                <w:szCs w:val="20"/>
              </w:rPr>
              <w:t>1</w:t>
            </w:r>
            <w:r w:rsidRPr="00755E3F">
              <w:rPr>
                <w:rFonts w:ascii="Aptos" w:hAnsi="Aptos"/>
                <w:color w:val="000000" w:themeColor="text1"/>
                <w:sz w:val="20"/>
                <w:szCs w:val="20"/>
              </w:rPr>
              <w:t>.</w:t>
            </w:r>
            <w:r w:rsidR="00755E3F" w:rsidRPr="00755E3F">
              <w:rPr>
                <w:rFonts w:ascii="Aptos" w:hAnsi="Aptos"/>
                <w:color w:val="000000" w:themeColor="text1"/>
                <w:sz w:val="20"/>
                <w:szCs w:val="20"/>
              </w:rPr>
              <w:t>08</w:t>
            </w:r>
            <w:r w:rsidRPr="00755E3F">
              <w:rPr>
                <w:rFonts w:ascii="Aptos" w:hAnsi="Aptos"/>
                <w:color w:val="000000" w:themeColor="text1"/>
                <w:sz w:val="20"/>
                <w:szCs w:val="20"/>
              </w:rPr>
              <w:t xml:space="preserve">% </w:t>
            </w:r>
            <w:r w:rsidR="005D3296">
              <w:rPr>
                <w:rFonts w:ascii="Aptos" w:hAnsi="Aptos"/>
                <w:color w:val="000000" w:themeColor="text1"/>
                <w:sz w:val="20"/>
                <w:szCs w:val="20"/>
              </w:rPr>
              <w:t xml:space="preserve">and </w:t>
            </w:r>
            <w:r w:rsidR="005D3296" w:rsidRPr="00755E3F">
              <w:rPr>
                <w:rFonts w:ascii="Aptos" w:hAnsi="Aptos"/>
                <w:color w:val="000000" w:themeColor="text1"/>
                <w:sz w:val="20"/>
                <w:szCs w:val="20"/>
              </w:rPr>
              <w:t xml:space="preserve">56.86% </w:t>
            </w:r>
            <w:r w:rsidRPr="00755E3F">
              <w:rPr>
                <w:rFonts w:ascii="Aptos" w:hAnsi="Aptos"/>
                <w:color w:val="000000" w:themeColor="text1"/>
                <w:sz w:val="20"/>
                <w:szCs w:val="20"/>
              </w:rPr>
              <w:t xml:space="preserve">amino acid sequence identity with </w:t>
            </w:r>
            <w:r w:rsidR="00755E3F" w:rsidRPr="00755E3F">
              <w:rPr>
                <w:rFonts w:ascii="Aptos" w:eastAsia="Times New Roman" w:hAnsi="Aptos"/>
                <w:sz w:val="20"/>
                <w:szCs w:val="20"/>
              </w:rPr>
              <w:t xml:space="preserve">Reaumuria songarica fabavirus </w:t>
            </w:r>
            <w:r w:rsidRPr="00755E3F">
              <w:rPr>
                <w:rFonts w:ascii="Aptos" w:eastAsia="Times New Roman" w:hAnsi="Aptos"/>
                <w:sz w:val="20"/>
                <w:szCs w:val="20"/>
              </w:rPr>
              <w:t>(</w:t>
            </w:r>
            <w:r w:rsidR="00755E3F" w:rsidRPr="00755E3F">
              <w:rPr>
                <w:rFonts w:ascii="Aptos" w:eastAsia="Times New Roman" w:hAnsi="Aptos"/>
                <w:sz w:val="20"/>
                <w:szCs w:val="20"/>
              </w:rPr>
              <w:t>Re</w:t>
            </w:r>
            <w:r w:rsidRPr="00755E3F">
              <w:rPr>
                <w:rFonts w:ascii="Aptos" w:eastAsia="Times New Roman" w:hAnsi="Aptos"/>
                <w:sz w:val="20"/>
                <w:szCs w:val="20"/>
              </w:rPr>
              <w:t>FabV</w:t>
            </w:r>
            <w:r w:rsidRPr="00755E3F">
              <w:rPr>
                <w:rFonts w:ascii="Aptos" w:hAnsi="Aptos"/>
                <w:color w:val="000000" w:themeColor="text1"/>
                <w:sz w:val="20"/>
                <w:szCs w:val="20"/>
              </w:rPr>
              <w:t xml:space="preserve">, a newly proposed member of the species </w:t>
            </w:r>
            <w:r w:rsidRPr="00755E3F">
              <w:rPr>
                <w:rFonts w:ascii="Aptos" w:hAnsi="Aptos"/>
                <w:i/>
                <w:iCs/>
                <w:color w:val="000000" w:themeColor="text1"/>
                <w:sz w:val="20"/>
                <w:szCs w:val="20"/>
              </w:rPr>
              <w:t xml:space="preserve">Fabavirus </w:t>
            </w:r>
            <w:r w:rsidR="00755E3F" w:rsidRPr="00755E3F">
              <w:rPr>
                <w:rFonts w:ascii="Aptos" w:hAnsi="Aptos"/>
                <w:i/>
                <w:iCs/>
                <w:sz w:val="20"/>
                <w:szCs w:val="20"/>
              </w:rPr>
              <w:t>reaumuri</w:t>
            </w:r>
            <w:r w:rsidRPr="00755E3F">
              <w:rPr>
                <w:rFonts w:ascii="Aptos" w:hAnsi="Aptos"/>
                <w:i/>
                <w:iCs/>
                <w:sz w:val="20"/>
                <w:szCs w:val="20"/>
              </w:rPr>
              <w:t xml:space="preserve">ae </w:t>
            </w:r>
            <w:r w:rsidRPr="00755E3F">
              <w:rPr>
                <w:rFonts w:ascii="Aptos" w:hAnsi="Aptos"/>
                <w:sz w:val="20"/>
                <w:szCs w:val="20"/>
              </w:rPr>
              <w:t>-see below</w:t>
            </w:r>
            <w:r w:rsidRPr="00755E3F">
              <w:rPr>
                <w:rFonts w:ascii="Aptos" w:hAnsi="Aptos"/>
                <w:color w:val="000000" w:themeColor="text1"/>
                <w:sz w:val="20"/>
                <w:szCs w:val="20"/>
              </w:rPr>
              <w:t xml:space="preserve">), the closest related virus in the genus </w:t>
            </w:r>
            <w:r w:rsidRPr="00755E3F">
              <w:rPr>
                <w:rFonts w:ascii="Aptos" w:hAnsi="Aptos"/>
                <w:i/>
                <w:iCs/>
                <w:color w:val="000000" w:themeColor="text1"/>
                <w:sz w:val="20"/>
                <w:szCs w:val="20"/>
              </w:rPr>
              <w:t>Fabavirus</w:t>
            </w:r>
            <w:r w:rsidRPr="00755E3F">
              <w:rPr>
                <w:rFonts w:ascii="Aptos" w:hAnsi="Aptos"/>
                <w:color w:val="000000" w:themeColor="text1"/>
                <w:sz w:val="20"/>
                <w:szCs w:val="20"/>
              </w:rPr>
              <w:t xml:space="preserve"> of the family </w:t>
            </w:r>
            <w:r w:rsidRPr="00755E3F">
              <w:rPr>
                <w:rFonts w:ascii="Aptos" w:hAnsi="Aptos"/>
                <w:i/>
                <w:iCs/>
                <w:color w:val="000000" w:themeColor="text1"/>
                <w:sz w:val="20"/>
                <w:szCs w:val="20"/>
              </w:rPr>
              <w:t>Secoviridae</w:t>
            </w:r>
            <w:r w:rsidRPr="00755E3F">
              <w:rPr>
                <w:rFonts w:ascii="Aptos" w:hAnsi="Aptos"/>
                <w:color w:val="000000" w:themeColor="text1"/>
                <w:sz w:val="20"/>
                <w:szCs w:val="20"/>
              </w:rPr>
              <w:t>. ML phylogenetic trees generated using the two CPs (Figure</w:t>
            </w:r>
            <w:r w:rsidR="007342E8">
              <w:rPr>
                <w:rFonts w:ascii="Aptos" w:hAnsi="Aptos"/>
                <w:color w:val="000000" w:themeColor="text1"/>
                <w:sz w:val="20"/>
                <w:szCs w:val="20"/>
              </w:rPr>
              <w:t xml:space="preserve"> </w:t>
            </w:r>
            <w:r w:rsidRPr="00755E3F">
              <w:rPr>
                <w:rFonts w:ascii="Aptos" w:hAnsi="Aptos"/>
                <w:color w:val="000000" w:themeColor="text1"/>
                <w:sz w:val="20"/>
                <w:szCs w:val="20"/>
              </w:rPr>
              <w:t>2)</w:t>
            </w:r>
            <w:r w:rsidR="00536A6E">
              <w:rPr>
                <w:rFonts w:ascii="Aptos" w:hAnsi="Aptos"/>
                <w:color w:val="000000" w:themeColor="text1"/>
                <w:sz w:val="20"/>
                <w:szCs w:val="20"/>
              </w:rPr>
              <w:t xml:space="preserve"> and Figure 2A</w:t>
            </w:r>
            <w:r w:rsidRPr="00755E3F">
              <w:rPr>
                <w:rFonts w:ascii="Aptos" w:hAnsi="Aptos"/>
                <w:color w:val="000000" w:themeColor="text1"/>
                <w:sz w:val="20"/>
                <w:szCs w:val="20"/>
              </w:rPr>
              <w:t xml:space="preserve"> and conserved Pro-Pol (Figure 3</w:t>
            </w:r>
            <w:r w:rsidR="00536A6E">
              <w:rPr>
                <w:rFonts w:ascii="Aptos" w:hAnsi="Aptos"/>
                <w:color w:val="000000" w:themeColor="text1"/>
                <w:sz w:val="20"/>
                <w:szCs w:val="20"/>
              </w:rPr>
              <w:t xml:space="preserve"> and Figure 3A</w:t>
            </w:r>
            <w:r w:rsidRPr="00755E3F">
              <w:rPr>
                <w:rFonts w:ascii="Aptos" w:hAnsi="Aptos"/>
                <w:color w:val="000000" w:themeColor="text1"/>
                <w:sz w:val="20"/>
                <w:szCs w:val="20"/>
              </w:rPr>
              <w:t xml:space="preserve">) sequences of </w:t>
            </w:r>
            <w:r w:rsidR="00755E3F" w:rsidRPr="00755E3F">
              <w:rPr>
                <w:rFonts w:ascii="Aptos" w:hAnsi="Aptos"/>
                <w:color w:val="000000" w:themeColor="text1"/>
                <w:sz w:val="20"/>
                <w:szCs w:val="20"/>
              </w:rPr>
              <w:t>CtFabV</w:t>
            </w:r>
            <w:r w:rsidRPr="00755E3F">
              <w:rPr>
                <w:rFonts w:ascii="Aptos" w:hAnsi="Aptos"/>
                <w:color w:val="000000" w:themeColor="text1"/>
                <w:sz w:val="20"/>
                <w:szCs w:val="20"/>
              </w:rPr>
              <w:t xml:space="preserve"> and representative members of the family</w:t>
            </w:r>
            <w:r w:rsidRPr="00755E3F">
              <w:rPr>
                <w:rFonts w:ascii="Aptos" w:hAnsi="Aptos"/>
                <w:i/>
                <w:iCs/>
                <w:color w:val="000000" w:themeColor="text1"/>
                <w:sz w:val="20"/>
                <w:szCs w:val="20"/>
              </w:rPr>
              <w:t xml:space="preserve"> Secoviridae</w:t>
            </w:r>
            <w:r w:rsidRPr="00755E3F">
              <w:rPr>
                <w:rFonts w:ascii="Aptos" w:hAnsi="Aptos"/>
                <w:color w:val="000000" w:themeColor="text1"/>
                <w:sz w:val="20"/>
                <w:szCs w:val="20"/>
              </w:rPr>
              <w:t xml:space="preserve"> confirm its clustering in the genus </w:t>
            </w:r>
            <w:r w:rsidRPr="00755E3F">
              <w:rPr>
                <w:rFonts w:ascii="Aptos" w:hAnsi="Aptos"/>
                <w:i/>
                <w:iCs/>
                <w:color w:val="000000" w:themeColor="text1"/>
                <w:sz w:val="20"/>
                <w:szCs w:val="20"/>
              </w:rPr>
              <w:t>Fabavirus</w:t>
            </w:r>
            <w:r w:rsidRPr="00755E3F">
              <w:rPr>
                <w:rFonts w:ascii="Aptos" w:hAnsi="Aptos"/>
                <w:color w:val="000000" w:themeColor="text1"/>
                <w:sz w:val="20"/>
                <w:szCs w:val="20"/>
              </w:rPr>
              <w:t xml:space="preserve">. Considering the species demarcation criteria for the family </w:t>
            </w:r>
            <w:r w:rsidRPr="00755E3F">
              <w:rPr>
                <w:rFonts w:ascii="Aptos" w:hAnsi="Aptos"/>
                <w:i/>
                <w:iCs/>
                <w:color w:val="000000" w:themeColor="text1"/>
                <w:sz w:val="20"/>
                <w:szCs w:val="20"/>
              </w:rPr>
              <w:t>Secoviridae</w:t>
            </w:r>
            <w:r w:rsidRPr="00755E3F">
              <w:rPr>
                <w:rFonts w:ascii="Aptos" w:hAnsi="Aptos"/>
                <w:color w:val="000000" w:themeColor="text1"/>
                <w:sz w:val="20"/>
                <w:szCs w:val="20"/>
              </w:rPr>
              <w:t xml:space="preserve">, we propose to classify </w:t>
            </w:r>
            <w:r w:rsidR="00755E3F" w:rsidRPr="00755E3F">
              <w:rPr>
                <w:rFonts w:ascii="Aptos" w:hAnsi="Aptos"/>
                <w:sz w:val="20"/>
                <w:szCs w:val="20"/>
              </w:rPr>
              <w:t>camphor tree fabavirus</w:t>
            </w:r>
            <w:r w:rsidR="00755E3F" w:rsidRPr="00755E3F">
              <w:rPr>
                <w:rFonts w:ascii="Aptos" w:hAnsi="Aptos"/>
                <w:color w:val="000000" w:themeColor="text1"/>
                <w:sz w:val="20"/>
                <w:szCs w:val="20"/>
              </w:rPr>
              <w:t xml:space="preserve"> (CtFabV) </w:t>
            </w:r>
            <w:r w:rsidRPr="00755E3F">
              <w:rPr>
                <w:rFonts w:ascii="Aptos" w:hAnsi="Aptos"/>
                <w:color w:val="000000" w:themeColor="text1"/>
                <w:sz w:val="20"/>
                <w:szCs w:val="20"/>
              </w:rPr>
              <w:t xml:space="preserve">as a member of a novel species named </w:t>
            </w:r>
            <w:r w:rsidR="00894428">
              <w:rPr>
                <w:rFonts w:ascii="Aptos" w:hAnsi="Aptos"/>
                <w:color w:val="000000" w:themeColor="text1"/>
                <w:sz w:val="20"/>
                <w:szCs w:val="20"/>
              </w:rPr>
              <w:t>“</w:t>
            </w:r>
            <w:r w:rsidRPr="00755E3F">
              <w:rPr>
                <w:rFonts w:ascii="Aptos" w:hAnsi="Aptos"/>
                <w:i/>
                <w:iCs/>
                <w:color w:val="000000" w:themeColor="text1"/>
                <w:sz w:val="20"/>
                <w:szCs w:val="20"/>
              </w:rPr>
              <w:t xml:space="preserve">Fabavirus </w:t>
            </w:r>
            <w:r w:rsidR="00BE50A4">
              <w:rPr>
                <w:rFonts w:ascii="Aptos" w:hAnsi="Aptos"/>
                <w:i/>
                <w:iCs/>
                <w:color w:val="000000" w:themeColor="text1"/>
                <w:sz w:val="20"/>
                <w:szCs w:val="20"/>
              </w:rPr>
              <w:t>camphorae</w:t>
            </w:r>
            <w:r w:rsidR="00894428">
              <w:rPr>
                <w:rFonts w:ascii="Aptos" w:hAnsi="Aptos"/>
                <w:i/>
                <w:iCs/>
                <w:color w:val="000000" w:themeColor="text1"/>
                <w:sz w:val="20"/>
                <w:szCs w:val="20"/>
              </w:rPr>
              <w:t>”</w:t>
            </w:r>
            <w:r w:rsidRPr="00755E3F">
              <w:rPr>
                <w:rFonts w:ascii="Aptos" w:hAnsi="Aptos"/>
                <w:color w:val="000000" w:themeColor="text1"/>
                <w:sz w:val="20"/>
                <w:szCs w:val="20"/>
              </w:rPr>
              <w:t xml:space="preserve"> in the genus </w:t>
            </w:r>
            <w:r w:rsidRPr="00755E3F">
              <w:rPr>
                <w:rFonts w:ascii="Aptos" w:hAnsi="Aptos"/>
                <w:i/>
                <w:iCs/>
                <w:color w:val="000000" w:themeColor="text1"/>
                <w:sz w:val="20"/>
                <w:szCs w:val="20"/>
              </w:rPr>
              <w:t>Fabavirus</w:t>
            </w:r>
            <w:r w:rsidRPr="00755E3F">
              <w:rPr>
                <w:rFonts w:ascii="Aptos" w:hAnsi="Aptos"/>
                <w:color w:val="000000" w:themeColor="text1"/>
                <w:sz w:val="20"/>
                <w:szCs w:val="20"/>
              </w:rPr>
              <w:t xml:space="preserve"> of the family </w:t>
            </w:r>
            <w:r w:rsidRPr="00755E3F">
              <w:rPr>
                <w:rFonts w:ascii="Aptos" w:hAnsi="Aptos"/>
                <w:i/>
                <w:iCs/>
                <w:color w:val="000000" w:themeColor="text1"/>
                <w:sz w:val="20"/>
                <w:szCs w:val="20"/>
              </w:rPr>
              <w:t>Secoviridae</w:t>
            </w:r>
            <w:r w:rsidRPr="00755E3F">
              <w:rPr>
                <w:rFonts w:ascii="Aptos" w:hAnsi="Aptos"/>
                <w:color w:val="000000" w:themeColor="text1"/>
                <w:sz w:val="20"/>
                <w:szCs w:val="20"/>
              </w:rPr>
              <w:t xml:space="preserve"> (Table 1).</w:t>
            </w:r>
          </w:p>
          <w:p w14:paraId="00240A00" w14:textId="77777777" w:rsidR="005E65A8" w:rsidRDefault="005E65A8" w:rsidP="003B72C2">
            <w:pPr>
              <w:pStyle w:val="Default"/>
              <w:rPr>
                <w:rFonts w:ascii="Aptos" w:hAnsi="Aptos"/>
                <w:color w:val="000000" w:themeColor="text1"/>
                <w:sz w:val="20"/>
                <w:szCs w:val="20"/>
                <w:highlight w:val="yellow"/>
              </w:rPr>
            </w:pPr>
          </w:p>
          <w:p w14:paraId="7E240FA6" w14:textId="77777777" w:rsidR="00755E3F" w:rsidRDefault="00755E3F" w:rsidP="00755E3F">
            <w:pPr>
              <w:rPr>
                <w:rFonts w:ascii="Aptos" w:hAnsi="Aptos" w:cs="Arial"/>
                <w:sz w:val="20"/>
                <w:szCs w:val="20"/>
              </w:rPr>
            </w:pPr>
          </w:p>
          <w:p w14:paraId="4879511C" w14:textId="6429601E" w:rsidR="00755E3F" w:rsidRPr="00911E2D" w:rsidRDefault="00755E3F" w:rsidP="00755E3F">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E9339B">
              <w:rPr>
                <w:rFonts w:ascii="Aptos" w:hAnsi="Aptos" w:cs="Arial"/>
                <w:sz w:val="20"/>
                <w:szCs w:val="20"/>
              </w:rPr>
              <w:t xml:space="preserve">Genus </w:t>
            </w:r>
            <w:r w:rsidR="00E9339B">
              <w:rPr>
                <w:rFonts w:ascii="Aptos" w:hAnsi="Aptos" w:cs="Arial"/>
                <w:i/>
                <w:iCs/>
                <w:sz w:val="20"/>
                <w:szCs w:val="20"/>
              </w:rPr>
              <w:t>Faba</w:t>
            </w:r>
            <w:r w:rsidR="00E9339B" w:rsidRPr="005857BA">
              <w:rPr>
                <w:rFonts w:ascii="Aptos" w:hAnsi="Aptos" w:cs="Arial"/>
                <w:i/>
                <w:iCs/>
                <w:sz w:val="20"/>
                <w:szCs w:val="20"/>
              </w:rPr>
              <w:t>virus</w:t>
            </w:r>
            <w:r w:rsidR="00E9339B">
              <w:rPr>
                <w:rFonts w:ascii="Aptos" w:hAnsi="Aptos" w:cs="Arial"/>
                <w:sz w:val="20"/>
                <w:szCs w:val="20"/>
              </w:rPr>
              <w:t xml:space="preserve"> in the family </w:t>
            </w:r>
            <w:r w:rsidR="00E9339B" w:rsidRPr="005857BA">
              <w:rPr>
                <w:rFonts w:ascii="Aptos" w:hAnsi="Aptos" w:cs="Arial"/>
                <w:i/>
                <w:iCs/>
                <w:sz w:val="20"/>
                <w:szCs w:val="20"/>
              </w:rPr>
              <w:t>Secoviridae</w:t>
            </w:r>
          </w:p>
          <w:p w14:paraId="7129781C" w14:textId="77777777" w:rsidR="00755E3F" w:rsidRPr="00911E2D" w:rsidRDefault="00755E3F" w:rsidP="00755E3F">
            <w:pPr>
              <w:rPr>
                <w:rFonts w:ascii="Aptos" w:hAnsi="Aptos" w:cs="Arial"/>
                <w:sz w:val="20"/>
                <w:szCs w:val="20"/>
              </w:rPr>
            </w:pPr>
          </w:p>
          <w:p w14:paraId="5EF1BB50" w14:textId="77777777" w:rsidR="00755E3F" w:rsidRPr="00911E2D" w:rsidRDefault="00755E3F" w:rsidP="00755E3F">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6C6F7E">
              <w:rPr>
                <w:rFonts w:ascii="Aptos" w:hAnsi="Aptos" w:cs="Arial"/>
                <w:i/>
                <w:iCs/>
                <w:sz w:val="20"/>
                <w:szCs w:val="20"/>
              </w:rPr>
              <w:t>Fabavirus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Pr>
                <w:rFonts w:ascii="Aptos" w:hAnsi="Aptos" w:cs="Arial"/>
                <w:sz w:val="20"/>
                <w:szCs w:val="20"/>
              </w:rPr>
              <w:t>13</w:t>
            </w:r>
            <w:r w:rsidRPr="00911E2D">
              <w:rPr>
                <w:rFonts w:ascii="Aptos" w:hAnsi="Aptos" w:cs="Arial"/>
                <w:sz w:val="20"/>
                <w:szCs w:val="20"/>
              </w:rPr>
              <w:t xml:space="preserve"> species.</w:t>
            </w:r>
          </w:p>
          <w:p w14:paraId="7AABD0B0" w14:textId="77777777" w:rsidR="00755E3F" w:rsidRPr="00911E2D" w:rsidRDefault="00755E3F" w:rsidP="00755E3F">
            <w:pPr>
              <w:rPr>
                <w:rFonts w:ascii="Aptos" w:hAnsi="Aptos" w:cs="Arial"/>
                <w:sz w:val="20"/>
                <w:szCs w:val="20"/>
              </w:rPr>
            </w:pPr>
          </w:p>
          <w:p w14:paraId="2C71EDF8" w14:textId="71633E4A" w:rsidR="00755E3F" w:rsidRPr="00911E2D" w:rsidRDefault="00755E3F" w:rsidP="00755E3F">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third</w:t>
            </w:r>
            <w:r w:rsidRPr="00911E2D">
              <w:rPr>
                <w:rFonts w:ascii="Aptos" w:hAnsi="Aptos"/>
                <w:color w:val="000000" w:themeColor="text1"/>
                <w:sz w:val="20"/>
                <w:szCs w:val="20"/>
              </w:rPr>
              <w:t xml:space="preserve"> novel species in the genus </w:t>
            </w:r>
            <w:r w:rsidRPr="006C6F7E">
              <w:rPr>
                <w:rFonts w:ascii="Aptos" w:hAnsi="Aptos"/>
                <w:i/>
                <w:iCs/>
                <w:color w:val="000000" w:themeColor="text1"/>
                <w:sz w:val="20"/>
                <w:szCs w:val="20"/>
              </w:rPr>
              <w:t>Faba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29C30AA7" w14:textId="77777777" w:rsidR="00755E3F" w:rsidRPr="00911E2D" w:rsidRDefault="00755E3F" w:rsidP="00755E3F">
            <w:pPr>
              <w:rPr>
                <w:rFonts w:ascii="Aptos" w:hAnsi="Aptos" w:cs="Arial"/>
                <w:sz w:val="20"/>
                <w:szCs w:val="20"/>
              </w:rPr>
            </w:pPr>
          </w:p>
          <w:p w14:paraId="3A7C6E0D" w14:textId="5641EEE1" w:rsidR="00755E3F" w:rsidRPr="00911E2D" w:rsidRDefault="00755E3F" w:rsidP="00755E3F">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5296CA34" w14:textId="77777777" w:rsidR="00755E3F" w:rsidRPr="00911E2D" w:rsidRDefault="00755E3F" w:rsidP="00755E3F">
            <w:pPr>
              <w:rPr>
                <w:rFonts w:ascii="Aptos" w:hAnsi="Aptos" w:cs="Arial"/>
                <w:i/>
                <w:sz w:val="20"/>
                <w:szCs w:val="20"/>
              </w:rPr>
            </w:pPr>
          </w:p>
          <w:p w14:paraId="7DD812CA" w14:textId="225945A1" w:rsidR="00755E3F" w:rsidRPr="00755E3F" w:rsidRDefault="00755E3F" w:rsidP="00755E3F">
            <w:pPr>
              <w:pStyle w:val="Default"/>
              <w:rPr>
                <w:rFonts w:ascii="Aptos" w:hAnsi="Aptos"/>
                <w:color w:val="000000" w:themeColor="text1"/>
                <w:sz w:val="20"/>
                <w:szCs w:val="20"/>
              </w:rPr>
            </w:pPr>
            <w:r w:rsidRPr="00755E3F">
              <w:rPr>
                <w:rFonts w:ascii="Aptos" w:hAnsi="Aptos" w:cs="Arial"/>
                <w:i/>
                <w:sz w:val="20"/>
                <w:szCs w:val="20"/>
              </w:rPr>
              <w:t>Justification</w:t>
            </w:r>
            <w:r w:rsidRPr="00755E3F">
              <w:rPr>
                <w:rFonts w:ascii="Aptos" w:hAnsi="Aptos" w:cs="Arial"/>
                <w:sz w:val="20"/>
                <w:szCs w:val="20"/>
              </w:rPr>
              <w:t>:</w:t>
            </w:r>
            <w:r w:rsidRPr="00755E3F">
              <w:rPr>
                <w:rFonts w:ascii="Aptos" w:hAnsi="Aptos"/>
                <w:color w:val="000000" w:themeColor="text1"/>
                <w:sz w:val="20"/>
                <w:szCs w:val="20"/>
              </w:rPr>
              <w:t xml:space="preserve"> The complete coding genome sequence of</w:t>
            </w:r>
            <w:r w:rsidRPr="00755E3F">
              <w:rPr>
                <w:rFonts w:ascii="Aptos" w:hAnsi="Aptos"/>
                <w:sz w:val="20"/>
                <w:szCs w:val="20"/>
              </w:rPr>
              <w:t xml:space="preserve"> </w:t>
            </w:r>
            <w:r>
              <w:rPr>
                <w:rFonts w:ascii="Aptos" w:hAnsi="Aptos"/>
                <w:sz w:val="20"/>
                <w:szCs w:val="20"/>
              </w:rPr>
              <w:t>Reaumuria songaria</w:t>
            </w:r>
            <w:r w:rsidRPr="00755E3F">
              <w:rPr>
                <w:rFonts w:ascii="Aptos" w:hAnsi="Aptos"/>
                <w:sz w:val="20"/>
                <w:szCs w:val="20"/>
              </w:rPr>
              <w:t xml:space="preserve"> fabavirus</w:t>
            </w:r>
            <w:r w:rsidRPr="00755E3F">
              <w:rPr>
                <w:rFonts w:ascii="Aptos" w:hAnsi="Aptos"/>
                <w:color w:val="000000" w:themeColor="text1"/>
                <w:sz w:val="20"/>
                <w:szCs w:val="20"/>
              </w:rPr>
              <w:t xml:space="preserve"> (</w:t>
            </w:r>
            <w:r>
              <w:rPr>
                <w:rFonts w:ascii="Aptos" w:hAnsi="Aptos"/>
                <w:color w:val="000000" w:themeColor="text1"/>
                <w:sz w:val="20"/>
                <w:szCs w:val="20"/>
              </w:rPr>
              <w:t>Rs</w:t>
            </w:r>
            <w:r w:rsidRPr="00755E3F">
              <w:rPr>
                <w:rFonts w:ascii="Aptos" w:hAnsi="Aptos"/>
                <w:color w:val="000000" w:themeColor="text1"/>
                <w:sz w:val="20"/>
                <w:szCs w:val="20"/>
              </w:rPr>
              <w:t xml:space="preserve">FabV) was determined from </w:t>
            </w:r>
            <w:r w:rsidRPr="00985927">
              <w:rPr>
                <w:rFonts w:ascii="Aptos" w:hAnsi="Aptos"/>
                <w:i/>
                <w:iCs/>
                <w:color w:val="000000" w:themeColor="text1"/>
                <w:sz w:val="20"/>
                <w:szCs w:val="20"/>
              </w:rPr>
              <w:t xml:space="preserve">Cinnamomum camphora, </w:t>
            </w:r>
            <w:r w:rsidRPr="00985927">
              <w:rPr>
                <w:rFonts w:ascii="Aptos" w:hAnsi="Aptos"/>
                <w:color w:val="000000" w:themeColor="text1"/>
                <w:sz w:val="20"/>
                <w:szCs w:val="20"/>
              </w:rPr>
              <w:t xml:space="preserve">an evergreen tree, </w:t>
            </w:r>
            <w:r w:rsidR="008675AA" w:rsidRPr="00985927">
              <w:rPr>
                <w:rFonts w:ascii="Aptos" w:hAnsi="Aptos"/>
                <w:color w:val="000000" w:themeColor="text1"/>
                <w:sz w:val="20"/>
                <w:szCs w:val="20"/>
              </w:rPr>
              <w:t xml:space="preserve">by </w:t>
            </w:r>
            <w:r w:rsidRPr="00985927">
              <w:rPr>
                <w:rFonts w:ascii="Aptos" w:hAnsi="Aptos"/>
                <w:color w:val="000000" w:themeColor="text1"/>
                <w:sz w:val="20"/>
                <w:szCs w:val="20"/>
              </w:rPr>
              <w:t xml:space="preserve">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CtFabV isolate Rea son </w:t>
            </w:r>
            <w:r w:rsidR="00A77875">
              <w:rPr>
                <w:rFonts w:ascii="Aptos" w:hAnsi="Aptos"/>
                <w:color w:val="000000" w:themeColor="text1"/>
                <w:sz w:val="20"/>
                <w:szCs w:val="20"/>
              </w:rPr>
              <w:t>are</w:t>
            </w:r>
            <w:r w:rsidRPr="00985927">
              <w:rPr>
                <w:rFonts w:ascii="Aptos" w:hAnsi="Aptos"/>
                <w:color w:val="000000" w:themeColor="text1"/>
                <w:sz w:val="20"/>
                <w:szCs w:val="20"/>
              </w:rPr>
              <w:t xml:space="preserve"> 6,644 nt (BK065050) and 3</w:t>
            </w:r>
            <w:r w:rsidR="00D568DD" w:rsidRPr="00985927">
              <w:rPr>
                <w:rFonts w:ascii="Aptos" w:hAnsi="Aptos"/>
                <w:color w:val="000000" w:themeColor="text1"/>
                <w:sz w:val="20"/>
                <w:szCs w:val="20"/>
              </w:rPr>
              <w:t>,</w:t>
            </w:r>
            <w:r w:rsidRPr="00985927">
              <w:rPr>
                <w:rFonts w:ascii="Aptos" w:hAnsi="Aptos"/>
                <w:color w:val="000000" w:themeColor="text1"/>
                <w:sz w:val="20"/>
                <w:szCs w:val="20"/>
              </w:rPr>
              <w:t>322 nt (BK065051)</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The</w:t>
            </w:r>
            <w:r w:rsidRPr="00755E3F">
              <w:rPr>
                <w:rFonts w:ascii="Aptos" w:hAnsi="Aptos"/>
                <w:color w:val="000000" w:themeColor="text1"/>
                <w:sz w:val="20"/>
                <w:szCs w:val="20"/>
              </w:rPr>
              <w:t xml:space="preserve"> genome organization of </w:t>
            </w:r>
            <w:r>
              <w:rPr>
                <w:rFonts w:ascii="Aptos" w:hAnsi="Aptos"/>
                <w:color w:val="000000" w:themeColor="text1"/>
                <w:sz w:val="20"/>
                <w:szCs w:val="20"/>
              </w:rPr>
              <w:t>Rs</w:t>
            </w:r>
            <w:r w:rsidRPr="00755E3F">
              <w:rPr>
                <w:rFonts w:ascii="Aptos" w:hAnsi="Aptos"/>
                <w:color w:val="000000" w:themeColor="text1"/>
                <w:sz w:val="20"/>
                <w:szCs w:val="20"/>
              </w:rPr>
              <w:t>FabV is similar to that of other members of the genus</w:t>
            </w:r>
            <w:r w:rsidRPr="00755E3F">
              <w:rPr>
                <w:rFonts w:ascii="Aptos" w:hAnsi="Aptos"/>
                <w:i/>
                <w:iCs/>
                <w:color w:val="000000" w:themeColor="text1"/>
                <w:sz w:val="20"/>
                <w:szCs w:val="20"/>
              </w:rPr>
              <w:t xml:space="preserve"> Fabavirus</w:t>
            </w:r>
            <w:r w:rsidRPr="00755E3F">
              <w:rPr>
                <w:rFonts w:ascii="Aptos" w:hAnsi="Aptos"/>
                <w:color w:val="000000" w:themeColor="text1"/>
                <w:sz w:val="20"/>
                <w:szCs w:val="20"/>
              </w:rPr>
              <w:t xml:space="preserve"> in the family</w:t>
            </w:r>
            <w:r w:rsidRPr="00755E3F">
              <w:rPr>
                <w:rFonts w:ascii="Aptos" w:hAnsi="Aptos"/>
                <w:i/>
                <w:iCs/>
                <w:color w:val="000000" w:themeColor="text1"/>
                <w:sz w:val="20"/>
                <w:szCs w:val="20"/>
              </w:rPr>
              <w:t xml:space="preserve"> Secoviridae</w:t>
            </w:r>
            <w:r w:rsidRPr="00755E3F">
              <w:rPr>
                <w:rFonts w:ascii="Aptos" w:hAnsi="Aptos"/>
                <w:color w:val="000000" w:themeColor="text1"/>
                <w:sz w:val="20"/>
                <w:szCs w:val="20"/>
              </w:rPr>
              <w:t xml:space="preserve"> (Figure 1). The two CPs and the conserved Pro-Pol region of </w:t>
            </w:r>
            <w:r>
              <w:rPr>
                <w:rFonts w:ascii="Aptos" w:hAnsi="Aptos"/>
                <w:color w:val="000000" w:themeColor="text1"/>
                <w:sz w:val="20"/>
                <w:szCs w:val="20"/>
              </w:rPr>
              <w:t>Rs</w:t>
            </w:r>
            <w:r w:rsidRPr="00755E3F">
              <w:rPr>
                <w:rFonts w:ascii="Aptos" w:hAnsi="Aptos"/>
                <w:color w:val="000000" w:themeColor="text1"/>
                <w:sz w:val="20"/>
                <w:szCs w:val="20"/>
              </w:rPr>
              <w:t xml:space="preserve">FabV have </w:t>
            </w:r>
            <w:r w:rsidR="005D3296">
              <w:rPr>
                <w:rFonts w:ascii="Aptos" w:hAnsi="Aptos"/>
                <w:color w:val="000000" w:themeColor="text1"/>
                <w:sz w:val="20"/>
                <w:szCs w:val="20"/>
              </w:rPr>
              <w:t>31</w:t>
            </w:r>
            <w:r w:rsidRPr="00755E3F">
              <w:rPr>
                <w:rFonts w:ascii="Aptos" w:hAnsi="Aptos"/>
                <w:color w:val="000000" w:themeColor="text1"/>
                <w:sz w:val="20"/>
                <w:szCs w:val="20"/>
              </w:rPr>
              <w:t>.</w:t>
            </w:r>
            <w:r w:rsidR="005D3296">
              <w:rPr>
                <w:rFonts w:ascii="Aptos" w:hAnsi="Aptos"/>
                <w:color w:val="000000" w:themeColor="text1"/>
                <w:sz w:val="20"/>
                <w:szCs w:val="20"/>
              </w:rPr>
              <w:t>08</w:t>
            </w:r>
            <w:r w:rsidRPr="00755E3F">
              <w:rPr>
                <w:rFonts w:ascii="Aptos" w:hAnsi="Aptos"/>
                <w:color w:val="000000" w:themeColor="text1"/>
                <w:sz w:val="20"/>
                <w:szCs w:val="20"/>
              </w:rPr>
              <w:t xml:space="preserve">% </w:t>
            </w:r>
            <w:r w:rsidR="005D3296">
              <w:rPr>
                <w:rFonts w:ascii="Aptos" w:hAnsi="Aptos"/>
                <w:color w:val="000000" w:themeColor="text1"/>
                <w:sz w:val="20"/>
                <w:szCs w:val="20"/>
              </w:rPr>
              <w:t xml:space="preserve">and </w:t>
            </w:r>
            <w:r w:rsidR="005D3296" w:rsidRPr="00755E3F">
              <w:rPr>
                <w:rFonts w:ascii="Aptos" w:hAnsi="Aptos"/>
                <w:color w:val="000000" w:themeColor="text1"/>
                <w:sz w:val="20"/>
                <w:szCs w:val="20"/>
              </w:rPr>
              <w:t xml:space="preserve">56.86% and </w:t>
            </w:r>
            <w:r w:rsidRPr="00755E3F">
              <w:rPr>
                <w:rFonts w:ascii="Aptos" w:hAnsi="Aptos"/>
                <w:color w:val="000000" w:themeColor="text1"/>
                <w:sz w:val="20"/>
                <w:szCs w:val="20"/>
              </w:rPr>
              <w:t xml:space="preserve">amino acid sequence identity with </w:t>
            </w:r>
            <w:r w:rsidR="008675AA">
              <w:rPr>
                <w:rFonts w:ascii="Aptos" w:eastAsia="Times New Roman" w:hAnsi="Aptos"/>
                <w:sz w:val="20"/>
                <w:szCs w:val="20"/>
              </w:rPr>
              <w:t xml:space="preserve">camphor tree fabavirus </w:t>
            </w:r>
            <w:r w:rsidRPr="00755E3F">
              <w:rPr>
                <w:rFonts w:ascii="Aptos" w:eastAsia="Times New Roman" w:hAnsi="Aptos"/>
                <w:sz w:val="20"/>
                <w:szCs w:val="20"/>
              </w:rPr>
              <w:t>(</w:t>
            </w:r>
            <w:r w:rsidR="008675AA">
              <w:rPr>
                <w:rFonts w:ascii="Aptos" w:eastAsia="Times New Roman" w:hAnsi="Aptos"/>
                <w:sz w:val="20"/>
                <w:szCs w:val="20"/>
              </w:rPr>
              <w:t>Ct</w:t>
            </w:r>
            <w:r w:rsidRPr="00755E3F">
              <w:rPr>
                <w:rFonts w:ascii="Aptos" w:eastAsia="Times New Roman" w:hAnsi="Aptos"/>
                <w:sz w:val="20"/>
                <w:szCs w:val="20"/>
              </w:rPr>
              <w:t>FabV</w:t>
            </w:r>
            <w:r w:rsidRPr="00755E3F">
              <w:rPr>
                <w:rFonts w:ascii="Aptos" w:hAnsi="Aptos"/>
                <w:color w:val="000000" w:themeColor="text1"/>
                <w:sz w:val="20"/>
                <w:szCs w:val="20"/>
              </w:rPr>
              <w:t xml:space="preserve">, a newly proposed member of the species </w:t>
            </w:r>
            <w:r w:rsidRPr="00755E3F">
              <w:rPr>
                <w:rFonts w:ascii="Aptos" w:hAnsi="Aptos"/>
                <w:i/>
                <w:iCs/>
                <w:color w:val="000000" w:themeColor="text1"/>
                <w:sz w:val="20"/>
                <w:szCs w:val="20"/>
              </w:rPr>
              <w:t xml:space="preserve">Fabavirus </w:t>
            </w:r>
            <w:r w:rsidR="009E0709">
              <w:rPr>
                <w:rFonts w:ascii="Aptos" w:hAnsi="Aptos"/>
                <w:i/>
                <w:iCs/>
                <w:color w:val="000000" w:themeColor="text1"/>
                <w:sz w:val="20"/>
                <w:szCs w:val="20"/>
              </w:rPr>
              <w:t>c</w:t>
            </w:r>
            <w:r w:rsidR="008675AA" w:rsidRPr="00755E3F">
              <w:rPr>
                <w:rFonts w:ascii="Aptos" w:hAnsi="Aptos"/>
                <w:i/>
                <w:iCs/>
                <w:sz w:val="20"/>
                <w:szCs w:val="20"/>
              </w:rPr>
              <w:t>amphorae</w:t>
            </w:r>
            <w:r w:rsidRPr="00755E3F">
              <w:rPr>
                <w:rFonts w:ascii="Aptos" w:hAnsi="Aptos"/>
                <w:i/>
                <w:iCs/>
                <w:sz w:val="20"/>
                <w:szCs w:val="20"/>
              </w:rPr>
              <w:t xml:space="preserve"> </w:t>
            </w:r>
            <w:r w:rsidRPr="00755E3F">
              <w:rPr>
                <w:rFonts w:ascii="Aptos" w:hAnsi="Aptos"/>
                <w:sz w:val="20"/>
                <w:szCs w:val="20"/>
              </w:rPr>
              <w:t xml:space="preserve">-see </w:t>
            </w:r>
            <w:r w:rsidR="008675AA">
              <w:rPr>
                <w:rFonts w:ascii="Aptos" w:hAnsi="Aptos"/>
                <w:sz w:val="20"/>
                <w:szCs w:val="20"/>
              </w:rPr>
              <w:t>above</w:t>
            </w:r>
            <w:r w:rsidRPr="00755E3F">
              <w:rPr>
                <w:rFonts w:ascii="Aptos" w:hAnsi="Aptos"/>
                <w:color w:val="000000" w:themeColor="text1"/>
                <w:sz w:val="20"/>
                <w:szCs w:val="20"/>
              </w:rPr>
              <w:t xml:space="preserve">), the closest related virus in the genus </w:t>
            </w:r>
            <w:r w:rsidRPr="00755E3F">
              <w:rPr>
                <w:rFonts w:ascii="Aptos" w:hAnsi="Aptos"/>
                <w:i/>
                <w:iCs/>
                <w:color w:val="000000" w:themeColor="text1"/>
                <w:sz w:val="20"/>
                <w:szCs w:val="20"/>
              </w:rPr>
              <w:t>Fabavirus</w:t>
            </w:r>
            <w:r w:rsidRPr="00755E3F">
              <w:rPr>
                <w:rFonts w:ascii="Aptos" w:hAnsi="Aptos"/>
                <w:color w:val="000000" w:themeColor="text1"/>
                <w:sz w:val="20"/>
                <w:szCs w:val="20"/>
              </w:rPr>
              <w:t xml:space="preserve"> of the family </w:t>
            </w:r>
            <w:r w:rsidRPr="00755E3F">
              <w:rPr>
                <w:rFonts w:ascii="Aptos" w:hAnsi="Aptos"/>
                <w:i/>
                <w:iCs/>
                <w:color w:val="000000" w:themeColor="text1"/>
                <w:sz w:val="20"/>
                <w:szCs w:val="20"/>
              </w:rPr>
              <w:t>Secoviridae</w:t>
            </w:r>
            <w:r w:rsidRPr="00755E3F">
              <w:rPr>
                <w:rFonts w:ascii="Aptos" w:hAnsi="Aptos"/>
                <w:color w:val="000000" w:themeColor="text1"/>
                <w:sz w:val="20"/>
                <w:szCs w:val="20"/>
              </w:rPr>
              <w:t>. ML phylogenetic trees generated using the two CPs (Figure</w:t>
            </w:r>
            <w:r w:rsidR="007342E8">
              <w:rPr>
                <w:rFonts w:ascii="Aptos" w:hAnsi="Aptos"/>
                <w:color w:val="000000" w:themeColor="text1"/>
                <w:sz w:val="20"/>
                <w:szCs w:val="20"/>
              </w:rPr>
              <w:t xml:space="preserve"> </w:t>
            </w:r>
            <w:r w:rsidRPr="00755E3F">
              <w:rPr>
                <w:rFonts w:ascii="Aptos" w:hAnsi="Aptos"/>
                <w:color w:val="000000" w:themeColor="text1"/>
                <w:sz w:val="20"/>
                <w:szCs w:val="20"/>
              </w:rPr>
              <w:t>2</w:t>
            </w:r>
            <w:r w:rsidR="00536A6E">
              <w:rPr>
                <w:rFonts w:ascii="Aptos" w:hAnsi="Aptos"/>
                <w:color w:val="000000" w:themeColor="text1"/>
                <w:sz w:val="20"/>
                <w:szCs w:val="20"/>
              </w:rPr>
              <w:t xml:space="preserve"> and Figure 2A</w:t>
            </w:r>
            <w:r w:rsidRPr="00755E3F">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3A</w:t>
            </w:r>
            <w:r w:rsidRPr="00755E3F">
              <w:rPr>
                <w:rFonts w:ascii="Aptos" w:hAnsi="Aptos"/>
                <w:color w:val="000000" w:themeColor="text1"/>
                <w:sz w:val="20"/>
                <w:szCs w:val="20"/>
              </w:rPr>
              <w:t xml:space="preserve">) sequences of </w:t>
            </w:r>
            <w:r w:rsidR="008675AA">
              <w:rPr>
                <w:rFonts w:ascii="Aptos" w:hAnsi="Aptos"/>
                <w:color w:val="000000" w:themeColor="text1"/>
                <w:sz w:val="20"/>
                <w:szCs w:val="20"/>
              </w:rPr>
              <w:t>Rs</w:t>
            </w:r>
            <w:r w:rsidRPr="00755E3F">
              <w:rPr>
                <w:rFonts w:ascii="Aptos" w:hAnsi="Aptos"/>
                <w:color w:val="000000" w:themeColor="text1"/>
                <w:sz w:val="20"/>
                <w:szCs w:val="20"/>
              </w:rPr>
              <w:t>FabV and representative members of the family</w:t>
            </w:r>
            <w:r w:rsidRPr="00755E3F">
              <w:rPr>
                <w:rFonts w:ascii="Aptos" w:hAnsi="Aptos"/>
                <w:i/>
                <w:iCs/>
                <w:color w:val="000000" w:themeColor="text1"/>
                <w:sz w:val="20"/>
                <w:szCs w:val="20"/>
              </w:rPr>
              <w:t xml:space="preserve"> Secoviridae</w:t>
            </w:r>
            <w:r w:rsidRPr="00755E3F">
              <w:rPr>
                <w:rFonts w:ascii="Aptos" w:hAnsi="Aptos"/>
                <w:color w:val="000000" w:themeColor="text1"/>
                <w:sz w:val="20"/>
                <w:szCs w:val="20"/>
              </w:rPr>
              <w:t xml:space="preserve"> confirm its clustering in the genus </w:t>
            </w:r>
            <w:r w:rsidRPr="00755E3F">
              <w:rPr>
                <w:rFonts w:ascii="Aptos" w:hAnsi="Aptos"/>
                <w:i/>
                <w:iCs/>
                <w:color w:val="000000" w:themeColor="text1"/>
                <w:sz w:val="20"/>
                <w:szCs w:val="20"/>
              </w:rPr>
              <w:t>Fabavirus</w:t>
            </w:r>
            <w:r w:rsidRPr="00755E3F">
              <w:rPr>
                <w:rFonts w:ascii="Aptos" w:hAnsi="Aptos"/>
                <w:color w:val="000000" w:themeColor="text1"/>
                <w:sz w:val="20"/>
                <w:szCs w:val="20"/>
              </w:rPr>
              <w:t xml:space="preserve">. Considering the species demarcation criteria for the family </w:t>
            </w:r>
            <w:r w:rsidRPr="00755E3F">
              <w:rPr>
                <w:rFonts w:ascii="Aptos" w:hAnsi="Aptos"/>
                <w:i/>
                <w:iCs/>
                <w:color w:val="000000" w:themeColor="text1"/>
                <w:sz w:val="20"/>
                <w:szCs w:val="20"/>
              </w:rPr>
              <w:t>Secoviridae</w:t>
            </w:r>
            <w:r w:rsidRPr="00755E3F">
              <w:rPr>
                <w:rFonts w:ascii="Aptos" w:hAnsi="Aptos"/>
                <w:color w:val="000000" w:themeColor="text1"/>
                <w:sz w:val="20"/>
                <w:szCs w:val="20"/>
              </w:rPr>
              <w:t>, we propose to classify</w:t>
            </w:r>
            <w:r w:rsidR="008675AA">
              <w:rPr>
                <w:rFonts w:ascii="Aptos" w:hAnsi="Aptos"/>
                <w:color w:val="000000" w:themeColor="text1"/>
                <w:sz w:val="20"/>
                <w:szCs w:val="20"/>
              </w:rPr>
              <w:t xml:space="preserve"> </w:t>
            </w:r>
            <w:r w:rsidR="008675AA">
              <w:rPr>
                <w:rFonts w:ascii="Aptos" w:hAnsi="Aptos"/>
                <w:sz w:val="20"/>
                <w:szCs w:val="20"/>
              </w:rPr>
              <w:t>Reaumuria songaria</w:t>
            </w:r>
            <w:r w:rsidR="008675AA" w:rsidRPr="00755E3F">
              <w:rPr>
                <w:rFonts w:ascii="Aptos" w:hAnsi="Aptos"/>
                <w:sz w:val="20"/>
                <w:szCs w:val="20"/>
              </w:rPr>
              <w:t xml:space="preserve"> fabavirus</w:t>
            </w:r>
            <w:r w:rsidR="008675AA" w:rsidRPr="00755E3F">
              <w:rPr>
                <w:rFonts w:ascii="Aptos" w:hAnsi="Aptos"/>
                <w:color w:val="000000" w:themeColor="text1"/>
                <w:sz w:val="20"/>
                <w:szCs w:val="20"/>
              </w:rPr>
              <w:t xml:space="preserve"> (</w:t>
            </w:r>
            <w:r w:rsidR="008675AA">
              <w:rPr>
                <w:rFonts w:ascii="Aptos" w:hAnsi="Aptos"/>
                <w:color w:val="000000" w:themeColor="text1"/>
                <w:sz w:val="20"/>
                <w:szCs w:val="20"/>
              </w:rPr>
              <w:t>Rs</w:t>
            </w:r>
            <w:r w:rsidR="008675AA" w:rsidRPr="00755E3F">
              <w:rPr>
                <w:rFonts w:ascii="Aptos" w:hAnsi="Aptos"/>
                <w:color w:val="000000" w:themeColor="text1"/>
                <w:sz w:val="20"/>
                <w:szCs w:val="20"/>
              </w:rPr>
              <w:t xml:space="preserve">FabV) </w:t>
            </w:r>
            <w:r w:rsidRPr="00755E3F">
              <w:rPr>
                <w:rFonts w:ascii="Aptos" w:hAnsi="Aptos"/>
                <w:color w:val="000000" w:themeColor="text1"/>
                <w:sz w:val="20"/>
                <w:szCs w:val="20"/>
              </w:rPr>
              <w:t xml:space="preserve">as a member of a novel species named </w:t>
            </w:r>
            <w:r w:rsidR="00894428">
              <w:rPr>
                <w:rFonts w:ascii="Aptos" w:hAnsi="Aptos"/>
                <w:color w:val="000000" w:themeColor="text1"/>
                <w:sz w:val="20"/>
                <w:szCs w:val="20"/>
              </w:rPr>
              <w:t>“</w:t>
            </w:r>
            <w:r w:rsidRPr="00755E3F">
              <w:rPr>
                <w:rFonts w:ascii="Aptos" w:hAnsi="Aptos"/>
                <w:i/>
                <w:iCs/>
                <w:color w:val="000000" w:themeColor="text1"/>
                <w:sz w:val="20"/>
                <w:szCs w:val="20"/>
              </w:rPr>
              <w:t xml:space="preserve">Fabavirus </w:t>
            </w:r>
            <w:r w:rsidR="008675AA">
              <w:rPr>
                <w:rFonts w:ascii="Aptos" w:hAnsi="Aptos"/>
                <w:i/>
                <w:iCs/>
                <w:sz w:val="20"/>
                <w:szCs w:val="20"/>
              </w:rPr>
              <w:t>reaumuriae</w:t>
            </w:r>
            <w:r w:rsidR="00894428">
              <w:rPr>
                <w:rFonts w:ascii="Aptos" w:hAnsi="Aptos"/>
                <w:i/>
                <w:iCs/>
                <w:sz w:val="20"/>
                <w:szCs w:val="20"/>
              </w:rPr>
              <w:t>”</w:t>
            </w:r>
            <w:r w:rsidRPr="00755E3F">
              <w:rPr>
                <w:rFonts w:ascii="Aptos" w:hAnsi="Aptos"/>
                <w:color w:val="000000" w:themeColor="text1"/>
                <w:sz w:val="20"/>
                <w:szCs w:val="20"/>
              </w:rPr>
              <w:t xml:space="preserve"> in the genus </w:t>
            </w:r>
            <w:r w:rsidRPr="00755E3F">
              <w:rPr>
                <w:rFonts w:ascii="Aptos" w:hAnsi="Aptos"/>
                <w:i/>
                <w:iCs/>
                <w:color w:val="000000" w:themeColor="text1"/>
                <w:sz w:val="20"/>
                <w:szCs w:val="20"/>
              </w:rPr>
              <w:t>Fabavirus</w:t>
            </w:r>
            <w:r w:rsidRPr="00755E3F">
              <w:rPr>
                <w:rFonts w:ascii="Aptos" w:hAnsi="Aptos"/>
                <w:color w:val="000000" w:themeColor="text1"/>
                <w:sz w:val="20"/>
                <w:szCs w:val="20"/>
              </w:rPr>
              <w:t xml:space="preserve"> of the family </w:t>
            </w:r>
            <w:r w:rsidRPr="00755E3F">
              <w:rPr>
                <w:rFonts w:ascii="Aptos" w:hAnsi="Aptos"/>
                <w:i/>
                <w:iCs/>
                <w:color w:val="000000" w:themeColor="text1"/>
                <w:sz w:val="20"/>
                <w:szCs w:val="20"/>
              </w:rPr>
              <w:t>Secoviridae</w:t>
            </w:r>
            <w:r w:rsidRPr="00755E3F">
              <w:rPr>
                <w:rFonts w:ascii="Aptos" w:hAnsi="Aptos"/>
                <w:color w:val="000000" w:themeColor="text1"/>
                <w:sz w:val="20"/>
                <w:szCs w:val="20"/>
              </w:rPr>
              <w:t xml:space="preserve"> (Table 1).</w:t>
            </w:r>
          </w:p>
          <w:p w14:paraId="2E1887F2" w14:textId="77777777" w:rsidR="00755E3F" w:rsidRDefault="00755E3F" w:rsidP="003B72C2">
            <w:pPr>
              <w:pStyle w:val="Default"/>
              <w:rPr>
                <w:rFonts w:ascii="Aptos" w:hAnsi="Aptos"/>
                <w:color w:val="000000" w:themeColor="text1"/>
                <w:sz w:val="20"/>
                <w:szCs w:val="20"/>
                <w:highlight w:val="yellow"/>
              </w:rPr>
            </w:pPr>
          </w:p>
          <w:p w14:paraId="777D04FD" w14:textId="77777777" w:rsidR="008675AA" w:rsidRDefault="008675AA" w:rsidP="008675AA">
            <w:pPr>
              <w:rPr>
                <w:rFonts w:ascii="Aptos" w:hAnsi="Aptos" w:cs="Arial"/>
                <w:sz w:val="20"/>
                <w:szCs w:val="20"/>
              </w:rPr>
            </w:pPr>
          </w:p>
          <w:p w14:paraId="12355FD7" w14:textId="4A17C776" w:rsidR="008675AA" w:rsidRPr="00911E2D" w:rsidRDefault="008675AA" w:rsidP="008675AA">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E9339B">
              <w:rPr>
                <w:rFonts w:ascii="Aptos" w:hAnsi="Aptos" w:cs="Arial"/>
                <w:sz w:val="20"/>
                <w:szCs w:val="20"/>
              </w:rPr>
              <w:t xml:space="preserve">Genus </w:t>
            </w:r>
            <w:r w:rsidR="00E9339B">
              <w:rPr>
                <w:rFonts w:ascii="Aptos" w:hAnsi="Aptos" w:cs="Arial"/>
                <w:i/>
                <w:iCs/>
                <w:sz w:val="20"/>
                <w:szCs w:val="20"/>
              </w:rPr>
              <w:t>Faba</w:t>
            </w:r>
            <w:r w:rsidR="00E9339B" w:rsidRPr="005857BA">
              <w:rPr>
                <w:rFonts w:ascii="Aptos" w:hAnsi="Aptos" w:cs="Arial"/>
                <w:i/>
                <w:iCs/>
                <w:sz w:val="20"/>
                <w:szCs w:val="20"/>
              </w:rPr>
              <w:t>virus</w:t>
            </w:r>
            <w:r w:rsidR="00E9339B">
              <w:rPr>
                <w:rFonts w:ascii="Aptos" w:hAnsi="Aptos" w:cs="Arial"/>
                <w:sz w:val="20"/>
                <w:szCs w:val="20"/>
              </w:rPr>
              <w:t xml:space="preserve"> in the family </w:t>
            </w:r>
            <w:r w:rsidR="00E9339B" w:rsidRPr="005857BA">
              <w:rPr>
                <w:rFonts w:ascii="Aptos" w:hAnsi="Aptos" w:cs="Arial"/>
                <w:i/>
                <w:iCs/>
                <w:sz w:val="20"/>
                <w:szCs w:val="20"/>
              </w:rPr>
              <w:t>Secoviridae</w:t>
            </w:r>
          </w:p>
          <w:p w14:paraId="24AA78C6" w14:textId="77777777" w:rsidR="008675AA" w:rsidRPr="00911E2D" w:rsidRDefault="008675AA" w:rsidP="008675AA">
            <w:pPr>
              <w:rPr>
                <w:rFonts w:ascii="Aptos" w:hAnsi="Aptos" w:cs="Arial"/>
                <w:sz w:val="20"/>
                <w:szCs w:val="20"/>
              </w:rPr>
            </w:pPr>
          </w:p>
          <w:p w14:paraId="3AE80A37" w14:textId="77777777" w:rsidR="008675AA" w:rsidRPr="00911E2D" w:rsidRDefault="008675AA" w:rsidP="008675AA">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6C6F7E">
              <w:rPr>
                <w:rFonts w:ascii="Aptos" w:hAnsi="Aptos" w:cs="Arial"/>
                <w:i/>
                <w:iCs/>
                <w:sz w:val="20"/>
                <w:szCs w:val="20"/>
              </w:rPr>
              <w:t>Fabavirus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Pr>
                <w:rFonts w:ascii="Aptos" w:hAnsi="Aptos" w:cs="Arial"/>
                <w:sz w:val="20"/>
                <w:szCs w:val="20"/>
              </w:rPr>
              <w:t>13</w:t>
            </w:r>
            <w:r w:rsidRPr="00911E2D">
              <w:rPr>
                <w:rFonts w:ascii="Aptos" w:hAnsi="Aptos" w:cs="Arial"/>
                <w:sz w:val="20"/>
                <w:szCs w:val="20"/>
              </w:rPr>
              <w:t xml:space="preserve"> species.</w:t>
            </w:r>
          </w:p>
          <w:p w14:paraId="72DCA1FD" w14:textId="77777777" w:rsidR="008675AA" w:rsidRPr="00911E2D" w:rsidRDefault="008675AA" w:rsidP="008675AA">
            <w:pPr>
              <w:rPr>
                <w:rFonts w:ascii="Aptos" w:hAnsi="Aptos" w:cs="Arial"/>
                <w:sz w:val="20"/>
                <w:szCs w:val="20"/>
              </w:rPr>
            </w:pPr>
          </w:p>
          <w:p w14:paraId="153F6817" w14:textId="75071B9D" w:rsidR="008675AA" w:rsidRPr="00911E2D" w:rsidRDefault="008675AA" w:rsidP="008675AA">
            <w:pPr>
              <w:rPr>
                <w:rFonts w:ascii="Aptos" w:hAnsi="Aptos" w:cs="Arial"/>
                <w:sz w:val="20"/>
                <w:szCs w:val="20"/>
              </w:rPr>
            </w:pPr>
            <w:r w:rsidRPr="00911E2D">
              <w:rPr>
                <w:rFonts w:ascii="Aptos" w:hAnsi="Aptos" w:cs="Arial"/>
                <w:i/>
                <w:sz w:val="20"/>
                <w:szCs w:val="20"/>
              </w:rPr>
              <w:lastRenderedPageBreak/>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fourth</w:t>
            </w:r>
            <w:r w:rsidRPr="00911E2D">
              <w:rPr>
                <w:rFonts w:ascii="Aptos" w:hAnsi="Aptos"/>
                <w:color w:val="000000" w:themeColor="text1"/>
                <w:sz w:val="20"/>
                <w:szCs w:val="20"/>
              </w:rPr>
              <w:t xml:space="preserve"> novel species in the genus </w:t>
            </w:r>
            <w:r w:rsidRPr="006C6F7E">
              <w:rPr>
                <w:rFonts w:ascii="Aptos" w:hAnsi="Aptos"/>
                <w:i/>
                <w:iCs/>
                <w:color w:val="000000" w:themeColor="text1"/>
                <w:sz w:val="20"/>
                <w:szCs w:val="20"/>
              </w:rPr>
              <w:t>Faba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3C88F387" w14:textId="77777777" w:rsidR="008675AA" w:rsidRPr="00911E2D" w:rsidRDefault="008675AA" w:rsidP="008675AA">
            <w:pPr>
              <w:rPr>
                <w:rFonts w:ascii="Aptos" w:hAnsi="Aptos" w:cs="Arial"/>
                <w:sz w:val="20"/>
                <w:szCs w:val="20"/>
              </w:rPr>
            </w:pPr>
          </w:p>
          <w:p w14:paraId="6CF34C38" w14:textId="0EE89236" w:rsidR="008675AA" w:rsidRPr="00911E2D" w:rsidRDefault="008675AA" w:rsidP="008675AA">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4CBFF9CD" w14:textId="77777777" w:rsidR="008675AA" w:rsidRPr="00911E2D" w:rsidRDefault="008675AA" w:rsidP="008675AA">
            <w:pPr>
              <w:rPr>
                <w:rFonts w:ascii="Aptos" w:hAnsi="Aptos" w:cs="Arial"/>
                <w:i/>
                <w:sz w:val="20"/>
                <w:szCs w:val="20"/>
              </w:rPr>
            </w:pPr>
          </w:p>
          <w:p w14:paraId="7BDF183E" w14:textId="6991AD48" w:rsidR="008675AA" w:rsidRPr="00755E3F" w:rsidRDefault="008675AA" w:rsidP="008675AA">
            <w:pPr>
              <w:pStyle w:val="Default"/>
              <w:rPr>
                <w:rFonts w:ascii="Aptos" w:hAnsi="Aptos"/>
                <w:color w:val="000000" w:themeColor="text1"/>
                <w:sz w:val="20"/>
                <w:szCs w:val="20"/>
              </w:rPr>
            </w:pPr>
            <w:r w:rsidRPr="00755E3F">
              <w:rPr>
                <w:rFonts w:ascii="Aptos" w:hAnsi="Aptos" w:cs="Arial"/>
                <w:i/>
                <w:sz w:val="20"/>
                <w:szCs w:val="20"/>
              </w:rPr>
              <w:t>Justification</w:t>
            </w:r>
            <w:r w:rsidRPr="00755E3F">
              <w:rPr>
                <w:rFonts w:ascii="Aptos" w:hAnsi="Aptos" w:cs="Arial"/>
                <w:sz w:val="20"/>
                <w:szCs w:val="20"/>
              </w:rPr>
              <w:t>:</w:t>
            </w:r>
            <w:r w:rsidRPr="00755E3F">
              <w:rPr>
                <w:rFonts w:ascii="Aptos" w:hAnsi="Aptos"/>
                <w:color w:val="000000" w:themeColor="text1"/>
                <w:sz w:val="20"/>
                <w:szCs w:val="20"/>
              </w:rPr>
              <w:t xml:space="preserve"> The complete coding genome sequence of</w:t>
            </w:r>
            <w:r w:rsidRPr="00755E3F">
              <w:rPr>
                <w:rFonts w:ascii="Aptos" w:hAnsi="Aptos"/>
                <w:sz w:val="20"/>
                <w:szCs w:val="20"/>
              </w:rPr>
              <w:t xml:space="preserve"> </w:t>
            </w:r>
            <w:r>
              <w:rPr>
                <w:rFonts w:ascii="Aptos" w:hAnsi="Aptos"/>
                <w:sz w:val="20"/>
                <w:szCs w:val="20"/>
              </w:rPr>
              <w:t xml:space="preserve">many-flowered stoneseed fabavirus </w:t>
            </w:r>
            <w:r w:rsidRPr="00755E3F">
              <w:rPr>
                <w:rFonts w:ascii="Aptos" w:hAnsi="Aptos"/>
                <w:color w:val="000000" w:themeColor="text1"/>
                <w:sz w:val="20"/>
                <w:szCs w:val="20"/>
              </w:rPr>
              <w:t>(</w:t>
            </w:r>
            <w:r>
              <w:rPr>
                <w:rFonts w:ascii="Aptos" w:hAnsi="Aptos"/>
                <w:color w:val="000000" w:themeColor="text1"/>
                <w:sz w:val="20"/>
                <w:szCs w:val="20"/>
              </w:rPr>
              <w:t>Ms</w:t>
            </w:r>
            <w:r w:rsidRPr="00755E3F">
              <w:rPr>
                <w:rFonts w:ascii="Aptos" w:hAnsi="Aptos"/>
                <w:color w:val="000000" w:themeColor="text1"/>
                <w:sz w:val="20"/>
                <w:szCs w:val="20"/>
              </w:rPr>
              <w:t>FabV) was determined from</w:t>
            </w:r>
            <w:r>
              <w:rPr>
                <w:rFonts w:ascii="Aptos" w:hAnsi="Aptos"/>
                <w:color w:val="000000" w:themeColor="text1"/>
                <w:sz w:val="20"/>
                <w:szCs w:val="20"/>
              </w:rPr>
              <w:t xml:space="preserve"> </w:t>
            </w:r>
            <w:r>
              <w:rPr>
                <w:rFonts w:ascii="Aptos" w:hAnsi="Aptos"/>
                <w:i/>
                <w:iCs/>
                <w:color w:val="000000" w:themeColor="text1"/>
                <w:sz w:val="20"/>
                <w:szCs w:val="20"/>
              </w:rPr>
              <w:t>Lithospermum multiflorum</w:t>
            </w:r>
            <w:r w:rsidRPr="00755E3F">
              <w:rPr>
                <w:rFonts w:ascii="Aptos" w:hAnsi="Aptos"/>
                <w:i/>
                <w:iCs/>
                <w:color w:val="000000" w:themeColor="text1"/>
                <w:sz w:val="20"/>
                <w:szCs w:val="20"/>
              </w:rPr>
              <w:t xml:space="preserve">, </w:t>
            </w:r>
            <w:r w:rsidRPr="00755E3F">
              <w:rPr>
                <w:rFonts w:ascii="Aptos" w:hAnsi="Aptos"/>
                <w:color w:val="000000" w:themeColor="text1"/>
                <w:sz w:val="20"/>
                <w:szCs w:val="20"/>
              </w:rPr>
              <w:t>a</w:t>
            </w:r>
            <w:r>
              <w:rPr>
                <w:rFonts w:ascii="Aptos" w:hAnsi="Aptos"/>
                <w:color w:val="000000" w:themeColor="text1"/>
                <w:sz w:val="20"/>
                <w:szCs w:val="20"/>
              </w:rPr>
              <w:t xml:space="preserve"> perennial </w:t>
            </w:r>
            <w:r w:rsidRPr="00985927">
              <w:rPr>
                <w:rFonts w:ascii="Aptos" w:hAnsi="Aptos"/>
                <w:color w:val="000000" w:themeColor="text1"/>
                <w:sz w:val="20"/>
                <w:szCs w:val="20"/>
              </w:rPr>
              <w:t xml:space="preserve">flowering herb of the family </w:t>
            </w:r>
            <w:r w:rsidRPr="00745FF3">
              <w:rPr>
                <w:rFonts w:ascii="Aptos" w:hAnsi="Aptos"/>
                <w:color w:val="000000" w:themeColor="text1"/>
                <w:sz w:val="20"/>
                <w:szCs w:val="20"/>
              </w:rPr>
              <w:t>Boraginac</w:t>
            </w:r>
            <w:r w:rsidR="00894428" w:rsidRPr="00745FF3">
              <w:rPr>
                <w:rFonts w:ascii="Aptos" w:hAnsi="Aptos"/>
                <w:color w:val="000000" w:themeColor="text1"/>
                <w:sz w:val="20"/>
                <w:szCs w:val="20"/>
              </w:rPr>
              <w:t>e</w:t>
            </w:r>
            <w:r w:rsidRPr="00745FF3">
              <w:rPr>
                <w:rFonts w:ascii="Aptos" w:hAnsi="Aptos"/>
                <w:color w:val="000000" w:themeColor="text1"/>
                <w:sz w:val="20"/>
                <w:szCs w:val="20"/>
              </w:rPr>
              <w:t>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MtFabV isolate Lit mul </w:t>
            </w:r>
            <w:r w:rsidR="00A77875">
              <w:rPr>
                <w:rFonts w:ascii="Aptos" w:hAnsi="Aptos"/>
                <w:color w:val="000000" w:themeColor="text1"/>
                <w:sz w:val="20"/>
                <w:szCs w:val="20"/>
              </w:rPr>
              <w:t>are</w:t>
            </w:r>
            <w:r w:rsidRPr="00985927">
              <w:rPr>
                <w:rFonts w:ascii="Aptos" w:hAnsi="Aptos"/>
                <w:color w:val="000000" w:themeColor="text1"/>
                <w:sz w:val="20"/>
                <w:szCs w:val="20"/>
              </w:rPr>
              <w:t xml:space="preserve"> </w:t>
            </w:r>
            <w:r w:rsidR="00D568DD" w:rsidRPr="00985927">
              <w:rPr>
                <w:rFonts w:ascii="Aptos" w:hAnsi="Aptos"/>
                <w:color w:val="000000" w:themeColor="text1"/>
                <w:sz w:val="20"/>
                <w:szCs w:val="20"/>
              </w:rPr>
              <w:t>5,887</w:t>
            </w:r>
            <w:r w:rsidRPr="00985927">
              <w:rPr>
                <w:rFonts w:ascii="Aptos" w:hAnsi="Aptos"/>
                <w:color w:val="000000" w:themeColor="text1"/>
                <w:sz w:val="20"/>
                <w:szCs w:val="20"/>
              </w:rPr>
              <w:t xml:space="preserve"> nt (BK065048), and 3</w:t>
            </w:r>
            <w:r w:rsidR="00D568DD" w:rsidRPr="00985927">
              <w:rPr>
                <w:rFonts w:ascii="Aptos" w:hAnsi="Aptos"/>
                <w:color w:val="000000" w:themeColor="text1"/>
                <w:sz w:val="20"/>
                <w:szCs w:val="20"/>
              </w:rPr>
              <w:t>,374</w:t>
            </w:r>
            <w:r w:rsidRPr="00985927">
              <w:rPr>
                <w:rFonts w:ascii="Aptos" w:hAnsi="Aptos"/>
                <w:color w:val="000000" w:themeColor="text1"/>
                <w:sz w:val="20"/>
                <w:szCs w:val="20"/>
              </w:rPr>
              <w:t xml:space="preserve"> nt (BK065049)</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xml:space="preserve">. The genome organization of </w:t>
            </w:r>
            <w:r w:rsidR="00D568DD" w:rsidRPr="00985927">
              <w:rPr>
                <w:rFonts w:ascii="Aptos" w:hAnsi="Aptos"/>
                <w:color w:val="000000" w:themeColor="text1"/>
                <w:sz w:val="20"/>
                <w:szCs w:val="20"/>
              </w:rPr>
              <w:t>M</w:t>
            </w:r>
            <w:r w:rsidRPr="00985927">
              <w:rPr>
                <w:rFonts w:ascii="Aptos" w:hAnsi="Aptos"/>
                <w:color w:val="000000" w:themeColor="text1"/>
                <w:sz w:val="20"/>
                <w:szCs w:val="20"/>
              </w:rPr>
              <w:t>sFabV is similar to that of other members of the genus</w:t>
            </w:r>
            <w:r w:rsidRPr="00985927">
              <w:rPr>
                <w:rFonts w:ascii="Aptos" w:hAnsi="Aptos"/>
                <w:i/>
                <w:iCs/>
                <w:color w:val="000000" w:themeColor="text1"/>
                <w:sz w:val="20"/>
                <w:szCs w:val="20"/>
              </w:rPr>
              <w:t xml:space="preserve"> Fabavirus</w:t>
            </w:r>
            <w:r w:rsidRPr="00985927">
              <w:rPr>
                <w:rFonts w:ascii="Aptos" w:hAnsi="Aptos"/>
                <w:color w:val="000000" w:themeColor="text1"/>
                <w:sz w:val="20"/>
                <w:szCs w:val="20"/>
              </w:rPr>
              <w:t xml:space="preserve"> in the</w:t>
            </w:r>
            <w:r w:rsidRPr="00024F9A">
              <w:rPr>
                <w:rFonts w:ascii="Aptos" w:hAnsi="Aptos"/>
                <w:color w:val="000000" w:themeColor="text1"/>
                <w:sz w:val="20"/>
                <w:szCs w:val="20"/>
              </w:rPr>
              <w:t xml:space="preserve"> family</w:t>
            </w:r>
            <w:r w:rsidRPr="00024F9A">
              <w:rPr>
                <w:rFonts w:ascii="Aptos" w:hAnsi="Aptos"/>
                <w:i/>
                <w:iCs/>
                <w:color w:val="000000" w:themeColor="text1"/>
                <w:sz w:val="20"/>
                <w:szCs w:val="20"/>
              </w:rPr>
              <w:t xml:space="preserve"> Secoviridae</w:t>
            </w:r>
            <w:r w:rsidRPr="00024F9A">
              <w:rPr>
                <w:rFonts w:ascii="Aptos" w:hAnsi="Aptos"/>
                <w:color w:val="000000" w:themeColor="text1"/>
                <w:sz w:val="20"/>
                <w:szCs w:val="20"/>
              </w:rPr>
              <w:t xml:space="preserve"> (Figure 1). The two CPs and the conserved Pro-Pol region of </w:t>
            </w:r>
            <w:r w:rsidR="00D568DD" w:rsidRPr="00024F9A">
              <w:rPr>
                <w:rFonts w:ascii="Aptos" w:hAnsi="Aptos"/>
                <w:color w:val="000000" w:themeColor="text1"/>
                <w:sz w:val="20"/>
                <w:szCs w:val="20"/>
              </w:rPr>
              <w:t>M</w:t>
            </w:r>
            <w:r w:rsidRPr="00024F9A">
              <w:rPr>
                <w:rFonts w:ascii="Aptos" w:hAnsi="Aptos"/>
                <w:color w:val="000000" w:themeColor="text1"/>
                <w:sz w:val="20"/>
                <w:szCs w:val="20"/>
              </w:rPr>
              <w:t xml:space="preserve">sFabV have </w:t>
            </w:r>
            <w:r w:rsidR="005D3296" w:rsidRPr="00024F9A">
              <w:rPr>
                <w:rFonts w:ascii="Aptos" w:hAnsi="Aptos"/>
                <w:color w:val="000000" w:themeColor="text1"/>
                <w:sz w:val="20"/>
                <w:szCs w:val="20"/>
              </w:rPr>
              <w:t>5</w:t>
            </w:r>
            <w:r w:rsidR="00631BF2" w:rsidRPr="00024F9A">
              <w:rPr>
                <w:rFonts w:ascii="Aptos" w:hAnsi="Aptos"/>
                <w:color w:val="000000" w:themeColor="text1"/>
                <w:sz w:val="20"/>
                <w:szCs w:val="20"/>
              </w:rPr>
              <w:t>2</w:t>
            </w:r>
            <w:r w:rsidRPr="00024F9A">
              <w:rPr>
                <w:rFonts w:ascii="Aptos" w:hAnsi="Aptos"/>
                <w:color w:val="000000" w:themeColor="text1"/>
                <w:sz w:val="20"/>
                <w:szCs w:val="20"/>
              </w:rPr>
              <w:t>.</w:t>
            </w:r>
            <w:r w:rsidR="00631BF2" w:rsidRPr="00024F9A">
              <w:rPr>
                <w:rFonts w:ascii="Aptos" w:hAnsi="Aptos"/>
                <w:color w:val="000000" w:themeColor="text1"/>
                <w:sz w:val="20"/>
                <w:szCs w:val="20"/>
              </w:rPr>
              <w:t>22</w:t>
            </w:r>
            <w:r w:rsidRPr="00024F9A">
              <w:rPr>
                <w:rFonts w:ascii="Aptos" w:hAnsi="Aptos"/>
                <w:color w:val="000000" w:themeColor="text1"/>
                <w:sz w:val="20"/>
                <w:szCs w:val="20"/>
              </w:rPr>
              <w:t xml:space="preserve">% </w:t>
            </w:r>
            <w:r w:rsidR="005D3296" w:rsidRPr="00024F9A">
              <w:rPr>
                <w:rFonts w:ascii="Aptos" w:hAnsi="Aptos"/>
                <w:color w:val="000000" w:themeColor="text1"/>
                <w:sz w:val="20"/>
                <w:szCs w:val="20"/>
              </w:rPr>
              <w:t xml:space="preserve">and </w:t>
            </w:r>
            <w:r w:rsidR="00024F9A" w:rsidRPr="00024F9A">
              <w:rPr>
                <w:rFonts w:ascii="Aptos" w:hAnsi="Aptos"/>
                <w:color w:val="000000" w:themeColor="text1"/>
                <w:sz w:val="20"/>
                <w:szCs w:val="20"/>
              </w:rPr>
              <w:t>57</w:t>
            </w:r>
            <w:r w:rsidR="005D3296" w:rsidRPr="00024F9A">
              <w:rPr>
                <w:rFonts w:ascii="Aptos" w:hAnsi="Aptos"/>
                <w:color w:val="000000" w:themeColor="text1"/>
                <w:sz w:val="20"/>
                <w:szCs w:val="20"/>
              </w:rPr>
              <w:t>.</w:t>
            </w:r>
            <w:r w:rsidR="00024F9A" w:rsidRPr="00024F9A">
              <w:rPr>
                <w:rFonts w:ascii="Aptos" w:hAnsi="Aptos"/>
                <w:color w:val="000000" w:themeColor="text1"/>
                <w:sz w:val="20"/>
                <w:szCs w:val="20"/>
              </w:rPr>
              <w:t>36</w:t>
            </w:r>
            <w:r w:rsidR="005D3296" w:rsidRPr="00024F9A">
              <w:rPr>
                <w:rFonts w:ascii="Aptos" w:hAnsi="Aptos"/>
                <w:color w:val="000000" w:themeColor="text1"/>
                <w:sz w:val="20"/>
                <w:szCs w:val="20"/>
              </w:rPr>
              <w:t xml:space="preserve">% </w:t>
            </w:r>
            <w:r w:rsidRPr="00024F9A">
              <w:rPr>
                <w:rFonts w:ascii="Aptos" w:hAnsi="Aptos"/>
                <w:color w:val="000000" w:themeColor="text1"/>
                <w:sz w:val="20"/>
                <w:szCs w:val="20"/>
              </w:rPr>
              <w:t xml:space="preserve">amino acid sequence identity with </w:t>
            </w:r>
            <w:r w:rsidR="00631BF2" w:rsidRPr="00024F9A">
              <w:rPr>
                <w:rFonts w:ascii="Aptos" w:eastAsia="Times New Roman" w:hAnsi="Aptos"/>
                <w:sz w:val="20"/>
                <w:szCs w:val="20"/>
              </w:rPr>
              <w:t xml:space="preserve">broad bean wilt virus 1 </w:t>
            </w:r>
            <w:r w:rsidRPr="00024F9A">
              <w:rPr>
                <w:rFonts w:ascii="Aptos" w:eastAsia="Times New Roman" w:hAnsi="Aptos"/>
                <w:sz w:val="20"/>
                <w:szCs w:val="20"/>
              </w:rPr>
              <w:t>(</w:t>
            </w:r>
            <w:r w:rsidR="00024F9A" w:rsidRPr="00024F9A">
              <w:rPr>
                <w:rFonts w:ascii="Aptos" w:eastAsia="Times New Roman" w:hAnsi="Aptos"/>
                <w:sz w:val="20"/>
                <w:szCs w:val="20"/>
              </w:rPr>
              <w:t>BBWV</w:t>
            </w:r>
            <w:r w:rsidRPr="00024F9A">
              <w:rPr>
                <w:rFonts w:ascii="Aptos" w:hAnsi="Aptos"/>
                <w:color w:val="000000" w:themeColor="text1"/>
                <w:sz w:val="20"/>
                <w:szCs w:val="20"/>
              </w:rPr>
              <w:t xml:space="preserve">, a member of the species </w:t>
            </w:r>
            <w:r w:rsidRPr="00024F9A">
              <w:rPr>
                <w:rFonts w:ascii="Aptos" w:hAnsi="Aptos"/>
                <w:i/>
                <w:iCs/>
                <w:color w:val="000000" w:themeColor="text1"/>
                <w:sz w:val="20"/>
                <w:szCs w:val="20"/>
              </w:rPr>
              <w:t xml:space="preserve">Fabavirus </w:t>
            </w:r>
            <w:r w:rsidRPr="00024F9A">
              <w:rPr>
                <w:rFonts w:ascii="Aptos" w:hAnsi="Aptos"/>
                <w:i/>
                <w:iCs/>
                <w:sz w:val="20"/>
                <w:szCs w:val="20"/>
              </w:rPr>
              <w:t>a</w:t>
            </w:r>
            <w:r w:rsidR="00024F9A" w:rsidRPr="00024F9A">
              <w:rPr>
                <w:rFonts w:ascii="Aptos" w:hAnsi="Aptos"/>
                <w:i/>
                <w:iCs/>
                <w:sz w:val="20"/>
                <w:szCs w:val="20"/>
              </w:rPr>
              <w:t>lphavivia</w:t>
            </w:r>
            <w:r w:rsidRPr="00024F9A">
              <w:rPr>
                <w:rFonts w:ascii="Aptos" w:hAnsi="Aptos"/>
                <w:i/>
                <w:iCs/>
                <w:sz w:val="20"/>
                <w:szCs w:val="20"/>
              </w:rPr>
              <w:t>e</w:t>
            </w:r>
            <w:r w:rsidR="00631BF2" w:rsidRPr="00024F9A">
              <w:rPr>
                <w:rFonts w:ascii="Aptos" w:hAnsi="Aptos"/>
                <w:sz w:val="20"/>
                <w:szCs w:val="20"/>
              </w:rPr>
              <w:t>)</w:t>
            </w:r>
            <w:r w:rsidRPr="00024F9A">
              <w:rPr>
                <w:rFonts w:ascii="Aptos" w:hAnsi="Aptos"/>
                <w:color w:val="000000" w:themeColor="text1"/>
                <w:sz w:val="20"/>
                <w:szCs w:val="20"/>
              </w:rPr>
              <w:t xml:space="preserve"> the closest related virus in the genus </w:t>
            </w:r>
            <w:r w:rsidRPr="00024F9A">
              <w:rPr>
                <w:rFonts w:ascii="Aptos" w:hAnsi="Aptos"/>
                <w:i/>
                <w:iCs/>
                <w:color w:val="000000" w:themeColor="text1"/>
                <w:sz w:val="20"/>
                <w:szCs w:val="20"/>
              </w:rPr>
              <w:t>Fabavirus</w:t>
            </w:r>
            <w:r w:rsidRPr="00024F9A">
              <w:rPr>
                <w:rFonts w:ascii="Aptos" w:hAnsi="Aptos"/>
                <w:color w:val="000000" w:themeColor="text1"/>
                <w:sz w:val="20"/>
                <w:szCs w:val="20"/>
              </w:rPr>
              <w:t xml:space="preserve"> of the family </w:t>
            </w:r>
            <w:r w:rsidRPr="00024F9A">
              <w:rPr>
                <w:rFonts w:ascii="Aptos" w:hAnsi="Aptos"/>
                <w:i/>
                <w:iCs/>
                <w:color w:val="000000" w:themeColor="text1"/>
                <w:sz w:val="20"/>
                <w:szCs w:val="20"/>
              </w:rPr>
              <w:t>Secoviridae</w:t>
            </w:r>
            <w:r w:rsidRPr="00024F9A">
              <w:rPr>
                <w:rFonts w:ascii="Aptos" w:hAnsi="Aptos"/>
                <w:color w:val="000000" w:themeColor="text1"/>
                <w:sz w:val="20"/>
                <w:szCs w:val="20"/>
              </w:rPr>
              <w:t>. ML phylogenetic trees generated using the two CPs (Figure</w:t>
            </w:r>
            <w:r w:rsidR="007342E8" w:rsidRPr="00024F9A">
              <w:rPr>
                <w:rFonts w:ascii="Aptos" w:hAnsi="Aptos"/>
                <w:color w:val="000000" w:themeColor="text1"/>
                <w:sz w:val="20"/>
                <w:szCs w:val="20"/>
              </w:rPr>
              <w:t xml:space="preserve"> </w:t>
            </w:r>
            <w:r w:rsidRPr="00024F9A">
              <w:rPr>
                <w:rFonts w:ascii="Aptos" w:hAnsi="Aptos"/>
                <w:color w:val="000000" w:themeColor="text1"/>
                <w:sz w:val="20"/>
                <w:szCs w:val="20"/>
              </w:rPr>
              <w:t>2</w:t>
            </w:r>
            <w:r w:rsidR="00536A6E">
              <w:rPr>
                <w:rFonts w:ascii="Aptos" w:hAnsi="Aptos"/>
                <w:color w:val="000000" w:themeColor="text1"/>
                <w:sz w:val="20"/>
                <w:szCs w:val="20"/>
              </w:rPr>
              <w:t xml:space="preserve"> and Figure 2A)</w:t>
            </w:r>
            <w:r w:rsidRPr="00024F9A">
              <w:rPr>
                <w:rFonts w:ascii="Aptos" w:hAnsi="Aptos"/>
                <w:color w:val="000000" w:themeColor="text1"/>
                <w:sz w:val="20"/>
                <w:szCs w:val="20"/>
              </w:rPr>
              <w:t xml:space="preserve"> and conserved Pro-Pol (Figure 3</w:t>
            </w:r>
            <w:r w:rsidR="00536A6E">
              <w:rPr>
                <w:rFonts w:ascii="Aptos" w:hAnsi="Aptos"/>
                <w:color w:val="000000" w:themeColor="text1"/>
                <w:sz w:val="20"/>
                <w:szCs w:val="20"/>
              </w:rPr>
              <w:t xml:space="preserve"> and Figure 3A</w:t>
            </w:r>
            <w:r w:rsidRPr="00024F9A">
              <w:rPr>
                <w:rFonts w:ascii="Aptos" w:hAnsi="Aptos"/>
                <w:color w:val="000000" w:themeColor="text1"/>
                <w:sz w:val="20"/>
                <w:szCs w:val="20"/>
              </w:rPr>
              <w:t xml:space="preserve">) sequences of </w:t>
            </w:r>
            <w:r w:rsidR="00D568DD" w:rsidRPr="00024F9A">
              <w:rPr>
                <w:rFonts w:ascii="Aptos" w:hAnsi="Aptos"/>
                <w:color w:val="000000" w:themeColor="text1"/>
                <w:sz w:val="20"/>
                <w:szCs w:val="20"/>
              </w:rPr>
              <w:t>M</w:t>
            </w:r>
            <w:r w:rsidRPr="00024F9A">
              <w:rPr>
                <w:rFonts w:ascii="Aptos" w:hAnsi="Aptos"/>
                <w:color w:val="000000" w:themeColor="text1"/>
                <w:sz w:val="20"/>
                <w:szCs w:val="20"/>
              </w:rPr>
              <w:t>sFabV and</w:t>
            </w:r>
            <w:r w:rsidRPr="00755E3F">
              <w:rPr>
                <w:rFonts w:ascii="Aptos" w:hAnsi="Aptos"/>
                <w:color w:val="000000" w:themeColor="text1"/>
                <w:sz w:val="20"/>
                <w:szCs w:val="20"/>
              </w:rPr>
              <w:t xml:space="preserve"> representative members of the family</w:t>
            </w:r>
            <w:r w:rsidRPr="00755E3F">
              <w:rPr>
                <w:rFonts w:ascii="Aptos" w:hAnsi="Aptos"/>
                <w:i/>
                <w:iCs/>
                <w:color w:val="000000" w:themeColor="text1"/>
                <w:sz w:val="20"/>
                <w:szCs w:val="20"/>
              </w:rPr>
              <w:t xml:space="preserve"> Secoviridae</w:t>
            </w:r>
            <w:r w:rsidRPr="00755E3F">
              <w:rPr>
                <w:rFonts w:ascii="Aptos" w:hAnsi="Aptos"/>
                <w:color w:val="000000" w:themeColor="text1"/>
                <w:sz w:val="20"/>
                <w:szCs w:val="20"/>
              </w:rPr>
              <w:t xml:space="preserve"> confirm its clustering in the genus </w:t>
            </w:r>
            <w:r w:rsidRPr="00755E3F">
              <w:rPr>
                <w:rFonts w:ascii="Aptos" w:hAnsi="Aptos"/>
                <w:i/>
                <w:iCs/>
                <w:color w:val="000000" w:themeColor="text1"/>
                <w:sz w:val="20"/>
                <w:szCs w:val="20"/>
              </w:rPr>
              <w:t>Fabavirus</w:t>
            </w:r>
            <w:r w:rsidRPr="00755E3F">
              <w:rPr>
                <w:rFonts w:ascii="Aptos" w:hAnsi="Aptos"/>
                <w:color w:val="000000" w:themeColor="text1"/>
                <w:sz w:val="20"/>
                <w:szCs w:val="20"/>
              </w:rPr>
              <w:t xml:space="preserve">. Considering the species demarcation criteria for the family </w:t>
            </w:r>
            <w:r w:rsidRPr="00755E3F">
              <w:rPr>
                <w:rFonts w:ascii="Aptos" w:hAnsi="Aptos"/>
                <w:i/>
                <w:iCs/>
                <w:color w:val="000000" w:themeColor="text1"/>
                <w:sz w:val="20"/>
                <w:szCs w:val="20"/>
              </w:rPr>
              <w:t>Secoviridae</w:t>
            </w:r>
            <w:r w:rsidRPr="00755E3F">
              <w:rPr>
                <w:rFonts w:ascii="Aptos" w:hAnsi="Aptos"/>
                <w:color w:val="000000" w:themeColor="text1"/>
                <w:sz w:val="20"/>
                <w:szCs w:val="20"/>
              </w:rPr>
              <w:t>, we propose to classify</w:t>
            </w:r>
            <w:r>
              <w:rPr>
                <w:rFonts w:ascii="Aptos" w:hAnsi="Aptos"/>
                <w:color w:val="000000" w:themeColor="text1"/>
                <w:sz w:val="20"/>
                <w:szCs w:val="20"/>
              </w:rPr>
              <w:t xml:space="preserve"> </w:t>
            </w:r>
            <w:r w:rsidR="00D568DD">
              <w:rPr>
                <w:rFonts w:ascii="Aptos" w:hAnsi="Aptos"/>
                <w:sz w:val="20"/>
                <w:szCs w:val="20"/>
              </w:rPr>
              <w:t xml:space="preserve">many-flowered stoneseed fabavirus </w:t>
            </w:r>
            <w:r w:rsidR="00D568DD" w:rsidRPr="00755E3F">
              <w:rPr>
                <w:rFonts w:ascii="Aptos" w:hAnsi="Aptos"/>
                <w:color w:val="000000" w:themeColor="text1"/>
                <w:sz w:val="20"/>
                <w:szCs w:val="20"/>
              </w:rPr>
              <w:t>(</w:t>
            </w:r>
            <w:r w:rsidR="00D568DD">
              <w:rPr>
                <w:rFonts w:ascii="Aptos" w:hAnsi="Aptos"/>
                <w:color w:val="000000" w:themeColor="text1"/>
                <w:sz w:val="20"/>
                <w:szCs w:val="20"/>
              </w:rPr>
              <w:t>Ms</w:t>
            </w:r>
            <w:r w:rsidR="00D568DD" w:rsidRPr="00755E3F">
              <w:rPr>
                <w:rFonts w:ascii="Aptos" w:hAnsi="Aptos"/>
                <w:color w:val="000000" w:themeColor="text1"/>
                <w:sz w:val="20"/>
                <w:szCs w:val="20"/>
              </w:rPr>
              <w:t xml:space="preserve">FabV) </w:t>
            </w:r>
            <w:r w:rsidRPr="00755E3F">
              <w:rPr>
                <w:rFonts w:ascii="Aptos" w:hAnsi="Aptos"/>
                <w:color w:val="000000" w:themeColor="text1"/>
                <w:sz w:val="20"/>
                <w:szCs w:val="20"/>
              </w:rPr>
              <w:t xml:space="preserve">as a member of a novel species named </w:t>
            </w:r>
            <w:r w:rsidR="00894428">
              <w:rPr>
                <w:rFonts w:ascii="Aptos" w:hAnsi="Aptos"/>
                <w:color w:val="000000" w:themeColor="text1"/>
                <w:sz w:val="20"/>
                <w:szCs w:val="20"/>
              </w:rPr>
              <w:t>“</w:t>
            </w:r>
            <w:r w:rsidRPr="00755E3F">
              <w:rPr>
                <w:rFonts w:ascii="Aptos" w:hAnsi="Aptos"/>
                <w:i/>
                <w:iCs/>
                <w:color w:val="000000" w:themeColor="text1"/>
                <w:sz w:val="20"/>
                <w:szCs w:val="20"/>
              </w:rPr>
              <w:t xml:space="preserve">Fabavirus </w:t>
            </w:r>
            <w:r w:rsidR="00D568DD">
              <w:rPr>
                <w:rFonts w:ascii="Aptos" w:hAnsi="Aptos"/>
                <w:i/>
                <w:iCs/>
                <w:sz w:val="20"/>
                <w:szCs w:val="20"/>
              </w:rPr>
              <w:t>multiflorum</w:t>
            </w:r>
            <w:r w:rsidR="00894428">
              <w:rPr>
                <w:rFonts w:ascii="Aptos" w:hAnsi="Aptos"/>
                <w:i/>
                <w:iCs/>
                <w:sz w:val="20"/>
                <w:szCs w:val="20"/>
              </w:rPr>
              <w:t>”</w:t>
            </w:r>
            <w:r w:rsidR="00D568DD">
              <w:rPr>
                <w:rFonts w:ascii="Aptos" w:hAnsi="Aptos"/>
                <w:i/>
                <w:iCs/>
                <w:sz w:val="20"/>
                <w:szCs w:val="20"/>
              </w:rPr>
              <w:t xml:space="preserve"> </w:t>
            </w:r>
            <w:r w:rsidRPr="00755E3F">
              <w:rPr>
                <w:rFonts w:ascii="Aptos" w:hAnsi="Aptos"/>
                <w:color w:val="000000" w:themeColor="text1"/>
                <w:sz w:val="20"/>
                <w:szCs w:val="20"/>
              </w:rPr>
              <w:t xml:space="preserve">in the genus </w:t>
            </w:r>
            <w:r w:rsidRPr="00755E3F">
              <w:rPr>
                <w:rFonts w:ascii="Aptos" w:hAnsi="Aptos"/>
                <w:i/>
                <w:iCs/>
                <w:color w:val="000000" w:themeColor="text1"/>
                <w:sz w:val="20"/>
                <w:szCs w:val="20"/>
              </w:rPr>
              <w:t>Fabavirus</w:t>
            </w:r>
            <w:r w:rsidRPr="00755E3F">
              <w:rPr>
                <w:rFonts w:ascii="Aptos" w:hAnsi="Aptos"/>
                <w:color w:val="000000" w:themeColor="text1"/>
                <w:sz w:val="20"/>
                <w:szCs w:val="20"/>
              </w:rPr>
              <w:t xml:space="preserve"> of the family </w:t>
            </w:r>
            <w:r w:rsidRPr="00755E3F">
              <w:rPr>
                <w:rFonts w:ascii="Aptos" w:hAnsi="Aptos"/>
                <w:i/>
                <w:iCs/>
                <w:color w:val="000000" w:themeColor="text1"/>
                <w:sz w:val="20"/>
                <w:szCs w:val="20"/>
              </w:rPr>
              <w:t>Secoviridae</w:t>
            </w:r>
            <w:r w:rsidRPr="00755E3F">
              <w:rPr>
                <w:rFonts w:ascii="Aptos" w:hAnsi="Aptos"/>
                <w:color w:val="000000" w:themeColor="text1"/>
                <w:sz w:val="20"/>
                <w:szCs w:val="20"/>
              </w:rPr>
              <w:t xml:space="preserve"> (Table 1).</w:t>
            </w:r>
          </w:p>
          <w:p w14:paraId="0081328D" w14:textId="77777777" w:rsidR="008675AA" w:rsidRDefault="008675AA" w:rsidP="003B72C2">
            <w:pPr>
              <w:pStyle w:val="Default"/>
              <w:rPr>
                <w:rFonts w:ascii="Aptos" w:hAnsi="Aptos"/>
                <w:color w:val="000000" w:themeColor="text1"/>
                <w:sz w:val="20"/>
                <w:szCs w:val="20"/>
                <w:highlight w:val="yellow"/>
              </w:rPr>
            </w:pPr>
          </w:p>
          <w:p w14:paraId="3C6CBD1C" w14:textId="77777777" w:rsidR="00FF7F93" w:rsidRDefault="00FF7F93" w:rsidP="00FF7F93">
            <w:pPr>
              <w:rPr>
                <w:rFonts w:ascii="Aptos" w:hAnsi="Aptos" w:cs="Arial"/>
                <w:sz w:val="20"/>
                <w:szCs w:val="20"/>
              </w:rPr>
            </w:pPr>
          </w:p>
          <w:p w14:paraId="329FB8FC" w14:textId="33305F78" w:rsidR="00FF7F93" w:rsidRPr="00911E2D" w:rsidRDefault="00FF7F93" w:rsidP="00FF7F93">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664A12">
              <w:rPr>
                <w:rFonts w:ascii="Aptos" w:hAnsi="Aptos" w:cs="Arial"/>
                <w:sz w:val="20"/>
                <w:szCs w:val="20"/>
              </w:rPr>
              <w:t xml:space="preserve">Genus </w:t>
            </w:r>
            <w:r w:rsidR="00664A12">
              <w:rPr>
                <w:rFonts w:ascii="Aptos" w:hAnsi="Aptos" w:cs="Arial"/>
                <w:i/>
                <w:iCs/>
                <w:sz w:val="20"/>
                <w:szCs w:val="20"/>
              </w:rPr>
              <w:t>Faba</w:t>
            </w:r>
            <w:r w:rsidR="00664A12" w:rsidRPr="005857BA">
              <w:rPr>
                <w:rFonts w:ascii="Aptos" w:hAnsi="Aptos" w:cs="Arial"/>
                <w:i/>
                <w:iCs/>
                <w:sz w:val="20"/>
                <w:szCs w:val="20"/>
              </w:rPr>
              <w:t>virus</w:t>
            </w:r>
            <w:r w:rsidR="00664A12">
              <w:rPr>
                <w:rFonts w:ascii="Aptos" w:hAnsi="Aptos" w:cs="Arial"/>
                <w:sz w:val="20"/>
                <w:szCs w:val="20"/>
              </w:rPr>
              <w:t xml:space="preserve"> in the family </w:t>
            </w:r>
            <w:r w:rsidR="00664A12" w:rsidRPr="005857BA">
              <w:rPr>
                <w:rFonts w:ascii="Aptos" w:hAnsi="Aptos" w:cs="Arial"/>
                <w:i/>
                <w:iCs/>
                <w:sz w:val="20"/>
                <w:szCs w:val="20"/>
              </w:rPr>
              <w:t>Secoviridae</w:t>
            </w:r>
          </w:p>
          <w:p w14:paraId="34885EE9" w14:textId="77777777" w:rsidR="00FF7F93" w:rsidRPr="00911E2D" w:rsidRDefault="00FF7F93" w:rsidP="00FF7F93">
            <w:pPr>
              <w:rPr>
                <w:rFonts w:ascii="Aptos" w:hAnsi="Aptos" w:cs="Arial"/>
                <w:sz w:val="20"/>
                <w:szCs w:val="20"/>
              </w:rPr>
            </w:pPr>
          </w:p>
          <w:p w14:paraId="6EADCF6F" w14:textId="77777777" w:rsidR="00FF7F93" w:rsidRPr="00911E2D" w:rsidRDefault="00FF7F93" w:rsidP="00FF7F93">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6C6F7E">
              <w:rPr>
                <w:rFonts w:ascii="Aptos" w:hAnsi="Aptos" w:cs="Arial"/>
                <w:i/>
                <w:iCs/>
                <w:sz w:val="20"/>
                <w:szCs w:val="20"/>
              </w:rPr>
              <w:t>Fabavirus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Pr>
                <w:rFonts w:ascii="Aptos" w:hAnsi="Aptos" w:cs="Arial"/>
                <w:sz w:val="20"/>
                <w:szCs w:val="20"/>
              </w:rPr>
              <w:t>13</w:t>
            </w:r>
            <w:r w:rsidRPr="00911E2D">
              <w:rPr>
                <w:rFonts w:ascii="Aptos" w:hAnsi="Aptos" w:cs="Arial"/>
                <w:sz w:val="20"/>
                <w:szCs w:val="20"/>
              </w:rPr>
              <w:t xml:space="preserve"> species.</w:t>
            </w:r>
          </w:p>
          <w:p w14:paraId="1CFBB768" w14:textId="77777777" w:rsidR="00FF7F93" w:rsidRPr="00911E2D" w:rsidRDefault="00FF7F93" w:rsidP="00FF7F93">
            <w:pPr>
              <w:rPr>
                <w:rFonts w:ascii="Aptos" w:hAnsi="Aptos" w:cs="Arial"/>
                <w:sz w:val="20"/>
                <w:szCs w:val="20"/>
              </w:rPr>
            </w:pPr>
          </w:p>
          <w:p w14:paraId="7FB7E1C6" w14:textId="65E3915E" w:rsidR="00FF7F93" w:rsidRPr="00911E2D" w:rsidRDefault="00FF7F93" w:rsidP="00FF7F93">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fifth</w:t>
            </w:r>
            <w:r w:rsidRPr="00911E2D">
              <w:rPr>
                <w:rFonts w:ascii="Aptos" w:hAnsi="Aptos"/>
                <w:color w:val="000000" w:themeColor="text1"/>
                <w:sz w:val="20"/>
                <w:szCs w:val="20"/>
              </w:rPr>
              <w:t xml:space="preserve"> novel species in the genus </w:t>
            </w:r>
            <w:r w:rsidRPr="006C6F7E">
              <w:rPr>
                <w:rFonts w:ascii="Aptos" w:hAnsi="Aptos"/>
                <w:i/>
                <w:iCs/>
                <w:color w:val="000000" w:themeColor="text1"/>
                <w:sz w:val="20"/>
                <w:szCs w:val="20"/>
              </w:rPr>
              <w:t>Faba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4C5D76B2" w14:textId="77777777" w:rsidR="00FF7F93" w:rsidRPr="00911E2D" w:rsidRDefault="00FF7F93" w:rsidP="00FF7F93">
            <w:pPr>
              <w:rPr>
                <w:rFonts w:ascii="Aptos" w:hAnsi="Aptos" w:cs="Arial"/>
                <w:sz w:val="20"/>
                <w:szCs w:val="20"/>
              </w:rPr>
            </w:pPr>
          </w:p>
          <w:p w14:paraId="389F579E" w14:textId="6D02B547" w:rsidR="00FF7F93" w:rsidRPr="00911E2D" w:rsidRDefault="00FF7F93" w:rsidP="00FF7F93">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53F110C7" w14:textId="77777777" w:rsidR="00FF7F93" w:rsidRPr="00911E2D" w:rsidRDefault="00FF7F93" w:rsidP="00FF7F93">
            <w:pPr>
              <w:rPr>
                <w:rFonts w:ascii="Aptos" w:hAnsi="Aptos" w:cs="Arial"/>
                <w:i/>
                <w:sz w:val="20"/>
                <w:szCs w:val="20"/>
              </w:rPr>
            </w:pPr>
          </w:p>
          <w:p w14:paraId="621D8DF7" w14:textId="4CC53D45" w:rsidR="00FF7F93" w:rsidRPr="008F2D5F" w:rsidRDefault="00FF7F93" w:rsidP="00FF7F93">
            <w:pPr>
              <w:pStyle w:val="Default"/>
              <w:rPr>
                <w:rFonts w:ascii="Aptos" w:hAnsi="Aptos"/>
                <w:i/>
                <w:iCs/>
                <w:color w:val="000000" w:themeColor="text1"/>
                <w:sz w:val="20"/>
                <w:szCs w:val="20"/>
              </w:rPr>
            </w:pPr>
            <w:r w:rsidRPr="00755E3F">
              <w:rPr>
                <w:rFonts w:ascii="Aptos" w:hAnsi="Aptos" w:cs="Arial"/>
                <w:i/>
                <w:sz w:val="20"/>
                <w:szCs w:val="20"/>
              </w:rPr>
              <w:t>Justification</w:t>
            </w:r>
            <w:r w:rsidRPr="00755E3F">
              <w:rPr>
                <w:rFonts w:ascii="Aptos" w:hAnsi="Aptos" w:cs="Arial"/>
                <w:sz w:val="20"/>
                <w:szCs w:val="20"/>
              </w:rPr>
              <w:t>:</w:t>
            </w:r>
            <w:r w:rsidRPr="00755E3F">
              <w:rPr>
                <w:rFonts w:ascii="Aptos" w:hAnsi="Aptos"/>
                <w:color w:val="000000" w:themeColor="text1"/>
                <w:sz w:val="20"/>
                <w:szCs w:val="20"/>
              </w:rPr>
              <w:t xml:space="preserve"> The complete coding genome sequence of</w:t>
            </w:r>
            <w:r w:rsidRPr="00755E3F">
              <w:rPr>
                <w:rFonts w:ascii="Aptos" w:hAnsi="Aptos"/>
                <w:sz w:val="20"/>
                <w:szCs w:val="20"/>
              </w:rPr>
              <w:t xml:space="preserve"> </w:t>
            </w:r>
            <w:r>
              <w:rPr>
                <w:rFonts w:ascii="Aptos" w:hAnsi="Aptos"/>
                <w:sz w:val="20"/>
                <w:szCs w:val="20"/>
              </w:rPr>
              <w:t xml:space="preserve">Squamellaria imberbis fabavirus </w:t>
            </w:r>
            <w:r w:rsidRPr="00755E3F">
              <w:rPr>
                <w:rFonts w:ascii="Aptos" w:hAnsi="Aptos"/>
                <w:color w:val="000000" w:themeColor="text1"/>
                <w:sz w:val="20"/>
                <w:szCs w:val="20"/>
              </w:rPr>
              <w:t>(</w:t>
            </w:r>
            <w:r>
              <w:rPr>
                <w:rFonts w:ascii="Aptos" w:hAnsi="Aptos"/>
                <w:color w:val="000000" w:themeColor="text1"/>
                <w:sz w:val="20"/>
                <w:szCs w:val="20"/>
              </w:rPr>
              <w:t>Si</w:t>
            </w:r>
            <w:r w:rsidRPr="00755E3F">
              <w:rPr>
                <w:rFonts w:ascii="Aptos" w:hAnsi="Aptos"/>
                <w:color w:val="000000" w:themeColor="text1"/>
                <w:sz w:val="20"/>
                <w:szCs w:val="20"/>
              </w:rPr>
              <w:t>FabV) was determined from</w:t>
            </w:r>
            <w:r w:rsidR="008F2D5F">
              <w:rPr>
                <w:rFonts w:ascii="Aptos" w:hAnsi="Aptos"/>
                <w:color w:val="000000" w:themeColor="text1"/>
                <w:sz w:val="20"/>
                <w:szCs w:val="20"/>
              </w:rPr>
              <w:t xml:space="preserve"> </w:t>
            </w:r>
            <w:r w:rsidR="008F2D5F" w:rsidRPr="008F2D5F">
              <w:rPr>
                <w:rFonts w:ascii="Aptos" w:hAnsi="Aptos"/>
                <w:i/>
                <w:iCs/>
                <w:sz w:val="20"/>
                <w:szCs w:val="20"/>
              </w:rPr>
              <w:t>Squamellaria imberbis</w:t>
            </w:r>
            <w:r w:rsidRPr="00755E3F">
              <w:rPr>
                <w:rFonts w:ascii="Aptos" w:hAnsi="Aptos"/>
                <w:i/>
                <w:iCs/>
                <w:color w:val="000000" w:themeColor="text1"/>
                <w:sz w:val="20"/>
                <w:szCs w:val="20"/>
              </w:rPr>
              <w:t xml:space="preserve">, </w:t>
            </w:r>
            <w:r w:rsidRPr="00755E3F">
              <w:rPr>
                <w:rFonts w:ascii="Aptos" w:hAnsi="Aptos"/>
                <w:color w:val="000000" w:themeColor="text1"/>
                <w:sz w:val="20"/>
                <w:szCs w:val="20"/>
              </w:rPr>
              <w:t>a</w:t>
            </w:r>
            <w:r>
              <w:rPr>
                <w:rFonts w:ascii="Aptos" w:hAnsi="Aptos"/>
                <w:color w:val="000000" w:themeColor="text1"/>
                <w:sz w:val="20"/>
                <w:szCs w:val="20"/>
              </w:rPr>
              <w:t xml:space="preserve"> </w:t>
            </w:r>
            <w:r w:rsidRPr="00985927">
              <w:rPr>
                <w:rFonts w:ascii="Aptos" w:hAnsi="Aptos"/>
                <w:color w:val="000000" w:themeColor="text1"/>
                <w:sz w:val="20"/>
                <w:szCs w:val="20"/>
              </w:rPr>
              <w:t xml:space="preserve">flowering </w:t>
            </w:r>
            <w:r w:rsidR="00E578C6" w:rsidRPr="00985927">
              <w:rPr>
                <w:rFonts w:ascii="Aptos" w:hAnsi="Aptos"/>
                <w:color w:val="000000" w:themeColor="text1"/>
                <w:sz w:val="20"/>
                <w:szCs w:val="20"/>
              </w:rPr>
              <w:t>plant</w:t>
            </w:r>
            <w:r w:rsidRPr="00985927">
              <w:rPr>
                <w:rFonts w:ascii="Aptos" w:hAnsi="Aptos"/>
                <w:color w:val="000000" w:themeColor="text1"/>
                <w:sz w:val="20"/>
                <w:szCs w:val="20"/>
              </w:rPr>
              <w:t xml:space="preserve"> of the family </w:t>
            </w:r>
            <w:r w:rsidR="00E578C6" w:rsidRPr="00745FF3">
              <w:rPr>
                <w:rFonts w:ascii="Aptos" w:hAnsi="Aptos"/>
                <w:color w:val="000000" w:themeColor="text1"/>
                <w:sz w:val="20"/>
                <w:szCs w:val="20"/>
              </w:rPr>
              <w:t>Rubi</w:t>
            </w:r>
            <w:r w:rsidRPr="00745FF3">
              <w:rPr>
                <w:rFonts w:ascii="Aptos" w:hAnsi="Aptos"/>
                <w:color w:val="000000" w:themeColor="text1"/>
                <w:sz w:val="20"/>
                <w:szCs w:val="20"/>
              </w:rPr>
              <w:t>ac</w:t>
            </w:r>
            <w:r w:rsidR="00E578C6" w:rsidRPr="00745FF3">
              <w:rPr>
                <w:rFonts w:ascii="Aptos" w:hAnsi="Aptos"/>
                <w:color w:val="000000" w:themeColor="text1"/>
                <w:sz w:val="20"/>
                <w:szCs w:val="20"/>
              </w:rPr>
              <w:t>e</w:t>
            </w:r>
            <w:r w:rsidRPr="00745FF3">
              <w:rPr>
                <w:rFonts w:ascii="Aptos" w:hAnsi="Aptos"/>
                <w:color w:val="000000" w:themeColor="text1"/>
                <w:sz w:val="20"/>
                <w:szCs w:val="20"/>
              </w:rPr>
              <w:t>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SiFabV isolate Squ imbl </w:t>
            </w:r>
            <w:r w:rsidR="00A77875">
              <w:rPr>
                <w:rFonts w:ascii="Aptos" w:hAnsi="Aptos"/>
                <w:color w:val="000000" w:themeColor="text1"/>
                <w:sz w:val="20"/>
                <w:szCs w:val="20"/>
              </w:rPr>
              <w:t>are</w:t>
            </w:r>
            <w:r w:rsidRPr="00985927">
              <w:rPr>
                <w:rFonts w:ascii="Aptos" w:hAnsi="Aptos"/>
                <w:color w:val="000000" w:themeColor="text1"/>
                <w:sz w:val="20"/>
                <w:szCs w:val="20"/>
              </w:rPr>
              <w:t xml:space="preserve"> 6,351 nt (BK065052) and 4,133 nt (BK065053)</w:t>
            </w:r>
            <w:r w:rsidR="00A77875">
              <w:rPr>
                <w:rFonts w:ascii="Aptos" w:hAnsi="Aptos"/>
                <w:color w:val="000000" w:themeColor="text1"/>
                <w:sz w:val="20"/>
                <w:szCs w:val="20"/>
              </w:rPr>
              <w:t xml:space="preserve"> </w:t>
            </w:r>
            <w:r w:rsidR="00A77875" w:rsidRPr="00985927">
              <w:rPr>
                <w:rFonts w:ascii="Aptos" w:hAnsi="Aptos"/>
                <w:color w:val="000000" w:themeColor="text1"/>
                <w:sz w:val="20"/>
                <w:szCs w:val="20"/>
              </w:rPr>
              <w:t>long</w:t>
            </w:r>
            <w:r w:rsidR="00A77875">
              <w:rPr>
                <w:rFonts w:ascii="Aptos" w:hAnsi="Aptos"/>
                <w:color w:val="000000" w:themeColor="text1"/>
                <w:sz w:val="20"/>
                <w:szCs w:val="20"/>
              </w:rPr>
              <w:t>, respectively</w:t>
            </w:r>
            <w:r w:rsidRPr="00985927">
              <w:rPr>
                <w:rFonts w:ascii="Aptos" w:hAnsi="Aptos"/>
                <w:color w:val="000000" w:themeColor="text1"/>
                <w:sz w:val="20"/>
                <w:szCs w:val="20"/>
              </w:rPr>
              <w:t>. The genome</w:t>
            </w:r>
            <w:r w:rsidRPr="00755E3F">
              <w:rPr>
                <w:rFonts w:ascii="Aptos" w:hAnsi="Aptos"/>
                <w:color w:val="000000" w:themeColor="text1"/>
                <w:sz w:val="20"/>
                <w:szCs w:val="20"/>
              </w:rPr>
              <w:t xml:space="preserve"> organization of </w:t>
            </w:r>
            <w:r w:rsidRPr="000340AE">
              <w:rPr>
                <w:rFonts w:ascii="Aptos" w:hAnsi="Aptos"/>
                <w:color w:val="000000" w:themeColor="text1"/>
                <w:sz w:val="20"/>
                <w:szCs w:val="20"/>
              </w:rPr>
              <w:t>SiFabV is similar to that of other members of the genus</w:t>
            </w:r>
            <w:r w:rsidRPr="000340AE">
              <w:rPr>
                <w:rFonts w:ascii="Aptos" w:hAnsi="Aptos"/>
                <w:i/>
                <w:iCs/>
                <w:color w:val="000000" w:themeColor="text1"/>
                <w:sz w:val="20"/>
                <w:szCs w:val="20"/>
              </w:rPr>
              <w:t xml:space="preserve"> Fabavirus</w:t>
            </w:r>
            <w:r w:rsidRPr="000340AE">
              <w:rPr>
                <w:rFonts w:ascii="Aptos" w:hAnsi="Aptos"/>
                <w:color w:val="000000" w:themeColor="text1"/>
                <w:sz w:val="20"/>
                <w:szCs w:val="20"/>
              </w:rPr>
              <w:t xml:space="preserve"> in the family</w:t>
            </w:r>
            <w:r w:rsidRPr="000340AE">
              <w:rPr>
                <w:rFonts w:ascii="Aptos" w:hAnsi="Aptos"/>
                <w:i/>
                <w:iCs/>
                <w:color w:val="000000" w:themeColor="text1"/>
                <w:sz w:val="20"/>
                <w:szCs w:val="20"/>
              </w:rPr>
              <w:t xml:space="preserve"> Secoviridae</w:t>
            </w:r>
            <w:r w:rsidRPr="000340AE">
              <w:rPr>
                <w:rFonts w:ascii="Aptos" w:hAnsi="Aptos"/>
                <w:color w:val="000000" w:themeColor="text1"/>
                <w:sz w:val="20"/>
                <w:szCs w:val="20"/>
              </w:rPr>
              <w:t xml:space="preserve"> (Figure 1). The two CPs and the conserved Pro-Pol region of SiFabV have </w:t>
            </w:r>
            <w:r w:rsidR="000340AE" w:rsidRPr="000340AE">
              <w:rPr>
                <w:rFonts w:ascii="Aptos" w:hAnsi="Aptos"/>
                <w:color w:val="000000" w:themeColor="text1"/>
                <w:sz w:val="20"/>
                <w:szCs w:val="20"/>
              </w:rPr>
              <w:t>38</w:t>
            </w:r>
            <w:r w:rsidRPr="000340AE">
              <w:rPr>
                <w:rFonts w:ascii="Aptos" w:hAnsi="Aptos"/>
                <w:color w:val="000000" w:themeColor="text1"/>
                <w:sz w:val="20"/>
                <w:szCs w:val="20"/>
              </w:rPr>
              <w:t>.</w:t>
            </w:r>
            <w:r w:rsidR="000340AE" w:rsidRPr="000340AE">
              <w:rPr>
                <w:rFonts w:ascii="Aptos" w:hAnsi="Aptos"/>
                <w:color w:val="000000" w:themeColor="text1"/>
                <w:sz w:val="20"/>
                <w:szCs w:val="20"/>
              </w:rPr>
              <w:t>55</w:t>
            </w:r>
            <w:r w:rsidRPr="000340AE">
              <w:rPr>
                <w:rFonts w:ascii="Aptos" w:hAnsi="Aptos"/>
                <w:color w:val="000000" w:themeColor="text1"/>
                <w:sz w:val="20"/>
                <w:szCs w:val="20"/>
              </w:rPr>
              <w:t xml:space="preserve">% </w:t>
            </w:r>
            <w:r w:rsidR="00024F9A">
              <w:rPr>
                <w:rFonts w:ascii="Aptos" w:hAnsi="Aptos"/>
                <w:color w:val="000000" w:themeColor="text1"/>
                <w:sz w:val="20"/>
                <w:szCs w:val="20"/>
              </w:rPr>
              <w:t xml:space="preserve">and </w:t>
            </w:r>
            <w:r w:rsidR="00024F9A" w:rsidRPr="000340AE">
              <w:rPr>
                <w:rFonts w:ascii="Aptos" w:hAnsi="Aptos"/>
                <w:color w:val="000000" w:themeColor="text1"/>
                <w:sz w:val="20"/>
                <w:szCs w:val="20"/>
              </w:rPr>
              <w:t xml:space="preserve">51.75% </w:t>
            </w:r>
            <w:r w:rsidRPr="000340AE">
              <w:rPr>
                <w:rFonts w:ascii="Aptos" w:hAnsi="Aptos"/>
                <w:color w:val="000000" w:themeColor="text1"/>
                <w:sz w:val="20"/>
                <w:szCs w:val="20"/>
              </w:rPr>
              <w:t xml:space="preserve">amino acid sequence identity with </w:t>
            </w:r>
            <w:r w:rsidR="000340AE" w:rsidRPr="000340AE">
              <w:rPr>
                <w:rFonts w:ascii="Aptos" w:eastAsia="Times New Roman" w:hAnsi="Aptos"/>
                <w:sz w:val="20"/>
                <w:szCs w:val="20"/>
              </w:rPr>
              <w:t xml:space="preserve">black pepper virus F </w:t>
            </w:r>
            <w:r w:rsidRPr="000340AE">
              <w:rPr>
                <w:rFonts w:ascii="Aptos" w:eastAsia="Times New Roman" w:hAnsi="Aptos"/>
                <w:sz w:val="20"/>
                <w:szCs w:val="20"/>
              </w:rPr>
              <w:t>(</w:t>
            </w:r>
            <w:r w:rsidR="000340AE" w:rsidRPr="000340AE">
              <w:rPr>
                <w:rFonts w:ascii="Aptos" w:eastAsia="Times New Roman" w:hAnsi="Aptos"/>
                <w:sz w:val="20"/>
                <w:szCs w:val="20"/>
              </w:rPr>
              <w:t>BPVF</w:t>
            </w:r>
            <w:r w:rsidRPr="000340AE">
              <w:rPr>
                <w:rFonts w:ascii="Aptos" w:hAnsi="Aptos"/>
                <w:color w:val="000000" w:themeColor="text1"/>
                <w:sz w:val="20"/>
                <w:szCs w:val="20"/>
              </w:rPr>
              <w:t xml:space="preserve">, a newly proposed member of the species </w:t>
            </w:r>
            <w:r w:rsidRPr="000340AE">
              <w:rPr>
                <w:rFonts w:ascii="Aptos" w:hAnsi="Aptos"/>
                <w:i/>
                <w:iCs/>
                <w:color w:val="000000" w:themeColor="text1"/>
                <w:sz w:val="20"/>
                <w:szCs w:val="20"/>
              </w:rPr>
              <w:t xml:space="preserve">Fabavirus </w:t>
            </w:r>
            <w:r w:rsidR="000340AE" w:rsidRPr="000340AE">
              <w:rPr>
                <w:rFonts w:ascii="Aptos" w:hAnsi="Aptos"/>
                <w:i/>
                <w:iCs/>
                <w:sz w:val="20"/>
                <w:szCs w:val="20"/>
              </w:rPr>
              <w:t>phipiperis</w:t>
            </w:r>
            <w:r w:rsidRPr="000340AE">
              <w:rPr>
                <w:rFonts w:ascii="Aptos" w:hAnsi="Aptos"/>
                <w:i/>
                <w:iCs/>
                <w:sz w:val="20"/>
                <w:szCs w:val="20"/>
              </w:rPr>
              <w:t xml:space="preserve"> </w:t>
            </w:r>
            <w:r w:rsidRPr="000340AE">
              <w:rPr>
                <w:rFonts w:ascii="Aptos" w:hAnsi="Aptos"/>
                <w:sz w:val="20"/>
                <w:szCs w:val="20"/>
              </w:rPr>
              <w:t>-see above</w:t>
            </w:r>
            <w:r w:rsidRPr="000340AE">
              <w:rPr>
                <w:rFonts w:ascii="Aptos" w:hAnsi="Aptos"/>
                <w:color w:val="000000" w:themeColor="text1"/>
                <w:sz w:val="20"/>
                <w:szCs w:val="20"/>
              </w:rPr>
              <w:t xml:space="preserve">), the closest related virus in the genus </w:t>
            </w:r>
            <w:r w:rsidRPr="000340AE">
              <w:rPr>
                <w:rFonts w:ascii="Aptos" w:hAnsi="Aptos"/>
                <w:i/>
                <w:iCs/>
                <w:color w:val="000000" w:themeColor="text1"/>
                <w:sz w:val="20"/>
                <w:szCs w:val="20"/>
              </w:rPr>
              <w:t>Fabavirus</w:t>
            </w:r>
            <w:r w:rsidRPr="000340AE">
              <w:rPr>
                <w:rFonts w:ascii="Aptos" w:hAnsi="Aptos"/>
                <w:color w:val="000000" w:themeColor="text1"/>
                <w:sz w:val="20"/>
                <w:szCs w:val="20"/>
              </w:rPr>
              <w:t xml:space="preserve"> of the family </w:t>
            </w:r>
            <w:r w:rsidRPr="000340AE">
              <w:rPr>
                <w:rFonts w:ascii="Aptos" w:hAnsi="Aptos"/>
                <w:i/>
                <w:iCs/>
                <w:color w:val="000000" w:themeColor="text1"/>
                <w:sz w:val="20"/>
                <w:szCs w:val="20"/>
              </w:rPr>
              <w:t>Secoviridae</w:t>
            </w:r>
            <w:r w:rsidRPr="000340AE">
              <w:rPr>
                <w:rFonts w:ascii="Aptos" w:hAnsi="Aptos"/>
                <w:color w:val="000000" w:themeColor="text1"/>
                <w:sz w:val="20"/>
                <w:szCs w:val="20"/>
              </w:rPr>
              <w:t>. ML phylogenetic trees generated</w:t>
            </w:r>
            <w:r w:rsidRPr="00755E3F">
              <w:rPr>
                <w:rFonts w:ascii="Aptos" w:hAnsi="Aptos"/>
                <w:color w:val="000000" w:themeColor="text1"/>
                <w:sz w:val="20"/>
                <w:szCs w:val="20"/>
              </w:rPr>
              <w:t xml:space="preserve"> using the two CPs (Figure</w:t>
            </w:r>
            <w:r w:rsidR="007342E8">
              <w:rPr>
                <w:rFonts w:ascii="Aptos" w:hAnsi="Aptos"/>
                <w:color w:val="000000" w:themeColor="text1"/>
                <w:sz w:val="20"/>
                <w:szCs w:val="20"/>
              </w:rPr>
              <w:t xml:space="preserve"> </w:t>
            </w:r>
            <w:r w:rsidRPr="00755E3F">
              <w:rPr>
                <w:rFonts w:ascii="Aptos" w:hAnsi="Aptos"/>
                <w:color w:val="000000" w:themeColor="text1"/>
                <w:sz w:val="20"/>
                <w:szCs w:val="20"/>
              </w:rPr>
              <w:t>2</w:t>
            </w:r>
            <w:r w:rsidR="00536A6E">
              <w:rPr>
                <w:rFonts w:ascii="Aptos" w:hAnsi="Aptos"/>
                <w:color w:val="000000" w:themeColor="text1"/>
                <w:sz w:val="20"/>
                <w:szCs w:val="20"/>
              </w:rPr>
              <w:t xml:space="preserve"> and Figure 2A</w:t>
            </w:r>
            <w:r w:rsidRPr="00755E3F">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3A</w:t>
            </w:r>
            <w:r w:rsidRPr="00755E3F">
              <w:rPr>
                <w:rFonts w:ascii="Aptos" w:hAnsi="Aptos"/>
                <w:color w:val="000000" w:themeColor="text1"/>
                <w:sz w:val="20"/>
                <w:szCs w:val="20"/>
              </w:rPr>
              <w:t xml:space="preserve">) sequences of </w:t>
            </w:r>
            <w:r>
              <w:rPr>
                <w:rFonts w:ascii="Aptos" w:hAnsi="Aptos"/>
                <w:color w:val="000000" w:themeColor="text1"/>
                <w:sz w:val="20"/>
                <w:szCs w:val="20"/>
              </w:rPr>
              <w:t>Si</w:t>
            </w:r>
            <w:r w:rsidRPr="00755E3F">
              <w:rPr>
                <w:rFonts w:ascii="Aptos" w:hAnsi="Aptos"/>
                <w:color w:val="000000" w:themeColor="text1"/>
                <w:sz w:val="20"/>
                <w:szCs w:val="20"/>
              </w:rPr>
              <w:t>FabV and representative members of the family</w:t>
            </w:r>
            <w:r w:rsidRPr="00755E3F">
              <w:rPr>
                <w:rFonts w:ascii="Aptos" w:hAnsi="Aptos"/>
                <w:i/>
                <w:iCs/>
                <w:color w:val="000000" w:themeColor="text1"/>
                <w:sz w:val="20"/>
                <w:szCs w:val="20"/>
              </w:rPr>
              <w:t xml:space="preserve"> Secoviridae</w:t>
            </w:r>
            <w:r w:rsidRPr="00755E3F">
              <w:rPr>
                <w:rFonts w:ascii="Aptos" w:hAnsi="Aptos"/>
                <w:color w:val="000000" w:themeColor="text1"/>
                <w:sz w:val="20"/>
                <w:szCs w:val="20"/>
              </w:rPr>
              <w:t xml:space="preserve"> confirm its clustering in the genus </w:t>
            </w:r>
            <w:r w:rsidRPr="00755E3F">
              <w:rPr>
                <w:rFonts w:ascii="Aptos" w:hAnsi="Aptos"/>
                <w:i/>
                <w:iCs/>
                <w:color w:val="000000" w:themeColor="text1"/>
                <w:sz w:val="20"/>
                <w:szCs w:val="20"/>
              </w:rPr>
              <w:t>Fabavirus</w:t>
            </w:r>
            <w:r w:rsidRPr="00755E3F">
              <w:rPr>
                <w:rFonts w:ascii="Aptos" w:hAnsi="Aptos"/>
                <w:color w:val="000000" w:themeColor="text1"/>
                <w:sz w:val="20"/>
                <w:szCs w:val="20"/>
              </w:rPr>
              <w:t xml:space="preserve">. Considering the species demarcation criteria for the family </w:t>
            </w:r>
            <w:r w:rsidRPr="00755E3F">
              <w:rPr>
                <w:rFonts w:ascii="Aptos" w:hAnsi="Aptos"/>
                <w:i/>
                <w:iCs/>
                <w:color w:val="000000" w:themeColor="text1"/>
                <w:sz w:val="20"/>
                <w:szCs w:val="20"/>
              </w:rPr>
              <w:t>Secoviridae</w:t>
            </w:r>
            <w:r w:rsidRPr="00755E3F">
              <w:rPr>
                <w:rFonts w:ascii="Aptos" w:hAnsi="Aptos"/>
                <w:color w:val="000000" w:themeColor="text1"/>
                <w:sz w:val="20"/>
                <w:szCs w:val="20"/>
              </w:rPr>
              <w:t>, we propose to classify</w:t>
            </w:r>
            <w:r>
              <w:rPr>
                <w:rFonts w:ascii="Aptos" w:hAnsi="Aptos"/>
                <w:color w:val="000000" w:themeColor="text1"/>
                <w:sz w:val="20"/>
                <w:szCs w:val="20"/>
              </w:rPr>
              <w:t xml:space="preserve"> </w:t>
            </w:r>
            <w:r>
              <w:rPr>
                <w:rFonts w:ascii="Aptos" w:hAnsi="Aptos"/>
                <w:sz w:val="20"/>
                <w:szCs w:val="20"/>
              </w:rPr>
              <w:t xml:space="preserve">Squamellaria imberbis fabavirus </w:t>
            </w:r>
            <w:r w:rsidRPr="00755E3F">
              <w:rPr>
                <w:rFonts w:ascii="Aptos" w:hAnsi="Aptos"/>
                <w:color w:val="000000" w:themeColor="text1"/>
                <w:sz w:val="20"/>
                <w:szCs w:val="20"/>
              </w:rPr>
              <w:t>(</w:t>
            </w:r>
            <w:r>
              <w:rPr>
                <w:rFonts w:ascii="Aptos" w:hAnsi="Aptos"/>
                <w:color w:val="000000" w:themeColor="text1"/>
                <w:sz w:val="20"/>
                <w:szCs w:val="20"/>
              </w:rPr>
              <w:t>Si</w:t>
            </w:r>
            <w:r w:rsidRPr="00755E3F">
              <w:rPr>
                <w:rFonts w:ascii="Aptos" w:hAnsi="Aptos"/>
                <w:color w:val="000000" w:themeColor="text1"/>
                <w:sz w:val="20"/>
                <w:szCs w:val="20"/>
              </w:rPr>
              <w:t xml:space="preserve">FabV) as a member of a novel species named </w:t>
            </w:r>
            <w:r w:rsidR="00894428">
              <w:rPr>
                <w:rFonts w:ascii="Aptos" w:hAnsi="Aptos"/>
                <w:color w:val="000000" w:themeColor="text1"/>
                <w:sz w:val="20"/>
                <w:szCs w:val="20"/>
              </w:rPr>
              <w:t>“</w:t>
            </w:r>
            <w:r w:rsidRPr="00755E3F">
              <w:rPr>
                <w:rFonts w:ascii="Aptos" w:hAnsi="Aptos"/>
                <w:i/>
                <w:iCs/>
                <w:color w:val="000000" w:themeColor="text1"/>
                <w:sz w:val="20"/>
                <w:szCs w:val="20"/>
              </w:rPr>
              <w:t xml:space="preserve">Fabavirus </w:t>
            </w:r>
            <w:r>
              <w:rPr>
                <w:rFonts w:ascii="Aptos" w:hAnsi="Aptos"/>
                <w:i/>
                <w:iCs/>
                <w:sz w:val="20"/>
                <w:szCs w:val="20"/>
              </w:rPr>
              <w:t>squamellariae</w:t>
            </w:r>
            <w:r w:rsidR="00894428">
              <w:rPr>
                <w:rFonts w:ascii="Aptos" w:hAnsi="Aptos"/>
                <w:i/>
                <w:iCs/>
                <w:sz w:val="20"/>
                <w:szCs w:val="20"/>
              </w:rPr>
              <w:t>”</w:t>
            </w:r>
            <w:r>
              <w:rPr>
                <w:rFonts w:ascii="Aptos" w:hAnsi="Aptos"/>
                <w:i/>
                <w:iCs/>
                <w:sz w:val="20"/>
                <w:szCs w:val="20"/>
              </w:rPr>
              <w:t xml:space="preserve"> </w:t>
            </w:r>
            <w:r w:rsidRPr="00755E3F">
              <w:rPr>
                <w:rFonts w:ascii="Aptos" w:hAnsi="Aptos"/>
                <w:color w:val="000000" w:themeColor="text1"/>
                <w:sz w:val="20"/>
                <w:szCs w:val="20"/>
              </w:rPr>
              <w:t xml:space="preserve">in the genus </w:t>
            </w:r>
            <w:r w:rsidRPr="00755E3F">
              <w:rPr>
                <w:rFonts w:ascii="Aptos" w:hAnsi="Aptos"/>
                <w:i/>
                <w:iCs/>
                <w:color w:val="000000" w:themeColor="text1"/>
                <w:sz w:val="20"/>
                <w:szCs w:val="20"/>
              </w:rPr>
              <w:t>Fabavirus</w:t>
            </w:r>
            <w:r w:rsidRPr="00755E3F">
              <w:rPr>
                <w:rFonts w:ascii="Aptos" w:hAnsi="Aptos"/>
                <w:color w:val="000000" w:themeColor="text1"/>
                <w:sz w:val="20"/>
                <w:szCs w:val="20"/>
              </w:rPr>
              <w:t xml:space="preserve"> of the family </w:t>
            </w:r>
            <w:r w:rsidRPr="00755E3F">
              <w:rPr>
                <w:rFonts w:ascii="Aptos" w:hAnsi="Aptos"/>
                <w:i/>
                <w:iCs/>
                <w:color w:val="000000" w:themeColor="text1"/>
                <w:sz w:val="20"/>
                <w:szCs w:val="20"/>
              </w:rPr>
              <w:t>Secoviridae</w:t>
            </w:r>
            <w:r w:rsidRPr="00755E3F">
              <w:rPr>
                <w:rFonts w:ascii="Aptos" w:hAnsi="Aptos"/>
                <w:color w:val="000000" w:themeColor="text1"/>
                <w:sz w:val="20"/>
                <w:szCs w:val="20"/>
              </w:rPr>
              <w:t xml:space="preserve"> (Table 1).</w:t>
            </w:r>
          </w:p>
          <w:p w14:paraId="17268944" w14:textId="77777777" w:rsidR="00FF7F93" w:rsidRDefault="00FF7F93" w:rsidP="003B72C2">
            <w:pPr>
              <w:pStyle w:val="Default"/>
              <w:rPr>
                <w:rFonts w:ascii="Aptos" w:hAnsi="Aptos"/>
                <w:color w:val="000000" w:themeColor="text1"/>
                <w:sz w:val="20"/>
                <w:szCs w:val="20"/>
                <w:highlight w:val="yellow"/>
              </w:rPr>
            </w:pPr>
          </w:p>
          <w:p w14:paraId="3916B417" w14:textId="77777777" w:rsidR="008F2D5F" w:rsidRDefault="008F2D5F" w:rsidP="008F2D5F">
            <w:pPr>
              <w:rPr>
                <w:rFonts w:ascii="Aptos" w:hAnsi="Aptos" w:cs="Arial"/>
                <w:sz w:val="20"/>
                <w:szCs w:val="20"/>
              </w:rPr>
            </w:pPr>
          </w:p>
          <w:p w14:paraId="3707A34F" w14:textId="4B265084" w:rsidR="008F2D5F" w:rsidRPr="00911E2D" w:rsidRDefault="008F2D5F" w:rsidP="008F2D5F">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664A12">
              <w:rPr>
                <w:rFonts w:ascii="Aptos" w:hAnsi="Aptos" w:cs="Arial"/>
                <w:sz w:val="20"/>
                <w:szCs w:val="20"/>
              </w:rPr>
              <w:t xml:space="preserve">Genus </w:t>
            </w:r>
            <w:r w:rsidR="00664A12">
              <w:rPr>
                <w:rFonts w:ascii="Aptos" w:hAnsi="Aptos" w:cs="Arial"/>
                <w:i/>
                <w:iCs/>
                <w:sz w:val="20"/>
                <w:szCs w:val="20"/>
              </w:rPr>
              <w:t>Nepo</w:t>
            </w:r>
            <w:r w:rsidR="00664A12" w:rsidRPr="005857BA">
              <w:rPr>
                <w:rFonts w:ascii="Aptos" w:hAnsi="Aptos" w:cs="Arial"/>
                <w:i/>
                <w:iCs/>
                <w:sz w:val="20"/>
                <w:szCs w:val="20"/>
              </w:rPr>
              <w:t>virus</w:t>
            </w:r>
            <w:r w:rsidR="00664A12">
              <w:rPr>
                <w:rFonts w:ascii="Aptos" w:hAnsi="Aptos" w:cs="Arial"/>
                <w:sz w:val="20"/>
                <w:szCs w:val="20"/>
              </w:rPr>
              <w:t xml:space="preserve"> in the family </w:t>
            </w:r>
            <w:r w:rsidR="00664A12" w:rsidRPr="005857BA">
              <w:rPr>
                <w:rFonts w:ascii="Aptos" w:hAnsi="Aptos" w:cs="Arial"/>
                <w:i/>
                <w:iCs/>
                <w:sz w:val="20"/>
                <w:szCs w:val="20"/>
              </w:rPr>
              <w:t>Secoviridae</w:t>
            </w:r>
          </w:p>
          <w:p w14:paraId="3B10D615" w14:textId="77777777" w:rsidR="008F2D5F" w:rsidRPr="00911E2D" w:rsidRDefault="008F2D5F" w:rsidP="008F2D5F">
            <w:pPr>
              <w:rPr>
                <w:rFonts w:ascii="Aptos" w:hAnsi="Aptos" w:cs="Arial"/>
                <w:sz w:val="20"/>
                <w:szCs w:val="20"/>
              </w:rPr>
            </w:pPr>
          </w:p>
          <w:p w14:paraId="0FF1A8F1" w14:textId="689C40E9" w:rsidR="008F2D5F" w:rsidRPr="00911E2D" w:rsidRDefault="008F2D5F" w:rsidP="008F2D5F">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Pr>
                <w:rFonts w:ascii="Aptos" w:hAnsi="Aptos" w:cs="Arial"/>
                <w:sz w:val="20"/>
                <w:szCs w:val="20"/>
              </w:rPr>
              <w:t>5</w:t>
            </w:r>
            <w:r w:rsidR="0052380A">
              <w:rPr>
                <w:rFonts w:ascii="Aptos" w:hAnsi="Aptos" w:cs="Arial"/>
                <w:sz w:val="20"/>
                <w:szCs w:val="20"/>
              </w:rPr>
              <w:t>5</w:t>
            </w:r>
            <w:r w:rsidRPr="00911E2D">
              <w:rPr>
                <w:rFonts w:ascii="Aptos" w:hAnsi="Aptos" w:cs="Arial"/>
                <w:sz w:val="20"/>
                <w:szCs w:val="20"/>
              </w:rPr>
              <w:t xml:space="preserve"> species.</w:t>
            </w:r>
          </w:p>
          <w:p w14:paraId="44EAD9B3" w14:textId="77777777" w:rsidR="008F2D5F" w:rsidRPr="00911E2D" w:rsidRDefault="008F2D5F" w:rsidP="008F2D5F">
            <w:pPr>
              <w:rPr>
                <w:rFonts w:ascii="Aptos" w:hAnsi="Aptos" w:cs="Arial"/>
                <w:sz w:val="20"/>
                <w:szCs w:val="20"/>
              </w:rPr>
            </w:pPr>
          </w:p>
          <w:p w14:paraId="00AE920E" w14:textId="210B06FC" w:rsidR="008F2D5F" w:rsidRPr="00911E2D" w:rsidRDefault="008F2D5F" w:rsidP="008F2D5F">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fi</w:t>
            </w:r>
            <w:r w:rsidR="00E578C6">
              <w:rPr>
                <w:rFonts w:ascii="Aptos" w:hAnsi="Aptos"/>
                <w:color w:val="000000" w:themeColor="text1"/>
                <w:sz w:val="20"/>
                <w:szCs w:val="20"/>
              </w:rPr>
              <w:t>rst</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4425D763" w14:textId="77777777" w:rsidR="008F2D5F" w:rsidRPr="00911E2D" w:rsidRDefault="008F2D5F" w:rsidP="008F2D5F">
            <w:pPr>
              <w:rPr>
                <w:rFonts w:ascii="Aptos" w:hAnsi="Aptos" w:cs="Arial"/>
                <w:sz w:val="20"/>
                <w:szCs w:val="20"/>
              </w:rPr>
            </w:pPr>
          </w:p>
          <w:p w14:paraId="7AC4C28F" w14:textId="28F65007" w:rsidR="008F2D5F" w:rsidRPr="00911E2D" w:rsidRDefault="008F2D5F" w:rsidP="008F2D5F">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6968EC32" w14:textId="77777777" w:rsidR="008F2D5F" w:rsidRPr="00911E2D" w:rsidRDefault="008F2D5F" w:rsidP="008F2D5F">
            <w:pPr>
              <w:rPr>
                <w:rFonts w:ascii="Aptos" w:hAnsi="Aptos" w:cs="Arial"/>
                <w:i/>
                <w:sz w:val="20"/>
                <w:szCs w:val="20"/>
              </w:rPr>
            </w:pPr>
          </w:p>
          <w:p w14:paraId="793A2AEE" w14:textId="17EBA2BC" w:rsidR="008F2D5F" w:rsidRPr="00755E3F" w:rsidRDefault="008F2D5F" w:rsidP="008F2D5F">
            <w:pPr>
              <w:pStyle w:val="Default"/>
              <w:rPr>
                <w:rFonts w:ascii="Aptos" w:hAnsi="Aptos"/>
                <w:color w:val="000000" w:themeColor="text1"/>
                <w:sz w:val="20"/>
                <w:szCs w:val="20"/>
              </w:rPr>
            </w:pPr>
            <w:r w:rsidRPr="00B55384">
              <w:rPr>
                <w:rFonts w:ascii="Aptos" w:hAnsi="Aptos" w:cs="Arial"/>
                <w:i/>
                <w:sz w:val="20"/>
                <w:szCs w:val="20"/>
              </w:rPr>
              <w:lastRenderedPageBreak/>
              <w:t>Justification</w:t>
            </w:r>
            <w:r w:rsidRPr="00B55384">
              <w:rPr>
                <w:rFonts w:ascii="Aptos" w:hAnsi="Aptos" w:cs="Arial"/>
                <w:sz w:val="20"/>
                <w:szCs w:val="20"/>
              </w:rPr>
              <w:t>:</w:t>
            </w:r>
            <w:r w:rsidRPr="00B55384">
              <w:rPr>
                <w:rFonts w:ascii="Aptos" w:hAnsi="Aptos"/>
                <w:color w:val="000000" w:themeColor="text1"/>
                <w:sz w:val="20"/>
                <w:szCs w:val="20"/>
              </w:rPr>
              <w:t xml:space="preserve"> The complete genome sequence of</w:t>
            </w:r>
            <w:r w:rsidRPr="00B55384">
              <w:rPr>
                <w:rFonts w:ascii="Aptos" w:hAnsi="Aptos"/>
                <w:sz w:val="20"/>
                <w:szCs w:val="20"/>
              </w:rPr>
              <w:t xml:space="preserve"> </w:t>
            </w:r>
            <w:r w:rsidRPr="00985927">
              <w:rPr>
                <w:rFonts w:ascii="Aptos" w:hAnsi="Aptos"/>
                <w:sz w:val="20"/>
                <w:szCs w:val="20"/>
              </w:rPr>
              <w:t xml:space="preserve">cucumber nepovirus A </w:t>
            </w:r>
            <w:r w:rsidRPr="00985927">
              <w:rPr>
                <w:rFonts w:ascii="Aptos" w:hAnsi="Aptos"/>
                <w:color w:val="000000" w:themeColor="text1"/>
                <w:sz w:val="20"/>
                <w:szCs w:val="20"/>
              </w:rPr>
              <w:t xml:space="preserve">(CUNVA) was determined from </w:t>
            </w:r>
            <w:r w:rsidR="00B55384" w:rsidRPr="00985927">
              <w:rPr>
                <w:rFonts w:ascii="Aptos" w:hAnsi="Aptos"/>
                <w:color w:val="000000" w:themeColor="text1"/>
                <w:sz w:val="20"/>
                <w:szCs w:val="20"/>
              </w:rPr>
              <w:t xml:space="preserve">cucumber plants by </w:t>
            </w:r>
            <w:r w:rsidR="004A3A78" w:rsidRPr="00985927">
              <w:rPr>
                <w:rFonts w:ascii="Aptos" w:hAnsi="Aptos"/>
                <w:color w:val="000000" w:themeColor="text1"/>
                <w:sz w:val="20"/>
                <w:szCs w:val="20"/>
              </w:rPr>
              <w:t>high-throughput sequencing [5].</w:t>
            </w:r>
            <w:r w:rsidR="007342E8" w:rsidRPr="00985927">
              <w:rPr>
                <w:rFonts w:ascii="Aptos" w:hAnsi="Aptos"/>
                <w:color w:val="000000" w:themeColor="text1"/>
                <w:sz w:val="20"/>
                <w:szCs w:val="20"/>
              </w:rPr>
              <w:t xml:space="preserve"> </w:t>
            </w:r>
            <w:r w:rsidRPr="00985927">
              <w:rPr>
                <w:rFonts w:ascii="Aptos" w:hAnsi="Aptos"/>
                <w:color w:val="000000" w:themeColor="text1"/>
                <w:sz w:val="20"/>
                <w:szCs w:val="20"/>
              </w:rPr>
              <w:t xml:space="preserve">The </w:t>
            </w:r>
            <w:r w:rsidR="002102CA">
              <w:rPr>
                <w:rFonts w:ascii="Aptos" w:hAnsi="Aptos"/>
                <w:color w:val="000000" w:themeColor="text1"/>
                <w:sz w:val="20"/>
                <w:szCs w:val="20"/>
              </w:rPr>
              <w:t xml:space="preserve">complete </w:t>
            </w:r>
            <w:r w:rsidRPr="00985927">
              <w:rPr>
                <w:rFonts w:ascii="Aptos" w:hAnsi="Aptos"/>
                <w:color w:val="000000" w:themeColor="text1"/>
                <w:sz w:val="20"/>
                <w:szCs w:val="20"/>
              </w:rPr>
              <w:t>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w:t>
            </w:r>
            <w:r w:rsidR="00B55384" w:rsidRPr="00985927">
              <w:rPr>
                <w:rFonts w:ascii="Aptos" w:hAnsi="Aptos"/>
                <w:color w:val="000000" w:themeColor="text1"/>
                <w:sz w:val="20"/>
                <w:szCs w:val="20"/>
              </w:rPr>
              <w:t>CUN</w:t>
            </w:r>
            <w:r w:rsidRPr="00985927">
              <w:rPr>
                <w:rFonts w:ascii="Aptos" w:hAnsi="Aptos"/>
                <w:color w:val="000000" w:themeColor="text1"/>
                <w:sz w:val="20"/>
                <w:szCs w:val="20"/>
              </w:rPr>
              <w:t xml:space="preserve">V isolate </w:t>
            </w:r>
            <w:r w:rsidR="00B55384" w:rsidRPr="00985927">
              <w:rPr>
                <w:rFonts w:ascii="Aptos" w:hAnsi="Aptos"/>
                <w:color w:val="000000" w:themeColor="text1"/>
                <w:sz w:val="20"/>
                <w:szCs w:val="20"/>
              </w:rPr>
              <w:t xml:space="preserve">Crete </w:t>
            </w:r>
            <w:r w:rsidR="00A77875">
              <w:rPr>
                <w:rFonts w:ascii="Aptos" w:hAnsi="Aptos"/>
                <w:color w:val="000000" w:themeColor="text1"/>
                <w:sz w:val="20"/>
                <w:szCs w:val="20"/>
              </w:rPr>
              <w:t>are</w:t>
            </w:r>
            <w:r w:rsidRPr="00985927">
              <w:rPr>
                <w:rFonts w:ascii="Aptos" w:hAnsi="Aptos"/>
                <w:color w:val="000000" w:themeColor="text1"/>
                <w:sz w:val="20"/>
                <w:szCs w:val="20"/>
              </w:rPr>
              <w:t xml:space="preserve"> </w:t>
            </w:r>
            <w:r w:rsidR="00B55384" w:rsidRPr="00985927">
              <w:rPr>
                <w:rFonts w:ascii="Aptos" w:hAnsi="Aptos"/>
                <w:color w:val="000000" w:themeColor="text1"/>
                <w:sz w:val="20"/>
                <w:szCs w:val="20"/>
              </w:rPr>
              <w:t>7,370</w:t>
            </w:r>
            <w:r w:rsidRPr="00985927">
              <w:rPr>
                <w:rFonts w:ascii="Aptos" w:hAnsi="Aptos"/>
                <w:color w:val="000000" w:themeColor="text1"/>
                <w:sz w:val="20"/>
                <w:szCs w:val="20"/>
              </w:rPr>
              <w:t xml:space="preserve"> nt (</w:t>
            </w:r>
            <w:r w:rsidR="00B55384" w:rsidRPr="00985927">
              <w:rPr>
                <w:rFonts w:ascii="Aptos" w:hAnsi="Aptos"/>
                <w:color w:val="000000" w:themeColor="text1"/>
                <w:sz w:val="20"/>
                <w:szCs w:val="20"/>
              </w:rPr>
              <w:t>PP376097</w:t>
            </w:r>
            <w:r w:rsidRPr="00985927">
              <w:rPr>
                <w:rFonts w:ascii="Aptos" w:hAnsi="Aptos"/>
                <w:color w:val="000000" w:themeColor="text1"/>
                <w:sz w:val="20"/>
                <w:szCs w:val="20"/>
              </w:rPr>
              <w:t>) and 4,</w:t>
            </w:r>
            <w:r w:rsidR="00B55384" w:rsidRPr="00985927">
              <w:rPr>
                <w:rFonts w:ascii="Aptos" w:hAnsi="Aptos"/>
                <w:color w:val="000000" w:themeColor="text1"/>
                <w:sz w:val="20"/>
                <w:szCs w:val="20"/>
              </w:rPr>
              <w:t>707</w:t>
            </w:r>
            <w:r w:rsidRPr="00985927">
              <w:rPr>
                <w:rFonts w:ascii="Aptos" w:hAnsi="Aptos"/>
                <w:color w:val="000000" w:themeColor="text1"/>
                <w:sz w:val="20"/>
                <w:szCs w:val="20"/>
              </w:rPr>
              <w:t xml:space="preserve"> nt (</w:t>
            </w:r>
            <w:r w:rsidR="00B55384" w:rsidRPr="00985927">
              <w:rPr>
                <w:rFonts w:ascii="Aptos" w:hAnsi="Aptos"/>
                <w:color w:val="000000" w:themeColor="text1"/>
                <w:sz w:val="20"/>
                <w:szCs w:val="20"/>
              </w:rPr>
              <w:t>PP376098</w:t>
            </w:r>
            <w:r w:rsidRPr="00985927">
              <w:rPr>
                <w:rFonts w:ascii="Aptos" w:hAnsi="Aptos"/>
                <w:color w:val="000000" w:themeColor="text1"/>
                <w:sz w:val="20"/>
                <w:szCs w:val="20"/>
              </w:rPr>
              <w:t>)</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The</w:t>
            </w:r>
            <w:r w:rsidRPr="00B55384">
              <w:rPr>
                <w:rFonts w:ascii="Aptos" w:hAnsi="Aptos"/>
                <w:color w:val="000000" w:themeColor="text1"/>
                <w:sz w:val="20"/>
                <w:szCs w:val="20"/>
              </w:rPr>
              <w:t xml:space="preserve"> genome organization of </w:t>
            </w:r>
            <w:r w:rsidR="00B55384" w:rsidRPr="00B55384">
              <w:rPr>
                <w:rFonts w:ascii="Aptos" w:hAnsi="Aptos"/>
                <w:color w:val="000000" w:themeColor="text1"/>
                <w:sz w:val="20"/>
                <w:szCs w:val="20"/>
              </w:rPr>
              <w:t>CUNVA</w:t>
            </w:r>
            <w:r w:rsidRPr="00B55384">
              <w:rPr>
                <w:rFonts w:ascii="Aptos" w:hAnsi="Aptos"/>
                <w:color w:val="000000" w:themeColor="text1"/>
                <w:sz w:val="20"/>
                <w:szCs w:val="20"/>
              </w:rPr>
              <w:t xml:space="preserve"> is similar to that of other members of the genus</w:t>
            </w:r>
            <w:r w:rsidRPr="00B55384">
              <w:rPr>
                <w:rFonts w:ascii="Aptos" w:hAnsi="Aptos"/>
                <w:i/>
                <w:iCs/>
                <w:color w:val="000000" w:themeColor="text1"/>
                <w:sz w:val="20"/>
                <w:szCs w:val="20"/>
              </w:rPr>
              <w:t xml:space="preserve"> </w:t>
            </w:r>
            <w:r w:rsidR="00B55384" w:rsidRPr="00B55384">
              <w:rPr>
                <w:rFonts w:ascii="Aptos" w:hAnsi="Aptos"/>
                <w:i/>
                <w:iCs/>
                <w:color w:val="000000" w:themeColor="text1"/>
                <w:sz w:val="20"/>
                <w:szCs w:val="20"/>
              </w:rPr>
              <w:t>Nepo</w:t>
            </w:r>
            <w:r w:rsidRPr="00B55384">
              <w:rPr>
                <w:rFonts w:ascii="Aptos" w:hAnsi="Aptos"/>
                <w:i/>
                <w:iCs/>
                <w:color w:val="000000" w:themeColor="text1"/>
                <w:sz w:val="20"/>
                <w:szCs w:val="20"/>
              </w:rPr>
              <w:t>virus</w:t>
            </w:r>
            <w:r w:rsidRPr="00B55384">
              <w:rPr>
                <w:rFonts w:ascii="Aptos" w:hAnsi="Aptos"/>
                <w:color w:val="000000" w:themeColor="text1"/>
                <w:sz w:val="20"/>
                <w:szCs w:val="20"/>
              </w:rPr>
              <w:t xml:space="preserve"> in the family</w:t>
            </w:r>
            <w:r w:rsidRPr="00B55384">
              <w:rPr>
                <w:rFonts w:ascii="Aptos" w:hAnsi="Aptos"/>
                <w:i/>
                <w:iCs/>
                <w:color w:val="000000" w:themeColor="text1"/>
                <w:sz w:val="20"/>
                <w:szCs w:val="20"/>
              </w:rPr>
              <w:t xml:space="preserve"> Secoviridae</w:t>
            </w:r>
            <w:r w:rsidRPr="00B55384">
              <w:rPr>
                <w:rFonts w:ascii="Aptos" w:hAnsi="Aptos"/>
                <w:color w:val="000000" w:themeColor="text1"/>
                <w:sz w:val="20"/>
                <w:szCs w:val="20"/>
              </w:rPr>
              <w:t xml:space="preserve"> (Figure 1). The CP and the conserved Pro-Pol region of </w:t>
            </w:r>
            <w:r w:rsidR="00B55384" w:rsidRPr="00B55384">
              <w:rPr>
                <w:rFonts w:ascii="Aptos" w:hAnsi="Aptos"/>
                <w:color w:val="000000" w:themeColor="text1"/>
                <w:sz w:val="20"/>
                <w:szCs w:val="20"/>
              </w:rPr>
              <w:t>CUNVA</w:t>
            </w:r>
            <w:r w:rsidRPr="00B55384">
              <w:rPr>
                <w:rFonts w:ascii="Aptos" w:hAnsi="Aptos"/>
                <w:color w:val="000000" w:themeColor="text1"/>
                <w:sz w:val="20"/>
                <w:szCs w:val="20"/>
              </w:rPr>
              <w:t xml:space="preserve"> have 3</w:t>
            </w:r>
            <w:r w:rsidR="00FD1912">
              <w:rPr>
                <w:rFonts w:ascii="Aptos" w:hAnsi="Aptos"/>
                <w:color w:val="000000" w:themeColor="text1"/>
                <w:sz w:val="20"/>
                <w:szCs w:val="20"/>
              </w:rPr>
              <w:t>5.24</w:t>
            </w:r>
            <w:r w:rsidRPr="00B55384">
              <w:rPr>
                <w:rFonts w:ascii="Aptos" w:hAnsi="Aptos"/>
                <w:color w:val="000000" w:themeColor="text1"/>
                <w:sz w:val="20"/>
                <w:szCs w:val="20"/>
              </w:rPr>
              <w:t xml:space="preserve">% </w:t>
            </w:r>
            <w:r w:rsidR="00024F9A" w:rsidRPr="00270D8C">
              <w:rPr>
                <w:rFonts w:ascii="Aptos" w:hAnsi="Aptos"/>
                <w:color w:val="000000" w:themeColor="text1"/>
                <w:sz w:val="20"/>
                <w:szCs w:val="20"/>
              </w:rPr>
              <w:t xml:space="preserve">and 93.67% </w:t>
            </w:r>
            <w:r w:rsidRPr="00270D8C">
              <w:rPr>
                <w:rFonts w:ascii="Aptos" w:hAnsi="Aptos"/>
                <w:color w:val="000000" w:themeColor="text1"/>
                <w:sz w:val="20"/>
                <w:szCs w:val="20"/>
              </w:rPr>
              <w:t>amino</w:t>
            </w:r>
            <w:r w:rsidRPr="00B55384">
              <w:rPr>
                <w:rFonts w:ascii="Aptos" w:hAnsi="Aptos"/>
                <w:color w:val="000000" w:themeColor="text1"/>
                <w:sz w:val="20"/>
                <w:szCs w:val="20"/>
              </w:rPr>
              <w:t xml:space="preserve"> acid sequence identity with </w:t>
            </w:r>
            <w:r w:rsidR="00FD1912">
              <w:rPr>
                <w:rFonts w:ascii="Aptos" w:eastAsia="Times New Roman" w:hAnsi="Aptos"/>
                <w:sz w:val="20"/>
                <w:szCs w:val="20"/>
              </w:rPr>
              <w:t xml:space="preserve">beet ringspot virus </w:t>
            </w:r>
            <w:r w:rsidRPr="00B55384">
              <w:rPr>
                <w:rFonts w:ascii="Aptos" w:eastAsia="Times New Roman" w:hAnsi="Aptos"/>
                <w:sz w:val="20"/>
                <w:szCs w:val="20"/>
              </w:rPr>
              <w:t>(B</w:t>
            </w:r>
            <w:r w:rsidR="004A3A78">
              <w:rPr>
                <w:rFonts w:ascii="Aptos" w:eastAsia="Times New Roman" w:hAnsi="Aptos"/>
                <w:sz w:val="20"/>
                <w:szCs w:val="20"/>
              </w:rPr>
              <w:t>RSV</w:t>
            </w:r>
            <w:r w:rsidRPr="00B55384">
              <w:rPr>
                <w:rFonts w:ascii="Aptos" w:hAnsi="Aptos"/>
                <w:color w:val="000000" w:themeColor="text1"/>
                <w:sz w:val="20"/>
                <w:szCs w:val="20"/>
              </w:rPr>
              <w:t xml:space="preserve">, a member of the species </w:t>
            </w:r>
            <w:r w:rsidR="00FD1912" w:rsidRPr="00FD1912">
              <w:rPr>
                <w:rFonts w:ascii="Aptos" w:hAnsi="Aptos"/>
                <w:i/>
                <w:iCs/>
                <w:color w:val="000000" w:themeColor="text1"/>
                <w:sz w:val="20"/>
                <w:szCs w:val="20"/>
              </w:rPr>
              <w:t>Nepo</w:t>
            </w:r>
            <w:r w:rsidRPr="00B55384">
              <w:rPr>
                <w:rFonts w:ascii="Aptos" w:hAnsi="Aptos"/>
                <w:i/>
                <w:iCs/>
                <w:color w:val="000000" w:themeColor="text1"/>
                <w:sz w:val="20"/>
                <w:szCs w:val="20"/>
              </w:rPr>
              <w:t xml:space="preserve">virus </w:t>
            </w:r>
            <w:r w:rsidR="004A3A78">
              <w:rPr>
                <w:rFonts w:ascii="Aptos" w:hAnsi="Aptos"/>
                <w:i/>
                <w:iCs/>
                <w:sz w:val="20"/>
                <w:szCs w:val="20"/>
              </w:rPr>
              <w:t>betae</w:t>
            </w:r>
            <w:r w:rsidRPr="00B55384">
              <w:rPr>
                <w:rFonts w:ascii="Aptos" w:hAnsi="Aptos"/>
                <w:color w:val="000000" w:themeColor="text1"/>
                <w:sz w:val="20"/>
                <w:szCs w:val="20"/>
              </w:rPr>
              <w:t xml:space="preserve">), the closest related virus in the genus </w:t>
            </w:r>
            <w:r w:rsidR="00B55384" w:rsidRPr="00B55384">
              <w:rPr>
                <w:rFonts w:ascii="Aptos" w:hAnsi="Aptos"/>
                <w:i/>
                <w:iCs/>
                <w:color w:val="000000" w:themeColor="text1"/>
                <w:sz w:val="20"/>
                <w:szCs w:val="20"/>
              </w:rPr>
              <w:t>Nepo</w:t>
            </w:r>
            <w:r w:rsidRPr="00B55384">
              <w:rPr>
                <w:rFonts w:ascii="Aptos" w:hAnsi="Aptos"/>
                <w:i/>
                <w:iCs/>
                <w:color w:val="000000" w:themeColor="text1"/>
                <w:sz w:val="20"/>
                <w:szCs w:val="20"/>
              </w:rPr>
              <w:t>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ML phylogenetic trees generated using the CP (Figure</w:t>
            </w:r>
            <w:r w:rsidR="007342E8">
              <w:rPr>
                <w:rFonts w:ascii="Aptos" w:hAnsi="Aptos"/>
                <w:color w:val="000000" w:themeColor="text1"/>
                <w:sz w:val="20"/>
                <w:szCs w:val="20"/>
              </w:rPr>
              <w:t xml:space="preserve"> </w:t>
            </w:r>
            <w:r w:rsidRPr="00B55384">
              <w:rPr>
                <w:rFonts w:ascii="Aptos" w:hAnsi="Aptos"/>
                <w:color w:val="000000" w:themeColor="text1"/>
                <w:sz w:val="20"/>
                <w:szCs w:val="20"/>
              </w:rPr>
              <w:t>2</w:t>
            </w:r>
            <w:r w:rsidR="00536A6E">
              <w:rPr>
                <w:rFonts w:ascii="Aptos" w:hAnsi="Aptos"/>
                <w:color w:val="000000" w:themeColor="text1"/>
                <w:sz w:val="20"/>
                <w:szCs w:val="20"/>
              </w:rPr>
              <w:t xml:space="preserve"> and Figure 2B</w:t>
            </w:r>
            <w:r w:rsidRPr="00B55384">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B55384">
              <w:rPr>
                <w:rFonts w:ascii="Aptos" w:hAnsi="Aptos"/>
                <w:color w:val="000000" w:themeColor="text1"/>
                <w:sz w:val="20"/>
                <w:szCs w:val="20"/>
              </w:rPr>
              <w:t xml:space="preserve">) sequences of </w:t>
            </w:r>
            <w:r w:rsidR="00B55384" w:rsidRPr="00B55384">
              <w:rPr>
                <w:rFonts w:ascii="Aptos" w:hAnsi="Aptos"/>
                <w:color w:val="000000" w:themeColor="text1"/>
                <w:sz w:val="20"/>
                <w:szCs w:val="20"/>
              </w:rPr>
              <w:t>CUNVA</w:t>
            </w:r>
            <w:r w:rsidRPr="00B55384">
              <w:rPr>
                <w:rFonts w:ascii="Aptos" w:hAnsi="Aptos"/>
                <w:color w:val="000000" w:themeColor="text1"/>
                <w:sz w:val="20"/>
                <w:szCs w:val="20"/>
              </w:rPr>
              <w:t xml:space="preserve"> and representative members of the family</w:t>
            </w:r>
            <w:r w:rsidRPr="00B55384">
              <w:rPr>
                <w:rFonts w:ascii="Aptos" w:hAnsi="Aptos"/>
                <w:i/>
                <w:iCs/>
                <w:color w:val="000000" w:themeColor="text1"/>
                <w:sz w:val="20"/>
                <w:szCs w:val="20"/>
              </w:rPr>
              <w:t xml:space="preserve"> Secoviridae</w:t>
            </w:r>
            <w:r w:rsidRPr="00B55384">
              <w:rPr>
                <w:rFonts w:ascii="Aptos" w:hAnsi="Aptos"/>
                <w:color w:val="000000" w:themeColor="text1"/>
                <w:sz w:val="20"/>
                <w:szCs w:val="20"/>
              </w:rPr>
              <w:t xml:space="preserve"> confirm its clustering in the genus </w:t>
            </w:r>
            <w:r w:rsidR="00B55384" w:rsidRPr="00B55384">
              <w:rPr>
                <w:rFonts w:ascii="Aptos" w:hAnsi="Aptos"/>
                <w:i/>
                <w:iCs/>
                <w:color w:val="000000" w:themeColor="text1"/>
                <w:sz w:val="20"/>
                <w:szCs w:val="20"/>
              </w:rPr>
              <w:t>Nepo</w:t>
            </w:r>
            <w:r w:rsidRPr="00B55384">
              <w:rPr>
                <w:rFonts w:ascii="Aptos" w:hAnsi="Aptos"/>
                <w:i/>
                <w:iCs/>
                <w:color w:val="000000" w:themeColor="text1"/>
                <w:sz w:val="20"/>
                <w:szCs w:val="20"/>
              </w:rPr>
              <w:t>virus</w:t>
            </w:r>
            <w:r w:rsidRPr="00B55384">
              <w:rPr>
                <w:rFonts w:ascii="Aptos" w:hAnsi="Aptos"/>
                <w:color w:val="000000" w:themeColor="text1"/>
                <w:sz w:val="20"/>
                <w:szCs w:val="20"/>
              </w:rPr>
              <w:t xml:space="preserve">. Considering the species demarcation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we propose to classify </w:t>
            </w:r>
            <w:r w:rsidR="00B55384" w:rsidRPr="00B55384">
              <w:rPr>
                <w:rFonts w:ascii="Aptos" w:hAnsi="Aptos"/>
                <w:sz w:val="20"/>
                <w:szCs w:val="20"/>
              </w:rPr>
              <w:t xml:space="preserve">cucumber nepovirus A </w:t>
            </w:r>
            <w:r w:rsidR="00B55384" w:rsidRPr="00B55384">
              <w:rPr>
                <w:rFonts w:ascii="Aptos" w:hAnsi="Aptos"/>
                <w:color w:val="000000" w:themeColor="text1"/>
                <w:sz w:val="20"/>
                <w:szCs w:val="20"/>
              </w:rPr>
              <w:t>(CUNVA</w:t>
            </w:r>
            <w:r w:rsidR="00081827">
              <w:rPr>
                <w:rFonts w:ascii="Aptos" w:hAnsi="Aptos"/>
                <w:color w:val="000000" w:themeColor="text1"/>
                <w:sz w:val="20"/>
                <w:szCs w:val="20"/>
              </w:rPr>
              <w:t>)</w:t>
            </w:r>
            <w:r w:rsidR="00B55384" w:rsidRPr="00B55384">
              <w:rPr>
                <w:rFonts w:ascii="Aptos" w:hAnsi="Aptos"/>
                <w:color w:val="000000" w:themeColor="text1"/>
                <w:sz w:val="20"/>
                <w:szCs w:val="20"/>
              </w:rPr>
              <w:t xml:space="preserve"> </w:t>
            </w:r>
            <w:r w:rsidRPr="00B55384">
              <w:rPr>
                <w:rFonts w:ascii="Aptos" w:hAnsi="Aptos"/>
                <w:color w:val="000000" w:themeColor="text1"/>
                <w:sz w:val="20"/>
                <w:szCs w:val="20"/>
              </w:rPr>
              <w:t xml:space="preserve">as a member of a novel species named </w:t>
            </w:r>
            <w:r w:rsidR="00894428">
              <w:rPr>
                <w:rFonts w:ascii="Aptos" w:hAnsi="Aptos"/>
                <w:color w:val="000000" w:themeColor="text1"/>
                <w:sz w:val="20"/>
                <w:szCs w:val="20"/>
              </w:rPr>
              <w:t>“</w:t>
            </w:r>
            <w:r w:rsidR="00B55384" w:rsidRPr="00B55384">
              <w:rPr>
                <w:rFonts w:ascii="Aptos" w:hAnsi="Aptos"/>
                <w:i/>
                <w:iCs/>
                <w:color w:val="000000" w:themeColor="text1"/>
                <w:sz w:val="20"/>
                <w:szCs w:val="20"/>
              </w:rPr>
              <w:t>Nepo</w:t>
            </w:r>
            <w:r w:rsidRPr="00B55384">
              <w:rPr>
                <w:rFonts w:ascii="Aptos" w:hAnsi="Aptos"/>
                <w:i/>
                <w:iCs/>
                <w:color w:val="000000" w:themeColor="text1"/>
                <w:sz w:val="20"/>
                <w:szCs w:val="20"/>
              </w:rPr>
              <w:t xml:space="preserve">virus </w:t>
            </w:r>
            <w:r w:rsidR="00B55384" w:rsidRPr="00B55384">
              <w:rPr>
                <w:rFonts w:ascii="Aptos" w:hAnsi="Aptos"/>
                <w:i/>
                <w:iCs/>
                <w:sz w:val="20"/>
                <w:szCs w:val="20"/>
              </w:rPr>
              <w:t>alphacucumis</w:t>
            </w:r>
            <w:r w:rsidR="00894428">
              <w:rPr>
                <w:rFonts w:ascii="Aptos" w:hAnsi="Aptos"/>
                <w:i/>
                <w:iCs/>
                <w:sz w:val="20"/>
                <w:szCs w:val="20"/>
              </w:rPr>
              <w:t>”</w:t>
            </w:r>
            <w:r w:rsidRPr="00B55384">
              <w:rPr>
                <w:rFonts w:ascii="Aptos" w:hAnsi="Aptos"/>
                <w:i/>
                <w:iCs/>
                <w:sz w:val="20"/>
                <w:szCs w:val="20"/>
              </w:rPr>
              <w:t xml:space="preserve"> </w:t>
            </w:r>
            <w:r w:rsidRPr="00B55384">
              <w:rPr>
                <w:rFonts w:ascii="Aptos" w:hAnsi="Aptos"/>
                <w:color w:val="000000" w:themeColor="text1"/>
                <w:sz w:val="20"/>
                <w:szCs w:val="20"/>
              </w:rPr>
              <w:t xml:space="preserve">in the genus </w:t>
            </w:r>
            <w:r w:rsidR="00B55384" w:rsidRPr="00B55384">
              <w:rPr>
                <w:rFonts w:ascii="Aptos" w:hAnsi="Aptos"/>
                <w:i/>
                <w:iCs/>
                <w:color w:val="000000" w:themeColor="text1"/>
                <w:sz w:val="20"/>
                <w:szCs w:val="20"/>
              </w:rPr>
              <w:t>Nepo</w:t>
            </w:r>
            <w:r w:rsidRPr="00B55384">
              <w:rPr>
                <w:rFonts w:ascii="Aptos" w:hAnsi="Aptos"/>
                <w:i/>
                <w:iCs/>
                <w:color w:val="000000" w:themeColor="text1"/>
                <w:sz w:val="20"/>
                <w:szCs w:val="20"/>
              </w:rPr>
              <w:t>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2BC4D471" w14:textId="77777777" w:rsidR="008F2D5F" w:rsidRDefault="008F2D5F" w:rsidP="003B72C2">
            <w:pPr>
              <w:pStyle w:val="Default"/>
              <w:rPr>
                <w:rFonts w:ascii="Aptos" w:hAnsi="Aptos"/>
                <w:color w:val="000000" w:themeColor="text1"/>
                <w:sz w:val="20"/>
                <w:szCs w:val="20"/>
                <w:highlight w:val="yellow"/>
              </w:rPr>
            </w:pPr>
          </w:p>
          <w:p w14:paraId="28F91E86" w14:textId="77777777" w:rsidR="00945B08" w:rsidRDefault="00945B08" w:rsidP="00945B08">
            <w:pPr>
              <w:rPr>
                <w:rFonts w:ascii="Aptos" w:hAnsi="Aptos" w:cs="Arial"/>
                <w:sz w:val="20"/>
                <w:szCs w:val="20"/>
              </w:rPr>
            </w:pPr>
          </w:p>
          <w:p w14:paraId="7814BE56" w14:textId="2851E03D" w:rsidR="00945B08" w:rsidRPr="00911E2D" w:rsidRDefault="00945B08" w:rsidP="00945B08">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664A12">
              <w:rPr>
                <w:rFonts w:ascii="Aptos" w:hAnsi="Aptos" w:cs="Arial"/>
                <w:sz w:val="20"/>
                <w:szCs w:val="20"/>
              </w:rPr>
              <w:t xml:space="preserve">Genus </w:t>
            </w:r>
            <w:r w:rsidR="00664A12">
              <w:rPr>
                <w:rFonts w:ascii="Aptos" w:hAnsi="Aptos" w:cs="Arial"/>
                <w:i/>
                <w:iCs/>
                <w:sz w:val="20"/>
                <w:szCs w:val="20"/>
              </w:rPr>
              <w:t>Nepo</w:t>
            </w:r>
            <w:r w:rsidR="00664A12" w:rsidRPr="005857BA">
              <w:rPr>
                <w:rFonts w:ascii="Aptos" w:hAnsi="Aptos" w:cs="Arial"/>
                <w:i/>
                <w:iCs/>
                <w:sz w:val="20"/>
                <w:szCs w:val="20"/>
              </w:rPr>
              <w:t>virus</w:t>
            </w:r>
            <w:r w:rsidR="00664A12">
              <w:rPr>
                <w:rFonts w:ascii="Aptos" w:hAnsi="Aptos" w:cs="Arial"/>
                <w:sz w:val="20"/>
                <w:szCs w:val="20"/>
              </w:rPr>
              <w:t xml:space="preserve"> in the family </w:t>
            </w:r>
            <w:r w:rsidR="00664A12" w:rsidRPr="005857BA">
              <w:rPr>
                <w:rFonts w:ascii="Aptos" w:hAnsi="Aptos" w:cs="Arial"/>
                <w:i/>
                <w:iCs/>
                <w:sz w:val="20"/>
                <w:szCs w:val="20"/>
              </w:rPr>
              <w:t>Secoviridae</w:t>
            </w:r>
          </w:p>
          <w:p w14:paraId="4ED6EA45" w14:textId="77777777" w:rsidR="00945B08" w:rsidRPr="00911E2D" w:rsidRDefault="00945B08" w:rsidP="00945B08">
            <w:pPr>
              <w:rPr>
                <w:rFonts w:ascii="Aptos" w:hAnsi="Aptos" w:cs="Arial"/>
                <w:sz w:val="20"/>
                <w:szCs w:val="20"/>
              </w:rPr>
            </w:pPr>
          </w:p>
          <w:p w14:paraId="25E62AD1" w14:textId="1C29DC96" w:rsidR="00945B08" w:rsidRPr="00911E2D" w:rsidRDefault="00945B08" w:rsidP="00945B08">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sidRPr="00745FF3">
              <w:rPr>
                <w:rFonts w:ascii="Aptos" w:hAnsi="Aptos" w:cs="Arial"/>
                <w:sz w:val="20"/>
                <w:szCs w:val="20"/>
              </w:rPr>
              <w:t>5</w:t>
            </w:r>
            <w:r w:rsidRPr="0052380A">
              <w:rPr>
                <w:rFonts w:ascii="Aptos" w:hAnsi="Aptos" w:cs="Arial"/>
                <w:sz w:val="20"/>
                <w:szCs w:val="20"/>
              </w:rPr>
              <w:t xml:space="preserve"> species.</w:t>
            </w:r>
          </w:p>
          <w:p w14:paraId="0A054DED" w14:textId="77777777" w:rsidR="00945B08" w:rsidRPr="00911E2D" w:rsidRDefault="00945B08" w:rsidP="00945B08">
            <w:pPr>
              <w:rPr>
                <w:rFonts w:ascii="Aptos" w:hAnsi="Aptos" w:cs="Arial"/>
                <w:sz w:val="20"/>
                <w:szCs w:val="20"/>
              </w:rPr>
            </w:pPr>
          </w:p>
          <w:p w14:paraId="088B20D8" w14:textId="77777777" w:rsidR="00945B08" w:rsidRPr="00911E2D" w:rsidRDefault="00945B08" w:rsidP="00945B08">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second</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5C77A43B" w14:textId="77777777" w:rsidR="00945B08" w:rsidRPr="00911E2D" w:rsidRDefault="00945B08" w:rsidP="00945B08">
            <w:pPr>
              <w:rPr>
                <w:rFonts w:ascii="Aptos" w:hAnsi="Aptos" w:cs="Arial"/>
                <w:sz w:val="20"/>
                <w:szCs w:val="20"/>
              </w:rPr>
            </w:pPr>
          </w:p>
          <w:p w14:paraId="74E45A40" w14:textId="4C6B5E85" w:rsidR="00945B08" w:rsidRPr="00911E2D" w:rsidRDefault="00945B08" w:rsidP="00945B08">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77673BE3" w14:textId="77777777" w:rsidR="00945B08" w:rsidRPr="00911E2D" w:rsidRDefault="00945B08" w:rsidP="00945B08">
            <w:pPr>
              <w:rPr>
                <w:rFonts w:ascii="Aptos" w:hAnsi="Aptos" w:cs="Arial"/>
                <w:i/>
                <w:sz w:val="20"/>
                <w:szCs w:val="20"/>
              </w:rPr>
            </w:pPr>
          </w:p>
          <w:p w14:paraId="4E71705F" w14:textId="0D9F69F0" w:rsidR="00945B08" w:rsidRPr="00755E3F" w:rsidRDefault="00945B08" w:rsidP="00945B08">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sidRPr="00B55384">
              <w:rPr>
                <w:rFonts w:ascii="Aptos" w:hAnsi="Aptos"/>
                <w:sz w:val="20"/>
                <w:szCs w:val="20"/>
              </w:rPr>
              <w:t xml:space="preserve"> </w:t>
            </w:r>
            <w:r>
              <w:rPr>
                <w:rFonts w:ascii="Aptos" w:hAnsi="Aptos"/>
                <w:sz w:val="20"/>
                <w:szCs w:val="20"/>
              </w:rPr>
              <w:t xml:space="preserve">common thyme nepovirus </w:t>
            </w:r>
            <w:r w:rsidRPr="00B55384">
              <w:rPr>
                <w:rFonts w:ascii="Aptos" w:hAnsi="Aptos"/>
                <w:color w:val="000000" w:themeColor="text1"/>
                <w:sz w:val="20"/>
                <w:szCs w:val="20"/>
              </w:rPr>
              <w:t>(</w:t>
            </w:r>
            <w:r>
              <w:rPr>
                <w:rFonts w:ascii="Aptos" w:hAnsi="Aptos"/>
                <w:color w:val="000000" w:themeColor="text1"/>
                <w:sz w:val="20"/>
                <w:szCs w:val="20"/>
              </w:rPr>
              <w:t>C</w:t>
            </w:r>
            <w:r w:rsidR="008201D2">
              <w:rPr>
                <w:rFonts w:ascii="Aptos" w:hAnsi="Aptos"/>
                <w:color w:val="000000" w:themeColor="text1"/>
                <w:sz w:val="20"/>
                <w:szCs w:val="20"/>
              </w:rPr>
              <w:t>t</w:t>
            </w:r>
            <w:r>
              <w:rPr>
                <w:rFonts w:ascii="Aptos" w:hAnsi="Aptos"/>
                <w:color w:val="000000" w:themeColor="text1"/>
                <w:sz w:val="20"/>
                <w:szCs w:val="20"/>
              </w:rPr>
              <w:t>NV</w:t>
            </w:r>
            <w:r w:rsidRPr="00B55384">
              <w:rPr>
                <w:rFonts w:ascii="Aptos" w:hAnsi="Aptos"/>
                <w:color w:val="000000" w:themeColor="text1"/>
                <w:sz w:val="20"/>
                <w:szCs w:val="20"/>
              </w:rPr>
              <w:t>) was determined from</w:t>
            </w:r>
            <w:r>
              <w:rPr>
                <w:rFonts w:ascii="Aptos" w:hAnsi="Aptos"/>
                <w:color w:val="000000" w:themeColor="text1"/>
                <w:sz w:val="20"/>
                <w:szCs w:val="20"/>
              </w:rPr>
              <w:t xml:space="preserve"> </w:t>
            </w:r>
            <w:r>
              <w:rPr>
                <w:rFonts w:ascii="Aptos" w:hAnsi="Aptos"/>
                <w:i/>
                <w:iCs/>
                <w:color w:val="000000" w:themeColor="text1"/>
                <w:sz w:val="20"/>
                <w:szCs w:val="20"/>
              </w:rPr>
              <w:t>Thymus vulgaris</w:t>
            </w:r>
            <w:r>
              <w:rPr>
                <w:rFonts w:ascii="Aptos" w:hAnsi="Aptos"/>
                <w:color w:val="000000" w:themeColor="text1"/>
                <w:sz w:val="20"/>
                <w:szCs w:val="20"/>
              </w:rPr>
              <w:t xml:space="preserve">, </w:t>
            </w:r>
            <w:r w:rsidRPr="00985927">
              <w:rPr>
                <w:rFonts w:ascii="Aptos" w:hAnsi="Aptos"/>
                <w:color w:val="000000" w:themeColor="text1"/>
                <w:sz w:val="20"/>
                <w:szCs w:val="20"/>
              </w:rPr>
              <w:t xml:space="preserve">common thyme of the family </w:t>
            </w:r>
            <w:r w:rsidRPr="00745FF3">
              <w:rPr>
                <w:rFonts w:ascii="Aptos" w:hAnsi="Aptos"/>
                <w:color w:val="000000" w:themeColor="text1"/>
                <w:sz w:val="20"/>
                <w:szCs w:val="20"/>
              </w:rPr>
              <w:t>Lamiaceae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w:t>
            </w:r>
            <w:r w:rsidR="009D4AE4" w:rsidRPr="00985927">
              <w:rPr>
                <w:rFonts w:ascii="Aptos" w:hAnsi="Aptos"/>
                <w:color w:val="000000" w:themeColor="text1"/>
                <w:sz w:val="20"/>
                <w:szCs w:val="20"/>
              </w:rPr>
              <w:t>C</w:t>
            </w:r>
            <w:r w:rsidR="008201D2" w:rsidRPr="00985927">
              <w:rPr>
                <w:rFonts w:ascii="Aptos" w:hAnsi="Aptos"/>
                <w:color w:val="000000" w:themeColor="text1"/>
                <w:sz w:val="20"/>
                <w:szCs w:val="20"/>
              </w:rPr>
              <w:t>tNV</w:t>
            </w:r>
            <w:r w:rsidRPr="00985927">
              <w:rPr>
                <w:rFonts w:ascii="Aptos" w:hAnsi="Aptos"/>
                <w:color w:val="000000" w:themeColor="text1"/>
                <w:sz w:val="20"/>
                <w:szCs w:val="20"/>
              </w:rPr>
              <w:t xml:space="preserve"> isolate </w:t>
            </w:r>
            <w:r w:rsidR="009021C5" w:rsidRPr="00985927">
              <w:rPr>
                <w:rFonts w:ascii="Aptos" w:hAnsi="Aptos"/>
                <w:color w:val="000000" w:themeColor="text1"/>
                <w:sz w:val="20"/>
                <w:szCs w:val="20"/>
              </w:rPr>
              <w:t>Thy vul</w:t>
            </w:r>
            <w:r w:rsidR="008201D2" w:rsidRPr="00985927">
              <w:rPr>
                <w:rFonts w:ascii="Aptos" w:hAnsi="Aptos"/>
                <w:color w:val="000000" w:themeColor="text1"/>
                <w:sz w:val="20"/>
                <w:szCs w:val="20"/>
              </w:rPr>
              <w:t xml:space="preserve"> </w:t>
            </w:r>
            <w:r w:rsidR="00A77875">
              <w:rPr>
                <w:rFonts w:ascii="Aptos" w:hAnsi="Aptos"/>
                <w:color w:val="000000" w:themeColor="text1"/>
                <w:sz w:val="20"/>
                <w:szCs w:val="20"/>
              </w:rPr>
              <w:t xml:space="preserve">are </w:t>
            </w:r>
            <w:r w:rsidRPr="00985927">
              <w:rPr>
                <w:rFonts w:ascii="Aptos" w:hAnsi="Aptos"/>
                <w:color w:val="000000" w:themeColor="text1"/>
                <w:sz w:val="20"/>
                <w:szCs w:val="20"/>
              </w:rPr>
              <w:t>7,</w:t>
            </w:r>
            <w:r w:rsidR="000D7663" w:rsidRPr="00985927">
              <w:rPr>
                <w:rFonts w:ascii="Aptos" w:hAnsi="Aptos"/>
                <w:color w:val="000000" w:themeColor="text1"/>
                <w:sz w:val="20"/>
                <w:szCs w:val="20"/>
              </w:rPr>
              <w:t>9</w:t>
            </w:r>
            <w:r w:rsidR="007342E8" w:rsidRPr="00985927">
              <w:rPr>
                <w:rFonts w:ascii="Aptos" w:hAnsi="Aptos"/>
                <w:color w:val="000000" w:themeColor="text1"/>
                <w:sz w:val="20"/>
                <w:szCs w:val="20"/>
              </w:rPr>
              <w:t>44</w:t>
            </w:r>
            <w:r w:rsidRPr="00985927">
              <w:rPr>
                <w:rFonts w:ascii="Aptos" w:hAnsi="Aptos"/>
                <w:color w:val="000000" w:themeColor="text1"/>
                <w:sz w:val="20"/>
                <w:szCs w:val="20"/>
              </w:rPr>
              <w:t xml:space="preserve"> nt (BK065</w:t>
            </w:r>
            <w:r w:rsidR="000D7663" w:rsidRPr="00985927">
              <w:rPr>
                <w:rFonts w:ascii="Aptos" w:hAnsi="Aptos"/>
                <w:color w:val="000000" w:themeColor="text1"/>
                <w:sz w:val="20"/>
                <w:szCs w:val="20"/>
              </w:rPr>
              <w:t>07</w:t>
            </w:r>
            <w:r w:rsidR="007342E8" w:rsidRPr="00985927">
              <w:rPr>
                <w:rFonts w:ascii="Aptos" w:hAnsi="Aptos"/>
                <w:color w:val="000000" w:themeColor="text1"/>
                <w:sz w:val="20"/>
                <w:szCs w:val="20"/>
              </w:rPr>
              <w:t>4</w:t>
            </w:r>
            <w:r w:rsidRPr="00985927">
              <w:rPr>
                <w:rFonts w:ascii="Aptos" w:hAnsi="Aptos"/>
                <w:color w:val="000000" w:themeColor="text1"/>
                <w:sz w:val="20"/>
                <w:szCs w:val="20"/>
              </w:rPr>
              <w:t xml:space="preserve">) and </w:t>
            </w:r>
            <w:r w:rsidR="007342E8" w:rsidRPr="00985927">
              <w:rPr>
                <w:rFonts w:ascii="Aptos" w:hAnsi="Aptos"/>
                <w:color w:val="000000" w:themeColor="text1"/>
                <w:sz w:val="20"/>
                <w:szCs w:val="20"/>
              </w:rPr>
              <w:t>6</w:t>
            </w:r>
            <w:r w:rsidR="008201D2" w:rsidRPr="00985927">
              <w:rPr>
                <w:rFonts w:ascii="Aptos" w:hAnsi="Aptos"/>
                <w:color w:val="000000" w:themeColor="text1"/>
                <w:sz w:val="20"/>
                <w:szCs w:val="20"/>
              </w:rPr>
              <w:t>,</w:t>
            </w:r>
            <w:r w:rsidR="007342E8" w:rsidRPr="00985927">
              <w:rPr>
                <w:rFonts w:ascii="Aptos" w:hAnsi="Aptos"/>
                <w:color w:val="000000" w:themeColor="text1"/>
                <w:sz w:val="20"/>
                <w:szCs w:val="20"/>
              </w:rPr>
              <w:t>844</w:t>
            </w:r>
            <w:r w:rsidRPr="00985927">
              <w:rPr>
                <w:rFonts w:ascii="Aptos" w:hAnsi="Aptos"/>
                <w:color w:val="000000" w:themeColor="text1"/>
                <w:sz w:val="20"/>
                <w:szCs w:val="20"/>
              </w:rPr>
              <w:t xml:space="preserve"> nt (BK065</w:t>
            </w:r>
            <w:r w:rsidR="000D7663" w:rsidRPr="00985927">
              <w:rPr>
                <w:rFonts w:ascii="Aptos" w:hAnsi="Aptos"/>
                <w:color w:val="000000" w:themeColor="text1"/>
                <w:sz w:val="20"/>
                <w:szCs w:val="20"/>
              </w:rPr>
              <w:t>07</w:t>
            </w:r>
            <w:r w:rsidR="007342E8" w:rsidRPr="00985927">
              <w:rPr>
                <w:rFonts w:ascii="Aptos" w:hAnsi="Aptos"/>
                <w:color w:val="000000" w:themeColor="text1"/>
                <w:sz w:val="20"/>
                <w:szCs w:val="20"/>
              </w:rPr>
              <w:t>5</w:t>
            </w:r>
            <w:r w:rsidRPr="00985927">
              <w:rPr>
                <w:rFonts w:ascii="Aptos" w:hAnsi="Aptos"/>
                <w:color w:val="000000" w:themeColor="text1"/>
                <w:sz w:val="20"/>
                <w:szCs w:val="20"/>
              </w:rPr>
              <w:t>)</w:t>
            </w:r>
            <w:r w:rsidR="00A77875">
              <w:rPr>
                <w:rFonts w:ascii="Aptos" w:hAnsi="Aptos"/>
                <w:color w:val="000000" w:themeColor="text1"/>
                <w:sz w:val="20"/>
                <w:szCs w:val="20"/>
              </w:rPr>
              <w:t xml:space="preserve"> </w:t>
            </w:r>
            <w:r w:rsidR="00A77875" w:rsidRPr="00985927">
              <w:rPr>
                <w:rFonts w:ascii="Aptos" w:hAnsi="Aptos"/>
                <w:color w:val="000000" w:themeColor="text1"/>
                <w:sz w:val="20"/>
                <w:szCs w:val="20"/>
              </w:rPr>
              <w:t>long</w:t>
            </w:r>
            <w:r w:rsidR="00A77875">
              <w:rPr>
                <w:rFonts w:ascii="Aptos" w:hAnsi="Aptos"/>
                <w:color w:val="000000" w:themeColor="text1"/>
                <w:sz w:val="20"/>
                <w:szCs w:val="20"/>
              </w:rPr>
              <w:t>, respectively</w:t>
            </w:r>
            <w:r w:rsidRPr="00985927">
              <w:rPr>
                <w:rFonts w:ascii="Aptos" w:hAnsi="Aptos"/>
                <w:color w:val="000000" w:themeColor="text1"/>
                <w:sz w:val="20"/>
                <w:szCs w:val="20"/>
              </w:rPr>
              <w:t>. The</w:t>
            </w:r>
            <w:r w:rsidRPr="008201D2">
              <w:rPr>
                <w:rFonts w:ascii="Aptos" w:hAnsi="Aptos"/>
                <w:color w:val="000000" w:themeColor="text1"/>
                <w:sz w:val="20"/>
                <w:szCs w:val="20"/>
              </w:rPr>
              <w:t xml:space="preserve"> genome organization of </w:t>
            </w:r>
            <w:r w:rsidR="008201D2" w:rsidRPr="008201D2">
              <w:rPr>
                <w:rFonts w:ascii="Aptos" w:hAnsi="Aptos"/>
                <w:color w:val="000000" w:themeColor="text1"/>
                <w:sz w:val="20"/>
                <w:szCs w:val="20"/>
              </w:rPr>
              <w:t>Ct</w:t>
            </w:r>
            <w:r w:rsidRPr="008201D2">
              <w:rPr>
                <w:rFonts w:ascii="Aptos" w:hAnsi="Aptos"/>
                <w:color w:val="000000" w:themeColor="text1"/>
                <w:sz w:val="20"/>
                <w:szCs w:val="20"/>
              </w:rPr>
              <w:t>NV is similar to that of other members of the genus</w:t>
            </w:r>
            <w:r w:rsidRPr="008201D2">
              <w:rPr>
                <w:rFonts w:ascii="Aptos" w:hAnsi="Aptos"/>
                <w:i/>
                <w:iCs/>
                <w:color w:val="000000" w:themeColor="text1"/>
                <w:sz w:val="20"/>
                <w:szCs w:val="20"/>
              </w:rPr>
              <w:t xml:space="preserve"> Nepovirus</w:t>
            </w:r>
            <w:r w:rsidRPr="008201D2">
              <w:rPr>
                <w:rFonts w:ascii="Aptos" w:hAnsi="Aptos"/>
                <w:color w:val="000000" w:themeColor="text1"/>
                <w:sz w:val="20"/>
                <w:szCs w:val="20"/>
              </w:rPr>
              <w:t xml:space="preserve"> in the family</w:t>
            </w:r>
            <w:r w:rsidRPr="008201D2">
              <w:rPr>
                <w:rFonts w:ascii="Aptos" w:hAnsi="Aptos"/>
                <w:i/>
                <w:iCs/>
                <w:color w:val="000000" w:themeColor="text1"/>
                <w:sz w:val="20"/>
                <w:szCs w:val="20"/>
              </w:rPr>
              <w:t xml:space="preserve"> Secoviridae</w:t>
            </w:r>
            <w:r w:rsidRPr="008201D2">
              <w:rPr>
                <w:rFonts w:ascii="Aptos" w:hAnsi="Aptos"/>
                <w:color w:val="000000" w:themeColor="text1"/>
                <w:sz w:val="20"/>
                <w:szCs w:val="20"/>
              </w:rPr>
              <w:t xml:space="preserve"> (Figure 1). The CP and the conserved Pro-Pol region of </w:t>
            </w:r>
            <w:r w:rsidR="008201D2" w:rsidRPr="008201D2">
              <w:rPr>
                <w:rFonts w:ascii="Aptos" w:hAnsi="Aptos"/>
                <w:color w:val="000000" w:themeColor="text1"/>
                <w:sz w:val="20"/>
                <w:szCs w:val="20"/>
              </w:rPr>
              <w:t>Ct</w:t>
            </w:r>
            <w:r w:rsidRPr="008201D2">
              <w:rPr>
                <w:rFonts w:ascii="Aptos" w:hAnsi="Aptos"/>
                <w:color w:val="000000" w:themeColor="text1"/>
                <w:sz w:val="20"/>
                <w:szCs w:val="20"/>
              </w:rPr>
              <w:t xml:space="preserve">NV have </w:t>
            </w:r>
            <w:r w:rsidR="008201D2" w:rsidRPr="008201D2">
              <w:rPr>
                <w:rFonts w:ascii="Aptos" w:hAnsi="Aptos"/>
                <w:color w:val="000000" w:themeColor="text1"/>
                <w:sz w:val="20"/>
                <w:szCs w:val="20"/>
              </w:rPr>
              <w:t>45.61</w:t>
            </w:r>
            <w:r w:rsidRPr="008201D2">
              <w:rPr>
                <w:rFonts w:ascii="Aptos" w:hAnsi="Aptos"/>
                <w:color w:val="000000" w:themeColor="text1"/>
                <w:sz w:val="20"/>
                <w:szCs w:val="20"/>
              </w:rPr>
              <w:t xml:space="preserve">% </w:t>
            </w:r>
            <w:r w:rsidR="00193698">
              <w:rPr>
                <w:rFonts w:ascii="Aptos" w:hAnsi="Aptos"/>
                <w:color w:val="000000" w:themeColor="text1"/>
                <w:sz w:val="20"/>
                <w:szCs w:val="20"/>
              </w:rPr>
              <w:t xml:space="preserve">and </w:t>
            </w:r>
            <w:r w:rsidR="00193698" w:rsidRPr="008201D2">
              <w:rPr>
                <w:rFonts w:ascii="Aptos" w:hAnsi="Aptos"/>
                <w:color w:val="000000" w:themeColor="text1"/>
                <w:sz w:val="20"/>
                <w:szCs w:val="20"/>
              </w:rPr>
              <w:t xml:space="preserve">77.37% </w:t>
            </w:r>
            <w:r w:rsidRPr="008201D2">
              <w:rPr>
                <w:rFonts w:ascii="Aptos" w:hAnsi="Aptos"/>
                <w:color w:val="000000" w:themeColor="text1"/>
                <w:sz w:val="20"/>
                <w:szCs w:val="20"/>
              </w:rPr>
              <w:t xml:space="preserve">amino acid sequence identity with </w:t>
            </w:r>
            <w:r w:rsidR="008201D2" w:rsidRPr="008201D2">
              <w:rPr>
                <w:rFonts w:ascii="Aptos" w:eastAsia="Times New Roman" w:hAnsi="Aptos"/>
                <w:sz w:val="20"/>
                <w:szCs w:val="20"/>
              </w:rPr>
              <w:t xml:space="preserve">chrysanthemum </w:t>
            </w:r>
            <w:r w:rsidRPr="008201D2">
              <w:rPr>
                <w:rFonts w:ascii="Aptos" w:eastAsia="Times New Roman" w:hAnsi="Aptos"/>
                <w:sz w:val="20"/>
                <w:szCs w:val="20"/>
              </w:rPr>
              <w:t>nepovirus (</w:t>
            </w:r>
            <w:r w:rsidR="008201D2" w:rsidRPr="008201D2">
              <w:rPr>
                <w:rFonts w:ascii="Aptos" w:eastAsia="Times New Roman" w:hAnsi="Aptos"/>
                <w:sz w:val="20"/>
                <w:szCs w:val="20"/>
              </w:rPr>
              <w:t>Chr</w:t>
            </w:r>
            <w:r w:rsidRPr="008201D2">
              <w:rPr>
                <w:rFonts w:ascii="Aptos" w:eastAsia="Times New Roman" w:hAnsi="Aptos"/>
                <w:sz w:val="20"/>
                <w:szCs w:val="20"/>
              </w:rPr>
              <w:t>NV</w:t>
            </w:r>
            <w:r w:rsidRPr="008201D2">
              <w:rPr>
                <w:rFonts w:ascii="Aptos" w:hAnsi="Aptos"/>
                <w:color w:val="000000" w:themeColor="text1"/>
                <w:sz w:val="20"/>
                <w:szCs w:val="20"/>
              </w:rPr>
              <w:t xml:space="preserve">, a newly proposed member of the species </w:t>
            </w:r>
            <w:r w:rsidRPr="008201D2">
              <w:rPr>
                <w:rFonts w:ascii="Aptos" w:hAnsi="Aptos"/>
                <w:i/>
                <w:iCs/>
                <w:color w:val="000000" w:themeColor="text1"/>
                <w:sz w:val="20"/>
                <w:szCs w:val="20"/>
              </w:rPr>
              <w:t xml:space="preserve">Nepovirus </w:t>
            </w:r>
            <w:r w:rsidR="00F12A2F">
              <w:rPr>
                <w:rFonts w:ascii="Aptos" w:hAnsi="Aptos"/>
                <w:i/>
                <w:iCs/>
                <w:sz w:val="20"/>
                <w:szCs w:val="20"/>
              </w:rPr>
              <w:t>”</w:t>
            </w:r>
            <w:r w:rsidR="008201D2" w:rsidRPr="008201D2">
              <w:rPr>
                <w:rFonts w:ascii="Aptos" w:hAnsi="Aptos"/>
                <w:i/>
                <w:iCs/>
                <w:sz w:val="20"/>
                <w:szCs w:val="20"/>
              </w:rPr>
              <w:t>a</w:t>
            </w:r>
            <w:r w:rsidR="00F12A2F">
              <w:rPr>
                <w:rFonts w:ascii="Aptos" w:hAnsi="Aptos"/>
                <w:i/>
                <w:iCs/>
                <w:sz w:val="20"/>
                <w:szCs w:val="20"/>
              </w:rPr>
              <w:t>n</w:t>
            </w:r>
            <w:r w:rsidR="008201D2" w:rsidRPr="008201D2">
              <w:rPr>
                <w:rFonts w:ascii="Aptos" w:hAnsi="Aptos"/>
                <w:i/>
                <w:iCs/>
                <w:sz w:val="20"/>
                <w:szCs w:val="20"/>
              </w:rPr>
              <w:t>themi</w:t>
            </w:r>
            <w:r w:rsidR="00F12A2F">
              <w:rPr>
                <w:rFonts w:ascii="Aptos" w:hAnsi="Aptos"/>
                <w:i/>
                <w:iCs/>
                <w:sz w:val="20"/>
                <w:szCs w:val="20"/>
              </w:rPr>
              <w:t>”</w:t>
            </w:r>
            <w:r w:rsidRPr="008201D2">
              <w:rPr>
                <w:rFonts w:ascii="Aptos" w:hAnsi="Aptos"/>
                <w:i/>
                <w:iCs/>
                <w:sz w:val="20"/>
                <w:szCs w:val="20"/>
              </w:rPr>
              <w:t xml:space="preserve"> -</w:t>
            </w:r>
            <w:r w:rsidRPr="008201D2">
              <w:rPr>
                <w:rFonts w:ascii="Aptos" w:hAnsi="Aptos"/>
                <w:sz w:val="20"/>
                <w:szCs w:val="20"/>
              </w:rPr>
              <w:t>see below</w:t>
            </w:r>
            <w:r w:rsidRPr="008201D2">
              <w:rPr>
                <w:rFonts w:ascii="Aptos" w:hAnsi="Aptos"/>
                <w:color w:val="000000" w:themeColor="text1"/>
                <w:sz w:val="20"/>
                <w:szCs w:val="20"/>
              </w:rPr>
              <w:t xml:space="preserve">), the closest related virus in the genus </w:t>
            </w:r>
            <w:r w:rsidRPr="008201D2">
              <w:rPr>
                <w:rFonts w:ascii="Aptos" w:hAnsi="Aptos"/>
                <w:i/>
                <w:iCs/>
                <w:color w:val="000000" w:themeColor="text1"/>
                <w:sz w:val="20"/>
                <w:szCs w:val="20"/>
              </w:rPr>
              <w:t>Nepovirus</w:t>
            </w:r>
            <w:r w:rsidRPr="008201D2">
              <w:rPr>
                <w:rFonts w:ascii="Aptos" w:hAnsi="Aptos"/>
                <w:color w:val="000000" w:themeColor="text1"/>
                <w:sz w:val="20"/>
                <w:szCs w:val="20"/>
              </w:rPr>
              <w:t xml:space="preserve"> of the family </w:t>
            </w:r>
            <w:r w:rsidRPr="008201D2">
              <w:rPr>
                <w:rFonts w:ascii="Aptos" w:hAnsi="Aptos"/>
                <w:i/>
                <w:iCs/>
                <w:color w:val="000000" w:themeColor="text1"/>
                <w:sz w:val="20"/>
                <w:szCs w:val="20"/>
              </w:rPr>
              <w:t>Secoviridae</w:t>
            </w:r>
            <w:r w:rsidRPr="008201D2">
              <w:rPr>
                <w:rFonts w:ascii="Aptos" w:hAnsi="Aptos"/>
                <w:color w:val="000000" w:themeColor="text1"/>
                <w:sz w:val="20"/>
                <w:szCs w:val="20"/>
              </w:rPr>
              <w:t>. ML phyloge</w:t>
            </w:r>
            <w:r w:rsidR="007342E8">
              <w:rPr>
                <w:rFonts w:ascii="Aptos" w:hAnsi="Aptos"/>
                <w:color w:val="000000" w:themeColor="text1"/>
                <w:sz w:val="20"/>
                <w:szCs w:val="20"/>
              </w:rPr>
              <w:t>ne</w:t>
            </w:r>
            <w:r w:rsidRPr="008201D2">
              <w:rPr>
                <w:rFonts w:ascii="Aptos" w:hAnsi="Aptos"/>
                <w:color w:val="000000" w:themeColor="text1"/>
                <w:sz w:val="20"/>
                <w:szCs w:val="20"/>
              </w:rPr>
              <w:t>tic trees generated using the CP (Figure</w:t>
            </w:r>
            <w:r w:rsidR="007342E8">
              <w:rPr>
                <w:rFonts w:ascii="Aptos" w:hAnsi="Aptos"/>
                <w:color w:val="000000" w:themeColor="text1"/>
                <w:sz w:val="20"/>
                <w:szCs w:val="20"/>
              </w:rPr>
              <w:t xml:space="preserve"> </w:t>
            </w:r>
            <w:r w:rsidRPr="008201D2">
              <w:rPr>
                <w:rFonts w:ascii="Aptos" w:hAnsi="Aptos"/>
                <w:color w:val="000000" w:themeColor="text1"/>
                <w:sz w:val="20"/>
                <w:szCs w:val="20"/>
              </w:rPr>
              <w:t>2</w:t>
            </w:r>
            <w:r w:rsidR="00536A6E">
              <w:rPr>
                <w:rFonts w:ascii="Aptos" w:hAnsi="Aptos"/>
                <w:color w:val="000000" w:themeColor="text1"/>
                <w:sz w:val="20"/>
                <w:szCs w:val="20"/>
              </w:rPr>
              <w:t xml:space="preserve"> and Figure 2B</w:t>
            </w:r>
            <w:r w:rsidRPr="008201D2">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8201D2">
              <w:rPr>
                <w:rFonts w:ascii="Aptos" w:hAnsi="Aptos"/>
                <w:color w:val="000000" w:themeColor="text1"/>
                <w:sz w:val="20"/>
                <w:szCs w:val="20"/>
              </w:rPr>
              <w:t xml:space="preserve">) sequences of </w:t>
            </w:r>
            <w:r w:rsidR="008201D2" w:rsidRPr="008201D2">
              <w:rPr>
                <w:rFonts w:ascii="Aptos" w:hAnsi="Aptos"/>
                <w:color w:val="000000" w:themeColor="text1"/>
                <w:sz w:val="20"/>
                <w:szCs w:val="20"/>
              </w:rPr>
              <w:t>Ct</w:t>
            </w:r>
            <w:r w:rsidRPr="008201D2">
              <w:rPr>
                <w:rFonts w:ascii="Aptos" w:hAnsi="Aptos"/>
                <w:color w:val="000000" w:themeColor="text1"/>
                <w:sz w:val="20"/>
                <w:szCs w:val="20"/>
              </w:rPr>
              <w:t>NV and representative members of the family</w:t>
            </w:r>
            <w:r w:rsidRPr="008201D2">
              <w:rPr>
                <w:rFonts w:ascii="Aptos" w:hAnsi="Aptos"/>
                <w:i/>
                <w:iCs/>
                <w:color w:val="000000" w:themeColor="text1"/>
                <w:sz w:val="20"/>
                <w:szCs w:val="20"/>
              </w:rPr>
              <w:t xml:space="preserve"> Secoviridae</w:t>
            </w:r>
            <w:r w:rsidRPr="008201D2">
              <w:rPr>
                <w:rFonts w:ascii="Aptos" w:hAnsi="Aptos"/>
                <w:color w:val="000000" w:themeColor="text1"/>
                <w:sz w:val="20"/>
                <w:szCs w:val="20"/>
              </w:rPr>
              <w:t xml:space="preserve"> confirm its clustering in the genus </w:t>
            </w:r>
            <w:r w:rsidRPr="008201D2">
              <w:rPr>
                <w:rFonts w:ascii="Aptos" w:hAnsi="Aptos"/>
                <w:i/>
                <w:iCs/>
                <w:color w:val="000000" w:themeColor="text1"/>
                <w:sz w:val="20"/>
                <w:szCs w:val="20"/>
              </w:rPr>
              <w:t>Nepovirus</w:t>
            </w:r>
            <w:r w:rsidRPr="008201D2">
              <w:rPr>
                <w:rFonts w:ascii="Aptos" w:hAnsi="Aptos"/>
                <w:color w:val="000000" w:themeColor="text1"/>
                <w:sz w:val="20"/>
                <w:szCs w:val="20"/>
              </w:rPr>
              <w:t xml:space="preserve">. Considering the species demarcation criteria for the family </w:t>
            </w:r>
            <w:r w:rsidRPr="008201D2">
              <w:rPr>
                <w:rFonts w:ascii="Aptos" w:hAnsi="Aptos"/>
                <w:i/>
                <w:iCs/>
                <w:color w:val="000000" w:themeColor="text1"/>
                <w:sz w:val="20"/>
                <w:szCs w:val="20"/>
              </w:rPr>
              <w:t>Secoviridae</w:t>
            </w:r>
            <w:r w:rsidRPr="008201D2">
              <w:rPr>
                <w:rFonts w:ascii="Aptos" w:hAnsi="Aptos"/>
                <w:color w:val="000000" w:themeColor="text1"/>
                <w:sz w:val="20"/>
                <w:szCs w:val="20"/>
              </w:rPr>
              <w:t xml:space="preserve">, we propose to classify </w:t>
            </w:r>
            <w:r w:rsidR="008201D2" w:rsidRPr="008201D2">
              <w:rPr>
                <w:rFonts w:ascii="Aptos" w:hAnsi="Aptos"/>
                <w:sz w:val="20"/>
                <w:szCs w:val="20"/>
              </w:rPr>
              <w:t xml:space="preserve">common thyme nepovirus </w:t>
            </w:r>
            <w:r w:rsidR="008201D2" w:rsidRPr="008201D2">
              <w:rPr>
                <w:rFonts w:ascii="Aptos" w:hAnsi="Aptos"/>
                <w:color w:val="000000" w:themeColor="text1"/>
                <w:sz w:val="20"/>
                <w:szCs w:val="20"/>
              </w:rPr>
              <w:t xml:space="preserve">(CtNV) </w:t>
            </w:r>
            <w:r w:rsidRPr="008201D2">
              <w:rPr>
                <w:rFonts w:ascii="Aptos" w:hAnsi="Aptos"/>
                <w:color w:val="000000" w:themeColor="text1"/>
                <w:sz w:val="20"/>
                <w:szCs w:val="20"/>
              </w:rPr>
              <w:t xml:space="preserve">as a member of a novel species named </w:t>
            </w:r>
            <w:r w:rsidR="00894428">
              <w:rPr>
                <w:rFonts w:ascii="Aptos" w:hAnsi="Aptos"/>
                <w:color w:val="000000" w:themeColor="text1"/>
                <w:sz w:val="20"/>
                <w:szCs w:val="20"/>
              </w:rPr>
              <w:t>“</w:t>
            </w:r>
            <w:r w:rsidRPr="008201D2">
              <w:rPr>
                <w:rFonts w:ascii="Aptos" w:hAnsi="Aptos"/>
                <w:i/>
                <w:iCs/>
                <w:color w:val="000000" w:themeColor="text1"/>
                <w:sz w:val="20"/>
                <w:szCs w:val="20"/>
              </w:rPr>
              <w:t xml:space="preserve">Nepovirus </w:t>
            </w:r>
            <w:r w:rsidRPr="008201D2">
              <w:rPr>
                <w:rFonts w:ascii="Aptos" w:hAnsi="Aptos"/>
                <w:i/>
                <w:iCs/>
                <w:sz w:val="20"/>
                <w:szCs w:val="20"/>
              </w:rPr>
              <w:t>thymi</w:t>
            </w:r>
            <w:r w:rsidR="00894428">
              <w:rPr>
                <w:rFonts w:ascii="Aptos" w:hAnsi="Aptos"/>
                <w:i/>
                <w:iCs/>
                <w:sz w:val="20"/>
                <w:szCs w:val="20"/>
              </w:rPr>
              <w:t>”</w:t>
            </w:r>
            <w:r w:rsidRPr="008201D2">
              <w:rPr>
                <w:rFonts w:ascii="Aptos" w:hAnsi="Aptos"/>
                <w:i/>
                <w:iCs/>
                <w:sz w:val="20"/>
                <w:szCs w:val="20"/>
              </w:rPr>
              <w:t xml:space="preserve"> </w:t>
            </w:r>
            <w:r w:rsidRPr="008201D2">
              <w:rPr>
                <w:rFonts w:ascii="Aptos" w:hAnsi="Aptos"/>
                <w:color w:val="000000" w:themeColor="text1"/>
                <w:sz w:val="20"/>
                <w:szCs w:val="20"/>
              </w:rPr>
              <w:t xml:space="preserve">in the genus </w:t>
            </w:r>
            <w:r w:rsidRPr="008201D2">
              <w:rPr>
                <w:rFonts w:ascii="Aptos" w:hAnsi="Aptos"/>
                <w:i/>
                <w:iCs/>
                <w:color w:val="000000" w:themeColor="text1"/>
                <w:sz w:val="20"/>
                <w:szCs w:val="20"/>
              </w:rPr>
              <w:t>Nepovirus</w:t>
            </w:r>
            <w:r w:rsidRPr="008201D2">
              <w:rPr>
                <w:rFonts w:ascii="Aptos" w:hAnsi="Aptos"/>
                <w:color w:val="000000" w:themeColor="text1"/>
                <w:sz w:val="20"/>
                <w:szCs w:val="20"/>
              </w:rPr>
              <w:t xml:space="preserve"> of the family </w:t>
            </w:r>
            <w:r w:rsidRPr="008201D2">
              <w:rPr>
                <w:rFonts w:ascii="Aptos" w:hAnsi="Aptos"/>
                <w:i/>
                <w:iCs/>
                <w:color w:val="000000" w:themeColor="text1"/>
                <w:sz w:val="20"/>
                <w:szCs w:val="20"/>
              </w:rPr>
              <w:t>Secoviridae</w:t>
            </w:r>
            <w:r w:rsidRPr="008201D2">
              <w:rPr>
                <w:rFonts w:ascii="Aptos" w:hAnsi="Aptos"/>
                <w:color w:val="000000" w:themeColor="text1"/>
                <w:sz w:val="20"/>
                <w:szCs w:val="20"/>
              </w:rPr>
              <w:t xml:space="preserve"> (Table 1).</w:t>
            </w:r>
          </w:p>
          <w:p w14:paraId="70F0BE8E" w14:textId="77777777" w:rsidR="00945B08" w:rsidRPr="003B72C2" w:rsidRDefault="00945B08" w:rsidP="00945B08">
            <w:pPr>
              <w:pStyle w:val="Default"/>
              <w:rPr>
                <w:rFonts w:ascii="Aptos" w:hAnsi="Aptos"/>
                <w:color w:val="000000" w:themeColor="text1"/>
                <w:sz w:val="20"/>
                <w:szCs w:val="20"/>
                <w:highlight w:val="yellow"/>
              </w:rPr>
            </w:pPr>
          </w:p>
          <w:p w14:paraId="6F40EE0B" w14:textId="77777777" w:rsidR="00945B08" w:rsidRDefault="00945B08" w:rsidP="004A3A78">
            <w:pPr>
              <w:rPr>
                <w:rFonts w:ascii="Aptos" w:hAnsi="Aptos" w:cs="Arial"/>
                <w:sz w:val="20"/>
                <w:szCs w:val="20"/>
              </w:rPr>
            </w:pPr>
          </w:p>
          <w:p w14:paraId="1672074E" w14:textId="0178761A" w:rsidR="004A3A78" w:rsidRPr="00911E2D" w:rsidRDefault="004A3A78" w:rsidP="004A3A78">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664A12">
              <w:rPr>
                <w:rFonts w:ascii="Aptos" w:hAnsi="Aptos" w:cs="Arial"/>
                <w:sz w:val="20"/>
                <w:szCs w:val="20"/>
              </w:rPr>
              <w:t xml:space="preserve">Genus </w:t>
            </w:r>
            <w:r w:rsidR="00664A12">
              <w:rPr>
                <w:rFonts w:ascii="Aptos" w:hAnsi="Aptos" w:cs="Arial"/>
                <w:i/>
                <w:iCs/>
                <w:sz w:val="20"/>
                <w:szCs w:val="20"/>
              </w:rPr>
              <w:t>Nepo</w:t>
            </w:r>
            <w:r w:rsidR="00664A12" w:rsidRPr="005857BA">
              <w:rPr>
                <w:rFonts w:ascii="Aptos" w:hAnsi="Aptos" w:cs="Arial"/>
                <w:i/>
                <w:iCs/>
                <w:sz w:val="20"/>
                <w:szCs w:val="20"/>
              </w:rPr>
              <w:t>virus</w:t>
            </w:r>
            <w:r w:rsidR="00664A12">
              <w:rPr>
                <w:rFonts w:ascii="Aptos" w:hAnsi="Aptos" w:cs="Arial"/>
                <w:sz w:val="20"/>
                <w:szCs w:val="20"/>
              </w:rPr>
              <w:t xml:space="preserve"> in the family </w:t>
            </w:r>
            <w:r w:rsidR="00664A12" w:rsidRPr="005857BA">
              <w:rPr>
                <w:rFonts w:ascii="Aptos" w:hAnsi="Aptos" w:cs="Arial"/>
                <w:i/>
                <w:iCs/>
                <w:sz w:val="20"/>
                <w:szCs w:val="20"/>
              </w:rPr>
              <w:t>Secoviridae</w:t>
            </w:r>
          </w:p>
          <w:p w14:paraId="2F8EE659" w14:textId="77777777" w:rsidR="004A3A78" w:rsidRPr="00911E2D" w:rsidRDefault="004A3A78" w:rsidP="004A3A78">
            <w:pPr>
              <w:rPr>
                <w:rFonts w:ascii="Aptos" w:hAnsi="Aptos" w:cs="Arial"/>
                <w:sz w:val="20"/>
                <w:szCs w:val="20"/>
              </w:rPr>
            </w:pPr>
          </w:p>
          <w:p w14:paraId="1827A1DA" w14:textId="2E1519DD" w:rsidR="004A3A78" w:rsidRPr="00911E2D" w:rsidRDefault="004A3A78" w:rsidP="004A3A78">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w:t>
            </w:r>
            <w:r w:rsidRPr="0052380A">
              <w:rPr>
                <w:rFonts w:ascii="Aptos" w:hAnsi="Aptos" w:cs="Arial"/>
                <w:sz w:val="20"/>
                <w:szCs w:val="20"/>
              </w:rPr>
              <w:t>of 5</w:t>
            </w:r>
            <w:r w:rsidR="0052380A">
              <w:rPr>
                <w:rFonts w:ascii="Aptos" w:hAnsi="Aptos" w:cs="Arial"/>
                <w:sz w:val="20"/>
                <w:szCs w:val="20"/>
              </w:rPr>
              <w:t>5</w:t>
            </w:r>
            <w:r w:rsidRPr="0052380A">
              <w:rPr>
                <w:rFonts w:ascii="Aptos" w:hAnsi="Aptos" w:cs="Arial"/>
                <w:sz w:val="20"/>
                <w:szCs w:val="20"/>
              </w:rPr>
              <w:t xml:space="preserve"> species</w:t>
            </w:r>
            <w:r w:rsidRPr="00911E2D">
              <w:rPr>
                <w:rFonts w:ascii="Aptos" w:hAnsi="Aptos" w:cs="Arial"/>
                <w:sz w:val="20"/>
                <w:szCs w:val="20"/>
              </w:rPr>
              <w:t>.</w:t>
            </w:r>
          </w:p>
          <w:p w14:paraId="4378E08B" w14:textId="77777777" w:rsidR="004A3A78" w:rsidRPr="00911E2D" w:rsidRDefault="004A3A78" w:rsidP="004A3A78">
            <w:pPr>
              <w:rPr>
                <w:rFonts w:ascii="Aptos" w:hAnsi="Aptos" w:cs="Arial"/>
                <w:sz w:val="20"/>
                <w:szCs w:val="20"/>
              </w:rPr>
            </w:pPr>
          </w:p>
          <w:p w14:paraId="0F4AFEC1" w14:textId="4B855897" w:rsidR="004A3A78" w:rsidRPr="00911E2D" w:rsidRDefault="004A3A78" w:rsidP="004A3A78">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sidR="00945B08">
              <w:rPr>
                <w:rFonts w:ascii="Aptos" w:hAnsi="Aptos"/>
                <w:color w:val="000000" w:themeColor="text1"/>
                <w:sz w:val="20"/>
                <w:szCs w:val="20"/>
              </w:rPr>
              <w:t>third</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4B1BE5D0" w14:textId="77777777" w:rsidR="004A3A78" w:rsidRPr="00911E2D" w:rsidRDefault="004A3A78" w:rsidP="004A3A78">
            <w:pPr>
              <w:rPr>
                <w:rFonts w:ascii="Aptos" w:hAnsi="Aptos" w:cs="Arial"/>
                <w:sz w:val="20"/>
                <w:szCs w:val="20"/>
              </w:rPr>
            </w:pPr>
          </w:p>
          <w:p w14:paraId="084C4325" w14:textId="4F50D06E" w:rsidR="004A3A78" w:rsidRPr="00911E2D" w:rsidRDefault="004A3A78" w:rsidP="004A3A78">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70B8891A" w14:textId="77777777" w:rsidR="004A3A78" w:rsidRPr="00911E2D" w:rsidRDefault="004A3A78" w:rsidP="004A3A78">
            <w:pPr>
              <w:rPr>
                <w:rFonts w:ascii="Aptos" w:hAnsi="Aptos" w:cs="Arial"/>
                <w:i/>
                <w:sz w:val="20"/>
                <w:szCs w:val="20"/>
              </w:rPr>
            </w:pPr>
          </w:p>
          <w:p w14:paraId="7270A028" w14:textId="05578264" w:rsidR="004A3A78" w:rsidRPr="00755E3F" w:rsidRDefault="004A3A78" w:rsidP="004A3A78">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sidRPr="00B55384">
              <w:rPr>
                <w:rFonts w:ascii="Aptos" w:hAnsi="Aptos"/>
                <w:sz w:val="20"/>
                <w:szCs w:val="20"/>
              </w:rPr>
              <w:t xml:space="preserve"> </w:t>
            </w:r>
            <w:r>
              <w:rPr>
                <w:rFonts w:ascii="Aptos" w:hAnsi="Aptos"/>
                <w:sz w:val="20"/>
                <w:szCs w:val="20"/>
              </w:rPr>
              <w:t>T</w:t>
            </w:r>
            <w:r w:rsidR="00244268">
              <w:rPr>
                <w:rFonts w:ascii="Aptos" w:hAnsi="Aptos"/>
                <w:sz w:val="20"/>
                <w:szCs w:val="20"/>
              </w:rPr>
              <w:t>i</w:t>
            </w:r>
            <w:r>
              <w:rPr>
                <w:rFonts w:ascii="Aptos" w:hAnsi="Aptos"/>
                <w:sz w:val="20"/>
                <w:szCs w:val="20"/>
              </w:rPr>
              <w:t xml:space="preserve">betan peony nepovirus </w:t>
            </w:r>
            <w:r w:rsidRPr="00B55384">
              <w:rPr>
                <w:rFonts w:ascii="Aptos" w:hAnsi="Aptos"/>
                <w:color w:val="000000" w:themeColor="text1"/>
                <w:sz w:val="20"/>
                <w:szCs w:val="20"/>
              </w:rPr>
              <w:t>(</w:t>
            </w:r>
            <w:r>
              <w:rPr>
                <w:rFonts w:ascii="Aptos" w:hAnsi="Aptos"/>
                <w:color w:val="000000" w:themeColor="text1"/>
                <w:sz w:val="20"/>
                <w:szCs w:val="20"/>
              </w:rPr>
              <w:t>TipNV</w:t>
            </w:r>
            <w:r w:rsidRPr="00B55384">
              <w:rPr>
                <w:rFonts w:ascii="Aptos" w:hAnsi="Aptos"/>
                <w:color w:val="000000" w:themeColor="text1"/>
                <w:sz w:val="20"/>
                <w:szCs w:val="20"/>
              </w:rPr>
              <w:t xml:space="preserve">) was determined from </w:t>
            </w:r>
            <w:r w:rsidRPr="004A3A78">
              <w:rPr>
                <w:rFonts w:ascii="Aptos" w:hAnsi="Aptos"/>
                <w:i/>
                <w:iCs/>
                <w:color w:val="000000" w:themeColor="text1"/>
                <w:sz w:val="20"/>
                <w:szCs w:val="20"/>
              </w:rPr>
              <w:t>Paeonia ludlowii</w:t>
            </w:r>
            <w:r w:rsidRPr="00985927">
              <w:rPr>
                <w:rFonts w:ascii="Aptos" w:hAnsi="Aptos"/>
                <w:color w:val="000000" w:themeColor="text1"/>
                <w:sz w:val="20"/>
                <w:szCs w:val="20"/>
              </w:rPr>
              <w:t xml:space="preserve">, a shrub of the family </w:t>
            </w:r>
            <w:r w:rsidRPr="00745FF3">
              <w:rPr>
                <w:rFonts w:ascii="Aptos" w:hAnsi="Aptos"/>
                <w:color w:val="000000" w:themeColor="text1"/>
                <w:sz w:val="20"/>
                <w:szCs w:val="20"/>
              </w:rPr>
              <w:t>Paeoniaceae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TipNV isolate </w:t>
            </w:r>
            <w:r w:rsidR="009021C5" w:rsidRPr="00985927">
              <w:rPr>
                <w:rFonts w:ascii="Aptos" w:hAnsi="Aptos"/>
                <w:color w:val="000000" w:themeColor="text1"/>
                <w:sz w:val="20"/>
                <w:szCs w:val="20"/>
              </w:rPr>
              <w:t>Pae lud</w:t>
            </w:r>
            <w:r w:rsidRPr="00985927">
              <w:rPr>
                <w:rFonts w:ascii="Aptos" w:hAnsi="Aptos"/>
                <w:color w:val="000000" w:themeColor="text1"/>
                <w:sz w:val="20"/>
                <w:szCs w:val="20"/>
              </w:rPr>
              <w:t xml:space="preserve"> </w:t>
            </w:r>
            <w:r w:rsidR="00A77875">
              <w:rPr>
                <w:rFonts w:ascii="Aptos" w:hAnsi="Aptos"/>
                <w:color w:val="000000" w:themeColor="text1"/>
                <w:sz w:val="20"/>
                <w:szCs w:val="20"/>
              </w:rPr>
              <w:t>are</w:t>
            </w:r>
            <w:r w:rsidRPr="00985927">
              <w:rPr>
                <w:rFonts w:ascii="Aptos" w:hAnsi="Aptos"/>
                <w:color w:val="000000" w:themeColor="text1"/>
                <w:sz w:val="20"/>
                <w:szCs w:val="20"/>
              </w:rPr>
              <w:t xml:space="preserve"> 7,822 nt (BK065118) and 5,522 nt (BK065119)</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The genome organization of TipNV is similar to that of other members of the genus</w:t>
            </w:r>
            <w:r w:rsidRPr="00985927">
              <w:rPr>
                <w:rFonts w:ascii="Aptos" w:hAnsi="Aptos"/>
                <w:i/>
                <w:iCs/>
                <w:color w:val="000000" w:themeColor="text1"/>
                <w:sz w:val="20"/>
                <w:szCs w:val="20"/>
              </w:rPr>
              <w:t xml:space="preserve"> Nepovirus</w:t>
            </w:r>
            <w:r w:rsidRPr="00985927">
              <w:rPr>
                <w:rFonts w:ascii="Aptos" w:hAnsi="Aptos"/>
                <w:color w:val="000000" w:themeColor="text1"/>
                <w:sz w:val="20"/>
                <w:szCs w:val="20"/>
              </w:rPr>
              <w:t xml:space="preserve"> in the family</w:t>
            </w:r>
            <w:r w:rsidRPr="00B55384">
              <w:rPr>
                <w:rFonts w:ascii="Aptos" w:hAnsi="Aptos"/>
                <w:i/>
                <w:iCs/>
                <w:color w:val="000000" w:themeColor="text1"/>
                <w:sz w:val="20"/>
                <w:szCs w:val="20"/>
              </w:rPr>
              <w:t xml:space="preserve"> Secoviridae</w:t>
            </w:r>
            <w:r w:rsidRPr="00B55384">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TipNV</w:t>
            </w:r>
            <w:r w:rsidRPr="00B55384">
              <w:rPr>
                <w:rFonts w:ascii="Aptos" w:hAnsi="Aptos"/>
                <w:color w:val="000000" w:themeColor="text1"/>
                <w:sz w:val="20"/>
                <w:szCs w:val="20"/>
              </w:rPr>
              <w:t xml:space="preserve"> have </w:t>
            </w:r>
            <w:r w:rsidR="00945B08">
              <w:rPr>
                <w:rFonts w:ascii="Aptos" w:hAnsi="Aptos"/>
                <w:color w:val="000000" w:themeColor="text1"/>
                <w:sz w:val="20"/>
                <w:szCs w:val="20"/>
              </w:rPr>
              <w:t>39</w:t>
            </w:r>
            <w:r>
              <w:rPr>
                <w:rFonts w:ascii="Aptos" w:hAnsi="Aptos"/>
                <w:color w:val="000000" w:themeColor="text1"/>
                <w:sz w:val="20"/>
                <w:szCs w:val="20"/>
              </w:rPr>
              <w:t>.</w:t>
            </w:r>
            <w:r w:rsidR="00945B08">
              <w:rPr>
                <w:rFonts w:ascii="Aptos" w:hAnsi="Aptos"/>
                <w:color w:val="000000" w:themeColor="text1"/>
                <w:sz w:val="20"/>
                <w:szCs w:val="20"/>
              </w:rPr>
              <w:t>06</w:t>
            </w:r>
            <w:r w:rsidRPr="00B55384">
              <w:rPr>
                <w:rFonts w:ascii="Aptos" w:hAnsi="Aptos"/>
                <w:color w:val="000000" w:themeColor="text1"/>
                <w:sz w:val="20"/>
                <w:szCs w:val="20"/>
              </w:rPr>
              <w:t xml:space="preserve">% </w:t>
            </w:r>
            <w:r w:rsidR="00193698">
              <w:rPr>
                <w:rFonts w:ascii="Aptos" w:hAnsi="Aptos"/>
                <w:color w:val="000000" w:themeColor="text1"/>
                <w:sz w:val="20"/>
                <w:szCs w:val="20"/>
              </w:rPr>
              <w:t>and 69.18</w:t>
            </w:r>
            <w:r w:rsidR="00193698" w:rsidRPr="00B55384">
              <w:rPr>
                <w:rFonts w:ascii="Aptos" w:hAnsi="Aptos"/>
                <w:color w:val="000000" w:themeColor="text1"/>
                <w:sz w:val="20"/>
                <w:szCs w:val="20"/>
              </w:rPr>
              <w:t xml:space="preserve">% </w:t>
            </w:r>
            <w:r w:rsidRPr="00B55384">
              <w:rPr>
                <w:rFonts w:ascii="Aptos" w:hAnsi="Aptos"/>
                <w:color w:val="000000" w:themeColor="text1"/>
                <w:sz w:val="20"/>
                <w:szCs w:val="20"/>
              </w:rPr>
              <w:t xml:space="preserve">amino acid sequence identity with </w:t>
            </w:r>
            <w:r w:rsidR="00945B08">
              <w:rPr>
                <w:rFonts w:ascii="Aptos" w:eastAsia="Times New Roman" w:hAnsi="Aptos"/>
                <w:sz w:val="20"/>
                <w:szCs w:val="20"/>
              </w:rPr>
              <w:t xml:space="preserve">Silene diclinis nepovirus </w:t>
            </w:r>
            <w:r w:rsidRPr="00B55384">
              <w:rPr>
                <w:rFonts w:ascii="Aptos" w:eastAsia="Times New Roman" w:hAnsi="Aptos"/>
                <w:sz w:val="20"/>
                <w:szCs w:val="20"/>
              </w:rPr>
              <w:t>(</w:t>
            </w:r>
            <w:r w:rsidR="00945B08">
              <w:rPr>
                <w:rFonts w:ascii="Aptos" w:eastAsia="Times New Roman" w:hAnsi="Aptos"/>
                <w:sz w:val="20"/>
                <w:szCs w:val="20"/>
              </w:rPr>
              <w:t>SdN</w:t>
            </w:r>
            <w:r>
              <w:rPr>
                <w:rFonts w:ascii="Aptos" w:eastAsia="Times New Roman" w:hAnsi="Aptos"/>
                <w:sz w:val="20"/>
                <w:szCs w:val="20"/>
              </w:rPr>
              <w:t>V</w:t>
            </w:r>
            <w:r w:rsidRPr="00B55384">
              <w:rPr>
                <w:rFonts w:ascii="Aptos" w:hAnsi="Aptos"/>
                <w:color w:val="000000" w:themeColor="text1"/>
                <w:sz w:val="20"/>
                <w:szCs w:val="20"/>
              </w:rPr>
              <w:t xml:space="preserve">, a </w:t>
            </w:r>
            <w:r w:rsidR="00945B08">
              <w:rPr>
                <w:rFonts w:ascii="Aptos" w:hAnsi="Aptos"/>
                <w:color w:val="000000" w:themeColor="text1"/>
                <w:sz w:val="20"/>
                <w:szCs w:val="20"/>
              </w:rPr>
              <w:t xml:space="preserve">newly proposed </w:t>
            </w:r>
            <w:r w:rsidRPr="00B55384">
              <w:rPr>
                <w:rFonts w:ascii="Aptos" w:hAnsi="Aptos"/>
                <w:color w:val="000000" w:themeColor="text1"/>
                <w:sz w:val="20"/>
                <w:szCs w:val="20"/>
              </w:rPr>
              <w:t xml:space="preserve">member of the species </w:t>
            </w:r>
            <w:r w:rsidRPr="00FD1912">
              <w:rPr>
                <w:rFonts w:ascii="Aptos" w:hAnsi="Aptos"/>
                <w:i/>
                <w:iCs/>
                <w:color w:val="000000" w:themeColor="text1"/>
                <w:sz w:val="20"/>
                <w:szCs w:val="20"/>
              </w:rPr>
              <w:t>Nepo</w:t>
            </w:r>
            <w:r w:rsidRPr="00B55384">
              <w:rPr>
                <w:rFonts w:ascii="Aptos" w:hAnsi="Aptos"/>
                <w:i/>
                <w:iCs/>
                <w:color w:val="000000" w:themeColor="text1"/>
                <w:sz w:val="20"/>
                <w:szCs w:val="20"/>
              </w:rPr>
              <w:t xml:space="preserve">virus </w:t>
            </w:r>
            <w:r w:rsidR="00945B08">
              <w:rPr>
                <w:rFonts w:ascii="Aptos" w:hAnsi="Aptos"/>
                <w:i/>
                <w:iCs/>
                <w:sz w:val="20"/>
                <w:szCs w:val="20"/>
              </w:rPr>
              <w:t>silenis -</w:t>
            </w:r>
            <w:r w:rsidR="00945B08">
              <w:rPr>
                <w:rFonts w:ascii="Aptos" w:hAnsi="Aptos"/>
                <w:sz w:val="20"/>
                <w:szCs w:val="20"/>
              </w:rPr>
              <w:t>see below</w:t>
            </w:r>
            <w:r w:rsidRPr="00B55384">
              <w:rPr>
                <w:rFonts w:ascii="Aptos" w:hAnsi="Aptos"/>
                <w:color w:val="000000" w:themeColor="text1"/>
                <w:sz w:val="20"/>
                <w:szCs w:val="20"/>
              </w:rPr>
              <w:t xml:space="preserve">), the closest related virus 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ML phyloge</w:t>
            </w:r>
            <w:r w:rsidR="007342E8">
              <w:rPr>
                <w:rFonts w:ascii="Aptos" w:hAnsi="Aptos"/>
                <w:color w:val="000000" w:themeColor="text1"/>
                <w:sz w:val="20"/>
                <w:szCs w:val="20"/>
              </w:rPr>
              <w:t>ne</w:t>
            </w:r>
            <w:r w:rsidRPr="00B55384">
              <w:rPr>
                <w:rFonts w:ascii="Aptos" w:hAnsi="Aptos"/>
                <w:color w:val="000000" w:themeColor="text1"/>
                <w:sz w:val="20"/>
                <w:szCs w:val="20"/>
              </w:rPr>
              <w:t>tic trees generated using the CP (Figure</w:t>
            </w:r>
            <w:r w:rsidR="007342E8">
              <w:rPr>
                <w:rFonts w:ascii="Aptos" w:hAnsi="Aptos"/>
                <w:color w:val="000000" w:themeColor="text1"/>
                <w:sz w:val="20"/>
                <w:szCs w:val="20"/>
              </w:rPr>
              <w:t xml:space="preserve"> </w:t>
            </w:r>
            <w:r w:rsidRPr="00B55384">
              <w:rPr>
                <w:rFonts w:ascii="Aptos" w:hAnsi="Aptos"/>
                <w:color w:val="000000" w:themeColor="text1"/>
                <w:sz w:val="20"/>
                <w:szCs w:val="20"/>
              </w:rPr>
              <w:t>2</w:t>
            </w:r>
            <w:r w:rsidR="00536A6E">
              <w:rPr>
                <w:rFonts w:ascii="Aptos" w:hAnsi="Aptos"/>
                <w:color w:val="000000" w:themeColor="text1"/>
                <w:sz w:val="20"/>
                <w:szCs w:val="20"/>
              </w:rPr>
              <w:t xml:space="preserve"> and Figure 2B</w:t>
            </w:r>
            <w:r w:rsidRPr="00B55384">
              <w:rPr>
                <w:rFonts w:ascii="Aptos" w:hAnsi="Aptos"/>
                <w:color w:val="000000" w:themeColor="text1"/>
                <w:sz w:val="20"/>
                <w:szCs w:val="20"/>
              </w:rPr>
              <w:t>) and conserved Pro-Pol (Figure 3</w:t>
            </w:r>
            <w:r w:rsidR="00536A6E">
              <w:rPr>
                <w:rFonts w:ascii="Aptos" w:hAnsi="Aptos"/>
                <w:color w:val="000000" w:themeColor="text1"/>
                <w:sz w:val="20"/>
                <w:szCs w:val="20"/>
              </w:rPr>
              <w:t xml:space="preserve"> </w:t>
            </w:r>
            <w:r w:rsidR="00536A6E">
              <w:rPr>
                <w:rFonts w:ascii="Aptos" w:hAnsi="Aptos"/>
                <w:color w:val="000000" w:themeColor="text1"/>
                <w:sz w:val="20"/>
                <w:szCs w:val="20"/>
              </w:rPr>
              <w:lastRenderedPageBreak/>
              <w:t>and Figure 3B</w:t>
            </w:r>
            <w:r w:rsidRPr="00B55384">
              <w:rPr>
                <w:rFonts w:ascii="Aptos" w:hAnsi="Aptos"/>
                <w:color w:val="000000" w:themeColor="text1"/>
                <w:sz w:val="20"/>
                <w:szCs w:val="20"/>
              </w:rPr>
              <w:t xml:space="preserve">) sequences of </w:t>
            </w:r>
            <w:r>
              <w:rPr>
                <w:rFonts w:ascii="Aptos" w:hAnsi="Aptos"/>
                <w:color w:val="000000" w:themeColor="text1"/>
                <w:sz w:val="20"/>
                <w:szCs w:val="20"/>
              </w:rPr>
              <w:t>TipNV</w:t>
            </w:r>
            <w:r w:rsidRPr="00B55384">
              <w:rPr>
                <w:rFonts w:ascii="Aptos" w:hAnsi="Aptos"/>
                <w:color w:val="000000" w:themeColor="text1"/>
                <w:sz w:val="20"/>
                <w:szCs w:val="20"/>
              </w:rPr>
              <w:t xml:space="preserve"> and representative members of the family</w:t>
            </w:r>
            <w:r w:rsidRPr="00B55384">
              <w:rPr>
                <w:rFonts w:ascii="Aptos" w:hAnsi="Aptos"/>
                <w:i/>
                <w:iCs/>
                <w:color w:val="000000" w:themeColor="text1"/>
                <w:sz w:val="20"/>
                <w:szCs w:val="20"/>
              </w:rPr>
              <w:t xml:space="preserve"> Secoviridae</w:t>
            </w:r>
            <w:r w:rsidRPr="00B55384">
              <w:rPr>
                <w:rFonts w:ascii="Aptos" w:hAnsi="Aptos"/>
                <w:color w:val="000000" w:themeColor="text1"/>
                <w:sz w:val="20"/>
                <w:szCs w:val="20"/>
              </w:rPr>
              <w:t xml:space="preserve"> confirm its clustering 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Considering the species demarcation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we propose to classify </w:t>
            </w:r>
            <w:r w:rsidR="00F905D0">
              <w:rPr>
                <w:rFonts w:ascii="Aptos" w:hAnsi="Aptos"/>
                <w:sz w:val="20"/>
                <w:szCs w:val="20"/>
              </w:rPr>
              <w:t>Tibetan</w:t>
            </w:r>
            <w:r w:rsidR="00081827">
              <w:rPr>
                <w:rFonts w:ascii="Aptos" w:hAnsi="Aptos"/>
                <w:sz w:val="20"/>
                <w:szCs w:val="20"/>
              </w:rPr>
              <w:t xml:space="preserve"> peony nepovirus </w:t>
            </w:r>
            <w:r w:rsidR="00081827" w:rsidRPr="00B55384">
              <w:rPr>
                <w:rFonts w:ascii="Aptos" w:hAnsi="Aptos"/>
                <w:color w:val="000000" w:themeColor="text1"/>
                <w:sz w:val="20"/>
                <w:szCs w:val="20"/>
              </w:rPr>
              <w:t>(</w:t>
            </w:r>
            <w:r w:rsidR="00081827">
              <w:rPr>
                <w:rFonts w:ascii="Aptos" w:hAnsi="Aptos"/>
                <w:color w:val="000000" w:themeColor="text1"/>
                <w:sz w:val="20"/>
                <w:szCs w:val="20"/>
              </w:rPr>
              <w:t>TipNV</w:t>
            </w:r>
            <w:r w:rsidR="00081827" w:rsidRPr="00B55384">
              <w:rPr>
                <w:rFonts w:ascii="Aptos" w:hAnsi="Aptos"/>
                <w:color w:val="000000" w:themeColor="text1"/>
                <w:sz w:val="20"/>
                <w:szCs w:val="20"/>
              </w:rPr>
              <w:t xml:space="preserve">) </w:t>
            </w:r>
            <w:r w:rsidRPr="00B55384">
              <w:rPr>
                <w:rFonts w:ascii="Aptos" w:hAnsi="Aptos"/>
                <w:color w:val="000000" w:themeColor="text1"/>
                <w:sz w:val="20"/>
                <w:szCs w:val="20"/>
              </w:rPr>
              <w:t xml:space="preserve">as a member of a novel species named </w:t>
            </w:r>
            <w:r w:rsidR="00D66632">
              <w:rPr>
                <w:rFonts w:ascii="Aptos" w:hAnsi="Aptos"/>
                <w:color w:val="000000" w:themeColor="text1"/>
                <w:sz w:val="20"/>
                <w:szCs w:val="20"/>
              </w:rPr>
              <w:t>“</w:t>
            </w:r>
            <w:r w:rsidRPr="00B55384">
              <w:rPr>
                <w:rFonts w:ascii="Aptos" w:hAnsi="Aptos"/>
                <w:i/>
                <w:iCs/>
                <w:color w:val="000000" w:themeColor="text1"/>
                <w:sz w:val="20"/>
                <w:szCs w:val="20"/>
              </w:rPr>
              <w:t xml:space="preserve">Nepovirus </w:t>
            </w:r>
            <w:r w:rsidR="007342E8">
              <w:rPr>
                <w:rFonts w:ascii="Aptos" w:hAnsi="Aptos"/>
                <w:i/>
                <w:iCs/>
                <w:sz w:val="20"/>
                <w:szCs w:val="20"/>
              </w:rPr>
              <w:t>paeoniae</w:t>
            </w:r>
            <w:r w:rsidR="00D66632">
              <w:rPr>
                <w:rFonts w:ascii="Aptos" w:hAnsi="Aptos"/>
                <w:i/>
                <w:iCs/>
                <w:sz w:val="20"/>
                <w:szCs w:val="20"/>
              </w:rPr>
              <w:t>”</w:t>
            </w:r>
            <w:r w:rsidRPr="00B55384">
              <w:rPr>
                <w:rFonts w:ascii="Aptos" w:hAnsi="Aptos"/>
                <w:i/>
                <w:iCs/>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3CD4EE6E" w14:textId="77777777" w:rsidR="008201D2" w:rsidRDefault="008201D2" w:rsidP="003B72C2">
            <w:pPr>
              <w:pStyle w:val="Default"/>
              <w:rPr>
                <w:rFonts w:ascii="Aptos" w:hAnsi="Aptos"/>
                <w:color w:val="000000" w:themeColor="text1"/>
                <w:sz w:val="20"/>
                <w:szCs w:val="20"/>
                <w:highlight w:val="yellow"/>
              </w:rPr>
            </w:pPr>
          </w:p>
          <w:p w14:paraId="099728BB" w14:textId="77777777" w:rsidR="008201D2" w:rsidRDefault="008201D2" w:rsidP="008201D2">
            <w:pPr>
              <w:rPr>
                <w:rFonts w:ascii="Aptos" w:hAnsi="Aptos" w:cs="Arial"/>
                <w:sz w:val="20"/>
                <w:szCs w:val="20"/>
              </w:rPr>
            </w:pPr>
          </w:p>
          <w:p w14:paraId="07024CBA" w14:textId="58767CF0" w:rsidR="008201D2" w:rsidRPr="00911E2D" w:rsidRDefault="008201D2" w:rsidP="008201D2">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664A12">
              <w:rPr>
                <w:rFonts w:ascii="Aptos" w:hAnsi="Aptos" w:cs="Arial"/>
                <w:sz w:val="20"/>
                <w:szCs w:val="20"/>
              </w:rPr>
              <w:t xml:space="preserve">Genus </w:t>
            </w:r>
            <w:r w:rsidR="00664A12">
              <w:rPr>
                <w:rFonts w:ascii="Aptos" w:hAnsi="Aptos" w:cs="Arial"/>
                <w:i/>
                <w:iCs/>
                <w:sz w:val="20"/>
                <w:szCs w:val="20"/>
              </w:rPr>
              <w:t>Nepo</w:t>
            </w:r>
            <w:r w:rsidR="00664A12" w:rsidRPr="005857BA">
              <w:rPr>
                <w:rFonts w:ascii="Aptos" w:hAnsi="Aptos" w:cs="Arial"/>
                <w:i/>
                <w:iCs/>
                <w:sz w:val="20"/>
                <w:szCs w:val="20"/>
              </w:rPr>
              <w:t>virus</w:t>
            </w:r>
            <w:r w:rsidR="00664A12">
              <w:rPr>
                <w:rFonts w:ascii="Aptos" w:hAnsi="Aptos" w:cs="Arial"/>
                <w:sz w:val="20"/>
                <w:szCs w:val="20"/>
              </w:rPr>
              <w:t xml:space="preserve"> in the family </w:t>
            </w:r>
            <w:r w:rsidR="00664A12" w:rsidRPr="005857BA">
              <w:rPr>
                <w:rFonts w:ascii="Aptos" w:hAnsi="Aptos" w:cs="Arial"/>
                <w:i/>
                <w:iCs/>
                <w:sz w:val="20"/>
                <w:szCs w:val="20"/>
              </w:rPr>
              <w:t>Secoviridae</w:t>
            </w:r>
          </w:p>
          <w:p w14:paraId="7E463749" w14:textId="77777777" w:rsidR="008201D2" w:rsidRPr="00911E2D" w:rsidRDefault="008201D2" w:rsidP="008201D2">
            <w:pPr>
              <w:rPr>
                <w:rFonts w:ascii="Aptos" w:hAnsi="Aptos" w:cs="Arial"/>
                <w:sz w:val="20"/>
                <w:szCs w:val="20"/>
              </w:rPr>
            </w:pPr>
          </w:p>
          <w:p w14:paraId="66C3E2CE" w14:textId="4D197978" w:rsidR="008201D2" w:rsidRPr="00911E2D" w:rsidRDefault="008201D2" w:rsidP="008201D2">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w:t>
            </w:r>
            <w:r w:rsidRPr="0052380A">
              <w:rPr>
                <w:rFonts w:ascii="Aptos" w:hAnsi="Aptos" w:cs="Arial"/>
                <w:sz w:val="20"/>
                <w:szCs w:val="20"/>
              </w:rPr>
              <w:t>of 5</w:t>
            </w:r>
            <w:r w:rsidR="0052380A">
              <w:rPr>
                <w:rFonts w:ascii="Aptos" w:hAnsi="Aptos" w:cs="Arial"/>
                <w:sz w:val="20"/>
                <w:szCs w:val="20"/>
              </w:rPr>
              <w:t>5</w:t>
            </w:r>
            <w:r w:rsidRPr="0052380A">
              <w:rPr>
                <w:rFonts w:ascii="Aptos" w:hAnsi="Aptos" w:cs="Arial"/>
                <w:sz w:val="20"/>
                <w:szCs w:val="20"/>
              </w:rPr>
              <w:t xml:space="preserve"> species.</w:t>
            </w:r>
          </w:p>
          <w:p w14:paraId="03E0D946" w14:textId="77777777" w:rsidR="008201D2" w:rsidRPr="00911E2D" w:rsidRDefault="008201D2" w:rsidP="008201D2">
            <w:pPr>
              <w:rPr>
                <w:rFonts w:ascii="Aptos" w:hAnsi="Aptos" w:cs="Arial"/>
                <w:sz w:val="20"/>
                <w:szCs w:val="20"/>
              </w:rPr>
            </w:pPr>
          </w:p>
          <w:p w14:paraId="63FBFD23" w14:textId="45254E6C" w:rsidR="008201D2" w:rsidRPr="00911E2D" w:rsidRDefault="008201D2" w:rsidP="008201D2">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fourth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552B1615" w14:textId="77777777" w:rsidR="008201D2" w:rsidRPr="00911E2D" w:rsidRDefault="008201D2" w:rsidP="008201D2">
            <w:pPr>
              <w:rPr>
                <w:rFonts w:ascii="Aptos" w:hAnsi="Aptos" w:cs="Arial"/>
                <w:sz w:val="20"/>
                <w:szCs w:val="20"/>
              </w:rPr>
            </w:pPr>
          </w:p>
          <w:p w14:paraId="70FB12D2" w14:textId="3445D645" w:rsidR="008201D2" w:rsidRPr="00911E2D" w:rsidRDefault="008201D2" w:rsidP="008201D2">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6B0DF168" w14:textId="77777777" w:rsidR="008201D2" w:rsidRPr="00911E2D" w:rsidRDefault="008201D2" w:rsidP="008201D2">
            <w:pPr>
              <w:rPr>
                <w:rFonts w:ascii="Aptos" w:hAnsi="Aptos" w:cs="Arial"/>
                <w:i/>
                <w:sz w:val="20"/>
                <w:szCs w:val="20"/>
              </w:rPr>
            </w:pPr>
          </w:p>
          <w:p w14:paraId="10F30B02" w14:textId="2F8A5670" w:rsidR="008201D2" w:rsidRPr="00755E3F" w:rsidRDefault="008201D2" w:rsidP="008201D2">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sidRPr="00B55384">
              <w:rPr>
                <w:rFonts w:ascii="Aptos" w:hAnsi="Aptos"/>
                <w:sz w:val="20"/>
                <w:szCs w:val="20"/>
              </w:rPr>
              <w:t xml:space="preserve"> </w:t>
            </w:r>
            <w:r w:rsidR="007342E8">
              <w:rPr>
                <w:rFonts w:ascii="Aptos" w:hAnsi="Aptos"/>
                <w:sz w:val="20"/>
                <w:szCs w:val="20"/>
              </w:rPr>
              <w:t>chrysanthemum</w:t>
            </w:r>
            <w:r>
              <w:rPr>
                <w:rFonts w:ascii="Aptos" w:hAnsi="Aptos"/>
                <w:sz w:val="20"/>
                <w:szCs w:val="20"/>
              </w:rPr>
              <w:t xml:space="preserve"> nepovirus </w:t>
            </w:r>
            <w:r w:rsidRPr="00B55384">
              <w:rPr>
                <w:rFonts w:ascii="Aptos" w:hAnsi="Aptos"/>
                <w:color w:val="000000" w:themeColor="text1"/>
                <w:sz w:val="20"/>
                <w:szCs w:val="20"/>
              </w:rPr>
              <w:t>(</w:t>
            </w:r>
            <w:r w:rsidR="007342E8">
              <w:rPr>
                <w:rFonts w:ascii="Aptos" w:hAnsi="Aptos"/>
                <w:color w:val="000000" w:themeColor="text1"/>
                <w:sz w:val="20"/>
                <w:szCs w:val="20"/>
              </w:rPr>
              <w:t>Chr</w:t>
            </w:r>
            <w:r>
              <w:rPr>
                <w:rFonts w:ascii="Aptos" w:hAnsi="Aptos"/>
                <w:color w:val="000000" w:themeColor="text1"/>
                <w:sz w:val="20"/>
                <w:szCs w:val="20"/>
              </w:rPr>
              <w:t>NV</w:t>
            </w:r>
            <w:r w:rsidRPr="00B55384">
              <w:rPr>
                <w:rFonts w:ascii="Aptos" w:hAnsi="Aptos"/>
                <w:color w:val="000000" w:themeColor="text1"/>
                <w:sz w:val="20"/>
                <w:szCs w:val="20"/>
              </w:rPr>
              <w:t xml:space="preserve">) was determined from </w:t>
            </w:r>
            <w:r w:rsidR="007342E8">
              <w:rPr>
                <w:rFonts w:ascii="Aptos" w:hAnsi="Aptos"/>
                <w:i/>
                <w:iCs/>
                <w:color w:val="000000" w:themeColor="text1"/>
                <w:sz w:val="20"/>
                <w:szCs w:val="20"/>
              </w:rPr>
              <w:t>Chrysanthemum indicum</w:t>
            </w:r>
            <w:r>
              <w:rPr>
                <w:rFonts w:ascii="Aptos" w:hAnsi="Aptos"/>
                <w:color w:val="000000" w:themeColor="text1"/>
                <w:sz w:val="20"/>
                <w:szCs w:val="20"/>
              </w:rPr>
              <w:t xml:space="preserve">, a </w:t>
            </w:r>
            <w:r w:rsidR="007342E8">
              <w:rPr>
                <w:rFonts w:ascii="Aptos" w:hAnsi="Aptos"/>
                <w:color w:val="000000" w:themeColor="text1"/>
                <w:sz w:val="20"/>
                <w:szCs w:val="20"/>
              </w:rPr>
              <w:t>flowering plant</w:t>
            </w:r>
            <w:r>
              <w:rPr>
                <w:rFonts w:ascii="Aptos" w:hAnsi="Aptos"/>
                <w:color w:val="000000" w:themeColor="text1"/>
                <w:sz w:val="20"/>
                <w:szCs w:val="20"/>
              </w:rPr>
              <w:t xml:space="preserve"> of the family</w:t>
            </w:r>
            <w:r w:rsidR="007342E8">
              <w:rPr>
                <w:rFonts w:ascii="Aptos" w:hAnsi="Aptos"/>
                <w:color w:val="000000" w:themeColor="text1"/>
                <w:sz w:val="20"/>
                <w:szCs w:val="20"/>
              </w:rPr>
              <w:t xml:space="preserve"> </w:t>
            </w:r>
            <w:r w:rsidR="007342E8" w:rsidRPr="00745FF3">
              <w:rPr>
                <w:rFonts w:ascii="Aptos" w:hAnsi="Aptos"/>
                <w:color w:val="000000" w:themeColor="text1"/>
                <w:sz w:val="20"/>
                <w:szCs w:val="20"/>
              </w:rPr>
              <w:t>Astera</w:t>
            </w:r>
            <w:r w:rsidRPr="00745FF3">
              <w:rPr>
                <w:rFonts w:ascii="Aptos" w:hAnsi="Aptos"/>
                <w:color w:val="000000" w:themeColor="text1"/>
                <w:sz w:val="20"/>
                <w:szCs w:val="20"/>
              </w:rPr>
              <w:t>ceae</w:t>
            </w:r>
            <w:r>
              <w:rPr>
                <w:rFonts w:ascii="Aptos" w:hAnsi="Aptos"/>
                <w:color w:val="000000" w:themeColor="text1"/>
                <w:sz w:val="20"/>
                <w:szCs w:val="20"/>
              </w:rPr>
              <w:t xml:space="preserve">, by </w:t>
            </w:r>
            <w:r w:rsidRPr="00755E3F">
              <w:rPr>
                <w:rFonts w:ascii="Aptos" w:hAnsi="Aptos"/>
                <w:color w:val="000000" w:themeColor="text1"/>
                <w:sz w:val="20"/>
                <w:szCs w:val="20"/>
              </w:rPr>
              <w:t xml:space="preserve">mining </w:t>
            </w:r>
            <w:r w:rsidRPr="00755E3F">
              <w:rPr>
                <w:rFonts w:ascii="Aptos" w:hAnsi="Aptos"/>
                <w:sz w:val="20"/>
                <w:szCs w:val="20"/>
              </w:rPr>
              <w:t xml:space="preserve">publicly available plant transcriptome datasets </w:t>
            </w:r>
            <w:r w:rsidRPr="00755E3F">
              <w:rPr>
                <w:rFonts w:ascii="Aptos" w:hAnsi="Aptos"/>
                <w:color w:val="000000" w:themeColor="text1"/>
                <w:sz w:val="20"/>
                <w:szCs w:val="20"/>
              </w:rPr>
              <w:t>[3</w:t>
            </w:r>
            <w:r w:rsidRPr="00985927">
              <w:rPr>
                <w:rFonts w:ascii="Aptos" w:hAnsi="Aptos"/>
                <w:color w:val="000000" w:themeColor="text1"/>
                <w:sz w:val="20"/>
                <w:szCs w:val="20"/>
              </w:rPr>
              <w:t>].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w:t>
            </w:r>
            <w:r w:rsidR="007342E8" w:rsidRPr="00985927">
              <w:rPr>
                <w:rFonts w:ascii="Aptos" w:hAnsi="Aptos"/>
                <w:color w:val="000000" w:themeColor="text1"/>
                <w:sz w:val="20"/>
                <w:szCs w:val="20"/>
              </w:rPr>
              <w:t>Chr</w:t>
            </w:r>
            <w:r w:rsidRPr="00985927">
              <w:rPr>
                <w:rFonts w:ascii="Aptos" w:hAnsi="Aptos"/>
                <w:color w:val="000000" w:themeColor="text1"/>
                <w:sz w:val="20"/>
                <w:szCs w:val="20"/>
              </w:rPr>
              <w:t xml:space="preserve">NV isolate </w:t>
            </w:r>
            <w:r w:rsidR="009021C5" w:rsidRPr="00985927">
              <w:rPr>
                <w:rFonts w:ascii="Aptos" w:hAnsi="Aptos"/>
                <w:color w:val="000000" w:themeColor="text1"/>
                <w:sz w:val="20"/>
                <w:szCs w:val="20"/>
              </w:rPr>
              <w:t xml:space="preserve">Chy ind </w:t>
            </w:r>
            <w:r w:rsidR="00A77875">
              <w:rPr>
                <w:rFonts w:ascii="Aptos" w:hAnsi="Aptos"/>
                <w:color w:val="000000" w:themeColor="text1"/>
                <w:sz w:val="20"/>
                <w:szCs w:val="20"/>
              </w:rPr>
              <w:t>are</w:t>
            </w:r>
            <w:r w:rsidRPr="00985927">
              <w:rPr>
                <w:rFonts w:ascii="Aptos" w:hAnsi="Aptos"/>
                <w:color w:val="000000" w:themeColor="text1"/>
                <w:sz w:val="20"/>
                <w:szCs w:val="20"/>
              </w:rPr>
              <w:t xml:space="preserve"> 7,</w:t>
            </w:r>
            <w:r w:rsidR="007342E8" w:rsidRPr="00985927">
              <w:rPr>
                <w:rFonts w:ascii="Aptos" w:hAnsi="Aptos"/>
                <w:color w:val="000000" w:themeColor="text1"/>
                <w:sz w:val="20"/>
                <w:szCs w:val="20"/>
              </w:rPr>
              <w:t>959</w:t>
            </w:r>
            <w:r w:rsidRPr="00985927">
              <w:rPr>
                <w:rFonts w:ascii="Aptos" w:hAnsi="Aptos"/>
                <w:color w:val="000000" w:themeColor="text1"/>
                <w:sz w:val="20"/>
                <w:szCs w:val="20"/>
              </w:rPr>
              <w:t xml:space="preserve"> nt (BK065</w:t>
            </w:r>
            <w:r w:rsidR="007342E8" w:rsidRPr="00985927">
              <w:rPr>
                <w:rFonts w:ascii="Aptos" w:hAnsi="Aptos"/>
                <w:color w:val="000000" w:themeColor="text1"/>
                <w:sz w:val="20"/>
                <w:szCs w:val="20"/>
              </w:rPr>
              <w:t>072</w:t>
            </w:r>
            <w:r w:rsidRPr="00985927">
              <w:rPr>
                <w:rFonts w:ascii="Aptos" w:hAnsi="Aptos"/>
                <w:color w:val="000000" w:themeColor="text1"/>
                <w:sz w:val="20"/>
                <w:szCs w:val="20"/>
              </w:rPr>
              <w:t>) and 5,</w:t>
            </w:r>
            <w:r w:rsidR="007342E8" w:rsidRPr="00985927">
              <w:rPr>
                <w:rFonts w:ascii="Aptos" w:hAnsi="Aptos"/>
                <w:color w:val="000000" w:themeColor="text1"/>
                <w:sz w:val="20"/>
                <w:szCs w:val="20"/>
              </w:rPr>
              <w:t>778</w:t>
            </w:r>
            <w:r w:rsidRPr="00985927">
              <w:rPr>
                <w:rFonts w:ascii="Aptos" w:hAnsi="Aptos"/>
                <w:color w:val="000000" w:themeColor="text1"/>
                <w:sz w:val="20"/>
                <w:szCs w:val="20"/>
              </w:rPr>
              <w:t xml:space="preserve"> nt (BK065</w:t>
            </w:r>
            <w:r w:rsidR="007342E8" w:rsidRPr="00985927">
              <w:rPr>
                <w:rFonts w:ascii="Aptos" w:hAnsi="Aptos"/>
                <w:color w:val="000000" w:themeColor="text1"/>
                <w:sz w:val="20"/>
                <w:szCs w:val="20"/>
              </w:rPr>
              <w:t>073</w:t>
            </w:r>
            <w:r w:rsidRPr="00985927">
              <w:rPr>
                <w:rFonts w:ascii="Aptos" w:hAnsi="Aptos"/>
                <w:color w:val="000000" w:themeColor="text1"/>
                <w:sz w:val="20"/>
                <w:szCs w:val="20"/>
              </w:rPr>
              <w:t>)</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The</w:t>
            </w:r>
            <w:r w:rsidRPr="00B55384">
              <w:rPr>
                <w:rFonts w:ascii="Aptos" w:hAnsi="Aptos"/>
                <w:color w:val="000000" w:themeColor="text1"/>
                <w:sz w:val="20"/>
                <w:szCs w:val="20"/>
              </w:rPr>
              <w:t xml:space="preserve"> genome organization of </w:t>
            </w:r>
            <w:r w:rsidR="007342E8">
              <w:rPr>
                <w:rFonts w:ascii="Aptos" w:hAnsi="Aptos"/>
                <w:color w:val="000000" w:themeColor="text1"/>
                <w:sz w:val="20"/>
                <w:szCs w:val="20"/>
              </w:rPr>
              <w:t>Chr</w:t>
            </w:r>
            <w:r>
              <w:rPr>
                <w:rFonts w:ascii="Aptos" w:hAnsi="Aptos"/>
                <w:color w:val="000000" w:themeColor="text1"/>
                <w:sz w:val="20"/>
                <w:szCs w:val="20"/>
              </w:rPr>
              <w:t>NV</w:t>
            </w:r>
            <w:r w:rsidRPr="00B55384">
              <w:rPr>
                <w:rFonts w:ascii="Aptos" w:hAnsi="Aptos"/>
                <w:color w:val="000000" w:themeColor="text1"/>
                <w:sz w:val="20"/>
                <w:szCs w:val="20"/>
              </w:rPr>
              <w:t xml:space="preserve"> is similar to that of other members of the genus</w:t>
            </w:r>
            <w:r w:rsidRPr="00B55384">
              <w:rPr>
                <w:rFonts w:ascii="Aptos" w:hAnsi="Aptos"/>
                <w:i/>
                <w:iCs/>
                <w:color w:val="000000" w:themeColor="text1"/>
                <w:sz w:val="20"/>
                <w:szCs w:val="20"/>
              </w:rPr>
              <w:t xml:space="preserve"> Nepovirus</w:t>
            </w:r>
            <w:r w:rsidRPr="00B55384">
              <w:rPr>
                <w:rFonts w:ascii="Aptos" w:hAnsi="Aptos"/>
                <w:color w:val="000000" w:themeColor="text1"/>
                <w:sz w:val="20"/>
                <w:szCs w:val="20"/>
              </w:rPr>
              <w:t xml:space="preserve"> in the family</w:t>
            </w:r>
            <w:r w:rsidRPr="00B55384">
              <w:rPr>
                <w:rFonts w:ascii="Aptos" w:hAnsi="Aptos"/>
                <w:i/>
                <w:iCs/>
                <w:color w:val="000000" w:themeColor="text1"/>
                <w:sz w:val="20"/>
                <w:szCs w:val="20"/>
              </w:rPr>
              <w:t xml:space="preserve"> Secoviridae</w:t>
            </w:r>
            <w:r w:rsidRPr="00B55384">
              <w:rPr>
                <w:rFonts w:ascii="Aptos" w:hAnsi="Aptos"/>
                <w:color w:val="000000" w:themeColor="text1"/>
                <w:sz w:val="20"/>
                <w:szCs w:val="20"/>
              </w:rPr>
              <w:t xml:space="preserve"> (Figure 1). The CP and the conserved Pro-Pol region of </w:t>
            </w:r>
            <w:r w:rsidR="007342E8">
              <w:rPr>
                <w:rFonts w:ascii="Aptos" w:hAnsi="Aptos"/>
                <w:color w:val="000000" w:themeColor="text1"/>
                <w:sz w:val="20"/>
                <w:szCs w:val="20"/>
              </w:rPr>
              <w:t>Chr</w:t>
            </w:r>
            <w:r>
              <w:rPr>
                <w:rFonts w:ascii="Aptos" w:hAnsi="Aptos"/>
                <w:color w:val="000000" w:themeColor="text1"/>
                <w:sz w:val="20"/>
                <w:szCs w:val="20"/>
              </w:rPr>
              <w:t>NV</w:t>
            </w:r>
            <w:r w:rsidRPr="00B55384">
              <w:rPr>
                <w:rFonts w:ascii="Aptos" w:hAnsi="Aptos"/>
                <w:color w:val="000000" w:themeColor="text1"/>
                <w:sz w:val="20"/>
                <w:szCs w:val="20"/>
              </w:rPr>
              <w:t xml:space="preserve"> have </w:t>
            </w:r>
            <w:r w:rsidR="009021C5">
              <w:rPr>
                <w:rFonts w:ascii="Aptos" w:hAnsi="Aptos"/>
                <w:color w:val="000000" w:themeColor="text1"/>
                <w:sz w:val="20"/>
                <w:szCs w:val="20"/>
              </w:rPr>
              <w:t>45</w:t>
            </w:r>
            <w:r>
              <w:rPr>
                <w:rFonts w:ascii="Aptos" w:hAnsi="Aptos"/>
                <w:color w:val="000000" w:themeColor="text1"/>
                <w:sz w:val="20"/>
                <w:szCs w:val="20"/>
              </w:rPr>
              <w:t>.</w:t>
            </w:r>
            <w:r w:rsidR="009021C5">
              <w:rPr>
                <w:rFonts w:ascii="Aptos" w:hAnsi="Aptos"/>
                <w:color w:val="000000" w:themeColor="text1"/>
                <w:sz w:val="20"/>
                <w:szCs w:val="20"/>
              </w:rPr>
              <w:t>76</w:t>
            </w:r>
            <w:r w:rsidRPr="00B55384">
              <w:rPr>
                <w:rFonts w:ascii="Aptos" w:hAnsi="Aptos"/>
                <w:color w:val="000000" w:themeColor="text1"/>
                <w:sz w:val="20"/>
                <w:szCs w:val="20"/>
              </w:rPr>
              <w:t xml:space="preserve">% </w:t>
            </w:r>
            <w:r w:rsidR="00193698">
              <w:rPr>
                <w:rFonts w:ascii="Aptos" w:hAnsi="Aptos"/>
                <w:color w:val="000000" w:themeColor="text1"/>
                <w:sz w:val="20"/>
                <w:szCs w:val="20"/>
              </w:rPr>
              <w:t>and 77.51</w:t>
            </w:r>
            <w:r w:rsidR="00193698" w:rsidRPr="00B55384">
              <w:rPr>
                <w:rFonts w:ascii="Aptos" w:hAnsi="Aptos"/>
                <w:color w:val="000000" w:themeColor="text1"/>
                <w:sz w:val="20"/>
                <w:szCs w:val="20"/>
              </w:rPr>
              <w:t xml:space="preserve">% </w:t>
            </w:r>
            <w:r w:rsidRPr="00B55384">
              <w:rPr>
                <w:rFonts w:ascii="Aptos" w:hAnsi="Aptos"/>
                <w:color w:val="000000" w:themeColor="text1"/>
                <w:sz w:val="20"/>
                <w:szCs w:val="20"/>
              </w:rPr>
              <w:t xml:space="preserve">amino acid sequence identity with </w:t>
            </w:r>
            <w:r w:rsidR="00193698">
              <w:rPr>
                <w:rFonts w:ascii="Aptos" w:eastAsia="Times New Roman" w:hAnsi="Aptos"/>
                <w:sz w:val="20"/>
                <w:szCs w:val="20"/>
              </w:rPr>
              <w:t xml:space="preserve">common thyme nepovirus </w:t>
            </w:r>
            <w:r w:rsidRPr="00B55384">
              <w:rPr>
                <w:rFonts w:ascii="Aptos" w:eastAsia="Times New Roman" w:hAnsi="Aptos"/>
                <w:sz w:val="20"/>
                <w:szCs w:val="20"/>
              </w:rPr>
              <w:t>(</w:t>
            </w:r>
            <w:r w:rsidR="007342E8">
              <w:rPr>
                <w:rFonts w:ascii="Aptos" w:eastAsia="Times New Roman" w:hAnsi="Aptos"/>
                <w:sz w:val="20"/>
                <w:szCs w:val="20"/>
              </w:rPr>
              <w:t>Ct</w:t>
            </w:r>
            <w:r>
              <w:rPr>
                <w:rFonts w:ascii="Aptos" w:eastAsia="Times New Roman" w:hAnsi="Aptos"/>
                <w:sz w:val="20"/>
                <w:szCs w:val="20"/>
              </w:rPr>
              <w:t>NV</w:t>
            </w:r>
            <w:r w:rsidRPr="00B55384">
              <w:rPr>
                <w:rFonts w:ascii="Aptos" w:hAnsi="Aptos"/>
                <w:color w:val="000000" w:themeColor="text1"/>
                <w:sz w:val="20"/>
                <w:szCs w:val="20"/>
              </w:rPr>
              <w:t xml:space="preserve">, a </w:t>
            </w:r>
            <w:r>
              <w:rPr>
                <w:rFonts w:ascii="Aptos" w:hAnsi="Aptos"/>
                <w:color w:val="000000" w:themeColor="text1"/>
                <w:sz w:val="20"/>
                <w:szCs w:val="20"/>
              </w:rPr>
              <w:t xml:space="preserve">newly proposed </w:t>
            </w:r>
            <w:r w:rsidRPr="00B55384">
              <w:rPr>
                <w:rFonts w:ascii="Aptos" w:hAnsi="Aptos"/>
                <w:color w:val="000000" w:themeColor="text1"/>
                <w:sz w:val="20"/>
                <w:szCs w:val="20"/>
              </w:rPr>
              <w:t xml:space="preserve">member of the species </w:t>
            </w:r>
            <w:r w:rsidR="00D66632">
              <w:rPr>
                <w:rFonts w:ascii="Aptos" w:hAnsi="Aptos"/>
                <w:color w:val="000000" w:themeColor="text1"/>
                <w:sz w:val="20"/>
                <w:szCs w:val="20"/>
              </w:rPr>
              <w:t>“</w:t>
            </w:r>
            <w:r w:rsidRPr="00FD1912">
              <w:rPr>
                <w:rFonts w:ascii="Aptos" w:hAnsi="Aptos"/>
                <w:i/>
                <w:iCs/>
                <w:color w:val="000000" w:themeColor="text1"/>
                <w:sz w:val="20"/>
                <w:szCs w:val="20"/>
              </w:rPr>
              <w:t>Nepo</w:t>
            </w:r>
            <w:r w:rsidRPr="00B55384">
              <w:rPr>
                <w:rFonts w:ascii="Aptos" w:hAnsi="Aptos"/>
                <w:i/>
                <w:iCs/>
                <w:color w:val="000000" w:themeColor="text1"/>
                <w:sz w:val="20"/>
                <w:szCs w:val="20"/>
              </w:rPr>
              <w:t xml:space="preserve">virus </w:t>
            </w:r>
            <w:r w:rsidR="007342E8">
              <w:rPr>
                <w:rFonts w:ascii="Aptos" w:hAnsi="Aptos"/>
                <w:i/>
                <w:iCs/>
                <w:sz w:val="20"/>
                <w:szCs w:val="20"/>
              </w:rPr>
              <w:t>thymi</w:t>
            </w:r>
            <w:r w:rsidR="00D66632">
              <w:rPr>
                <w:rFonts w:ascii="Aptos" w:hAnsi="Aptos"/>
                <w:i/>
                <w:iCs/>
                <w:sz w:val="20"/>
                <w:szCs w:val="20"/>
              </w:rPr>
              <w:t>”</w:t>
            </w:r>
            <w:r>
              <w:rPr>
                <w:rFonts w:ascii="Aptos" w:hAnsi="Aptos"/>
                <w:i/>
                <w:iCs/>
                <w:sz w:val="20"/>
                <w:szCs w:val="20"/>
              </w:rPr>
              <w:t xml:space="preserve"> -</w:t>
            </w:r>
            <w:r>
              <w:rPr>
                <w:rFonts w:ascii="Aptos" w:hAnsi="Aptos"/>
                <w:sz w:val="20"/>
                <w:szCs w:val="20"/>
              </w:rPr>
              <w:t xml:space="preserve">see </w:t>
            </w:r>
            <w:r w:rsidR="007342E8">
              <w:rPr>
                <w:rFonts w:ascii="Aptos" w:hAnsi="Aptos"/>
                <w:sz w:val="20"/>
                <w:szCs w:val="20"/>
              </w:rPr>
              <w:t>above</w:t>
            </w:r>
            <w:r w:rsidRPr="00B55384">
              <w:rPr>
                <w:rFonts w:ascii="Aptos" w:hAnsi="Aptos"/>
                <w:color w:val="000000" w:themeColor="text1"/>
                <w:sz w:val="20"/>
                <w:szCs w:val="20"/>
              </w:rPr>
              <w:t xml:space="preserve">), the closest related virus 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ML phyloge</w:t>
            </w:r>
            <w:r w:rsidR="007342E8">
              <w:rPr>
                <w:rFonts w:ascii="Aptos" w:hAnsi="Aptos"/>
                <w:color w:val="000000" w:themeColor="text1"/>
                <w:sz w:val="20"/>
                <w:szCs w:val="20"/>
              </w:rPr>
              <w:t>ne</w:t>
            </w:r>
            <w:r w:rsidRPr="00B55384">
              <w:rPr>
                <w:rFonts w:ascii="Aptos" w:hAnsi="Aptos"/>
                <w:color w:val="000000" w:themeColor="text1"/>
                <w:sz w:val="20"/>
                <w:szCs w:val="20"/>
              </w:rPr>
              <w:t>tic trees generated using the CP (Figure</w:t>
            </w:r>
            <w:r w:rsidR="007342E8">
              <w:rPr>
                <w:rFonts w:ascii="Aptos" w:hAnsi="Aptos"/>
                <w:color w:val="000000" w:themeColor="text1"/>
                <w:sz w:val="20"/>
                <w:szCs w:val="20"/>
              </w:rPr>
              <w:t xml:space="preserve"> </w:t>
            </w:r>
            <w:r w:rsidRPr="00B55384">
              <w:rPr>
                <w:rFonts w:ascii="Aptos" w:hAnsi="Aptos"/>
                <w:color w:val="000000" w:themeColor="text1"/>
                <w:sz w:val="20"/>
                <w:szCs w:val="20"/>
              </w:rPr>
              <w:t>2</w:t>
            </w:r>
            <w:r w:rsidR="00536A6E">
              <w:rPr>
                <w:rFonts w:ascii="Aptos" w:hAnsi="Aptos"/>
                <w:color w:val="000000" w:themeColor="text1"/>
                <w:sz w:val="20"/>
                <w:szCs w:val="20"/>
              </w:rPr>
              <w:t xml:space="preserve"> and Figure 2B</w:t>
            </w:r>
            <w:r w:rsidRPr="00B55384">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B55384">
              <w:rPr>
                <w:rFonts w:ascii="Aptos" w:hAnsi="Aptos"/>
                <w:color w:val="000000" w:themeColor="text1"/>
                <w:sz w:val="20"/>
                <w:szCs w:val="20"/>
              </w:rPr>
              <w:t xml:space="preserve">) sequences of </w:t>
            </w:r>
            <w:r w:rsidR="007342E8">
              <w:rPr>
                <w:rFonts w:ascii="Aptos" w:hAnsi="Aptos"/>
                <w:color w:val="000000" w:themeColor="text1"/>
                <w:sz w:val="20"/>
                <w:szCs w:val="20"/>
              </w:rPr>
              <w:t>Chr</w:t>
            </w:r>
            <w:r>
              <w:rPr>
                <w:rFonts w:ascii="Aptos" w:hAnsi="Aptos"/>
                <w:color w:val="000000" w:themeColor="text1"/>
                <w:sz w:val="20"/>
                <w:szCs w:val="20"/>
              </w:rPr>
              <w:t>NV</w:t>
            </w:r>
            <w:r w:rsidRPr="00B55384">
              <w:rPr>
                <w:rFonts w:ascii="Aptos" w:hAnsi="Aptos"/>
                <w:color w:val="000000" w:themeColor="text1"/>
                <w:sz w:val="20"/>
                <w:szCs w:val="20"/>
              </w:rPr>
              <w:t xml:space="preserve"> and representative members of the family</w:t>
            </w:r>
            <w:r w:rsidRPr="00B55384">
              <w:rPr>
                <w:rFonts w:ascii="Aptos" w:hAnsi="Aptos"/>
                <w:i/>
                <w:iCs/>
                <w:color w:val="000000" w:themeColor="text1"/>
                <w:sz w:val="20"/>
                <w:szCs w:val="20"/>
              </w:rPr>
              <w:t xml:space="preserve"> Secoviridae</w:t>
            </w:r>
            <w:r w:rsidRPr="00B55384">
              <w:rPr>
                <w:rFonts w:ascii="Aptos" w:hAnsi="Aptos"/>
                <w:color w:val="000000" w:themeColor="text1"/>
                <w:sz w:val="20"/>
                <w:szCs w:val="20"/>
              </w:rPr>
              <w:t xml:space="preserve"> confirm its clustering 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Considering the species demarcation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we propose to classify </w:t>
            </w:r>
            <w:r w:rsidR="007342E8">
              <w:rPr>
                <w:rFonts w:ascii="Aptos" w:hAnsi="Aptos"/>
                <w:sz w:val="20"/>
                <w:szCs w:val="20"/>
              </w:rPr>
              <w:t xml:space="preserve">chrysanthemum nepovirus </w:t>
            </w:r>
            <w:r w:rsidR="007342E8" w:rsidRPr="00B55384">
              <w:rPr>
                <w:rFonts w:ascii="Aptos" w:hAnsi="Aptos"/>
                <w:color w:val="000000" w:themeColor="text1"/>
                <w:sz w:val="20"/>
                <w:szCs w:val="20"/>
              </w:rPr>
              <w:t>(</w:t>
            </w:r>
            <w:r w:rsidR="007342E8">
              <w:rPr>
                <w:rFonts w:ascii="Aptos" w:hAnsi="Aptos"/>
                <w:color w:val="000000" w:themeColor="text1"/>
                <w:sz w:val="20"/>
                <w:szCs w:val="20"/>
              </w:rPr>
              <w:t>ChrNV</w:t>
            </w:r>
            <w:r w:rsidR="007342E8" w:rsidRPr="00B55384">
              <w:rPr>
                <w:rFonts w:ascii="Aptos" w:hAnsi="Aptos"/>
                <w:color w:val="000000" w:themeColor="text1"/>
                <w:sz w:val="20"/>
                <w:szCs w:val="20"/>
              </w:rPr>
              <w:t xml:space="preserve">) </w:t>
            </w:r>
            <w:r w:rsidRPr="00B55384">
              <w:rPr>
                <w:rFonts w:ascii="Aptos" w:hAnsi="Aptos"/>
                <w:color w:val="000000" w:themeColor="text1"/>
                <w:sz w:val="20"/>
                <w:szCs w:val="20"/>
              </w:rPr>
              <w:t xml:space="preserve">as a member of a novel species named </w:t>
            </w:r>
            <w:r w:rsidR="00D66632">
              <w:rPr>
                <w:rFonts w:ascii="Aptos" w:hAnsi="Aptos"/>
                <w:color w:val="000000" w:themeColor="text1"/>
                <w:sz w:val="20"/>
                <w:szCs w:val="20"/>
              </w:rPr>
              <w:t>“</w:t>
            </w:r>
            <w:r w:rsidRPr="00B55384">
              <w:rPr>
                <w:rFonts w:ascii="Aptos" w:hAnsi="Aptos"/>
                <w:i/>
                <w:iCs/>
                <w:color w:val="000000" w:themeColor="text1"/>
                <w:sz w:val="20"/>
                <w:szCs w:val="20"/>
              </w:rPr>
              <w:t>Nepovirus</w:t>
            </w:r>
            <w:r w:rsidR="007342E8">
              <w:rPr>
                <w:rFonts w:ascii="Aptos" w:hAnsi="Aptos"/>
                <w:i/>
                <w:iCs/>
                <w:color w:val="000000" w:themeColor="text1"/>
                <w:sz w:val="20"/>
                <w:szCs w:val="20"/>
              </w:rPr>
              <w:t xml:space="preserve"> chrysanthemi</w:t>
            </w:r>
            <w:r w:rsidR="00D66632">
              <w:rPr>
                <w:rFonts w:ascii="Aptos" w:hAnsi="Aptos"/>
                <w:i/>
                <w:iCs/>
                <w:color w:val="000000" w:themeColor="text1"/>
                <w:sz w:val="20"/>
                <w:szCs w:val="20"/>
              </w:rPr>
              <w:t>”</w:t>
            </w:r>
            <w:r w:rsidR="007342E8">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56FA18AD" w14:textId="77777777" w:rsidR="008201D2" w:rsidRPr="003B72C2" w:rsidRDefault="008201D2" w:rsidP="008201D2">
            <w:pPr>
              <w:pStyle w:val="Default"/>
              <w:rPr>
                <w:rFonts w:ascii="Aptos" w:hAnsi="Aptos"/>
                <w:color w:val="000000" w:themeColor="text1"/>
                <w:sz w:val="20"/>
                <w:szCs w:val="20"/>
                <w:highlight w:val="yellow"/>
              </w:rPr>
            </w:pPr>
          </w:p>
          <w:p w14:paraId="0321A23B" w14:textId="77777777" w:rsidR="009021C5" w:rsidRDefault="009021C5" w:rsidP="009021C5">
            <w:pPr>
              <w:rPr>
                <w:rFonts w:ascii="Aptos" w:hAnsi="Aptos" w:cs="Arial"/>
                <w:sz w:val="20"/>
                <w:szCs w:val="20"/>
              </w:rPr>
            </w:pPr>
          </w:p>
          <w:p w14:paraId="3C596E20" w14:textId="76CDB216" w:rsidR="009021C5" w:rsidRPr="00911E2D" w:rsidRDefault="009021C5" w:rsidP="009021C5">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664A12">
              <w:rPr>
                <w:rFonts w:ascii="Aptos" w:hAnsi="Aptos" w:cs="Arial"/>
                <w:sz w:val="20"/>
                <w:szCs w:val="20"/>
              </w:rPr>
              <w:t xml:space="preserve">Genus </w:t>
            </w:r>
            <w:r w:rsidR="00664A12">
              <w:rPr>
                <w:rFonts w:ascii="Aptos" w:hAnsi="Aptos" w:cs="Arial"/>
                <w:i/>
                <w:iCs/>
                <w:sz w:val="20"/>
                <w:szCs w:val="20"/>
              </w:rPr>
              <w:t>Nepo</w:t>
            </w:r>
            <w:r w:rsidR="00664A12" w:rsidRPr="005857BA">
              <w:rPr>
                <w:rFonts w:ascii="Aptos" w:hAnsi="Aptos" w:cs="Arial"/>
                <w:i/>
                <w:iCs/>
                <w:sz w:val="20"/>
                <w:szCs w:val="20"/>
              </w:rPr>
              <w:t>virus</w:t>
            </w:r>
            <w:r w:rsidR="00664A12">
              <w:rPr>
                <w:rFonts w:ascii="Aptos" w:hAnsi="Aptos" w:cs="Arial"/>
                <w:sz w:val="20"/>
                <w:szCs w:val="20"/>
              </w:rPr>
              <w:t xml:space="preserve"> in the family </w:t>
            </w:r>
            <w:r w:rsidR="00664A12" w:rsidRPr="005857BA">
              <w:rPr>
                <w:rFonts w:ascii="Aptos" w:hAnsi="Aptos" w:cs="Arial"/>
                <w:i/>
                <w:iCs/>
                <w:sz w:val="20"/>
                <w:szCs w:val="20"/>
              </w:rPr>
              <w:t>Secoviridae</w:t>
            </w:r>
          </w:p>
          <w:p w14:paraId="4DE2A069" w14:textId="77777777" w:rsidR="009021C5" w:rsidRPr="00911E2D" w:rsidRDefault="009021C5" w:rsidP="009021C5">
            <w:pPr>
              <w:rPr>
                <w:rFonts w:ascii="Aptos" w:hAnsi="Aptos" w:cs="Arial"/>
                <w:sz w:val="20"/>
                <w:szCs w:val="20"/>
              </w:rPr>
            </w:pPr>
          </w:p>
          <w:p w14:paraId="0A30C460" w14:textId="4FD27D33" w:rsidR="009021C5" w:rsidRPr="00911E2D" w:rsidRDefault="009021C5" w:rsidP="009021C5">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w:t>
            </w:r>
            <w:r w:rsidRPr="0052380A">
              <w:rPr>
                <w:rFonts w:ascii="Aptos" w:hAnsi="Aptos" w:cs="Arial"/>
                <w:sz w:val="20"/>
                <w:szCs w:val="20"/>
              </w:rPr>
              <w:t>of 5</w:t>
            </w:r>
            <w:r w:rsidR="0052380A">
              <w:rPr>
                <w:rFonts w:ascii="Aptos" w:hAnsi="Aptos" w:cs="Arial"/>
                <w:sz w:val="20"/>
                <w:szCs w:val="20"/>
              </w:rPr>
              <w:t>5</w:t>
            </w:r>
            <w:r w:rsidRPr="0052380A">
              <w:rPr>
                <w:rFonts w:ascii="Aptos" w:hAnsi="Aptos" w:cs="Arial"/>
                <w:sz w:val="20"/>
                <w:szCs w:val="20"/>
              </w:rPr>
              <w:t xml:space="preserve"> species.</w:t>
            </w:r>
          </w:p>
          <w:p w14:paraId="0BEA3D64" w14:textId="77777777" w:rsidR="009021C5" w:rsidRPr="00911E2D" w:rsidRDefault="009021C5" w:rsidP="009021C5">
            <w:pPr>
              <w:rPr>
                <w:rFonts w:ascii="Aptos" w:hAnsi="Aptos" w:cs="Arial"/>
                <w:sz w:val="20"/>
                <w:szCs w:val="20"/>
              </w:rPr>
            </w:pPr>
          </w:p>
          <w:p w14:paraId="3441E6BE" w14:textId="483F0AB6" w:rsidR="009021C5" w:rsidRPr="00911E2D" w:rsidRDefault="009021C5" w:rsidP="009021C5">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fifth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5F3DD074" w14:textId="77777777" w:rsidR="009021C5" w:rsidRPr="00911E2D" w:rsidRDefault="009021C5" w:rsidP="009021C5">
            <w:pPr>
              <w:rPr>
                <w:rFonts w:ascii="Aptos" w:hAnsi="Aptos" w:cs="Arial"/>
                <w:sz w:val="20"/>
                <w:szCs w:val="20"/>
              </w:rPr>
            </w:pPr>
          </w:p>
          <w:p w14:paraId="6172CC47" w14:textId="3B48DE5A" w:rsidR="009021C5" w:rsidRPr="00911E2D" w:rsidRDefault="009021C5" w:rsidP="009021C5">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346230">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0C13AD57" w14:textId="77777777" w:rsidR="009021C5" w:rsidRPr="00911E2D" w:rsidRDefault="009021C5" w:rsidP="009021C5">
            <w:pPr>
              <w:rPr>
                <w:rFonts w:ascii="Aptos" w:hAnsi="Aptos" w:cs="Arial"/>
                <w:i/>
                <w:sz w:val="20"/>
                <w:szCs w:val="20"/>
              </w:rPr>
            </w:pPr>
          </w:p>
          <w:p w14:paraId="69EDAB82" w14:textId="36D21B02" w:rsidR="009021C5" w:rsidRPr="00755E3F" w:rsidRDefault="009021C5" w:rsidP="009021C5">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sidRPr="00B55384">
              <w:rPr>
                <w:rFonts w:ascii="Aptos" w:hAnsi="Aptos"/>
                <w:sz w:val="20"/>
                <w:szCs w:val="20"/>
              </w:rPr>
              <w:t xml:space="preserve"> </w:t>
            </w:r>
            <w:r>
              <w:rPr>
                <w:rFonts w:ascii="Aptos" w:hAnsi="Aptos"/>
                <w:sz w:val="20"/>
                <w:szCs w:val="20"/>
              </w:rPr>
              <w:t xml:space="preserve">Senecio pinnatifolius nepovirus </w:t>
            </w:r>
            <w:r w:rsidRPr="00B55384">
              <w:rPr>
                <w:rFonts w:ascii="Aptos" w:hAnsi="Aptos"/>
                <w:color w:val="000000" w:themeColor="text1"/>
                <w:sz w:val="20"/>
                <w:szCs w:val="20"/>
              </w:rPr>
              <w:t>(</w:t>
            </w:r>
            <w:r>
              <w:rPr>
                <w:rFonts w:ascii="Aptos" w:hAnsi="Aptos"/>
                <w:color w:val="000000" w:themeColor="text1"/>
                <w:sz w:val="20"/>
                <w:szCs w:val="20"/>
              </w:rPr>
              <w:t>SepNV</w:t>
            </w:r>
            <w:r w:rsidRPr="00B55384">
              <w:rPr>
                <w:rFonts w:ascii="Aptos" w:hAnsi="Aptos"/>
                <w:color w:val="000000" w:themeColor="text1"/>
                <w:sz w:val="20"/>
                <w:szCs w:val="20"/>
              </w:rPr>
              <w:t>) was determined from</w:t>
            </w:r>
            <w:r>
              <w:rPr>
                <w:rFonts w:ascii="Aptos" w:hAnsi="Aptos"/>
                <w:i/>
                <w:iCs/>
                <w:color w:val="000000" w:themeColor="text1"/>
                <w:sz w:val="20"/>
                <w:szCs w:val="20"/>
              </w:rPr>
              <w:t xml:space="preserve"> </w:t>
            </w:r>
            <w:r w:rsidRPr="009021C5">
              <w:rPr>
                <w:rFonts w:ascii="Aptos" w:hAnsi="Aptos"/>
                <w:i/>
                <w:iCs/>
                <w:sz w:val="20"/>
                <w:szCs w:val="20"/>
              </w:rPr>
              <w:t>Senecio pinnatifolius</w:t>
            </w:r>
            <w:r w:rsidR="00962814">
              <w:rPr>
                <w:rFonts w:ascii="Aptos" w:hAnsi="Aptos"/>
                <w:i/>
                <w:iCs/>
                <w:sz w:val="20"/>
                <w:szCs w:val="20"/>
              </w:rPr>
              <w:t>,</w:t>
            </w:r>
            <w:r>
              <w:rPr>
                <w:rFonts w:ascii="Aptos" w:hAnsi="Aptos"/>
                <w:color w:val="000000" w:themeColor="text1"/>
                <w:sz w:val="20"/>
                <w:szCs w:val="20"/>
              </w:rPr>
              <w:t xml:space="preserve"> a </w:t>
            </w:r>
            <w:r w:rsidRPr="00985927">
              <w:rPr>
                <w:rFonts w:ascii="Aptos" w:hAnsi="Aptos"/>
                <w:color w:val="000000" w:themeColor="text1"/>
                <w:sz w:val="20"/>
                <w:szCs w:val="20"/>
              </w:rPr>
              <w:t xml:space="preserve">species of herb of the family </w:t>
            </w:r>
            <w:r w:rsidRPr="00745FF3">
              <w:rPr>
                <w:rFonts w:ascii="Aptos" w:hAnsi="Aptos"/>
                <w:color w:val="000000" w:themeColor="text1"/>
                <w:sz w:val="20"/>
                <w:szCs w:val="20"/>
              </w:rPr>
              <w:t>Asteraceae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SepNV isolate Sen pin </w:t>
            </w:r>
            <w:r w:rsidR="00A77875">
              <w:rPr>
                <w:rFonts w:ascii="Aptos" w:hAnsi="Aptos"/>
                <w:color w:val="000000" w:themeColor="text1"/>
                <w:sz w:val="20"/>
                <w:szCs w:val="20"/>
              </w:rPr>
              <w:t>are</w:t>
            </w:r>
            <w:r w:rsidRPr="00985927">
              <w:rPr>
                <w:rFonts w:ascii="Aptos" w:hAnsi="Aptos"/>
                <w:color w:val="000000" w:themeColor="text1"/>
                <w:sz w:val="20"/>
                <w:szCs w:val="20"/>
              </w:rPr>
              <w:t xml:space="preserve"> 6,949 nt (BK065112) and 4,991 nt (BK065113)</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The</w:t>
            </w:r>
            <w:r w:rsidRPr="00B55384">
              <w:rPr>
                <w:rFonts w:ascii="Aptos" w:hAnsi="Aptos"/>
                <w:color w:val="000000" w:themeColor="text1"/>
                <w:sz w:val="20"/>
                <w:szCs w:val="20"/>
              </w:rPr>
              <w:t xml:space="preserve"> genome organization of </w:t>
            </w:r>
            <w:r>
              <w:rPr>
                <w:rFonts w:ascii="Aptos" w:hAnsi="Aptos"/>
                <w:color w:val="000000" w:themeColor="text1"/>
                <w:sz w:val="20"/>
                <w:szCs w:val="20"/>
              </w:rPr>
              <w:t>SepNV</w:t>
            </w:r>
            <w:r w:rsidRPr="00B55384">
              <w:rPr>
                <w:rFonts w:ascii="Aptos" w:hAnsi="Aptos"/>
                <w:color w:val="000000" w:themeColor="text1"/>
                <w:sz w:val="20"/>
                <w:szCs w:val="20"/>
              </w:rPr>
              <w:t xml:space="preserve"> is similar to that of other members of the genus</w:t>
            </w:r>
            <w:r w:rsidRPr="00B55384">
              <w:rPr>
                <w:rFonts w:ascii="Aptos" w:hAnsi="Aptos"/>
                <w:i/>
                <w:iCs/>
                <w:color w:val="000000" w:themeColor="text1"/>
                <w:sz w:val="20"/>
                <w:szCs w:val="20"/>
              </w:rPr>
              <w:t xml:space="preserve"> Nepovirus</w:t>
            </w:r>
            <w:r w:rsidRPr="00B55384">
              <w:rPr>
                <w:rFonts w:ascii="Aptos" w:hAnsi="Aptos"/>
                <w:color w:val="000000" w:themeColor="text1"/>
                <w:sz w:val="20"/>
                <w:szCs w:val="20"/>
              </w:rPr>
              <w:t xml:space="preserve"> in the family</w:t>
            </w:r>
            <w:r w:rsidRPr="00B55384">
              <w:rPr>
                <w:rFonts w:ascii="Aptos" w:hAnsi="Aptos"/>
                <w:i/>
                <w:iCs/>
                <w:color w:val="000000" w:themeColor="text1"/>
                <w:sz w:val="20"/>
                <w:szCs w:val="20"/>
              </w:rPr>
              <w:t xml:space="preserve"> Secoviridae</w:t>
            </w:r>
            <w:r w:rsidRPr="00B55384">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SepNV</w:t>
            </w:r>
            <w:r w:rsidRPr="00B55384">
              <w:rPr>
                <w:rFonts w:ascii="Aptos" w:hAnsi="Aptos"/>
                <w:color w:val="000000" w:themeColor="text1"/>
                <w:sz w:val="20"/>
                <w:szCs w:val="20"/>
              </w:rPr>
              <w:t xml:space="preserve"> have </w:t>
            </w:r>
            <w:r>
              <w:rPr>
                <w:rFonts w:ascii="Aptos" w:hAnsi="Aptos"/>
                <w:color w:val="000000" w:themeColor="text1"/>
                <w:sz w:val="20"/>
                <w:szCs w:val="20"/>
              </w:rPr>
              <w:t>4</w:t>
            </w:r>
            <w:r w:rsidR="00962814">
              <w:rPr>
                <w:rFonts w:ascii="Aptos" w:hAnsi="Aptos"/>
                <w:color w:val="000000" w:themeColor="text1"/>
                <w:sz w:val="20"/>
                <w:szCs w:val="20"/>
              </w:rPr>
              <w:t>0</w:t>
            </w:r>
            <w:r>
              <w:rPr>
                <w:rFonts w:ascii="Aptos" w:hAnsi="Aptos"/>
                <w:color w:val="000000" w:themeColor="text1"/>
                <w:sz w:val="20"/>
                <w:szCs w:val="20"/>
              </w:rPr>
              <w:t>.</w:t>
            </w:r>
            <w:r w:rsidR="00962814">
              <w:rPr>
                <w:rFonts w:ascii="Aptos" w:hAnsi="Aptos"/>
                <w:color w:val="000000" w:themeColor="text1"/>
                <w:sz w:val="20"/>
                <w:szCs w:val="20"/>
              </w:rPr>
              <w:t>0</w:t>
            </w:r>
            <w:r>
              <w:rPr>
                <w:rFonts w:ascii="Aptos" w:hAnsi="Aptos"/>
                <w:color w:val="000000" w:themeColor="text1"/>
                <w:sz w:val="20"/>
                <w:szCs w:val="20"/>
              </w:rPr>
              <w:t>6</w:t>
            </w:r>
            <w:r w:rsidRPr="00B55384">
              <w:rPr>
                <w:rFonts w:ascii="Aptos" w:hAnsi="Aptos"/>
                <w:color w:val="000000" w:themeColor="text1"/>
                <w:sz w:val="20"/>
                <w:szCs w:val="20"/>
              </w:rPr>
              <w:t xml:space="preserve">% </w:t>
            </w:r>
            <w:r w:rsidR="00076CBF">
              <w:rPr>
                <w:rFonts w:ascii="Aptos" w:hAnsi="Aptos"/>
                <w:color w:val="000000" w:themeColor="text1"/>
                <w:sz w:val="20"/>
                <w:szCs w:val="20"/>
              </w:rPr>
              <w:t>and 69.68</w:t>
            </w:r>
            <w:r w:rsidR="00076CBF" w:rsidRPr="00B55384">
              <w:rPr>
                <w:rFonts w:ascii="Aptos" w:hAnsi="Aptos"/>
                <w:color w:val="000000" w:themeColor="text1"/>
                <w:sz w:val="20"/>
                <w:szCs w:val="20"/>
              </w:rPr>
              <w:t xml:space="preserve">% </w:t>
            </w:r>
            <w:r w:rsidRPr="00B55384">
              <w:rPr>
                <w:rFonts w:ascii="Aptos" w:hAnsi="Aptos"/>
                <w:color w:val="000000" w:themeColor="text1"/>
                <w:sz w:val="20"/>
                <w:szCs w:val="20"/>
              </w:rPr>
              <w:t xml:space="preserve">amino acid sequence identity with </w:t>
            </w:r>
            <w:r w:rsidR="00962814">
              <w:rPr>
                <w:rFonts w:ascii="Aptos" w:eastAsia="Times New Roman" w:hAnsi="Aptos"/>
                <w:sz w:val="20"/>
                <w:szCs w:val="20"/>
              </w:rPr>
              <w:t xml:space="preserve">potato virus U </w:t>
            </w:r>
            <w:r w:rsidRPr="00B55384">
              <w:rPr>
                <w:rFonts w:ascii="Aptos" w:eastAsia="Times New Roman" w:hAnsi="Aptos"/>
                <w:sz w:val="20"/>
                <w:szCs w:val="20"/>
              </w:rPr>
              <w:t>(</w:t>
            </w:r>
            <w:r w:rsidR="00962814">
              <w:rPr>
                <w:rFonts w:ascii="Aptos" w:eastAsia="Times New Roman" w:hAnsi="Aptos"/>
                <w:sz w:val="20"/>
                <w:szCs w:val="20"/>
              </w:rPr>
              <w:t>PVU</w:t>
            </w:r>
            <w:r w:rsidRPr="00B55384">
              <w:rPr>
                <w:rFonts w:ascii="Aptos" w:hAnsi="Aptos"/>
                <w:color w:val="000000" w:themeColor="text1"/>
                <w:sz w:val="20"/>
                <w:szCs w:val="20"/>
              </w:rPr>
              <w:t xml:space="preserve">, a member of the species </w:t>
            </w:r>
            <w:r w:rsidRPr="00FD1912">
              <w:rPr>
                <w:rFonts w:ascii="Aptos" w:hAnsi="Aptos"/>
                <w:i/>
                <w:iCs/>
                <w:color w:val="000000" w:themeColor="text1"/>
                <w:sz w:val="20"/>
                <w:szCs w:val="20"/>
              </w:rPr>
              <w:t>Nepo</w:t>
            </w:r>
            <w:r w:rsidRPr="00B55384">
              <w:rPr>
                <w:rFonts w:ascii="Aptos" w:hAnsi="Aptos"/>
                <w:i/>
                <w:iCs/>
                <w:color w:val="000000" w:themeColor="text1"/>
                <w:sz w:val="20"/>
                <w:szCs w:val="20"/>
              </w:rPr>
              <w:t>virus</w:t>
            </w:r>
            <w:r>
              <w:rPr>
                <w:rFonts w:ascii="Aptos" w:hAnsi="Aptos"/>
                <w:i/>
                <w:iCs/>
                <w:color w:val="000000" w:themeColor="text1"/>
                <w:sz w:val="20"/>
                <w:szCs w:val="20"/>
              </w:rPr>
              <w:t xml:space="preserve"> </w:t>
            </w:r>
            <w:r w:rsidR="00962814">
              <w:rPr>
                <w:rFonts w:ascii="Aptos" w:hAnsi="Aptos"/>
                <w:i/>
                <w:iCs/>
                <w:sz w:val="20"/>
                <w:szCs w:val="20"/>
              </w:rPr>
              <w:t>usolani</w:t>
            </w:r>
            <w:r w:rsidRPr="00B55384">
              <w:rPr>
                <w:rFonts w:ascii="Aptos" w:hAnsi="Aptos"/>
                <w:color w:val="000000" w:themeColor="text1"/>
                <w:sz w:val="20"/>
                <w:szCs w:val="20"/>
              </w:rPr>
              <w:t xml:space="preserve">), the closest related virus 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ML phyloge</w:t>
            </w:r>
            <w:r>
              <w:rPr>
                <w:rFonts w:ascii="Aptos" w:hAnsi="Aptos"/>
                <w:color w:val="000000" w:themeColor="text1"/>
                <w:sz w:val="20"/>
                <w:szCs w:val="20"/>
              </w:rPr>
              <w:t>ne</w:t>
            </w:r>
            <w:r w:rsidRPr="00B55384">
              <w:rPr>
                <w:rFonts w:ascii="Aptos" w:hAnsi="Aptos"/>
                <w:color w:val="000000" w:themeColor="text1"/>
                <w:sz w:val="20"/>
                <w:szCs w:val="20"/>
              </w:rPr>
              <w:t>tic trees generated using the CP (Figure</w:t>
            </w:r>
            <w:r>
              <w:rPr>
                <w:rFonts w:ascii="Aptos" w:hAnsi="Aptos"/>
                <w:color w:val="000000" w:themeColor="text1"/>
                <w:sz w:val="20"/>
                <w:szCs w:val="20"/>
              </w:rPr>
              <w:t xml:space="preserve"> </w:t>
            </w:r>
            <w:r w:rsidRPr="00B55384">
              <w:rPr>
                <w:rFonts w:ascii="Aptos" w:hAnsi="Aptos"/>
                <w:color w:val="000000" w:themeColor="text1"/>
                <w:sz w:val="20"/>
                <w:szCs w:val="20"/>
              </w:rPr>
              <w:t>2</w:t>
            </w:r>
            <w:r w:rsidR="00536A6E">
              <w:rPr>
                <w:rFonts w:ascii="Aptos" w:hAnsi="Aptos"/>
                <w:color w:val="000000" w:themeColor="text1"/>
                <w:sz w:val="20"/>
                <w:szCs w:val="20"/>
              </w:rPr>
              <w:t xml:space="preserve"> and Figure 2B</w:t>
            </w:r>
            <w:r w:rsidRPr="00B55384">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B55384">
              <w:rPr>
                <w:rFonts w:ascii="Aptos" w:hAnsi="Aptos"/>
                <w:color w:val="000000" w:themeColor="text1"/>
                <w:sz w:val="20"/>
                <w:szCs w:val="20"/>
              </w:rPr>
              <w:t xml:space="preserve">) sequences of </w:t>
            </w:r>
            <w:r>
              <w:rPr>
                <w:rFonts w:ascii="Aptos" w:hAnsi="Aptos"/>
                <w:color w:val="000000" w:themeColor="text1"/>
                <w:sz w:val="20"/>
                <w:szCs w:val="20"/>
              </w:rPr>
              <w:t>SepNV</w:t>
            </w:r>
            <w:r w:rsidRPr="00B55384">
              <w:rPr>
                <w:rFonts w:ascii="Aptos" w:hAnsi="Aptos"/>
                <w:color w:val="000000" w:themeColor="text1"/>
                <w:sz w:val="20"/>
                <w:szCs w:val="20"/>
              </w:rPr>
              <w:t xml:space="preserve"> and representative members of the family</w:t>
            </w:r>
            <w:r w:rsidRPr="00B55384">
              <w:rPr>
                <w:rFonts w:ascii="Aptos" w:hAnsi="Aptos"/>
                <w:i/>
                <w:iCs/>
                <w:color w:val="000000" w:themeColor="text1"/>
                <w:sz w:val="20"/>
                <w:szCs w:val="20"/>
              </w:rPr>
              <w:t xml:space="preserve"> Secoviridae</w:t>
            </w:r>
            <w:r w:rsidRPr="00B55384">
              <w:rPr>
                <w:rFonts w:ascii="Aptos" w:hAnsi="Aptos"/>
                <w:color w:val="000000" w:themeColor="text1"/>
                <w:sz w:val="20"/>
                <w:szCs w:val="20"/>
              </w:rPr>
              <w:t xml:space="preserve"> confirm its clustering 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Considering the species demarcation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we propose to classify </w:t>
            </w:r>
            <w:r>
              <w:rPr>
                <w:rFonts w:ascii="Aptos" w:hAnsi="Aptos"/>
                <w:sz w:val="20"/>
                <w:szCs w:val="20"/>
              </w:rPr>
              <w:t xml:space="preserve">Senecio pinnatifolius nepovirus </w:t>
            </w:r>
            <w:r w:rsidRPr="00B55384">
              <w:rPr>
                <w:rFonts w:ascii="Aptos" w:hAnsi="Aptos"/>
                <w:color w:val="000000" w:themeColor="text1"/>
                <w:sz w:val="20"/>
                <w:szCs w:val="20"/>
              </w:rPr>
              <w:t>(</w:t>
            </w:r>
            <w:r>
              <w:rPr>
                <w:rFonts w:ascii="Aptos" w:hAnsi="Aptos"/>
                <w:color w:val="000000" w:themeColor="text1"/>
                <w:sz w:val="20"/>
                <w:szCs w:val="20"/>
              </w:rPr>
              <w:t>SepNV</w:t>
            </w:r>
            <w:r w:rsidRPr="00B55384">
              <w:rPr>
                <w:rFonts w:ascii="Aptos" w:hAnsi="Aptos"/>
                <w:color w:val="000000" w:themeColor="text1"/>
                <w:sz w:val="20"/>
                <w:szCs w:val="20"/>
              </w:rPr>
              <w:t xml:space="preserve">) as a member of a novel species named </w:t>
            </w:r>
            <w:r w:rsidR="00D66632">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pinnatifolium</w:t>
            </w:r>
            <w:r w:rsidR="00D66632">
              <w:rPr>
                <w:rFonts w:ascii="Aptos" w:hAnsi="Aptos"/>
                <w:i/>
                <w:iC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559328F5" w14:textId="77777777" w:rsidR="008201D2" w:rsidRDefault="008201D2" w:rsidP="003B72C2">
            <w:pPr>
              <w:pStyle w:val="Default"/>
              <w:rPr>
                <w:rFonts w:ascii="Aptos" w:hAnsi="Aptos"/>
                <w:color w:val="000000" w:themeColor="text1"/>
                <w:sz w:val="20"/>
                <w:szCs w:val="20"/>
                <w:highlight w:val="yellow"/>
              </w:rPr>
            </w:pPr>
          </w:p>
          <w:p w14:paraId="688E12B4" w14:textId="77777777" w:rsidR="00962814" w:rsidRDefault="00962814" w:rsidP="00962814">
            <w:pPr>
              <w:rPr>
                <w:rFonts w:ascii="Aptos" w:hAnsi="Aptos" w:cs="Arial"/>
                <w:sz w:val="20"/>
                <w:szCs w:val="20"/>
              </w:rPr>
            </w:pPr>
          </w:p>
          <w:p w14:paraId="2D7062ED" w14:textId="4D638BA3" w:rsidR="00962814" w:rsidRPr="00911E2D" w:rsidRDefault="00962814" w:rsidP="00962814">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664A12">
              <w:rPr>
                <w:rFonts w:ascii="Aptos" w:hAnsi="Aptos" w:cs="Arial"/>
                <w:sz w:val="20"/>
                <w:szCs w:val="20"/>
              </w:rPr>
              <w:t xml:space="preserve">Genus </w:t>
            </w:r>
            <w:r w:rsidR="00664A12">
              <w:rPr>
                <w:rFonts w:ascii="Aptos" w:hAnsi="Aptos" w:cs="Arial"/>
                <w:i/>
                <w:iCs/>
                <w:sz w:val="20"/>
                <w:szCs w:val="20"/>
              </w:rPr>
              <w:t>Nepo</w:t>
            </w:r>
            <w:r w:rsidR="00664A12" w:rsidRPr="005857BA">
              <w:rPr>
                <w:rFonts w:ascii="Aptos" w:hAnsi="Aptos" w:cs="Arial"/>
                <w:i/>
                <w:iCs/>
                <w:sz w:val="20"/>
                <w:szCs w:val="20"/>
              </w:rPr>
              <w:t>virus</w:t>
            </w:r>
            <w:r w:rsidR="00664A12">
              <w:rPr>
                <w:rFonts w:ascii="Aptos" w:hAnsi="Aptos" w:cs="Arial"/>
                <w:sz w:val="20"/>
                <w:szCs w:val="20"/>
              </w:rPr>
              <w:t xml:space="preserve"> in the family </w:t>
            </w:r>
            <w:r w:rsidR="00664A12" w:rsidRPr="005857BA">
              <w:rPr>
                <w:rFonts w:ascii="Aptos" w:hAnsi="Aptos" w:cs="Arial"/>
                <w:i/>
                <w:iCs/>
                <w:sz w:val="20"/>
                <w:szCs w:val="20"/>
              </w:rPr>
              <w:t>Secoviridae</w:t>
            </w:r>
          </w:p>
          <w:p w14:paraId="4B8FE847" w14:textId="77777777" w:rsidR="00962814" w:rsidRPr="00911E2D" w:rsidRDefault="00962814" w:rsidP="00962814">
            <w:pPr>
              <w:rPr>
                <w:rFonts w:ascii="Aptos" w:hAnsi="Aptos" w:cs="Arial"/>
                <w:sz w:val="20"/>
                <w:szCs w:val="20"/>
              </w:rPr>
            </w:pPr>
          </w:p>
          <w:p w14:paraId="6ACEBEE3" w14:textId="77777777" w:rsidR="00962814" w:rsidRPr="00911E2D" w:rsidRDefault="00962814" w:rsidP="00962814">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Pr>
                <w:rFonts w:ascii="Aptos" w:hAnsi="Aptos" w:cs="Arial"/>
                <w:sz w:val="20"/>
                <w:szCs w:val="20"/>
              </w:rPr>
              <w:t>54</w:t>
            </w:r>
            <w:r w:rsidRPr="00911E2D">
              <w:rPr>
                <w:rFonts w:ascii="Aptos" w:hAnsi="Aptos" w:cs="Arial"/>
                <w:sz w:val="20"/>
                <w:szCs w:val="20"/>
              </w:rPr>
              <w:t xml:space="preserve"> species.</w:t>
            </w:r>
          </w:p>
          <w:p w14:paraId="187DF52A" w14:textId="77777777" w:rsidR="00962814" w:rsidRPr="00911E2D" w:rsidRDefault="00962814" w:rsidP="00962814">
            <w:pPr>
              <w:rPr>
                <w:rFonts w:ascii="Aptos" w:hAnsi="Aptos" w:cs="Arial"/>
                <w:sz w:val="20"/>
                <w:szCs w:val="20"/>
              </w:rPr>
            </w:pPr>
          </w:p>
          <w:p w14:paraId="333318E9" w14:textId="5659063E" w:rsidR="00962814" w:rsidRPr="00911E2D" w:rsidRDefault="00962814" w:rsidP="00962814">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sixth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4A4F7584" w14:textId="77777777" w:rsidR="00962814" w:rsidRPr="00911E2D" w:rsidRDefault="00962814" w:rsidP="00962814">
            <w:pPr>
              <w:rPr>
                <w:rFonts w:ascii="Aptos" w:hAnsi="Aptos" w:cs="Arial"/>
                <w:sz w:val="20"/>
                <w:szCs w:val="20"/>
              </w:rPr>
            </w:pPr>
          </w:p>
          <w:p w14:paraId="655C1EBE" w14:textId="6BB2E924" w:rsidR="00962814" w:rsidRPr="00911E2D" w:rsidRDefault="00962814" w:rsidP="00962814">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1A145E67" w14:textId="77777777" w:rsidR="00962814" w:rsidRPr="00911E2D" w:rsidRDefault="00962814" w:rsidP="00962814">
            <w:pPr>
              <w:rPr>
                <w:rFonts w:ascii="Aptos" w:hAnsi="Aptos" w:cs="Arial"/>
                <w:i/>
                <w:sz w:val="20"/>
                <w:szCs w:val="20"/>
              </w:rPr>
            </w:pPr>
          </w:p>
          <w:p w14:paraId="1A76672B" w14:textId="2C549CD0" w:rsidR="00962814" w:rsidRPr="00755E3F" w:rsidRDefault="00962814" w:rsidP="00962814">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sidRPr="00B55384">
              <w:rPr>
                <w:rFonts w:ascii="Aptos" w:hAnsi="Aptos"/>
                <w:sz w:val="20"/>
                <w:szCs w:val="20"/>
              </w:rPr>
              <w:t xml:space="preserve"> </w:t>
            </w:r>
            <w:r w:rsidR="00D17D12">
              <w:rPr>
                <w:rFonts w:ascii="Aptos" w:hAnsi="Aptos"/>
                <w:sz w:val="20"/>
                <w:szCs w:val="20"/>
              </w:rPr>
              <w:t>l</w:t>
            </w:r>
            <w:r>
              <w:rPr>
                <w:rFonts w:ascii="Aptos" w:hAnsi="Aptos"/>
                <w:sz w:val="20"/>
                <w:szCs w:val="20"/>
              </w:rPr>
              <w:t xml:space="preserve">ogan nepovirus </w:t>
            </w:r>
            <w:r w:rsidRPr="00B55384">
              <w:rPr>
                <w:rFonts w:ascii="Aptos" w:hAnsi="Aptos"/>
                <w:color w:val="000000" w:themeColor="text1"/>
                <w:sz w:val="20"/>
                <w:szCs w:val="20"/>
              </w:rPr>
              <w:t>(</w:t>
            </w:r>
            <w:r>
              <w:rPr>
                <w:rFonts w:ascii="Aptos" w:hAnsi="Aptos"/>
                <w:color w:val="000000" w:themeColor="text1"/>
                <w:sz w:val="20"/>
                <w:szCs w:val="20"/>
              </w:rPr>
              <w:t>LogNV</w:t>
            </w:r>
            <w:r w:rsidRPr="00B55384">
              <w:rPr>
                <w:rFonts w:ascii="Aptos" w:hAnsi="Aptos"/>
                <w:color w:val="000000" w:themeColor="text1"/>
                <w:sz w:val="20"/>
                <w:szCs w:val="20"/>
              </w:rPr>
              <w:t>) was determined from</w:t>
            </w:r>
            <w:r>
              <w:rPr>
                <w:rFonts w:ascii="Aptos" w:hAnsi="Aptos"/>
                <w:color w:val="000000" w:themeColor="text1"/>
                <w:sz w:val="20"/>
                <w:szCs w:val="20"/>
              </w:rPr>
              <w:t xml:space="preserve"> </w:t>
            </w:r>
            <w:r>
              <w:rPr>
                <w:rFonts w:ascii="Aptos" w:hAnsi="Aptos"/>
                <w:i/>
                <w:iCs/>
                <w:sz w:val="20"/>
                <w:szCs w:val="20"/>
              </w:rPr>
              <w:t>Glycyrrhiza uralensis</w:t>
            </w:r>
            <w:r>
              <w:rPr>
                <w:rFonts w:ascii="Aptos" w:hAnsi="Aptos"/>
                <w:color w:val="000000" w:themeColor="text1"/>
                <w:sz w:val="20"/>
                <w:szCs w:val="20"/>
              </w:rPr>
              <w:t xml:space="preserve">, a </w:t>
            </w:r>
            <w:r w:rsidR="00C154BB">
              <w:rPr>
                <w:rFonts w:ascii="Aptos" w:hAnsi="Aptos"/>
                <w:color w:val="000000" w:themeColor="text1"/>
                <w:sz w:val="20"/>
                <w:szCs w:val="20"/>
              </w:rPr>
              <w:t xml:space="preserve">flowering </w:t>
            </w:r>
            <w:r>
              <w:rPr>
                <w:rFonts w:ascii="Aptos" w:hAnsi="Aptos"/>
                <w:color w:val="000000" w:themeColor="text1"/>
                <w:sz w:val="20"/>
                <w:szCs w:val="20"/>
              </w:rPr>
              <w:t xml:space="preserve">plant of the family </w:t>
            </w:r>
            <w:r w:rsidRPr="00745FF3">
              <w:rPr>
                <w:rFonts w:ascii="Aptos" w:hAnsi="Aptos"/>
                <w:color w:val="000000" w:themeColor="text1"/>
                <w:sz w:val="20"/>
                <w:szCs w:val="20"/>
              </w:rPr>
              <w:t>Fabaceae</w:t>
            </w:r>
            <w:r>
              <w:rPr>
                <w:rFonts w:ascii="Aptos" w:hAnsi="Aptos"/>
                <w:color w:val="000000" w:themeColor="text1"/>
                <w:sz w:val="20"/>
                <w:szCs w:val="20"/>
              </w:rPr>
              <w:t xml:space="preserve">, by </w:t>
            </w:r>
            <w:r w:rsidRPr="00755E3F">
              <w:rPr>
                <w:rFonts w:ascii="Aptos" w:hAnsi="Aptos"/>
                <w:color w:val="000000" w:themeColor="text1"/>
                <w:sz w:val="20"/>
                <w:szCs w:val="20"/>
              </w:rPr>
              <w:t xml:space="preserve">mining </w:t>
            </w:r>
            <w:r w:rsidRPr="00755E3F">
              <w:rPr>
                <w:rFonts w:ascii="Aptos" w:hAnsi="Aptos"/>
                <w:sz w:val="20"/>
                <w:szCs w:val="20"/>
              </w:rPr>
              <w:t xml:space="preserve">publicly available plant transcriptome datasets </w:t>
            </w:r>
            <w:r w:rsidRPr="00755E3F">
              <w:rPr>
                <w:rFonts w:ascii="Aptos" w:hAnsi="Aptos"/>
                <w:color w:val="000000" w:themeColor="text1"/>
                <w:sz w:val="20"/>
                <w:szCs w:val="20"/>
              </w:rPr>
              <w:t>[3</w:t>
            </w:r>
            <w:r w:rsidRPr="00985927">
              <w:rPr>
                <w:rFonts w:ascii="Aptos" w:hAnsi="Aptos"/>
                <w:color w:val="000000" w:themeColor="text1"/>
                <w:sz w:val="20"/>
                <w:szCs w:val="20"/>
              </w:rPr>
              <w:t>].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of LogNV isolate S</w:t>
            </w:r>
            <w:r w:rsidR="002F2E76" w:rsidRPr="00985927">
              <w:rPr>
                <w:rFonts w:ascii="Aptos" w:hAnsi="Aptos"/>
                <w:color w:val="000000" w:themeColor="text1"/>
                <w:sz w:val="20"/>
                <w:szCs w:val="20"/>
              </w:rPr>
              <w:t>tevia</w:t>
            </w:r>
            <w:r w:rsidRPr="00985927">
              <w:rPr>
                <w:rFonts w:ascii="Aptos" w:hAnsi="Aptos"/>
                <w:color w:val="000000" w:themeColor="text1"/>
                <w:sz w:val="20"/>
                <w:szCs w:val="20"/>
              </w:rPr>
              <w:t xml:space="preserve"> is 6,049 nt (BK065101) and 6,661 nt (BK065099)</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The</w:t>
            </w:r>
            <w:r w:rsidRPr="00B55384">
              <w:rPr>
                <w:rFonts w:ascii="Aptos" w:hAnsi="Aptos"/>
                <w:color w:val="000000" w:themeColor="text1"/>
                <w:sz w:val="20"/>
                <w:szCs w:val="20"/>
              </w:rPr>
              <w:t xml:space="preserve"> genome organization of </w:t>
            </w:r>
            <w:r>
              <w:rPr>
                <w:rFonts w:ascii="Aptos" w:hAnsi="Aptos"/>
                <w:color w:val="000000" w:themeColor="text1"/>
                <w:sz w:val="20"/>
                <w:szCs w:val="20"/>
              </w:rPr>
              <w:t>LogNV</w:t>
            </w:r>
            <w:r w:rsidRPr="00B55384">
              <w:rPr>
                <w:rFonts w:ascii="Aptos" w:hAnsi="Aptos"/>
                <w:color w:val="000000" w:themeColor="text1"/>
                <w:sz w:val="20"/>
                <w:szCs w:val="20"/>
              </w:rPr>
              <w:t xml:space="preserve"> is similar to that of other members of the genus</w:t>
            </w:r>
            <w:r w:rsidRPr="00B55384">
              <w:rPr>
                <w:rFonts w:ascii="Aptos" w:hAnsi="Aptos"/>
                <w:i/>
                <w:iCs/>
                <w:color w:val="000000" w:themeColor="text1"/>
                <w:sz w:val="20"/>
                <w:szCs w:val="20"/>
              </w:rPr>
              <w:t xml:space="preserve"> Nepovirus</w:t>
            </w:r>
            <w:r w:rsidRPr="00B55384">
              <w:rPr>
                <w:rFonts w:ascii="Aptos" w:hAnsi="Aptos"/>
                <w:color w:val="000000" w:themeColor="text1"/>
                <w:sz w:val="20"/>
                <w:szCs w:val="20"/>
              </w:rPr>
              <w:t xml:space="preserve"> in the family</w:t>
            </w:r>
            <w:r w:rsidRPr="00B55384">
              <w:rPr>
                <w:rFonts w:ascii="Aptos" w:hAnsi="Aptos"/>
                <w:i/>
                <w:iCs/>
                <w:color w:val="000000" w:themeColor="text1"/>
                <w:sz w:val="20"/>
                <w:szCs w:val="20"/>
              </w:rPr>
              <w:t xml:space="preserve"> Secoviridae</w:t>
            </w:r>
            <w:r w:rsidRPr="00B55384">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LogNV</w:t>
            </w:r>
            <w:r w:rsidRPr="00B55384">
              <w:rPr>
                <w:rFonts w:ascii="Aptos" w:hAnsi="Aptos"/>
                <w:color w:val="000000" w:themeColor="text1"/>
                <w:sz w:val="20"/>
                <w:szCs w:val="20"/>
              </w:rPr>
              <w:t xml:space="preserve"> </w:t>
            </w:r>
            <w:r w:rsidRPr="00270D8C">
              <w:rPr>
                <w:rFonts w:ascii="Aptos" w:hAnsi="Aptos"/>
                <w:color w:val="000000" w:themeColor="text1"/>
                <w:sz w:val="20"/>
                <w:szCs w:val="20"/>
              </w:rPr>
              <w:t xml:space="preserve">have </w:t>
            </w:r>
            <w:r w:rsidR="002F2E76" w:rsidRPr="00270D8C">
              <w:rPr>
                <w:rFonts w:ascii="Aptos" w:hAnsi="Aptos"/>
                <w:color w:val="000000" w:themeColor="text1"/>
                <w:sz w:val="20"/>
                <w:szCs w:val="20"/>
              </w:rPr>
              <w:t>80.49</w:t>
            </w:r>
            <w:r w:rsidRPr="00270D8C">
              <w:rPr>
                <w:rFonts w:ascii="Aptos" w:hAnsi="Aptos"/>
                <w:color w:val="000000" w:themeColor="text1"/>
                <w:sz w:val="20"/>
                <w:szCs w:val="20"/>
              </w:rPr>
              <w:t xml:space="preserve">% </w:t>
            </w:r>
            <w:r w:rsidR="00256FF4" w:rsidRPr="00270D8C">
              <w:rPr>
                <w:rFonts w:ascii="Aptos" w:hAnsi="Aptos"/>
                <w:color w:val="000000" w:themeColor="text1"/>
                <w:sz w:val="20"/>
                <w:szCs w:val="20"/>
              </w:rPr>
              <w:t>and</w:t>
            </w:r>
            <w:r w:rsidR="00256FF4">
              <w:rPr>
                <w:rFonts w:ascii="Aptos" w:hAnsi="Aptos"/>
                <w:color w:val="000000" w:themeColor="text1"/>
                <w:sz w:val="20"/>
                <w:szCs w:val="20"/>
              </w:rPr>
              <w:t xml:space="preserve"> 73.14</w:t>
            </w:r>
            <w:r w:rsidR="00256FF4" w:rsidRPr="00B55384">
              <w:rPr>
                <w:rFonts w:ascii="Aptos" w:hAnsi="Aptos"/>
                <w:color w:val="000000" w:themeColor="text1"/>
                <w:sz w:val="20"/>
                <w:szCs w:val="20"/>
              </w:rPr>
              <w:t xml:space="preserve">% and </w:t>
            </w:r>
            <w:r w:rsidRPr="00B55384">
              <w:rPr>
                <w:rFonts w:ascii="Aptos" w:hAnsi="Aptos"/>
                <w:color w:val="000000" w:themeColor="text1"/>
                <w:sz w:val="20"/>
                <w:szCs w:val="20"/>
              </w:rPr>
              <w:t xml:space="preserve">amino acid sequence identity with </w:t>
            </w:r>
            <w:r w:rsidR="002F2E76">
              <w:rPr>
                <w:rFonts w:ascii="Aptos" w:hAnsi="Aptos"/>
                <w:sz w:val="20"/>
                <w:szCs w:val="20"/>
              </w:rPr>
              <w:t>blueberry latent spherical virus</w:t>
            </w:r>
            <w:r>
              <w:rPr>
                <w:rFonts w:ascii="Aptos" w:eastAsia="Times New Roman" w:hAnsi="Aptos"/>
                <w:sz w:val="20"/>
                <w:szCs w:val="20"/>
              </w:rPr>
              <w:t xml:space="preserve"> </w:t>
            </w:r>
            <w:r w:rsidRPr="00B55384">
              <w:rPr>
                <w:rFonts w:ascii="Aptos" w:eastAsia="Times New Roman" w:hAnsi="Aptos"/>
                <w:sz w:val="20"/>
                <w:szCs w:val="20"/>
              </w:rPr>
              <w:t>(</w:t>
            </w:r>
            <w:r w:rsidR="002F2E76">
              <w:rPr>
                <w:rFonts w:ascii="Aptos" w:eastAsia="Times New Roman" w:hAnsi="Aptos"/>
                <w:sz w:val="20"/>
                <w:szCs w:val="20"/>
              </w:rPr>
              <w:t>BSLV</w:t>
            </w:r>
            <w:r w:rsidRPr="00B55384">
              <w:rPr>
                <w:rFonts w:ascii="Aptos" w:hAnsi="Aptos"/>
                <w:color w:val="000000" w:themeColor="text1"/>
                <w:sz w:val="20"/>
                <w:szCs w:val="20"/>
              </w:rPr>
              <w:t xml:space="preserve">, a member of the species </w:t>
            </w:r>
            <w:r w:rsidRPr="00FD1912">
              <w:rPr>
                <w:rFonts w:ascii="Aptos" w:hAnsi="Aptos"/>
                <w:i/>
                <w:iCs/>
                <w:color w:val="000000" w:themeColor="text1"/>
                <w:sz w:val="20"/>
                <w:szCs w:val="20"/>
              </w:rPr>
              <w:t>Nepo</w:t>
            </w:r>
            <w:r w:rsidRPr="00B55384">
              <w:rPr>
                <w:rFonts w:ascii="Aptos" w:hAnsi="Aptos"/>
                <w:i/>
                <w:iCs/>
                <w:color w:val="000000" w:themeColor="text1"/>
                <w:sz w:val="20"/>
                <w:szCs w:val="20"/>
              </w:rPr>
              <w:t>virus</w:t>
            </w:r>
            <w:r>
              <w:rPr>
                <w:rFonts w:ascii="Aptos" w:hAnsi="Aptos"/>
                <w:i/>
                <w:iCs/>
                <w:color w:val="000000" w:themeColor="text1"/>
                <w:sz w:val="20"/>
                <w:szCs w:val="20"/>
              </w:rPr>
              <w:t xml:space="preserve"> </w:t>
            </w:r>
            <w:r w:rsidR="002F2E76">
              <w:rPr>
                <w:rFonts w:ascii="Aptos" w:hAnsi="Aptos"/>
                <w:i/>
                <w:iCs/>
                <w:sz w:val="20"/>
                <w:szCs w:val="20"/>
              </w:rPr>
              <w:t>vaccinii</w:t>
            </w:r>
            <w:r w:rsidR="00F4224A">
              <w:rPr>
                <w:rFonts w:ascii="Aptos" w:hAnsi="Aptos"/>
                <w:color w:val="000000" w:themeColor="text1"/>
                <w:sz w:val="20"/>
                <w:szCs w:val="20"/>
              </w:rPr>
              <w:t xml:space="preserve">), </w:t>
            </w:r>
            <w:r w:rsidRPr="00B55384">
              <w:rPr>
                <w:rFonts w:ascii="Aptos" w:hAnsi="Aptos"/>
                <w:color w:val="000000" w:themeColor="text1"/>
                <w:sz w:val="20"/>
                <w:szCs w:val="20"/>
              </w:rPr>
              <w:t xml:space="preserve">the closest related virus 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ML phyloge</w:t>
            </w:r>
            <w:r>
              <w:rPr>
                <w:rFonts w:ascii="Aptos" w:hAnsi="Aptos"/>
                <w:color w:val="000000" w:themeColor="text1"/>
                <w:sz w:val="20"/>
                <w:szCs w:val="20"/>
              </w:rPr>
              <w:t>ne</w:t>
            </w:r>
            <w:r w:rsidRPr="00B55384">
              <w:rPr>
                <w:rFonts w:ascii="Aptos" w:hAnsi="Aptos"/>
                <w:color w:val="000000" w:themeColor="text1"/>
                <w:sz w:val="20"/>
                <w:szCs w:val="20"/>
              </w:rPr>
              <w:t>tic trees generated using the CP (Figure</w:t>
            </w:r>
            <w:r>
              <w:rPr>
                <w:rFonts w:ascii="Aptos" w:hAnsi="Aptos"/>
                <w:color w:val="000000" w:themeColor="text1"/>
                <w:sz w:val="20"/>
                <w:szCs w:val="20"/>
              </w:rPr>
              <w:t xml:space="preserve"> </w:t>
            </w:r>
            <w:r w:rsidRPr="00B55384">
              <w:rPr>
                <w:rFonts w:ascii="Aptos" w:hAnsi="Aptos"/>
                <w:color w:val="000000" w:themeColor="text1"/>
                <w:sz w:val="20"/>
                <w:szCs w:val="20"/>
              </w:rPr>
              <w:t>2</w:t>
            </w:r>
            <w:r w:rsidR="00536A6E">
              <w:rPr>
                <w:rFonts w:ascii="Aptos" w:hAnsi="Aptos"/>
                <w:color w:val="000000" w:themeColor="text1"/>
                <w:sz w:val="20"/>
                <w:szCs w:val="20"/>
              </w:rPr>
              <w:t xml:space="preserve"> and Figure 2B</w:t>
            </w:r>
            <w:r w:rsidRPr="00B55384">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B55384">
              <w:rPr>
                <w:rFonts w:ascii="Aptos" w:hAnsi="Aptos"/>
                <w:color w:val="000000" w:themeColor="text1"/>
                <w:sz w:val="20"/>
                <w:szCs w:val="20"/>
              </w:rPr>
              <w:t xml:space="preserve">) sequences of </w:t>
            </w:r>
            <w:r w:rsidR="002F2E76">
              <w:rPr>
                <w:rFonts w:ascii="Aptos" w:hAnsi="Aptos"/>
                <w:color w:val="000000" w:themeColor="text1"/>
                <w:sz w:val="20"/>
                <w:szCs w:val="20"/>
              </w:rPr>
              <w:t>Log</w:t>
            </w:r>
            <w:r>
              <w:rPr>
                <w:rFonts w:ascii="Aptos" w:hAnsi="Aptos"/>
                <w:color w:val="000000" w:themeColor="text1"/>
                <w:sz w:val="20"/>
                <w:szCs w:val="20"/>
              </w:rPr>
              <w:t>NV</w:t>
            </w:r>
            <w:r w:rsidRPr="00B55384">
              <w:rPr>
                <w:rFonts w:ascii="Aptos" w:hAnsi="Aptos"/>
                <w:color w:val="000000" w:themeColor="text1"/>
                <w:sz w:val="20"/>
                <w:szCs w:val="20"/>
              </w:rPr>
              <w:t xml:space="preserve"> and representative members of the family</w:t>
            </w:r>
            <w:r w:rsidRPr="00B55384">
              <w:rPr>
                <w:rFonts w:ascii="Aptos" w:hAnsi="Aptos"/>
                <w:i/>
                <w:iCs/>
                <w:color w:val="000000" w:themeColor="text1"/>
                <w:sz w:val="20"/>
                <w:szCs w:val="20"/>
              </w:rPr>
              <w:t xml:space="preserve"> Secoviridae</w:t>
            </w:r>
            <w:r w:rsidRPr="00B55384">
              <w:rPr>
                <w:rFonts w:ascii="Aptos" w:hAnsi="Aptos"/>
                <w:color w:val="000000" w:themeColor="text1"/>
                <w:sz w:val="20"/>
                <w:szCs w:val="20"/>
              </w:rPr>
              <w:t xml:space="preserve"> confirm its clustering 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Considering the species demarcation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we propose to classify </w:t>
            </w:r>
            <w:r w:rsidR="00D17D12">
              <w:rPr>
                <w:rFonts w:ascii="Aptos" w:hAnsi="Aptos"/>
                <w:sz w:val="20"/>
                <w:szCs w:val="20"/>
              </w:rPr>
              <w:t>l</w:t>
            </w:r>
            <w:r w:rsidR="002F2E76">
              <w:rPr>
                <w:rFonts w:ascii="Aptos" w:hAnsi="Aptos"/>
                <w:sz w:val="20"/>
                <w:szCs w:val="20"/>
              </w:rPr>
              <w:t xml:space="preserve">ogan nepovirus </w:t>
            </w:r>
            <w:r w:rsidR="002F2E76" w:rsidRPr="00B55384">
              <w:rPr>
                <w:rFonts w:ascii="Aptos" w:hAnsi="Aptos"/>
                <w:color w:val="000000" w:themeColor="text1"/>
                <w:sz w:val="20"/>
                <w:szCs w:val="20"/>
              </w:rPr>
              <w:t>(</w:t>
            </w:r>
            <w:r w:rsidR="002F2E76">
              <w:rPr>
                <w:rFonts w:ascii="Aptos" w:hAnsi="Aptos"/>
                <w:color w:val="000000" w:themeColor="text1"/>
                <w:sz w:val="20"/>
                <w:szCs w:val="20"/>
              </w:rPr>
              <w:t>LogNV</w:t>
            </w:r>
            <w:r w:rsidR="002F2E76" w:rsidRPr="00B55384">
              <w:rPr>
                <w:rFonts w:ascii="Aptos" w:hAnsi="Aptos"/>
                <w:color w:val="000000" w:themeColor="text1"/>
                <w:sz w:val="20"/>
                <w:szCs w:val="20"/>
              </w:rPr>
              <w:t xml:space="preserve">) </w:t>
            </w:r>
            <w:r w:rsidRPr="00B55384">
              <w:rPr>
                <w:rFonts w:ascii="Aptos" w:hAnsi="Aptos"/>
                <w:color w:val="000000" w:themeColor="text1"/>
                <w:sz w:val="20"/>
                <w:szCs w:val="20"/>
              </w:rPr>
              <w:t xml:space="preserve">as a member of a novel species named </w:t>
            </w:r>
            <w:r w:rsidR="00D66632">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2F2E76">
              <w:rPr>
                <w:rFonts w:ascii="Aptos" w:hAnsi="Aptos"/>
                <w:i/>
                <w:iCs/>
                <w:color w:val="000000" w:themeColor="text1"/>
                <w:sz w:val="20"/>
                <w:szCs w:val="20"/>
              </w:rPr>
              <w:t>glycyrrhizae</w:t>
            </w:r>
            <w:r w:rsidR="00D66632">
              <w:rPr>
                <w:rFonts w:ascii="Aptos" w:hAnsi="Aptos"/>
                <w:i/>
                <w:iC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454E5134" w14:textId="77777777" w:rsidR="00962814" w:rsidRDefault="00962814" w:rsidP="003B72C2">
            <w:pPr>
              <w:pStyle w:val="Default"/>
              <w:rPr>
                <w:rFonts w:ascii="Aptos" w:hAnsi="Aptos"/>
                <w:color w:val="000000" w:themeColor="text1"/>
                <w:sz w:val="20"/>
                <w:szCs w:val="20"/>
                <w:highlight w:val="yellow"/>
              </w:rPr>
            </w:pPr>
          </w:p>
          <w:p w14:paraId="597D0AC5" w14:textId="77777777" w:rsidR="002F2E76" w:rsidRDefault="002F2E76" w:rsidP="002F2E76">
            <w:pPr>
              <w:rPr>
                <w:rFonts w:ascii="Aptos" w:hAnsi="Aptos" w:cs="Arial"/>
                <w:sz w:val="20"/>
                <w:szCs w:val="20"/>
              </w:rPr>
            </w:pPr>
          </w:p>
          <w:p w14:paraId="2D1314BD" w14:textId="76D96E05" w:rsidR="002F2E76" w:rsidRPr="00911E2D" w:rsidRDefault="002F2E76" w:rsidP="002F2E76">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664A12">
              <w:rPr>
                <w:rFonts w:ascii="Aptos" w:hAnsi="Aptos" w:cs="Arial"/>
                <w:sz w:val="20"/>
                <w:szCs w:val="20"/>
              </w:rPr>
              <w:t xml:space="preserve">Genus </w:t>
            </w:r>
            <w:r w:rsidR="00664A12">
              <w:rPr>
                <w:rFonts w:ascii="Aptos" w:hAnsi="Aptos" w:cs="Arial"/>
                <w:i/>
                <w:iCs/>
                <w:sz w:val="20"/>
                <w:szCs w:val="20"/>
              </w:rPr>
              <w:t>Nepo</w:t>
            </w:r>
            <w:r w:rsidR="00664A12" w:rsidRPr="005857BA">
              <w:rPr>
                <w:rFonts w:ascii="Aptos" w:hAnsi="Aptos" w:cs="Arial"/>
                <w:i/>
                <w:iCs/>
                <w:sz w:val="20"/>
                <w:szCs w:val="20"/>
              </w:rPr>
              <w:t>virus</w:t>
            </w:r>
            <w:r w:rsidR="00664A12">
              <w:rPr>
                <w:rFonts w:ascii="Aptos" w:hAnsi="Aptos" w:cs="Arial"/>
                <w:sz w:val="20"/>
                <w:szCs w:val="20"/>
              </w:rPr>
              <w:t xml:space="preserve"> in the family </w:t>
            </w:r>
            <w:r w:rsidR="00664A12" w:rsidRPr="005857BA">
              <w:rPr>
                <w:rFonts w:ascii="Aptos" w:hAnsi="Aptos" w:cs="Arial"/>
                <w:i/>
                <w:iCs/>
                <w:sz w:val="20"/>
                <w:szCs w:val="20"/>
              </w:rPr>
              <w:t>Secoviridae</w:t>
            </w:r>
          </w:p>
          <w:p w14:paraId="500F6316" w14:textId="77777777" w:rsidR="002F2E76" w:rsidRPr="00911E2D" w:rsidRDefault="002F2E76" w:rsidP="002F2E76">
            <w:pPr>
              <w:rPr>
                <w:rFonts w:ascii="Aptos" w:hAnsi="Aptos" w:cs="Arial"/>
                <w:sz w:val="20"/>
                <w:szCs w:val="20"/>
              </w:rPr>
            </w:pPr>
          </w:p>
          <w:p w14:paraId="79592751" w14:textId="083201AF" w:rsidR="002F2E76" w:rsidRPr="00911E2D" w:rsidRDefault="002F2E76" w:rsidP="002F2E76">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6C4656F1" w14:textId="77777777" w:rsidR="002F2E76" w:rsidRPr="00911E2D" w:rsidRDefault="002F2E76" w:rsidP="002F2E76">
            <w:pPr>
              <w:rPr>
                <w:rFonts w:ascii="Aptos" w:hAnsi="Aptos" w:cs="Arial"/>
                <w:sz w:val="20"/>
                <w:szCs w:val="20"/>
              </w:rPr>
            </w:pPr>
          </w:p>
          <w:p w14:paraId="618259F4" w14:textId="3A83E18A" w:rsidR="002F2E76" w:rsidRPr="00911E2D" w:rsidRDefault="002F2E76" w:rsidP="002F2E76">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seventh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60C1CFF6" w14:textId="77777777" w:rsidR="002F2E76" w:rsidRPr="00911E2D" w:rsidRDefault="002F2E76" w:rsidP="002F2E76">
            <w:pPr>
              <w:rPr>
                <w:rFonts w:ascii="Aptos" w:hAnsi="Aptos" w:cs="Arial"/>
                <w:sz w:val="20"/>
                <w:szCs w:val="20"/>
              </w:rPr>
            </w:pPr>
          </w:p>
          <w:p w14:paraId="065406E8" w14:textId="33559B11" w:rsidR="002F2E76" w:rsidRPr="00911E2D" w:rsidRDefault="002F2E76" w:rsidP="002F2E76">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6099B364" w14:textId="77777777" w:rsidR="002F2E76" w:rsidRPr="00911E2D" w:rsidRDefault="002F2E76" w:rsidP="002F2E76">
            <w:pPr>
              <w:rPr>
                <w:rFonts w:ascii="Aptos" w:hAnsi="Aptos" w:cs="Arial"/>
                <w:i/>
                <w:sz w:val="20"/>
                <w:szCs w:val="20"/>
              </w:rPr>
            </w:pPr>
          </w:p>
          <w:p w14:paraId="0383FD9D" w14:textId="62E6EAA6" w:rsidR="002F2E76" w:rsidRPr="00755E3F" w:rsidRDefault="002F2E76" w:rsidP="002F2E76">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sidRPr="00B55384">
              <w:rPr>
                <w:rFonts w:ascii="Aptos" w:hAnsi="Aptos"/>
                <w:sz w:val="20"/>
                <w:szCs w:val="20"/>
              </w:rPr>
              <w:t xml:space="preserve"> </w:t>
            </w:r>
            <w:r>
              <w:rPr>
                <w:rFonts w:ascii="Aptos" w:hAnsi="Aptos"/>
                <w:sz w:val="20"/>
                <w:szCs w:val="20"/>
              </w:rPr>
              <w:t xml:space="preserve">purple sand food nepovirus (PsfNV)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sidRPr="002F2E76">
              <w:rPr>
                <w:rFonts w:ascii="Aptos" w:hAnsi="Aptos"/>
                <w:i/>
                <w:iCs/>
                <w:sz w:val="20"/>
                <w:szCs w:val="20"/>
              </w:rPr>
              <w:t>Pholisma arenarium</w:t>
            </w:r>
            <w:r>
              <w:rPr>
                <w:rFonts w:ascii="Aptos" w:hAnsi="Aptos"/>
                <w:color w:val="000000" w:themeColor="text1"/>
                <w:sz w:val="20"/>
                <w:szCs w:val="20"/>
              </w:rPr>
              <w:t xml:space="preserve">, a </w:t>
            </w:r>
            <w:r w:rsidR="00F905D0">
              <w:rPr>
                <w:rFonts w:ascii="Aptos" w:hAnsi="Aptos"/>
                <w:color w:val="000000" w:themeColor="text1"/>
                <w:sz w:val="20"/>
                <w:szCs w:val="20"/>
              </w:rPr>
              <w:t xml:space="preserve">flowering </w:t>
            </w:r>
            <w:r w:rsidRPr="00985927">
              <w:rPr>
                <w:rFonts w:ascii="Aptos" w:hAnsi="Aptos"/>
                <w:color w:val="000000" w:themeColor="text1"/>
                <w:sz w:val="20"/>
                <w:szCs w:val="20"/>
              </w:rPr>
              <w:t xml:space="preserve">plant of the family </w:t>
            </w:r>
            <w:r w:rsidRPr="00745FF3">
              <w:rPr>
                <w:rFonts w:ascii="Aptos" w:hAnsi="Aptos"/>
                <w:color w:val="000000" w:themeColor="text1"/>
                <w:sz w:val="20"/>
                <w:szCs w:val="20"/>
              </w:rPr>
              <w:t>Boraginaceae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of PsfNV isolate Pho are</w:t>
            </w:r>
            <w:r w:rsidR="00A77875">
              <w:rPr>
                <w:rFonts w:ascii="Aptos" w:hAnsi="Aptos"/>
                <w:color w:val="000000" w:themeColor="text1"/>
                <w:sz w:val="20"/>
                <w:szCs w:val="20"/>
              </w:rPr>
              <w:t xml:space="preserve"> </w:t>
            </w:r>
            <w:r w:rsidRPr="00985927">
              <w:rPr>
                <w:rFonts w:ascii="Aptos" w:hAnsi="Aptos"/>
                <w:color w:val="000000" w:themeColor="text1"/>
                <w:sz w:val="20"/>
                <w:szCs w:val="20"/>
              </w:rPr>
              <w:t>6,</w:t>
            </w:r>
            <w:r w:rsidR="00853ADE" w:rsidRPr="00985927">
              <w:rPr>
                <w:rFonts w:ascii="Aptos" w:hAnsi="Aptos"/>
                <w:color w:val="000000" w:themeColor="text1"/>
                <w:sz w:val="20"/>
                <w:szCs w:val="20"/>
              </w:rPr>
              <w:t>621</w:t>
            </w:r>
            <w:r w:rsidRPr="00985927">
              <w:rPr>
                <w:rFonts w:ascii="Aptos" w:hAnsi="Aptos"/>
                <w:color w:val="000000" w:themeColor="text1"/>
                <w:sz w:val="20"/>
                <w:szCs w:val="20"/>
              </w:rPr>
              <w:t xml:space="preserve"> nt (BK06510</w:t>
            </w:r>
            <w:r w:rsidR="00853ADE" w:rsidRPr="00985927">
              <w:rPr>
                <w:rFonts w:ascii="Aptos" w:hAnsi="Aptos"/>
                <w:color w:val="000000" w:themeColor="text1"/>
                <w:sz w:val="20"/>
                <w:szCs w:val="20"/>
              </w:rPr>
              <w:t>8</w:t>
            </w:r>
            <w:r w:rsidRPr="00985927">
              <w:rPr>
                <w:rFonts w:ascii="Aptos" w:hAnsi="Aptos"/>
                <w:color w:val="000000" w:themeColor="text1"/>
                <w:sz w:val="20"/>
                <w:szCs w:val="20"/>
              </w:rPr>
              <w:t xml:space="preserve">) and </w:t>
            </w:r>
            <w:r w:rsidR="00853ADE" w:rsidRPr="00985927">
              <w:rPr>
                <w:rFonts w:ascii="Aptos" w:hAnsi="Aptos"/>
                <w:color w:val="000000" w:themeColor="text1"/>
                <w:sz w:val="20"/>
                <w:szCs w:val="20"/>
              </w:rPr>
              <w:t>4,285</w:t>
            </w:r>
            <w:r w:rsidRPr="00985927">
              <w:rPr>
                <w:rFonts w:ascii="Aptos" w:hAnsi="Aptos"/>
                <w:color w:val="000000" w:themeColor="text1"/>
                <w:sz w:val="20"/>
                <w:szCs w:val="20"/>
              </w:rPr>
              <w:t xml:space="preserve"> nt (BK065</w:t>
            </w:r>
            <w:r w:rsidR="00853ADE" w:rsidRPr="00985927">
              <w:rPr>
                <w:rFonts w:ascii="Aptos" w:hAnsi="Aptos"/>
                <w:color w:val="000000" w:themeColor="text1"/>
                <w:sz w:val="20"/>
                <w:szCs w:val="20"/>
              </w:rPr>
              <w:t>109</w:t>
            </w:r>
            <w:r w:rsidRPr="00985927">
              <w:rPr>
                <w:rFonts w:ascii="Aptos" w:hAnsi="Aptos"/>
                <w:color w:val="000000" w:themeColor="text1"/>
                <w:sz w:val="20"/>
                <w:szCs w:val="20"/>
              </w:rPr>
              <w:t>)</w:t>
            </w:r>
            <w:r w:rsidR="00A77875">
              <w:rPr>
                <w:rFonts w:ascii="Aptos" w:hAnsi="Aptos"/>
                <w:color w:val="000000" w:themeColor="text1"/>
                <w:sz w:val="20"/>
                <w:szCs w:val="20"/>
              </w:rPr>
              <w:t xml:space="preserve"> long, respectively</w:t>
            </w:r>
            <w:r w:rsidRPr="00985927">
              <w:rPr>
                <w:rFonts w:ascii="Aptos" w:hAnsi="Aptos"/>
                <w:color w:val="000000" w:themeColor="text1"/>
                <w:sz w:val="20"/>
                <w:szCs w:val="20"/>
              </w:rPr>
              <w:t>. The</w:t>
            </w:r>
            <w:r w:rsidRPr="008025C8">
              <w:rPr>
                <w:rFonts w:ascii="Aptos" w:hAnsi="Aptos"/>
                <w:color w:val="000000" w:themeColor="text1"/>
                <w:sz w:val="20"/>
                <w:szCs w:val="20"/>
              </w:rPr>
              <w:t xml:space="preserve"> genome organization of </w:t>
            </w:r>
            <w:r w:rsidR="00853ADE" w:rsidRPr="008025C8">
              <w:rPr>
                <w:rFonts w:ascii="Aptos" w:hAnsi="Aptos"/>
                <w:color w:val="000000" w:themeColor="text1"/>
                <w:sz w:val="20"/>
                <w:szCs w:val="20"/>
              </w:rPr>
              <w:t>Psf</w:t>
            </w:r>
            <w:r w:rsidRPr="008025C8">
              <w:rPr>
                <w:rFonts w:ascii="Aptos" w:hAnsi="Aptos"/>
                <w:color w:val="000000" w:themeColor="text1"/>
                <w:sz w:val="20"/>
                <w:szCs w:val="20"/>
              </w:rPr>
              <w:t>NV is similar to that of other members of the genus</w:t>
            </w:r>
            <w:r w:rsidRPr="008025C8">
              <w:rPr>
                <w:rFonts w:ascii="Aptos" w:hAnsi="Aptos"/>
                <w:i/>
                <w:iCs/>
                <w:color w:val="000000" w:themeColor="text1"/>
                <w:sz w:val="20"/>
                <w:szCs w:val="20"/>
              </w:rPr>
              <w:t xml:space="preserve"> Nepovirus</w:t>
            </w:r>
            <w:r w:rsidRPr="008025C8">
              <w:rPr>
                <w:rFonts w:ascii="Aptos" w:hAnsi="Aptos"/>
                <w:color w:val="000000" w:themeColor="text1"/>
                <w:sz w:val="20"/>
                <w:szCs w:val="20"/>
              </w:rPr>
              <w:t xml:space="preserve"> in the family</w:t>
            </w:r>
            <w:r w:rsidRPr="008025C8">
              <w:rPr>
                <w:rFonts w:ascii="Aptos" w:hAnsi="Aptos"/>
                <w:i/>
                <w:iCs/>
                <w:color w:val="000000" w:themeColor="text1"/>
                <w:sz w:val="20"/>
                <w:szCs w:val="20"/>
              </w:rPr>
              <w:t xml:space="preserve"> Secoviridae</w:t>
            </w:r>
            <w:r w:rsidRPr="008025C8">
              <w:rPr>
                <w:rFonts w:ascii="Aptos" w:hAnsi="Aptos"/>
                <w:color w:val="000000" w:themeColor="text1"/>
                <w:sz w:val="20"/>
                <w:szCs w:val="20"/>
              </w:rPr>
              <w:t xml:space="preserve"> (Figure 1). The CP and the conserved Pro-Pol region of </w:t>
            </w:r>
            <w:r w:rsidR="00853ADE" w:rsidRPr="008025C8">
              <w:rPr>
                <w:rFonts w:ascii="Aptos" w:hAnsi="Aptos"/>
                <w:color w:val="000000" w:themeColor="text1"/>
                <w:sz w:val="20"/>
                <w:szCs w:val="20"/>
              </w:rPr>
              <w:t>Psf</w:t>
            </w:r>
            <w:r w:rsidRPr="008025C8">
              <w:rPr>
                <w:rFonts w:ascii="Aptos" w:hAnsi="Aptos"/>
                <w:color w:val="000000" w:themeColor="text1"/>
                <w:sz w:val="20"/>
                <w:szCs w:val="20"/>
              </w:rPr>
              <w:t xml:space="preserve">NV have </w:t>
            </w:r>
            <w:r w:rsidR="002029E9" w:rsidRPr="008025C8">
              <w:rPr>
                <w:rFonts w:ascii="Aptos" w:hAnsi="Aptos"/>
                <w:color w:val="000000" w:themeColor="text1"/>
                <w:sz w:val="20"/>
                <w:szCs w:val="20"/>
              </w:rPr>
              <w:t>29</w:t>
            </w:r>
            <w:r w:rsidR="00E8277F" w:rsidRPr="008025C8">
              <w:rPr>
                <w:rFonts w:ascii="Aptos" w:hAnsi="Aptos"/>
                <w:color w:val="000000" w:themeColor="text1"/>
                <w:sz w:val="20"/>
                <w:szCs w:val="20"/>
              </w:rPr>
              <w:t>.</w:t>
            </w:r>
            <w:r w:rsidR="002029E9" w:rsidRPr="008025C8">
              <w:rPr>
                <w:rFonts w:ascii="Aptos" w:hAnsi="Aptos"/>
                <w:color w:val="000000" w:themeColor="text1"/>
                <w:sz w:val="20"/>
                <w:szCs w:val="20"/>
              </w:rPr>
              <w:t>19</w:t>
            </w:r>
            <w:r w:rsidRPr="008025C8">
              <w:rPr>
                <w:rFonts w:ascii="Aptos" w:hAnsi="Aptos"/>
                <w:color w:val="000000" w:themeColor="text1"/>
                <w:sz w:val="20"/>
                <w:szCs w:val="20"/>
              </w:rPr>
              <w:t xml:space="preserve">% and </w:t>
            </w:r>
            <w:r w:rsidR="002029E9" w:rsidRPr="008025C8">
              <w:rPr>
                <w:rFonts w:ascii="Aptos" w:hAnsi="Aptos"/>
                <w:color w:val="000000" w:themeColor="text1"/>
                <w:sz w:val="20"/>
                <w:szCs w:val="20"/>
              </w:rPr>
              <w:t>49</w:t>
            </w:r>
            <w:r w:rsidR="00E8277F" w:rsidRPr="008025C8">
              <w:rPr>
                <w:rFonts w:ascii="Aptos" w:hAnsi="Aptos"/>
                <w:color w:val="000000" w:themeColor="text1"/>
                <w:sz w:val="20"/>
                <w:szCs w:val="20"/>
              </w:rPr>
              <w:t>.2</w:t>
            </w:r>
            <w:r w:rsidR="002029E9" w:rsidRPr="008025C8">
              <w:rPr>
                <w:rFonts w:ascii="Aptos" w:hAnsi="Aptos"/>
                <w:color w:val="000000" w:themeColor="text1"/>
                <w:sz w:val="20"/>
                <w:szCs w:val="20"/>
              </w:rPr>
              <w:t>8</w:t>
            </w:r>
            <w:r w:rsidRPr="008025C8">
              <w:rPr>
                <w:rFonts w:ascii="Aptos" w:hAnsi="Aptos"/>
                <w:color w:val="000000" w:themeColor="text1"/>
                <w:sz w:val="20"/>
                <w:szCs w:val="20"/>
              </w:rPr>
              <w:t>% amino acid sequence identity with</w:t>
            </w:r>
            <w:r w:rsidR="00E8277F" w:rsidRPr="008025C8">
              <w:rPr>
                <w:rFonts w:ascii="Aptos" w:hAnsi="Aptos"/>
                <w:color w:val="000000" w:themeColor="text1"/>
                <w:sz w:val="20"/>
                <w:szCs w:val="20"/>
              </w:rPr>
              <w:t xml:space="preserve"> </w:t>
            </w:r>
            <w:r w:rsidR="002029E9" w:rsidRPr="008025C8">
              <w:rPr>
                <w:rFonts w:ascii="Aptos" w:hAnsi="Aptos"/>
                <w:sz w:val="20"/>
                <w:szCs w:val="20"/>
              </w:rPr>
              <w:t xml:space="preserve">Petunia chlorotic mottle virus </w:t>
            </w:r>
            <w:r w:rsidRPr="008025C8">
              <w:rPr>
                <w:rFonts w:ascii="Aptos" w:eastAsia="Times New Roman" w:hAnsi="Aptos"/>
                <w:sz w:val="20"/>
                <w:szCs w:val="20"/>
              </w:rPr>
              <w:t>(</w:t>
            </w:r>
            <w:r w:rsidR="002029E9" w:rsidRPr="008025C8">
              <w:rPr>
                <w:rFonts w:ascii="Aptos" w:eastAsia="Times New Roman" w:hAnsi="Aptos"/>
                <w:sz w:val="20"/>
                <w:szCs w:val="20"/>
              </w:rPr>
              <w:t>PCMoV</w:t>
            </w:r>
            <w:r w:rsidRPr="008025C8">
              <w:rPr>
                <w:rFonts w:ascii="Aptos" w:hAnsi="Aptos"/>
                <w:color w:val="000000" w:themeColor="text1"/>
                <w:sz w:val="20"/>
                <w:szCs w:val="20"/>
              </w:rPr>
              <w:t xml:space="preserve">, a member of the species </w:t>
            </w:r>
            <w:r w:rsidRPr="008025C8">
              <w:rPr>
                <w:rFonts w:ascii="Aptos" w:hAnsi="Aptos"/>
                <w:i/>
                <w:iCs/>
                <w:color w:val="000000" w:themeColor="text1"/>
                <w:sz w:val="20"/>
                <w:szCs w:val="20"/>
              </w:rPr>
              <w:t>Nepoviru</w:t>
            </w:r>
            <w:r w:rsidR="00256FF4" w:rsidRPr="008025C8">
              <w:rPr>
                <w:rFonts w:ascii="Aptos" w:hAnsi="Aptos"/>
                <w:i/>
                <w:iCs/>
                <w:color w:val="000000" w:themeColor="text1"/>
                <w:sz w:val="20"/>
                <w:szCs w:val="20"/>
              </w:rPr>
              <w:t xml:space="preserve">s </w:t>
            </w:r>
            <w:r w:rsidR="002029E9" w:rsidRPr="008025C8">
              <w:rPr>
                <w:rFonts w:ascii="Aptos" w:hAnsi="Aptos"/>
                <w:i/>
                <w:iCs/>
                <w:color w:val="000000" w:themeColor="text1"/>
                <w:sz w:val="20"/>
                <w:szCs w:val="20"/>
              </w:rPr>
              <w:t>petu</w:t>
            </w:r>
            <w:r w:rsidR="00256FF4" w:rsidRPr="008025C8">
              <w:rPr>
                <w:rFonts w:ascii="Aptos" w:hAnsi="Aptos"/>
                <w:i/>
                <w:iCs/>
                <w:color w:val="000000" w:themeColor="text1"/>
                <w:sz w:val="20"/>
                <w:szCs w:val="20"/>
              </w:rPr>
              <w:t>n</w:t>
            </w:r>
            <w:r w:rsidR="002029E9" w:rsidRPr="008025C8">
              <w:rPr>
                <w:rFonts w:ascii="Aptos" w:hAnsi="Aptos"/>
                <w:i/>
                <w:iCs/>
                <w:color w:val="000000" w:themeColor="text1"/>
                <w:sz w:val="20"/>
                <w:szCs w:val="20"/>
              </w:rPr>
              <w:t>i</w:t>
            </w:r>
            <w:r w:rsidR="00256FF4" w:rsidRPr="008025C8">
              <w:rPr>
                <w:rFonts w:ascii="Aptos" w:hAnsi="Aptos"/>
                <w:i/>
                <w:iCs/>
                <w:color w:val="000000" w:themeColor="text1"/>
                <w:sz w:val="20"/>
                <w:szCs w:val="20"/>
              </w:rPr>
              <w:t>ae</w:t>
            </w:r>
            <w:r w:rsidR="00F4224A" w:rsidRPr="008025C8">
              <w:rPr>
                <w:rFonts w:ascii="Aptos" w:hAnsi="Aptos"/>
                <w:color w:val="000000" w:themeColor="text1"/>
                <w:sz w:val="20"/>
                <w:szCs w:val="20"/>
              </w:rPr>
              <w:t>)</w:t>
            </w:r>
            <w:r w:rsidR="002029E9" w:rsidRPr="008025C8">
              <w:rPr>
                <w:rFonts w:ascii="Aptos" w:hAnsi="Aptos"/>
                <w:color w:val="000000" w:themeColor="text1"/>
                <w:sz w:val="20"/>
                <w:szCs w:val="20"/>
              </w:rPr>
              <w:t xml:space="preserve"> and anemone nepovirus A </w:t>
            </w:r>
            <w:r w:rsidR="002029E9" w:rsidRPr="008025C8">
              <w:rPr>
                <w:rFonts w:ascii="Aptos" w:eastAsia="Times New Roman" w:hAnsi="Aptos"/>
                <w:sz w:val="20"/>
                <w:szCs w:val="20"/>
              </w:rPr>
              <w:t>(AnNVA</w:t>
            </w:r>
            <w:r w:rsidR="002029E9" w:rsidRPr="008025C8">
              <w:rPr>
                <w:rFonts w:ascii="Aptos" w:hAnsi="Aptos"/>
                <w:color w:val="000000" w:themeColor="text1"/>
                <w:sz w:val="20"/>
                <w:szCs w:val="20"/>
              </w:rPr>
              <w:t xml:space="preserve">, a member of the species </w:t>
            </w:r>
            <w:r w:rsidR="002029E9" w:rsidRPr="008025C8">
              <w:rPr>
                <w:rFonts w:ascii="Aptos" w:hAnsi="Aptos"/>
                <w:i/>
                <w:iCs/>
                <w:color w:val="000000" w:themeColor="text1"/>
                <w:sz w:val="20"/>
                <w:szCs w:val="20"/>
              </w:rPr>
              <w:t>Nepovirus anemones</w:t>
            </w:r>
            <w:r w:rsidR="002029E9" w:rsidRPr="008025C8">
              <w:rPr>
                <w:rFonts w:ascii="Aptos" w:hAnsi="Aptos"/>
                <w:color w:val="000000" w:themeColor="text1"/>
                <w:sz w:val="20"/>
                <w:szCs w:val="20"/>
              </w:rPr>
              <w:t xml:space="preserve">), </w:t>
            </w:r>
            <w:r w:rsidR="00F4224A" w:rsidRPr="008025C8">
              <w:rPr>
                <w:rFonts w:ascii="Aptos" w:hAnsi="Aptos"/>
                <w:i/>
                <w:iCs/>
                <w:color w:val="000000" w:themeColor="text1"/>
                <w:sz w:val="20"/>
                <w:szCs w:val="20"/>
              </w:rPr>
              <w:t>t</w:t>
            </w:r>
            <w:r w:rsidRPr="008025C8">
              <w:rPr>
                <w:rFonts w:ascii="Aptos" w:hAnsi="Aptos"/>
                <w:color w:val="000000" w:themeColor="text1"/>
                <w:sz w:val="20"/>
                <w:szCs w:val="20"/>
              </w:rPr>
              <w:t>he closest related virus</w:t>
            </w:r>
            <w:r w:rsidR="002029E9" w:rsidRPr="008025C8">
              <w:rPr>
                <w:rFonts w:ascii="Aptos" w:hAnsi="Aptos"/>
                <w:color w:val="000000" w:themeColor="text1"/>
                <w:sz w:val="20"/>
                <w:szCs w:val="20"/>
              </w:rPr>
              <w:t>es</w:t>
            </w:r>
            <w:r w:rsidRPr="008025C8">
              <w:rPr>
                <w:rFonts w:ascii="Aptos" w:hAnsi="Aptos"/>
                <w:color w:val="000000" w:themeColor="text1"/>
                <w:sz w:val="20"/>
                <w:szCs w:val="20"/>
              </w:rPr>
              <w:t xml:space="preserve"> in the genus </w:t>
            </w:r>
            <w:r w:rsidRPr="008025C8">
              <w:rPr>
                <w:rFonts w:ascii="Aptos" w:hAnsi="Aptos"/>
                <w:i/>
                <w:iCs/>
                <w:color w:val="000000" w:themeColor="text1"/>
                <w:sz w:val="20"/>
                <w:szCs w:val="20"/>
              </w:rPr>
              <w:t>Nepovirus</w:t>
            </w:r>
            <w:r w:rsidRPr="008025C8">
              <w:rPr>
                <w:rFonts w:ascii="Aptos" w:hAnsi="Aptos"/>
                <w:color w:val="000000" w:themeColor="text1"/>
                <w:sz w:val="20"/>
                <w:szCs w:val="20"/>
              </w:rPr>
              <w:t xml:space="preserve"> of the family </w:t>
            </w:r>
            <w:r w:rsidRPr="008025C8">
              <w:rPr>
                <w:rFonts w:ascii="Aptos" w:hAnsi="Aptos"/>
                <w:i/>
                <w:iCs/>
                <w:color w:val="000000" w:themeColor="text1"/>
                <w:sz w:val="20"/>
                <w:szCs w:val="20"/>
              </w:rPr>
              <w:t>Secoviridae</w:t>
            </w:r>
            <w:r w:rsidRPr="008025C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8025C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8025C8">
              <w:rPr>
                <w:rFonts w:ascii="Aptos" w:hAnsi="Aptos"/>
                <w:color w:val="000000" w:themeColor="text1"/>
                <w:sz w:val="20"/>
                <w:szCs w:val="20"/>
              </w:rPr>
              <w:t>) sequences</w:t>
            </w:r>
            <w:r w:rsidRPr="00B55384">
              <w:rPr>
                <w:rFonts w:ascii="Aptos" w:hAnsi="Aptos"/>
                <w:color w:val="000000" w:themeColor="text1"/>
                <w:sz w:val="20"/>
                <w:szCs w:val="20"/>
              </w:rPr>
              <w:t xml:space="preserve"> of </w:t>
            </w:r>
            <w:r w:rsidR="00853ADE">
              <w:rPr>
                <w:rFonts w:ascii="Aptos" w:hAnsi="Aptos"/>
                <w:color w:val="000000" w:themeColor="text1"/>
                <w:sz w:val="20"/>
                <w:szCs w:val="20"/>
              </w:rPr>
              <w:t>Psf</w:t>
            </w:r>
            <w:r>
              <w:rPr>
                <w:rFonts w:ascii="Aptos" w:hAnsi="Aptos"/>
                <w:color w:val="000000" w:themeColor="text1"/>
                <w:sz w:val="20"/>
                <w:szCs w:val="20"/>
              </w:rPr>
              <w:t>NV</w:t>
            </w:r>
            <w:r w:rsidRPr="00B55384">
              <w:rPr>
                <w:rFonts w:ascii="Aptos" w:hAnsi="Aptos"/>
                <w:color w:val="000000" w:themeColor="text1"/>
                <w:sz w:val="20"/>
                <w:szCs w:val="20"/>
              </w:rPr>
              <w:t xml:space="preserve"> and representative members of the family</w:t>
            </w:r>
            <w:r w:rsidRPr="00B55384">
              <w:rPr>
                <w:rFonts w:ascii="Aptos" w:hAnsi="Aptos"/>
                <w:i/>
                <w:iCs/>
                <w:color w:val="000000" w:themeColor="text1"/>
                <w:sz w:val="20"/>
                <w:szCs w:val="20"/>
              </w:rPr>
              <w:t xml:space="preserve"> Secoviridae</w:t>
            </w:r>
            <w:r w:rsidRPr="00B55384">
              <w:rPr>
                <w:rFonts w:ascii="Aptos" w:hAnsi="Aptos"/>
                <w:color w:val="000000" w:themeColor="text1"/>
                <w:sz w:val="20"/>
                <w:szCs w:val="20"/>
              </w:rPr>
              <w:t xml:space="preserve"> confirm its clustering 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Considering the species demarcation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we propose to classify </w:t>
            </w:r>
            <w:r w:rsidR="00853ADE">
              <w:rPr>
                <w:rFonts w:ascii="Aptos" w:hAnsi="Aptos"/>
                <w:sz w:val="20"/>
                <w:szCs w:val="20"/>
              </w:rPr>
              <w:t xml:space="preserve">purple sand food nepovirus (PsfNV) </w:t>
            </w:r>
            <w:r w:rsidRPr="00B55384">
              <w:rPr>
                <w:rFonts w:ascii="Aptos" w:hAnsi="Aptos"/>
                <w:color w:val="000000" w:themeColor="text1"/>
                <w:sz w:val="20"/>
                <w:szCs w:val="20"/>
              </w:rPr>
              <w:t xml:space="preserve">as a member of a novel species named </w:t>
            </w:r>
            <w:r w:rsidR="00D66632">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853ADE">
              <w:rPr>
                <w:rFonts w:ascii="Aptos" w:hAnsi="Aptos"/>
                <w:i/>
                <w:iCs/>
                <w:color w:val="000000" w:themeColor="text1"/>
                <w:sz w:val="20"/>
                <w:szCs w:val="20"/>
              </w:rPr>
              <w:t>pholismae</w:t>
            </w:r>
            <w:r w:rsidR="00D66632">
              <w:rPr>
                <w:rFonts w:ascii="Aptos" w:hAnsi="Aptos"/>
                <w:i/>
                <w:iC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79A5344B" w14:textId="77777777" w:rsidR="002F2E76" w:rsidRPr="003B72C2" w:rsidRDefault="002F2E76" w:rsidP="002F2E76">
            <w:pPr>
              <w:pStyle w:val="Default"/>
              <w:rPr>
                <w:rFonts w:ascii="Aptos" w:hAnsi="Aptos"/>
                <w:color w:val="000000" w:themeColor="text1"/>
                <w:sz w:val="20"/>
                <w:szCs w:val="20"/>
                <w:highlight w:val="yellow"/>
              </w:rPr>
            </w:pPr>
          </w:p>
          <w:p w14:paraId="4B109B71" w14:textId="77777777" w:rsidR="00B4013A" w:rsidRDefault="00B4013A" w:rsidP="00B4013A">
            <w:pPr>
              <w:rPr>
                <w:rFonts w:ascii="Aptos" w:hAnsi="Aptos" w:cs="Arial"/>
                <w:sz w:val="20"/>
                <w:szCs w:val="20"/>
              </w:rPr>
            </w:pPr>
          </w:p>
          <w:p w14:paraId="57280921" w14:textId="49F4034B" w:rsidR="00B4013A" w:rsidRPr="00911E2D" w:rsidRDefault="00B4013A" w:rsidP="00B4013A">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664A12">
              <w:rPr>
                <w:rFonts w:ascii="Aptos" w:hAnsi="Aptos" w:cs="Arial"/>
                <w:sz w:val="20"/>
                <w:szCs w:val="20"/>
              </w:rPr>
              <w:t xml:space="preserve">Genus </w:t>
            </w:r>
            <w:r w:rsidR="00664A12">
              <w:rPr>
                <w:rFonts w:ascii="Aptos" w:hAnsi="Aptos" w:cs="Arial"/>
                <w:i/>
                <w:iCs/>
                <w:sz w:val="20"/>
                <w:szCs w:val="20"/>
              </w:rPr>
              <w:t>Nepo</w:t>
            </w:r>
            <w:r w:rsidR="00664A12" w:rsidRPr="005857BA">
              <w:rPr>
                <w:rFonts w:ascii="Aptos" w:hAnsi="Aptos" w:cs="Arial"/>
                <w:i/>
                <w:iCs/>
                <w:sz w:val="20"/>
                <w:szCs w:val="20"/>
              </w:rPr>
              <w:t>virus</w:t>
            </w:r>
            <w:r w:rsidR="00664A12">
              <w:rPr>
                <w:rFonts w:ascii="Aptos" w:hAnsi="Aptos" w:cs="Arial"/>
                <w:sz w:val="20"/>
                <w:szCs w:val="20"/>
              </w:rPr>
              <w:t xml:space="preserve"> in the family </w:t>
            </w:r>
            <w:r w:rsidR="00664A12" w:rsidRPr="005857BA">
              <w:rPr>
                <w:rFonts w:ascii="Aptos" w:hAnsi="Aptos" w:cs="Arial"/>
                <w:i/>
                <w:iCs/>
                <w:sz w:val="20"/>
                <w:szCs w:val="20"/>
              </w:rPr>
              <w:t>Secoviridae</w:t>
            </w:r>
          </w:p>
          <w:p w14:paraId="35F310FA" w14:textId="77777777" w:rsidR="00B4013A" w:rsidRPr="00911E2D" w:rsidRDefault="00B4013A" w:rsidP="00B4013A">
            <w:pPr>
              <w:rPr>
                <w:rFonts w:ascii="Aptos" w:hAnsi="Aptos" w:cs="Arial"/>
                <w:sz w:val="20"/>
                <w:szCs w:val="20"/>
              </w:rPr>
            </w:pPr>
          </w:p>
          <w:p w14:paraId="48DF266E" w14:textId="129C00E3" w:rsidR="00B4013A" w:rsidRPr="00911E2D" w:rsidRDefault="00B4013A" w:rsidP="00B4013A">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33D21B1C" w14:textId="77777777" w:rsidR="00B4013A" w:rsidRPr="00911E2D" w:rsidRDefault="00B4013A" w:rsidP="00B4013A">
            <w:pPr>
              <w:rPr>
                <w:rFonts w:ascii="Aptos" w:hAnsi="Aptos" w:cs="Arial"/>
                <w:sz w:val="20"/>
                <w:szCs w:val="20"/>
              </w:rPr>
            </w:pPr>
          </w:p>
          <w:p w14:paraId="1E66D026" w14:textId="60E0424D" w:rsidR="00B4013A" w:rsidRPr="00911E2D" w:rsidRDefault="00B4013A" w:rsidP="00B4013A">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Pr>
                <w:rFonts w:ascii="Aptos" w:hAnsi="Aptos"/>
                <w:color w:val="000000" w:themeColor="text1"/>
                <w:sz w:val="20"/>
                <w:szCs w:val="20"/>
              </w:rPr>
              <w:t>n</w:t>
            </w:r>
            <w:r w:rsidRPr="00911E2D">
              <w:rPr>
                <w:rFonts w:ascii="Aptos" w:hAnsi="Aptos"/>
                <w:color w:val="000000" w:themeColor="text1"/>
                <w:sz w:val="20"/>
                <w:szCs w:val="20"/>
              </w:rPr>
              <w:t xml:space="preserve"> </w:t>
            </w:r>
            <w:r>
              <w:rPr>
                <w:rFonts w:ascii="Aptos" w:hAnsi="Aptos"/>
                <w:color w:val="000000" w:themeColor="text1"/>
                <w:sz w:val="20"/>
                <w:szCs w:val="20"/>
              </w:rPr>
              <w:t>eighth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694C0683" w14:textId="77777777" w:rsidR="00B4013A" w:rsidRPr="00911E2D" w:rsidRDefault="00B4013A" w:rsidP="00B4013A">
            <w:pPr>
              <w:rPr>
                <w:rFonts w:ascii="Aptos" w:hAnsi="Aptos" w:cs="Arial"/>
                <w:sz w:val="20"/>
                <w:szCs w:val="20"/>
              </w:rPr>
            </w:pPr>
          </w:p>
          <w:p w14:paraId="24A2BF16" w14:textId="5A499BA6" w:rsidR="00B4013A" w:rsidRPr="00911E2D" w:rsidRDefault="00B4013A" w:rsidP="00B4013A">
            <w:pPr>
              <w:rPr>
                <w:rFonts w:ascii="Aptos" w:hAnsi="Aptos" w:cs="Arial"/>
                <w:i/>
                <w:sz w:val="20"/>
                <w:szCs w:val="20"/>
              </w:rPr>
            </w:pPr>
            <w:r w:rsidRPr="00911E2D">
              <w:rPr>
                <w:rFonts w:ascii="Aptos" w:hAnsi="Aptos" w:cs="Arial"/>
                <w:i/>
                <w:sz w:val="20"/>
                <w:szCs w:val="20"/>
              </w:rPr>
              <w:lastRenderedPageBreak/>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12896D43" w14:textId="77777777" w:rsidR="00B4013A" w:rsidRPr="00911E2D" w:rsidRDefault="00B4013A" w:rsidP="00B4013A">
            <w:pPr>
              <w:rPr>
                <w:rFonts w:ascii="Aptos" w:hAnsi="Aptos" w:cs="Arial"/>
                <w:i/>
                <w:sz w:val="20"/>
                <w:szCs w:val="20"/>
              </w:rPr>
            </w:pPr>
          </w:p>
          <w:p w14:paraId="3D3154A5" w14:textId="6543DD94" w:rsidR="00B4013A" w:rsidRPr="00755E3F" w:rsidRDefault="00B4013A" w:rsidP="00B4013A">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sidRPr="00B55384">
              <w:rPr>
                <w:rFonts w:ascii="Aptos" w:hAnsi="Aptos"/>
                <w:sz w:val="20"/>
                <w:szCs w:val="20"/>
              </w:rPr>
              <w:t xml:space="preserve"> </w:t>
            </w:r>
            <w:r>
              <w:rPr>
                <w:rFonts w:ascii="Aptos" w:hAnsi="Aptos"/>
                <w:sz w:val="20"/>
                <w:szCs w:val="20"/>
              </w:rPr>
              <w:t xml:space="preserve">coral plant nepovirus (CopNV) </w:t>
            </w:r>
            <w:r w:rsidRPr="00B55384">
              <w:rPr>
                <w:rFonts w:ascii="Aptos" w:hAnsi="Aptos"/>
                <w:color w:val="000000" w:themeColor="text1"/>
                <w:sz w:val="20"/>
                <w:szCs w:val="20"/>
              </w:rPr>
              <w:t>was determined from</w:t>
            </w:r>
            <w:r w:rsidR="00244268">
              <w:rPr>
                <w:rFonts w:ascii="Aptos" w:hAnsi="Aptos"/>
                <w:color w:val="000000" w:themeColor="text1"/>
                <w:sz w:val="20"/>
                <w:szCs w:val="20"/>
              </w:rPr>
              <w:t xml:space="preserve"> </w:t>
            </w:r>
            <w:r w:rsidR="00244268">
              <w:rPr>
                <w:rFonts w:ascii="Aptos" w:hAnsi="Aptos"/>
                <w:i/>
                <w:iCs/>
                <w:sz w:val="20"/>
                <w:szCs w:val="20"/>
              </w:rPr>
              <w:t>Berberidopsis coralina</w:t>
            </w:r>
            <w:r>
              <w:rPr>
                <w:rFonts w:ascii="Aptos" w:hAnsi="Aptos"/>
                <w:color w:val="000000" w:themeColor="text1"/>
                <w:sz w:val="20"/>
                <w:szCs w:val="20"/>
              </w:rPr>
              <w:t>, a</w:t>
            </w:r>
            <w:r w:rsidR="00244268">
              <w:rPr>
                <w:rFonts w:ascii="Aptos" w:hAnsi="Aptos"/>
                <w:color w:val="000000" w:themeColor="text1"/>
                <w:sz w:val="20"/>
                <w:szCs w:val="20"/>
              </w:rPr>
              <w:t xml:space="preserve">n ornamental </w:t>
            </w:r>
            <w:r>
              <w:rPr>
                <w:rFonts w:ascii="Aptos" w:hAnsi="Aptos"/>
                <w:color w:val="000000" w:themeColor="text1"/>
                <w:sz w:val="20"/>
                <w:szCs w:val="20"/>
              </w:rPr>
              <w:t xml:space="preserve">plant of the family </w:t>
            </w:r>
            <w:r w:rsidRPr="00745FF3">
              <w:rPr>
                <w:rFonts w:ascii="Aptos" w:hAnsi="Aptos"/>
                <w:color w:val="000000" w:themeColor="text1"/>
                <w:sz w:val="20"/>
                <w:szCs w:val="20"/>
              </w:rPr>
              <w:t>B</w:t>
            </w:r>
            <w:r w:rsidR="00244268" w:rsidRPr="00745FF3">
              <w:rPr>
                <w:rFonts w:ascii="Aptos" w:hAnsi="Aptos"/>
                <w:color w:val="000000" w:themeColor="text1"/>
                <w:sz w:val="20"/>
                <w:szCs w:val="20"/>
              </w:rPr>
              <w:t>erberidopsida</w:t>
            </w:r>
            <w:r w:rsidRPr="00745FF3">
              <w:rPr>
                <w:rFonts w:ascii="Aptos" w:hAnsi="Aptos"/>
                <w:color w:val="000000" w:themeColor="text1"/>
                <w:sz w:val="20"/>
                <w:szCs w:val="20"/>
              </w:rPr>
              <w:t>ceae</w:t>
            </w:r>
            <w:r>
              <w:rPr>
                <w:rFonts w:ascii="Aptos" w:hAnsi="Aptos"/>
                <w:color w:val="000000" w:themeColor="text1"/>
                <w:sz w:val="20"/>
                <w:szCs w:val="20"/>
              </w:rPr>
              <w:t xml:space="preserve">, by </w:t>
            </w:r>
            <w:r w:rsidRPr="00755E3F">
              <w:rPr>
                <w:rFonts w:ascii="Aptos" w:hAnsi="Aptos"/>
                <w:color w:val="000000" w:themeColor="text1"/>
                <w:sz w:val="20"/>
                <w:szCs w:val="20"/>
              </w:rPr>
              <w:t xml:space="preserve">mining </w:t>
            </w:r>
            <w:r w:rsidRPr="00755E3F">
              <w:rPr>
                <w:rFonts w:ascii="Aptos" w:hAnsi="Aptos"/>
                <w:sz w:val="20"/>
                <w:szCs w:val="20"/>
              </w:rPr>
              <w:t xml:space="preserve">publicly available plant transcriptome datasets </w:t>
            </w:r>
            <w:r w:rsidRPr="00755E3F">
              <w:rPr>
                <w:rFonts w:ascii="Aptos" w:hAnsi="Aptos"/>
                <w:color w:val="000000" w:themeColor="text1"/>
                <w:sz w:val="20"/>
                <w:szCs w:val="20"/>
              </w:rPr>
              <w:t xml:space="preserve">[3]. </w:t>
            </w:r>
            <w:r w:rsidRPr="00985927">
              <w:rPr>
                <w:rFonts w:ascii="Aptos" w:hAnsi="Aptos"/>
                <w:color w:val="000000" w:themeColor="text1"/>
                <w:sz w:val="20"/>
                <w:szCs w:val="20"/>
              </w:rPr>
              <w:t>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CopNV isolate Ber cor </w:t>
            </w:r>
            <w:r w:rsidR="00A77875">
              <w:rPr>
                <w:rFonts w:ascii="Aptos" w:hAnsi="Aptos"/>
                <w:color w:val="000000" w:themeColor="text1"/>
                <w:sz w:val="20"/>
                <w:szCs w:val="20"/>
              </w:rPr>
              <w:t>are</w:t>
            </w:r>
            <w:r w:rsidRPr="00985927">
              <w:rPr>
                <w:rFonts w:ascii="Aptos" w:hAnsi="Aptos"/>
                <w:color w:val="000000" w:themeColor="text1"/>
                <w:sz w:val="20"/>
                <w:szCs w:val="20"/>
              </w:rPr>
              <w:t xml:space="preserve"> 6,498 nt (BK065076) and 5,152 nt (BK065077)</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w:t>
            </w:r>
            <w:r w:rsidRPr="00244268">
              <w:rPr>
                <w:rFonts w:ascii="Aptos" w:hAnsi="Aptos"/>
                <w:color w:val="000000" w:themeColor="text1"/>
                <w:sz w:val="20"/>
                <w:szCs w:val="20"/>
              </w:rPr>
              <w:t xml:space="preserve"> The genome organization of CopNV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1). The CP and the conserved Pro-Pol region of CopNV have </w:t>
            </w:r>
            <w:r w:rsidR="00244268" w:rsidRPr="00244268">
              <w:rPr>
                <w:rFonts w:ascii="Aptos" w:hAnsi="Aptos"/>
                <w:color w:val="000000" w:themeColor="text1"/>
                <w:sz w:val="20"/>
                <w:szCs w:val="20"/>
              </w:rPr>
              <w:t>51</w:t>
            </w:r>
            <w:r w:rsidRPr="00244268">
              <w:rPr>
                <w:rFonts w:ascii="Aptos" w:hAnsi="Aptos"/>
                <w:color w:val="000000" w:themeColor="text1"/>
                <w:sz w:val="20"/>
                <w:szCs w:val="20"/>
              </w:rPr>
              <w:t>.8</w:t>
            </w:r>
            <w:r w:rsidR="00244268" w:rsidRPr="00244268">
              <w:rPr>
                <w:rFonts w:ascii="Aptos" w:hAnsi="Aptos"/>
                <w:color w:val="000000" w:themeColor="text1"/>
                <w:sz w:val="20"/>
                <w:szCs w:val="20"/>
              </w:rPr>
              <w:t>4</w:t>
            </w:r>
            <w:r w:rsidRPr="00244268">
              <w:rPr>
                <w:rFonts w:ascii="Aptos" w:hAnsi="Aptos"/>
                <w:color w:val="000000" w:themeColor="text1"/>
                <w:sz w:val="20"/>
                <w:szCs w:val="20"/>
              </w:rPr>
              <w:t xml:space="preserve">% and 60.57% amino acid sequence identity with </w:t>
            </w:r>
            <w:r w:rsidRPr="00244268">
              <w:rPr>
                <w:rFonts w:ascii="Aptos" w:hAnsi="Aptos"/>
                <w:sz w:val="20"/>
                <w:szCs w:val="20"/>
              </w:rPr>
              <w:t xml:space="preserve">potato virus U </w:t>
            </w:r>
            <w:r w:rsidRPr="00244268">
              <w:rPr>
                <w:rFonts w:ascii="Aptos" w:eastAsia="Times New Roman" w:hAnsi="Aptos"/>
                <w:sz w:val="20"/>
                <w:szCs w:val="20"/>
              </w:rPr>
              <w:t>(PVU</w:t>
            </w:r>
            <w:r w:rsidRPr="00244268">
              <w:rPr>
                <w:rFonts w:ascii="Aptos" w:hAnsi="Aptos"/>
                <w:color w:val="000000" w:themeColor="text1"/>
                <w:sz w:val="20"/>
                <w:szCs w:val="20"/>
              </w:rPr>
              <w:t xml:space="preserve">, a member of the species </w:t>
            </w:r>
            <w:r w:rsidRPr="00244268">
              <w:rPr>
                <w:rFonts w:ascii="Aptos" w:hAnsi="Aptos"/>
                <w:i/>
                <w:iCs/>
                <w:color w:val="000000" w:themeColor="text1"/>
                <w:sz w:val="20"/>
                <w:szCs w:val="20"/>
              </w:rPr>
              <w:t>Nepovirus usolani</w:t>
            </w:r>
            <w:r w:rsidR="00F4224A">
              <w:rPr>
                <w:rFonts w:ascii="Aptos" w:hAnsi="Aptos"/>
                <w:color w:val="000000" w:themeColor="text1"/>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244268">
              <w:rPr>
                <w:rFonts w:ascii="Aptos" w:hAnsi="Aptos"/>
                <w:color w:val="000000" w:themeColor="text1"/>
                <w:sz w:val="20"/>
                <w:szCs w:val="20"/>
              </w:rPr>
              <w:t>) sequences of CopNV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we propose to classify </w:t>
            </w:r>
            <w:r>
              <w:rPr>
                <w:rFonts w:ascii="Aptos" w:hAnsi="Aptos"/>
                <w:sz w:val="20"/>
                <w:szCs w:val="20"/>
              </w:rPr>
              <w:t xml:space="preserve">coral plant nepovirus (CopNV) </w:t>
            </w:r>
            <w:r w:rsidRPr="00B55384">
              <w:rPr>
                <w:rFonts w:ascii="Aptos" w:hAnsi="Aptos"/>
                <w:color w:val="000000" w:themeColor="text1"/>
                <w:sz w:val="20"/>
                <w:szCs w:val="20"/>
              </w:rPr>
              <w:t xml:space="preserve">as a member of a novel species named </w:t>
            </w:r>
            <w:r w:rsidR="00D66632">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berberidopsis</w:t>
            </w:r>
            <w:r w:rsidR="00D66632">
              <w:rPr>
                <w:rFonts w:ascii="Aptos" w:hAnsi="Aptos"/>
                <w:i/>
                <w:iC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31A9683C" w14:textId="77777777" w:rsidR="00B4013A" w:rsidRDefault="00B4013A" w:rsidP="003B72C2">
            <w:pPr>
              <w:pStyle w:val="Default"/>
              <w:rPr>
                <w:rFonts w:ascii="Aptos" w:hAnsi="Aptos"/>
                <w:color w:val="000000" w:themeColor="text1"/>
                <w:sz w:val="20"/>
                <w:szCs w:val="20"/>
                <w:highlight w:val="yellow"/>
              </w:rPr>
            </w:pPr>
          </w:p>
          <w:p w14:paraId="6A104BB1" w14:textId="77777777" w:rsidR="00244268" w:rsidRDefault="00244268" w:rsidP="00244268">
            <w:pPr>
              <w:rPr>
                <w:rFonts w:ascii="Aptos" w:hAnsi="Aptos" w:cs="Arial"/>
                <w:sz w:val="20"/>
                <w:szCs w:val="20"/>
              </w:rPr>
            </w:pPr>
          </w:p>
          <w:p w14:paraId="0E34BB8A" w14:textId="7AEAE972" w:rsidR="00244268" w:rsidRPr="00911E2D" w:rsidRDefault="00244268" w:rsidP="00244268">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3D5F64">
              <w:rPr>
                <w:rFonts w:ascii="Aptos" w:hAnsi="Aptos" w:cs="Arial"/>
                <w:sz w:val="20"/>
                <w:szCs w:val="20"/>
              </w:rPr>
              <w:t xml:space="preserve">Genus </w:t>
            </w:r>
            <w:r w:rsidR="003D5F64">
              <w:rPr>
                <w:rFonts w:ascii="Aptos" w:hAnsi="Aptos" w:cs="Arial"/>
                <w:i/>
                <w:iCs/>
                <w:sz w:val="20"/>
                <w:szCs w:val="20"/>
              </w:rPr>
              <w:t>Nepo</w:t>
            </w:r>
            <w:r w:rsidR="003D5F64" w:rsidRPr="005857BA">
              <w:rPr>
                <w:rFonts w:ascii="Aptos" w:hAnsi="Aptos" w:cs="Arial"/>
                <w:i/>
                <w:iCs/>
                <w:sz w:val="20"/>
                <w:szCs w:val="20"/>
              </w:rPr>
              <w:t>virus</w:t>
            </w:r>
            <w:r w:rsidR="003D5F64">
              <w:rPr>
                <w:rFonts w:ascii="Aptos" w:hAnsi="Aptos" w:cs="Arial"/>
                <w:sz w:val="20"/>
                <w:szCs w:val="20"/>
              </w:rPr>
              <w:t xml:space="preserve"> in the family </w:t>
            </w:r>
            <w:r w:rsidR="003D5F64" w:rsidRPr="005857BA">
              <w:rPr>
                <w:rFonts w:ascii="Aptos" w:hAnsi="Aptos" w:cs="Arial"/>
                <w:i/>
                <w:iCs/>
                <w:sz w:val="20"/>
                <w:szCs w:val="20"/>
              </w:rPr>
              <w:t>Secoviridae</w:t>
            </w:r>
          </w:p>
          <w:p w14:paraId="180B68BD" w14:textId="77777777" w:rsidR="00244268" w:rsidRPr="00911E2D" w:rsidRDefault="00244268" w:rsidP="00244268">
            <w:pPr>
              <w:rPr>
                <w:rFonts w:ascii="Aptos" w:hAnsi="Aptos" w:cs="Arial"/>
                <w:sz w:val="20"/>
                <w:szCs w:val="20"/>
              </w:rPr>
            </w:pPr>
          </w:p>
          <w:p w14:paraId="08BDD8B4" w14:textId="21D9B9D3" w:rsidR="00244268" w:rsidRPr="00911E2D" w:rsidRDefault="00244268" w:rsidP="00244268">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762F3426" w14:textId="77777777" w:rsidR="00244268" w:rsidRPr="00911E2D" w:rsidRDefault="00244268" w:rsidP="00244268">
            <w:pPr>
              <w:rPr>
                <w:rFonts w:ascii="Aptos" w:hAnsi="Aptos" w:cs="Arial"/>
                <w:sz w:val="20"/>
                <w:szCs w:val="20"/>
              </w:rPr>
            </w:pPr>
          </w:p>
          <w:p w14:paraId="0BF08FF1" w14:textId="2E8EA03F" w:rsidR="00244268" w:rsidRPr="00911E2D" w:rsidRDefault="00244268" w:rsidP="00244268">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sidR="00EE0BA1">
              <w:rPr>
                <w:rFonts w:ascii="Aptos" w:hAnsi="Aptos"/>
                <w:color w:val="000000" w:themeColor="text1"/>
                <w:sz w:val="20"/>
                <w:szCs w:val="20"/>
              </w:rPr>
              <w:t>ninth</w:t>
            </w:r>
            <w:r w:rsidR="00EE0BA1" w:rsidRPr="00911E2D">
              <w:rPr>
                <w:rFonts w:ascii="Aptos" w:hAnsi="Aptos"/>
                <w:color w:val="000000" w:themeColor="text1"/>
                <w:sz w:val="20"/>
                <w:szCs w:val="20"/>
              </w:rPr>
              <w:t xml:space="preserve"> </w:t>
            </w:r>
            <w:r w:rsidRPr="00911E2D">
              <w:rPr>
                <w:rFonts w:ascii="Aptos" w:hAnsi="Aptos"/>
                <w:color w:val="000000" w:themeColor="text1"/>
                <w:sz w:val="20"/>
                <w:szCs w:val="20"/>
              </w:rPr>
              <w:t xml:space="preserve">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26CEC707" w14:textId="77777777" w:rsidR="00244268" w:rsidRPr="00911E2D" w:rsidRDefault="00244268" w:rsidP="00244268">
            <w:pPr>
              <w:rPr>
                <w:rFonts w:ascii="Aptos" w:hAnsi="Aptos" w:cs="Arial"/>
                <w:sz w:val="20"/>
                <w:szCs w:val="20"/>
              </w:rPr>
            </w:pPr>
          </w:p>
          <w:p w14:paraId="65B60D0A" w14:textId="48150CCD" w:rsidR="00244268" w:rsidRPr="00911E2D" w:rsidRDefault="00244268" w:rsidP="00244268">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141F2D00" w14:textId="77777777" w:rsidR="00244268" w:rsidRPr="00911E2D" w:rsidRDefault="00244268" w:rsidP="00244268">
            <w:pPr>
              <w:rPr>
                <w:rFonts w:ascii="Aptos" w:hAnsi="Aptos" w:cs="Arial"/>
                <w:i/>
                <w:sz w:val="20"/>
                <w:szCs w:val="20"/>
              </w:rPr>
            </w:pPr>
          </w:p>
          <w:p w14:paraId="0B0E0FDA" w14:textId="210AA783" w:rsidR="00244268" w:rsidRPr="00755E3F" w:rsidRDefault="00244268" w:rsidP="00244268">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sidRPr="00B55384">
              <w:rPr>
                <w:rFonts w:ascii="Aptos" w:hAnsi="Aptos"/>
                <w:sz w:val="20"/>
                <w:szCs w:val="20"/>
              </w:rPr>
              <w:t xml:space="preserve"> </w:t>
            </w:r>
            <w:r>
              <w:rPr>
                <w:rFonts w:ascii="Aptos" w:hAnsi="Aptos"/>
                <w:sz w:val="20"/>
                <w:szCs w:val="20"/>
              </w:rPr>
              <w:t xml:space="preserve">Silene declinis nepovirus (SdNV)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sz w:val="20"/>
                <w:szCs w:val="20"/>
              </w:rPr>
              <w:t>Berberidopsis coralina</w:t>
            </w:r>
            <w:r>
              <w:rPr>
                <w:rFonts w:ascii="Aptos" w:hAnsi="Aptos"/>
                <w:color w:val="000000" w:themeColor="text1"/>
                <w:sz w:val="20"/>
                <w:szCs w:val="20"/>
              </w:rPr>
              <w:t xml:space="preserve">, an ornamental </w:t>
            </w:r>
            <w:r w:rsidRPr="00985927">
              <w:rPr>
                <w:rFonts w:ascii="Aptos" w:hAnsi="Aptos"/>
                <w:color w:val="000000" w:themeColor="text1"/>
                <w:sz w:val="20"/>
                <w:szCs w:val="20"/>
              </w:rPr>
              <w:t xml:space="preserve">plant of the family </w:t>
            </w:r>
            <w:r w:rsidRPr="00745FF3">
              <w:rPr>
                <w:rFonts w:ascii="Aptos" w:hAnsi="Aptos"/>
                <w:color w:val="000000" w:themeColor="text1"/>
                <w:sz w:val="20"/>
                <w:szCs w:val="20"/>
              </w:rPr>
              <w:t>Berberidopsidaceae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SdNV isolate Sil dic </w:t>
            </w:r>
            <w:r w:rsidR="00A77875">
              <w:rPr>
                <w:rFonts w:ascii="Aptos" w:hAnsi="Aptos"/>
                <w:color w:val="000000" w:themeColor="text1"/>
                <w:sz w:val="20"/>
                <w:szCs w:val="20"/>
              </w:rPr>
              <w:t>are</w:t>
            </w:r>
            <w:r w:rsidRPr="00985927">
              <w:rPr>
                <w:rFonts w:ascii="Aptos" w:hAnsi="Aptos"/>
                <w:color w:val="000000" w:themeColor="text1"/>
                <w:sz w:val="20"/>
                <w:szCs w:val="20"/>
              </w:rPr>
              <w:t xml:space="preserve"> 7,823 nt (BK065114) and 5,748 nt (BK065115)</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The</w:t>
            </w:r>
            <w:r w:rsidRPr="00244268">
              <w:rPr>
                <w:rFonts w:ascii="Aptos" w:hAnsi="Aptos"/>
                <w:color w:val="000000" w:themeColor="text1"/>
                <w:sz w:val="20"/>
                <w:szCs w:val="20"/>
              </w:rPr>
              <w:t xml:space="preserve"> genome organization of </w:t>
            </w:r>
            <w:r>
              <w:rPr>
                <w:rFonts w:ascii="Aptos" w:hAnsi="Aptos"/>
                <w:color w:val="000000" w:themeColor="text1"/>
                <w:sz w:val="20"/>
                <w:szCs w:val="20"/>
              </w:rPr>
              <w:t>Sd</w:t>
            </w:r>
            <w:r w:rsidRPr="00244268">
              <w:rPr>
                <w:rFonts w:ascii="Aptos" w:hAnsi="Aptos"/>
                <w:color w:val="000000" w:themeColor="text1"/>
                <w:sz w:val="20"/>
                <w:szCs w:val="20"/>
              </w:rPr>
              <w:t>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Sd</w:t>
            </w:r>
            <w:r w:rsidRPr="00244268">
              <w:rPr>
                <w:rFonts w:ascii="Aptos" w:hAnsi="Aptos"/>
                <w:color w:val="000000" w:themeColor="text1"/>
                <w:sz w:val="20"/>
                <w:szCs w:val="20"/>
              </w:rPr>
              <w:t xml:space="preserve">NV have </w:t>
            </w:r>
            <w:r w:rsidR="00F4224A">
              <w:rPr>
                <w:rFonts w:ascii="Aptos" w:hAnsi="Aptos"/>
                <w:color w:val="000000" w:themeColor="text1"/>
                <w:sz w:val="20"/>
                <w:szCs w:val="20"/>
              </w:rPr>
              <w:t>40</w:t>
            </w:r>
            <w:r w:rsidRPr="00244268">
              <w:rPr>
                <w:rFonts w:ascii="Aptos" w:hAnsi="Aptos"/>
                <w:color w:val="000000" w:themeColor="text1"/>
                <w:sz w:val="20"/>
                <w:szCs w:val="20"/>
              </w:rPr>
              <w:t>.</w:t>
            </w:r>
            <w:r w:rsidR="00F4224A">
              <w:rPr>
                <w:rFonts w:ascii="Aptos" w:hAnsi="Aptos"/>
                <w:color w:val="000000" w:themeColor="text1"/>
                <w:sz w:val="20"/>
                <w:szCs w:val="20"/>
              </w:rPr>
              <w:t>42</w:t>
            </w:r>
            <w:r w:rsidRPr="00244268">
              <w:rPr>
                <w:rFonts w:ascii="Aptos" w:hAnsi="Aptos"/>
                <w:color w:val="000000" w:themeColor="text1"/>
                <w:sz w:val="20"/>
                <w:szCs w:val="20"/>
              </w:rPr>
              <w:t>% and 6</w:t>
            </w:r>
            <w:r w:rsidR="00F4224A">
              <w:rPr>
                <w:rFonts w:ascii="Aptos" w:hAnsi="Aptos"/>
                <w:color w:val="000000" w:themeColor="text1"/>
                <w:sz w:val="20"/>
                <w:szCs w:val="20"/>
              </w:rPr>
              <w:t>5</w:t>
            </w:r>
            <w:r w:rsidRPr="00244268">
              <w:rPr>
                <w:rFonts w:ascii="Aptos" w:hAnsi="Aptos"/>
                <w:color w:val="000000" w:themeColor="text1"/>
                <w:sz w:val="20"/>
                <w:szCs w:val="20"/>
              </w:rPr>
              <w:t>.5</w:t>
            </w:r>
            <w:r w:rsidR="00F4224A">
              <w:rPr>
                <w:rFonts w:ascii="Aptos" w:hAnsi="Aptos"/>
                <w:color w:val="000000" w:themeColor="text1"/>
                <w:sz w:val="20"/>
                <w:szCs w:val="20"/>
              </w:rPr>
              <w:t>2</w:t>
            </w:r>
            <w:r w:rsidRPr="00244268">
              <w:rPr>
                <w:rFonts w:ascii="Aptos" w:hAnsi="Aptos"/>
                <w:color w:val="000000" w:themeColor="text1"/>
                <w:sz w:val="20"/>
                <w:szCs w:val="20"/>
              </w:rPr>
              <w:t xml:space="preserve">% amino acid sequence identity with </w:t>
            </w:r>
            <w:r w:rsidR="00F4224A">
              <w:rPr>
                <w:rFonts w:ascii="Aptos" w:hAnsi="Aptos"/>
                <w:sz w:val="20"/>
                <w:szCs w:val="20"/>
              </w:rPr>
              <w:t xml:space="preserve">Tibetan peony nepovirus </w:t>
            </w:r>
            <w:r w:rsidRPr="00244268">
              <w:rPr>
                <w:rFonts w:ascii="Aptos" w:eastAsia="Times New Roman" w:hAnsi="Aptos"/>
                <w:sz w:val="20"/>
                <w:szCs w:val="20"/>
              </w:rPr>
              <w:t>(</w:t>
            </w:r>
            <w:r w:rsidR="00F4224A">
              <w:rPr>
                <w:rFonts w:ascii="Aptos" w:eastAsia="Times New Roman" w:hAnsi="Aptos"/>
                <w:sz w:val="20"/>
                <w:szCs w:val="20"/>
              </w:rPr>
              <w:t>TipNV</w:t>
            </w:r>
            <w:r w:rsidRPr="00244268">
              <w:rPr>
                <w:rFonts w:ascii="Aptos" w:hAnsi="Aptos"/>
                <w:color w:val="000000" w:themeColor="text1"/>
                <w:sz w:val="20"/>
                <w:szCs w:val="20"/>
              </w:rPr>
              <w:t xml:space="preserve">, </w:t>
            </w:r>
            <w:r w:rsidR="00F4224A">
              <w:rPr>
                <w:rFonts w:ascii="Aptos" w:hAnsi="Aptos"/>
                <w:color w:val="000000" w:themeColor="text1"/>
                <w:sz w:val="20"/>
                <w:szCs w:val="20"/>
              </w:rPr>
              <w:t>a</w:t>
            </w:r>
            <w:r w:rsidR="00F4224A" w:rsidRPr="00B55384">
              <w:rPr>
                <w:rFonts w:ascii="Aptos" w:hAnsi="Aptos"/>
                <w:color w:val="000000" w:themeColor="text1"/>
                <w:sz w:val="20"/>
                <w:szCs w:val="20"/>
              </w:rPr>
              <w:t xml:space="preserve"> </w:t>
            </w:r>
            <w:r w:rsidR="00F4224A">
              <w:rPr>
                <w:rFonts w:ascii="Aptos" w:hAnsi="Aptos"/>
                <w:color w:val="000000" w:themeColor="text1"/>
                <w:sz w:val="20"/>
                <w:szCs w:val="20"/>
              </w:rPr>
              <w:t xml:space="preserve">newly proposed </w:t>
            </w:r>
            <w:r w:rsidR="00F4224A" w:rsidRPr="00B55384">
              <w:rPr>
                <w:rFonts w:ascii="Aptos" w:hAnsi="Aptos"/>
                <w:color w:val="000000" w:themeColor="text1"/>
                <w:sz w:val="20"/>
                <w:szCs w:val="20"/>
              </w:rPr>
              <w:t>member of the species</w:t>
            </w:r>
            <w:r w:rsidR="00F4224A">
              <w:rPr>
                <w:rFonts w:ascii="Aptos" w:hAnsi="Aptos"/>
                <w:color w:val="000000" w:themeColor="text1"/>
                <w:sz w:val="20"/>
                <w:szCs w:val="20"/>
              </w:rPr>
              <w:t xml:space="preserve"> </w:t>
            </w:r>
            <w:r w:rsidR="00F4224A" w:rsidRPr="00B55384">
              <w:rPr>
                <w:rFonts w:ascii="Aptos" w:hAnsi="Aptos"/>
                <w:i/>
                <w:iCs/>
                <w:color w:val="000000" w:themeColor="text1"/>
                <w:sz w:val="20"/>
                <w:szCs w:val="20"/>
              </w:rPr>
              <w:t xml:space="preserve">Nepovirus </w:t>
            </w:r>
            <w:r w:rsidR="00F4224A">
              <w:rPr>
                <w:rFonts w:ascii="Aptos" w:hAnsi="Aptos"/>
                <w:i/>
                <w:iCs/>
                <w:sz w:val="20"/>
                <w:szCs w:val="20"/>
              </w:rPr>
              <w:t>paeoniae -</w:t>
            </w:r>
            <w:r w:rsidR="00F4224A" w:rsidRPr="000561CB">
              <w:rPr>
                <w:rFonts w:ascii="Aptos" w:hAnsi="Aptos"/>
                <w:sz w:val="20"/>
                <w:szCs w:val="20"/>
              </w:rPr>
              <w:t>see above</w:t>
            </w:r>
            <w:r w:rsidR="00F4224A" w:rsidRPr="00F4224A">
              <w:rPr>
                <w:rFonts w:ascii="Aptos" w:hAnsi="Aptos"/>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xml:space="preserve">) sequences of </w:t>
            </w:r>
            <w:r>
              <w:rPr>
                <w:rFonts w:ascii="Aptos" w:hAnsi="Aptos"/>
                <w:color w:val="000000" w:themeColor="text1"/>
                <w:sz w:val="20"/>
                <w:szCs w:val="20"/>
              </w:rPr>
              <w:t>Sd</w:t>
            </w:r>
            <w:r w:rsidRPr="00244268">
              <w:rPr>
                <w:rFonts w:ascii="Aptos" w:hAnsi="Aptos"/>
                <w:color w:val="000000" w:themeColor="text1"/>
                <w:sz w:val="20"/>
                <w:szCs w:val="20"/>
              </w:rPr>
              <w:t>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Silene declinis nepovirus (SdNV) </w:t>
            </w:r>
            <w:r w:rsidRPr="00B55384">
              <w:rPr>
                <w:rFonts w:ascii="Aptos" w:hAnsi="Aptos"/>
                <w:color w:val="000000" w:themeColor="text1"/>
                <w:sz w:val="20"/>
                <w:szCs w:val="20"/>
              </w:rPr>
              <w:t xml:space="preserve">as a member of a novel species named </w:t>
            </w:r>
            <w:r w:rsidR="00D66632">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F4224A">
              <w:rPr>
                <w:rFonts w:ascii="Aptos" w:hAnsi="Aptos"/>
                <w:i/>
                <w:iCs/>
                <w:color w:val="000000" w:themeColor="text1"/>
                <w:sz w:val="20"/>
                <w:szCs w:val="20"/>
              </w:rPr>
              <w:t>silen</w:t>
            </w:r>
            <w:r>
              <w:rPr>
                <w:rFonts w:ascii="Aptos" w:hAnsi="Aptos"/>
                <w:i/>
                <w:iCs/>
                <w:color w:val="000000" w:themeColor="text1"/>
                <w:sz w:val="20"/>
                <w:szCs w:val="20"/>
              </w:rPr>
              <w:t>is</w:t>
            </w:r>
            <w:r w:rsidR="00D66632">
              <w:rPr>
                <w:rFonts w:ascii="Aptos" w:hAnsi="Aptos"/>
                <w:i/>
                <w:iC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0FC01E6B" w14:textId="77777777" w:rsidR="000561CB" w:rsidRDefault="000561CB" w:rsidP="000561CB">
            <w:pPr>
              <w:rPr>
                <w:rFonts w:ascii="Aptos" w:hAnsi="Aptos" w:cs="Arial"/>
                <w:sz w:val="20"/>
                <w:szCs w:val="20"/>
              </w:rPr>
            </w:pPr>
          </w:p>
          <w:p w14:paraId="4FEA8E4D" w14:textId="77777777" w:rsidR="000561CB" w:rsidRDefault="000561CB" w:rsidP="000561CB">
            <w:pPr>
              <w:rPr>
                <w:rFonts w:ascii="Aptos" w:hAnsi="Aptos" w:cs="Arial"/>
                <w:sz w:val="20"/>
                <w:szCs w:val="20"/>
              </w:rPr>
            </w:pPr>
          </w:p>
          <w:p w14:paraId="585BB201" w14:textId="2CC63ED0" w:rsidR="000561CB" w:rsidRPr="00911E2D" w:rsidRDefault="000561CB" w:rsidP="000561CB">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3D5F64">
              <w:rPr>
                <w:rFonts w:ascii="Aptos" w:hAnsi="Aptos" w:cs="Arial"/>
                <w:sz w:val="20"/>
                <w:szCs w:val="20"/>
              </w:rPr>
              <w:t xml:space="preserve">Genus </w:t>
            </w:r>
            <w:r w:rsidR="003D5F64">
              <w:rPr>
                <w:rFonts w:ascii="Aptos" w:hAnsi="Aptos" w:cs="Arial"/>
                <w:i/>
                <w:iCs/>
                <w:sz w:val="20"/>
                <w:szCs w:val="20"/>
              </w:rPr>
              <w:t>Nepo</w:t>
            </w:r>
            <w:r w:rsidR="003D5F64" w:rsidRPr="005857BA">
              <w:rPr>
                <w:rFonts w:ascii="Aptos" w:hAnsi="Aptos" w:cs="Arial"/>
                <w:i/>
                <w:iCs/>
                <w:sz w:val="20"/>
                <w:szCs w:val="20"/>
              </w:rPr>
              <w:t>virus</w:t>
            </w:r>
            <w:r w:rsidR="003D5F64">
              <w:rPr>
                <w:rFonts w:ascii="Aptos" w:hAnsi="Aptos" w:cs="Arial"/>
                <w:sz w:val="20"/>
                <w:szCs w:val="20"/>
              </w:rPr>
              <w:t xml:space="preserve"> in the family </w:t>
            </w:r>
            <w:r w:rsidR="003D5F64" w:rsidRPr="005857BA">
              <w:rPr>
                <w:rFonts w:ascii="Aptos" w:hAnsi="Aptos" w:cs="Arial"/>
                <w:i/>
                <w:iCs/>
                <w:sz w:val="20"/>
                <w:szCs w:val="20"/>
              </w:rPr>
              <w:t>Secoviridae</w:t>
            </w:r>
          </w:p>
          <w:p w14:paraId="50C8C6F9" w14:textId="77777777" w:rsidR="000561CB" w:rsidRPr="00911E2D" w:rsidRDefault="000561CB" w:rsidP="000561CB">
            <w:pPr>
              <w:rPr>
                <w:rFonts w:ascii="Aptos" w:hAnsi="Aptos" w:cs="Arial"/>
                <w:sz w:val="20"/>
                <w:szCs w:val="20"/>
              </w:rPr>
            </w:pPr>
          </w:p>
          <w:p w14:paraId="41862CE7" w14:textId="3134746A" w:rsidR="000561CB" w:rsidRPr="00911E2D" w:rsidRDefault="000561CB" w:rsidP="000561CB">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537569B7" w14:textId="77777777" w:rsidR="000561CB" w:rsidRPr="00911E2D" w:rsidRDefault="000561CB" w:rsidP="000561CB">
            <w:pPr>
              <w:rPr>
                <w:rFonts w:ascii="Aptos" w:hAnsi="Aptos" w:cs="Arial"/>
                <w:sz w:val="20"/>
                <w:szCs w:val="20"/>
              </w:rPr>
            </w:pPr>
          </w:p>
          <w:p w14:paraId="5A657C7A" w14:textId="24FCB124" w:rsidR="000561CB" w:rsidRPr="00911E2D" w:rsidRDefault="000561CB" w:rsidP="000561CB">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tenth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02653CD9" w14:textId="77777777" w:rsidR="000561CB" w:rsidRPr="00911E2D" w:rsidRDefault="000561CB" w:rsidP="000561CB">
            <w:pPr>
              <w:rPr>
                <w:rFonts w:ascii="Aptos" w:hAnsi="Aptos" w:cs="Arial"/>
                <w:sz w:val="20"/>
                <w:szCs w:val="20"/>
              </w:rPr>
            </w:pPr>
          </w:p>
          <w:p w14:paraId="00DC1339" w14:textId="133E3A93" w:rsidR="000561CB" w:rsidRPr="00911E2D" w:rsidRDefault="000561CB" w:rsidP="000561CB">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15DA22A4" w14:textId="77777777" w:rsidR="000561CB" w:rsidRPr="00911E2D" w:rsidRDefault="000561CB" w:rsidP="000561CB">
            <w:pPr>
              <w:rPr>
                <w:rFonts w:ascii="Aptos" w:hAnsi="Aptos" w:cs="Arial"/>
                <w:i/>
                <w:sz w:val="20"/>
                <w:szCs w:val="20"/>
              </w:rPr>
            </w:pPr>
          </w:p>
          <w:p w14:paraId="6C6FA923" w14:textId="1C2211E0" w:rsidR="000561CB" w:rsidRPr="00755E3F" w:rsidRDefault="000561CB" w:rsidP="000561CB">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sidRPr="00B55384">
              <w:rPr>
                <w:rFonts w:ascii="Aptos" w:hAnsi="Aptos"/>
                <w:sz w:val="20"/>
                <w:szCs w:val="20"/>
              </w:rPr>
              <w:t xml:space="preserve"> </w:t>
            </w:r>
            <w:r>
              <w:rPr>
                <w:rFonts w:ascii="Aptos" w:hAnsi="Aptos"/>
                <w:sz w:val="20"/>
                <w:szCs w:val="20"/>
              </w:rPr>
              <w:t xml:space="preserve">beetleweed nepovirus (BwNV)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sz w:val="20"/>
                <w:szCs w:val="20"/>
              </w:rPr>
              <w:t>Galax urceolata</w:t>
            </w:r>
            <w:r>
              <w:rPr>
                <w:rFonts w:ascii="Aptos" w:hAnsi="Aptos"/>
                <w:color w:val="000000" w:themeColor="text1"/>
                <w:sz w:val="20"/>
                <w:szCs w:val="20"/>
              </w:rPr>
              <w:t xml:space="preserve">, an </w:t>
            </w:r>
            <w:r w:rsidRPr="00985927">
              <w:rPr>
                <w:rFonts w:ascii="Aptos" w:hAnsi="Aptos"/>
                <w:color w:val="000000" w:themeColor="text1"/>
                <w:sz w:val="20"/>
                <w:szCs w:val="20"/>
              </w:rPr>
              <w:t xml:space="preserve">evergreen shrub of the family </w:t>
            </w:r>
            <w:r w:rsidRPr="00745FF3">
              <w:rPr>
                <w:rFonts w:ascii="Aptos" w:hAnsi="Aptos"/>
                <w:color w:val="000000" w:themeColor="text1"/>
                <w:sz w:val="20"/>
                <w:szCs w:val="20"/>
              </w:rPr>
              <w:t>Diapensiaceae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BwNV isolate Gal urc </w:t>
            </w:r>
            <w:r w:rsidR="00A77875">
              <w:rPr>
                <w:rFonts w:ascii="Aptos" w:hAnsi="Aptos"/>
                <w:color w:val="000000" w:themeColor="text1"/>
                <w:sz w:val="20"/>
                <w:szCs w:val="20"/>
              </w:rPr>
              <w:t>are</w:t>
            </w:r>
            <w:r w:rsidRPr="00985927">
              <w:rPr>
                <w:rFonts w:ascii="Aptos" w:hAnsi="Aptos"/>
                <w:color w:val="000000" w:themeColor="text1"/>
                <w:sz w:val="20"/>
                <w:szCs w:val="20"/>
              </w:rPr>
              <w:t xml:space="preserve"> 7,108 nt (BK065062) and 3,512 nt (BK065063)</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The</w:t>
            </w:r>
            <w:r w:rsidRPr="00244268">
              <w:rPr>
                <w:rFonts w:ascii="Aptos" w:hAnsi="Aptos"/>
                <w:color w:val="000000" w:themeColor="text1"/>
                <w:sz w:val="20"/>
                <w:szCs w:val="20"/>
              </w:rPr>
              <w:t xml:space="preserve"> genome organization of </w:t>
            </w:r>
            <w:r>
              <w:rPr>
                <w:rFonts w:ascii="Aptos" w:hAnsi="Aptos"/>
                <w:color w:val="000000" w:themeColor="text1"/>
                <w:sz w:val="20"/>
                <w:szCs w:val="20"/>
              </w:rPr>
              <w:t>Bw</w:t>
            </w:r>
            <w:r w:rsidRPr="00244268">
              <w:rPr>
                <w:rFonts w:ascii="Aptos" w:hAnsi="Aptos"/>
                <w:color w:val="000000" w:themeColor="text1"/>
                <w:sz w:val="20"/>
                <w:szCs w:val="20"/>
              </w:rPr>
              <w:t>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w:t>
            </w:r>
            <w:r w:rsidRPr="00244268">
              <w:rPr>
                <w:rFonts w:ascii="Aptos" w:hAnsi="Aptos"/>
                <w:color w:val="000000" w:themeColor="text1"/>
                <w:sz w:val="20"/>
                <w:szCs w:val="20"/>
              </w:rPr>
              <w:lastRenderedPageBreak/>
              <w:t xml:space="preserve">1). The CP and the conserved Pro-Pol region of </w:t>
            </w:r>
            <w:r>
              <w:rPr>
                <w:rFonts w:ascii="Aptos" w:hAnsi="Aptos"/>
                <w:color w:val="000000" w:themeColor="text1"/>
                <w:sz w:val="20"/>
                <w:szCs w:val="20"/>
              </w:rPr>
              <w:t>Bw</w:t>
            </w:r>
            <w:r w:rsidRPr="00244268">
              <w:rPr>
                <w:rFonts w:ascii="Aptos" w:hAnsi="Aptos"/>
                <w:color w:val="000000" w:themeColor="text1"/>
                <w:sz w:val="20"/>
                <w:szCs w:val="20"/>
              </w:rPr>
              <w:t xml:space="preserve">NV have </w:t>
            </w:r>
            <w:r>
              <w:rPr>
                <w:rFonts w:ascii="Aptos" w:hAnsi="Aptos"/>
                <w:color w:val="000000" w:themeColor="text1"/>
                <w:sz w:val="20"/>
                <w:szCs w:val="20"/>
              </w:rPr>
              <w:t>66</w:t>
            </w:r>
            <w:r w:rsidRPr="00244268">
              <w:rPr>
                <w:rFonts w:ascii="Aptos" w:hAnsi="Aptos"/>
                <w:color w:val="000000" w:themeColor="text1"/>
                <w:sz w:val="20"/>
                <w:szCs w:val="20"/>
              </w:rPr>
              <w:t>.</w:t>
            </w:r>
            <w:r>
              <w:rPr>
                <w:rFonts w:ascii="Aptos" w:hAnsi="Aptos"/>
                <w:color w:val="000000" w:themeColor="text1"/>
                <w:sz w:val="20"/>
                <w:szCs w:val="20"/>
              </w:rPr>
              <w:t>60</w:t>
            </w:r>
            <w:r w:rsidRPr="00244268">
              <w:rPr>
                <w:rFonts w:ascii="Aptos" w:hAnsi="Aptos"/>
                <w:color w:val="000000" w:themeColor="text1"/>
                <w:sz w:val="20"/>
                <w:szCs w:val="20"/>
              </w:rPr>
              <w:t xml:space="preserve">% and </w:t>
            </w:r>
            <w:r>
              <w:rPr>
                <w:rFonts w:ascii="Aptos" w:hAnsi="Aptos"/>
                <w:color w:val="000000" w:themeColor="text1"/>
                <w:sz w:val="20"/>
                <w:szCs w:val="20"/>
              </w:rPr>
              <w:t>73</w:t>
            </w:r>
            <w:r w:rsidRPr="00244268">
              <w:rPr>
                <w:rFonts w:ascii="Aptos" w:hAnsi="Aptos"/>
                <w:color w:val="000000" w:themeColor="text1"/>
                <w:sz w:val="20"/>
                <w:szCs w:val="20"/>
              </w:rPr>
              <w:t>.</w:t>
            </w:r>
            <w:r>
              <w:rPr>
                <w:rFonts w:ascii="Aptos" w:hAnsi="Aptos"/>
                <w:color w:val="000000" w:themeColor="text1"/>
                <w:sz w:val="20"/>
                <w:szCs w:val="20"/>
              </w:rPr>
              <w:t>61</w:t>
            </w:r>
            <w:r w:rsidRPr="00244268">
              <w:rPr>
                <w:rFonts w:ascii="Aptos" w:hAnsi="Aptos"/>
                <w:color w:val="000000" w:themeColor="text1"/>
                <w:sz w:val="20"/>
                <w:szCs w:val="20"/>
              </w:rPr>
              <w:t xml:space="preserve">% amino acid sequence identity with </w:t>
            </w:r>
            <w:r>
              <w:rPr>
                <w:rFonts w:ascii="Aptos" w:hAnsi="Aptos"/>
                <w:sz w:val="20"/>
                <w:szCs w:val="20"/>
              </w:rPr>
              <w:t xml:space="preserve">Arabis mosaic virus </w:t>
            </w:r>
            <w:r w:rsidRPr="00244268">
              <w:rPr>
                <w:rFonts w:ascii="Aptos" w:eastAsia="Times New Roman" w:hAnsi="Aptos"/>
                <w:sz w:val="20"/>
                <w:szCs w:val="20"/>
              </w:rPr>
              <w:t>(</w:t>
            </w:r>
            <w:r>
              <w:rPr>
                <w:rFonts w:ascii="Aptos" w:eastAsia="Times New Roman" w:hAnsi="Aptos"/>
                <w:sz w:val="20"/>
                <w:szCs w:val="20"/>
              </w:rPr>
              <w:t>ArMV</w:t>
            </w:r>
            <w:r w:rsidRPr="00244268">
              <w:rPr>
                <w:rFonts w:ascii="Aptos" w:hAnsi="Aptos"/>
                <w:color w:val="000000" w:themeColor="text1"/>
                <w:sz w:val="20"/>
                <w:szCs w:val="20"/>
              </w:rPr>
              <w:t xml:space="preserve">, </w:t>
            </w:r>
            <w:r>
              <w:rPr>
                <w:rFonts w:ascii="Aptos" w:hAnsi="Aptos"/>
                <w:color w:val="000000" w:themeColor="text1"/>
                <w:sz w:val="20"/>
                <w:szCs w:val="20"/>
              </w:rPr>
              <w:t>a</w:t>
            </w:r>
            <w:r w:rsidRPr="00B55384">
              <w:rPr>
                <w:rFonts w:ascii="Aptos" w:hAnsi="Aptos"/>
                <w:color w:val="000000" w:themeColor="text1"/>
                <w:sz w:val="20"/>
                <w:szCs w:val="20"/>
              </w:rPr>
              <w:t xml:space="preserve"> member of the species</w:t>
            </w:r>
            <w:r>
              <w:rPr>
                <w:rFonts w:ascii="Aptos" w:hAnsi="Aptos"/>
                <w:color w:val="000000" w:themeColor="text1"/>
                <w:sz w:val="20"/>
                <w:szCs w:val="20"/>
              </w:rPr>
              <w:t xml:space="preserve"> </w:t>
            </w:r>
            <w:r w:rsidRPr="00B55384">
              <w:rPr>
                <w:rFonts w:ascii="Aptos" w:hAnsi="Aptos"/>
                <w:i/>
                <w:iCs/>
                <w:color w:val="000000" w:themeColor="text1"/>
                <w:sz w:val="20"/>
                <w:szCs w:val="20"/>
              </w:rPr>
              <w:t xml:space="preserve">Nepovirus </w:t>
            </w:r>
            <w:r>
              <w:rPr>
                <w:rFonts w:ascii="Aptos" w:hAnsi="Aptos"/>
                <w:i/>
                <w:iCs/>
                <w:sz w:val="20"/>
                <w:szCs w:val="20"/>
              </w:rPr>
              <w:t>arabis</w:t>
            </w:r>
            <w:r w:rsidRPr="00F4224A">
              <w:rPr>
                <w:rFonts w:ascii="Aptos" w:hAnsi="Aptos"/>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244268">
              <w:rPr>
                <w:rFonts w:ascii="Aptos" w:hAnsi="Aptos"/>
                <w:color w:val="000000" w:themeColor="text1"/>
                <w:sz w:val="20"/>
                <w:szCs w:val="20"/>
              </w:rPr>
              <w:t xml:space="preserve">) sequences of </w:t>
            </w:r>
            <w:r>
              <w:rPr>
                <w:rFonts w:ascii="Aptos" w:hAnsi="Aptos"/>
                <w:color w:val="000000" w:themeColor="text1"/>
                <w:sz w:val="20"/>
                <w:szCs w:val="20"/>
              </w:rPr>
              <w:t>Bw</w:t>
            </w:r>
            <w:r w:rsidRPr="00244268">
              <w:rPr>
                <w:rFonts w:ascii="Aptos" w:hAnsi="Aptos"/>
                <w:color w:val="000000" w:themeColor="text1"/>
                <w:sz w:val="20"/>
                <w:szCs w:val="20"/>
              </w:rPr>
              <w:t>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beetleweed nepovirus (BwNV) </w:t>
            </w:r>
            <w:r w:rsidRPr="00B55384">
              <w:rPr>
                <w:rFonts w:ascii="Aptos" w:hAnsi="Aptos"/>
                <w:color w:val="000000" w:themeColor="text1"/>
                <w:sz w:val="20"/>
                <w:szCs w:val="20"/>
              </w:rPr>
              <w:t xml:space="preserve">as a member of a novel species named </w:t>
            </w:r>
            <w:r w:rsidR="00D66632">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galax</w:t>
            </w:r>
            <w:r w:rsidR="00D66632">
              <w:rPr>
                <w:rFonts w:ascii="Aptos" w:hAnsi="Aptos"/>
                <w:i/>
                <w:iC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5E226F2F" w14:textId="77777777" w:rsidR="00244268" w:rsidRDefault="00244268" w:rsidP="003B72C2">
            <w:pPr>
              <w:pStyle w:val="Default"/>
              <w:rPr>
                <w:rFonts w:ascii="Aptos" w:hAnsi="Aptos"/>
                <w:color w:val="000000" w:themeColor="text1"/>
                <w:sz w:val="20"/>
                <w:szCs w:val="20"/>
                <w:highlight w:val="yellow"/>
              </w:rPr>
            </w:pPr>
          </w:p>
          <w:p w14:paraId="1C79571C" w14:textId="77777777" w:rsidR="00EB7A64" w:rsidRDefault="00EB7A64" w:rsidP="00EB7A64">
            <w:pPr>
              <w:rPr>
                <w:rFonts w:ascii="Aptos" w:hAnsi="Aptos" w:cs="Arial"/>
                <w:sz w:val="20"/>
                <w:szCs w:val="20"/>
              </w:rPr>
            </w:pPr>
          </w:p>
          <w:p w14:paraId="760F8A29" w14:textId="43B5B499" w:rsidR="00EB7A64" w:rsidRPr="00911E2D" w:rsidRDefault="00EB7A64" w:rsidP="00EB7A64">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3D5F64">
              <w:rPr>
                <w:rFonts w:ascii="Aptos" w:hAnsi="Aptos" w:cs="Arial"/>
                <w:sz w:val="20"/>
                <w:szCs w:val="20"/>
              </w:rPr>
              <w:t xml:space="preserve">Genus </w:t>
            </w:r>
            <w:r w:rsidR="003D5F64">
              <w:rPr>
                <w:rFonts w:ascii="Aptos" w:hAnsi="Aptos" w:cs="Arial"/>
                <w:i/>
                <w:iCs/>
                <w:sz w:val="20"/>
                <w:szCs w:val="20"/>
              </w:rPr>
              <w:t>Nepo</w:t>
            </w:r>
            <w:r w:rsidR="003D5F64" w:rsidRPr="005857BA">
              <w:rPr>
                <w:rFonts w:ascii="Aptos" w:hAnsi="Aptos" w:cs="Arial"/>
                <w:i/>
                <w:iCs/>
                <w:sz w:val="20"/>
                <w:szCs w:val="20"/>
              </w:rPr>
              <w:t>virus</w:t>
            </w:r>
            <w:r w:rsidR="003D5F64">
              <w:rPr>
                <w:rFonts w:ascii="Aptos" w:hAnsi="Aptos" w:cs="Arial"/>
                <w:sz w:val="20"/>
                <w:szCs w:val="20"/>
              </w:rPr>
              <w:t xml:space="preserve"> in the family </w:t>
            </w:r>
            <w:r w:rsidR="003D5F64" w:rsidRPr="005857BA">
              <w:rPr>
                <w:rFonts w:ascii="Aptos" w:hAnsi="Aptos" w:cs="Arial"/>
                <w:i/>
                <w:iCs/>
                <w:sz w:val="20"/>
                <w:szCs w:val="20"/>
              </w:rPr>
              <w:t>Secoviridae</w:t>
            </w:r>
          </w:p>
          <w:p w14:paraId="4D34418D" w14:textId="77777777" w:rsidR="00EB7A64" w:rsidRPr="00911E2D" w:rsidRDefault="00EB7A64" w:rsidP="00EB7A64">
            <w:pPr>
              <w:rPr>
                <w:rFonts w:ascii="Aptos" w:hAnsi="Aptos" w:cs="Arial"/>
                <w:sz w:val="20"/>
                <w:szCs w:val="20"/>
              </w:rPr>
            </w:pPr>
          </w:p>
          <w:p w14:paraId="68C3A566" w14:textId="2ABBF92D" w:rsidR="00EB7A64" w:rsidRPr="00911E2D" w:rsidRDefault="00EB7A64" w:rsidP="00EB7A64">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w:t>
            </w:r>
            <w:r w:rsidRPr="0052380A">
              <w:rPr>
                <w:rFonts w:ascii="Aptos" w:hAnsi="Aptos" w:cs="Arial"/>
                <w:sz w:val="20"/>
                <w:szCs w:val="20"/>
              </w:rPr>
              <w:t>of 5</w:t>
            </w:r>
            <w:r w:rsidR="0052380A" w:rsidRPr="00745FF3">
              <w:rPr>
                <w:rFonts w:ascii="Aptos" w:hAnsi="Aptos" w:cs="Arial"/>
                <w:sz w:val="20"/>
                <w:szCs w:val="20"/>
              </w:rPr>
              <w:t>5</w:t>
            </w:r>
            <w:r w:rsidRPr="0052380A">
              <w:rPr>
                <w:rFonts w:ascii="Aptos" w:hAnsi="Aptos" w:cs="Arial"/>
                <w:sz w:val="20"/>
                <w:szCs w:val="20"/>
              </w:rPr>
              <w:t xml:space="preserve"> species.</w:t>
            </w:r>
          </w:p>
          <w:p w14:paraId="34AD1877" w14:textId="77777777" w:rsidR="00EB7A64" w:rsidRPr="00911E2D" w:rsidRDefault="00EB7A64" w:rsidP="00EB7A64">
            <w:pPr>
              <w:rPr>
                <w:rFonts w:ascii="Aptos" w:hAnsi="Aptos" w:cs="Arial"/>
                <w:sz w:val="20"/>
                <w:szCs w:val="20"/>
              </w:rPr>
            </w:pPr>
          </w:p>
          <w:p w14:paraId="6F9061F9" w14:textId="594598B8" w:rsidR="00EB7A64" w:rsidRPr="00911E2D" w:rsidRDefault="00EB7A64" w:rsidP="00EB7A64">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sidR="005F16DF">
              <w:rPr>
                <w:rFonts w:ascii="Aptos" w:hAnsi="Aptos"/>
                <w:color w:val="000000" w:themeColor="text1"/>
                <w:sz w:val="20"/>
                <w:szCs w:val="20"/>
              </w:rPr>
              <w:t>n</w:t>
            </w:r>
            <w:r w:rsidRPr="00911E2D">
              <w:rPr>
                <w:rFonts w:ascii="Aptos" w:hAnsi="Aptos"/>
                <w:color w:val="000000" w:themeColor="text1"/>
                <w:sz w:val="20"/>
                <w:szCs w:val="20"/>
              </w:rPr>
              <w:t xml:space="preserve"> </w:t>
            </w:r>
            <w:r>
              <w:rPr>
                <w:rFonts w:ascii="Aptos" w:hAnsi="Aptos"/>
                <w:color w:val="000000" w:themeColor="text1"/>
                <w:sz w:val="20"/>
                <w:szCs w:val="20"/>
              </w:rPr>
              <w:t>eleventh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110B7802" w14:textId="77777777" w:rsidR="00EB7A64" w:rsidRPr="00911E2D" w:rsidRDefault="00EB7A64" w:rsidP="00EB7A64">
            <w:pPr>
              <w:rPr>
                <w:rFonts w:ascii="Aptos" w:hAnsi="Aptos" w:cs="Arial"/>
                <w:sz w:val="20"/>
                <w:szCs w:val="20"/>
              </w:rPr>
            </w:pPr>
          </w:p>
          <w:p w14:paraId="0007A398" w14:textId="091F2C89" w:rsidR="00EB7A64" w:rsidRPr="00911E2D" w:rsidRDefault="00EB7A64" w:rsidP="00EB7A64">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401BC0E8" w14:textId="77777777" w:rsidR="00EB7A64" w:rsidRPr="00911E2D" w:rsidRDefault="00EB7A64" w:rsidP="00EB7A64">
            <w:pPr>
              <w:rPr>
                <w:rFonts w:ascii="Aptos" w:hAnsi="Aptos" w:cs="Arial"/>
                <w:i/>
                <w:sz w:val="20"/>
                <w:szCs w:val="20"/>
              </w:rPr>
            </w:pPr>
          </w:p>
          <w:p w14:paraId="03C45117" w14:textId="46241813" w:rsidR="00EB7A64" w:rsidRPr="00755E3F" w:rsidRDefault="00EB7A64" w:rsidP="00EB7A64">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sidRPr="00B55384">
              <w:rPr>
                <w:rFonts w:ascii="Aptos" w:hAnsi="Aptos"/>
                <w:sz w:val="20"/>
                <w:szCs w:val="20"/>
              </w:rPr>
              <w:t xml:space="preserve"> </w:t>
            </w:r>
            <w:r>
              <w:rPr>
                <w:rFonts w:ascii="Aptos" w:hAnsi="Aptos"/>
                <w:sz w:val="20"/>
                <w:szCs w:val="20"/>
              </w:rPr>
              <w:t xml:space="preserve">Asian lizard’s tail nepovirus (AltNV)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sidR="005F16DF">
              <w:rPr>
                <w:rFonts w:ascii="Aptos" w:hAnsi="Aptos"/>
                <w:i/>
                <w:iCs/>
                <w:sz w:val="20"/>
                <w:szCs w:val="20"/>
              </w:rPr>
              <w:t xml:space="preserve">Saururus </w:t>
            </w:r>
            <w:r w:rsidR="005F16DF" w:rsidRPr="00985927">
              <w:rPr>
                <w:rFonts w:ascii="Aptos" w:hAnsi="Aptos"/>
                <w:i/>
                <w:iCs/>
                <w:sz w:val="20"/>
                <w:szCs w:val="20"/>
              </w:rPr>
              <w:t xml:space="preserve">chinensis, </w:t>
            </w:r>
            <w:r w:rsidRPr="00985927">
              <w:rPr>
                <w:rFonts w:ascii="Aptos" w:hAnsi="Aptos"/>
                <w:color w:val="000000" w:themeColor="text1"/>
                <w:sz w:val="20"/>
                <w:szCs w:val="20"/>
              </w:rPr>
              <w:t xml:space="preserve">an </w:t>
            </w:r>
            <w:r w:rsidR="005F16DF" w:rsidRPr="00985927">
              <w:rPr>
                <w:rFonts w:ascii="Aptos" w:hAnsi="Aptos"/>
                <w:color w:val="000000" w:themeColor="text1"/>
                <w:sz w:val="20"/>
                <w:szCs w:val="20"/>
              </w:rPr>
              <w:t xml:space="preserve">herb </w:t>
            </w:r>
            <w:r w:rsidRPr="00985927">
              <w:rPr>
                <w:rFonts w:ascii="Aptos" w:hAnsi="Aptos"/>
                <w:color w:val="000000" w:themeColor="text1"/>
                <w:sz w:val="20"/>
                <w:szCs w:val="20"/>
              </w:rPr>
              <w:t xml:space="preserve">of the family </w:t>
            </w:r>
            <w:r w:rsidR="005F16DF" w:rsidRPr="00745FF3">
              <w:rPr>
                <w:rFonts w:ascii="Aptos" w:hAnsi="Aptos"/>
                <w:color w:val="000000" w:themeColor="text1"/>
                <w:sz w:val="20"/>
                <w:szCs w:val="20"/>
              </w:rPr>
              <w:t>Saurura</w:t>
            </w:r>
            <w:r w:rsidRPr="00745FF3">
              <w:rPr>
                <w:rFonts w:ascii="Aptos" w:hAnsi="Aptos"/>
                <w:color w:val="000000" w:themeColor="text1"/>
                <w:sz w:val="20"/>
                <w:szCs w:val="20"/>
              </w:rPr>
              <w:t>ceae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AltNV isolate Sau chi </w:t>
            </w:r>
            <w:r w:rsidR="00A77875">
              <w:rPr>
                <w:rFonts w:ascii="Aptos" w:hAnsi="Aptos"/>
                <w:color w:val="000000" w:themeColor="text1"/>
                <w:sz w:val="20"/>
                <w:szCs w:val="20"/>
              </w:rPr>
              <w:t>are</w:t>
            </w:r>
            <w:r w:rsidRPr="00985927">
              <w:rPr>
                <w:rFonts w:ascii="Aptos" w:hAnsi="Aptos"/>
                <w:color w:val="000000" w:themeColor="text1"/>
                <w:sz w:val="20"/>
                <w:szCs w:val="20"/>
              </w:rPr>
              <w:t xml:space="preserve"> 7,108 nt (BK065058) and 3,512 nt (BK065059)</w:t>
            </w:r>
            <w:r w:rsidR="00A77875" w:rsidRPr="00985927">
              <w:rPr>
                <w:rFonts w:ascii="Aptos" w:hAnsi="Aptos"/>
                <w:color w:val="000000" w:themeColor="text1"/>
                <w:sz w:val="20"/>
                <w:szCs w:val="20"/>
              </w:rPr>
              <w:t xml:space="preserve"> long</w:t>
            </w:r>
            <w:r w:rsidR="00A77875">
              <w:rPr>
                <w:rFonts w:ascii="Aptos" w:hAnsi="Aptos"/>
                <w:color w:val="000000" w:themeColor="text1"/>
                <w:sz w:val="20"/>
                <w:szCs w:val="20"/>
              </w:rPr>
              <w:t>, respectively</w:t>
            </w:r>
            <w:r w:rsidRPr="00985927">
              <w:rPr>
                <w:rFonts w:ascii="Aptos" w:hAnsi="Aptos"/>
                <w:color w:val="000000" w:themeColor="text1"/>
                <w:sz w:val="20"/>
                <w:szCs w:val="20"/>
              </w:rPr>
              <w:t>. The</w:t>
            </w:r>
            <w:r w:rsidRPr="00244268">
              <w:rPr>
                <w:rFonts w:ascii="Aptos" w:hAnsi="Aptos"/>
                <w:color w:val="000000" w:themeColor="text1"/>
                <w:sz w:val="20"/>
                <w:szCs w:val="20"/>
              </w:rPr>
              <w:t xml:space="preserve"> genome organization of </w:t>
            </w:r>
            <w:r w:rsidR="005F16DF">
              <w:rPr>
                <w:rFonts w:ascii="Aptos" w:hAnsi="Aptos"/>
                <w:color w:val="000000" w:themeColor="text1"/>
                <w:sz w:val="20"/>
                <w:szCs w:val="20"/>
              </w:rPr>
              <w:t>Alt</w:t>
            </w:r>
            <w:r w:rsidRPr="00244268">
              <w:rPr>
                <w:rFonts w:ascii="Aptos" w:hAnsi="Aptos"/>
                <w:color w:val="000000" w:themeColor="text1"/>
                <w:sz w:val="20"/>
                <w:szCs w:val="20"/>
              </w:rPr>
              <w:t>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1). The CP and the conserved Pro-Pol region of </w:t>
            </w:r>
            <w:r w:rsidR="005F16DF">
              <w:rPr>
                <w:rFonts w:ascii="Aptos" w:hAnsi="Aptos"/>
                <w:color w:val="000000" w:themeColor="text1"/>
                <w:sz w:val="20"/>
                <w:szCs w:val="20"/>
              </w:rPr>
              <w:t>Alt</w:t>
            </w:r>
            <w:r w:rsidRPr="00244268">
              <w:rPr>
                <w:rFonts w:ascii="Aptos" w:hAnsi="Aptos"/>
                <w:color w:val="000000" w:themeColor="text1"/>
                <w:sz w:val="20"/>
                <w:szCs w:val="20"/>
              </w:rPr>
              <w:t xml:space="preserve">NV have </w:t>
            </w:r>
            <w:r>
              <w:rPr>
                <w:rFonts w:ascii="Aptos" w:hAnsi="Aptos"/>
                <w:color w:val="000000" w:themeColor="text1"/>
                <w:sz w:val="20"/>
                <w:szCs w:val="20"/>
              </w:rPr>
              <w:t>70</w:t>
            </w:r>
            <w:r w:rsidRPr="00244268">
              <w:rPr>
                <w:rFonts w:ascii="Aptos" w:hAnsi="Aptos"/>
                <w:color w:val="000000" w:themeColor="text1"/>
                <w:sz w:val="20"/>
                <w:szCs w:val="20"/>
              </w:rPr>
              <w:t>.</w:t>
            </w:r>
            <w:r>
              <w:rPr>
                <w:rFonts w:ascii="Aptos" w:hAnsi="Aptos"/>
                <w:color w:val="000000" w:themeColor="text1"/>
                <w:sz w:val="20"/>
                <w:szCs w:val="20"/>
              </w:rPr>
              <w:t>42</w:t>
            </w:r>
            <w:r w:rsidRPr="00244268">
              <w:rPr>
                <w:rFonts w:ascii="Aptos" w:hAnsi="Aptos"/>
                <w:color w:val="000000" w:themeColor="text1"/>
                <w:sz w:val="20"/>
                <w:szCs w:val="20"/>
              </w:rPr>
              <w:t xml:space="preserve">% and </w:t>
            </w:r>
            <w:r>
              <w:rPr>
                <w:rFonts w:ascii="Aptos" w:hAnsi="Aptos"/>
                <w:color w:val="000000" w:themeColor="text1"/>
                <w:sz w:val="20"/>
                <w:szCs w:val="20"/>
              </w:rPr>
              <w:t>75</w:t>
            </w:r>
            <w:r w:rsidRPr="00244268">
              <w:rPr>
                <w:rFonts w:ascii="Aptos" w:hAnsi="Aptos"/>
                <w:color w:val="000000" w:themeColor="text1"/>
                <w:sz w:val="20"/>
                <w:szCs w:val="20"/>
              </w:rPr>
              <w:t>.</w:t>
            </w:r>
            <w:r>
              <w:rPr>
                <w:rFonts w:ascii="Aptos" w:hAnsi="Aptos"/>
                <w:color w:val="000000" w:themeColor="text1"/>
                <w:sz w:val="20"/>
                <w:szCs w:val="20"/>
              </w:rPr>
              <w:t>04</w:t>
            </w:r>
            <w:r w:rsidRPr="00244268">
              <w:rPr>
                <w:rFonts w:ascii="Aptos" w:hAnsi="Aptos"/>
                <w:color w:val="000000" w:themeColor="text1"/>
                <w:sz w:val="20"/>
                <w:szCs w:val="20"/>
              </w:rPr>
              <w:t xml:space="preserve">% amino acid sequence identity with </w:t>
            </w:r>
            <w:r>
              <w:rPr>
                <w:rFonts w:ascii="Aptos" w:hAnsi="Aptos"/>
                <w:sz w:val="20"/>
                <w:szCs w:val="20"/>
              </w:rPr>
              <w:t xml:space="preserve">mulberry mosaic leafroll-associated virus </w:t>
            </w:r>
            <w:r w:rsidRPr="00244268">
              <w:rPr>
                <w:rFonts w:ascii="Aptos" w:eastAsia="Times New Roman" w:hAnsi="Aptos"/>
                <w:sz w:val="20"/>
                <w:szCs w:val="20"/>
              </w:rPr>
              <w:t>(</w:t>
            </w:r>
            <w:r>
              <w:rPr>
                <w:rFonts w:ascii="Aptos" w:eastAsia="Times New Roman" w:hAnsi="Aptos"/>
                <w:sz w:val="20"/>
                <w:szCs w:val="20"/>
              </w:rPr>
              <w:t>ArMV</w:t>
            </w:r>
            <w:r w:rsidRPr="00244268">
              <w:rPr>
                <w:rFonts w:ascii="Aptos" w:hAnsi="Aptos"/>
                <w:color w:val="000000" w:themeColor="text1"/>
                <w:sz w:val="20"/>
                <w:szCs w:val="20"/>
              </w:rPr>
              <w:t xml:space="preserve">, </w:t>
            </w:r>
            <w:r>
              <w:rPr>
                <w:rFonts w:ascii="Aptos" w:hAnsi="Aptos"/>
                <w:color w:val="000000" w:themeColor="text1"/>
                <w:sz w:val="20"/>
                <w:szCs w:val="20"/>
              </w:rPr>
              <w:t>a</w:t>
            </w:r>
            <w:r w:rsidRPr="00B55384">
              <w:rPr>
                <w:rFonts w:ascii="Aptos" w:hAnsi="Aptos"/>
                <w:color w:val="000000" w:themeColor="text1"/>
                <w:sz w:val="20"/>
                <w:szCs w:val="20"/>
              </w:rPr>
              <w:t xml:space="preserve"> member of the species</w:t>
            </w:r>
            <w:r>
              <w:rPr>
                <w:rFonts w:ascii="Aptos" w:hAnsi="Aptos"/>
                <w:color w:val="000000" w:themeColor="text1"/>
                <w:sz w:val="20"/>
                <w:szCs w:val="20"/>
              </w:rPr>
              <w:t xml:space="preserve"> </w:t>
            </w:r>
            <w:r w:rsidRPr="00B55384">
              <w:rPr>
                <w:rFonts w:ascii="Aptos" w:hAnsi="Aptos"/>
                <w:i/>
                <w:iCs/>
                <w:color w:val="000000" w:themeColor="text1"/>
                <w:sz w:val="20"/>
                <w:szCs w:val="20"/>
              </w:rPr>
              <w:t xml:space="preserve">Nepovirus </w:t>
            </w:r>
            <w:r>
              <w:rPr>
                <w:rFonts w:ascii="Aptos" w:hAnsi="Aptos"/>
                <w:i/>
                <w:iCs/>
                <w:sz w:val="20"/>
                <w:szCs w:val="20"/>
              </w:rPr>
              <w:t>mori</w:t>
            </w:r>
            <w:r w:rsidRPr="00F4224A">
              <w:rPr>
                <w:rFonts w:ascii="Aptos" w:hAnsi="Aptos"/>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244268">
              <w:rPr>
                <w:rFonts w:ascii="Aptos" w:hAnsi="Aptos"/>
                <w:color w:val="000000" w:themeColor="text1"/>
                <w:sz w:val="20"/>
                <w:szCs w:val="20"/>
              </w:rPr>
              <w:t xml:space="preserve">) sequences of </w:t>
            </w:r>
            <w:r w:rsidR="005F16DF">
              <w:rPr>
                <w:rFonts w:ascii="Aptos" w:hAnsi="Aptos"/>
                <w:color w:val="000000" w:themeColor="text1"/>
                <w:sz w:val="20"/>
                <w:szCs w:val="20"/>
              </w:rPr>
              <w:t>Alt</w:t>
            </w:r>
            <w:r w:rsidRPr="00244268">
              <w:rPr>
                <w:rFonts w:ascii="Aptos" w:hAnsi="Aptos"/>
                <w:color w:val="000000" w:themeColor="text1"/>
                <w:sz w:val="20"/>
                <w:szCs w:val="20"/>
              </w:rPr>
              <w:t>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w:t>
            </w:r>
            <w:r w:rsidR="005F16DF">
              <w:rPr>
                <w:rFonts w:ascii="Aptos" w:hAnsi="Aptos"/>
                <w:sz w:val="20"/>
                <w:szCs w:val="20"/>
              </w:rPr>
              <w:t xml:space="preserve">Asian lizard’s tail nepovirus (AltNV) </w:t>
            </w:r>
            <w:r w:rsidRPr="00B55384">
              <w:rPr>
                <w:rFonts w:ascii="Aptos" w:hAnsi="Aptos"/>
                <w:color w:val="000000" w:themeColor="text1"/>
                <w:sz w:val="20"/>
                <w:szCs w:val="20"/>
              </w:rPr>
              <w:t xml:space="preserve">as a member of a novel species named </w:t>
            </w:r>
            <w:r w:rsidR="00D66632">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5F16DF">
              <w:rPr>
                <w:rFonts w:ascii="Aptos" w:hAnsi="Aptos"/>
                <w:i/>
                <w:iCs/>
                <w:color w:val="000000" w:themeColor="text1"/>
                <w:sz w:val="20"/>
                <w:szCs w:val="20"/>
              </w:rPr>
              <w:t>saururi</w:t>
            </w:r>
            <w:r w:rsidR="00D66632">
              <w:rPr>
                <w:rFonts w:ascii="Aptos" w:hAnsi="Aptos"/>
                <w:i/>
                <w:iC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1465B264" w14:textId="77777777" w:rsidR="00EB7A64" w:rsidRDefault="00EB7A64" w:rsidP="003B72C2">
            <w:pPr>
              <w:pStyle w:val="Default"/>
              <w:rPr>
                <w:rFonts w:ascii="Aptos" w:hAnsi="Aptos"/>
                <w:color w:val="000000" w:themeColor="text1"/>
                <w:sz w:val="20"/>
                <w:szCs w:val="20"/>
                <w:highlight w:val="yellow"/>
              </w:rPr>
            </w:pPr>
          </w:p>
          <w:p w14:paraId="1CE20FFF" w14:textId="77777777" w:rsidR="005F16DF" w:rsidRDefault="005F16DF" w:rsidP="005F16DF">
            <w:pPr>
              <w:rPr>
                <w:rFonts w:ascii="Aptos" w:hAnsi="Aptos" w:cs="Arial"/>
                <w:sz w:val="20"/>
                <w:szCs w:val="20"/>
              </w:rPr>
            </w:pPr>
          </w:p>
          <w:p w14:paraId="278C75D7" w14:textId="5FEA3A49" w:rsidR="005F16DF" w:rsidRPr="00911E2D" w:rsidRDefault="005F16DF" w:rsidP="005F16DF">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3D5F64">
              <w:rPr>
                <w:rFonts w:ascii="Aptos" w:hAnsi="Aptos" w:cs="Arial"/>
                <w:sz w:val="20"/>
                <w:szCs w:val="20"/>
              </w:rPr>
              <w:t xml:space="preserve">Genus </w:t>
            </w:r>
            <w:r w:rsidR="003D5F64">
              <w:rPr>
                <w:rFonts w:ascii="Aptos" w:hAnsi="Aptos" w:cs="Arial"/>
                <w:i/>
                <w:iCs/>
                <w:sz w:val="20"/>
                <w:szCs w:val="20"/>
              </w:rPr>
              <w:t>Nepo</w:t>
            </w:r>
            <w:r w:rsidR="003D5F64" w:rsidRPr="005857BA">
              <w:rPr>
                <w:rFonts w:ascii="Aptos" w:hAnsi="Aptos" w:cs="Arial"/>
                <w:i/>
                <w:iCs/>
                <w:sz w:val="20"/>
                <w:szCs w:val="20"/>
              </w:rPr>
              <w:t>virus</w:t>
            </w:r>
            <w:r w:rsidR="003D5F64">
              <w:rPr>
                <w:rFonts w:ascii="Aptos" w:hAnsi="Aptos" w:cs="Arial"/>
                <w:sz w:val="20"/>
                <w:szCs w:val="20"/>
              </w:rPr>
              <w:t xml:space="preserve"> in the family </w:t>
            </w:r>
            <w:r w:rsidR="003D5F64" w:rsidRPr="005857BA">
              <w:rPr>
                <w:rFonts w:ascii="Aptos" w:hAnsi="Aptos" w:cs="Arial"/>
                <w:i/>
                <w:iCs/>
                <w:sz w:val="20"/>
                <w:szCs w:val="20"/>
              </w:rPr>
              <w:t>Secoviridae</w:t>
            </w:r>
          </w:p>
          <w:p w14:paraId="52918887" w14:textId="77777777" w:rsidR="005F16DF" w:rsidRPr="00911E2D" w:rsidRDefault="005F16DF" w:rsidP="005F16DF">
            <w:pPr>
              <w:rPr>
                <w:rFonts w:ascii="Aptos" w:hAnsi="Aptos" w:cs="Arial"/>
                <w:sz w:val="20"/>
                <w:szCs w:val="20"/>
              </w:rPr>
            </w:pPr>
          </w:p>
          <w:p w14:paraId="342F9190" w14:textId="028C1D03" w:rsidR="005F16DF" w:rsidRPr="00911E2D" w:rsidRDefault="005F16DF" w:rsidP="005F16DF">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Pr>
                <w:rFonts w:ascii="Aptos" w:hAnsi="Aptos" w:cs="Arial"/>
                <w:sz w:val="20"/>
                <w:szCs w:val="20"/>
              </w:rPr>
              <w:t>5</w:t>
            </w:r>
            <w:r w:rsidR="00A77875">
              <w:rPr>
                <w:rFonts w:ascii="Aptos" w:hAnsi="Aptos" w:cs="Arial"/>
                <w:sz w:val="20"/>
                <w:szCs w:val="20"/>
              </w:rPr>
              <w:t>5</w:t>
            </w:r>
            <w:r w:rsidRPr="00911E2D">
              <w:rPr>
                <w:rFonts w:ascii="Aptos" w:hAnsi="Aptos" w:cs="Arial"/>
                <w:sz w:val="20"/>
                <w:szCs w:val="20"/>
              </w:rPr>
              <w:t xml:space="preserve"> species.</w:t>
            </w:r>
          </w:p>
          <w:p w14:paraId="1FF01815" w14:textId="77777777" w:rsidR="005F16DF" w:rsidRPr="00911E2D" w:rsidRDefault="005F16DF" w:rsidP="005F16DF">
            <w:pPr>
              <w:rPr>
                <w:rFonts w:ascii="Aptos" w:hAnsi="Aptos" w:cs="Arial"/>
                <w:sz w:val="20"/>
                <w:szCs w:val="20"/>
              </w:rPr>
            </w:pPr>
          </w:p>
          <w:p w14:paraId="58D89E24" w14:textId="501BBC51" w:rsidR="005F16DF" w:rsidRPr="00911E2D" w:rsidRDefault="005F16DF" w:rsidP="005F16DF">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twelfth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0937B3FB" w14:textId="77777777" w:rsidR="005F16DF" w:rsidRPr="00911E2D" w:rsidRDefault="005F16DF" w:rsidP="005F16DF">
            <w:pPr>
              <w:rPr>
                <w:rFonts w:ascii="Aptos" w:hAnsi="Aptos" w:cs="Arial"/>
                <w:sz w:val="20"/>
                <w:szCs w:val="20"/>
              </w:rPr>
            </w:pPr>
          </w:p>
          <w:p w14:paraId="3900630D" w14:textId="019116AD" w:rsidR="005F16DF" w:rsidRPr="00911E2D" w:rsidRDefault="005F16DF" w:rsidP="005F16DF">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5EE4AC68" w14:textId="77777777" w:rsidR="005F16DF" w:rsidRPr="00911E2D" w:rsidRDefault="005F16DF" w:rsidP="005F16DF">
            <w:pPr>
              <w:rPr>
                <w:rFonts w:ascii="Aptos" w:hAnsi="Aptos" w:cs="Arial"/>
                <w:i/>
                <w:sz w:val="20"/>
                <w:szCs w:val="20"/>
              </w:rPr>
            </w:pPr>
          </w:p>
          <w:p w14:paraId="05B704F3" w14:textId="66EA0F14" w:rsidR="005F16DF" w:rsidRPr="00755E3F" w:rsidRDefault="005F16DF" w:rsidP="005F16DF">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sidRPr="00B55384">
              <w:rPr>
                <w:rFonts w:ascii="Aptos" w:hAnsi="Aptos"/>
                <w:sz w:val="20"/>
                <w:szCs w:val="20"/>
              </w:rPr>
              <w:t xml:space="preserve"> </w:t>
            </w:r>
            <w:r>
              <w:rPr>
                <w:rFonts w:ascii="Aptos" w:hAnsi="Aptos"/>
                <w:sz w:val="20"/>
                <w:szCs w:val="20"/>
              </w:rPr>
              <w:t xml:space="preserve">Musa nepovirus (MuNV)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sidRPr="005F16DF">
              <w:rPr>
                <w:rFonts w:ascii="Aptos" w:hAnsi="Aptos"/>
                <w:sz w:val="20"/>
                <w:szCs w:val="20"/>
              </w:rPr>
              <w:t>a Musa hybrid cultivar</w:t>
            </w:r>
            <w:r>
              <w:rPr>
                <w:rFonts w:ascii="Aptos" w:hAnsi="Aptos"/>
                <w:i/>
                <w:iCs/>
                <w:sz w:val="20"/>
                <w:szCs w:val="20"/>
              </w:rPr>
              <w:t xml:space="preserve">, </w:t>
            </w:r>
            <w:r>
              <w:rPr>
                <w:rFonts w:ascii="Aptos" w:hAnsi="Aptos"/>
                <w:color w:val="000000" w:themeColor="text1"/>
                <w:sz w:val="20"/>
                <w:szCs w:val="20"/>
              </w:rPr>
              <w:t xml:space="preserve">a </w:t>
            </w:r>
            <w:r w:rsidRPr="00985927">
              <w:rPr>
                <w:rFonts w:ascii="Aptos" w:hAnsi="Aptos"/>
                <w:color w:val="000000" w:themeColor="text1"/>
                <w:sz w:val="20"/>
                <w:szCs w:val="20"/>
              </w:rPr>
              <w:t xml:space="preserve">flowering plant of the family </w:t>
            </w:r>
            <w:r w:rsidRPr="00745FF3">
              <w:rPr>
                <w:rFonts w:ascii="Aptos" w:hAnsi="Aptos"/>
                <w:color w:val="000000" w:themeColor="text1"/>
                <w:sz w:val="20"/>
                <w:szCs w:val="20"/>
              </w:rPr>
              <w:t>Musaceae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A77875">
              <w:rPr>
                <w:rFonts w:ascii="Aptos" w:hAnsi="Aptos"/>
                <w:color w:val="000000" w:themeColor="text1"/>
                <w:sz w:val="20"/>
                <w:szCs w:val="20"/>
              </w:rPr>
              <w:t>s</w:t>
            </w:r>
            <w:r w:rsidRPr="00985927">
              <w:rPr>
                <w:rFonts w:ascii="Aptos" w:hAnsi="Aptos"/>
                <w:color w:val="000000" w:themeColor="text1"/>
                <w:sz w:val="20"/>
                <w:szCs w:val="20"/>
              </w:rPr>
              <w:t xml:space="preserve"> of RNA1 </w:t>
            </w:r>
            <w:r w:rsidR="00A77875">
              <w:rPr>
                <w:rFonts w:ascii="Aptos" w:hAnsi="Aptos"/>
                <w:color w:val="000000" w:themeColor="text1"/>
                <w:sz w:val="20"/>
                <w:szCs w:val="20"/>
              </w:rPr>
              <w:t xml:space="preserve">and RNA2 </w:t>
            </w:r>
            <w:r w:rsidRPr="00985927">
              <w:rPr>
                <w:rFonts w:ascii="Aptos" w:hAnsi="Aptos"/>
                <w:color w:val="000000" w:themeColor="text1"/>
                <w:sz w:val="20"/>
                <w:szCs w:val="20"/>
              </w:rPr>
              <w:t xml:space="preserve">of MuNV isolate Musa </w:t>
            </w:r>
            <w:r w:rsidR="00A77875">
              <w:rPr>
                <w:rFonts w:ascii="Aptos" w:hAnsi="Aptos"/>
                <w:color w:val="000000" w:themeColor="text1"/>
                <w:sz w:val="20"/>
                <w:szCs w:val="20"/>
              </w:rPr>
              <w:t>are</w:t>
            </w:r>
            <w:r w:rsidRPr="00985927">
              <w:rPr>
                <w:rFonts w:ascii="Aptos" w:hAnsi="Aptos"/>
                <w:color w:val="000000" w:themeColor="text1"/>
                <w:sz w:val="20"/>
                <w:szCs w:val="20"/>
              </w:rPr>
              <w:t xml:space="preserve"> 8,205 nt (BK065102) and 7,032 nt (BK065103)</w:t>
            </w:r>
            <w:r w:rsidR="00A77875">
              <w:rPr>
                <w:rFonts w:ascii="Aptos" w:hAnsi="Aptos"/>
                <w:color w:val="000000" w:themeColor="text1"/>
                <w:sz w:val="20"/>
                <w:szCs w:val="20"/>
              </w:rPr>
              <w:t xml:space="preserve"> </w:t>
            </w:r>
            <w:r w:rsidR="00A77875" w:rsidRPr="00985927">
              <w:rPr>
                <w:rFonts w:ascii="Aptos" w:hAnsi="Aptos"/>
                <w:color w:val="000000" w:themeColor="text1"/>
                <w:sz w:val="20"/>
                <w:szCs w:val="20"/>
              </w:rPr>
              <w:t>long</w:t>
            </w:r>
            <w:r w:rsidR="00A77875">
              <w:rPr>
                <w:rFonts w:ascii="Aptos" w:hAnsi="Aptos"/>
                <w:color w:val="000000" w:themeColor="text1"/>
                <w:sz w:val="20"/>
                <w:szCs w:val="20"/>
              </w:rPr>
              <w:t>, respectively</w:t>
            </w:r>
            <w:r w:rsidRPr="00985927">
              <w:rPr>
                <w:rFonts w:ascii="Aptos" w:hAnsi="Aptos"/>
                <w:color w:val="000000" w:themeColor="text1"/>
                <w:sz w:val="20"/>
                <w:szCs w:val="20"/>
              </w:rPr>
              <w:t>. The genome</w:t>
            </w:r>
            <w:r w:rsidRPr="00244268">
              <w:rPr>
                <w:rFonts w:ascii="Aptos" w:hAnsi="Aptos"/>
                <w:color w:val="000000" w:themeColor="text1"/>
                <w:sz w:val="20"/>
                <w:szCs w:val="20"/>
              </w:rPr>
              <w:t xml:space="preserve"> organization of </w:t>
            </w:r>
            <w:r>
              <w:rPr>
                <w:rFonts w:ascii="Aptos" w:hAnsi="Aptos"/>
                <w:color w:val="000000" w:themeColor="text1"/>
                <w:sz w:val="20"/>
                <w:szCs w:val="20"/>
              </w:rPr>
              <w:t>Mu</w:t>
            </w:r>
            <w:r w:rsidRPr="00244268">
              <w:rPr>
                <w:rFonts w:ascii="Aptos" w:hAnsi="Aptos"/>
                <w:color w:val="000000" w:themeColor="text1"/>
                <w:sz w:val="20"/>
                <w:szCs w:val="20"/>
              </w:rPr>
              <w:t>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Mu</w:t>
            </w:r>
            <w:r w:rsidRPr="00244268">
              <w:rPr>
                <w:rFonts w:ascii="Aptos" w:hAnsi="Aptos"/>
                <w:color w:val="000000" w:themeColor="text1"/>
                <w:sz w:val="20"/>
                <w:szCs w:val="20"/>
              </w:rPr>
              <w:t xml:space="preserve">NV have </w:t>
            </w:r>
            <w:r w:rsidR="009437FB">
              <w:rPr>
                <w:rFonts w:ascii="Aptos" w:hAnsi="Aptos"/>
                <w:color w:val="000000" w:themeColor="text1"/>
                <w:sz w:val="20"/>
                <w:szCs w:val="20"/>
              </w:rPr>
              <w:t>38</w:t>
            </w:r>
            <w:r w:rsidRPr="00244268">
              <w:rPr>
                <w:rFonts w:ascii="Aptos" w:hAnsi="Aptos"/>
                <w:color w:val="000000" w:themeColor="text1"/>
                <w:sz w:val="20"/>
                <w:szCs w:val="20"/>
              </w:rPr>
              <w:t>.</w:t>
            </w:r>
            <w:r>
              <w:rPr>
                <w:rFonts w:ascii="Aptos" w:hAnsi="Aptos"/>
                <w:color w:val="000000" w:themeColor="text1"/>
                <w:sz w:val="20"/>
                <w:szCs w:val="20"/>
              </w:rPr>
              <w:t>4</w:t>
            </w:r>
            <w:r w:rsidR="009437FB">
              <w:rPr>
                <w:rFonts w:ascii="Aptos" w:hAnsi="Aptos"/>
                <w:color w:val="000000" w:themeColor="text1"/>
                <w:sz w:val="20"/>
                <w:szCs w:val="20"/>
              </w:rPr>
              <w:t>0</w:t>
            </w:r>
            <w:r w:rsidRPr="00244268">
              <w:rPr>
                <w:rFonts w:ascii="Aptos" w:hAnsi="Aptos"/>
                <w:color w:val="000000" w:themeColor="text1"/>
                <w:sz w:val="20"/>
                <w:szCs w:val="20"/>
              </w:rPr>
              <w:t xml:space="preserve">% and </w:t>
            </w:r>
            <w:r>
              <w:rPr>
                <w:rFonts w:ascii="Aptos" w:hAnsi="Aptos"/>
                <w:color w:val="000000" w:themeColor="text1"/>
                <w:sz w:val="20"/>
                <w:szCs w:val="20"/>
              </w:rPr>
              <w:t>7</w:t>
            </w:r>
            <w:r w:rsidR="009437FB">
              <w:rPr>
                <w:rFonts w:ascii="Aptos" w:hAnsi="Aptos"/>
                <w:color w:val="000000" w:themeColor="text1"/>
                <w:sz w:val="20"/>
                <w:szCs w:val="20"/>
              </w:rPr>
              <w:t>4</w:t>
            </w:r>
            <w:r w:rsidRPr="00244268">
              <w:rPr>
                <w:rFonts w:ascii="Aptos" w:hAnsi="Aptos"/>
                <w:color w:val="000000" w:themeColor="text1"/>
                <w:sz w:val="20"/>
                <w:szCs w:val="20"/>
              </w:rPr>
              <w:t>.</w:t>
            </w:r>
            <w:r w:rsidR="009437FB">
              <w:rPr>
                <w:rFonts w:ascii="Aptos" w:hAnsi="Aptos"/>
                <w:color w:val="000000" w:themeColor="text1"/>
                <w:sz w:val="20"/>
                <w:szCs w:val="20"/>
              </w:rPr>
              <w:t>47</w:t>
            </w:r>
            <w:r w:rsidRPr="00244268">
              <w:rPr>
                <w:rFonts w:ascii="Aptos" w:hAnsi="Aptos"/>
                <w:color w:val="000000" w:themeColor="text1"/>
                <w:sz w:val="20"/>
                <w:szCs w:val="20"/>
              </w:rPr>
              <w:t xml:space="preserve">% amino acid sequence identity with </w:t>
            </w:r>
            <w:r w:rsidR="009437FB">
              <w:rPr>
                <w:rFonts w:ascii="Aptos" w:hAnsi="Aptos"/>
                <w:sz w:val="20"/>
                <w:szCs w:val="20"/>
              </w:rPr>
              <w:t>cherry leafroll</w:t>
            </w:r>
            <w:r>
              <w:rPr>
                <w:rFonts w:ascii="Aptos" w:hAnsi="Aptos"/>
                <w:sz w:val="20"/>
                <w:szCs w:val="20"/>
              </w:rPr>
              <w:t xml:space="preserve"> virus </w:t>
            </w:r>
            <w:r w:rsidRPr="00244268">
              <w:rPr>
                <w:rFonts w:ascii="Aptos" w:eastAsia="Times New Roman" w:hAnsi="Aptos"/>
                <w:sz w:val="20"/>
                <w:szCs w:val="20"/>
              </w:rPr>
              <w:t>(</w:t>
            </w:r>
            <w:r w:rsidR="009437FB">
              <w:rPr>
                <w:rFonts w:ascii="Aptos" w:eastAsia="Times New Roman" w:hAnsi="Aptos"/>
                <w:sz w:val="20"/>
                <w:szCs w:val="20"/>
              </w:rPr>
              <w:t>CLR</w:t>
            </w:r>
            <w:r>
              <w:rPr>
                <w:rFonts w:ascii="Aptos" w:eastAsia="Times New Roman" w:hAnsi="Aptos"/>
                <w:sz w:val="20"/>
                <w:szCs w:val="20"/>
              </w:rPr>
              <w:t>V</w:t>
            </w:r>
            <w:r w:rsidRPr="00244268">
              <w:rPr>
                <w:rFonts w:ascii="Aptos" w:hAnsi="Aptos"/>
                <w:color w:val="000000" w:themeColor="text1"/>
                <w:sz w:val="20"/>
                <w:szCs w:val="20"/>
              </w:rPr>
              <w:t xml:space="preserve">, </w:t>
            </w:r>
            <w:r>
              <w:rPr>
                <w:rFonts w:ascii="Aptos" w:hAnsi="Aptos"/>
                <w:color w:val="000000" w:themeColor="text1"/>
                <w:sz w:val="20"/>
                <w:szCs w:val="20"/>
              </w:rPr>
              <w:t>a</w:t>
            </w:r>
            <w:r w:rsidRPr="00B55384">
              <w:rPr>
                <w:rFonts w:ascii="Aptos" w:hAnsi="Aptos"/>
                <w:color w:val="000000" w:themeColor="text1"/>
                <w:sz w:val="20"/>
                <w:szCs w:val="20"/>
              </w:rPr>
              <w:t xml:space="preserve"> member of the species</w:t>
            </w:r>
            <w:r>
              <w:rPr>
                <w:rFonts w:ascii="Aptos" w:hAnsi="Aptos"/>
                <w:color w:val="000000" w:themeColor="text1"/>
                <w:sz w:val="20"/>
                <w:szCs w:val="20"/>
              </w:rPr>
              <w:t xml:space="preserve"> </w:t>
            </w:r>
            <w:r w:rsidRPr="00B55384">
              <w:rPr>
                <w:rFonts w:ascii="Aptos" w:hAnsi="Aptos"/>
                <w:i/>
                <w:iCs/>
                <w:color w:val="000000" w:themeColor="text1"/>
                <w:sz w:val="20"/>
                <w:szCs w:val="20"/>
              </w:rPr>
              <w:t>Nepovirus</w:t>
            </w:r>
            <w:r w:rsidR="009437FB">
              <w:rPr>
                <w:rFonts w:ascii="Aptos" w:hAnsi="Aptos"/>
                <w:i/>
                <w:iCs/>
                <w:color w:val="000000" w:themeColor="text1"/>
                <w:sz w:val="20"/>
                <w:szCs w:val="20"/>
              </w:rPr>
              <w:t xml:space="preserve"> avi</w:t>
            </w:r>
            <w:r>
              <w:rPr>
                <w:rFonts w:ascii="Aptos" w:hAnsi="Aptos"/>
                <w:i/>
                <w:iCs/>
                <w:sz w:val="20"/>
                <w:szCs w:val="20"/>
              </w:rPr>
              <w:t>i</w:t>
            </w:r>
            <w:r w:rsidRPr="00F4224A">
              <w:rPr>
                <w:rFonts w:ascii="Aptos" w:hAnsi="Aptos"/>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244268">
              <w:rPr>
                <w:rFonts w:ascii="Aptos" w:hAnsi="Aptos"/>
                <w:color w:val="000000" w:themeColor="text1"/>
                <w:sz w:val="20"/>
                <w:szCs w:val="20"/>
              </w:rPr>
              <w:t xml:space="preserve">) sequences of </w:t>
            </w:r>
            <w:r w:rsidR="009437FB">
              <w:rPr>
                <w:rFonts w:ascii="Aptos" w:hAnsi="Aptos"/>
                <w:color w:val="000000" w:themeColor="text1"/>
                <w:sz w:val="20"/>
                <w:szCs w:val="20"/>
              </w:rPr>
              <w:t>Mu</w:t>
            </w:r>
            <w:r w:rsidRPr="00244268">
              <w:rPr>
                <w:rFonts w:ascii="Aptos" w:hAnsi="Aptos"/>
                <w:color w:val="000000" w:themeColor="text1"/>
                <w:sz w:val="20"/>
                <w:szCs w:val="20"/>
              </w:rPr>
              <w:t>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Musa nepovirus (MuNV) </w:t>
            </w:r>
            <w:r w:rsidRPr="00B55384">
              <w:rPr>
                <w:rFonts w:ascii="Aptos" w:hAnsi="Aptos"/>
                <w:color w:val="000000" w:themeColor="text1"/>
                <w:sz w:val="20"/>
                <w:szCs w:val="20"/>
              </w:rPr>
              <w:t xml:space="preserve">as a member of a novel species named </w:t>
            </w:r>
            <w:r w:rsidR="00D66632">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musae</w:t>
            </w:r>
            <w:r w:rsidR="00D66632">
              <w:rPr>
                <w:rFonts w:ascii="Aptos" w:hAnsi="Aptos"/>
                <w:i/>
                <w:iC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635645F7" w14:textId="77777777" w:rsidR="009437FB" w:rsidRDefault="009437FB" w:rsidP="009437FB">
            <w:pPr>
              <w:pStyle w:val="Default"/>
              <w:rPr>
                <w:rFonts w:ascii="Aptos" w:hAnsi="Aptos"/>
                <w:color w:val="000000" w:themeColor="text1"/>
                <w:sz w:val="20"/>
                <w:szCs w:val="20"/>
                <w:highlight w:val="yellow"/>
              </w:rPr>
            </w:pPr>
          </w:p>
          <w:p w14:paraId="7A27E52B" w14:textId="77777777" w:rsidR="00CE3B37" w:rsidRDefault="00CE3B37" w:rsidP="009437FB">
            <w:pPr>
              <w:rPr>
                <w:rFonts w:ascii="Aptos" w:hAnsi="Aptos" w:cs="Arial"/>
                <w:sz w:val="20"/>
                <w:szCs w:val="20"/>
              </w:rPr>
            </w:pPr>
          </w:p>
          <w:p w14:paraId="0EA3FE3D" w14:textId="01A48B59" w:rsidR="009437FB" w:rsidRPr="00911E2D" w:rsidRDefault="009437FB" w:rsidP="009437FB">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3D5F64">
              <w:rPr>
                <w:rFonts w:ascii="Aptos" w:hAnsi="Aptos" w:cs="Arial"/>
                <w:sz w:val="20"/>
                <w:szCs w:val="20"/>
              </w:rPr>
              <w:t xml:space="preserve">Genus </w:t>
            </w:r>
            <w:r w:rsidR="003D5F64">
              <w:rPr>
                <w:rFonts w:ascii="Aptos" w:hAnsi="Aptos" w:cs="Arial"/>
                <w:i/>
                <w:iCs/>
                <w:sz w:val="20"/>
                <w:szCs w:val="20"/>
              </w:rPr>
              <w:t>Nepo</w:t>
            </w:r>
            <w:r w:rsidR="003D5F64" w:rsidRPr="005857BA">
              <w:rPr>
                <w:rFonts w:ascii="Aptos" w:hAnsi="Aptos" w:cs="Arial"/>
                <w:i/>
                <w:iCs/>
                <w:sz w:val="20"/>
                <w:szCs w:val="20"/>
              </w:rPr>
              <w:t>virus</w:t>
            </w:r>
            <w:r w:rsidR="003D5F64">
              <w:rPr>
                <w:rFonts w:ascii="Aptos" w:hAnsi="Aptos" w:cs="Arial"/>
                <w:sz w:val="20"/>
                <w:szCs w:val="20"/>
              </w:rPr>
              <w:t xml:space="preserve"> in the family </w:t>
            </w:r>
            <w:r w:rsidR="003D5F64" w:rsidRPr="005857BA">
              <w:rPr>
                <w:rFonts w:ascii="Aptos" w:hAnsi="Aptos" w:cs="Arial"/>
                <w:i/>
                <w:iCs/>
                <w:sz w:val="20"/>
                <w:szCs w:val="20"/>
              </w:rPr>
              <w:t>Secoviridae</w:t>
            </w:r>
          </w:p>
          <w:p w14:paraId="445D28BA" w14:textId="77777777" w:rsidR="009437FB" w:rsidRPr="00911E2D" w:rsidRDefault="009437FB" w:rsidP="009437FB">
            <w:pPr>
              <w:rPr>
                <w:rFonts w:ascii="Aptos" w:hAnsi="Aptos" w:cs="Arial"/>
                <w:sz w:val="20"/>
                <w:szCs w:val="20"/>
              </w:rPr>
            </w:pPr>
          </w:p>
          <w:p w14:paraId="44F034BF" w14:textId="09C7F61D" w:rsidR="009437FB" w:rsidRPr="00911E2D" w:rsidRDefault="009437FB" w:rsidP="009437FB">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4E2460AC" w14:textId="77777777" w:rsidR="009437FB" w:rsidRPr="00911E2D" w:rsidRDefault="009437FB" w:rsidP="009437FB">
            <w:pPr>
              <w:rPr>
                <w:rFonts w:ascii="Aptos" w:hAnsi="Aptos" w:cs="Arial"/>
                <w:sz w:val="20"/>
                <w:szCs w:val="20"/>
              </w:rPr>
            </w:pPr>
          </w:p>
          <w:p w14:paraId="649D85CB" w14:textId="3746ECB6" w:rsidR="009437FB" w:rsidRPr="00911E2D" w:rsidRDefault="009437FB" w:rsidP="009437FB">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thirteenth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0A229863" w14:textId="77777777" w:rsidR="009437FB" w:rsidRPr="00911E2D" w:rsidRDefault="009437FB" w:rsidP="009437FB">
            <w:pPr>
              <w:rPr>
                <w:rFonts w:ascii="Aptos" w:hAnsi="Aptos" w:cs="Arial"/>
                <w:sz w:val="20"/>
                <w:szCs w:val="20"/>
              </w:rPr>
            </w:pPr>
          </w:p>
          <w:p w14:paraId="6C3CC70F" w14:textId="7E2C7B33" w:rsidR="009437FB" w:rsidRPr="00911E2D" w:rsidRDefault="009437FB" w:rsidP="009437FB">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72AD7405" w14:textId="77777777" w:rsidR="009437FB" w:rsidRPr="00911E2D" w:rsidRDefault="009437FB" w:rsidP="009437FB">
            <w:pPr>
              <w:rPr>
                <w:rFonts w:ascii="Aptos" w:hAnsi="Aptos" w:cs="Arial"/>
                <w:i/>
                <w:sz w:val="20"/>
                <w:szCs w:val="20"/>
              </w:rPr>
            </w:pPr>
          </w:p>
          <w:p w14:paraId="0348E17A" w14:textId="18205F9E" w:rsidR="009437FB" w:rsidRPr="00755E3F" w:rsidRDefault="009437FB" w:rsidP="009437FB">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Pr>
                <w:rFonts w:ascii="Aptos" w:hAnsi="Aptos"/>
                <w:sz w:val="20"/>
                <w:szCs w:val="20"/>
              </w:rPr>
              <w:t xml:space="preserve"> pearl millet nepovirus (PmNV)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sidRPr="009437FB">
              <w:rPr>
                <w:rFonts w:ascii="Aptos" w:hAnsi="Aptos"/>
                <w:i/>
                <w:iCs/>
                <w:sz w:val="20"/>
                <w:szCs w:val="20"/>
              </w:rPr>
              <w:t>Cenchrus americanus</w:t>
            </w:r>
            <w:r>
              <w:rPr>
                <w:rFonts w:ascii="Aptos" w:hAnsi="Aptos"/>
                <w:i/>
                <w:iCs/>
                <w:sz w:val="20"/>
                <w:szCs w:val="20"/>
              </w:rPr>
              <w:t xml:space="preserve">, </w:t>
            </w:r>
            <w:r>
              <w:rPr>
                <w:rFonts w:ascii="Aptos" w:hAnsi="Aptos"/>
                <w:color w:val="000000" w:themeColor="text1"/>
                <w:sz w:val="20"/>
                <w:szCs w:val="20"/>
              </w:rPr>
              <w:t xml:space="preserve">a </w:t>
            </w:r>
            <w:r w:rsidRPr="00985927">
              <w:rPr>
                <w:rFonts w:ascii="Aptos" w:hAnsi="Aptos"/>
                <w:color w:val="000000" w:themeColor="text1"/>
                <w:sz w:val="20"/>
                <w:szCs w:val="20"/>
              </w:rPr>
              <w:t xml:space="preserve">millet of the family </w:t>
            </w:r>
            <w:r w:rsidRPr="00745FF3">
              <w:rPr>
                <w:rFonts w:ascii="Aptos" w:hAnsi="Aptos"/>
                <w:color w:val="000000" w:themeColor="text1"/>
                <w:sz w:val="20"/>
                <w:szCs w:val="20"/>
              </w:rPr>
              <w:t>Panicoideae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1F43B9">
              <w:rPr>
                <w:rFonts w:ascii="Aptos" w:hAnsi="Aptos"/>
                <w:color w:val="000000" w:themeColor="text1"/>
                <w:sz w:val="20"/>
                <w:szCs w:val="20"/>
              </w:rPr>
              <w:t>s</w:t>
            </w:r>
            <w:r w:rsidRPr="00985927">
              <w:rPr>
                <w:rFonts w:ascii="Aptos" w:hAnsi="Aptos"/>
                <w:color w:val="000000" w:themeColor="text1"/>
                <w:sz w:val="20"/>
                <w:szCs w:val="20"/>
              </w:rPr>
              <w:t xml:space="preserve"> of RNA1 </w:t>
            </w:r>
            <w:r w:rsidR="001F43B9">
              <w:rPr>
                <w:rFonts w:ascii="Aptos" w:hAnsi="Aptos"/>
                <w:color w:val="000000" w:themeColor="text1"/>
                <w:sz w:val="20"/>
                <w:szCs w:val="20"/>
              </w:rPr>
              <w:t xml:space="preserve">and RNA2 </w:t>
            </w:r>
            <w:r w:rsidRPr="00985927">
              <w:rPr>
                <w:rFonts w:ascii="Aptos" w:hAnsi="Aptos"/>
                <w:color w:val="000000" w:themeColor="text1"/>
                <w:sz w:val="20"/>
                <w:szCs w:val="20"/>
              </w:rPr>
              <w:t xml:space="preserve">of PmNV isolate Cen am </w:t>
            </w:r>
            <w:r w:rsidR="001F43B9">
              <w:rPr>
                <w:rFonts w:ascii="Aptos" w:hAnsi="Aptos"/>
                <w:color w:val="000000" w:themeColor="text1"/>
                <w:sz w:val="20"/>
                <w:szCs w:val="20"/>
              </w:rPr>
              <w:t>are</w:t>
            </w:r>
            <w:r w:rsidRPr="00985927">
              <w:rPr>
                <w:rFonts w:ascii="Aptos" w:hAnsi="Aptos"/>
                <w:color w:val="000000" w:themeColor="text1"/>
                <w:sz w:val="20"/>
                <w:szCs w:val="20"/>
              </w:rPr>
              <w:t xml:space="preserve"> 7,764 nt (BK065106) and 6,574 nt (BK065107)</w:t>
            </w:r>
            <w:r w:rsidR="001F43B9" w:rsidRPr="00985927">
              <w:rPr>
                <w:rFonts w:ascii="Aptos" w:hAnsi="Aptos"/>
                <w:color w:val="000000" w:themeColor="text1"/>
                <w:sz w:val="20"/>
                <w:szCs w:val="20"/>
              </w:rPr>
              <w:t xml:space="preserve"> long</w:t>
            </w:r>
            <w:r w:rsidR="001F43B9">
              <w:rPr>
                <w:rFonts w:ascii="Aptos" w:hAnsi="Aptos"/>
                <w:color w:val="000000" w:themeColor="text1"/>
                <w:sz w:val="20"/>
                <w:szCs w:val="20"/>
              </w:rPr>
              <w:t>, respectively</w:t>
            </w:r>
            <w:r w:rsidRPr="00985927">
              <w:rPr>
                <w:rFonts w:ascii="Aptos" w:hAnsi="Aptos"/>
                <w:color w:val="000000" w:themeColor="text1"/>
                <w:sz w:val="20"/>
                <w:szCs w:val="20"/>
              </w:rPr>
              <w:t>. The</w:t>
            </w:r>
            <w:r w:rsidRPr="00244268">
              <w:rPr>
                <w:rFonts w:ascii="Aptos" w:hAnsi="Aptos"/>
                <w:color w:val="000000" w:themeColor="text1"/>
                <w:sz w:val="20"/>
                <w:szCs w:val="20"/>
              </w:rPr>
              <w:t xml:space="preserve"> genome organization of </w:t>
            </w:r>
            <w:r>
              <w:rPr>
                <w:rFonts w:ascii="Aptos" w:hAnsi="Aptos"/>
                <w:color w:val="000000" w:themeColor="text1"/>
                <w:sz w:val="20"/>
                <w:szCs w:val="20"/>
              </w:rPr>
              <w:t>Pm</w:t>
            </w:r>
            <w:r w:rsidRPr="00244268">
              <w:rPr>
                <w:rFonts w:ascii="Aptos" w:hAnsi="Aptos"/>
                <w:color w:val="000000" w:themeColor="text1"/>
                <w:sz w:val="20"/>
                <w:szCs w:val="20"/>
              </w:rPr>
              <w:t>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Pm</w:t>
            </w:r>
            <w:r w:rsidRPr="00244268">
              <w:rPr>
                <w:rFonts w:ascii="Aptos" w:hAnsi="Aptos"/>
                <w:color w:val="000000" w:themeColor="text1"/>
                <w:sz w:val="20"/>
                <w:szCs w:val="20"/>
              </w:rPr>
              <w:t xml:space="preserve">NV have </w:t>
            </w:r>
            <w:r w:rsidR="00223360">
              <w:rPr>
                <w:rFonts w:ascii="Aptos" w:hAnsi="Aptos"/>
                <w:color w:val="000000" w:themeColor="text1"/>
                <w:sz w:val="20"/>
                <w:szCs w:val="20"/>
              </w:rPr>
              <w:t>41</w:t>
            </w:r>
            <w:r w:rsidRPr="00244268">
              <w:rPr>
                <w:rFonts w:ascii="Aptos" w:hAnsi="Aptos"/>
                <w:color w:val="000000" w:themeColor="text1"/>
                <w:sz w:val="20"/>
                <w:szCs w:val="20"/>
              </w:rPr>
              <w:t>.</w:t>
            </w:r>
            <w:r w:rsidR="00223360">
              <w:rPr>
                <w:rFonts w:ascii="Aptos" w:hAnsi="Aptos"/>
                <w:color w:val="000000" w:themeColor="text1"/>
                <w:sz w:val="20"/>
                <w:szCs w:val="20"/>
              </w:rPr>
              <w:t>83</w:t>
            </w:r>
            <w:r w:rsidRPr="00244268">
              <w:rPr>
                <w:rFonts w:ascii="Aptos" w:hAnsi="Aptos"/>
                <w:color w:val="000000" w:themeColor="text1"/>
                <w:sz w:val="20"/>
                <w:szCs w:val="20"/>
              </w:rPr>
              <w:t xml:space="preserve">% and </w:t>
            </w:r>
            <w:r>
              <w:rPr>
                <w:rFonts w:ascii="Aptos" w:hAnsi="Aptos"/>
                <w:color w:val="000000" w:themeColor="text1"/>
                <w:sz w:val="20"/>
                <w:szCs w:val="20"/>
              </w:rPr>
              <w:t>7</w:t>
            </w:r>
            <w:r w:rsidR="00223360">
              <w:rPr>
                <w:rFonts w:ascii="Aptos" w:hAnsi="Aptos"/>
                <w:color w:val="000000" w:themeColor="text1"/>
                <w:sz w:val="20"/>
                <w:szCs w:val="20"/>
              </w:rPr>
              <w:t>1</w:t>
            </w:r>
            <w:r w:rsidRPr="00244268">
              <w:rPr>
                <w:rFonts w:ascii="Aptos" w:hAnsi="Aptos"/>
                <w:color w:val="000000" w:themeColor="text1"/>
                <w:sz w:val="20"/>
                <w:szCs w:val="20"/>
              </w:rPr>
              <w:t>.</w:t>
            </w:r>
            <w:r w:rsidR="00223360">
              <w:rPr>
                <w:rFonts w:ascii="Aptos" w:hAnsi="Aptos"/>
                <w:color w:val="000000" w:themeColor="text1"/>
                <w:sz w:val="20"/>
                <w:szCs w:val="20"/>
              </w:rPr>
              <w:t>3</w:t>
            </w:r>
            <w:r>
              <w:rPr>
                <w:rFonts w:ascii="Aptos" w:hAnsi="Aptos"/>
                <w:color w:val="000000" w:themeColor="text1"/>
                <w:sz w:val="20"/>
                <w:szCs w:val="20"/>
              </w:rPr>
              <w:t>7</w:t>
            </w:r>
            <w:r w:rsidRPr="00244268">
              <w:rPr>
                <w:rFonts w:ascii="Aptos" w:hAnsi="Aptos"/>
                <w:color w:val="000000" w:themeColor="text1"/>
                <w:sz w:val="20"/>
                <w:szCs w:val="20"/>
              </w:rPr>
              <w:t xml:space="preserve">% amino acid sequence identity with </w:t>
            </w:r>
            <w:r w:rsidR="00223360">
              <w:rPr>
                <w:rFonts w:ascii="Aptos" w:hAnsi="Aptos"/>
                <w:sz w:val="20"/>
                <w:szCs w:val="20"/>
              </w:rPr>
              <w:t xml:space="preserve">Stenotaphrum nepovirus </w:t>
            </w:r>
            <w:r w:rsidRPr="00244268">
              <w:rPr>
                <w:rFonts w:ascii="Aptos" w:eastAsia="Times New Roman" w:hAnsi="Aptos"/>
                <w:sz w:val="20"/>
                <w:szCs w:val="20"/>
              </w:rPr>
              <w:t>(</w:t>
            </w:r>
            <w:r w:rsidR="00223360">
              <w:rPr>
                <w:rFonts w:ascii="Aptos" w:eastAsia="Times New Roman" w:hAnsi="Aptos"/>
                <w:sz w:val="20"/>
                <w:szCs w:val="20"/>
              </w:rPr>
              <w:t>SteNV</w:t>
            </w:r>
            <w:r w:rsidRPr="00244268">
              <w:rPr>
                <w:rFonts w:ascii="Aptos" w:hAnsi="Aptos"/>
                <w:color w:val="000000" w:themeColor="text1"/>
                <w:sz w:val="20"/>
                <w:szCs w:val="20"/>
              </w:rPr>
              <w:t xml:space="preserve">, </w:t>
            </w:r>
            <w:r>
              <w:rPr>
                <w:rFonts w:ascii="Aptos" w:hAnsi="Aptos"/>
                <w:color w:val="000000" w:themeColor="text1"/>
                <w:sz w:val="20"/>
                <w:szCs w:val="20"/>
              </w:rPr>
              <w:t>a</w:t>
            </w:r>
            <w:r w:rsidRPr="00B55384">
              <w:rPr>
                <w:rFonts w:ascii="Aptos" w:hAnsi="Aptos"/>
                <w:color w:val="000000" w:themeColor="text1"/>
                <w:sz w:val="20"/>
                <w:szCs w:val="20"/>
              </w:rPr>
              <w:t xml:space="preserve"> member of the species</w:t>
            </w:r>
            <w:r>
              <w:rPr>
                <w:rFonts w:ascii="Aptos" w:hAnsi="Aptos"/>
                <w:color w:val="000000" w:themeColor="text1"/>
                <w:sz w:val="20"/>
                <w:szCs w:val="20"/>
              </w:rPr>
              <w:t xml:space="preserve"> </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223360">
              <w:rPr>
                <w:rFonts w:ascii="Aptos" w:hAnsi="Aptos"/>
                <w:i/>
                <w:iCs/>
                <w:color w:val="000000" w:themeColor="text1"/>
                <w:sz w:val="20"/>
                <w:szCs w:val="20"/>
              </w:rPr>
              <w:t>stenotaphri</w:t>
            </w:r>
            <w:r w:rsidRPr="00F4224A">
              <w:rPr>
                <w:rFonts w:ascii="Aptos" w:hAnsi="Aptos"/>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244268">
              <w:rPr>
                <w:rFonts w:ascii="Aptos" w:hAnsi="Aptos"/>
                <w:color w:val="000000" w:themeColor="text1"/>
                <w:sz w:val="20"/>
                <w:szCs w:val="20"/>
              </w:rPr>
              <w:t xml:space="preserve">) sequences of </w:t>
            </w:r>
            <w:r>
              <w:rPr>
                <w:rFonts w:ascii="Aptos" w:hAnsi="Aptos"/>
                <w:color w:val="000000" w:themeColor="text1"/>
                <w:sz w:val="20"/>
                <w:szCs w:val="20"/>
              </w:rPr>
              <w:t>Pm</w:t>
            </w:r>
            <w:r w:rsidRPr="00244268">
              <w:rPr>
                <w:rFonts w:ascii="Aptos" w:hAnsi="Aptos"/>
                <w:color w:val="000000" w:themeColor="text1"/>
                <w:sz w:val="20"/>
                <w:szCs w:val="20"/>
              </w:rPr>
              <w:t>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pearl millet nepovirus (PmNV) </w:t>
            </w:r>
            <w:r w:rsidRPr="00B55384">
              <w:rPr>
                <w:rFonts w:ascii="Aptos" w:hAnsi="Aptos"/>
                <w:color w:val="000000" w:themeColor="text1"/>
                <w:sz w:val="20"/>
                <w:szCs w:val="20"/>
              </w:rPr>
              <w:t xml:space="preserve">as a member of a novel species named </w:t>
            </w:r>
            <w:r w:rsidR="00D66632">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cenchri</w:t>
            </w:r>
            <w:r w:rsidR="00D66632">
              <w:rPr>
                <w:rFonts w:ascii="Aptos" w:hAnsi="Aptos"/>
                <w:i/>
                <w:iC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5AFFA822" w14:textId="77777777" w:rsidR="005F16DF" w:rsidRDefault="005F16DF" w:rsidP="003B72C2">
            <w:pPr>
              <w:pStyle w:val="Default"/>
              <w:rPr>
                <w:rFonts w:ascii="Aptos" w:hAnsi="Aptos"/>
                <w:color w:val="000000" w:themeColor="text1"/>
                <w:sz w:val="20"/>
                <w:szCs w:val="20"/>
                <w:highlight w:val="yellow"/>
              </w:rPr>
            </w:pPr>
          </w:p>
          <w:p w14:paraId="15E6B528" w14:textId="77777777" w:rsidR="00223360" w:rsidRDefault="00223360" w:rsidP="00223360">
            <w:pPr>
              <w:rPr>
                <w:rFonts w:ascii="Aptos" w:hAnsi="Aptos" w:cs="Arial"/>
                <w:sz w:val="20"/>
                <w:szCs w:val="20"/>
              </w:rPr>
            </w:pPr>
          </w:p>
          <w:p w14:paraId="4EC07F72" w14:textId="4CD82713" w:rsidR="00223360" w:rsidRPr="00911E2D" w:rsidRDefault="00223360" w:rsidP="00223360">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w:t>
            </w:r>
            <w:r w:rsidR="008E4838">
              <w:rPr>
                <w:rFonts w:ascii="Aptos" w:hAnsi="Aptos" w:cs="Arial"/>
                <w:sz w:val="20"/>
                <w:szCs w:val="20"/>
              </w:rPr>
              <w:t xml:space="preserve"> Genus </w:t>
            </w:r>
            <w:r w:rsidR="008E4838">
              <w:rPr>
                <w:rFonts w:ascii="Aptos" w:hAnsi="Aptos" w:cs="Arial"/>
                <w:i/>
                <w:iCs/>
                <w:sz w:val="20"/>
                <w:szCs w:val="20"/>
              </w:rPr>
              <w:t>Nepo</w:t>
            </w:r>
            <w:r w:rsidR="008E4838" w:rsidRPr="005857BA">
              <w:rPr>
                <w:rFonts w:ascii="Aptos" w:hAnsi="Aptos" w:cs="Arial"/>
                <w:i/>
                <w:iCs/>
                <w:sz w:val="20"/>
                <w:szCs w:val="20"/>
              </w:rPr>
              <w:t>virus</w:t>
            </w:r>
            <w:r w:rsidR="008E4838">
              <w:rPr>
                <w:rFonts w:ascii="Aptos" w:hAnsi="Aptos" w:cs="Arial"/>
                <w:sz w:val="20"/>
                <w:szCs w:val="20"/>
              </w:rPr>
              <w:t xml:space="preserve"> in the family </w:t>
            </w:r>
            <w:r w:rsidR="008E4838" w:rsidRPr="005857BA">
              <w:rPr>
                <w:rFonts w:ascii="Aptos" w:hAnsi="Aptos" w:cs="Arial"/>
                <w:i/>
                <w:iCs/>
                <w:sz w:val="20"/>
                <w:szCs w:val="20"/>
              </w:rPr>
              <w:t>Secoviridae</w:t>
            </w:r>
            <w:r w:rsidRPr="00911E2D">
              <w:rPr>
                <w:rFonts w:ascii="Aptos" w:hAnsi="Aptos" w:cs="Arial"/>
                <w:sz w:val="20"/>
                <w:szCs w:val="20"/>
              </w:rPr>
              <w:t xml:space="preserve"> </w:t>
            </w:r>
          </w:p>
          <w:p w14:paraId="49E60FEE" w14:textId="77777777" w:rsidR="00223360" w:rsidRPr="00911E2D" w:rsidRDefault="00223360" w:rsidP="00223360">
            <w:pPr>
              <w:rPr>
                <w:rFonts w:ascii="Aptos" w:hAnsi="Aptos" w:cs="Arial"/>
                <w:sz w:val="20"/>
                <w:szCs w:val="20"/>
              </w:rPr>
            </w:pPr>
          </w:p>
          <w:p w14:paraId="19FDFD4C" w14:textId="7F622BFA" w:rsidR="00223360" w:rsidRPr="00911E2D" w:rsidRDefault="00223360" w:rsidP="00223360">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Pr>
                <w:rFonts w:ascii="Aptos" w:hAnsi="Aptos" w:cs="Arial"/>
                <w:sz w:val="20"/>
                <w:szCs w:val="20"/>
              </w:rPr>
              <w:t>5</w:t>
            </w:r>
            <w:r w:rsidR="001F43B9">
              <w:rPr>
                <w:rFonts w:ascii="Aptos" w:hAnsi="Aptos" w:cs="Arial"/>
                <w:sz w:val="20"/>
                <w:szCs w:val="20"/>
              </w:rPr>
              <w:t>5</w:t>
            </w:r>
            <w:r w:rsidRPr="00911E2D">
              <w:rPr>
                <w:rFonts w:ascii="Aptos" w:hAnsi="Aptos" w:cs="Arial"/>
                <w:sz w:val="20"/>
                <w:szCs w:val="20"/>
              </w:rPr>
              <w:t xml:space="preserve"> species.</w:t>
            </w:r>
          </w:p>
          <w:p w14:paraId="3FEB0C4C" w14:textId="77777777" w:rsidR="00223360" w:rsidRPr="00911E2D" w:rsidRDefault="00223360" w:rsidP="00223360">
            <w:pPr>
              <w:rPr>
                <w:rFonts w:ascii="Aptos" w:hAnsi="Aptos" w:cs="Arial"/>
                <w:sz w:val="20"/>
                <w:szCs w:val="20"/>
              </w:rPr>
            </w:pPr>
          </w:p>
          <w:p w14:paraId="3743A896" w14:textId="578863DC" w:rsidR="00223360" w:rsidRPr="00911E2D" w:rsidRDefault="00223360" w:rsidP="00223360">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fourteenth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39A74853" w14:textId="77777777" w:rsidR="00223360" w:rsidRPr="00911E2D" w:rsidRDefault="00223360" w:rsidP="00223360">
            <w:pPr>
              <w:rPr>
                <w:rFonts w:ascii="Aptos" w:hAnsi="Aptos" w:cs="Arial"/>
                <w:sz w:val="20"/>
                <w:szCs w:val="20"/>
              </w:rPr>
            </w:pPr>
          </w:p>
          <w:p w14:paraId="618E7D14" w14:textId="6D5A0110" w:rsidR="00223360" w:rsidRPr="00911E2D" w:rsidRDefault="00223360" w:rsidP="00223360">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32615BCE" w14:textId="77777777" w:rsidR="00223360" w:rsidRPr="00911E2D" w:rsidRDefault="00223360" w:rsidP="00223360">
            <w:pPr>
              <w:rPr>
                <w:rFonts w:ascii="Aptos" w:hAnsi="Aptos" w:cs="Arial"/>
                <w:i/>
                <w:sz w:val="20"/>
                <w:szCs w:val="20"/>
              </w:rPr>
            </w:pPr>
          </w:p>
          <w:p w14:paraId="5C0BCB1F" w14:textId="191878AF" w:rsidR="00223360" w:rsidRPr="00755E3F" w:rsidRDefault="00223360" w:rsidP="00223360">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Pr>
                <w:rFonts w:ascii="Aptos" w:hAnsi="Aptos"/>
                <w:sz w:val="20"/>
                <w:szCs w:val="20"/>
              </w:rPr>
              <w:t xml:space="preserve"> downy ground fern nepovirus (DgfNV)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sz w:val="20"/>
                <w:szCs w:val="20"/>
              </w:rPr>
              <w:t xml:space="preserve">Hypolepsis punctate, </w:t>
            </w:r>
            <w:r>
              <w:rPr>
                <w:rFonts w:ascii="Aptos" w:hAnsi="Aptos"/>
                <w:color w:val="000000" w:themeColor="text1"/>
                <w:sz w:val="20"/>
                <w:szCs w:val="20"/>
              </w:rPr>
              <w:t xml:space="preserve">a species </w:t>
            </w:r>
            <w:r w:rsidRPr="00985927">
              <w:rPr>
                <w:rFonts w:ascii="Aptos" w:hAnsi="Aptos"/>
                <w:color w:val="000000" w:themeColor="text1"/>
                <w:sz w:val="20"/>
                <w:szCs w:val="20"/>
              </w:rPr>
              <w:t xml:space="preserve">of fern of the family </w:t>
            </w:r>
            <w:r w:rsidRPr="00745FF3">
              <w:rPr>
                <w:rFonts w:ascii="Aptos" w:hAnsi="Aptos"/>
                <w:color w:val="000000" w:themeColor="text1"/>
                <w:sz w:val="20"/>
                <w:szCs w:val="20"/>
              </w:rPr>
              <w:t>Polypodiaceae</w:t>
            </w:r>
            <w:r w:rsidRPr="00985927">
              <w:rPr>
                <w:rFonts w:ascii="Aptos" w:hAnsi="Aptos"/>
                <w:color w:val="000000" w:themeColor="text1"/>
                <w:sz w:val="20"/>
                <w:szCs w:val="20"/>
              </w:rPr>
              <w:t xml:space="preserve">, by mining </w:t>
            </w:r>
            <w:r w:rsidRPr="00985927">
              <w:rPr>
                <w:rFonts w:ascii="Aptos" w:hAnsi="Aptos"/>
                <w:sz w:val="20"/>
                <w:szCs w:val="20"/>
              </w:rPr>
              <w:t xml:space="preserve">publicly available plant transcriptome datasets </w:t>
            </w:r>
            <w:r w:rsidRPr="00985927">
              <w:rPr>
                <w:rFonts w:ascii="Aptos" w:hAnsi="Aptos"/>
                <w:color w:val="000000" w:themeColor="text1"/>
                <w:sz w:val="20"/>
                <w:szCs w:val="20"/>
              </w:rPr>
              <w:t>[3]. The coding sequence</w:t>
            </w:r>
            <w:r w:rsidR="001F43B9">
              <w:rPr>
                <w:rFonts w:ascii="Aptos" w:hAnsi="Aptos"/>
                <w:color w:val="000000" w:themeColor="text1"/>
                <w:sz w:val="20"/>
                <w:szCs w:val="20"/>
              </w:rPr>
              <w:t>s</w:t>
            </w:r>
            <w:r w:rsidRPr="00985927">
              <w:rPr>
                <w:rFonts w:ascii="Aptos" w:hAnsi="Aptos"/>
                <w:color w:val="000000" w:themeColor="text1"/>
                <w:sz w:val="20"/>
                <w:szCs w:val="20"/>
              </w:rPr>
              <w:t xml:space="preserve"> of RNA1 </w:t>
            </w:r>
            <w:r w:rsidR="001F43B9">
              <w:rPr>
                <w:rFonts w:ascii="Aptos" w:hAnsi="Aptos"/>
                <w:color w:val="000000" w:themeColor="text1"/>
                <w:sz w:val="20"/>
                <w:szCs w:val="20"/>
              </w:rPr>
              <w:t xml:space="preserve">and RNA2 </w:t>
            </w:r>
            <w:r w:rsidRPr="00985927">
              <w:rPr>
                <w:rFonts w:ascii="Aptos" w:hAnsi="Aptos"/>
                <w:color w:val="000000" w:themeColor="text1"/>
                <w:sz w:val="20"/>
                <w:szCs w:val="20"/>
              </w:rPr>
              <w:t xml:space="preserve">of DgfNV isolate Hyp pun </w:t>
            </w:r>
            <w:r w:rsidR="001F43B9">
              <w:rPr>
                <w:rFonts w:ascii="Aptos" w:hAnsi="Aptos"/>
                <w:color w:val="000000" w:themeColor="text1"/>
                <w:sz w:val="20"/>
                <w:szCs w:val="20"/>
              </w:rPr>
              <w:t>are</w:t>
            </w:r>
            <w:r w:rsidRPr="00985927">
              <w:rPr>
                <w:rFonts w:ascii="Aptos" w:hAnsi="Aptos"/>
                <w:color w:val="000000" w:themeColor="text1"/>
                <w:sz w:val="20"/>
                <w:szCs w:val="20"/>
              </w:rPr>
              <w:t xml:space="preserve"> 7,714 nt l (BK065078) and 7,408 nt (BK065079)</w:t>
            </w:r>
            <w:r w:rsidR="001F43B9" w:rsidRPr="00985927">
              <w:rPr>
                <w:rFonts w:ascii="Aptos" w:hAnsi="Aptos"/>
                <w:color w:val="000000" w:themeColor="text1"/>
                <w:sz w:val="20"/>
                <w:szCs w:val="20"/>
              </w:rPr>
              <w:t xml:space="preserve"> long</w:t>
            </w:r>
            <w:r w:rsidR="001F43B9">
              <w:rPr>
                <w:rFonts w:ascii="Aptos" w:hAnsi="Aptos"/>
                <w:color w:val="000000" w:themeColor="text1"/>
                <w:sz w:val="20"/>
                <w:szCs w:val="20"/>
              </w:rPr>
              <w:t>, respectively</w:t>
            </w:r>
            <w:r w:rsidRPr="00985927">
              <w:rPr>
                <w:rFonts w:ascii="Aptos" w:hAnsi="Aptos"/>
                <w:color w:val="000000" w:themeColor="text1"/>
                <w:sz w:val="20"/>
                <w:szCs w:val="20"/>
              </w:rPr>
              <w:t>. The</w:t>
            </w:r>
            <w:r w:rsidRPr="00244268">
              <w:rPr>
                <w:rFonts w:ascii="Aptos" w:hAnsi="Aptos"/>
                <w:color w:val="000000" w:themeColor="text1"/>
                <w:sz w:val="20"/>
                <w:szCs w:val="20"/>
              </w:rPr>
              <w:t xml:space="preserve"> genome organization of </w:t>
            </w:r>
            <w:r>
              <w:rPr>
                <w:rFonts w:ascii="Aptos" w:hAnsi="Aptos"/>
                <w:color w:val="000000" w:themeColor="text1"/>
                <w:sz w:val="20"/>
                <w:szCs w:val="20"/>
              </w:rPr>
              <w:t>Dgf</w:t>
            </w:r>
            <w:r w:rsidRPr="00244268">
              <w:rPr>
                <w:rFonts w:ascii="Aptos" w:hAnsi="Aptos"/>
                <w:color w:val="000000" w:themeColor="text1"/>
                <w:sz w:val="20"/>
                <w:szCs w:val="20"/>
              </w:rPr>
              <w:t>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Dgf</w:t>
            </w:r>
            <w:r w:rsidRPr="00244268">
              <w:rPr>
                <w:rFonts w:ascii="Aptos" w:hAnsi="Aptos"/>
                <w:color w:val="000000" w:themeColor="text1"/>
                <w:sz w:val="20"/>
                <w:szCs w:val="20"/>
              </w:rPr>
              <w:t xml:space="preserve">NV have </w:t>
            </w:r>
            <w:r w:rsidR="00473778">
              <w:rPr>
                <w:rFonts w:ascii="Aptos" w:hAnsi="Aptos"/>
                <w:color w:val="000000" w:themeColor="text1"/>
                <w:sz w:val="20"/>
                <w:szCs w:val="20"/>
              </w:rPr>
              <w:t>3</w:t>
            </w:r>
            <w:r w:rsidR="006B4AED">
              <w:rPr>
                <w:rFonts w:ascii="Aptos" w:hAnsi="Aptos"/>
                <w:color w:val="000000" w:themeColor="text1"/>
                <w:sz w:val="20"/>
                <w:szCs w:val="20"/>
              </w:rPr>
              <w:t>3</w:t>
            </w:r>
            <w:r w:rsidRPr="00244268">
              <w:rPr>
                <w:rFonts w:ascii="Aptos" w:hAnsi="Aptos"/>
                <w:color w:val="000000" w:themeColor="text1"/>
                <w:sz w:val="20"/>
                <w:szCs w:val="20"/>
              </w:rPr>
              <w:t>.</w:t>
            </w:r>
            <w:r w:rsidR="006B4AED">
              <w:rPr>
                <w:rFonts w:ascii="Aptos" w:hAnsi="Aptos"/>
                <w:color w:val="000000" w:themeColor="text1"/>
                <w:sz w:val="20"/>
                <w:szCs w:val="20"/>
              </w:rPr>
              <w:t>6</w:t>
            </w:r>
            <w:r w:rsidR="00473778">
              <w:rPr>
                <w:rFonts w:ascii="Aptos" w:hAnsi="Aptos"/>
                <w:color w:val="000000" w:themeColor="text1"/>
                <w:sz w:val="20"/>
                <w:szCs w:val="20"/>
              </w:rPr>
              <w:t>1</w:t>
            </w:r>
            <w:r w:rsidRPr="00244268">
              <w:rPr>
                <w:rFonts w:ascii="Aptos" w:hAnsi="Aptos"/>
                <w:color w:val="000000" w:themeColor="text1"/>
                <w:sz w:val="20"/>
                <w:szCs w:val="20"/>
              </w:rPr>
              <w:t xml:space="preserve">% and </w:t>
            </w:r>
            <w:r w:rsidR="00473778">
              <w:rPr>
                <w:rFonts w:ascii="Aptos" w:hAnsi="Aptos"/>
                <w:color w:val="000000" w:themeColor="text1"/>
                <w:sz w:val="20"/>
                <w:szCs w:val="20"/>
              </w:rPr>
              <w:t>6</w:t>
            </w:r>
            <w:r w:rsidR="006B4AED">
              <w:rPr>
                <w:rFonts w:ascii="Aptos" w:hAnsi="Aptos"/>
                <w:color w:val="000000" w:themeColor="text1"/>
                <w:sz w:val="20"/>
                <w:szCs w:val="20"/>
              </w:rPr>
              <w:t>4.24</w:t>
            </w:r>
            <w:r w:rsidRPr="00244268">
              <w:rPr>
                <w:rFonts w:ascii="Aptos" w:hAnsi="Aptos"/>
                <w:color w:val="000000" w:themeColor="text1"/>
                <w:sz w:val="20"/>
                <w:szCs w:val="20"/>
              </w:rPr>
              <w:t xml:space="preserve">% amino acid sequence identity with </w:t>
            </w:r>
            <w:r w:rsidR="006B4AED">
              <w:rPr>
                <w:rFonts w:ascii="Aptos" w:hAnsi="Aptos"/>
                <w:sz w:val="20"/>
                <w:szCs w:val="20"/>
              </w:rPr>
              <w:t xml:space="preserve">blackcurrant reversion </w:t>
            </w:r>
            <w:r>
              <w:rPr>
                <w:rFonts w:ascii="Aptos" w:hAnsi="Aptos"/>
                <w:sz w:val="20"/>
                <w:szCs w:val="20"/>
              </w:rPr>
              <w:t xml:space="preserve">virus </w:t>
            </w:r>
            <w:r w:rsidRPr="00244268">
              <w:rPr>
                <w:rFonts w:ascii="Aptos" w:eastAsia="Times New Roman" w:hAnsi="Aptos"/>
                <w:sz w:val="20"/>
                <w:szCs w:val="20"/>
              </w:rPr>
              <w:t>(</w:t>
            </w:r>
            <w:r w:rsidR="006B4AED">
              <w:rPr>
                <w:rFonts w:ascii="Aptos" w:eastAsia="Times New Roman" w:hAnsi="Aptos"/>
                <w:sz w:val="20"/>
                <w:szCs w:val="20"/>
              </w:rPr>
              <w:t>BRV</w:t>
            </w:r>
            <w:r w:rsidRPr="00244268">
              <w:rPr>
                <w:rFonts w:ascii="Aptos" w:hAnsi="Aptos"/>
                <w:color w:val="000000" w:themeColor="text1"/>
                <w:sz w:val="20"/>
                <w:szCs w:val="20"/>
              </w:rPr>
              <w:t xml:space="preserve">, </w:t>
            </w:r>
            <w:r>
              <w:rPr>
                <w:rFonts w:ascii="Aptos" w:hAnsi="Aptos"/>
                <w:color w:val="000000" w:themeColor="text1"/>
                <w:sz w:val="20"/>
                <w:szCs w:val="20"/>
              </w:rPr>
              <w:t>a</w:t>
            </w:r>
            <w:r w:rsidRPr="00B55384">
              <w:rPr>
                <w:rFonts w:ascii="Aptos" w:hAnsi="Aptos"/>
                <w:color w:val="000000" w:themeColor="text1"/>
                <w:sz w:val="20"/>
                <w:szCs w:val="20"/>
              </w:rPr>
              <w:t xml:space="preserve"> member of the species</w:t>
            </w:r>
            <w:r>
              <w:rPr>
                <w:rFonts w:ascii="Aptos" w:hAnsi="Aptos"/>
                <w:color w:val="000000" w:themeColor="text1"/>
                <w:sz w:val="20"/>
                <w:szCs w:val="20"/>
              </w:rPr>
              <w:t xml:space="preserve"> </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6B4AED">
              <w:rPr>
                <w:rFonts w:ascii="Aptos" w:hAnsi="Aptos"/>
                <w:i/>
                <w:iCs/>
                <w:color w:val="000000" w:themeColor="text1"/>
                <w:sz w:val="20"/>
                <w:szCs w:val="20"/>
              </w:rPr>
              <w:t>ribis</w:t>
            </w:r>
            <w:r w:rsidRPr="00F4224A">
              <w:rPr>
                <w:rFonts w:ascii="Aptos" w:hAnsi="Aptos"/>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244268">
              <w:rPr>
                <w:rFonts w:ascii="Aptos" w:hAnsi="Aptos"/>
                <w:color w:val="000000" w:themeColor="text1"/>
                <w:sz w:val="20"/>
                <w:szCs w:val="20"/>
              </w:rPr>
              <w:t xml:space="preserve">) sequences of </w:t>
            </w:r>
            <w:r>
              <w:rPr>
                <w:rFonts w:ascii="Aptos" w:hAnsi="Aptos"/>
                <w:color w:val="000000" w:themeColor="text1"/>
                <w:sz w:val="20"/>
                <w:szCs w:val="20"/>
              </w:rPr>
              <w:t>Dgf</w:t>
            </w:r>
            <w:r w:rsidRPr="00244268">
              <w:rPr>
                <w:rFonts w:ascii="Aptos" w:hAnsi="Aptos"/>
                <w:color w:val="000000" w:themeColor="text1"/>
                <w:sz w:val="20"/>
                <w:szCs w:val="20"/>
              </w:rPr>
              <w:t>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downy ground fern nepovirus (DgfNV) </w:t>
            </w:r>
            <w:r w:rsidRPr="00B55384">
              <w:rPr>
                <w:rFonts w:ascii="Aptos" w:hAnsi="Aptos"/>
                <w:color w:val="000000" w:themeColor="text1"/>
                <w:sz w:val="20"/>
                <w:szCs w:val="20"/>
              </w:rPr>
              <w:t xml:space="preserve">as a member of a novel species named </w:t>
            </w:r>
            <w:r w:rsidR="00273A1D">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hypolepsis</w:t>
            </w:r>
            <w:r w:rsidR="00273A1D" w:rsidRPr="00745FF3">
              <w:rPr>
                <w:rFonts w:ascii="Aptos" w:hAnsi="Apto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1C30C448" w14:textId="77777777" w:rsidR="00223360" w:rsidRDefault="00223360" w:rsidP="003B72C2">
            <w:pPr>
              <w:pStyle w:val="Default"/>
              <w:rPr>
                <w:rFonts w:ascii="Aptos" w:hAnsi="Aptos"/>
                <w:color w:val="000000" w:themeColor="text1"/>
                <w:sz w:val="20"/>
                <w:szCs w:val="20"/>
                <w:highlight w:val="yellow"/>
              </w:rPr>
            </w:pPr>
          </w:p>
          <w:p w14:paraId="6643F1F2" w14:textId="77777777" w:rsidR="006B4AED" w:rsidRDefault="006B4AED" w:rsidP="006B4AED">
            <w:pPr>
              <w:rPr>
                <w:rFonts w:ascii="Aptos" w:hAnsi="Aptos" w:cs="Arial"/>
                <w:sz w:val="20"/>
                <w:szCs w:val="20"/>
              </w:rPr>
            </w:pPr>
          </w:p>
          <w:p w14:paraId="57A5AD4D" w14:textId="4ACB8123" w:rsidR="006B4AED" w:rsidRPr="00911E2D" w:rsidRDefault="006B4AED" w:rsidP="006B4AED">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Nepo</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09F63B64" w14:textId="77777777" w:rsidR="006B4AED" w:rsidRPr="00911E2D" w:rsidRDefault="006B4AED" w:rsidP="006B4AED">
            <w:pPr>
              <w:rPr>
                <w:rFonts w:ascii="Aptos" w:hAnsi="Aptos" w:cs="Arial"/>
                <w:sz w:val="20"/>
                <w:szCs w:val="20"/>
              </w:rPr>
            </w:pPr>
          </w:p>
          <w:p w14:paraId="46512BB1" w14:textId="4875481B" w:rsidR="006B4AED" w:rsidRPr="00911E2D" w:rsidRDefault="006B4AED" w:rsidP="006B4AED">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33060044" w14:textId="77777777" w:rsidR="006B4AED" w:rsidRPr="00911E2D" w:rsidRDefault="006B4AED" w:rsidP="006B4AED">
            <w:pPr>
              <w:rPr>
                <w:rFonts w:ascii="Aptos" w:hAnsi="Aptos" w:cs="Arial"/>
                <w:sz w:val="20"/>
                <w:szCs w:val="20"/>
              </w:rPr>
            </w:pPr>
          </w:p>
          <w:p w14:paraId="0844F7D0" w14:textId="5E7CA50F" w:rsidR="006B4AED" w:rsidRPr="00911E2D" w:rsidRDefault="006B4AED" w:rsidP="006B4AED">
            <w:pPr>
              <w:rPr>
                <w:rFonts w:ascii="Aptos" w:hAnsi="Aptos" w:cs="Arial"/>
                <w:sz w:val="20"/>
                <w:szCs w:val="20"/>
              </w:rPr>
            </w:pPr>
            <w:r w:rsidRPr="00911E2D">
              <w:rPr>
                <w:rFonts w:ascii="Aptos" w:hAnsi="Aptos" w:cs="Arial"/>
                <w:i/>
                <w:sz w:val="20"/>
                <w:szCs w:val="20"/>
              </w:rPr>
              <w:lastRenderedPageBreak/>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fifteenth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58E3A880" w14:textId="77777777" w:rsidR="006B4AED" w:rsidRPr="00911E2D" w:rsidRDefault="006B4AED" w:rsidP="006B4AED">
            <w:pPr>
              <w:rPr>
                <w:rFonts w:ascii="Aptos" w:hAnsi="Aptos" w:cs="Arial"/>
                <w:sz w:val="20"/>
                <w:szCs w:val="20"/>
              </w:rPr>
            </w:pPr>
          </w:p>
          <w:p w14:paraId="30C40A59" w14:textId="77777777" w:rsidR="006B4AED" w:rsidRPr="00911E2D" w:rsidRDefault="006B4AED" w:rsidP="006B4AED">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6BCDB59F" w14:textId="77777777" w:rsidR="006B4AED" w:rsidRPr="00911E2D" w:rsidRDefault="006B4AED" w:rsidP="006B4AED">
            <w:pPr>
              <w:rPr>
                <w:rFonts w:ascii="Aptos" w:hAnsi="Aptos" w:cs="Arial"/>
                <w:i/>
                <w:sz w:val="20"/>
                <w:szCs w:val="20"/>
              </w:rPr>
            </w:pPr>
          </w:p>
          <w:p w14:paraId="4DBD84EE" w14:textId="7C2602BD" w:rsidR="006B4AED" w:rsidRPr="00755E3F" w:rsidRDefault="006B4AED" w:rsidP="006B4AED">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Pr>
                <w:rFonts w:ascii="Aptos" w:hAnsi="Aptos"/>
                <w:sz w:val="20"/>
                <w:szCs w:val="20"/>
              </w:rPr>
              <w:t xml:space="preserve"> Aloe haircap nepovirus (AhNV)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sz w:val="20"/>
                <w:szCs w:val="20"/>
              </w:rPr>
              <w:t xml:space="preserve">Pogonatum aloides, </w:t>
            </w:r>
            <w:r>
              <w:rPr>
                <w:rFonts w:ascii="Aptos" w:hAnsi="Aptos"/>
                <w:color w:val="000000" w:themeColor="text1"/>
                <w:sz w:val="20"/>
                <w:szCs w:val="20"/>
              </w:rPr>
              <w:t xml:space="preserve">a species of moss of the family </w:t>
            </w:r>
            <w:r w:rsidRPr="00745FF3">
              <w:rPr>
                <w:rFonts w:ascii="Aptos" w:hAnsi="Aptos"/>
                <w:color w:val="000000" w:themeColor="text1"/>
                <w:sz w:val="20"/>
                <w:szCs w:val="20"/>
              </w:rPr>
              <w:t>Polytrichaceae</w:t>
            </w:r>
            <w:r>
              <w:rPr>
                <w:rFonts w:ascii="Aptos" w:hAnsi="Aptos"/>
                <w:color w:val="000000" w:themeColor="text1"/>
                <w:sz w:val="20"/>
                <w:szCs w:val="20"/>
              </w:rPr>
              <w:t xml:space="preserve">, by </w:t>
            </w:r>
            <w:r w:rsidRPr="00755E3F">
              <w:rPr>
                <w:rFonts w:ascii="Aptos" w:hAnsi="Aptos"/>
                <w:color w:val="000000" w:themeColor="text1"/>
                <w:sz w:val="20"/>
                <w:szCs w:val="20"/>
              </w:rPr>
              <w:t xml:space="preserve">mining </w:t>
            </w:r>
            <w:r w:rsidRPr="00755E3F">
              <w:rPr>
                <w:rFonts w:ascii="Aptos" w:hAnsi="Aptos"/>
                <w:sz w:val="20"/>
                <w:szCs w:val="20"/>
              </w:rPr>
              <w:t xml:space="preserve">publicly available plant transcriptome datasets </w:t>
            </w:r>
            <w:r w:rsidRPr="00755E3F">
              <w:rPr>
                <w:rFonts w:ascii="Aptos" w:hAnsi="Aptos"/>
                <w:color w:val="000000" w:themeColor="text1"/>
                <w:sz w:val="20"/>
                <w:szCs w:val="20"/>
              </w:rPr>
              <w:t>[3</w:t>
            </w:r>
            <w:r w:rsidRPr="00E424E7">
              <w:rPr>
                <w:rFonts w:ascii="Aptos" w:hAnsi="Aptos"/>
                <w:color w:val="000000" w:themeColor="text1"/>
                <w:sz w:val="20"/>
                <w:szCs w:val="20"/>
              </w:rPr>
              <w:t>]. The coding sequence</w:t>
            </w:r>
            <w:r w:rsidR="001F43B9">
              <w:rPr>
                <w:rFonts w:ascii="Aptos" w:hAnsi="Aptos"/>
                <w:color w:val="000000" w:themeColor="text1"/>
                <w:sz w:val="20"/>
                <w:szCs w:val="20"/>
              </w:rPr>
              <w:t>s</w:t>
            </w:r>
            <w:r w:rsidRPr="00E424E7">
              <w:rPr>
                <w:rFonts w:ascii="Aptos" w:hAnsi="Aptos"/>
                <w:color w:val="000000" w:themeColor="text1"/>
                <w:sz w:val="20"/>
                <w:szCs w:val="20"/>
              </w:rPr>
              <w:t xml:space="preserve"> of RNA1 </w:t>
            </w:r>
            <w:r w:rsidR="001F43B9">
              <w:rPr>
                <w:rFonts w:ascii="Aptos" w:hAnsi="Aptos"/>
                <w:color w:val="000000" w:themeColor="text1"/>
                <w:sz w:val="20"/>
                <w:szCs w:val="20"/>
              </w:rPr>
              <w:t xml:space="preserve">and RNA2 </w:t>
            </w:r>
            <w:r w:rsidRPr="00E424E7">
              <w:rPr>
                <w:rFonts w:ascii="Aptos" w:hAnsi="Aptos"/>
                <w:color w:val="000000" w:themeColor="text1"/>
                <w:sz w:val="20"/>
                <w:szCs w:val="20"/>
              </w:rPr>
              <w:t xml:space="preserve">of AhNV isolate Pog alo </w:t>
            </w:r>
            <w:r w:rsidR="001F43B9">
              <w:rPr>
                <w:rFonts w:ascii="Aptos" w:hAnsi="Aptos"/>
                <w:color w:val="000000" w:themeColor="text1"/>
                <w:sz w:val="20"/>
                <w:szCs w:val="20"/>
              </w:rPr>
              <w:t>are</w:t>
            </w:r>
            <w:r w:rsidRPr="00E424E7">
              <w:rPr>
                <w:rFonts w:ascii="Aptos" w:hAnsi="Aptos"/>
                <w:color w:val="000000" w:themeColor="text1"/>
                <w:sz w:val="20"/>
                <w:szCs w:val="20"/>
              </w:rPr>
              <w:t xml:space="preserve"> 7,144 nt (BK065056) and 6,454 nt (BK065057)</w:t>
            </w:r>
            <w:r w:rsidR="001F43B9" w:rsidRPr="00E424E7">
              <w:rPr>
                <w:rFonts w:ascii="Aptos" w:hAnsi="Aptos"/>
                <w:color w:val="000000" w:themeColor="text1"/>
                <w:sz w:val="20"/>
                <w:szCs w:val="20"/>
              </w:rPr>
              <w:t xml:space="preserve"> long</w:t>
            </w:r>
            <w:r w:rsidR="001F43B9">
              <w:rPr>
                <w:rFonts w:ascii="Aptos" w:hAnsi="Aptos"/>
                <w:color w:val="000000" w:themeColor="text1"/>
                <w:sz w:val="20"/>
                <w:szCs w:val="20"/>
              </w:rPr>
              <w:t>, respectively</w:t>
            </w:r>
            <w:r w:rsidRPr="00E424E7">
              <w:rPr>
                <w:rFonts w:ascii="Aptos" w:hAnsi="Aptos"/>
                <w:color w:val="000000" w:themeColor="text1"/>
                <w:sz w:val="20"/>
                <w:szCs w:val="20"/>
              </w:rPr>
              <w:t>. The</w:t>
            </w:r>
            <w:r w:rsidRPr="00244268">
              <w:rPr>
                <w:rFonts w:ascii="Aptos" w:hAnsi="Aptos"/>
                <w:color w:val="000000" w:themeColor="text1"/>
                <w:sz w:val="20"/>
                <w:szCs w:val="20"/>
              </w:rPr>
              <w:t xml:space="preserve"> genome organization of </w:t>
            </w:r>
            <w:r>
              <w:rPr>
                <w:rFonts w:ascii="Aptos" w:hAnsi="Aptos"/>
                <w:color w:val="000000" w:themeColor="text1"/>
                <w:sz w:val="20"/>
                <w:szCs w:val="20"/>
              </w:rPr>
              <w:t>Ah</w:t>
            </w:r>
            <w:r w:rsidRPr="00244268">
              <w:rPr>
                <w:rFonts w:ascii="Aptos" w:hAnsi="Aptos"/>
                <w:color w:val="000000" w:themeColor="text1"/>
                <w:sz w:val="20"/>
                <w:szCs w:val="20"/>
              </w:rPr>
              <w:t>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Ah</w:t>
            </w:r>
            <w:r w:rsidRPr="00244268">
              <w:rPr>
                <w:rFonts w:ascii="Aptos" w:hAnsi="Aptos"/>
                <w:color w:val="000000" w:themeColor="text1"/>
                <w:sz w:val="20"/>
                <w:szCs w:val="20"/>
              </w:rPr>
              <w:t xml:space="preserve">NV have </w:t>
            </w:r>
            <w:r w:rsidR="009300A9">
              <w:rPr>
                <w:rFonts w:ascii="Aptos" w:hAnsi="Aptos"/>
                <w:color w:val="000000" w:themeColor="text1"/>
                <w:sz w:val="20"/>
                <w:szCs w:val="20"/>
              </w:rPr>
              <w:t>41</w:t>
            </w:r>
            <w:r w:rsidRPr="00244268">
              <w:rPr>
                <w:rFonts w:ascii="Aptos" w:hAnsi="Aptos"/>
                <w:color w:val="000000" w:themeColor="text1"/>
                <w:sz w:val="20"/>
                <w:szCs w:val="20"/>
              </w:rPr>
              <w:t>.</w:t>
            </w:r>
            <w:r w:rsidR="009300A9">
              <w:rPr>
                <w:rFonts w:ascii="Aptos" w:hAnsi="Aptos"/>
                <w:color w:val="000000" w:themeColor="text1"/>
                <w:sz w:val="20"/>
                <w:szCs w:val="20"/>
              </w:rPr>
              <w:t>73</w:t>
            </w:r>
            <w:r w:rsidRPr="00244268">
              <w:rPr>
                <w:rFonts w:ascii="Aptos" w:hAnsi="Aptos"/>
                <w:color w:val="000000" w:themeColor="text1"/>
                <w:sz w:val="20"/>
                <w:szCs w:val="20"/>
              </w:rPr>
              <w:t xml:space="preserve">% and </w:t>
            </w:r>
            <w:r>
              <w:rPr>
                <w:rFonts w:ascii="Aptos" w:hAnsi="Aptos"/>
                <w:color w:val="000000" w:themeColor="text1"/>
                <w:sz w:val="20"/>
                <w:szCs w:val="20"/>
              </w:rPr>
              <w:t>6</w:t>
            </w:r>
            <w:r w:rsidR="00C916B3">
              <w:rPr>
                <w:rFonts w:ascii="Aptos" w:hAnsi="Aptos"/>
                <w:color w:val="000000" w:themeColor="text1"/>
                <w:sz w:val="20"/>
                <w:szCs w:val="20"/>
              </w:rPr>
              <w:t>1</w:t>
            </w:r>
            <w:r>
              <w:rPr>
                <w:rFonts w:ascii="Aptos" w:hAnsi="Aptos"/>
                <w:color w:val="000000" w:themeColor="text1"/>
                <w:sz w:val="20"/>
                <w:szCs w:val="20"/>
              </w:rPr>
              <w:t>.</w:t>
            </w:r>
            <w:r w:rsidR="00C916B3">
              <w:rPr>
                <w:rFonts w:ascii="Aptos" w:hAnsi="Aptos"/>
                <w:color w:val="000000" w:themeColor="text1"/>
                <w:sz w:val="20"/>
                <w:szCs w:val="20"/>
              </w:rPr>
              <w:t>93</w:t>
            </w:r>
            <w:r w:rsidRPr="00244268">
              <w:rPr>
                <w:rFonts w:ascii="Aptos" w:hAnsi="Aptos"/>
                <w:color w:val="000000" w:themeColor="text1"/>
                <w:sz w:val="20"/>
                <w:szCs w:val="20"/>
              </w:rPr>
              <w:t xml:space="preserve">% amino acid sequence identity with </w:t>
            </w:r>
            <w:r w:rsidR="009300A9">
              <w:rPr>
                <w:rFonts w:ascii="Aptos" w:hAnsi="Aptos"/>
                <w:sz w:val="20"/>
                <w:szCs w:val="20"/>
              </w:rPr>
              <w:t xml:space="preserve">Begonia plebeja nepovirus </w:t>
            </w:r>
            <w:r w:rsidRPr="00244268">
              <w:rPr>
                <w:rFonts w:ascii="Aptos" w:eastAsia="Times New Roman" w:hAnsi="Aptos"/>
                <w:sz w:val="20"/>
                <w:szCs w:val="20"/>
              </w:rPr>
              <w:t>(</w:t>
            </w:r>
            <w:r>
              <w:rPr>
                <w:rFonts w:ascii="Aptos" w:eastAsia="Times New Roman" w:hAnsi="Aptos"/>
                <w:sz w:val="20"/>
                <w:szCs w:val="20"/>
              </w:rPr>
              <w:t>B</w:t>
            </w:r>
            <w:r w:rsidR="009300A9">
              <w:rPr>
                <w:rFonts w:ascii="Aptos" w:eastAsia="Times New Roman" w:hAnsi="Aptos"/>
                <w:sz w:val="20"/>
                <w:szCs w:val="20"/>
              </w:rPr>
              <w:t>pNV</w:t>
            </w:r>
            <w:r w:rsidRPr="00244268">
              <w:rPr>
                <w:rFonts w:ascii="Aptos" w:hAnsi="Aptos"/>
                <w:color w:val="000000" w:themeColor="text1"/>
                <w:sz w:val="20"/>
                <w:szCs w:val="20"/>
              </w:rPr>
              <w:t xml:space="preserve">, </w:t>
            </w:r>
            <w:r>
              <w:rPr>
                <w:rFonts w:ascii="Aptos" w:hAnsi="Aptos"/>
                <w:color w:val="000000" w:themeColor="text1"/>
                <w:sz w:val="20"/>
                <w:szCs w:val="20"/>
              </w:rPr>
              <w:t>a</w:t>
            </w:r>
            <w:r w:rsidR="009300A9" w:rsidRPr="00B55384">
              <w:rPr>
                <w:rFonts w:ascii="Aptos" w:hAnsi="Aptos"/>
                <w:color w:val="000000" w:themeColor="text1"/>
                <w:sz w:val="20"/>
                <w:szCs w:val="20"/>
              </w:rPr>
              <w:t xml:space="preserve"> </w:t>
            </w:r>
            <w:r w:rsidR="009300A9">
              <w:rPr>
                <w:rFonts w:ascii="Aptos" w:hAnsi="Aptos"/>
                <w:color w:val="000000" w:themeColor="text1"/>
                <w:sz w:val="20"/>
                <w:szCs w:val="20"/>
              </w:rPr>
              <w:t xml:space="preserve">newly proposed </w:t>
            </w:r>
            <w:r w:rsidR="009300A9" w:rsidRPr="00B55384">
              <w:rPr>
                <w:rFonts w:ascii="Aptos" w:hAnsi="Aptos"/>
                <w:color w:val="000000" w:themeColor="text1"/>
                <w:sz w:val="20"/>
                <w:szCs w:val="20"/>
              </w:rPr>
              <w:t xml:space="preserve">member </w:t>
            </w:r>
            <w:r w:rsidRPr="00B55384">
              <w:rPr>
                <w:rFonts w:ascii="Aptos" w:hAnsi="Aptos"/>
                <w:color w:val="000000" w:themeColor="text1"/>
                <w:sz w:val="20"/>
                <w:szCs w:val="20"/>
              </w:rPr>
              <w:t>of the species</w:t>
            </w:r>
            <w:r>
              <w:rPr>
                <w:rFonts w:ascii="Aptos" w:hAnsi="Aptos"/>
                <w:color w:val="000000" w:themeColor="text1"/>
                <w:sz w:val="20"/>
                <w:szCs w:val="20"/>
              </w:rPr>
              <w:t xml:space="preserve"> </w:t>
            </w:r>
            <w:r w:rsidR="00273A1D">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9300A9">
              <w:rPr>
                <w:rFonts w:ascii="Aptos" w:hAnsi="Aptos"/>
                <w:i/>
                <w:iCs/>
                <w:color w:val="000000" w:themeColor="text1"/>
                <w:sz w:val="20"/>
                <w:szCs w:val="20"/>
              </w:rPr>
              <w:t>begonia</w:t>
            </w:r>
            <w:r w:rsidR="00273A1D">
              <w:rPr>
                <w:rFonts w:ascii="Aptos" w:hAnsi="Aptos"/>
                <w:i/>
                <w:iCs/>
                <w:color w:val="000000" w:themeColor="text1"/>
                <w:sz w:val="20"/>
                <w:szCs w:val="20"/>
              </w:rPr>
              <w:t>e</w:t>
            </w:r>
            <w:r w:rsidR="00273A1D">
              <w:rPr>
                <w:rFonts w:ascii="Aptos" w:hAnsi="Aptos"/>
                <w:color w:val="000000" w:themeColor="text1"/>
                <w:sz w:val="20"/>
                <w:szCs w:val="20"/>
              </w:rPr>
              <w:t>“</w:t>
            </w:r>
            <w:r w:rsidR="008025C8">
              <w:rPr>
                <w:rFonts w:ascii="Aptos" w:hAnsi="Aptos"/>
                <w:color w:val="000000" w:themeColor="text1"/>
                <w:sz w:val="20"/>
                <w:szCs w:val="20"/>
              </w:rPr>
              <w:t>-see below</w:t>
            </w:r>
            <w:r w:rsidRPr="00F4224A">
              <w:rPr>
                <w:rFonts w:ascii="Aptos" w:hAnsi="Aptos"/>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244268">
              <w:rPr>
                <w:rFonts w:ascii="Aptos" w:hAnsi="Aptos"/>
                <w:color w:val="000000" w:themeColor="text1"/>
                <w:sz w:val="20"/>
                <w:szCs w:val="20"/>
              </w:rPr>
              <w:t>) sequences of</w:t>
            </w:r>
            <w:r>
              <w:rPr>
                <w:rFonts w:ascii="Aptos" w:hAnsi="Aptos"/>
                <w:color w:val="000000" w:themeColor="text1"/>
                <w:sz w:val="20"/>
                <w:szCs w:val="20"/>
              </w:rPr>
              <w:t xml:space="preserve"> Ah</w:t>
            </w:r>
            <w:r w:rsidRPr="00244268">
              <w:rPr>
                <w:rFonts w:ascii="Aptos" w:hAnsi="Aptos"/>
                <w:color w:val="000000" w:themeColor="text1"/>
                <w:sz w:val="20"/>
                <w:szCs w:val="20"/>
              </w:rPr>
              <w:t>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Aloe haircap nepovirus (AhNV) </w:t>
            </w:r>
            <w:r w:rsidRPr="00B55384">
              <w:rPr>
                <w:rFonts w:ascii="Aptos" w:hAnsi="Aptos"/>
                <w:color w:val="000000" w:themeColor="text1"/>
                <w:sz w:val="20"/>
                <w:szCs w:val="20"/>
              </w:rPr>
              <w:t xml:space="preserve">as a member of a novel species named </w:t>
            </w:r>
            <w:r w:rsidR="00273A1D">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pogonati</w:t>
            </w:r>
            <w:r w:rsidR="00273A1D">
              <w:rPr>
                <w:rFonts w:ascii="Aptos" w:hAnsi="Apto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7D880565" w14:textId="77777777" w:rsidR="006B4AED" w:rsidRDefault="006B4AED" w:rsidP="003B72C2">
            <w:pPr>
              <w:pStyle w:val="Default"/>
              <w:rPr>
                <w:rFonts w:ascii="Aptos" w:hAnsi="Aptos"/>
                <w:color w:val="000000" w:themeColor="text1"/>
                <w:sz w:val="20"/>
                <w:szCs w:val="20"/>
                <w:highlight w:val="yellow"/>
              </w:rPr>
            </w:pPr>
          </w:p>
          <w:p w14:paraId="278F4F6D" w14:textId="77777777" w:rsidR="009300A9" w:rsidRDefault="009300A9" w:rsidP="009300A9">
            <w:pPr>
              <w:rPr>
                <w:rFonts w:ascii="Aptos" w:hAnsi="Aptos" w:cs="Arial"/>
                <w:sz w:val="20"/>
                <w:szCs w:val="20"/>
              </w:rPr>
            </w:pPr>
          </w:p>
          <w:p w14:paraId="3FE6DC11" w14:textId="2146FC46" w:rsidR="009300A9" w:rsidRPr="00911E2D" w:rsidRDefault="009300A9" w:rsidP="009300A9">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Nepo</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16955F5B" w14:textId="77777777" w:rsidR="009300A9" w:rsidRPr="00911E2D" w:rsidRDefault="009300A9" w:rsidP="009300A9">
            <w:pPr>
              <w:rPr>
                <w:rFonts w:ascii="Aptos" w:hAnsi="Aptos" w:cs="Arial"/>
                <w:sz w:val="20"/>
                <w:szCs w:val="20"/>
              </w:rPr>
            </w:pPr>
          </w:p>
          <w:p w14:paraId="7B77DE1A" w14:textId="3466270B" w:rsidR="009300A9" w:rsidRPr="00911E2D" w:rsidRDefault="009300A9" w:rsidP="009300A9">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w:t>
            </w:r>
            <w:r w:rsidRPr="0052380A">
              <w:rPr>
                <w:rFonts w:ascii="Aptos" w:hAnsi="Aptos" w:cs="Arial"/>
                <w:sz w:val="20"/>
                <w:szCs w:val="20"/>
              </w:rPr>
              <w:t>of 5</w:t>
            </w:r>
            <w:r w:rsidR="0052380A">
              <w:rPr>
                <w:rFonts w:ascii="Aptos" w:hAnsi="Aptos" w:cs="Arial"/>
                <w:sz w:val="20"/>
                <w:szCs w:val="20"/>
              </w:rPr>
              <w:t>5</w:t>
            </w:r>
            <w:r w:rsidRPr="0052380A">
              <w:rPr>
                <w:rFonts w:ascii="Aptos" w:hAnsi="Aptos" w:cs="Arial"/>
                <w:sz w:val="20"/>
                <w:szCs w:val="20"/>
              </w:rPr>
              <w:t xml:space="preserve"> species.</w:t>
            </w:r>
          </w:p>
          <w:p w14:paraId="4090868E" w14:textId="77777777" w:rsidR="009300A9" w:rsidRPr="00911E2D" w:rsidRDefault="009300A9" w:rsidP="009300A9">
            <w:pPr>
              <w:rPr>
                <w:rFonts w:ascii="Aptos" w:hAnsi="Aptos" w:cs="Arial"/>
                <w:sz w:val="20"/>
                <w:szCs w:val="20"/>
              </w:rPr>
            </w:pPr>
          </w:p>
          <w:p w14:paraId="0386B9DA" w14:textId="3C816BCB" w:rsidR="009300A9" w:rsidRPr="00911E2D" w:rsidRDefault="009300A9" w:rsidP="009300A9">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sixteenth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62947F83" w14:textId="77777777" w:rsidR="009300A9" w:rsidRPr="00911E2D" w:rsidRDefault="009300A9" w:rsidP="009300A9">
            <w:pPr>
              <w:rPr>
                <w:rFonts w:ascii="Aptos" w:hAnsi="Aptos" w:cs="Arial"/>
                <w:sz w:val="20"/>
                <w:szCs w:val="20"/>
              </w:rPr>
            </w:pPr>
          </w:p>
          <w:p w14:paraId="75ECC1F1" w14:textId="17CC0192" w:rsidR="009300A9" w:rsidRPr="00911E2D" w:rsidRDefault="009300A9" w:rsidP="009300A9">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16D93656" w14:textId="77777777" w:rsidR="009300A9" w:rsidRPr="00911E2D" w:rsidRDefault="009300A9" w:rsidP="009300A9">
            <w:pPr>
              <w:rPr>
                <w:rFonts w:ascii="Aptos" w:hAnsi="Aptos" w:cs="Arial"/>
                <w:i/>
                <w:sz w:val="20"/>
                <w:szCs w:val="20"/>
              </w:rPr>
            </w:pPr>
          </w:p>
          <w:p w14:paraId="2606376B" w14:textId="67D6D93D" w:rsidR="009300A9" w:rsidRPr="00755E3F" w:rsidRDefault="009300A9" w:rsidP="009300A9">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Pr>
                <w:rFonts w:ascii="Aptos" w:hAnsi="Aptos"/>
                <w:sz w:val="20"/>
                <w:szCs w:val="20"/>
              </w:rPr>
              <w:t xml:space="preserve"> </w:t>
            </w:r>
            <w:r w:rsidR="00C916B3">
              <w:rPr>
                <w:rFonts w:ascii="Aptos" w:hAnsi="Aptos"/>
                <w:sz w:val="20"/>
                <w:szCs w:val="20"/>
              </w:rPr>
              <w:t>Begonia plebeja</w:t>
            </w:r>
            <w:r>
              <w:rPr>
                <w:rFonts w:ascii="Aptos" w:hAnsi="Aptos"/>
                <w:sz w:val="20"/>
                <w:szCs w:val="20"/>
              </w:rPr>
              <w:t xml:space="preserve"> nepovirus (</w:t>
            </w:r>
            <w:r w:rsidR="00C916B3">
              <w:rPr>
                <w:rFonts w:ascii="Aptos" w:hAnsi="Aptos"/>
                <w:sz w:val="20"/>
                <w:szCs w:val="20"/>
              </w:rPr>
              <w:t>Bp</w:t>
            </w:r>
            <w:r>
              <w:rPr>
                <w:rFonts w:ascii="Aptos" w:hAnsi="Aptos"/>
                <w:sz w:val="20"/>
                <w:szCs w:val="20"/>
              </w:rPr>
              <w:t xml:space="preserve">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sz w:val="20"/>
                <w:szCs w:val="20"/>
              </w:rPr>
              <w:t xml:space="preserve">Pogonatum aloides, </w:t>
            </w:r>
            <w:r>
              <w:rPr>
                <w:rFonts w:ascii="Aptos" w:hAnsi="Aptos"/>
                <w:color w:val="000000" w:themeColor="text1"/>
                <w:sz w:val="20"/>
                <w:szCs w:val="20"/>
              </w:rPr>
              <w:t xml:space="preserve">a species of </w:t>
            </w:r>
            <w:r w:rsidRPr="00E424E7">
              <w:rPr>
                <w:rFonts w:ascii="Aptos" w:hAnsi="Aptos"/>
                <w:color w:val="000000" w:themeColor="text1"/>
                <w:sz w:val="20"/>
                <w:szCs w:val="20"/>
              </w:rPr>
              <w:t xml:space="preserve">moss of the family </w:t>
            </w:r>
            <w:r w:rsidRPr="00745FF3">
              <w:rPr>
                <w:rFonts w:ascii="Aptos" w:hAnsi="Aptos"/>
                <w:color w:val="000000" w:themeColor="text1"/>
                <w:sz w:val="20"/>
                <w:szCs w:val="20"/>
              </w:rPr>
              <w:t>Polytrichaceae</w:t>
            </w:r>
            <w:r w:rsidRPr="00E424E7">
              <w:rPr>
                <w:rFonts w:ascii="Aptos" w:hAnsi="Aptos"/>
                <w:color w:val="000000" w:themeColor="text1"/>
                <w:sz w:val="20"/>
                <w:szCs w:val="20"/>
              </w:rPr>
              <w:t xml:space="preserve">, by mining </w:t>
            </w:r>
            <w:r w:rsidRPr="00E424E7">
              <w:rPr>
                <w:rFonts w:ascii="Aptos" w:hAnsi="Aptos"/>
                <w:sz w:val="20"/>
                <w:szCs w:val="20"/>
              </w:rPr>
              <w:t xml:space="preserve">publicly available plant transcriptome datasets </w:t>
            </w:r>
            <w:r w:rsidRPr="00E424E7">
              <w:rPr>
                <w:rFonts w:ascii="Aptos" w:hAnsi="Aptos"/>
                <w:color w:val="000000" w:themeColor="text1"/>
                <w:sz w:val="20"/>
                <w:szCs w:val="20"/>
              </w:rPr>
              <w:t>[3]. The coding sequence</w:t>
            </w:r>
            <w:r w:rsidR="001F43B9">
              <w:rPr>
                <w:rFonts w:ascii="Aptos" w:hAnsi="Aptos"/>
                <w:color w:val="000000" w:themeColor="text1"/>
                <w:sz w:val="20"/>
                <w:szCs w:val="20"/>
              </w:rPr>
              <w:t>s</w:t>
            </w:r>
            <w:r w:rsidRPr="00E424E7">
              <w:rPr>
                <w:rFonts w:ascii="Aptos" w:hAnsi="Aptos"/>
                <w:color w:val="000000" w:themeColor="text1"/>
                <w:sz w:val="20"/>
                <w:szCs w:val="20"/>
              </w:rPr>
              <w:t xml:space="preserve"> of RNA1 </w:t>
            </w:r>
            <w:r w:rsidR="001F43B9">
              <w:rPr>
                <w:rFonts w:ascii="Aptos" w:hAnsi="Aptos"/>
                <w:color w:val="000000" w:themeColor="text1"/>
                <w:sz w:val="20"/>
                <w:szCs w:val="20"/>
              </w:rPr>
              <w:t xml:space="preserve">and RNA2 </w:t>
            </w:r>
            <w:r w:rsidRPr="00E424E7">
              <w:rPr>
                <w:rFonts w:ascii="Aptos" w:hAnsi="Aptos"/>
                <w:color w:val="000000" w:themeColor="text1"/>
                <w:sz w:val="20"/>
                <w:szCs w:val="20"/>
              </w:rPr>
              <w:t xml:space="preserve">of </w:t>
            </w:r>
            <w:r w:rsidR="00C916B3" w:rsidRPr="00E424E7">
              <w:rPr>
                <w:rFonts w:ascii="Aptos" w:hAnsi="Aptos"/>
                <w:color w:val="000000" w:themeColor="text1"/>
                <w:sz w:val="20"/>
                <w:szCs w:val="20"/>
              </w:rPr>
              <w:t>Bp</w:t>
            </w:r>
            <w:r w:rsidRPr="00E424E7">
              <w:rPr>
                <w:rFonts w:ascii="Aptos" w:hAnsi="Aptos"/>
                <w:color w:val="000000" w:themeColor="text1"/>
                <w:sz w:val="20"/>
                <w:szCs w:val="20"/>
              </w:rPr>
              <w:t xml:space="preserve">NV isolate </w:t>
            </w:r>
            <w:r w:rsidR="00C916B3" w:rsidRPr="00E424E7">
              <w:rPr>
                <w:rFonts w:ascii="Aptos" w:hAnsi="Aptos"/>
                <w:color w:val="000000" w:themeColor="text1"/>
                <w:sz w:val="20"/>
                <w:szCs w:val="20"/>
              </w:rPr>
              <w:t>Be</w:t>
            </w:r>
            <w:r w:rsidRPr="00E424E7">
              <w:rPr>
                <w:rFonts w:ascii="Aptos" w:hAnsi="Aptos"/>
                <w:color w:val="000000" w:themeColor="text1"/>
                <w:sz w:val="20"/>
                <w:szCs w:val="20"/>
              </w:rPr>
              <w:t xml:space="preserve">g </w:t>
            </w:r>
            <w:r w:rsidR="00C916B3" w:rsidRPr="00E424E7">
              <w:rPr>
                <w:rFonts w:ascii="Aptos" w:hAnsi="Aptos"/>
                <w:color w:val="000000" w:themeColor="text1"/>
                <w:sz w:val="20"/>
                <w:szCs w:val="20"/>
              </w:rPr>
              <w:t>ple</w:t>
            </w:r>
            <w:r w:rsidRPr="00E424E7">
              <w:rPr>
                <w:rFonts w:ascii="Aptos" w:hAnsi="Aptos"/>
                <w:color w:val="000000" w:themeColor="text1"/>
                <w:sz w:val="20"/>
                <w:szCs w:val="20"/>
              </w:rPr>
              <w:t xml:space="preserve"> </w:t>
            </w:r>
            <w:r w:rsidR="001F43B9">
              <w:rPr>
                <w:rFonts w:ascii="Aptos" w:hAnsi="Aptos"/>
                <w:color w:val="000000" w:themeColor="text1"/>
                <w:sz w:val="20"/>
                <w:szCs w:val="20"/>
              </w:rPr>
              <w:t>are</w:t>
            </w:r>
            <w:r w:rsidRPr="00E424E7">
              <w:rPr>
                <w:rFonts w:ascii="Aptos" w:hAnsi="Aptos"/>
                <w:color w:val="000000" w:themeColor="text1"/>
                <w:sz w:val="20"/>
                <w:szCs w:val="20"/>
              </w:rPr>
              <w:t xml:space="preserve"> 7,</w:t>
            </w:r>
            <w:r w:rsidR="00C916B3" w:rsidRPr="00E424E7">
              <w:rPr>
                <w:rFonts w:ascii="Aptos" w:hAnsi="Aptos"/>
                <w:color w:val="000000" w:themeColor="text1"/>
                <w:sz w:val="20"/>
                <w:szCs w:val="20"/>
              </w:rPr>
              <w:t>896</w:t>
            </w:r>
            <w:r w:rsidRPr="00E424E7">
              <w:rPr>
                <w:rFonts w:ascii="Aptos" w:hAnsi="Aptos"/>
                <w:color w:val="000000" w:themeColor="text1"/>
                <w:sz w:val="20"/>
                <w:szCs w:val="20"/>
              </w:rPr>
              <w:t xml:space="preserve"> nt (BK0650</w:t>
            </w:r>
            <w:r w:rsidR="00C916B3" w:rsidRPr="00E424E7">
              <w:rPr>
                <w:rFonts w:ascii="Aptos" w:hAnsi="Aptos"/>
                <w:color w:val="000000" w:themeColor="text1"/>
                <w:sz w:val="20"/>
                <w:szCs w:val="20"/>
              </w:rPr>
              <w:t>64</w:t>
            </w:r>
            <w:r w:rsidRPr="00E424E7">
              <w:rPr>
                <w:rFonts w:ascii="Aptos" w:hAnsi="Aptos"/>
                <w:color w:val="000000" w:themeColor="text1"/>
                <w:sz w:val="20"/>
                <w:szCs w:val="20"/>
              </w:rPr>
              <w:t>) and 6,</w:t>
            </w:r>
            <w:r w:rsidR="00C916B3" w:rsidRPr="00E424E7">
              <w:rPr>
                <w:rFonts w:ascii="Aptos" w:hAnsi="Aptos"/>
                <w:color w:val="000000" w:themeColor="text1"/>
                <w:sz w:val="20"/>
                <w:szCs w:val="20"/>
              </w:rPr>
              <w:t>645</w:t>
            </w:r>
            <w:r w:rsidRPr="00E424E7">
              <w:rPr>
                <w:rFonts w:ascii="Aptos" w:hAnsi="Aptos"/>
                <w:color w:val="000000" w:themeColor="text1"/>
                <w:sz w:val="20"/>
                <w:szCs w:val="20"/>
              </w:rPr>
              <w:t xml:space="preserve"> nt (BK0650</w:t>
            </w:r>
            <w:r w:rsidR="00C916B3" w:rsidRPr="00E424E7">
              <w:rPr>
                <w:rFonts w:ascii="Aptos" w:hAnsi="Aptos"/>
                <w:color w:val="000000" w:themeColor="text1"/>
                <w:sz w:val="20"/>
                <w:szCs w:val="20"/>
              </w:rPr>
              <w:t>65</w:t>
            </w:r>
            <w:r w:rsidRPr="00E424E7">
              <w:rPr>
                <w:rFonts w:ascii="Aptos" w:hAnsi="Aptos"/>
                <w:color w:val="000000" w:themeColor="text1"/>
                <w:sz w:val="20"/>
                <w:szCs w:val="20"/>
              </w:rPr>
              <w:t>)</w:t>
            </w:r>
            <w:r w:rsidR="001F43B9" w:rsidRPr="00E424E7">
              <w:rPr>
                <w:rFonts w:ascii="Aptos" w:hAnsi="Aptos"/>
                <w:color w:val="000000" w:themeColor="text1"/>
                <w:sz w:val="20"/>
                <w:szCs w:val="20"/>
              </w:rPr>
              <w:t xml:space="preserve"> long</w:t>
            </w:r>
            <w:r w:rsidR="001F43B9">
              <w:rPr>
                <w:rFonts w:ascii="Aptos" w:hAnsi="Aptos"/>
                <w:color w:val="000000" w:themeColor="text1"/>
                <w:sz w:val="20"/>
                <w:szCs w:val="20"/>
              </w:rPr>
              <w:t>, respectively</w:t>
            </w:r>
            <w:r w:rsidRPr="00E424E7">
              <w:rPr>
                <w:rFonts w:ascii="Aptos" w:hAnsi="Aptos"/>
                <w:color w:val="000000" w:themeColor="text1"/>
                <w:sz w:val="20"/>
                <w:szCs w:val="20"/>
              </w:rPr>
              <w:t>. The</w:t>
            </w:r>
            <w:r w:rsidRPr="00244268">
              <w:rPr>
                <w:rFonts w:ascii="Aptos" w:hAnsi="Aptos"/>
                <w:color w:val="000000" w:themeColor="text1"/>
                <w:sz w:val="20"/>
                <w:szCs w:val="20"/>
              </w:rPr>
              <w:t xml:space="preserve"> genome organization of </w:t>
            </w:r>
            <w:r w:rsidR="00C916B3">
              <w:rPr>
                <w:rFonts w:ascii="Aptos" w:hAnsi="Aptos"/>
                <w:color w:val="000000" w:themeColor="text1"/>
                <w:sz w:val="20"/>
                <w:szCs w:val="20"/>
              </w:rPr>
              <w:t>Bp</w:t>
            </w:r>
            <w:r w:rsidRPr="00244268">
              <w:rPr>
                <w:rFonts w:ascii="Aptos" w:hAnsi="Aptos"/>
                <w:color w:val="000000" w:themeColor="text1"/>
                <w:sz w:val="20"/>
                <w:szCs w:val="20"/>
              </w:rPr>
              <w:t>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1). The CP and the conserved Pro-Pol region of </w:t>
            </w:r>
            <w:r w:rsidR="00C916B3">
              <w:rPr>
                <w:rFonts w:ascii="Aptos" w:hAnsi="Aptos"/>
                <w:color w:val="000000" w:themeColor="text1"/>
                <w:sz w:val="20"/>
                <w:szCs w:val="20"/>
              </w:rPr>
              <w:t>Bp</w:t>
            </w:r>
            <w:r w:rsidRPr="00244268">
              <w:rPr>
                <w:rFonts w:ascii="Aptos" w:hAnsi="Aptos"/>
                <w:color w:val="000000" w:themeColor="text1"/>
                <w:sz w:val="20"/>
                <w:szCs w:val="20"/>
              </w:rPr>
              <w:t xml:space="preserve">NV have </w:t>
            </w:r>
            <w:r>
              <w:rPr>
                <w:rFonts w:ascii="Aptos" w:hAnsi="Aptos"/>
                <w:color w:val="000000" w:themeColor="text1"/>
                <w:sz w:val="20"/>
                <w:szCs w:val="20"/>
              </w:rPr>
              <w:t>41</w:t>
            </w:r>
            <w:r w:rsidRPr="00244268">
              <w:rPr>
                <w:rFonts w:ascii="Aptos" w:hAnsi="Aptos"/>
                <w:color w:val="000000" w:themeColor="text1"/>
                <w:sz w:val="20"/>
                <w:szCs w:val="20"/>
              </w:rPr>
              <w:t>.</w:t>
            </w:r>
            <w:r w:rsidR="00C916B3">
              <w:rPr>
                <w:rFonts w:ascii="Aptos" w:hAnsi="Aptos"/>
                <w:color w:val="000000" w:themeColor="text1"/>
                <w:sz w:val="20"/>
                <w:szCs w:val="20"/>
              </w:rPr>
              <w:t>14</w:t>
            </w:r>
            <w:r w:rsidRPr="00244268">
              <w:rPr>
                <w:rFonts w:ascii="Aptos" w:hAnsi="Aptos"/>
                <w:color w:val="000000" w:themeColor="text1"/>
                <w:sz w:val="20"/>
                <w:szCs w:val="20"/>
              </w:rPr>
              <w:t xml:space="preserve">% and </w:t>
            </w:r>
            <w:r w:rsidR="00C916B3">
              <w:rPr>
                <w:rFonts w:ascii="Aptos" w:hAnsi="Aptos"/>
                <w:color w:val="000000" w:themeColor="text1"/>
                <w:sz w:val="20"/>
                <w:szCs w:val="20"/>
              </w:rPr>
              <w:t>79</w:t>
            </w:r>
            <w:r>
              <w:rPr>
                <w:rFonts w:ascii="Aptos" w:hAnsi="Aptos"/>
                <w:color w:val="000000" w:themeColor="text1"/>
                <w:sz w:val="20"/>
                <w:szCs w:val="20"/>
              </w:rPr>
              <w:t>.8</w:t>
            </w:r>
            <w:r w:rsidR="00C916B3">
              <w:rPr>
                <w:rFonts w:ascii="Aptos" w:hAnsi="Aptos"/>
                <w:color w:val="000000" w:themeColor="text1"/>
                <w:sz w:val="20"/>
                <w:szCs w:val="20"/>
              </w:rPr>
              <w:t>7</w:t>
            </w:r>
            <w:r w:rsidRPr="00244268">
              <w:rPr>
                <w:rFonts w:ascii="Aptos" w:hAnsi="Aptos"/>
                <w:color w:val="000000" w:themeColor="text1"/>
                <w:sz w:val="20"/>
                <w:szCs w:val="20"/>
              </w:rPr>
              <w:t xml:space="preserve">% amino acid sequence identity with </w:t>
            </w:r>
            <w:r>
              <w:rPr>
                <w:rFonts w:ascii="Aptos" w:hAnsi="Aptos"/>
                <w:sz w:val="20"/>
                <w:szCs w:val="20"/>
              </w:rPr>
              <w:t xml:space="preserve">blueberry leaf mottle virus </w:t>
            </w:r>
            <w:r w:rsidRPr="00244268">
              <w:rPr>
                <w:rFonts w:ascii="Aptos" w:eastAsia="Times New Roman" w:hAnsi="Aptos"/>
                <w:sz w:val="20"/>
                <w:szCs w:val="20"/>
              </w:rPr>
              <w:t>(</w:t>
            </w:r>
            <w:r>
              <w:rPr>
                <w:rFonts w:ascii="Aptos" w:eastAsia="Times New Roman" w:hAnsi="Aptos"/>
                <w:sz w:val="20"/>
                <w:szCs w:val="20"/>
              </w:rPr>
              <w:t>BLMV</w:t>
            </w:r>
            <w:r w:rsidRPr="00244268">
              <w:rPr>
                <w:rFonts w:ascii="Aptos" w:hAnsi="Aptos"/>
                <w:color w:val="000000" w:themeColor="text1"/>
                <w:sz w:val="20"/>
                <w:szCs w:val="20"/>
              </w:rPr>
              <w:t xml:space="preserve">, </w:t>
            </w:r>
            <w:r>
              <w:rPr>
                <w:rFonts w:ascii="Aptos" w:hAnsi="Aptos"/>
                <w:color w:val="000000" w:themeColor="text1"/>
                <w:sz w:val="20"/>
                <w:szCs w:val="20"/>
              </w:rPr>
              <w:t>a</w:t>
            </w:r>
            <w:r w:rsidRPr="00B55384">
              <w:rPr>
                <w:rFonts w:ascii="Aptos" w:hAnsi="Aptos"/>
                <w:color w:val="000000" w:themeColor="text1"/>
                <w:sz w:val="20"/>
                <w:szCs w:val="20"/>
              </w:rPr>
              <w:t xml:space="preserve"> member of the species</w:t>
            </w:r>
            <w:r>
              <w:rPr>
                <w:rFonts w:ascii="Aptos" w:hAnsi="Aptos"/>
                <w:color w:val="000000" w:themeColor="text1"/>
                <w:sz w:val="20"/>
                <w:szCs w:val="20"/>
              </w:rPr>
              <w:t xml:space="preserve"> </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myrtilli</w:t>
            </w:r>
            <w:r w:rsidRPr="00F4224A">
              <w:rPr>
                <w:rFonts w:ascii="Aptos" w:hAnsi="Aptos"/>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244268">
              <w:rPr>
                <w:rFonts w:ascii="Aptos" w:hAnsi="Aptos"/>
                <w:color w:val="000000" w:themeColor="text1"/>
                <w:sz w:val="20"/>
                <w:szCs w:val="20"/>
              </w:rPr>
              <w:t>) sequences of</w:t>
            </w:r>
            <w:r>
              <w:rPr>
                <w:rFonts w:ascii="Aptos" w:hAnsi="Aptos"/>
                <w:color w:val="000000" w:themeColor="text1"/>
                <w:sz w:val="20"/>
                <w:szCs w:val="20"/>
              </w:rPr>
              <w:t xml:space="preserve"> </w:t>
            </w:r>
            <w:r w:rsidR="00C916B3">
              <w:rPr>
                <w:rFonts w:ascii="Aptos" w:hAnsi="Aptos"/>
                <w:color w:val="000000" w:themeColor="text1"/>
                <w:sz w:val="20"/>
                <w:szCs w:val="20"/>
              </w:rPr>
              <w:t>Bp</w:t>
            </w:r>
            <w:r w:rsidRPr="00244268">
              <w:rPr>
                <w:rFonts w:ascii="Aptos" w:hAnsi="Aptos"/>
                <w:color w:val="000000" w:themeColor="text1"/>
                <w:sz w:val="20"/>
                <w:szCs w:val="20"/>
              </w:rPr>
              <w:t>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w:t>
            </w:r>
            <w:r w:rsidR="00C916B3">
              <w:rPr>
                <w:rFonts w:ascii="Aptos" w:hAnsi="Aptos"/>
                <w:sz w:val="20"/>
                <w:szCs w:val="20"/>
              </w:rPr>
              <w:t xml:space="preserve">Begonia plebeja nepovirus (BpNV) </w:t>
            </w:r>
            <w:r w:rsidRPr="00B55384">
              <w:rPr>
                <w:rFonts w:ascii="Aptos" w:hAnsi="Aptos"/>
                <w:color w:val="000000" w:themeColor="text1"/>
                <w:sz w:val="20"/>
                <w:szCs w:val="20"/>
              </w:rPr>
              <w:t xml:space="preserve">as a member of a novel species named </w:t>
            </w:r>
            <w:r w:rsidR="00273A1D">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072029">
              <w:rPr>
                <w:rFonts w:ascii="Aptos" w:hAnsi="Aptos"/>
                <w:i/>
                <w:iCs/>
                <w:color w:val="000000" w:themeColor="text1"/>
                <w:sz w:val="20"/>
                <w:szCs w:val="20"/>
              </w:rPr>
              <w:t>begoniae</w:t>
            </w:r>
            <w:r w:rsidR="00273A1D">
              <w:rPr>
                <w:rFonts w:ascii="Aptos" w:hAnsi="Apto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5F219CF5" w14:textId="77777777" w:rsidR="009300A9" w:rsidRDefault="009300A9" w:rsidP="003B72C2">
            <w:pPr>
              <w:pStyle w:val="Default"/>
              <w:rPr>
                <w:rFonts w:ascii="Aptos" w:hAnsi="Aptos"/>
                <w:color w:val="000000" w:themeColor="text1"/>
                <w:sz w:val="20"/>
                <w:szCs w:val="20"/>
                <w:highlight w:val="yellow"/>
              </w:rPr>
            </w:pPr>
          </w:p>
          <w:p w14:paraId="0FE573F7" w14:textId="77777777" w:rsidR="00C916B3" w:rsidRDefault="00C916B3" w:rsidP="00C916B3">
            <w:pPr>
              <w:rPr>
                <w:rFonts w:ascii="Aptos" w:hAnsi="Aptos" w:cs="Arial"/>
                <w:sz w:val="20"/>
                <w:szCs w:val="20"/>
              </w:rPr>
            </w:pPr>
          </w:p>
          <w:p w14:paraId="709E961B" w14:textId="74FECE59" w:rsidR="00C916B3" w:rsidRPr="00911E2D" w:rsidRDefault="00C916B3" w:rsidP="00C916B3">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Nepo</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0EF17FAD" w14:textId="77777777" w:rsidR="00C916B3" w:rsidRPr="00911E2D" w:rsidRDefault="00C916B3" w:rsidP="00C916B3">
            <w:pPr>
              <w:rPr>
                <w:rFonts w:ascii="Aptos" w:hAnsi="Aptos" w:cs="Arial"/>
                <w:sz w:val="20"/>
                <w:szCs w:val="20"/>
              </w:rPr>
            </w:pPr>
          </w:p>
          <w:p w14:paraId="61BBB8AF" w14:textId="3FA747F4" w:rsidR="00C916B3" w:rsidRPr="00911E2D" w:rsidRDefault="00C916B3" w:rsidP="00C916B3">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w:t>
            </w:r>
            <w:r w:rsidRPr="0052380A">
              <w:rPr>
                <w:rFonts w:ascii="Aptos" w:hAnsi="Aptos" w:cs="Arial"/>
                <w:sz w:val="20"/>
                <w:szCs w:val="20"/>
              </w:rPr>
              <w:t>of 5</w:t>
            </w:r>
            <w:r w:rsidR="0052380A">
              <w:rPr>
                <w:rFonts w:ascii="Aptos" w:hAnsi="Aptos" w:cs="Arial"/>
                <w:sz w:val="20"/>
                <w:szCs w:val="20"/>
              </w:rPr>
              <w:t>5</w:t>
            </w:r>
            <w:r w:rsidRPr="0052380A">
              <w:rPr>
                <w:rFonts w:ascii="Aptos" w:hAnsi="Aptos" w:cs="Arial"/>
                <w:sz w:val="20"/>
                <w:szCs w:val="20"/>
              </w:rPr>
              <w:t xml:space="preserve"> species.</w:t>
            </w:r>
          </w:p>
          <w:p w14:paraId="79A8EB2F" w14:textId="77777777" w:rsidR="00C916B3" w:rsidRPr="00911E2D" w:rsidRDefault="00C916B3" w:rsidP="00C916B3">
            <w:pPr>
              <w:rPr>
                <w:rFonts w:ascii="Aptos" w:hAnsi="Aptos" w:cs="Arial"/>
                <w:sz w:val="20"/>
                <w:szCs w:val="20"/>
              </w:rPr>
            </w:pPr>
          </w:p>
          <w:p w14:paraId="60537391" w14:textId="1ACE0525" w:rsidR="00C916B3" w:rsidRPr="00911E2D" w:rsidRDefault="00C916B3" w:rsidP="00C916B3">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seventeenth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7C856780" w14:textId="77777777" w:rsidR="00C916B3" w:rsidRPr="00911E2D" w:rsidRDefault="00C916B3" w:rsidP="00C916B3">
            <w:pPr>
              <w:rPr>
                <w:rFonts w:ascii="Aptos" w:hAnsi="Aptos" w:cs="Arial"/>
                <w:sz w:val="20"/>
                <w:szCs w:val="20"/>
              </w:rPr>
            </w:pPr>
          </w:p>
          <w:p w14:paraId="24E093EF" w14:textId="6F136662" w:rsidR="00C916B3" w:rsidRPr="00911E2D" w:rsidRDefault="00C916B3" w:rsidP="00C916B3">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56980A2B" w14:textId="77777777" w:rsidR="00C916B3" w:rsidRPr="00911E2D" w:rsidRDefault="00C916B3" w:rsidP="00C916B3">
            <w:pPr>
              <w:rPr>
                <w:rFonts w:ascii="Aptos" w:hAnsi="Aptos" w:cs="Arial"/>
                <w:i/>
                <w:sz w:val="20"/>
                <w:szCs w:val="20"/>
              </w:rPr>
            </w:pPr>
          </w:p>
          <w:p w14:paraId="21CB055D" w14:textId="472144F1" w:rsidR="00C916B3" w:rsidRPr="00755E3F" w:rsidRDefault="00C916B3" w:rsidP="00C916B3">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Pr>
                <w:rFonts w:ascii="Aptos" w:hAnsi="Aptos"/>
                <w:sz w:val="20"/>
                <w:szCs w:val="20"/>
              </w:rPr>
              <w:t xml:space="preserve"> Canberra spider orchid nepovirus (</w:t>
            </w:r>
            <w:r w:rsidR="00481CF9">
              <w:rPr>
                <w:rFonts w:ascii="Aptos" w:hAnsi="Aptos"/>
                <w:sz w:val="20"/>
                <w:szCs w:val="20"/>
              </w:rPr>
              <w:t>Cso</w:t>
            </w:r>
            <w:r>
              <w:rPr>
                <w:rFonts w:ascii="Aptos" w:hAnsi="Aptos"/>
                <w:sz w:val="20"/>
                <w:szCs w:val="20"/>
              </w:rPr>
              <w:t xml:space="preserve">NV) </w:t>
            </w:r>
            <w:r w:rsidRPr="00B55384">
              <w:rPr>
                <w:rFonts w:ascii="Aptos" w:hAnsi="Aptos"/>
                <w:color w:val="000000" w:themeColor="text1"/>
                <w:sz w:val="20"/>
                <w:szCs w:val="20"/>
              </w:rPr>
              <w:t>was determined from</w:t>
            </w:r>
            <w:r w:rsidR="00481CF9">
              <w:rPr>
                <w:rFonts w:ascii="Aptos" w:hAnsi="Aptos"/>
                <w:color w:val="000000" w:themeColor="text1"/>
                <w:sz w:val="20"/>
                <w:szCs w:val="20"/>
              </w:rPr>
              <w:t xml:space="preserve"> </w:t>
            </w:r>
            <w:r w:rsidR="00481CF9">
              <w:rPr>
                <w:rFonts w:ascii="Aptos" w:hAnsi="Aptos"/>
                <w:i/>
                <w:iCs/>
                <w:sz w:val="20"/>
                <w:szCs w:val="20"/>
              </w:rPr>
              <w:t>Caladenia actensis</w:t>
            </w:r>
            <w:r w:rsidRPr="00E424E7">
              <w:rPr>
                <w:rFonts w:ascii="Aptos" w:hAnsi="Aptos"/>
                <w:i/>
                <w:iCs/>
                <w:sz w:val="20"/>
                <w:szCs w:val="20"/>
              </w:rPr>
              <w:t xml:space="preserve">, </w:t>
            </w:r>
            <w:r w:rsidR="00481CF9" w:rsidRPr="00E424E7">
              <w:rPr>
                <w:rFonts w:ascii="Aptos" w:hAnsi="Aptos"/>
                <w:color w:val="000000" w:themeColor="text1"/>
                <w:sz w:val="20"/>
                <w:szCs w:val="20"/>
              </w:rPr>
              <w:t xml:space="preserve">a plant </w:t>
            </w:r>
            <w:r w:rsidRPr="00E424E7">
              <w:rPr>
                <w:rFonts w:ascii="Aptos" w:hAnsi="Aptos"/>
                <w:color w:val="000000" w:themeColor="text1"/>
                <w:sz w:val="20"/>
                <w:szCs w:val="20"/>
              </w:rPr>
              <w:t xml:space="preserve">of the family </w:t>
            </w:r>
            <w:r w:rsidR="00481CF9" w:rsidRPr="00745FF3">
              <w:rPr>
                <w:rFonts w:ascii="Aptos" w:hAnsi="Aptos"/>
                <w:color w:val="000000" w:themeColor="text1"/>
                <w:sz w:val="20"/>
                <w:szCs w:val="20"/>
              </w:rPr>
              <w:t>Orchid</w:t>
            </w:r>
            <w:r w:rsidRPr="00745FF3">
              <w:rPr>
                <w:rFonts w:ascii="Aptos" w:hAnsi="Aptos"/>
                <w:color w:val="000000" w:themeColor="text1"/>
                <w:sz w:val="20"/>
                <w:szCs w:val="20"/>
              </w:rPr>
              <w:t>aceae</w:t>
            </w:r>
            <w:r w:rsidRPr="00E424E7">
              <w:rPr>
                <w:rFonts w:ascii="Aptos" w:hAnsi="Aptos"/>
                <w:color w:val="000000" w:themeColor="text1"/>
                <w:sz w:val="20"/>
                <w:szCs w:val="20"/>
              </w:rPr>
              <w:t xml:space="preserve">, by mining </w:t>
            </w:r>
            <w:r w:rsidRPr="00E424E7">
              <w:rPr>
                <w:rFonts w:ascii="Aptos" w:hAnsi="Aptos"/>
                <w:sz w:val="20"/>
                <w:szCs w:val="20"/>
              </w:rPr>
              <w:t xml:space="preserve">publicly </w:t>
            </w:r>
            <w:r w:rsidRPr="00E424E7">
              <w:rPr>
                <w:rFonts w:ascii="Aptos" w:hAnsi="Aptos"/>
                <w:sz w:val="20"/>
                <w:szCs w:val="20"/>
              </w:rPr>
              <w:lastRenderedPageBreak/>
              <w:t xml:space="preserve">available plant transcriptome datasets </w:t>
            </w:r>
            <w:r w:rsidRPr="00E424E7">
              <w:rPr>
                <w:rFonts w:ascii="Aptos" w:hAnsi="Aptos"/>
                <w:color w:val="000000" w:themeColor="text1"/>
                <w:sz w:val="20"/>
                <w:szCs w:val="20"/>
              </w:rPr>
              <w:t>[3]. The coding sequence</w:t>
            </w:r>
            <w:r w:rsidR="001F43B9">
              <w:rPr>
                <w:rFonts w:ascii="Aptos" w:hAnsi="Aptos"/>
                <w:color w:val="000000" w:themeColor="text1"/>
                <w:sz w:val="20"/>
                <w:szCs w:val="20"/>
              </w:rPr>
              <w:t>s</w:t>
            </w:r>
            <w:r w:rsidRPr="00E424E7">
              <w:rPr>
                <w:rFonts w:ascii="Aptos" w:hAnsi="Aptos"/>
                <w:color w:val="000000" w:themeColor="text1"/>
                <w:sz w:val="20"/>
                <w:szCs w:val="20"/>
              </w:rPr>
              <w:t xml:space="preserve"> of RNA1 </w:t>
            </w:r>
            <w:r w:rsidR="001F43B9">
              <w:rPr>
                <w:rFonts w:ascii="Aptos" w:hAnsi="Aptos"/>
                <w:color w:val="000000" w:themeColor="text1"/>
                <w:sz w:val="20"/>
                <w:szCs w:val="20"/>
              </w:rPr>
              <w:t xml:space="preserve">and RNA2 </w:t>
            </w:r>
            <w:r w:rsidRPr="00E424E7">
              <w:rPr>
                <w:rFonts w:ascii="Aptos" w:hAnsi="Aptos"/>
                <w:color w:val="000000" w:themeColor="text1"/>
                <w:sz w:val="20"/>
                <w:szCs w:val="20"/>
              </w:rPr>
              <w:t xml:space="preserve">of </w:t>
            </w:r>
            <w:r w:rsidR="00481CF9" w:rsidRPr="00E424E7">
              <w:rPr>
                <w:rFonts w:ascii="Aptos" w:hAnsi="Aptos"/>
                <w:color w:val="000000" w:themeColor="text1"/>
                <w:sz w:val="20"/>
                <w:szCs w:val="20"/>
              </w:rPr>
              <w:t>Cso</w:t>
            </w:r>
            <w:r w:rsidRPr="00E424E7">
              <w:rPr>
                <w:rFonts w:ascii="Aptos" w:hAnsi="Aptos"/>
                <w:color w:val="000000" w:themeColor="text1"/>
                <w:sz w:val="20"/>
                <w:szCs w:val="20"/>
              </w:rPr>
              <w:t xml:space="preserve">NV isolate </w:t>
            </w:r>
            <w:r w:rsidR="00481CF9" w:rsidRPr="00E424E7">
              <w:rPr>
                <w:rFonts w:ascii="Aptos" w:hAnsi="Aptos"/>
                <w:color w:val="000000" w:themeColor="text1"/>
                <w:sz w:val="20"/>
                <w:szCs w:val="20"/>
              </w:rPr>
              <w:t>Cal act</w:t>
            </w:r>
            <w:r w:rsidRPr="00E424E7">
              <w:rPr>
                <w:rFonts w:ascii="Aptos" w:hAnsi="Aptos"/>
                <w:color w:val="000000" w:themeColor="text1"/>
                <w:sz w:val="20"/>
                <w:szCs w:val="20"/>
              </w:rPr>
              <w:t xml:space="preserve"> </w:t>
            </w:r>
            <w:r w:rsidR="001F43B9">
              <w:rPr>
                <w:rFonts w:ascii="Aptos" w:hAnsi="Aptos"/>
                <w:color w:val="000000" w:themeColor="text1"/>
                <w:sz w:val="20"/>
                <w:szCs w:val="20"/>
              </w:rPr>
              <w:t>are</w:t>
            </w:r>
            <w:r w:rsidRPr="00E424E7">
              <w:rPr>
                <w:rFonts w:ascii="Aptos" w:hAnsi="Aptos"/>
                <w:color w:val="000000" w:themeColor="text1"/>
                <w:sz w:val="20"/>
                <w:szCs w:val="20"/>
              </w:rPr>
              <w:t xml:space="preserve"> 7,</w:t>
            </w:r>
            <w:r w:rsidR="00481CF9" w:rsidRPr="00E424E7">
              <w:rPr>
                <w:rFonts w:ascii="Aptos" w:hAnsi="Aptos"/>
                <w:color w:val="000000" w:themeColor="text1"/>
                <w:sz w:val="20"/>
                <w:szCs w:val="20"/>
              </w:rPr>
              <w:t>422</w:t>
            </w:r>
            <w:r w:rsidRPr="00E424E7">
              <w:rPr>
                <w:rFonts w:ascii="Aptos" w:hAnsi="Aptos"/>
                <w:color w:val="000000" w:themeColor="text1"/>
                <w:sz w:val="20"/>
                <w:szCs w:val="20"/>
              </w:rPr>
              <w:t xml:space="preserve"> nt l (BK06506</w:t>
            </w:r>
            <w:r w:rsidR="00481CF9" w:rsidRPr="00E424E7">
              <w:rPr>
                <w:rFonts w:ascii="Aptos" w:hAnsi="Aptos"/>
                <w:color w:val="000000" w:themeColor="text1"/>
                <w:sz w:val="20"/>
                <w:szCs w:val="20"/>
              </w:rPr>
              <w:t>6</w:t>
            </w:r>
            <w:r w:rsidRPr="00E424E7">
              <w:rPr>
                <w:rFonts w:ascii="Aptos" w:hAnsi="Aptos"/>
                <w:color w:val="000000" w:themeColor="text1"/>
                <w:sz w:val="20"/>
                <w:szCs w:val="20"/>
              </w:rPr>
              <w:t>) and 6,</w:t>
            </w:r>
            <w:r w:rsidR="00481CF9" w:rsidRPr="00E424E7">
              <w:rPr>
                <w:rFonts w:ascii="Aptos" w:hAnsi="Aptos"/>
                <w:color w:val="000000" w:themeColor="text1"/>
                <w:sz w:val="20"/>
                <w:szCs w:val="20"/>
              </w:rPr>
              <w:t>972</w:t>
            </w:r>
            <w:r w:rsidRPr="00E424E7">
              <w:rPr>
                <w:rFonts w:ascii="Aptos" w:hAnsi="Aptos"/>
                <w:color w:val="000000" w:themeColor="text1"/>
                <w:sz w:val="20"/>
                <w:szCs w:val="20"/>
              </w:rPr>
              <w:t xml:space="preserve"> nt (BK06506</w:t>
            </w:r>
            <w:r w:rsidR="00481CF9" w:rsidRPr="00E424E7">
              <w:rPr>
                <w:rFonts w:ascii="Aptos" w:hAnsi="Aptos"/>
                <w:color w:val="000000" w:themeColor="text1"/>
                <w:sz w:val="20"/>
                <w:szCs w:val="20"/>
              </w:rPr>
              <w:t>7</w:t>
            </w:r>
            <w:r w:rsidRPr="00E424E7">
              <w:rPr>
                <w:rFonts w:ascii="Aptos" w:hAnsi="Aptos"/>
                <w:color w:val="000000" w:themeColor="text1"/>
                <w:sz w:val="20"/>
                <w:szCs w:val="20"/>
              </w:rPr>
              <w:t>)</w:t>
            </w:r>
            <w:r w:rsidR="001F43B9" w:rsidRPr="00E424E7">
              <w:rPr>
                <w:rFonts w:ascii="Aptos" w:hAnsi="Aptos"/>
                <w:color w:val="000000" w:themeColor="text1"/>
                <w:sz w:val="20"/>
                <w:szCs w:val="20"/>
              </w:rPr>
              <w:t xml:space="preserve"> long</w:t>
            </w:r>
            <w:r w:rsidR="001F43B9">
              <w:rPr>
                <w:rFonts w:ascii="Aptos" w:hAnsi="Aptos"/>
                <w:color w:val="000000" w:themeColor="text1"/>
                <w:sz w:val="20"/>
                <w:szCs w:val="20"/>
              </w:rPr>
              <w:t>, respectively</w:t>
            </w:r>
            <w:r w:rsidRPr="00E424E7">
              <w:rPr>
                <w:rFonts w:ascii="Aptos" w:hAnsi="Aptos"/>
                <w:color w:val="000000" w:themeColor="text1"/>
                <w:sz w:val="20"/>
                <w:szCs w:val="20"/>
              </w:rPr>
              <w:t>. The</w:t>
            </w:r>
            <w:r w:rsidRPr="00244268">
              <w:rPr>
                <w:rFonts w:ascii="Aptos" w:hAnsi="Aptos"/>
                <w:color w:val="000000" w:themeColor="text1"/>
                <w:sz w:val="20"/>
                <w:szCs w:val="20"/>
              </w:rPr>
              <w:t xml:space="preserve"> genome organization of </w:t>
            </w:r>
            <w:r w:rsidR="00481CF9">
              <w:rPr>
                <w:rFonts w:ascii="Aptos" w:hAnsi="Aptos"/>
                <w:color w:val="000000" w:themeColor="text1"/>
                <w:sz w:val="20"/>
                <w:szCs w:val="20"/>
              </w:rPr>
              <w:t>Cso</w:t>
            </w:r>
            <w:r w:rsidRPr="00244268">
              <w:rPr>
                <w:rFonts w:ascii="Aptos" w:hAnsi="Aptos"/>
                <w:color w:val="000000" w:themeColor="text1"/>
                <w:sz w:val="20"/>
                <w:szCs w:val="20"/>
              </w:rPr>
              <w:t>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1). The CP and the conserved Pro-Pol region of </w:t>
            </w:r>
            <w:r w:rsidR="00481CF9">
              <w:rPr>
                <w:rFonts w:ascii="Aptos" w:hAnsi="Aptos"/>
                <w:color w:val="000000" w:themeColor="text1"/>
                <w:sz w:val="20"/>
                <w:szCs w:val="20"/>
              </w:rPr>
              <w:t>Cso</w:t>
            </w:r>
            <w:r w:rsidRPr="00244268">
              <w:rPr>
                <w:rFonts w:ascii="Aptos" w:hAnsi="Aptos"/>
                <w:color w:val="000000" w:themeColor="text1"/>
                <w:sz w:val="20"/>
                <w:szCs w:val="20"/>
              </w:rPr>
              <w:t xml:space="preserve">NV have </w:t>
            </w:r>
            <w:r w:rsidR="00481CF9">
              <w:rPr>
                <w:rFonts w:ascii="Aptos" w:hAnsi="Aptos"/>
                <w:color w:val="000000" w:themeColor="text1"/>
                <w:sz w:val="20"/>
                <w:szCs w:val="20"/>
              </w:rPr>
              <w:t>56</w:t>
            </w:r>
            <w:r w:rsidRPr="00244268">
              <w:rPr>
                <w:rFonts w:ascii="Aptos" w:hAnsi="Aptos"/>
                <w:color w:val="000000" w:themeColor="text1"/>
                <w:sz w:val="20"/>
                <w:szCs w:val="20"/>
              </w:rPr>
              <w:t>.</w:t>
            </w:r>
            <w:r w:rsidR="00481CF9">
              <w:rPr>
                <w:rFonts w:ascii="Aptos" w:hAnsi="Aptos"/>
                <w:color w:val="000000" w:themeColor="text1"/>
                <w:sz w:val="20"/>
                <w:szCs w:val="20"/>
              </w:rPr>
              <w:t>0</w:t>
            </w:r>
            <w:r>
              <w:rPr>
                <w:rFonts w:ascii="Aptos" w:hAnsi="Aptos"/>
                <w:color w:val="000000" w:themeColor="text1"/>
                <w:sz w:val="20"/>
                <w:szCs w:val="20"/>
              </w:rPr>
              <w:t>4</w:t>
            </w:r>
            <w:r w:rsidRPr="0077360E">
              <w:rPr>
                <w:rFonts w:ascii="Aptos" w:hAnsi="Aptos"/>
                <w:color w:val="000000" w:themeColor="text1"/>
                <w:sz w:val="20"/>
                <w:szCs w:val="20"/>
              </w:rPr>
              <w:t xml:space="preserve">% and </w:t>
            </w:r>
            <w:r w:rsidR="00481CF9" w:rsidRPr="0077360E">
              <w:rPr>
                <w:rFonts w:ascii="Aptos" w:hAnsi="Aptos"/>
                <w:color w:val="000000" w:themeColor="text1"/>
                <w:sz w:val="20"/>
                <w:szCs w:val="20"/>
              </w:rPr>
              <w:t>80</w:t>
            </w:r>
            <w:r w:rsidRPr="0077360E">
              <w:rPr>
                <w:rFonts w:ascii="Aptos" w:hAnsi="Aptos"/>
                <w:color w:val="000000" w:themeColor="text1"/>
                <w:sz w:val="20"/>
                <w:szCs w:val="20"/>
              </w:rPr>
              <w:t>.</w:t>
            </w:r>
            <w:r w:rsidR="00481CF9" w:rsidRPr="0077360E">
              <w:rPr>
                <w:rFonts w:ascii="Aptos" w:hAnsi="Aptos"/>
                <w:color w:val="000000" w:themeColor="text1"/>
                <w:sz w:val="20"/>
                <w:szCs w:val="20"/>
              </w:rPr>
              <w:t>93</w:t>
            </w:r>
            <w:r w:rsidRPr="0077360E">
              <w:rPr>
                <w:rFonts w:ascii="Aptos" w:hAnsi="Aptos"/>
                <w:color w:val="000000" w:themeColor="text1"/>
                <w:sz w:val="20"/>
                <w:szCs w:val="20"/>
              </w:rPr>
              <w:t>% amino</w:t>
            </w:r>
            <w:r w:rsidRPr="00244268">
              <w:rPr>
                <w:rFonts w:ascii="Aptos" w:hAnsi="Aptos"/>
                <w:color w:val="000000" w:themeColor="text1"/>
                <w:sz w:val="20"/>
                <w:szCs w:val="20"/>
              </w:rPr>
              <w:t xml:space="preserve"> acid sequence identity with </w:t>
            </w:r>
            <w:r>
              <w:rPr>
                <w:rFonts w:ascii="Aptos" w:hAnsi="Aptos"/>
                <w:sz w:val="20"/>
                <w:szCs w:val="20"/>
              </w:rPr>
              <w:t xml:space="preserve">blueberry leaf mottle virus </w:t>
            </w:r>
            <w:r w:rsidRPr="00244268">
              <w:rPr>
                <w:rFonts w:ascii="Aptos" w:eastAsia="Times New Roman" w:hAnsi="Aptos"/>
                <w:sz w:val="20"/>
                <w:szCs w:val="20"/>
              </w:rPr>
              <w:t>(</w:t>
            </w:r>
            <w:r>
              <w:rPr>
                <w:rFonts w:ascii="Aptos" w:eastAsia="Times New Roman" w:hAnsi="Aptos"/>
                <w:sz w:val="20"/>
                <w:szCs w:val="20"/>
              </w:rPr>
              <w:t>BLMV</w:t>
            </w:r>
            <w:r w:rsidRPr="00244268">
              <w:rPr>
                <w:rFonts w:ascii="Aptos" w:hAnsi="Aptos"/>
                <w:color w:val="000000" w:themeColor="text1"/>
                <w:sz w:val="20"/>
                <w:szCs w:val="20"/>
              </w:rPr>
              <w:t xml:space="preserve">, </w:t>
            </w:r>
            <w:r>
              <w:rPr>
                <w:rFonts w:ascii="Aptos" w:hAnsi="Aptos"/>
                <w:color w:val="000000" w:themeColor="text1"/>
                <w:sz w:val="20"/>
                <w:szCs w:val="20"/>
              </w:rPr>
              <w:t>a</w:t>
            </w:r>
            <w:r w:rsidRPr="00B55384">
              <w:rPr>
                <w:rFonts w:ascii="Aptos" w:hAnsi="Aptos"/>
                <w:color w:val="000000" w:themeColor="text1"/>
                <w:sz w:val="20"/>
                <w:szCs w:val="20"/>
              </w:rPr>
              <w:t xml:space="preserve"> member of the species</w:t>
            </w:r>
            <w:r>
              <w:rPr>
                <w:rFonts w:ascii="Aptos" w:hAnsi="Aptos"/>
                <w:color w:val="000000" w:themeColor="text1"/>
                <w:sz w:val="20"/>
                <w:szCs w:val="20"/>
              </w:rPr>
              <w:t xml:space="preserve"> </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myrtilli</w:t>
            </w:r>
            <w:r w:rsidRPr="00F4224A">
              <w:rPr>
                <w:rFonts w:ascii="Aptos" w:hAnsi="Aptos"/>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244268">
              <w:rPr>
                <w:rFonts w:ascii="Aptos" w:hAnsi="Aptos"/>
                <w:color w:val="000000" w:themeColor="text1"/>
                <w:sz w:val="20"/>
                <w:szCs w:val="20"/>
              </w:rPr>
              <w:t>) sequences of</w:t>
            </w:r>
            <w:r>
              <w:rPr>
                <w:rFonts w:ascii="Aptos" w:hAnsi="Aptos"/>
                <w:color w:val="000000" w:themeColor="text1"/>
                <w:sz w:val="20"/>
                <w:szCs w:val="20"/>
              </w:rPr>
              <w:t xml:space="preserve"> </w:t>
            </w:r>
            <w:r w:rsidR="00481CF9">
              <w:rPr>
                <w:rFonts w:ascii="Aptos" w:hAnsi="Aptos"/>
                <w:color w:val="000000" w:themeColor="text1"/>
                <w:sz w:val="20"/>
                <w:szCs w:val="20"/>
              </w:rPr>
              <w:t>Cso</w:t>
            </w:r>
            <w:r w:rsidRPr="00244268">
              <w:rPr>
                <w:rFonts w:ascii="Aptos" w:hAnsi="Aptos"/>
                <w:color w:val="000000" w:themeColor="text1"/>
                <w:sz w:val="20"/>
                <w:szCs w:val="20"/>
              </w:rPr>
              <w:t>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w:t>
            </w:r>
            <w:r w:rsidR="00481CF9">
              <w:rPr>
                <w:rFonts w:ascii="Aptos" w:hAnsi="Aptos"/>
                <w:sz w:val="20"/>
                <w:szCs w:val="20"/>
              </w:rPr>
              <w:t xml:space="preserve">Canberra spider orchid nepovirus (CsoNV) </w:t>
            </w:r>
            <w:r w:rsidRPr="00B55384">
              <w:rPr>
                <w:rFonts w:ascii="Aptos" w:hAnsi="Aptos"/>
                <w:color w:val="000000" w:themeColor="text1"/>
                <w:sz w:val="20"/>
                <w:szCs w:val="20"/>
              </w:rPr>
              <w:t xml:space="preserve">as a member of a novel species named </w:t>
            </w:r>
            <w:r w:rsidR="00273A1D">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481CF9">
              <w:rPr>
                <w:rFonts w:ascii="Aptos" w:hAnsi="Aptos"/>
                <w:i/>
                <w:iCs/>
                <w:color w:val="000000" w:themeColor="text1"/>
                <w:sz w:val="20"/>
                <w:szCs w:val="20"/>
              </w:rPr>
              <w:t>caladeniae</w:t>
            </w:r>
            <w:r w:rsidR="00273A1D">
              <w:rPr>
                <w:rFonts w:ascii="Aptos" w:hAnsi="Apto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65EAE803" w14:textId="77777777" w:rsidR="00481CF9" w:rsidRDefault="00481CF9" w:rsidP="003B72C2">
            <w:pPr>
              <w:pStyle w:val="Default"/>
              <w:rPr>
                <w:rFonts w:ascii="Aptos" w:hAnsi="Aptos"/>
                <w:color w:val="000000" w:themeColor="text1"/>
                <w:sz w:val="20"/>
                <w:szCs w:val="20"/>
                <w:highlight w:val="yellow"/>
              </w:rPr>
            </w:pPr>
          </w:p>
          <w:p w14:paraId="0BB5B09F" w14:textId="77777777" w:rsidR="00481CF9" w:rsidRDefault="00481CF9" w:rsidP="00481CF9">
            <w:pPr>
              <w:rPr>
                <w:rFonts w:ascii="Aptos" w:hAnsi="Aptos" w:cs="Arial"/>
                <w:sz w:val="20"/>
                <w:szCs w:val="20"/>
              </w:rPr>
            </w:pPr>
          </w:p>
          <w:p w14:paraId="54458061" w14:textId="09572D0A" w:rsidR="00481CF9" w:rsidRPr="00911E2D" w:rsidRDefault="00481CF9" w:rsidP="00481CF9">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Nepo</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095AE10F" w14:textId="77777777" w:rsidR="00481CF9" w:rsidRPr="00911E2D" w:rsidRDefault="00481CF9" w:rsidP="00481CF9">
            <w:pPr>
              <w:rPr>
                <w:rFonts w:ascii="Aptos" w:hAnsi="Aptos" w:cs="Arial"/>
                <w:sz w:val="20"/>
                <w:szCs w:val="20"/>
              </w:rPr>
            </w:pPr>
          </w:p>
          <w:p w14:paraId="7E78AB6D" w14:textId="3850876E" w:rsidR="00481CF9" w:rsidRPr="00911E2D" w:rsidRDefault="00481CF9" w:rsidP="00481CF9">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76557087" w14:textId="77777777" w:rsidR="00481CF9" w:rsidRPr="00911E2D" w:rsidRDefault="00481CF9" w:rsidP="00481CF9">
            <w:pPr>
              <w:rPr>
                <w:rFonts w:ascii="Aptos" w:hAnsi="Aptos" w:cs="Arial"/>
                <w:sz w:val="20"/>
                <w:szCs w:val="20"/>
              </w:rPr>
            </w:pPr>
          </w:p>
          <w:p w14:paraId="46CAD5AA" w14:textId="5997EA2A" w:rsidR="00481CF9" w:rsidRPr="00911E2D" w:rsidRDefault="00481CF9" w:rsidP="00481CF9">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sidR="005104D9">
              <w:rPr>
                <w:rFonts w:ascii="Aptos" w:hAnsi="Aptos"/>
                <w:color w:val="000000" w:themeColor="text1"/>
                <w:sz w:val="20"/>
                <w:szCs w:val="20"/>
              </w:rPr>
              <w:t>n</w:t>
            </w:r>
            <w:r w:rsidRPr="00911E2D">
              <w:rPr>
                <w:rFonts w:ascii="Aptos" w:hAnsi="Aptos"/>
                <w:color w:val="000000" w:themeColor="text1"/>
                <w:sz w:val="20"/>
                <w:szCs w:val="20"/>
              </w:rPr>
              <w:t xml:space="preserve"> </w:t>
            </w:r>
            <w:r>
              <w:rPr>
                <w:rFonts w:ascii="Aptos" w:hAnsi="Aptos"/>
                <w:color w:val="000000" w:themeColor="text1"/>
                <w:sz w:val="20"/>
                <w:szCs w:val="20"/>
              </w:rPr>
              <w:t>eighteenth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6E73C6E0" w14:textId="77777777" w:rsidR="00481CF9" w:rsidRPr="00911E2D" w:rsidRDefault="00481CF9" w:rsidP="00481CF9">
            <w:pPr>
              <w:rPr>
                <w:rFonts w:ascii="Aptos" w:hAnsi="Aptos" w:cs="Arial"/>
                <w:sz w:val="20"/>
                <w:szCs w:val="20"/>
              </w:rPr>
            </w:pPr>
          </w:p>
          <w:p w14:paraId="6AA183B2" w14:textId="5A6E6F08" w:rsidR="00481CF9" w:rsidRPr="00911E2D" w:rsidRDefault="00481CF9" w:rsidP="00481CF9">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51463B79" w14:textId="77777777" w:rsidR="00481CF9" w:rsidRPr="00911E2D" w:rsidRDefault="00481CF9" w:rsidP="00481CF9">
            <w:pPr>
              <w:rPr>
                <w:rFonts w:ascii="Aptos" w:hAnsi="Aptos" w:cs="Arial"/>
                <w:i/>
                <w:sz w:val="20"/>
                <w:szCs w:val="20"/>
              </w:rPr>
            </w:pPr>
          </w:p>
          <w:p w14:paraId="0E647BCF" w14:textId="27317B17" w:rsidR="00481CF9" w:rsidRPr="00755E3F" w:rsidRDefault="00481CF9" w:rsidP="00481CF9">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Pr>
                <w:rFonts w:ascii="Aptos" w:hAnsi="Aptos"/>
                <w:sz w:val="20"/>
                <w:szCs w:val="20"/>
              </w:rPr>
              <w:t xml:space="preserve"> Chinese mil</w:t>
            </w:r>
            <w:r w:rsidR="0059707B">
              <w:rPr>
                <w:rFonts w:ascii="Aptos" w:hAnsi="Aptos"/>
                <w:sz w:val="20"/>
                <w:szCs w:val="20"/>
              </w:rPr>
              <w:t>k</w:t>
            </w:r>
            <w:r>
              <w:rPr>
                <w:rFonts w:ascii="Aptos" w:hAnsi="Aptos"/>
                <w:sz w:val="20"/>
                <w:szCs w:val="20"/>
              </w:rPr>
              <w:t xml:space="preserve"> vetch nepovirus (C</w:t>
            </w:r>
            <w:r w:rsidR="005104D9">
              <w:rPr>
                <w:rFonts w:ascii="Aptos" w:hAnsi="Aptos"/>
                <w:sz w:val="20"/>
                <w:szCs w:val="20"/>
              </w:rPr>
              <w:t>mv</w:t>
            </w:r>
            <w:r>
              <w:rPr>
                <w:rFonts w:ascii="Aptos" w:hAnsi="Aptos"/>
                <w:sz w:val="20"/>
                <w:szCs w:val="20"/>
              </w:rPr>
              <w:t xml:space="preserve">NV) </w:t>
            </w:r>
            <w:r w:rsidRPr="00B55384">
              <w:rPr>
                <w:rFonts w:ascii="Aptos" w:hAnsi="Aptos"/>
                <w:color w:val="000000" w:themeColor="text1"/>
                <w:sz w:val="20"/>
                <w:szCs w:val="20"/>
              </w:rPr>
              <w:t>was determined from</w:t>
            </w:r>
            <w:r w:rsidR="005104D9">
              <w:rPr>
                <w:rFonts w:ascii="Aptos" w:hAnsi="Aptos"/>
                <w:color w:val="000000" w:themeColor="text1"/>
                <w:sz w:val="20"/>
                <w:szCs w:val="20"/>
              </w:rPr>
              <w:t xml:space="preserve"> </w:t>
            </w:r>
            <w:r>
              <w:rPr>
                <w:rFonts w:ascii="Aptos" w:hAnsi="Aptos"/>
                <w:i/>
                <w:iCs/>
                <w:sz w:val="20"/>
                <w:szCs w:val="20"/>
              </w:rPr>
              <w:t>Astragalus sin</w:t>
            </w:r>
            <w:r w:rsidR="005104D9">
              <w:rPr>
                <w:rFonts w:ascii="Aptos" w:hAnsi="Aptos"/>
                <w:i/>
                <w:iCs/>
                <w:sz w:val="20"/>
                <w:szCs w:val="20"/>
              </w:rPr>
              <w:t>icus</w:t>
            </w:r>
            <w:r>
              <w:rPr>
                <w:rFonts w:ascii="Aptos" w:hAnsi="Aptos"/>
                <w:i/>
                <w:iCs/>
                <w:sz w:val="20"/>
                <w:szCs w:val="20"/>
              </w:rPr>
              <w:t xml:space="preserve">, </w:t>
            </w:r>
            <w:r>
              <w:rPr>
                <w:rFonts w:ascii="Aptos" w:hAnsi="Aptos"/>
                <w:color w:val="000000" w:themeColor="text1"/>
                <w:sz w:val="20"/>
                <w:szCs w:val="20"/>
              </w:rPr>
              <w:t xml:space="preserve">a </w:t>
            </w:r>
            <w:r w:rsidR="005104D9">
              <w:rPr>
                <w:rFonts w:ascii="Aptos" w:hAnsi="Aptos"/>
                <w:color w:val="000000" w:themeColor="text1"/>
                <w:sz w:val="20"/>
                <w:szCs w:val="20"/>
              </w:rPr>
              <w:t xml:space="preserve">species </w:t>
            </w:r>
            <w:r w:rsidR="005104D9" w:rsidRPr="00E424E7">
              <w:rPr>
                <w:rFonts w:ascii="Aptos" w:hAnsi="Aptos"/>
                <w:color w:val="000000" w:themeColor="text1"/>
                <w:sz w:val="20"/>
                <w:szCs w:val="20"/>
              </w:rPr>
              <w:t xml:space="preserve">of milkvetch </w:t>
            </w:r>
            <w:r w:rsidRPr="00E424E7">
              <w:rPr>
                <w:rFonts w:ascii="Aptos" w:hAnsi="Aptos"/>
                <w:color w:val="000000" w:themeColor="text1"/>
                <w:sz w:val="20"/>
                <w:szCs w:val="20"/>
              </w:rPr>
              <w:t xml:space="preserve">of the family </w:t>
            </w:r>
            <w:r w:rsidR="005104D9" w:rsidRPr="00745FF3">
              <w:rPr>
                <w:rFonts w:ascii="Aptos" w:hAnsi="Aptos"/>
                <w:color w:val="000000" w:themeColor="text1"/>
                <w:sz w:val="20"/>
                <w:szCs w:val="20"/>
              </w:rPr>
              <w:t>Fab</w:t>
            </w:r>
            <w:r w:rsidRPr="00745FF3">
              <w:rPr>
                <w:rFonts w:ascii="Aptos" w:hAnsi="Aptos"/>
                <w:color w:val="000000" w:themeColor="text1"/>
                <w:sz w:val="20"/>
                <w:szCs w:val="20"/>
              </w:rPr>
              <w:t>aceae</w:t>
            </w:r>
            <w:r w:rsidRPr="00E424E7">
              <w:rPr>
                <w:rFonts w:ascii="Aptos" w:hAnsi="Aptos"/>
                <w:color w:val="000000" w:themeColor="text1"/>
                <w:sz w:val="20"/>
                <w:szCs w:val="20"/>
              </w:rPr>
              <w:t xml:space="preserve">, by mining </w:t>
            </w:r>
            <w:r w:rsidRPr="00E424E7">
              <w:rPr>
                <w:rFonts w:ascii="Aptos" w:hAnsi="Aptos"/>
                <w:sz w:val="20"/>
                <w:szCs w:val="20"/>
              </w:rPr>
              <w:t xml:space="preserve">publicly available plant transcriptome datasets </w:t>
            </w:r>
            <w:r w:rsidRPr="00E424E7">
              <w:rPr>
                <w:rFonts w:ascii="Aptos" w:hAnsi="Aptos"/>
                <w:color w:val="000000" w:themeColor="text1"/>
                <w:sz w:val="20"/>
                <w:szCs w:val="20"/>
              </w:rPr>
              <w:t>[3]. The coding sequence</w:t>
            </w:r>
            <w:r w:rsidR="001F43B9">
              <w:rPr>
                <w:rFonts w:ascii="Aptos" w:hAnsi="Aptos"/>
                <w:color w:val="000000" w:themeColor="text1"/>
                <w:sz w:val="20"/>
                <w:szCs w:val="20"/>
              </w:rPr>
              <w:t>s</w:t>
            </w:r>
            <w:r w:rsidRPr="00E424E7">
              <w:rPr>
                <w:rFonts w:ascii="Aptos" w:hAnsi="Aptos"/>
                <w:color w:val="000000" w:themeColor="text1"/>
                <w:sz w:val="20"/>
                <w:szCs w:val="20"/>
              </w:rPr>
              <w:t xml:space="preserve"> of RNA1 </w:t>
            </w:r>
            <w:r w:rsidR="001F43B9">
              <w:rPr>
                <w:rFonts w:ascii="Aptos" w:hAnsi="Aptos"/>
                <w:color w:val="000000" w:themeColor="text1"/>
                <w:sz w:val="20"/>
                <w:szCs w:val="20"/>
              </w:rPr>
              <w:t xml:space="preserve">and RNA2 </w:t>
            </w:r>
            <w:r w:rsidRPr="00E424E7">
              <w:rPr>
                <w:rFonts w:ascii="Aptos" w:hAnsi="Aptos"/>
                <w:color w:val="000000" w:themeColor="text1"/>
                <w:sz w:val="20"/>
                <w:szCs w:val="20"/>
              </w:rPr>
              <w:t>of C</w:t>
            </w:r>
            <w:r w:rsidR="005104D9" w:rsidRPr="00E424E7">
              <w:rPr>
                <w:rFonts w:ascii="Aptos" w:hAnsi="Aptos"/>
                <w:color w:val="000000" w:themeColor="text1"/>
                <w:sz w:val="20"/>
                <w:szCs w:val="20"/>
              </w:rPr>
              <w:t>mv</w:t>
            </w:r>
            <w:r w:rsidRPr="00E424E7">
              <w:rPr>
                <w:rFonts w:ascii="Aptos" w:hAnsi="Aptos"/>
                <w:color w:val="000000" w:themeColor="text1"/>
                <w:sz w:val="20"/>
                <w:szCs w:val="20"/>
              </w:rPr>
              <w:t xml:space="preserve">NV isolate </w:t>
            </w:r>
            <w:r w:rsidR="005104D9" w:rsidRPr="00E424E7">
              <w:rPr>
                <w:rFonts w:ascii="Aptos" w:hAnsi="Aptos"/>
                <w:color w:val="000000" w:themeColor="text1"/>
                <w:sz w:val="20"/>
                <w:szCs w:val="20"/>
              </w:rPr>
              <w:t>Ast sin</w:t>
            </w:r>
            <w:r w:rsidRPr="00E424E7">
              <w:rPr>
                <w:rFonts w:ascii="Aptos" w:hAnsi="Aptos"/>
                <w:color w:val="000000" w:themeColor="text1"/>
                <w:sz w:val="20"/>
                <w:szCs w:val="20"/>
              </w:rPr>
              <w:t xml:space="preserve"> </w:t>
            </w:r>
            <w:r w:rsidR="001F43B9">
              <w:rPr>
                <w:rFonts w:ascii="Aptos" w:hAnsi="Aptos"/>
                <w:color w:val="000000" w:themeColor="text1"/>
                <w:sz w:val="20"/>
                <w:szCs w:val="20"/>
              </w:rPr>
              <w:t>are</w:t>
            </w:r>
            <w:r w:rsidRPr="00E424E7">
              <w:rPr>
                <w:rFonts w:ascii="Aptos" w:hAnsi="Aptos"/>
                <w:color w:val="000000" w:themeColor="text1"/>
                <w:sz w:val="20"/>
                <w:szCs w:val="20"/>
              </w:rPr>
              <w:t xml:space="preserve"> 7,</w:t>
            </w:r>
            <w:r w:rsidR="005104D9" w:rsidRPr="00E424E7">
              <w:rPr>
                <w:rFonts w:ascii="Aptos" w:hAnsi="Aptos"/>
                <w:color w:val="000000" w:themeColor="text1"/>
                <w:sz w:val="20"/>
                <w:szCs w:val="20"/>
              </w:rPr>
              <w:t>770</w:t>
            </w:r>
            <w:r w:rsidRPr="00E424E7">
              <w:rPr>
                <w:rFonts w:ascii="Aptos" w:hAnsi="Aptos"/>
                <w:color w:val="000000" w:themeColor="text1"/>
                <w:sz w:val="20"/>
                <w:szCs w:val="20"/>
              </w:rPr>
              <w:t xml:space="preserve"> nt (BK0650</w:t>
            </w:r>
            <w:r w:rsidR="005104D9" w:rsidRPr="00E424E7">
              <w:rPr>
                <w:rFonts w:ascii="Aptos" w:hAnsi="Aptos"/>
                <w:color w:val="000000" w:themeColor="text1"/>
                <w:sz w:val="20"/>
                <w:szCs w:val="20"/>
              </w:rPr>
              <w:t>70</w:t>
            </w:r>
            <w:r w:rsidRPr="00E424E7">
              <w:rPr>
                <w:rFonts w:ascii="Aptos" w:hAnsi="Aptos"/>
                <w:color w:val="000000" w:themeColor="text1"/>
                <w:sz w:val="20"/>
                <w:szCs w:val="20"/>
              </w:rPr>
              <w:t>) and 6,</w:t>
            </w:r>
            <w:r w:rsidR="005104D9" w:rsidRPr="00E424E7">
              <w:rPr>
                <w:rFonts w:ascii="Aptos" w:hAnsi="Aptos"/>
                <w:color w:val="000000" w:themeColor="text1"/>
                <w:sz w:val="20"/>
                <w:szCs w:val="20"/>
              </w:rPr>
              <w:t>38</w:t>
            </w:r>
            <w:r w:rsidRPr="00E424E7">
              <w:rPr>
                <w:rFonts w:ascii="Aptos" w:hAnsi="Aptos"/>
                <w:color w:val="000000" w:themeColor="text1"/>
                <w:sz w:val="20"/>
                <w:szCs w:val="20"/>
              </w:rPr>
              <w:t>2 nt (BK0650</w:t>
            </w:r>
            <w:r w:rsidR="005104D9" w:rsidRPr="00E424E7">
              <w:rPr>
                <w:rFonts w:ascii="Aptos" w:hAnsi="Aptos"/>
                <w:color w:val="000000" w:themeColor="text1"/>
                <w:sz w:val="20"/>
                <w:szCs w:val="20"/>
              </w:rPr>
              <w:t>71</w:t>
            </w:r>
            <w:r w:rsidR="00D7734C" w:rsidRPr="00E424E7">
              <w:rPr>
                <w:rFonts w:ascii="Aptos" w:hAnsi="Aptos"/>
                <w:color w:val="000000" w:themeColor="text1"/>
                <w:sz w:val="20"/>
                <w:szCs w:val="20"/>
              </w:rPr>
              <w:t>)</w:t>
            </w:r>
            <w:r w:rsidR="001F43B9" w:rsidRPr="00E424E7">
              <w:rPr>
                <w:rFonts w:ascii="Aptos" w:hAnsi="Aptos"/>
                <w:color w:val="000000" w:themeColor="text1"/>
                <w:sz w:val="20"/>
                <w:szCs w:val="20"/>
              </w:rPr>
              <w:t xml:space="preserve"> long</w:t>
            </w:r>
            <w:r w:rsidR="001F43B9">
              <w:rPr>
                <w:rFonts w:ascii="Aptos" w:hAnsi="Aptos"/>
                <w:color w:val="000000" w:themeColor="text1"/>
                <w:sz w:val="20"/>
                <w:szCs w:val="20"/>
              </w:rPr>
              <w:t>, respectively</w:t>
            </w:r>
            <w:r w:rsidRPr="00E424E7">
              <w:rPr>
                <w:rFonts w:ascii="Aptos" w:hAnsi="Aptos"/>
                <w:color w:val="000000" w:themeColor="text1"/>
                <w:sz w:val="20"/>
                <w:szCs w:val="20"/>
              </w:rPr>
              <w:t>.</w:t>
            </w:r>
            <w:r w:rsidRPr="00244268">
              <w:rPr>
                <w:rFonts w:ascii="Aptos" w:hAnsi="Aptos"/>
                <w:color w:val="000000" w:themeColor="text1"/>
                <w:sz w:val="20"/>
                <w:szCs w:val="20"/>
              </w:rPr>
              <w:t xml:space="preserve"> The genome organization of </w:t>
            </w:r>
            <w:r>
              <w:rPr>
                <w:rFonts w:ascii="Aptos" w:hAnsi="Aptos"/>
                <w:color w:val="000000" w:themeColor="text1"/>
                <w:sz w:val="20"/>
                <w:szCs w:val="20"/>
              </w:rPr>
              <w:t>C</w:t>
            </w:r>
            <w:r w:rsidR="005104D9">
              <w:rPr>
                <w:rFonts w:ascii="Aptos" w:hAnsi="Aptos"/>
                <w:color w:val="000000" w:themeColor="text1"/>
                <w:sz w:val="20"/>
                <w:szCs w:val="20"/>
              </w:rPr>
              <w:t>mv</w:t>
            </w:r>
            <w:r w:rsidRPr="00244268">
              <w:rPr>
                <w:rFonts w:ascii="Aptos" w:hAnsi="Aptos"/>
                <w:color w:val="000000" w:themeColor="text1"/>
                <w:sz w:val="20"/>
                <w:szCs w:val="20"/>
              </w:rPr>
              <w:t>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C</w:t>
            </w:r>
            <w:r w:rsidR="005104D9">
              <w:rPr>
                <w:rFonts w:ascii="Aptos" w:hAnsi="Aptos"/>
                <w:color w:val="000000" w:themeColor="text1"/>
                <w:sz w:val="20"/>
                <w:szCs w:val="20"/>
              </w:rPr>
              <w:t>mv</w:t>
            </w:r>
            <w:r w:rsidRPr="00244268">
              <w:rPr>
                <w:rFonts w:ascii="Aptos" w:hAnsi="Aptos"/>
                <w:color w:val="000000" w:themeColor="text1"/>
                <w:sz w:val="20"/>
                <w:szCs w:val="20"/>
              </w:rPr>
              <w:t xml:space="preserve">NV have </w:t>
            </w:r>
            <w:r>
              <w:rPr>
                <w:rFonts w:ascii="Aptos" w:hAnsi="Aptos"/>
                <w:color w:val="000000" w:themeColor="text1"/>
                <w:sz w:val="20"/>
                <w:szCs w:val="20"/>
              </w:rPr>
              <w:t>5</w:t>
            </w:r>
            <w:r w:rsidR="005104D9">
              <w:rPr>
                <w:rFonts w:ascii="Aptos" w:hAnsi="Aptos"/>
                <w:color w:val="000000" w:themeColor="text1"/>
                <w:sz w:val="20"/>
                <w:szCs w:val="20"/>
              </w:rPr>
              <w:t>7</w:t>
            </w:r>
            <w:r w:rsidRPr="00244268">
              <w:rPr>
                <w:rFonts w:ascii="Aptos" w:hAnsi="Aptos"/>
                <w:color w:val="000000" w:themeColor="text1"/>
                <w:sz w:val="20"/>
                <w:szCs w:val="20"/>
              </w:rPr>
              <w:t>.</w:t>
            </w:r>
            <w:r w:rsidR="005104D9">
              <w:rPr>
                <w:rFonts w:ascii="Aptos" w:hAnsi="Aptos"/>
                <w:color w:val="000000" w:themeColor="text1"/>
                <w:sz w:val="20"/>
                <w:szCs w:val="20"/>
              </w:rPr>
              <w:t>51</w:t>
            </w:r>
            <w:r w:rsidRPr="0077360E">
              <w:rPr>
                <w:rFonts w:ascii="Aptos" w:hAnsi="Aptos"/>
                <w:color w:val="000000" w:themeColor="text1"/>
                <w:sz w:val="20"/>
                <w:szCs w:val="20"/>
              </w:rPr>
              <w:t>% and 8</w:t>
            </w:r>
            <w:r w:rsidR="005104D9" w:rsidRPr="0077360E">
              <w:rPr>
                <w:rFonts w:ascii="Aptos" w:hAnsi="Aptos"/>
                <w:color w:val="000000" w:themeColor="text1"/>
                <w:sz w:val="20"/>
                <w:szCs w:val="20"/>
              </w:rPr>
              <w:t>3</w:t>
            </w:r>
            <w:r w:rsidRPr="0077360E">
              <w:rPr>
                <w:rFonts w:ascii="Aptos" w:hAnsi="Aptos"/>
                <w:color w:val="000000" w:themeColor="text1"/>
                <w:sz w:val="20"/>
                <w:szCs w:val="20"/>
              </w:rPr>
              <w:t>.</w:t>
            </w:r>
            <w:r w:rsidR="005104D9" w:rsidRPr="0077360E">
              <w:rPr>
                <w:rFonts w:ascii="Aptos" w:hAnsi="Aptos"/>
                <w:color w:val="000000" w:themeColor="text1"/>
                <w:sz w:val="20"/>
                <w:szCs w:val="20"/>
              </w:rPr>
              <w:t>28</w:t>
            </w:r>
            <w:r w:rsidRPr="0077360E">
              <w:rPr>
                <w:rFonts w:ascii="Aptos" w:hAnsi="Aptos"/>
                <w:color w:val="000000" w:themeColor="text1"/>
                <w:sz w:val="20"/>
                <w:szCs w:val="20"/>
              </w:rPr>
              <w:t>% amino</w:t>
            </w:r>
            <w:r w:rsidRPr="00244268">
              <w:rPr>
                <w:rFonts w:ascii="Aptos" w:hAnsi="Aptos"/>
                <w:color w:val="000000" w:themeColor="text1"/>
                <w:sz w:val="20"/>
                <w:szCs w:val="20"/>
              </w:rPr>
              <w:t xml:space="preserve"> acid sequence identity with </w:t>
            </w:r>
            <w:r w:rsidR="005104D9">
              <w:rPr>
                <w:rFonts w:ascii="Aptos" w:hAnsi="Aptos"/>
                <w:sz w:val="20"/>
                <w:szCs w:val="20"/>
              </w:rPr>
              <w:t xml:space="preserve">grapevine Bulgarian latent virus </w:t>
            </w:r>
            <w:r w:rsidRPr="00244268">
              <w:rPr>
                <w:rFonts w:ascii="Aptos" w:eastAsia="Times New Roman" w:hAnsi="Aptos"/>
                <w:sz w:val="20"/>
                <w:szCs w:val="20"/>
              </w:rPr>
              <w:t>(</w:t>
            </w:r>
            <w:r w:rsidR="005104D9">
              <w:rPr>
                <w:rFonts w:ascii="Aptos" w:eastAsia="Times New Roman" w:hAnsi="Aptos"/>
                <w:sz w:val="20"/>
                <w:szCs w:val="20"/>
              </w:rPr>
              <w:t>G</w:t>
            </w:r>
            <w:r>
              <w:rPr>
                <w:rFonts w:ascii="Aptos" w:eastAsia="Times New Roman" w:hAnsi="Aptos"/>
                <w:sz w:val="20"/>
                <w:szCs w:val="20"/>
              </w:rPr>
              <w:t>BLV</w:t>
            </w:r>
            <w:r w:rsidRPr="00244268">
              <w:rPr>
                <w:rFonts w:ascii="Aptos" w:hAnsi="Aptos"/>
                <w:color w:val="000000" w:themeColor="text1"/>
                <w:sz w:val="20"/>
                <w:szCs w:val="20"/>
              </w:rPr>
              <w:t xml:space="preserve">, </w:t>
            </w:r>
            <w:r>
              <w:rPr>
                <w:rFonts w:ascii="Aptos" w:hAnsi="Aptos"/>
                <w:color w:val="000000" w:themeColor="text1"/>
                <w:sz w:val="20"/>
                <w:szCs w:val="20"/>
              </w:rPr>
              <w:t>a</w:t>
            </w:r>
            <w:r w:rsidRPr="00B55384">
              <w:rPr>
                <w:rFonts w:ascii="Aptos" w:hAnsi="Aptos"/>
                <w:color w:val="000000" w:themeColor="text1"/>
                <w:sz w:val="20"/>
                <w:szCs w:val="20"/>
              </w:rPr>
              <w:t xml:space="preserve"> member of the species</w:t>
            </w:r>
            <w:r>
              <w:rPr>
                <w:rFonts w:ascii="Aptos" w:hAnsi="Aptos"/>
                <w:color w:val="000000" w:themeColor="text1"/>
                <w:sz w:val="20"/>
                <w:szCs w:val="20"/>
              </w:rPr>
              <w:t xml:space="preserve"> </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5104D9">
              <w:rPr>
                <w:rFonts w:ascii="Aptos" w:hAnsi="Aptos"/>
                <w:i/>
                <w:iCs/>
                <w:color w:val="000000" w:themeColor="text1"/>
                <w:sz w:val="20"/>
                <w:szCs w:val="20"/>
              </w:rPr>
              <w:t>bulgariense</w:t>
            </w:r>
            <w:r w:rsidRPr="00F4224A">
              <w:rPr>
                <w:rFonts w:ascii="Aptos" w:hAnsi="Aptos"/>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244268">
              <w:rPr>
                <w:rFonts w:ascii="Aptos" w:hAnsi="Aptos"/>
                <w:color w:val="000000" w:themeColor="text1"/>
                <w:sz w:val="20"/>
                <w:szCs w:val="20"/>
              </w:rPr>
              <w:t>) sequences of</w:t>
            </w:r>
            <w:r>
              <w:rPr>
                <w:rFonts w:ascii="Aptos" w:hAnsi="Aptos"/>
                <w:color w:val="000000" w:themeColor="text1"/>
                <w:sz w:val="20"/>
                <w:szCs w:val="20"/>
              </w:rPr>
              <w:t xml:space="preserve"> C</w:t>
            </w:r>
            <w:r w:rsidR="005104D9">
              <w:rPr>
                <w:rFonts w:ascii="Aptos" w:hAnsi="Aptos"/>
                <w:color w:val="000000" w:themeColor="text1"/>
                <w:sz w:val="20"/>
                <w:szCs w:val="20"/>
              </w:rPr>
              <w:t>mv</w:t>
            </w:r>
            <w:r w:rsidRPr="00244268">
              <w:rPr>
                <w:rFonts w:ascii="Aptos" w:hAnsi="Aptos"/>
                <w:color w:val="000000" w:themeColor="text1"/>
                <w:sz w:val="20"/>
                <w:szCs w:val="20"/>
              </w:rPr>
              <w:t>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w:t>
            </w:r>
            <w:r w:rsidR="005104D9">
              <w:rPr>
                <w:rFonts w:ascii="Aptos" w:hAnsi="Aptos"/>
                <w:sz w:val="20"/>
                <w:szCs w:val="20"/>
              </w:rPr>
              <w:t xml:space="preserve">Chinese mild vetch nepovirus (CmvNV) </w:t>
            </w:r>
            <w:r w:rsidRPr="00B55384">
              <w:rPr>
                <w:rFonts w:ascii="Aptos" w:hAnsi="Aptos"/>
                <w:color w:val="000000" w:themeColor="text1"/>
                <w:sz w:val="20"/>
                <w:szCs w:val="20"/>
              </w:rPr>
              <w:t xml:space="preserve">as a member of a novel species named </w:t>
            </w:r>
            <w:r w:rsidR="00273A1D">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5104D9">
              <w:rPr>
                <w:rFonts w:ascii="Aptos" w:hAnsi="Aptos"/>
                <w:i/>
                <w:iCs/>
                <w:color w:val="000000" w:themeColor="text1"/>
                <w:sz w:val="20"/>
                <w:szCs w:val="20"/>
              </w:rPr>
              <w:t>astragali</w:t>
            </w:r>
            <w:r w:rsidR="00273A1D">
              <w:rPr>
                <w:rFonts w:ascii="Aptos" w:hAnsi="Aptos"/>
                <w:color w:val="000000" w:themeColor="text1"/>
                <w:sz w:val="20"/>
                <w:szCs w:val="20"/>
              </w:rPr>
              <w:t>”</w:t>
            </w:r>
            <w:r w:rsidR="00AA60A6">
              <w:rPr>
                <w:rFonts w:ascii="Aptos" w:hAnsi="Apto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7494CE27" w14:textId="77777777" w:rsidR="00481CF9" w:rsidRDefault="00481CF9" w:rsidP="003B72C2">
            <w:pPr>
              <w:pStyle w:val="Default"/>
              <w:rPr>
                <w:rFonts w:ascii="Aptos" w:hAnsi="Aptos"/>
                <w:color w:val="000000" w:themeColor="text1"/>
                <w:sz w:val="20"/>
                <w:szCs w:val="20"/>
                <w:highlight w:val="yellow"/>
              </w:rPr>
            </w:pPr>
          </w:p>
          <w:p w14:paraId="426F9C6B" w14:textId="77777777" w:rsidR="005104D9" w:rsidRDefault="005104D9" w:rsidP="005104D9">
            <w:pPr>
              <w:rPr>
                <w:rFonts w:ascii="Aptos" w:hAnsi="Aptos" w:cs="Arial"/>
                <w:sz w:val="20"/>
                <w:szCs w:val="20"/>
              </w:rPr>
            </w:pPr>
          </w:p>
          <w:p w14:paraId="4ED0809F" w14:textId="4F825F53" w:rsidR="005104D9" w:rsidRPr="00911E2D" w:rsidRDefault="005104D9" w:rsidP="005104D9">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Nepo</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2FE3461B" w14:textId="77777777" w:rsidR="005104D9" w:rsidRPr="00911E2D" w:rsidRDefault="005104D9" w:rsidP="005104D9">
            <w:pPr>
              <w:rPr>
                <w:rFonts w:ascii="Aptos" w:hAnsi="Aptos" w:cs="Arial"/>
                <w:sz w:val="20"/>
                <w:szCs w:val="20"/>
              </w:rPr>
            </w:pPr>
          </w:p>
          <w:p w14:paraId="3D053454" w14:textId="11F103B9" w:rsidR="005104D9" w:rsidRPr="00911E2D" w:rsidRDefault="005104D9" w:rsidP="005104D9">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0BB54F0A" w14:textId="77777777" w:rsidR="005104D9" w:rsidRPr="00911E2D" w:rsidRDefault="005104D9" w:rsidP="005104D9">
            <w:pPr>
              <w:rPr>
                <w:rFonts w:ascii="Aptos" w:hAnsi="Aptos" w:cs="Arial"/>
                <w:sz w:val="20"/>
                <w:szCs w:val="20"/>
              </w:rPr>
            </w:pPr>
          </w:p>
          <w:p w14:paraId="45A5E1EA" w14:textId="588475C5" w:rsidR="005104D9" w:rsidRPr="00911E2D" w:rsidRDefault="005104D9" w:rsidP="005104D9">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nineteenth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07D89917" w14:textId="77777777" w:rsidR="005104D9" w:rsidRPr="00911E2D" w:rsidRDefault="005104D9" w:rsidP="005104D9">
            <w:pPr>
              <w:rPr>
                <w:rFonts w:ascii="Aptos" w:hAnsi="Aptos" w:cs="Arial"/>
                <w:sz w:val="20"/>
                <w:szCs w:val="20"/>
              </w:rPr>
            </w:pPr>
          </w:p>
          <w:p w14:paraId="1B75BAFC" w14:textId="6D9CDE74" w:rsidR="005104D9" w:rsidRPr="00911E2D" w:rsidRDefault="005104D9" w:rsidP="005104D9">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0E930ECC" w14:textId="77777777" w:rsidR="005104D9" w:rsidRPr="00911E2D" w:rsidRDefault="005104D9" w:rsidP="005104D9">
            <w:pPr>
              <w:rPr>
                <w:rFonts w:ascii="Aptos" w:hAnsi="Aptos" w:cs="Arial"/>
                <w:i/>
                <w:sz w:val="20"/>
                <w:szCs w:val="20"/>
              </w:rPr>
            </w:pPr>
          </w:p>
          <w:p w14:paraId="3AAB52E5" w14:textId="139E4AD0" w:rsidR="005104D9" w:rsidRPr="00755E3F" w:rsidRDefault="005104D9" w:rsidP="005104D9">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Pr>
                <w:rFonts w:ascii="Aptos" w:hAnsi="Aptos"/>
                <w:sz w:val="20"/>
                <w:szCs w:val="20"/>
              </w:rPr>
              <w:t xml:space="preserve"> Gentiana ecaudata nepovirus (GeNV)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sz w:val="20"/>
                <w:szCs w:val="20"/>
              </w:rPr>
              <w:t xml:space="preserve">Astragalus sinicus, </w:t>
            </w:r>
            <w:r>
              <w:rPr>
                <w:rFonts w:ascii="Aptos" w:hAnsi="Aptos"/>
                <w:color w:val="000000" w:themeColor="text1"/>
                <w:sz w:val="20"/>
                <w:szCs w:val="20"/>
              </w:rPr>
              <w:t xml:space="preserve">a species of milkvetch of the family </w:t>
            </w:r>
            <w:r w:rsidRPr="00745FF3">
              <w:rPr>
                <w:rFonts w:ascii="Aptos" w:hAnsi="Aptos"/>
                <w:color w:val="000000" w:themeColor="text1"/>
                <w:sz w:val="20"/>
                <w:szCs w:val="20"/>
              </w:rPr>
              <w:t>Fabaceae</w:t>
            </w:r>
            <w:r>
              <w:rPr>
                <w:rFonts w:ascii="Aptos" w:hAnsi="Aptos"/>
                <w:color w:val="000000" w:themeColor="text1"/>
                <w:sz w:val="20"/>
                <w:szCs w:val="20"/>
              </w:rPr>
              <w:t xml:space="preserve">, by </w:t>
            </w:r>
            <w:r w:rsidRPr="00755E3F">
              <w:rPr>
                <w:rFonts w:ascii="Aptos" w:hAnsi="Aptos"/>
                <w:color w:val="000000" w:themeColor="text1"/>
                <w:sz w:val="20"/>
                <w:szCs w:val="20"/>
              </w:rPr>
              <w:t xml:space="preserve">mining </w:t>
            </w:r>
            <w:r w:rsidRPr="00755E3F">
              <w:rPr>
                <w:rFonts w:ascii="Aptos" w:hAnsi="Aptos"/>
                <w:sz w:val="20"/>
                <w:szCs w:val="20"/>
              </w:rPr>
              <w:t xml:space="preserve">publicly available plant transcriptome datasets </w:t>
            </w:r>
            <w:r w:rsidRPr="00755E3F">
              <w:rPr>
                <w:rFonts w:ascii="Aptos" w:hAnsi="Aptos"/>
                <w:color w:val="000000" w:themeColor="text1"/>
                <w:sz w:val="20"/>
                <w:szCs w:val="20"/>
              </w:rPr>
              <w:t>[</w:t>
            </w:r>
            <w:r w:rsidRPr="00E424E7">
              <w:rPr>
                <w:rFonts w:ascii="Aptos" w:hAnsi="Aptos"/>
                <w:color w:val="000000" w:themeColor="text1"/>
                <w:sz w:val="20"/>
                <w:szCs w:val="20"/>
              </w:rPr>
              <w:t>3]. The coding sequence</w:t>
            </w:r>
            <w:r w:rsidR="001F43B9">
              <w:rPr>
                <w:rFonts w:ascii="Aptos" w:hAnsi="Aptos"/>
                <w:color w:val="000000" w:themeColor="text1"/>
                <w:sz w:val="20"/>
                <w:szCs w:val="20"/>
              </w:rPr>
              <w:t>s</w:t>
            </w:r>
            <w:r w:rsidRPr="00E424E7">
              <w:rPr>
                <w:rFonts w:ascii="Aptos" w:hAnsi="Aptos"/>
                <w:color w:val="000000" w:themeColor="text1"/>
                <w:sz w:val="20"/>
                <w:szCs w:val="20"/>
              </w:rPr>
              <w:t xml:space="preserve"> of RNA1</w:t>
            </w:r>
            <w:r w:rsidR="001F43B9">
              <w:rPr>
                <w:rFonts w:ascii="Aptos" w:hAnsi="Aptos"/>
                <w:color w:val="000000" w:themeColor="text1"/>
                <w:sz w:val="20"/>
                <w:szCs w:val="20"/>
              </w:rPr>
              <w:t>and RNA2</w:t>
            </w:r>
            <w:r w:rsidRPr="00E424E7">
              <w:rPr>
                <w:rFonts w:ascii="Aptos" w:hAnsi="Aptos"/>
                <w:color w:val="000000" w:themeColor="text1"/>
                <w:sz w:val="20"/>
                <w:szCs w:val="20"/>
              </w:rPr>
              <w:t xml:space="preserve"> of GeNV isolate Gen eca </w:t>
            </w:r>
            <w:r w:rsidR="001F43B9">
              <w:rPr>
                <w:rFonts w:ascii="Aptos" w:hAnsi="Aptos"/>
                <w:color w:val="000000" w:themeColor="text1"/>
                <w:sz w:val="20"/>
                <w:szCs w:val="20"/>
              </w:rPr>
              <w:t>are</w:t>
            </w:r>
            <w:r w:rsidRPr="00E424E7">
              <w:rPr>
                <w:rFonts w:ascii="Aptos" w:hAnsi="Aptos"/>
                <w:color w:val="000000" w:themeColor="text1"/>
                <w:sz w:val="20"/>
                <w:szCs w:val="20"/>
              </w:rPr>
              <w:t xml:space="preserve"> 7,262 nt (BK065080) and 3,741 nt (BK065081</w:t>
            </w:r>
            <w:r w:rsidR="00D7734C" w:rsidRPr="00E424E7">
              <w:rPr>
                <w:rFonts w:ascii="Aptos" w:hAnsi="Aptos"/>
                <w:color w:val="000000" w:themeColor="text1"/>
                <w:sz w:val="20"/>
                <w:szCs w:val="20"/>
              </w:rPr>
              <w:t>)</w:t>
            </w:r>
            <w:r w:rsidR="001F43B9" w:rsidRPr="00E424E7">
              <w:rPr>
                <w:rFonts w:ascii="Aptos" w:hAnsi="Aptos"/>
                <w:color w:val="000000" w:themeColor="text1"/>
                <w:sz w:val="20"/>
                <w:szCs w:val="20"/>
              </w:rPr>
              <w:t xml:space="preserve"> long</w:t>
            </w:r>
            <w:r w:rsidR="001F43B9">
              <w:rPr>
                <w:rFonts w:ascii="Aptos" w:hAnsi="Aptos"/>
                <w:color w:val="000000" w:themeColor="text1"/>
                <w:sz w:val="20"/>
                <w:szCs w:val="20"/>
              </w:rPr>
              <w:t>, respectively</w:t>
            </w:r>
            <w:r w:rsidRPr="00E424E7">
              <w:rPr>
                <w:rFonts w:ascii="Aptos" w:hAnsi="Aptos"/>
                <w:color w:val="000000" w:themeColor="text1"/>
                <w:sz w:val="20"/>
                <w:szCs w:val="20"/>
              </w:rPr>
              <w:t>. The</w:t>
            </w:r>
            <w:r w:rsidRPr="00244268">
              <w:rPr>
                <w:rFonts w:ascii="Aptos" w:hAnsi="Aptos"/>
                <w:color w:val="000000" w:themeColor="text1"/>
                <w:sz w:val="20"/>
                <w:szCs w:val="20"/>
              </w:rPr>
              <w:t xml:space="preserve"> genome organization of </w:t>
            </w:r>
            <w:r>
              <w:rPr>
                <w:rFonts w:ascii="Aptos" w:hAnsi="Aptos"/>
                <w:color w:val="000000" w:themeColor="text1"/>
                <w:sz w:val="20"/>
                <w:szCs w:val="20"/>
              </w:rPr>
              <w:t>Ge</w:t>
            </w:r>
            <w:r w:rsidRPr="00244268">
              <w:rPr>
                <w:rFonts w:ascii="Aptos" w:hAnsi="Aptos"/>
                <w:color w:val="000000" w:themeColor="text1"/>
                <w:sz w:val="20"/>
                <w:szCs w:val="20"/>
              </w:rPr>
              <w:t>NV is similar to that of other members of the genus</w:t>
            </w:r>
            <w:r w:rsidRPr="00244268">
              <w:rPr>
                <w:rFonts w:ascii="Aptos" w:hAnsi="Aptos"/>
                <w:i/>
                <w:iCs/>
                <w:color w:val="000000" w:themeColor="text1"/>
                <w:sz w:val="20"/>
                <w:szCs w:val="20"/>
              </w:rPr>
              <w:t xml:space="preserve"> Nepovirus</w:t>
            </w:r>
            <w:r w:rsidRPr="00244268">
              <w:rPr>
                <w:rFonts w:ascii="Aptos" w:hAnsi="Aptos"/>
                <w:color w:val="000000" w:themeColor="text1"/>
                <w:sz w:val="20"/>
                <w:szCs w:val="20"/>
              </w:rPr>
              <w:t xml:space="preserve"> in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Ge</w:t>
            </w:r>
            <w:r w:rsidRPr="00244268">
              <w:rPr>
                <w:rFonts w:ascii="Aptos" w:hAnsi="Aptos"/>
                <w:color w:val="000000" w:themeColor="text1"/>
                <w:sz w:val="20"/>
                <w:szCs w:val="20"/>
              </w:rPr>
              <w:t xml:space="preserve">NV have </w:t>
            </w:r>
            <w:r w:rsidR="00D7734C">
              <w:rPr>
                <w:rFonts w:ascii="Aptos" w:hAnsi="Aptos"/>
                <w:color w:val="000000" w:themeColor="text1"/>
                <w:sz w:val="20"/>
                <w:szCs w:val="20"/>
              </w:rPr>
              <w:t>40</w:t>
            </w:r>
            <w:r w:rsidRPr="00244268">
              <w:rPr>
                <w:rFonts w:ascii="Aptos" w:hAnsi="Aptos"/>
                <w:color w:val="000000" w:themeColor="text1"/>
                <w:sz w:val="20"/>
                <w:szCs w:val="20"/>
              </w:rPr>
              <w:t>.</w:t>
            </w:r>
            <w:r>
              <w:rPr>
                <w:rFonts w:ascii="Aptos" w:hAnsi="Aptos"/>
                <w:color w:val="000000" w:themeColor="text1"/>
                <w:sz w:val="20"/>
                <w:szCs w:val="20"/>
              </w:rPr>
              <w:t>5</w:t>
            </w:r>
            <w:r w:rsidR="00D7734C">
              <w:rPr>
                <w:rFonts w:ascii="Aptos" w:hAnsi="Aptos"/>
                <w:color w:val="000000" w:themeColor="text1"/>
                <w:sz w:val="20"/>
                <w:szCs w:val="20"/>
              </w:rPr>
              <w:t>8</w:t>
            </w:r>
            <w:r w:rsidRPr="00244268">
              <w:rPr>
                <w:rFonts w:ascii="Aptos" w:hAnsi="Aptos"/>
                <w:color w:val="000000" w:themeColor="text1"/>
                <w:sz w:val="20"/>
                <w:szCs w:val="20"/>
              </w:rPr>
              <w:t xml:space="preserve">% and </w:t>
            </w:r>
            <w:r w:rsidR="00D7734C">
              <w:rPr>
                <w:rFonts w:ascii="Aptos" w:hAnsi="Aptos"/>
                <w:color w:val="000000" w:themeColor="text1"/>
                <w:sz w:val="20"/>
                <w:szCs w:val="20"/>
              </w:rPr>
              <w:t>76</w:t>
            </w:r>
            <w:r>
              <w:rPr>
                <w:rFonts w:ascii="Aptos" w:hAnsi="Aptos"/>
                <w:color w:val="000000" w:themeColor="text1"/>
                <w:sz w:val="20"/>
                <w:szCs w:val="20"/>
              </w:rPr>
              <w:t>.</w:t>
            </w:r>
            <w:r w:rsidR="00D7734C">
              <w:rPr>
                <w:rFonts w:ascii="Aptos" w:hAnsi="Aptos"/>
                <w:color w:val="000000" w:themeColor="text1"/>
                <w:sz w:val="20"/>
                <w:szCs w:val="20"/>
              </w:rPr>
              <w:t>36</w:t>
            </w:r>
            <w:r w:rsidRPr="00244268">
              <w:rPr>
                <w:rFonts w:ascii="Aptos" w:hAnsi="Aptos"/>
                <w:color w:val="000000" w:themeColor="text1"/>
                <w:sz w:val="20"/>
                <w:szCs w:val="20"/>
              </w:rPr>
              <w:t xml:space="preserve">% amino acid sequence identity with </w:t>
            </w:r>
            <w:r w:rsidR="00D7734C">
              <w:rPr>
                <w:rFonts w:ascii="Aptos" w:hAnsi="Aptos"/>
                <w:sz w:val="20"/>
                <w:szCs w:val="20"/>
              </w:rPr>
              <w:t xml:space="preserve">arracacha virus A </w:t>
            </w:r>
            <w:r w:rsidRPr="00244268">
              <w:rPr>
                <w:rFonts w:ascii="Aptos" w:eastAsia="Times New Roman" w:hAnsi="Aptos"/>
                <w:sz w:val="20"/>
                <w:szCs w:val="20"/>
              </w:rPr>
              <w:t>(</w:t>
            </w:r>
            <w:r w:rsidR="00D7734C">
              <w:rPr>
                <w:rFonts w:ascii="Aptos" w:eastAsia="Times New Roman" w:hAnsi="Aptos"/>
                <w:sz w:val="20"/>
                <w:szCs w:val="20"/>
              </w:rPr>
              <w:t>AVA</w:t>
            </w:r>
            <w:r w:rsidRPr="00244268">
              <w:rPr>
                <w:rFonts w:ascii="Aptos" w:hAnsi="Aptos"/>
                <w:color w:val="000000" w:themeColor="text1"/>
                <w:sz w:val="20"/>
                <w:szCs w:val="20"/>
              </w:rPr>
              <w:t xml:space="preserve">, </w:t>
            </w:r>
            <w:r>
              <w:rPr>
                <w:rFonts w:ascii="Aptos" w:hAnsi="Aptos"/>
                <w:color w:val="000000" w:themeColor="text1"/>
                <w:sz w:val="20"/>
                <w:szCs w:val="20"/>
              </w:rPr>
              <w:t>a</w:t>
            </w:r>
            <w:r w:rsidRPr="00B55384">
              <w:rPr>
                <w:rFonts w:ascii="Aptos" w:hAnsi="Aptos"/>
                <w:color w:val="000000" w:themeColor="text1"/>
                <w:sz w:val="20"/>
                <w:szCs w:val="20"/>
              </w:rPr>
              <w:t xml:space="preserve"> member of the species</w:t>
            </w:r>
            <w:r>
              <w:rPr>
                <w:rFonts w:ascii="Aptos" w:hAnsi="Aptos"/>
                <w:color w:val="000000" w:themeColor="text1"/>
                <w:sz w:val="20"/>
                <w:szCs w:val="20"/>
              </w:rPr>
              <w:t xml:space="preserve"> </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w:t>
            </w:r>
            <w:r w:rsidR="00D7734C">
              <w:rPr>
                <w:rFonts w:ascii="Aptos" w:hAnsi="Aptos"/>
                <w:i/>
                <w:iCs/>
                <w:color w:val="000000" w:themeColor="text1"/>
                <w:sz w:val="20"/>
                <w:szCs w:val="20"/>
              </w:rPr>
              <w:t>a</w:t>
            </w:r>
            <w:r w:rsidR="009E0709">
              <w:rPr>
                <w:rFonts w:ascii="Aptos" w:hAnsi="Aptos"/>
                <w:i/>
                <w:iCs/>
                <w:color w:val="000000" w:themeColor="text1"/>
                <w:sz w:val="20"/>
                <w:szCs w:val="20"/>
              </w:rPr>
              <w:t>rrac</w:t>
            </w:r>
            <w:r w:rsidR="00D7734C">
              <w:rPr>
                <w:rFonts w:ascii="Aptos" w:hAnsi="Aptos"/>
                <w:i/>
                <w:iCs/>
                <w:color w:val="000000" w:themeColor="text1"/>
                <w:sz w:val="20"/>
                <w:szCs w:val="20"/>
              </w:rPr>
              <w:t>aciae</w:t>
            </w:r>
            <w:r w:rsidRPr="00F4224A">
              <w:rPr>
                <w:rFonts w:ascii="Aptos" w:hAnsi="Aptos"/>
                <w:sz w:val="20"/>
                <w:szCs w:val="20"/>
              </w:rPr>
              <w:t>)</w:t>
            </w:r>
            <w:r w:rsidRPr="00244268">
              <w:rPr>
                <w:rFonts w:ascii="Aptos" w:hAnsi="Aptos"/>
                <w:color w:val="000000" w:themeColor="text1"/>
                <w:sz w:val="20"/>
                <w:szCs w:val="20"/>
              </w:rPr>
              <w:t xml:space="preserve">, the closest related virus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xml:space="preserve"> of the family </w:t>
            </w:r>
            <w:r w:rsidRPr="00244268">
              <w:rPr>
                <w:rFonts w:ascii="Aptos" w:hAnsi="Aptos"/>
                <w:i/>
                <w:iCs/>
                <w:color w:val="000000" w:themeColor="text1"/>
                <w:sz w:val="20"/>
                <w:szCs w:val="20"/>
              </w:rPr>
              <w:t>Secoviridae</w:t>
            </w:r>
            <w:r w:rsidRPr="0024426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4426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w:t>
            </w:r>
            <w:r w:rsidR="00536A6E">
              <w:rPr>
                <w:rFonts w:ascii="Aptos" w:hAnsi="Aptos"/>
                <w:color w:val="000000" w:themeColor="text1"/>
                <w:sz w:val="20"/>
                <w:szCs w:val="20"/>
              </w:rPr>
              <w:lastRenderedPageBreak/>
              <w:t>and Figure 3B</w:t>
            </w:r>
            <w:r w:rsidRPr="00244268">
              <w:rPr>
                <w:rFonts w:ascii="Aptos" w:hAnsi="Aptos"/>
                <w:color w:val="000000" w:themeColor="text1"/>
                <w:sz w:val="20"/>
                <w:szCs w:val="20"/>
              </w:rPr>
              <w:t>) sequences of</w:t>
            </w:r>
            <w:r>
              <w:rPr>
                <w:rFonts w:ascii="Aptos" w:hAnsi="Aptos"/>
                <w:color w:val="000000" w:themeColor="text1"/>
                <w:sz w:val="20"/>
                <w:szCs w:val="20"/>
              </w:rPr>
              <w:t xml:space="preserve"> Ge</w:t>
            </w:r>
            <w:r w:rsidRPr="00244268">
              <w:rPr>
                <w:rFonts w:ascii="Aptos" w:hAnsi="Aptos"/>
                <w:color w:val="000000" w:themeColor="text1"/>
                <w:sz w:val="20"/>
                <w:szCs w:val="20"/>
              </w:rPr>
              <w:t>NV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Gentiana ecaudata nepovirus (GeNV) </w:t>
            </w:r>
            <w:r w:rsidRPr="00B55384">
              <w:rPr>
                <w:rFonts w:ascii="Aptos" w:hAnsi="Aptos"/>
                <w:color w:val="000000" w:themeColor="text1"/>
                <w:sz w:val="20"/>
                <w:szCs w:val="20"/>
              </w:rPr>
              <w:t xml:space="preserve">as a member of a novel species named </w:t>
            </w:r>
            <w:r w:rsidR="00273A1D">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gentianae</w:t>
            </w:r>
            <w:r w:rsidR="00273A1D">
              <w:rPr>
                <w:rFonts w:ascii="Aptos" w:hAnsi="Apto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19A0A1E5" w14:textId="77777777" w:rsidR="005104D9" w:rsidRDefault="005104D9" w:rsidP="003B72C2">
            <w:pPr>
              <w:pStyle w:val="Default"/>
              <w:rPr>
                <w:rFonts w:ascii="Aptos" w:hAnsi="Aptos"/>
                <w:color w:val="000000" w:themeColor="text1"/>
                <w:sz w:val="20"/>
                <w:szCs w:val="20"/>
                <w:highlight w:val="yellow"/>
              </w:rPr>
            </w:pPr>
          </w:p>
          <w:p w14:paraId="4B4DA963" w14:textId="77777777" w:rsidR="00D7734C" w:rsidRDefault="00D7734C" w:rsidP="00D7734C">
            <w:pPr>
              <w:rPr>
                <w:rFonts w:ascii="Aptos" w:hAnsi="Aptos" w:cs="Arial"/>
                <w:sz w:val="20"/>
                <w:szCs w:val="20"/>
              </w:rPr>
            </w:pPr>
          </w:p>
          <w:p w14:paraId="7D68292E" w14:textId="45F3D8B3" w:rsidR="00D7734C" w:rsidRPr="00911E2D" w:rsidRDefault="00D7734C" w:rsidP="00D7734C">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Nepo</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2000D155" w14:textId="77777777" w:rsidR="00D7734C" w:rsidRPr="00911E2D" w:rsidRDefault="00D7734C" w:rsidP="00D7734C">
            <w:pPr>
              <w:rPr>
                <w:rFonts w:ascii="Aptos" w:hAnsi="Aptos" w:cs="Arial"/>
                <w:sz w:val="20"/>
                <w:szCs w:val="20"/>
              </w:rPr>
            </w:pPr>
          </w:p>
          <w:p w14:paraId="5A6B7B06" w14:textId="7CCC1038" w:rsidR="00D7734C" w:rsidRPr="00911E2D" w:rsidRDefault="00D7734C" w:rsidP="00D7734C">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w:t>
            </w:r>
            <w:r w:rsidRPr="0052380A">
              <w:rPr>
                <w:rFonts w:ascii="Aptos" w:hAnsi="Aptos" w:cs="Arial"/>
                <w:sz w:val="20"/>
                <w:szCs w:val="20"/>
              </w:rPr>
              <w:t>of 5</w:t>
            </w:r>
            <w:r w:rsidR="0052380A">
              <w:rPr>
                <w:rFonts w:ascii="Aptos" w:hAnsi="Aptos" w:cs="Arial"/>
                <w:sz w:val="20"/>
                <w:szCs w:val="20"/>
              </w:rPr>
              <w:t>5</w:t>
            </w:r>
            <w:r w:rsidRPr="0052380A">
              <w:rPr>
                <w:rFonts w:ascii="Aptos" w:hAnsi="Aptos" w:cs="Arial"/>
                <w:sz w:val="20"/>
                <w:szCs w:val="20"/>
              </w:rPr>
              <w:t xml:space="preserve"> species.</w:t>
            </w:r>
          </w:p>
          <w:p w14:paraId="685B8A84" w14:textId="77777777" w:rsidR="00D7734C" w:rsidRPr="00911E2D" w:rsidRDefault="00D7734C" w:rsidP="00D7734C">
            <w:pPr>
              <w:rPr>
                <w:rFonts w:ascii="Aptos" w:hAnsi="Aptos" w:cs="Arial"/>
                <w:sz w:val="20"/>
                <w:szCs w:val="20"/>
              </w:rPr>
            </w:pPr>
          </w:p>
          <w:p w14:paraId="1ADDD507" w14:textId="41F6D10B" w:rsidR="00D7734C" w:rsidRPr="00911E2D" w:rsidRDefault="00D7734C" w:rsidP="00D7734C">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twent</w:t>
            </w:r>
            <w:r w:rsidR="00BA2382">
              <w:rPr>
                <w:rFonts w:ascii="Aptos" w:hAnsi="Aptos"/>
                <w:color w:val="000000" w:themeColor="text1"/>
                <w:sz w:val="20"/>
                <w:szCs w:val="20"/>
              </w:rPr>
              <w:t>iet</w:t>
            </w:r>
            <w:r w:rsidR="002721A1">
              <w:rPr>
                <w:rFonts w:ascii="Aptos" w:hAnsi="Aptos"/>
                <w:color w:val="000000" w:themeColor="text1"/>
                <w:sz w:val="20"/>
                <w:szCs w:val="20"/>
              </w:rPr>
              <w: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4B4236AC" w14:textId="77777777" w:rsidR="00D7734C" w:rsidRPr="00911E2D" w:rsidRDefault="00D7734C" w:rsidP="00D7734C">
            <w:pPr>
              <w:rPr>
                <w:rFonts w:ascii="Aptos" w:hAnsi="Aptos" w:cs="Arial"/>
                <w:sz w:val="20"/>
                <w:szCs w:val="20"/>
              </w:rPr>
            </w:pPr>
          </w:p>
          <w:p w14:paraId="4638491D" w14:textId="02DD658B" w:rsidR="00D7734C" w:rsidRPr="00911E2D" w:rsidRDefault="00D7734C" w:rsidP="00D7734C">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789BD63F" w14:textId="77777777" w:rsidR="00BA2382" w:rsidRPr="00911E2D" w:rsidRDefault="00BA2382" w:rsidP="00BA2382">
            <w:pPr>
              <w:rPr>
                <w:rFonts w:ascii="Aptos" w:hAnsi="Aptos" w:cs="Arial"/>
                <w:i/>
                <w:sz w:val="20"/>
                <w:szCs w:val="20"/>
              </w:rPr>
            </w:pPr>
          </w:p>
          <w:p w14:paraId="0D7729FF" w14:textId="22735BD5" w:rsidR="00BA2382" w:rsidRPr="00755E3F" w:rsidRDefault="00BA2382" w:rsidP="00BA2382">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Pr>
                <w:rFonts w:ascii="Aptos" w:hAnsi="Aptos"/>
                <w:sz w:val="20"/>
                <w:szCs w:val="20"/>
              </w:rPr>
              <w:t xml:space="preserve"> Cederberg conebush nepovirus (CecNV)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sz w:val="20"/>
                <w:szCs w:val="20"/>
              </w:rPr>
              <w:t xml:space="preserve">Leucadendron dubium, </w:t>
            </w:r>
            <w:r>
              <w:rPr>
                <w:rFonts w:ascii="Aptos" w:hAnsi="Aptos"/>
                <w:color w:val="000000" w:themeColor="text1"/>
                <w:sz w:val="20"/>
                <w:szCs w:val="20"/>
              </w:rPr>
              <w:t xml:space="preserve">a </w:t>
            </w:r>
            <w:r w:rsidRPr="00E424E7">
              <w:rPr>
                <w:rFonts w:ascii="Aptos" w:hAnsi="Aptos"/>
                <w:color w:val="000000" w:themeColor="text1"/>
                <w:sz w:val="20"/>
                <w:szCs w:val="20"/>
              </w:rPr>
              <w:t xml:space="preserve">flowering shrub of the family </w:t>
            </w:r>
            <w:r w:rsidRPr="00745FF3">
              <w:rPr>
                <w:rFonts w:ascii="Aptos" w:hAnsi="Aptos"/>
                <w:color w:val="000000" w:themeColor="text1"/>
                <w:sz w:val="20"/>
                <w:szCs w:val="20"/>
              </w:rPr>
              <w:t>Proteaceae</w:t>
            </w:r>
            <w:r w:rsidRPr="00E424E7">
              <w:rPr>
                <w:rFonts w:ascii="Aptos" w:hAnsi="Aptos"/>
                <w:color w:val="000000" w:themeColor="text1"/>
                <w:sz w:val="20"/>
                <w:szCs w:val="20"/>
              </w:rPr>
              <w:t xml:space="preserve">, by mining </w:t>
            </w:r>
            <w:r w:rsidRPr="00E424E7">
              <w:rPr>
                <w:rFonts w:ascii="Aptos" w:hAnsi="Aptos"/>
                <w:sz w:val="20"/>
                <w:szCs w:val="20"/>
              </w:rPr>
              <w:t xml:space="preserve">publicly available plant transcriptome datasets </w:t>
            </w:r>
            <w:r w:rsidRPr="00E424E7">
              <w:rPr>
                <w:rFonts w:ascii="Aptos" w:hAnsi="Aptos"/>
                <w:color w:val="000000" w:themeColor="text1"/>
                <w:sz w:val="20"/>
                <w:szCs w:val="20"/>
              </w:rPr>
              <w:t>[3]. The coding sequence</w:t>
            </w:r>
            <w:r w:rsidR="00585CFA">
              <w:rPr>
                <w:rFonts w:ascii="Aptos" w:hAnsi="Aptos"/>
                <w:color w:val="000000" w:themeColor="text1"/>
                <w:sz w:val="20"/>
                <w:szCs w:val="20"/>
              </w:rPr>
              <w:t>s</w:t>
            </w:r>
            <w:r w:rsidRPr="00E424E7">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E424E7">
              <w:rPr>
                <w:rFonts w:ascii="Aptos" w:hAnsi="Aptos"/>
                <w:color w:val="000000" w:themeColor="text1"/>
                <w:sz w:val="20"/>
                <w:szCs w:val="20"/>
              </w:rPr>
              <w:t xml:space="preserve">of CecNV isolate Leu dub </w:t>
            </w:r>
            <w:r w:rsidR="00585CFA">
              <w:rPr>
                <w:rFonts w:ascii="Aptos" w:hAnsi="Aptos"/>
                <w:color w:val="000000" w:themeColor="text1"/>
                <w:sz w:val="20"/>
                <w:szCs w:val="20"/>
              </w:rPr>
              <w:t>are</w:t>
            </w:r>
            <w:r w:rsidRPr="00E424E7">
              <w:rPr>
                <w:rFonts w:ascii="Aptos" w:hAnsi="Aptos"/>
                <w:color w:val="000000" w:themeColor="text1"/>
                <w:sz w:val="20"/>
                <w:szCs w:val="20"/>
              </w:rPr>
              <w:t xml:space="preserve"> 7,178 nt (BK065068)</w:t>
            </w:r>
            <w:r w:rsidR="00585CFA">
              <w:rPr>
                <w:rFonts w:ascii="Aptos" w:hAnsi="Aptos"/>
                <w:color w:val="000000" w:themeColor="text1"/>
                <w:sz w:val="20"/>
                <w:szCs w:val="20"/>
              </w:rPr>
              <w:t xml:space="preserve"> </w:t>
            </w:r>
            <w:r w:rsidRPr="00E424E7">
              <w:rPr>
                <w:rFonts w:ascii="Aptos" w:hAnsi="Aptos"/>
                <w:color w:val="000000" w:themeColor="text1"/>
                <w:sz w:val="20"/>
                <w:szCs w:val="20"/>
              </w:rPr>
              <w:t>and 4,145 nt (BK065069)</w:t>
            </w:r>
            <w:r w:rsidR="00585CFA" w:rsidRPr="00E424E7">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E424E7">
              <w:rPr>
                <w:rFonts w:ascii="Aptos" w:hAnsi="Aptos"/>
                <w:color w:val="000000" w:themeColor="text1"/>
                <w:sz w:val="20"/>
                <w:szCs w:val="20"/>
              </w:rPr>
              <w:t>. The</w:t>
            </w:r>
            <w:r w:rsidRPr="000E10CB">
              <w:rPr>
                <w:rFonts w:ascii="Aptos" w:hAnsi="Aptos"/>
                <w:color w:val="000000" w:themeColor="text1"/>
                <w:sz w:val="20"/>
                <w:szCs w:val="20"/>
              </w:rPr>
              <w:t xml:space="preserve"> genome organization of CecNV is similar to that of other members of the genus</w:t>
            </w:r>
            <w:r w:rsidRPr="000E10CB">
              <w:rPr>
                <w:rFonts w:ascii="Aptos" w:hAnsi="Aptos"/>
                <w:i/>
                <w:iCs/>
                <w:color w:val="000000" w:themeColor="text1"/>
                <w:sz w:val="20"/>
                <w:szCs w:val="20"/>
              </w:rPr>
              <w:t xml:space="preserve"> Nepovirus</w:t>
            </w:r>
            <w:r w:rsidRPr="000E10CB">
              <w:rPr>
                <w:rFonts w:ascii="Aptos" w:hAnsi="Aptos"/>
                <w:color w:val="000000" w:themeColor="text1"/>
                <w:sz w:val="20"/>
                <w:szCs w:val="20"/>
              </w:rPr>
              <w:t xml:space="preserve"> in the family</w:t>
            </w:r>
            <w:r w:rsidRPr="000E10CB">
              <w:rPr>
                <w:rFonts w:ascii="Aptos" w:hAnsi="Aptos"/>
                <w:i/>
                <w:iCs/>
                <w:color w:val="000000" w:themeColor="text1"/>
                <w:sz w:val="20"/>
                <w:szCs w:val="20"/>
              </w:rPr>
              <w:t xml:space="preserve"> Secoviridae</w:t>
            </w:r>
            <w:r w:rsidRPr="000E10CB">
              <w:rPr>
                <w:rFonts w:ascii="Aptos" w:hAnsi="Aptos"/>
                <w:color w:val="000000" w:themeColor="text1"/>
                <w:sz w:val="20"/>
                <w:szCs w:val="20"/>
              </w:rPr>
              <w:t xml:space="preserve"> (Figure 1). The CP and the conserved Pro-Pol region of CecNV have </w:t>
            </w:r>
            <w:r w:rsidR="000E10CB" w:rsidRPr="000E10CB">
              <w:rPr>
                <w:rFonts w:ascii="Aptos" w:hAnsi="Aptos"/>
                <w:color w:val="000000" w:themeColor="text1"/>
                <w:sz w:val="20"/>
                <w:szCs w:val="20"/>
              </w:rPr>
              <w:t>32</w:t>
            </w:r>
            <w:r w:rsidRPr="000E10CB">
              <w:rPr>
                <w:rFonts w:ascii="Aptos" w:hAnsi="Aptos"/>
                <w:color w:val="000000" w:themeColor="text1"/>
                <w:sz w:val="20"/>
                <w:szCs w:val="20"/>
              </w:rPr>
              <w:t>.5</w:t>
            </w:r>
            <w:r w:rsidR="000E10CB" w:rsidRPr="000E10CB">
              <w:rPr>
                <w:rFonts w:ascii="Aptos" w:hAnsi="Aptos"/>
                <w:color w:val="000000" w:themeColor="text1"/>
                <w:sz w:val="20"/>
                <w:szCs w:val="20"/>
              </w:rPr>
              <w:t>9</w:t>
            </w:r>
            <w:r w:rsidRPr="000E10CB">
              <w:rPr>
                <w:rFonts w:ascii="Aptos" w:hAnsi="Aptos"/>
                <w:color w:val="000000" w:themeColor="text1"/>
                <w:sz w:val="20"/>
                <w:szCs w:val="20"/>
              </w:rPr>
              <w:t xml:space="preserve">% and </w:t>
            </w:r>
            <w:r w:rsidR="000E10CB" w:rsidRPr="000E10CB">
              <w:rPr>
                <w:rFonts w:ascii="Aptos" w:hAnsi="Aptos"/>
                <w:color w:val="000000" w:themeColor="text1"/>
                <w:sz w:val="20"/>
                <w:szCs w:val="20"/>
              </w:rPr>
              <w:t>48</w:t>
            </w:r>
            <w:r w:rsidRPr="000E10CB">
              <w:rPr>
                <w:rFonts w:ascii="Aptos" w:hAnsi="Aptos"/>
                <w:color w:val="000000" w:themeColor="text1"/>
                <w:sz w:val="20"/>
                <w:szCs w:val="20"/>
              </w:rPr>
              <w:t>.</w:t>
            </w:r>
            <w:r w:rsidR="000E10CB" w:rsidRPr="000E10CB">
              <w:rPr>
                <w:rFonts w:ascii="Aptos" w:hAnsi="Aptos"/>
                <w:color w:val="000000" w:themeColor="text1"/>
                <w:sz w:val="20"/>
                <w:szCs w:val="20"/>
              </w:rPr>
              <w:t>12</w:t>
            </w:r>
            <w:r w:rsidRPr="000E10CB">
              <w:rPr>
                <w:rFonts w:ascii="Aptos" w:hAnsi="Aptos"/>
                <w:color w:val="000000" w:themeColor="text1"/>
                <w:sz w:val="20"/>
                <w:szCs w:val="20"/>
              </w:rPr>
              <w:t xml:space="preserve">% amino acid sequence identity with </w:t>
            </w:r>
            <w:r w:rsidR="000E10CB" w:rsidRPr="000E10CB">
              <w:rPr>
                <w:rFonts w:ascii="Aptos" w:hAnsi="Aptos"/>
                <w:sz w:val="20"/>
                <w:szCs w:val="20"/>
              </w:rPr>
              <w:t>tomato black ring virus</w:t>
            </w:r>
            <w:r w:rsidRPr="000E10CB">
              <w:rPr>
                <w:rFonts w:ascii="Aptos" w:hAnsi="Aptos"/>
                <w:sz w:val="20"/>
                <w:szCs w:val="20"/>
              </w:rPr>
              <w:t xml:space="preserve"> </w:t>
            </w:r>
            <w:r w:rsidRPr="000E10CB">
              <w:rPr>
                <w:rFonts w:ascii="Aptos" w:eastAsia="Times New Roman" w:hAnsi="Aptos"/>
                <w:sz w:val="20"/>
                <w:szCs w:val="20"/>
              </w:rPr>
              <w:t>(</w:t>
            </w:r>
            <w:r w:rsidR="000E10CB" w:rsidRPr="000E10CB">
              <w:rPr>
                <w:rFonts w:ascii="Aptos" w:eastAsia="Times New Roman" w:hAnsi="Aptos"/>
                <w:sz w:val="20"/>
                <w:szCs w:val="20"/>
              </w:rPr>
              <w:t>TBRV</w:t>
            </w:r>
            <w:r w:rsidRPr="000E10CB">
              <w:rPr>
                <w:rFonts w:ascii="Aptos" w:hAnsi="Aptos"/>
                <w:color w:val="000000" w:themeColor="text1"/>
                <w:sz w:val="20"/>
                <w:szCs w:val="20"/>
              </w:rPr>
              <w:t xml:space="preserve">, a member of the species </w:t>
            </w:r>
            <w:r w:rsidRPr="000E10CB">
              <w:rPr>
                <w:rFonts w:ascii="Aptos" w:hAnsi="Aptos"/>
                <w:i/>
                <w:iCs/>
                <w:color w:val="000000" w:themeColor="text1"/>
                <w:sz w:val="20"/>
                <w:szCs w:val="20"/>
              </w:rPr>
              <w:t xml:space="preserve">Nepovirus </w:t>
            </w:r>
            <w:r w:rsidR="000E10CB" w:rsidRPr="000E10CB">
              <w:rPr>
                <w:rFonts w:ascii="Aptos" w:hAnsi="Aptos"/>
                <w:i/>
                <w:iCs/>
                <w:color w:val="000000" w:themeColor="text1"/>
                <w:sz w:val="20"/>
                <w:szCs w:val="20"/>
              </w:rPr>
              <w:t>nigra</w:t>
            </w:r>
            <w:r w:rsidR="009E0709">
              <w:rPr>
                <w:rFonts w:ascii="Aptos" w:hAnsi="Aptos"/>
                <w:i/>
                <w:iCs/>
                <w:color w:val="000000" w:themeColor="text1"/>
                <w:sz w:val="20"/>
                <w:szCs w:val="20"/>
              </w:rPr>
              <w:t>nul</w:t>
            </w:r>
            <w:r w:rsidR="000E10CB" w:rsidRPr="000E10CB">
              <w:rPr>
                <w:rFonts w:ascii="Aptos" w:hAnsi="Aptos"/>
                <w:i/>
                <w:iCs/>
                <w:color w:val="000000" w:themeColor="text1"/>
                <w:sz w:val="20"/>
                <w:szCs w:val="20"/>
              </w:rPr>
              <w:t>i</w:t>
            </w:r>
            <w:r w:rsidRPr="000E10CB">
              <w:rPr>
                <w:rFonts w:ascii="Aptos" w:hAnsi="Aptos"/>
                <w:sz w:val="20"/>
                <w:szCs w:val="20"/>
              </w:rPr>
              <w:t>)</w:t>
            </w:r>
            <w:r w:rsidRPr="000E10CB">
              <w:rPr>
                <w:rFonts w:ascii="Aptos" w:hAnsi="Aptos"/>
                <w:color w:val="000000" w:themeColor="text1"/>
                <w:sz w:val="20"/>
                <w:szCs w:val="20"/>
              </w:rPr>
              <w:t xml:space="preserve">, the closest related virus in the genus </w:t>
            </w:r>
            <w:r w:rsidRPr="000E10CB">
              <w:rPr>
                <w:rFonts w:ascii="Aptos" w:hAnsi="Aptos"/>
                <w:i/>
                <w:iCs/>
                <w:color w:val="000000" w:themeColor="text1"/>
                <w:sz w:val="20"/>
                <w:szCs w:val="20"/>
              </w:rPr>
              <w:t>Nepovirus</w:t>
            </w:r>
            <w:r w:rsidRPr="000E10CB">
              <w:rPr>
                <w:rFonts w:ascii="Aptos" w:hAnsi="Aptos"/>
                <w:color w:val="000000" w:themeColor="text1"/>
                <w:sz w:val="20"/>
                <w:szCs w:val="20"/>
              </w:rPr>
              <w:t xml:space="preserve"> of the family </w:t>
            </w:r>
            <w:r w:rsidRPr="000E10CB">
              <w:rPr>
                <w:rFonts w:ascii="Aptos" w:hAnsi="Aptos"/>
                <w:i/>
                <w:iCs/>
                <w:color w:val="000000" w:themeColor="text1"/>
                <w:sz w:val="20"/>
                <w:szCs w:val="20"/>
              </w:rPr>
              <w:t>Secoviridae</w:t>
            </w:r>
            <w:r w:rsidRPr="000E10CB">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0E10CB">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0E10CB">
              <w:rPr>
                <w:rFonts w:ascii="Aptos" w:hAnsi="Aptos"/>
                <w:color w:val="000000" w:themeColor="text1"/>
                <w:sz w:val="20"/>
                <w:szCs w:val="20"/>
              </w:rPr>
              <w:t>) sequences of CecNV</w:t>
            </w:r>
            <w:r w:rsidRPr="00244268">
              <w:rPr>
                <w:rFonts w:ascii="Aptos" w:hAnsi="Aptos"/>
                <w:color w:val="000000" w:themeColor="text1"/>
                <w:sz w:val="20"/>
                <w:szCs w:val="20"/>
              </w:rPr>
              <w:t xml:space="preserve">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Cederberg conebush nepovirus (CecNV) </w:t>
            </w:r>
            <w:r w:rsidRPr="00B55384">
              <w:rPr>
                <w:rFonts w:ascii="Aptos" w:hAnsi="Aptos"/>
                <w:color w:val="000000" w:themeColor="text1"/>
                <w:sz w:val="20"/>
                <w:szCs w:val="20"/>
              </w:rPr>
              <w:t xml:space="preserve">as a member of a novel species named </w:t>
            </w:r>
            <w:r w:rsidR="00273A1D">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leucadendri</w:t>
            </w:r>
            <w:r w:rsidR="00273A1D">
              <w:rPr>
                <w:rFonts w:ascii="Aptos" w:hAnsi="Apto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409911D3" w14:textId="77777777" w:rsidR="00D7734C" w:rsidRDefault="00D7734C" w:rsidP="003B72C2">
            <w:pPr>
              <w:pStyle w:val="Default"/>
              <w:rPr>
                <w:rFonts w:ascii="Aptos" w:hAnsi="Aptos"/>
                <w:color w:val="000000" w:themeColor="text1"/>
                <w:sz w:val="20"/>
                <w:szCs w:val="20"/>
                <w:highlight w:val="yellow"/>
              </w:rPr>
            </w:pPr>
          </w:p>
          <w:p w14:paraId="37E30A9E" w14:textId="77777777" w:rsidR="00E350E1" w:rsidRDefault="00E350E1" w:rsidP="00E350E1">
            <w:pPr>
              <w:rPr>
                <w:rFonts w:ascii="Aptos" w:hAnsi="Aptos" w:cs="Arial"/>
                <w:sz w:val="20"/>
                <w:szCs w:val="20"/>
              </w:rPr>
            </w:pPr>
          </w:p>
          <w:p w14:paraId="1C1B2652" w14:textId="7756E6F4" w:rsidR="00E350E1" w:rsidRPr="00911E2D" w:rsidRDefault="00E350E1" w:rsidP="00E350E1">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Nepo</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5899D6E1" w14:textId="77777777" w:rsidR="00E350E1" w:rsidRPr="00911E2D" w:rsidRDefault="00E350E1" w:rsidP="00E350E1">
            <w:pPr>
              <w:rPr>
                <w:rFonts w:ascii="Aptos" w:hAnsi="Aptos" w:cs="Arial"/>
                <w:sz w:val="20"/>
                <w:szCs w:val="20"/>
              </w:rPr>
            </w:pPr>
          </w:p>
          <w:p w14:paraId="20D54D55" w14:textId="3731284E" w:rsidR="00E350E1" w:rsidRPr="00911E2D" w:rsidRDefault="00E350E1" w:rsidP="00E350E1">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32047652" w14:textId="77777777" w:rsidR="00E350E1" w:rsidRPr="00911E2D" w:rsidRDefault="00E350E1" w:rsidP="00E350E1">
            <w:pPr>
              <w:rPr>
                <w:rFonts w:ascii="Aptos" w:hAnsi="Aptos" w:cs="Arial"/>
                <w:sz w:val="20"/>
                <w:szCs w:val="20"/>
              </w:rPr>
            </w:pPr>
          </w:p>
          <w:p w14:paraId="703BE35B" w14:textId="70323818" w:rsidR="00E350E1" w:rsidRPr="00911E2D" w:rsidRDefault="00E350E1" w:rsidP="00E350E1">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twent</w:t>
            </w:r>
            <w:r w:rsidR="002721A1">
              <w:rPr>
                <w:rFonts w:ascii="Aptos" w:hAnsi="Aptos"/>
                <w:color w:val="000000" w:themeColor="text1"/>
                <w:sz w:val="20"/>
                <w:szCs w:val="20"/>
              </w:rPr>
              <w:t>y-first</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448E0368" w14:textId="77777777" w:rsidR="00E350E1" w:rsidRPr="00911E2D" w:rsidRDefault="00E350E1" w:rsidP="00E350E1">
            <w:pPr>
              <w:rPr>
                <w:rFonts w:ascii="Aptos" w:hAnsi="Aptos" w:cs="Arial"/>
                <w:sz w:val="20"/>
                <w:szCs w:val="20"/>
              </w:rPr>
            </w:pPr>
          </w:p>
          <w:p w14:paraId="1725959C" w14:textId="38252F7C" w:rsidR="00E350E1" w:rsidRPr="00911E2D" w:rsidRDefault="00E350E1" w:rsidP="00E350E1">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02775ACD" w14:textId="77777777" w:rsidR="00E350E1" w:rsidRDefault="00E350E1" w:rsidP="003B72C2">
            <w:pPr>
              <w:pStyle w:val="Default"/>
              <w:rPr>
                <w:rFonts w:ascii="Aptos" w:hAnsi="Aptos"/>
                <w:color w:val="000000" w:themeColor="text1"/>
                <w:sz w:val="20"/>
                <w:szCs w:val="20"/>
                <w:highlight w:val="yellow"/>
              </w:rPr>
            </w:pPr>
          </w:p>
          <w:p w14:paraId="30A4403D" w14:textId="4734D9D7" w:rsidR="00BA2382" w:rsidRPr="00755E3F" w:rsidRDefault="00BA2382" w:rsidP="00BA2382">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Pr>
                <w:rFonts w:ascii="Aptos" w:hAnsi="Aptos"/>
                <w:sz w:val="20"/>
                <w:szCs w:val="20"/>
              </w:rPr>
              <w:t xml:space="preserve"> Yunnan pine nepovirus (YpNV)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sz w:val="20"/>
                <w:szCs w:val="20"/>
              </w:rPr>
              <w:t xml:space="preserve">Pinus yunnanensis, </w:t>
            </w:r>
            <w:r>
              <w:rPr>
                <w:rFonts w:ascii="Aptos" w:hAnsi="Aptos"/>
                <w:color w:val="000000" w:themeColor="text1"/>
                <w:sz w:val="20"/>
                <w:szCs w:val="20"/>
              </w:rPr>
              <w:t xml:space="preserve">a </w:t>
            </w:r>
            <w:r w:rsidRPr="00E424E7">
              <w:rPr>
                <w:rFonts w:ascii="Aptos" w:hAnsi="Aptos"/>
                <w:color w:val="000000" w:themeColor="text1"/>
                <w:sz w:val="20"/>
                <w:szCs w:val="20"/>
              </w:rPr>
              <w:t xml:space="preserve">species of conifer of the family </w:t>
            </w:r>
            <w:r w:rsidRPr="00745FF3">
              <w:rPr>
                <w:rFonts w:ascii="Aptos" w:hAnsi="Aptos"/>
                <w:color w:val="000000" w:themeColor="text1"/>
                <w:sz w:val="20"/>
                <w:szCs w:val="20"/>
              </w:rPr>
              <w:t>Pinaceae</w:t>
            </w:r>
            <w:r w:rsidRPr="00E424E7">
              <w:rPr>
                <w:rFonts w:ascii="Aptos" w:hAnsi="Aptos"/>
                <w:color w:val="000000" w:themeColor="text1"/>
                <w:sz w:val="20"/>
                <w:szCs w:val="20"/>
              </w:rPr>
              <w:t xml:space="preserve">, by mining </w:t>
            </w:r>
            <w:r w:rsidRPr="00E424E7">
              <w:rPr>
                <w:rFonts w:ascii="Aptos" w:hAnsi="Aptos"/>
                <w:sz w:val="20"/>
                <w:szCs w:val="20"/>
              </w:rPr>
              <w:t xml:space="preserve">publicly available plant transcriptome datasets </w:t>
            </w:r>
            <w:r w:rsidRPr="00E424E7">
              <w:rPr>
                <w:rFonts w:ascii="Aptos" w:hAnsi="Aptos"/>
                <w:color w:val="000000" w:themeColor="text1"/>
                <w:sz w:val="20"/>
                <w:szCs w:val="20"/>
              </w:rPr>
              <w:t>[3]. The coding sequence</w:t>
            </w:r>
            <w:r w:rsidR="00585CFA">
              <w:rPr>
                <w:rFonts w:ascii="Aptos" w:hAnsi="Aptos"/>
                <w:color w:val="000000" w:themeColor="text1"/>
                <w:sz w:val="20"/>
                <w:szCs w:val="20"/>
              </w:rPr>
              <w:t>s</w:t>
            </w:r>
            <w:r w:rsidRPr="00E424E7">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E424E7">
              <w:rPr>
                <w:rFonts w:ascii="Aptos" w:hAnsi="Aptos"/>
                <w:color w:val="000000" w:themeColor="text1"/>
                <w:sz w:val="20"/>
                <w:szCs w:val="20"/>
              </w:rPr>
              <w:t xml:space="preserve">of YpNV isolate Pin yun </w:t>
            </w:r>
            <w:r w:rsidR="00585CFA">
              <w:rPr>
                <w:rFonts w:ascii="Aptos" w:hAnsi="Aptos"/>
                <w:color w:val="000000" w:themeColor="text1"/>
                <w:sz w:val="20"/>
                <w:szCs w:val="20"/>
              </w:rPr>
              <w:t>are</w:t>
            </w:r>
            <w:r w:rsidRPr="00E424E7">
              <w:rPr>
                <w:rFonts w:ascii="Aptos" w:hAnsi="Aptos"/>
                <w:color w:val="000000" w:themeColor="text1"/>
                <w:sz w:val="20"/>
                <w:szCs w:val="20"/>
              </w:rPr>
              <w:t xml:space="preserve"> 7,178 nt (BK065120) and 4,145 nt (BK065121)</w:t>
            </w:r>
            <w:r w:rsidR="00585CFA" w:rsidRPr="00E424E7">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E424E7">
              <w:rPr>
                <w:rFonts w:ascii="Aptos" w:hAnsi="Aptos"/>
                <w:color w:val="000000" w:themeColor="text1"/>
                <w:sz w:val="20"/>
                <w:szCs w:val="20"/>
              </w:rPr>
              <w:t>. The</w:t>
            </w:r>
            <w:r w:rsidRPr="00D81EDB">
              <w:rPr>
                <w:rFonts w:ascii="Aptos" w:hAnsi="Aptos"/>
                <w:color w:val="000000" w:themeColor="text1"/>
                <w:sz w:val="20"/>
                <w:szCs w:val="20"/>
              </w:rPr>
              <w:t xml:space="preserve"> genome organization of YpNV is similar to that of other members of the genus</w:t>
            </w:r>
            <w:r w:rsidRPr="00D81EDB">
              <w:rPr>
                <w:rFonts w:ascii="Aptos" w:hAnsi="Aptos"/>
                <w:i/>
                <w:iCs/>
                <w:color w:val="000000" w:themeColor="text1"/>
                <w:sz w:val="20"/>
                <w:szCs w:val="20"/>
              </w:rPr>
              <w:t xml:space="preserve"> Nepovirus</w:t>
            </w:r>
            <w:r w:rsidRPr="00D81EDB">
              <w:rPr>
                <w:rFonts w:ascii="Aptos" w:hAnsi="Aptos"/>
                <w:color w:val="000000" w:themeColor="text1"/>
                <w:sz w:val="20"/>
                <w:szCs w:val="20"/>
              </w:rPr>
              <w:t xml:space="preserve"> in the family</w:t>
            </w:r>
            <w:r w:rsidRPr="00D81EDB">
              <w:rPr>
                <w:rFonts w:ascii="Aptos" w:hAnsi="Aptos"/>
                <w:i/>
                <w:iCs/>
                <w:color w:val="000000" w:themeColor="text1"/>
                <w:sz w:val="20"/>
                <w:szCs w:val="20"/>
              </w:rPr>
              <w:t xml:space="preserve"> Secoviridae</w:t>
            </w:r>
            <w:r w:rsidRPr="00D81EDB">
              <w:rPr>
                <w:rFonts w:ascii="Aptos" w:hAnsi="Aptos"/>
                <w:color w:val="000000" w:themeColor="text1"/>
                <w:sz w:val="20"/>
                <w:szCs w:val="20"/>
              </w:rPr>
              <w:t xml:space="preserve"> (Figure 1). The CP and the conserved Pro-Pol region of YpNV have 42.16% and 57.27% amino acid sequence identity with </w:t>
            </w:r>
            <w:r w:rsidRPr="00D81EDB">
              <w:rPr>
                <w:rFonts w:ascii="Aptos" w:hAnsi="Aptos"/>
                <w:sz w:val="20"/>
                <w:szCs w:val="20"/>
              </w:rPr>
              <w:t xml:space="preserve">grapevine chrome mosaic virus </w:t>
            </w:r>
            <w:r w:rsidRPr="00D81EDB">
              <w:rPr>
                <w:rFonts w:ascii="Aptos" w:eastAsia="Times New Roman" w:hAnsi="Aptos"/>
                <w:sz w:val="20"/>
                <w:szCs w:val="20"/>
              </w:rPr>
              <w:t>(GCMV</w:t>
            </w:r>
            <w:r w:rsidRPr="00D81EDB">
              <w:rPr>
                <w:rFonts w:ascii="Aptos" w:hAnsi="Aptos"/>
                <w:color w:val="000000" w:themeColor="text1"/>
                <w:sz w:val="20"/>
                <w:szCs w:val="20"/>
              </w:rPr>
              <w:t xml:space="preserve">, a member of the species </w:t>
            </w:r>
            <w:r w:rsidRPr="00D81EDB">
              <w:rPr>
                <w:rFonts w:ascii="Aptos" w:hAnsi="Aptos"/>
                <w:i/>
                <w:iCs/>
                <w:color w:val="000000" w:themeColor="text1"/>
                <w:sz w:val="20"/>
                <w:szCs w:val="20"/>
              </w:rPr>
              <w:t>Nepovirus chromusivum</w:t>
            </w:r>
            <w:r w:rsidRPr="00D81EDB">
              <w:rPr>
                <w:rFonts w:ascii="Aptos" w:hAnsi="Aptos"/>
                <w:sz w:val="20"/>
                <w:szCs w:val="20"/>
              </w:rPr>
              <w:t>)</w:t>
            </w:r>
            <w:r w:rsidRPr="00D81EDB">
              <w:rPr>
                <w:rFonts w:ascii="Aptos" w:hAnsi="Aptos"/>
                <w:color w:val="000000" w:themeColor="text1"/>
                <w:sz w:val="20"/>
                <w:szCs w:val="20"/>
              </w:rPr>
              <w:t xml:space="preserve">, the closest related virus in the genus </w:t>
            </w:r>
            <w:r w:rsidRPr="00D81EDB">
              <w:rPr>
                <w:rFonts w:ascii="Aptos" w:hAnsi="Aptos"/>
                <w:i/>
                <w:iCs/>
                <w:color w:val="000000" w:themeColor="text1"/>
                <w:sz w:val="20"/>
                <w:szCs w:val="20"/>
              </w:rPr>
              <w:t>Nepovirus</w:t>
            </w:r>
            <w:r w:rsidRPr="00D81EDB">
              <w:rPr>
                <w:rFonts w:ascii="Aptos" w:hAnsi="Aptos"/>
                <w:color w:val="000000" w:themeColor="text1"/>
                <w:sz w:val="20"/>
                <w:szCs w:val="20"/>
              </w:rPr>
              <w:t xml:space="preserve"> of the family </w:t>
            </w:r>
            <w:r w:rsidRPr="00D81EDB">
              <w:rPr>
                <w:rFonts w:ascii="Aptos" w:hAnsi="Aptos"/>
                <w:i/>
                <w:iCs/>
                <w:color w:val="000000" w:themeColor="text1"/>
                <w:sz w:val="20"/>
                <w:szCs w:val="20"/>
              </w:rPr>
              <w:t>Secoviridae</w:t>
            </w:r>
            <w:r w:rsidRPr="00D81EDB">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D81EDB">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D81EDB">
              <w:rPr>
                <w:rFonts w:ascii="Aptos" w:hAnsi="Aptos"/>
                <w:color w:val="000000" w:themeColor="text1"/>
                <w:sz w:val="20"/>
                <w:szCs w:val="20"/>
              </w:rPr>
              <w:t>) sequences of YpNV</w:t>
            </w:r>
            <w:r w:rsidRPr="00244268">
              <w:rPr>
                <w:rFonts w:ascii="Aptos" w:hAnsi="Aptos"/>
                <w:color w:val="000000" w:themeColor="text1"/>
                <w:sz w:val="20"/>
                <w:szCs w:val="20"/>
              </w:rPr>
              <w:t xml:space="preserve">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Yunnan pine nepovirus (YpNV) </w:t>
            </w:r>
            <w:r w:rsidRPr="00B55384">
              <w:rPr>
                <w:rFonts w:ascii="Aptos" w:hAnsi="Aptos"/>
                <w:color w:val="000000" w:themeColor="text1"/>
                <w:sz w:val="20"/>
                <w:szCs w:val="20"/>
              </w:rPr>
              <w:t xml:space="preserve">as a member of a novel species named </w:t>
            </w:r>
            <w:r w:rsidR="00273A1D">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yunnanense</w:t>
            </w:r>
            <w:r w:rsidR="00273A1D">
              <w:rPr>
                <w:rFonts w:ascii="Aptos" w:hAnsi="Apto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00781E0C" w14:textId="77777777" w:rsidR="00431BC7" w:rsidRDefault="00431BC7" w:rsidP="00431BC7">
            <w:pPr>
              <w:rPr>
                <w:rFonts w:ascii="Aptos" w:hAnsi="Aptos" w:cs="Arial"/>
                <w:sz w:val="20"/>
                <w:szCs w:val="20"/>
              </w:rPr>
            </w:pPr>
          </w:p>
          <w:p w14:paraId="69871C96" w14:textId="77777777" w:rsidR="00BA2382" w:rsidRDefault="00BA2382" w:rsidP="00431BC7">
            <w:pPr>
              <w:rPr>
                <w:rFonts w:ascii="Aptos" w:hAnsi="Aptos" w:cs="Arial"/>
                <w:sz w:val="20"/>
                <w:szCs w:val="20"/>
              </w:rPr>
            </w:pPr>
          </w:p>
          <w:p w14:paraId="1B2553B4" w14:textId="4DB68948" w:rsidR="00431BC7" w:rsidRPr="00911E2D" w:rsidRDefault="00431BC7" w:rsidP="00431BC7">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Nepo</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0208F3B7" w14:textId="77777777" w:rsidR="00431BC7" w:rsidRPr="00911E2D" w:rsidRDefault="00431BC7" w:rsidP="00431BC7">
            <w:pPr>
              <w:rPr>
                <w:rFonts w:ascii="Aptos" w:hAnsi="Aptos" w:cs="Arial"/>
                <w:sz w:val="20"/>
                <w:szCs w:val="20"/>
              </w:rPr>
            </w:pPr>
          </w:p>
          <w:p w14:paraId="2C7A71DC" w14:textId="2B814B89" w:rsidR="00431BC7" w:rsidRPr="00911E2D" w:rsidRDefault="00431BC7" w:rsidP="00431BC7">
            <w:pPr>
              <w:rPr>
                <w:rFonts w:ascii="Aptos" w:hAnsi="Aptos" w:cs="Arial"/>
                <w:sz w:val="20"/>
                <w:szCs w:val="20"/>
              </w:rPr>
            </w:pPr>
            <w:r w:rsidRPr="00911E2D">
              <w:rPr>
                <w:rFonts w:ascii="Aptos" w:hAnsi="Aptos" w:cs="Arial"/>
                <w:i/>
                <w:sz w:val="20"/>
                <w:szCs w:val="20"/>
              </w:rPr>
              <w:lastRenderedPageBreak/>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w:t>
            </w:r>
            <w:r w:rsidRPr="0052380A">
              <w:rPr>
                <w:rFonts w:ascii="Aptos" w:hAnsi="Aptos" w:cs="Arial"/>
                <w:sz w:val="20"/>
                <w:szCs w:val="20"/>
              </w:rPr>
              <w:t>of 5</w:t>
            </w:r>
            <w:r w:rsidR="0052380A">
              <w:rPr>
                <w:rFonts w:ascii="Aptos" w:hAnsi="Aptos" w:cs="Arial"/>
                <w:sz w:val="20"/>
                <w:szCs w:val="20"/>
              </w:rPr>
              <w:t>5</w:t>
            </w:r>
            <w:r w:rsidRPr="0052380A">
              <w:rPr>
                <w:rFonts w:ascii="Aptos" w:hAnsi="Aptos" w:cs="Arial"/>
                <w:sz w:val="20"/>
                <w:szCs w:val="20"/>
              </w:rPr>
              <w:t xml:space="preserve"> species.</w:t>
            </w:r>
          </w:p>
          <w:p w14:paraId="706ED3DC" w14:textId="77777777" w:rsidR="00431BC7" w:rsidRPr="00911E2D" w:rsidRDefault="00431BC7" w:rsidP="00431BC7">
            <w:pPr>
              <w:rPr>
                <w:rFonts w:ascii="Aptos" w:hAnsi="Aptos" w:cs="Arial"/>
                <w:sz w:val="20"/>
                <w:szCs w:val="20"/>
              </w:rPr>
            </w:pPr>
          </w:p>
          <w:p w14:paraId="66C28A54" w14:textId="0C1611CA" w:rsidR="00431BC7" w:rsidRPr="00911E2D" w:rsidRDefault="00431BC7" w:rsidP="00431BC7">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twenty-second</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5041B439" w14:textId="77777777" w:rsidR="00431BC7" w:rsidRPr="00911E2D" w:rsidRDefault="00431BC7" w:rsidP="00431BC7">
            <w:pPr>
              <w:rPr>
                <w:rFonts w:ascii="Aptos" w:hAnsi="Aptos" w:cs="Arial"/>
                <w:sz w:val="20"/>
                <w:szCs w:val="20"/>
              </w:rPr>
            </w:pPr>
          </w:p>
          <w:p w14:paraId="03ABC447" w14:textId="4A5843E3" w:rsidR="00431BC7" w:rsidRPr="00911E2D" w:rsidRDefault="00431BC7" w:rsidP="00431BC7">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AA60A6">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6F959BE6" w14:textId="77777777" w:rsidR="00431BC7" w:rsidRPr="00911E2D" w:rsidRDefault="00431BC7" w:rsidP="00431BC7">
            <w:pPr>
              <w:rPr>
                <w:rFonts w:ascii="Aptos" w:hAnsi="Aptos" w:cs="Arial"/>
                <w:i/>
                <w:sz w:val="20"/>
                <w:szCs w:val="20"/>
              </w:rPr>
            </w:pPr>
          </w:p>
          <w:p w14:paraId="598ACB07" w14:textId="7EFD6141" w:rsidR="00431BC7" w:rsidRPr="00755E3F" w:rsidRDefault="00431BC7" w:rsidP="00431BC7">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Pr>
                <w:rFonts w:ascii="Aptos" w:hAnsi="Aptos"/>
                <w:sz w:val="20"/>
                <w:szCs w:val="20"/>
              </w:rPr>
              <w:t xml:space="preserve"> Rhododendron lacteum nepovirus (RhiNV)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sidRPr="00431BC7">
              <w:rPr>
                <w:rFonts w:ascii="Aptos" w:hAnsi="Aptos"/>
                <w:i/>
                <w:iCs/>
                <w:sz w:val="20"/>
                <w:szCs w:val="20"/>
              </w:rPr>
              <w:t>Rhododendron lacteum,</w:t>
            </w:r>
            <w:r>
              <w:rPr>
                <w:rFonts w:ascii="Aptos" w:hAnsi="Aptos"/>
                <w:i/>
                <w:iCs/>
                <w:sz w:val="20"/>
                <w:szCs w:val="20"/>
              </w:rPr>
              <w:t xml:space="preserve"> </w:t>
            </w:r>
            <w:r w:rsidRPr="00E424E7">
              <w:rPr>
                <w:rFonts w:ascii="Aptos" w:hAnsi="Aptos"/>
                <w:color w:val="000000" w:themeColor="text1"/>
                <w:sz w:val="20"/>
                <w:szCs w:val="20"/>
              </w:rPr>
              <w:t xml:space="preserve">an evergreen shrub of the family </w:t>
            </w:r>
            <w:r w:rsidRPr="00745FF3">
              <w:rPr>
                <w:rFonts w:ascii="Aptos" w:hAnsi="Aptos"/>
                <w:color w:val="000000" w:themeColor="text1"/>
                <w:sz w:val="20"/>
                <w:szCs w:val="20"/>
              </w:rPr>
              <w:t>Ericaceae</w:t>
            </w:r>
            <w:r w:rsidRPr="00E424E7">
              <w:rPr>
                <w:rFonts w:ascii="Aptos" w:hAnsi="Aptos"/>
                <w:color w:val="000000" w:themeColor="text1"/>
                <w:sz w:val="20"/>
                <w:szCs w:val="20"/>
              </w:rPr>
              <w:t xml:space="preserve">, by mining </w:t>
            </w:r>
            <w:r w:rsidRPr="00E424E7">
              <w:rPr>
                <w:rFonts w:ascii="Aptos" w:hAnsi="Aptos"/>
                <w:sz w:val="20"/>
                <w:szCs w:val="20"/>
              </w:rPr>
              <w:t xml:space="preserve">publicly available plant transcriptome datasets </w:t>
            </w:r>
            <w:r w:rsidRPr="00E424E7">
              <w:rPr>
                <w:rFonts w:ascii="Aptos" w:hAnsi="Aptos"/>
                <w:color w:val="000000" w:themeColor="text1"/>
                <w:sz w:val="20"/>
                <w:szCs w:val="20"/>
              </w:rPr>
              <w:t>[3]. The coding sequence</w:t>
            </w:r>
            <w:r w:rsidR="00585CFA">
              <w:rPr>
                <w:rFonts w:ascii="Aptos" w:hAnsi="Aptos"/>
                <w:color w:val="000000" w:themeColor="text1"/>
                <w:sz w:val="20"/>
                <w:szCs w:val="20"/>
              </w:rPr>
              <w:t>s</w:t>
            </w:r>
            <w:r w:rsidRPr="00E424E7">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E424E7">
              <w:rPr>
                <w:rFonts w:ascii="Aptos" w:hAnsi="Aptos"/>
                <w:color w:val="000000" w:themeColor="text1"/>
                <w:sz w:val="20"/>
                <w:szCs w:val="20"/>
              </w:rPr>
              <w:t xml:space="preserve">of RhiNV isolate Rho lac </w:t>
            </w:r>
            <w:r w:rsidR="00585CFA">
              <w:rPr>
                <w:rFonts w:ascii="Aptos" w:hAnsi="Aptos"/>
                <w:color w:val="000000" w:themeColor="text1"/>
                <w:sz w:val="20"/>
                <w:szCs w:val="20"/>
              </w:rPr>
              <w:t>are</w:t>
            </w:r>
            <w:r w:rsidRPr="00E424E7">
              <w:rPr>
                <w:rFonts w:ascii="Aptos" w:hAnsi="Aptos"/>
                <w:color w:val="000000" w:themeColor="text1"/>
                <w:sz w:val="20"/>
                <w:szCs w:val="20"/>
              </w:rPr>
              <w:t xml:space="preserve"> 7,042 nt (BK065110) and 3,613 nt (BK065111)</w:t>
            </w:r>
            <w:r w:rsidR="00585CFA" w:rsidRPr="00E424E7">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E424E7">
              <w:rPr>
                <w:rFonts w:ascii="Aptos" w:hAnsi="Aptos"/>
                <w:color w:val="000000" w:themeColor="text1"/>
                <w:sz w:val="20"/>
                <w:szCs w:val="20"/>
              </w:rPr>
              <w:t>. The</w:t>
            </w:r>
            <w:r w:rsidRPr="00D81EDB">
              <w:rPr>
                <w:rFonts w:ascii="Aptos" w:hAnsi="Aptos"/>
                <w:color w:val="000000" w:themeColor="text1"/>
                <w:sz w:val="20"/>
                <w:szCs w:val="20"/>
              </w:rPr>
              <w:t xml:space="preserve"> </w:t>
            </w:r>
            <w:r w:rsidRPr="008025C8">
              <w:rPr>
                <w:rFonts w:ascii="Aptos" w:hAnsi="Aptos"/>
                <w:color w:val="000000" w:themeColor="text1"/>
                <w:sz w:val="20"/>
                <w:szCs w:val="20"/>
              </w:rPr>
              <w:t>genome organization of RhiNV is similar to that of other members of the genus</w:t>
            </w:r>
            <w:r w:rsidRPr="008025C8">
              <w:rPr>
                <w:rFonts w:ascii="Aptos" w:hAnsi="Aptos"/>
                <w:i/>
                <w:iCs/>
                <w:color w:val="000000" w:themeColor="text1"/>
                <w:sz w:val="20"/>
                <w:szCs w:val="20"/>
              </w:rPr>
              <w:t xml:space="preserve"> Nepovirus</w:t>
            </w:r>
            <w:r w:rsidRPr="008025C8">
              <w:rPr>
                <w:rFonts w:ascii="Aptos" w:hAnsi="Aptos"/>
                <w:color w:val="000000" w:themeColor="text1"/>
                <w:sz w:val="20"/>
                <w:szCs w:val="20"/>
              </w:rPr>
              <w:t xml:space="preserve"> in the family</w:t>
            </w:r>
            <w:r w:rsidRPr="008025C8">
              <w:rPr>
                <w:rFonts w:ascii="Aptos" w:hAnsi="Aptos"/>
                <w:i/>
                <w:iCs/>
                <w:color w:val="000000" w:themeColor="text1"/>
                <w:sz w:val="20"/>
                <w:szCs w:val="20"/>
              </w:rPr>
              <w:t xml:space="preserve"> Secoviridae</w:t>
            </w:r>
            <w:r w:rsidRPr="008025C8">
              <w:rPr>
                <w:rFonts w:ascii="Aptos" w:hAnsi="Aptos"/>
                <w:color w:val="000000" w:themeColor="text1"/>
                <w:sz w:val="20"/>
                <w:szCs w:val="20"/>
              </w:rPr>
              <w:t xml:space="preserve"> (Figure 1). The CP and the conserved Pro-Pol region of </w:t>
            </w:r>
            <w:r w:rsidR="00FD7E04" w:rsidRPr="008025C8">
              <w:rPr>
                <w:rFonts w:ascii="Aptos" w:hAnsi="Aptos"/>
                <w:color w:val="000000" w:themeColor="text1"/>
                <w:sz w:val="20"/>
                <w:szCs w:val="20"/>
              </w:rPr>
              <w:t>Rhi</w:t>
            </w:r>
            <w:r w:rsidRPr="008025C8">
              <w:rPr>
                <w:rFonts w:ascii="Aptos" w:hAnsi="Aptos"/>
                <w:color w:val="000000" w:themeColor="text1"/>
                <w:sz w:val="20"/>
                <w:szCs w:val="20"/>
              </w:rPr>
              <w:t xml:space="preserve">NV have 40.58% and 76.36% amino acid sequence identity with mulberry mosaic leafroll virus </w:t>
            </w:r>
            <w:r w:rsidRPr="008025C8">
              <w:rPr>
                <w:rFonts w:ascii="Aptos" w:eastAsia="Times New Roman" w:hAnsi="Aptos"/>
                <w:sz w:val="20"/>
                <w:szCs w:val="20"/>
              </w:rPr>
              <w:t>(</w:t>
            </w:r>
            <w:r w:rsidR="00FD7E04" w:rsidRPr="008025C8">
              <w:rPr>
                <w:rFonts w:ascii="Aptos" w:eastAsia="Times New Roman" w:hAnsi="Aptos"/>
                <w:sz w:val="20"/>
                <w:szCs w:val="20"/>
              </w:rPr>
              <w:t>MMLRaV</w:t>
            </w:r>
            <w:r w:rsidRPr="008025C8">
              <w:rPr>
                <w:rFonts w:ascii="Aptos" w:hAnsi="Aptos"/>
                <w:color w:val="000000" w:themeColor="text1"/>
                <w:sz w:val="20"/>
                <w:szCs w:val="20"/>
              </w:rPr>
              <w:t xml:space="preserve">, a member of the species </w:t>
            </w:r>
            <w:r w:rsidRPr="008025C8">
              <w:rPr>
                <w:rFonts w:ascii="Aptos" w:hAnsi="Aptos"/>
                <w:i/>
                <w:iCs/>
                <w:color w:val="000000" w:themeColor="text1"/>
                <w:sz w:val="20"/>
                <w:szCs w:val="20"/>
              </w:rPr>
              <w:t xml:space="preserve">Nepovirus </w:t>
            </w:r>
            <w:r w:rsidR="00FD7E04" w:rsidRPr="008025C8">
              <w:rPr>
                <w:rFonts w:ascii="Aptos" w:hAnsi="Aptos"/>
                <w:i/>
                <w:iCs/>
                <w:color w:val="000000" w:themeColor="text1"/>
                <w:sz w:val="20"/>
                <w:szCs w:val="20"/>
              </w:rPr>
              <w:t>mori</w:t>
            </w:r>
            <w:r w:rsidRPr="008025C8">
              <w:rPr>
                <w:rFonts w:ascii="Aptos" w:hAnsi="Aptos"/>
                <w:sz w:val="20"/>
                <w:szCs w:val="20"/>
              </w:rPr>
              <w:t>)</w:t>
            </w:r>
            <w:r w:rsidRPr="008025C8">
              <w:rPr>
                <w:rFonts w:ascii="Aptos" w:hAnsi="Aptos"/>
                <w:color w:val="000000" w:themeColor="text1"/>
                <w:sz w:val="20"/>
                <w:szCs w:val="20"/>
              </w:rPr>
              <w:t xml:space="preserve">, the closest related virus in the genus </w:t>
            </w:r>
            <w:r w:rsidRPr="008025C8">
              <w:rPr>
                <w:rFonts w:ascii="Aptos" w:hAnsi="Aptos"/>
                <w:i/>
                <w:iCs/>
                <w:color w:val="000000" w:themeColor="text1"/>
                <w:sz w:val="20"/>
                <w:szCs w:val="20"/>
              </w:rPr>
              <w:t>Nepovirus</w:t>
            </w:r>
            <w:r w:rsidRPr="008025C8">
              <w:rPr>
                <w:rFonts w:ascii="Aptos" w:hAnsi="Aptos"/>
                <w:color w:val="000000" w:themeColor="text1"/>
                <w:sz w:val="20"/>
                <w:szCs w:val="20"/>
              </w:rPr>
              <w:t xml:space="preserve"> of the family </w:t>
            </w:r>
            <w:r w:rsidRPr="008025C8">
              <w:rPr>
                <w:rFonts w:ascii="Aptos" w:hAnsi="Aptos"/>
                <w:i/>
                <w:iCs/>
                <w:color w:val="000000" w:themeColor="text1"/>
                <w:sz w:val="20"/>
                <w:szCs w:val="20"/>
              </w:rPr>
              <w:t>Secoviridae</w:t>
            </w:r>
            <w:r w:rsidRPr="008025C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8025C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8025C8">
              <w:rPr>
                <w:rFonts w:ascii="Aptos" w:hAnsi="Aptos"/>
                <w:color w:val="000000" w:themeColor="text1"/>
                <w:sz w:val="20"/>
                <w:szCs w:val="20"/>
              </w:rPr>
              <w:t>) sequences of RhiNV</w:t>
            </w:r>
            <w:r w:rsidRPr="00244268">
              <w:rPr>
                <w:rFonts w:ascii="Aptos" w:hAnsi="Aptos"/>
                <w:color w:val="000000" w:themeColor="text1"/>
                <w:sz w:val="20"/>
                <w:szCs w:val="20"/>
              </w:rPr>
              <w:t xml:space="preserve"> and representative members of the family</w:t>
            </w:r>
            <w:r w:rsidRPr="00244268">
              <w:rPr>
                <w:rFonts w:ascii="Aptos" w:hAnsi="Aptos"/>
                <w:i/>
                <w:iCs/>
                <w:color w:val="000000" w:themeColor="text1"/>
                <w:sz w:val="20"/>
                <w:szCs w:val="20"/>
              </w:rPr>
              <w:t xml:space="preserve"> Secoviridae</w:t>
            </w:r>
            <w:r w:rsidRPr="00244268">
              <w:rPr>
                <w:rFonts w:ascii="Aptos" w:hAnsi="Aptos"/>
                <w:color w:val="000000" w:themeColor="text1"/>
                <w:sz w:val="20"/>
                <w:szCs w:val="20"/>
              </w:rPr>
              <w:t xml:space="preserve"> confirm its clustering in the genus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Rhododendron lacteum nepovirus (RhiNV) </w:t>
            </w:r>
            <w:r w:rsidRPr="00B55384">
              <w:rPr>
                <w:rFonts w:ascii="Aptos" w:hAnsi="Aptos"/>
                <w:color w:val="000000" w:themeColor="text1"/>
                <w:sz w:val="20"/>
                <w:szCs w:val="20"/>
              </w:rPr>
              <w:t xml:space="preserve">as a member of a novel species named </w:t>
            </w:r>
            <w:r w:rsidR="00273A1D">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rhododendri</w:t>
            </w:r>
            <w:r w:rsidR="00273A1D">
              <w:rPr>
                <w:rFonts w:ascii="Aptos" w:hAnsi="Apto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3272FD9C" w14:textId="77777777" w:rsidR="00431BC7" w:rsidRDefault="00431BC7" w:rsidP="003B72C2">
            <w:pPr>
              <w:pStyle w:val="Default"/>
              <w:rPr>
                <w:rFonts w:ascii="Aptos" w:hAnsi="Aptos"/>
                <w:color w:val="000000" w:themeColor="text1"/>
                <w:sz w:val="20"/>
                <w:szCs w:val="20"/>
                <w:highlight w:val="yellow"/>
              </w:rPr>
            </w:pPr>
          </w:p>
          <w:p w14:paraId="05E89C6B" w14:textId="77777777" w:rsidR="00FD7E04" w:rsidRDefault="00FD7E04" w:rsidP="00FD7E04">
            <w:pPr>
              <w:rPr>
                <w:rFonts w:ascii="Aptos" w:hAnsi="Aptos" w:cs="Arial"/>
                <w:sz w:val="20"/>
                <w:szCs w:val="20"/>
              </w:rPr>
            </w:pPr>
          </w:p>
          <w:p w14:paraId="47C5742F" w14:textId="75E753FC" w:rsidR="00FD7E04" w:rsidRPr="00911E2D" w:rsidRDefault="00FD7E04" w:rsidP="00FD7E04">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Nepo</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7D071B91" w14:textId="77777777" w:rsidR="00FD7E04" w:rsidRPr="00911E2D" w:rsidRDefault="00FD7E04" w:rsidP="00FD7E04">
            <w:pPr>
              <w:rPr>
                <w:rFonts w:ascii="Aptos" w:hAnsi="Aptos" w:cs="Arial"/>
                <w:sz w:val="20"/>
                <w:szCs w:val="20"/>
              </w:rPr>
            </w:pPr>
          </w:p>
          <w:p w14:paraId="14B98A7B" w14:textId="754CD278" w:rsidR="00FD7E04" w:rsidRPr="00911E2D" w:rsidRDefault="00FD7E04" w:rsidP="00FD7E04">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2D024D74" w14:textId="77777777" w:rsidR="00FD7E04" w:rsidRPr="00911E2D" w:rsidRDefault="00FD7E04" w:rsidP="00FD7E04">
            <w:pPr>
              <w:rPr>
                <w:rFonts w:ascii="Aptos" w:hAnsi="Aptos" w:cs="Arial"/>
                <w:sz w:val="20"/>
                <w:szCs w:val="20"/>
              </w:rPr>
            </w:pPr>
          </w:p>
          <w:p w14:paraId="4C621A88" w14:textId="74C0093F" w:rsidR="00FD7E04" w:rsidRPr="00911E2D" w:rsidRDefault="00FD7E04" w:rsidP="00FD7E04">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twenty-third</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6AA0A081" w14:textId="77777777" w:rsidR="00FD7E04" w:rsidRPr="00911E2D" w:rsidRDefault="00FD7E04" w:rsidP="00FD7E04">
            <w:pPr>
              <w:rPr>
                <w:rFonts w:ascii="Aptos" w:hAnsi="Aptos" w:cs="Arial"/>
                <w:sz w:val="20"/>
                <w:szCs w:val="20"/>
              </w:rPr>
            </w:pPr>
          </w:p>
          <w:p w14:paraId="2F3A718C" w14:textId="7F337D98" w:rsidR="00FD7E04" w:rsidRPr="00911E2D" w:rsidRDefault="00FD7E04" w:rsidP="00FD7E04">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E9339B">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7022C4EC" w14:textId="77777777" w:rsidR="00FD7E04" w:rsidRPr="00911E2D" w:rsidRDefault="00FD7E04" w:rsidP="00FD7E04">
            <w:pPr>
              <w:rPr>
                <w:rFonts w:ascii="Aptos" w:hAnsi="Aptos" w:cs="Arial"/>
                <w:i/>
                <w:sz w:val="20"/>
                <w:szCs w:val="20"/>
              </w:rPr>
            </w:pPr>
          </w:p>
          <w:p w14:paraId="00E9935D" w14:textId="775B720C" w:rsidR="00FD7E04" w:rsidRPr="00755E3F" w:rsidRDefault="00FD7E04" w:rsidP="00FD7E04">
            <w:pPr>
              <w:pStyle w:val="Default"/>
              <w:rPr>
                <w:rFonts w:ascii="Aptos" w:hAnsi="Aptos"/>
                <w:color w:val="000000" w:themeColor="text1"/>
                <w:sz w:val="20"/>
                <w:szCs w:val="20"/>
              </w:rPr>
            </w:pPr>
            <w:r w:rsidRPr="00B55384">
              <w:rPr>
                <w:rFonts w:ascii="Aptos" w:hAnsi="Aptos" w:cs="Arial"/>
                <w:i/>
                <w:sz w:val="20"/>
                <w:szCs w:val="20"/>
              </w:rPr>
              <w:t>Justification</w:t>
            </w:r>
            <w:r w:rsidRPr="00B55384">
              <w:rPr>
                <w:rFonts w:ascii="Aptos" w:hAnsi="Aptos" w:cs="Arial"/>
                <w:sz w:val="20"/>
                <w:szCs w:val="20"/>
              </w:rPr>
              <w:t>:</w:t>
            </w:r>
            <w:r w:rsidRPr="00B55384">
              <w:rPr>
                <w:rFonts w:ascii="Aptos" w:hAnsi="Aptos"/>
                <w:color w:val="000000" w:themeColor="text1"/>
                <w:sz w:val="20"/>
                <w:szCs w:val="20"/>
              </w:rPr>
              <w:t xml:space="preserve"> The complete coding genome sequence of</w:t>
            </w:r>
            <w:r>
              <w:rPr>
                <w:rFonts w:ascii="Aptos" w:hAnsi="Aptos"/>
                <w:sz w:val="20"/>
                <w:szCs w:val="20"/>
              </w:rPr>
              <w:t xml:space="preserve"> Hansenia oviformis nepovirus (HoNV) </w:t>
            </w:r>
            <w:r w:rsidRPr="00B55384">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sz w:val="20"/>
                <w:szCs w:val="20"/>
              </w:rPr>
              <w:t>Hansenia oviformis</w:t>
            </w:r>
            <w:r w:rsidRPr="00431BC7">
              <w:rPr>
                <w:rFonts w:ascii="Aptos" w:hAnsi="Aptos"/>
                <w:i/>
                <w:iCs/>
                <w:sz w:val="20"/>
                <w:szCs w:val="20"/>
              </w:rPr>
              <w:t>,</w:t>
            </w:r>
            <w:r>
              <w:rPr>
                <w:rFonts w:ascii="Aptos" w:hAnsi="Aptos"/>
                <w:i/>
                <w:iCs/>
                <w:sz w:val="20"/>
                <w:szCs w:val="20"/>
              </w:rPr>
              <w:t xml:space="preserve"> </w:t>
            </w:r>
            <w:r>
              <w:rPr>
                <w:rFonts w:ascii="Aptos" w:hAnsi="Aptos"/>
                <w:color w:val="000000" w:themeColor="text1"/>
                <w:sz w:val="20"/>
                <w:szCs w:val="20"/>
              </w:rPr>
              <w:t xml:space="preserve">a </w:t>
            </w:r>
            <w:r w:rsidRPr="00E424E7">
              <w:rPr>
                <w:rFonts w:ascii="Aptos" w:hAnsi="Aptos"/>
                <w:color w:val="000000" w:themeColor="text1"/>
                <w:sz w:val="20"/>
                <w:szCs w:val="20"/>
              </w:rPr>
              <w:t xml:space="preserve">flowering plant of the family </w:t>
            </w:r>
            <w:r w:rsidRPr="00745FF3">
              <w:rPr>
                <w:rFonts w:ascii="Aptos" w:hAnsi="Aptos"/>
                <w:color w:val="000000" w:themeColor="text1"/>
                <w:sz w:val="20"/>
                <w:szCs w:val="20"/>
              </w:rPr>
              <w:t>Apiaceae</w:t>
            </w:r>
            <w:r w:rsidRPr="00E424E7">
              <w:rPr>
                <w:rFonts w:ascii="Aptos" w:hAnsi="Aptos"/>
                <w:color w:val="000000" w:themeColor="text1"/>
                <w:sz w:val="20"/>
                <w:szCs w:val="20"/>
              </w:rPr>
              <w:t xml:space="preserve">, by mining </w:t>
            </w:r>
            <w:r w:rsidRPr="00E424E7">
              <w:rPr>
                <w:rFonts w:ascii="Aptos" w:hAnsi="Aptos"/>
                <w:sz w:val="20"/>
                <w:szCs w:val="20"/>
              </w:rPr>
              <w:t xml:space="preserve">publicly available plant transcriptome datasets </w:t>
            </w:r>
            <w:r w:rsidRPr="00E424E7">
              <w:rPr>
                <w:rFonts w:ascii="Aptos" w:hAnsi="Aptos"/>
                <w:color w:val="000000" w:themeColor="text1"/>
                <w:sz w:val="20"/>
                <w:szCs w:val="20"/>
              </w:rPr>
              <w:t>[3]. The coding sequence</w:t>
            </w:r>
            <w:r w:rsidR="00585CFA">
              <w:rPr>
                <w:rFonts w:ascii="Aptos" w:hAnsi="Aptos"/>
                <w:color w:val="000000" w:themeColor="text1"/>
                <w:sz w:val="20"/>
                <w:szCs w:val="20"/>
              </w:rPr>
              <w:t>s</w:t>
            </w:r>
            <w:r w:rsidRPr="00E424E7">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E424E7">
              <w:rPr>
                <w:rFonts w:ascii="Aptos" w:hAnsi="Aptos"/>
                <w:color w:val="000000" w:themeColor="text1"/>
                <w:sz w:val="20"/>
                <w:szCs w:val="20"/>
              </w:rPr>
              <w:t xml:space="preserve">of HoNV isolate Neotrinia </w:t>
            </w:r>
            <w:r w:rsidR="00585CFA">
              <w:rPr>
                <w:rFonts w:ascii="Aptos" w:hAnsi="Aptos"/>
                <w:color w:val="000000" w:themeColor="text1"/>
                <w:sz w:val="20"/>
                <w:szCs w:val="20"/>
              </w:rPr>
              <w:t xml:space="preserve">are </w:t>
            </w:r>
            <w:r w:rsidRPr="00E424E7">
              <w:rPr>
                <w:rFonts w:ascii="Aptos" w:hAnsi="Aptos"/>
                <w:color w:val="000000" w:themeColor="text1"/>
                <w:sz w:val="20"/>
                <w:szCs w:val="20"/>
              </w:rPr>
              <w:t>7,042 nt (BK065088) and 3,613 nt (BK065089)</w:t>
            </w:r>
            <w:r w:rsidR="00585CFA" w:rsidRPr="00E424E7">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E424E7">
              <w:rPr>
                <w:rFonts w:ascii="Aptos" w:hAnsi="Aptos"/>
                <w:color w:val="000000" w:themeColor="text1"/>
                <w:sz w:val="20"/>
                <w:szCs w:val="20"/>
              </w:rPr>
              <w:t>. The</w:t>
            </w:r>
            <w:r w:rsidRPr="00D81EDB">
              <w:rPr>
                <w:rFonts w:ascii="Aptos" w:hAnsi="Aptos"/>
                <w:color w:val="000000" w:themeColor="text1"/>
                <w:sz w:val="20"/>
                <w:szCs w:val="20"/>
              </w:rPr>
              <w:t xml:space="preserve"> genome organization of </w:t>
            </w:r>
            <w:r>
              <w:rPr>
                <w:rFonts w:ascii="Aptos" w:hAnsi="Aptos"/>
                <w:color w:val="000000" w:themeColor="text1"/>
                <w:sz w:val="20"/>
                <w:szCs w:val="20"/>
              </w:rPr>
              <w:t>Ho</w:t>
            </w:r>
            <w:r w:rsidRPr="00D81EDB">
              <w:rPr>
                <w:rFonts w:ascii="Aptos" w:hAnsi="Aptos"/>
                <w:color w:val="000000" w:themeColor="text1"/>
                <w:sz w:val="20"/>
                <w:szCs w:val="20"/>
              </w:rPr>
              <w:t>NV is similar to that of other members of the genus</w:t>
            </w:r>
            <w:r w:rsidRPr="00D81EDB">
              <w:rPr>
                <w:rFonts w:ascii="Aptos" w:hAnsi="Aptos"/>
                <w:i/>
                <w:iCs/>
                <w:color w:val="000000" w:themeColor="text1"/>
                <w:sz w:val="20"/>
                <w:szCs w:val="20"/>
              </w:rPr>
              <w:t xml:space="preserve"> Nepovirus</w:t>
            </w:r>
            <w:r w:rsidRPr="00D81EDB">
              <w:rPr>
                <w:rFonts w:ascii="Aptos" w:hAnsi="Aptos"/>
                <w:color w:val="000000" w:themeColor="text1"/>
                <w:sz w:val="20"/>
                <w:szCs w:val="20"/>
              </w:rPr>
              <w:t xml:space="preserve"> in </w:t>
            </w:r>
            <w:r w:rsidRPr="002721A1">
              <w:rPr>
                <w:rFonts w:ascii="Aptos" w:hAnsi="Aptos"/>
                <w:color w:val="000000" w:themeColor="text1"/>
                <w:sz w:val="20"/>
                <w:szCs w:val="20"/>
              </w:rPr>
              <w:t>the family</w:t>
            </w:r>
            <w:r w:rsidRPr="002721A1">
              <w:rPr>
                <w:rFonts w:ascii="Aptos" w:hAnsi="Aptos"/>
                <w:i/>
                <w:iCs/>
                <w:color w:val="000000" w:themeColor="text1"/>
                <w:sz w:val="20"/>
                <w:szCs w:val="20"/>
              </w:rPr>
              <w:t xml:space="preserve"> Secoviridae</w:t>
            </w:r>
            <w:r w:rsidRPr="002721A1">
              <w:rPr>
                <w:rFonts w:ascii="Aptos" w:hAnsi="Aptos"/>
                <w:color w:val="000000" w:themeColor="text1"/>
                <w:sz w:val="20"/>
                <w:szCs w:val="20"/>
              </w:rPr>
              <w:t xml:space="preserve"> (Figure 1). The CP and the conserved Pro-Pol region of HoNV have </w:t>
            </w:r>
            <w:r w:rsidR="002721A1" w:rsidRPr="002721A1">
              <w:rPr>
                <w:rFonts w:ascii="Aptos" w:hAnsi="Aptos"/>
                <w:color w:val="000000" w:themeColor="text1"/>
                <w:sz w:val="20"/>
                <w:szCs w:val="20"/>
              </w:rPr>
              <w:t>62</w:t>
            </w:r>
            <w:r w:rsidRPr="002721A1">
              <w:rPr>
                <w:rFonts w:ascii="Aptos" w:hAnsi="Aptos"/>
                <w:color w:val="000000" w:themeColor="text1"/>
                <w:sz w:val="20"/>
                <w:szCs w:val="20"/>
              </w:rPr>
              <w:t>.5</w:t>
            </w:r>
            <w:r w:rsidR="002721A1" w:rsidRPr="002721A1">
              <w:rPr>
                <w:rFonts w:ascii="Aptos" w:hAnsi="Aptos"/>
                <w:color w:val="000000" w:themeColor="text1"/>
                <w:sz w:val="20"/>
                <w:szCs w:val="20"/>
              </w:rPr>
              <w:t>7</w:t>
            </w:r>
            <w:r w:rsidRPr="0077360E">
              <w:rPr>
                <w:rFonts w:ascii="Aptos" w:hAnsi="Aptos"/>
                <w:color w:val="000000" w:themeColor="text1"/>
                <w:sz w:val="20"/>
                <w:szCs w:val="20"/>
              </w:rPr>
              <w:t xml:space="preserve">% and </w:t>
            </w:r>
            <w:r w:rsidR="002721A1" w:rsidRPr="0077360E">
              <w:rPr>
                <w:rFonts w:ascii="Aptos" w:hAnsi="Aptos"/>
                <w:color w:val="000000" w:themeColor="text1"/>
                <w:sz w:val="20"/>
                <w:szCs w:val="20"/>
              </w:rPr>
              <w:t>86.0</w:t>
            </w:r>
            <w:r w:rsidRPr="0077360E">
              <w:rPr>
                <w:rFonts w:ascii="Aptos" w:hAnsi="Aptos"/>
                <w:color w:val="000000" w:themeColor="text1"/>
                <w:sz w:val="20"/>
                <w:szCs w:val="20"/>
              </w:rPr>
              <w:t>% amino</w:t>
            </w:r>
            <w:r w:rsidRPr="002721A1">
              <w:rPr>
                <w:rFonts w:ascii="Aptos" w:hAnsi="Aptos"/>
                <w:color w:val="000000" w:themeColor="text1"/>
                <w:sz w:val="20"/>
                <w:szCs w:val="20"/>
              </w:rPr>
              <w:t xml:space="preserve"> acid sequence identity with </w:t>
            </w:r>
            <w:r w:rsidR="002721A1" w:rsidRPr="002721A1">
              <w:rPr>
                <w:rFonts w:ascii="Aptos" w:hAnsi="Aptos"/>
                <w:color w:val="000000" w:themeColor="text1"/>
                <w:sz w:val="20"/>
                <w:szCs w:val="20"/>
              </w:rPr>
              <w:t>raspberry ringspot</w:t>
            </w:r>
            <w:r w:rsidRPr="002721A1">
              <w:rPr>
                <w:rFonts w:ascii="Aptos" w:hAnsi="Aptos"/>
                <w:color w:val="000000" w:themeColor="text1"/>
                <w:sz w:val="20"/>
                <w:szCs w:val="20"/>
              </w:rPr>
              <w:t xml:space="preserve"> virus </w:t>
            </w:r>
            <w:r w:rsidRPr="002721A1">
              <w:rPr>
                <w:rFonts w:ascii="Aptos" w:eastAsia="Times New Roman" w:hAnsi="Aptos"/>
                <w:sz w:val="20"/>
                <w:szCs w:val="20"/>
              </w:rPr>
              <w:t>(</w:t>
            </w:r>
            <w:r w:rsidR="002721A1" w:rsidRPr="002721A1">
              <w:rPr>
                <w:rFonts w:ascii="Aptos" w:eastAsia="Times New Roman" w:hAnsi="Aptos"/>
                <w:sz w:val="20"/>
                <w:szCs w:val="20"/>
              </w:rPr>
              <w:t>RpRS</w:t>
            </w:r>
            <w:r w:rsidRPr="002721A1">
              <w:rPr>
                <w:rFonts w:ascii="Aptos" w:eastAsia="Times New Roman" w:hAnsi="Aptos"/>
                <w:sz w:val="20"/>
                <w:szCs w:val="20"/>
              </w:rPr>
              <w:t>V</w:t>
            </w:r>
            <w:r w:rsidRPr="002721A1">
              <w:rPr>
                <w:rFonts w:ascii="Aptos" w:hAnsi="Aptos"/>
                <w:color w:val="000000" w:themeColor="text1"/>
                <w:sz w:val="20"/>
                <w:szCs w:val="20"/>
              </w:rPr>
              <w:t xml:space="preserve">, a member of the species </w:t>
            </w:r>
            <w:r w:rsidRPr="002721A1">
              <w:rPr>
                <w:rFonts w:ascii="Aptos" w:hAnsi="Aptos"/>
                <w:i/>
                <w:iCs/>
                <w:color w:val="000000" w:themeColor="text1"/>
                <w:sz w:val="20"/>
                <w:szCs w:val="20"/>
              </w:rPr>
              <w:t xml:space="preserve">Nepovirus </w:t>
            </w:r>
            <w:r w:rsidR="002721A1" w:rsidRPr="002721A1">
              <w:rPr>
                <w:rFonts w:ascii="Aptos" w:hAnsi="Aptos"/>
                <w:i/>
                <w:iCs/>
                <w:color w:val="000000" w:themeColor="text1"/>
                <w:sz w:val="20"/>
                <w:szCs w:val="20"/>
              </w:rPr>
              <w:t>rubi</w:t>
            </w:r>
            <w:r w:rsidRPr="002721A1">
              <w:rPr>
                <w:rFonts w:ascii="Aptos" w:hAnsi="Aptos"/>
                <w:sz w:val="20"/>
                <w:szCs w:val="20"/>
              </w:rPr>
              <w:t>)</w:t>
            </w:r>
            <w:r w:rsidRPr="002721A1">
              <w:rPr>
                <w:rFonts w:ascii="Aptos" w:hAnsi="Aptos"/>
                <w:color w:val="000000" w:themeColor="text1"/>
                <w:sz w:val="20"/>
                <w:szCs w:val="20"/>
              </w:rPr>
              <w:t xml:space="preserve">, the closest related virus in the genus </w:t>
            </w:r>
            <w:r w:rsidRPr="002721A1">
              <w:rPr>
                <w:rFonts w:ascii="Aptos" w:hAnsi="Aptos"/>
                <w:i/>
                <w:iCs/>
                <w:color w:val="000000" w:themeColor="text1"/>
                <w:sz w:val="20"/>
                <w:szCs w:val="20"/>
              </w:rPr>
              <w:t>Nepovirus</w:t>
            </w:r>
            <w:r w:rsidRPr="002721A1">
              <w:rPr>
                <w:rFonts w:ascii="Aptos" w:hAnsi="Aptos"/>
                <w:color w:val="000000" w:themeColor="text1"/>
                <w:sz w:val="20"/>
                <w:szCs w:val="20"/>
              </w:rPr>
              <w:t xml:space="preserve"> of the family </w:t>
            </w:r>
            <w:r w:rsidRPr="002721A1">
              <w:rPr>
                <w:rFonts w:ascii="Aptos" w:hAnsi="Aptos"/>
                <w:i/>
                <w:iCs/>
                <w:color w:val="000000" w:themeColor="text1"/>
                <w:sz w:val="20"/>
                <w:szCs w:val="20"/>
              </w:rPr>
              <w:t>Secoviridae</w:t>
            </w:r>
            <w:r w:rsidRPr="002721A1">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2721A1">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2721A1">
              <w:rPr>
                <w:rFonts w:ascii="Aptos" w:hAnsi="Aptos"/>
                <w:color w:val="000000" w:themeColor="text1"/>
                <w:sz w:val="20"/>
                <w:szCs w:val="20"/>
              </w:rPr>
              <w:t>) sequences of HoNV and representative members of the family</w:t>
            </w:r>
            <w:r w:rsidRPr="002721A1">
              <w:rPr>
                <w:rFonts w:ascii="Aptos" w:hAnsi="Aptos"/>
                <w:i/>
                <w:iCs/>
                <w:color w:val="000000" w:themeColor="text1"/>
                <w:sz w:val="20"/>
                <w:szCs w:val="20"/>
              </w:rPr>
              <w:t xml:space="preserve"> Secoviridae</w:t>
            </w:r>
            <w:r w:rsidRPr="002721A1">
              <w:rPr>
                <w:rFonts w:ascii="Aptos" w:hAnsi="Aptos"/>
                <w:color w:val="000000" w:themeColor="text1"/>
                <w:sz w:val="20"/>
                <w:szCs w:val="20"/>
              </w:rPr>
              <w:t xml:space="preserve"> confirm its clustering in the genus</w:t>
            </w:r>
            <w:r w:rsidRPr="00244268">
              <w:rPr>
                <w:rFonts w:ascii="Aptos" w:hAnsi="Aptos"/>
                <w:color w:val="000000" w:themeColor="text1"/>
                <w:sz w:val="20"/>
                <w:szCs w:val="20"/>
              </w:rPr>
              <w:t xml:space="preserve"> </w:t>
            </w:r>
            <w:r w:rsidRPr="00244268">
              <w:rPr>
                <w:rFonts w:ascii="Aptos" w:hAnsi="Aptos"/>
                <w:i/>
                <w:iCs/>
                <w:color w:val="000000" w:themeColor="text1"/>
                <w:sz w:val="20"/>
                <w:szCs w:val="20"/>
              </w:rPr>
              <w:t>Nepovirus</w:t>
            </w:r>
            <w:r w:rsidRPr="00244268">
              <w:rPr>
                <w:rFonts w:ascii="Aptos" w:hAnsi="Aptos"/>
                <w:color w:val="000000" w:themeColor="text1"/>
                <w:sz w:val="20"/>
                <w:szCs w:val="20"/>
              </w:rPr>
              <w:t>. Considering the species demarcation</w:t>
            </w:r>
            <w:r w:rsidRPr="00B55384">
              <w:rPr>
                <w:rFonts w:ascii="Aptos" w:hAnsi="Aptos"/>
                <w:color w:val="000000" w:themeColor="text1"/>
                <w:sz w:val="20"/>
                <w:szCs w:val="20"/>
              </w:rPr>
              <w:t xml:space="preserve"> criteria for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we propose to classify</w:t>
            </w:r>
            <w:r>
              <w:rPr>
                <w:rFonts w:ascii="Aptos" w:hAnsi="Aptos"/>
                <w:sz w:val="20"/>
                <w:szCs w:val="20"/>
              </w:rPr>
              <w:t xml:space="preserve"> Hansenia oviformis nepovirus (HoNV) </w:t>
            </w:r>
            <w:r w:rsidRPr="00B55384">
              <w:rPr>
                <w:rFonts w:ascii="Aptos" w:hAnsi="Aptos"/>
                <w:color w:val="000000" w:themeColor="text1"/>
                <w:sz w:val="20"/>
                <w:szCs w:val="20"/>
              </w:rPr>
              <w:t xml:space="preserve">as a member of a novel species named </w:t>
            </w:r>
            <w:r w:rsidR="0040565B">
              <w:rPr>
                <w:rFonts w:ascii="Aptos" w:hAnsi="Aptos"/>
                <w:color w:val="000000" w:themeColor="text1"/>
                <w:sz w:val="20"/>
                <w:szCs w:val="20"/>
              </w:rPr>
              <w:t>“</w:t>
            </w:r>
            <w:r w:rsidRPr="00B55384">
              <w:rPr>
                <w:rFonts w:ascii="Aptos" w:hAnsi="Aptos"/>
                <w:i/>
                <w:iCs/>
                <w:color w:val="000000" w:themeColor="text1"/>
                <w:sz w:val="20"/>
                <w:szCs w:val="20"/>
              </w:rPr>
              <w:t>Nepovirus</w:t>
            </w:r>
            <w:r>
              <w:rPr>
                <w:rFonts w:ascii="Aptos" w:hAnsi="Aptos"/>
                <w:i/>
                <w:iCs/>
                <w:color w:val="000000" w:themeColor="text1"/>
                <w:sz w:val="20"/>
                <w:szCs w:val="20"/>
              </w:rPr>
              <w:t xml:space="preserve"> hanseniae</w:t>
            </w:r>
            <w:r w:rsidR="0040565B">
              <w:rPr>
                <w:rFonts w:ascii="Aptos" w:hAnsi="Aptos"/>
                <w:color w:val="000000" w:themeColor="text1"/>
                <w:sz w:val="20"/>
                <w:szCs w:val="20"/>
              </w:rPr>
              <w:t>”</w:t>
            </w:r>
            <w:r>
              <w:rPr>
                <w:rFonts w:ascii="Aptos" w:hAnsi="Aptos"/>
                <w:i/>
                <w:iCs/>
                <w:color w:val="000000" w:themeColor="text1"/>
                <w:sz w:val="20"/>
                <w:szCs w:val="20"/>
              </w:rPr>
              <w:t xml:space="preserve"> </w:t>
            </w:r>
            <w:r w:rsidRPr="00B55384">
              <w:rPr>
                <w:rFonts w:ascii="Aptos" w:hAnsi="Aptos"/>
                <w:color w:val="000000" w:themeColor="text1"/>
                <w:sz w:val="20"/>
                <w:szCs w:val="20"/>
              </w:rPr>
              <w:t xml:space="preserve">in the genus </w:t>
            </w:r>
            <w:r w:rsidRPr="00B55384">
              <w:rPr>
                <w:rFonts w:ascii="Aptos" w:hAnsi="Aptos"/>
                <w:i/>
                <w:iCs/>
                <w:color w:val="000000" w:themeColor="text1"/>
                <w:sz w:val="20"/>
                <w:szCs w:val="20"/>
              </w:rPr>
              <w:t>Nepovirus</w:t>
            </w:r>
            <w:r w:rsidRPr="00B55384">
              <w:rPr>
                <w:rFonts w:ascii="Aptos" w:hAnsi="Aptos"/>
                <w:color w:val="000000" w:themeColor="text1"/>
                <w:sz w:val="20"/>
                <w:szCs w:val="20"/>
              </w:rPr>
              <w:t xml:space="preserve"> of the family </w:t>
            </w:r>
            <w:r w:rsidRPr="00B55384">
              <w:rPr>
                <w:rFonts w:ascii="Aptos" w:hAnsi="Aptos"/>
                <w:i/>
                <w:iCs/>
                <w:color w:val="000000" w:themeColor="text1"/>
                <w:sz w:val="20"/>
                <w:szCs w:val="20"/>
              </w:rPr>
              <w:t>Secoviridae</w:t>
            </w:r>
            <w:r w:rsidRPr="00B55384">
              <w:rPr>
                <w:rFonts w:ascii="Aptos" w:hAnsi="Aptos"/>
                <w:color w:val="000000" w:themeColor="text1"/>
                <w:sz w:val="20"/>
                <w:szCs w:val="20"/>
              </w:rPr>
              <w:t xml:space="preserve"> (Table 1).</w:t>
            </w:r>
          </w:p>
          <w:p w14:paraId="543B66EE" w14:textId="77777777" w:rsidR="00FD7E04" w:rsidRDefault="00FD7E04" w:rsidP="003B72C2">
            <w:pPr>
              <w:pStyle w:val="Default"/>
              <w:rPr>
                <w:rFonts w:ascii="Aptos" w:hAnsi="Aptos"/>
                <w:color w:val="000000" w:themeColor="text1"/>
                <w:sz w:val="20"/>
                <w:szCs w:val="20"/>
                <w:highlight w:val="yellow"/>
              </w:rPr>
            </w:pPr>
          </w:p>
          <w:p w14:paraId="56425518" w14:textId="77777777" w:rsidR="00BA2382" w:rsidRDefault="00BA2382" w:rsidP="00BA2382">
            <w:pPr>
              <w:rPr>
                <w:rFonts w:ascii="Aptos" w:hAnsi="Aptos" w:cs="Arial"/>
                <w:sz w:val="20"/>
                <w:szCs w:val="20"/>
              </w:rPr>
            </w:pPr>
          </w:p>
          <w:p w14:paraId="49C74FA9" w14:textId="4A5FFCEF" w:rsidR="00BA2382" w:rsidRPr="00911E2D" w:rsidRDefault="00BA2382" w:rsidP="00BA2382">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Nepo</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7E47ED58" w14:textId="77777777" w:rsidR="00BA2382" w:rsidRPr="00911E2D" w:rsidRDefault="00BA2382" w:rsidP="00BA2382">
            <w:pPr>
              <w:rPr>
                <w:rFonts w:ascii="Aptos" w:hAnsi="Aptos" w:cs="Arial"/>
                <w:sz w:val="20"/>
                <w:szCs w:val="20"/>
              </w:rPr>
            </w:pPr>
          </w:p>
          <w:p w14:paraId="286938D7" w14:textId="1769062E" w:rsidR="00BA2382" w:rsidRPr="00911E2D" w:rsidRDefault="00BA2382" w:rsidP="00BA2382">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67B64AEC" w14:textId="77777777" w:rsidR="00BA2382" w:rsidRPr="00911E2D" w:rsidRDefault="00BA2382" w:rsidP="00BA2382">
            <w:pPr>
              <w:rPr>
                <w:rFonts w:ascii="Aptos" w:hAnsi="Aptos" w:cs="Arial"/>
                <w:sz w:val="20"/>
                <w:szCs w:val="20"/>
              </w:rPr>
            </w:pPr>
          </w:p>
          <w:p w14:paraId="57653020" w14:textId="63426E03" w:rsidR="00BA2382" w:rsidRPr="00911E2D" w:rsidRDefault="00BA2382" w:rsidP="00BA2382">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twenty-fourth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5FF42725" w14:textId="77777777" w:rsidR="00BA2382" w:rsidRPr="00911E2D" w:rsidRDefault="00BA2382" w:rsidP="00BA2382">
            <w:pPr>
              <w:rPr>
                <w:rFonts w:ascii="Aptos" w:hAnsi="Aptos" w:cs="Arial"/>
                <w:sz w:val="20"/>
                <w:szCs w:val="20"/>
              </w:rPr>
            </w:pPr>
          </w:p>
          <w:p w14:paraId="348EA962" w14:textId="21FB9AA7" w:rsidR="00BA2382" w:rsidRPr="00911E2D" w:rsidRDefault="00BA2382" w:rsidP="00BA2382">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E9339B">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6004E081" w14:textId="77777777" w:rsidR="00BA2382" w:rsidRPr="00911E2D" w:rsidRDefault="00BA2382" w:rsidP="00BA2382">
            <w:pPr>
              <w:rPr>
                <w:rFonts w:ascii="Aptos" w:hAnsi="Aptos" w:cs="Arial"/>
                <w:i/>
                <w:sz w:val="20"/>
                <w:szCs w:val="20"/>
              </w:rPr>
            </w:pPr>
          </w:p>
          <w:p w14:paraId="36258EC7" w14:textId="6AAF993F" w:rsidR="00BA2382" w:rsidRPr="00755E3F" w:rsidRDefault="00BA2382" w:rsidP="00BA2382">
            <w:pPr>
              <w:pStyle w:val="Default"/>
              <w:rPr>
                <w:rFonts w:ascii="Aptos" w:hAnsi="Aptos"/>
                <w:color w:val="000000" w:themeColor="text1"/>
                <w:sz w:val="20"/>
                <w:szCs w:val="20"/>
              </w:rPr>
            </w:pPr>
            <w:r w:rsidRPr="00BA2382">
              <w:rPr>
                <w:rFonts w:ascii="Aptos" w:hAnsi="Aptos" w:cs="Arial"/>
                <w:i/>
                <w:sz w:val="20"/>
                <w:szCs w:val="20"/>
              </w:rPr>
              <w:t>Justification</w:t>
            </w:r>
            <w:r w:rsidRPr="00BA2382">
              <w:rPr>
                <w:rFonts w:ascii="Aptos" w:hAnsi="Aptos" w:cs="Arial"/>
                <w:sz w:val="20"/>
                <w:szCs w:val="20"/>
              </w:rPr>
              <w:t>:</w:t>
            </w:r>
            <w:r w:rsidRPr="00BA2382">
              <w:rPr>
                <w:rFonts w:ascii="Aptos" w:hAnsi="Aptos"/>
                <w:color w:val="000000" w:themeColor="text1"/>
                <w:sz w:val="20"/>
                <w:szCs w:val="20"/>
              </w:rPr>
              <w:t xml:space="preserve"> The complete coding genome sequence of</w:t>
            </w:r>
            <w:r w:rsidRPr="00BA2382">
              <w:rPr>
                <w:rFonts w:ascii="Aptos" w:hAnsi="Aptos"/>
                <w:sz w:val="20"/>
                <w:szCs w:val="20"/>
              </w:rPr>
              <w:t xml:space="preserve"> Beldersay nepovirus 1 (BelSV1) </w:t>
            </w:r>
            <w:r w:rsidRPr="00BA2382">
              <w:rPr>
                <w:rFonts w:ascii="Aptos" w:hAnsi="Aptos"/>
                <w:color w:val="000000" w:themeColor="text1"/>
                <w:sz w:val="20"/>
                <w:szCs w:val="20"/>
              </w:rPr>
              <w:t xml:space="preserve">was determined </w:t>
            </w:r>
            <w:r w:rsidRPr="00E424E7">
              <w:rPr>
                <w:rFonts w:ascii="Aptos" w:hAnsi="Aptos"/>
                <w:color w:val="000000" w:themeColor="text1"/>
                <w:sz w:val="20"/>
                <w:szCs w:val="20"/>
              </w:rPr>
              <w:t xml:space="preserve">from </w:t>
            </w:r>
            <w:r w:rsidRPr="00E424E7">
              <w:rPr>
                <w:rFonts w:ascii="Aptos" w:hAnsi="Aptos"/>
                <w:i/>
                <w:iCs/>
                <w:sz w:val="20"/>
                <w:szCs w:val="20"/>
              </w:rPr>
              <w:t xml:space="preserve">Hansenia oviformis, </w:t>
            </w:r>
            <w:r w:rsidRPr="00E424E7">
              <w:rPr>
                <w:rFonts w:ascii="Aptos" w:hAnsi="Aptos"/>
                <w:color w:val="000000" w:themeColor="text1"/>
                <w:sz w:val="20"/>
                <w:szCs w:val="20"/>
              </w:rPr>
              <w:t xml:space="preserve">a flowering plant of the family </w:t>
            </w:r>
            <w:r w:rsidRPr="009B4451">
              <w:rPr>
                <w:rFonts w:ascii="Aptos" w:hAnsi="Aptos"/>
                <w:i/>
                <w:iCs/>
                <w:color w:val="000000" w:themeColor="text1"/>
                <w:sz w:val="20"/>
                <w:szCs w:val="20"/>
              </w:rPr>
              <w:t>Apiaceae</w:t>
            </w:r>
            <w:r w:rsidRPr="00E424E7">
              <w:rPr>
                <w:rFonts w:ascii="Aptos" w:hAnsi="Aptos"/>
                <w:color w:val="000000" w:themeColor="text1"/>
                <w:sz w:val="20"/>
                <w:szCs w:val="20"/>
              </w:rPr>
              <w:t xml:space="preserve">, by </w:t>
            </w:r>
            <w:r w:rsidR="003E7125" w:rsidRPr="00E424E7">
              <w:rPr>
                <w:rFonts w:ascii="Aptos" w:hAnsi="Aptos"/>
                <w:color w:val="000000" w:themeColor="text1"/>
                <w:sz w:val="20"/>
                <w:szCs w:val="20"/>
              </w:rPr>
              <w:t xml:space="preserve">high-throughput sequencing </w:t>
            </w:r>
            <w:r w:rsidRPr="00E424E7">
              <w:rPr>
                <w:rFonts w:ascii="Aptos" w:hAnsi="Aptos"/>
                <w:color w:val="000000" w:themeColor="text1"/>
                <w:sz w:val="20"/>
                <w:szCs w:val="20"/>
              </w:rPr>
              <w:t>[</w:t>
            </w:r>
            <w:r w:rsidR="007C104E" w:rsidRPr="00E424E7">
              <w:rPr>
                <w:rFonts w:ascii="Aptos" w:hAnsi="Aptos"/>
                <w:color w:val="000000" w:themeColor="text1"/>
                <w:sz w:val="20"/>
                <w:szCs w:val="20"/>
              </w:rPr>
              <w:t>6</w:t>
            </w:r>
            <w:r w:rsidRPr="00E424E7">
              <w:rPr>
                <w:rFonts w:ascii="Aptos" w:hAnsi="Aptos"/>
                <w:color w:val="000000" w:themeColor="text1"/>
                <w:sz w:val="20"/>
                <w:szCs w:val="20"/>
              </w:rPr>
              <w:t>]. The coding sequence</w:t>
            </w:r>
            <w:r w:rsidR="00585CFA">
              <w:rPr>
                <w:rFonts w:ascii="Aptos" w:hAnsi="Aptos"/>
                <w:color w:val="000000" w:themeColor="text1"/>
                <w:sz w:val="20"/>
                <w:szCs w:val="20"/>
              </w:rPr>
              <w:t>s</w:t>
            </w:r>
            <w:r w:rsidRPr="00E424E7">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E424E7">
              <w:rPr>
                <w:rFonts w:ascii="Aptos" w:hAnsi="Aptos"/>
                <w:color w:val="000000" w:themeColor="text1"/>
                <w:sz w:val="20"/>
                <w:szCs w:val="20"/>
              </w:rPr>
              <w:t xml:space="preserve">of BeSsV1 isolate Beldersay U2 </w:t>
            </w:r>
            <w:r w:rsidR="00585CFA">
              <w:rPr>
                <w:rFonts w:ascii="Aptos" w:hAnsi="Aptos"/>
                <w:color w:val="000000" w:themeColor="text1"/>
                <w:sz w:val="20"/>
                <w:szCs w:val="20"/>
              </w:rPr>
              <w:t>are</w:t>
            </w:r>
            <w:r w:rsidRPr="00E424E7">
              <w:rPr>
                <w:rFonts w:ascii="Aptos" w:hAnsi="Aptos"/>
                <w:color w:val="000000" w:themeColor="text1"/>
                <w:sz w:val="20"/>
                <w:szCs w:val="20"/>
              </w:rPr>
              <w:t xml:space="preserve"> 7,550 nt (OR912380) and 3,860 nt (OR912381)</w:t>
            </w:r>
            <w:r w:rsidR="00585CFA" w:rsidRPr="00E424E7">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E424E7">
              <w:rPr>
                <w:rFonts w:ascii="Aptos" w:hAnsi="Aptos"/>
                <w:color w:val="000000" w:themeColor="text1"/>
                <w:sz w:val="20"/>
                <w:szCs w:val="20"/>
              </w:rPr>
              <w:t>. The</w:t>
            </w:r>
            <w:r w:rsidRPr="008025C8">
              <w:rPr>
                <w:rFonts w:ascii="Aptos" w:hAnsi="Aptos"/>
                <w:color w:val="000000" w:themeColor="text1"/>
                <w:sz w:val="20"/>
                <w:szCs w:val="20"/>
              </w:rPr>
              <w:t xml:space="preserve"> genome organization of BelSV1V is similar to that of other members of the genus</w:t>
            </w:r>
            <w:r w:rsidRPr="008025C8">
              <w:rPr>
                <w:rFonts w:ascii="Aptos" w:hAnsi="Aptos"/>
                <w:i/>
                <w:iCs/>
                <w:color w:val="000000" w:themeColor="text1"/>
                <w:sz w:val="20"/>
                <w:szCs w:val="20"/>
              </w:rPr>
              <w:t xml:space="preserve"> Nepovirus</w:t>
            </w:r>
            <w:r w:rsidRPr="008025C8">
              <w:rPr>
                <w:rFonts w:ascii="Aptos" w:hAnsi="Aptos"/>
                <w:color w:val="000000" w:themeColor="text1"/>
                <w:sz w:val="20"/>
                <w:szCs w:val="20"/>
              </w:rPr>
              <w:t xml:space="preserve"> in the family</w:t>
            </w:r>
            <w:r w:rsidRPr="008025C8">
              <w:rPr>
                <w:rFonts w:ascii="Aptos" w:hAnsi="Aptos"/>
                <w:i/>
                <w:iCs/>
                <w:color w:val="000000" w:themeColor="text1"/>
                <w:sz w:val="20"/>
                <w:szCs w:val="20"/>
              </w:rPr>
              <w:t xml:space="preserve"> Secoviridae</w:t>
            </w:r>
            <w:r w:rsidRPr="008025C8">
              <w:rPr>
                <w:rFonts w:ascii="Aptos" w:hAnsi="Aptos"/>
                <w:color w:val="000000" w:themeColor="text1"/>
                <w:sz w:val="20"/>
                <w:szCs w:val="20"/>
              </w:rPr>
              <w:t xml:space="preserve"> (Figure 1). The CP and the conserved Pro-Pol region of BelSV1 have 62.57% and </w:t>
            </w:r>
            <w:r w:rsidR="00C456CD" w:rsidRPr="008025C8">
              <w:rPr>
                <w:rFonts w:ascii="Aptos" w:hAnsi="Aptos"/>
                <w:color w:val="000000" w:themeColor="text1"/>
                <w:sz w:val="20"/>
                <w:szCs w:val="20"/>
              </w:rPr>
              <w:t>52</w:t>
            </w:r>
            <w:r w:rsidRPr="008025C8">
              <w:rPr>
                <w:rFonts w:ascii="Aptos" w:hAnsi="Aptos"/>
                <w:color w:val="000000" w:themeColor="text1"/>
                <w:sz w:val="20"/>
                <w:szCs w:val="20"/>
              </w:rPr>
              <w:t>.0</w:t>
            </w:r>
            <w:r w:rsidR="00C456CD" w:rsidRPr="008025C8">
              <w:rPr>
                <w:rFonts w:ascii="Aptos" w:hAnsi="Aptos"/>
                <w:color w:val="000000" w:themeColor="text1"/>
                <w:sz w:val="20"/>
                <w:szCs w:val="20"/>
              </w:rPr>
              <w:t>3</w:t>
            </w:r>
            <w:r w:rsidRPr="008025C8">
              <w:rPr>
                <w:rFonts w:ascii="Aptos" w:hAnsi="Aptos"/>
                <w:color w:val="000000" w:themeColor="text1"/>
                <w:sz w:val="20"/>
                <w:szCs w:val="20"/>
              </w:rPr>
              <w:t xml:space="preserve">% amino acid sequence identity with </w:t>
            </w:r>
            <w:r w:rsidR="00C456CD" w:rsidRPr="008025C8">
              <w:rPr>
                <w:rFonts w:ascii="Aptos" w:hAnsi="Aptos"/>
                <w:color w:val="000000" w:themeColor="text1"/>
                <w:sz w:val="20"/>
                <w:szCs w:val="20"/>
              </w:rPr>
              <w:t>olive latent ringspot virus (</w:t>
            </w:r>
            <w:r w:rsidR="00C456CD" w:rsidRPr="008025C8">
              <w:rPr>
                <w:rFonts w:ascii="Aptos" w:eastAsia="Times New Roman" w:hAnsi="Aptos"/>
                <w:sz w:val="20"/>
                <w:szCs w:val="20"/>
              </w:rPr>
              <w:t>LORSV</w:t>
            </w:r>
            <w:r w:rsidR="00C456CD" w:rsidRPr="008025C8">
              <w:rPr>
                <w:rFonts w:ascii="Aptos" w:hAnsi="Aptos"/>
                <w:color w:val="000000" w:themeColor="text1"/>
                <w:sz w:val="20"/>
                <w:szCs w:val="20"/>
              </w:rPr>
              <w:t xml:space="preserve">, a member of the species </w:t>
            </w:r>
            <w:r w:rsidR="00C456CD" w:rsidRPr="008025C8">
              <w:rPr>
                <w:rFonts w:ascii="Aptos" w:hAnsi="Aptos"/>
                <w:i/>
                <w:iCs/>
                <w:color w:val="000000" w:themeColor="text1"/>
                <w:sz w:val="20"/>
                <w:szCs w:val="20"/>
              </w:rPr>
              <w:t>Nepovirus oleae</w:t>
            </w:r>
            <w:r w:rsidR="00C456CD" w:rsidRPr="008025C8">
              <w:rPr>
                <w:rFonts w:ascii="Aptos" w:hAnsi="Aptos"/>
                <w:sz w:val="20"/>
                <w:szCs w:val="20"/>
              </w:rPr>
              <w:t>)</w:t>
            </w:r>
            <w:r w:rsidR="00C456CD" w:rsidRPr="008025C8">
              <w:rPr>
                <w:rFonts w:ascii="Aptos" w:hAnsi="Aptos"/>
                <w:color w:val="000000" w:themeColor="text1"/>
                <w:sz w:val="20"/>
                <w:szCs w:val="20"/>
              </w:rPr>
              <w:t xml:space="preserve"> and </w:t>
            </w:r>
            <w:r w:rsidR="00980636" w:rsidRPr="008025C8">
              <w:rPr>
                <w:rFonts w:ascii="Aptos" w:hAnsi="Aptos"/>
                <w:color w:val="000000" w:themeColor="text1"/>
                <w:sz w:val="20"/>
                <w:szCs w:val="20"/>
              </w:rPr>
              <w:t>arracacha virus A</w:t>
            </w:r>
            <w:r w:rsidRPr="008025C8">
              <w:rPr>
                <w:rFonts w:ascii="Aptos" w:hAnsi="Aptos"/>
                <w:color w:val="000000" w:themeColor="text1"/>
                <w:sz w:val="20"/>
                <w:szCs w:val="20"/>
              </w:rPr>
              <w:t xml:space="preserve"> </w:t>
            </w:r>
            <w:r w:rsidRPr="008025C8">
              <w:rPr>
                <w:rFonts w:ascii="Aptos" w:eastAsia="Times New Roman" w:hAnsi="Aptos"/>
                <w:sz w:val="20"/>
                <w:szCs w:val="20"/>
              </w:rPr>
              <w:t>(</w:t>
            </w:r>
            <w:r w:rsidR="00980636" w:rsidRPr="008025C8">
              <w:rPr>
                <w:rFonts w:ascii="Aptos" w:eastAsia="Times New Roman" w:hAnsi="Aptos"/>
                <w:sz w:val="20"/>
                <w:szCs w:val="20"/>
              </w:rPr>
              <w:t>AVA</w:t>
            </w:r>
            <w:r w:rsidRPr="008025C8">
              <w:rPr>
                <w:rFonts w:ascii="Aptos" w:hAnsi="Aptos"/>
                <w:color w:val="000000" w:themeColor="text1"/>
                <w:sz w:val="20"/>
                <w:szCs w:val="20"/>
              </w:rPr>
              <w:t xml:space="preserve">, a member of the species </w:t>
            </w:r>
            <w:r w:rsidRPr="008025C8">
              <w:rPr>
                <w:rFonts w:ascii="Aptos" w:hAnsi="Aptos"/>
                <w:i/>
                <w:iCs/>
                <w:color w:val="000000" w:themeColor="text1"/>
                <w:sz w:val="20"/>
                <w:szCs w:val="20"/>
              </w:rPr>
              <w:t xml:space="preserve">Nepovirus </w:t>
            </w:r>
            <w:r w:rsidR="00980636" w:rsidRPr="008025C8">
              <w:rPr>
                <w:rFonts w:ascii="Aptos" w:hAnsi="Aptos"/>
                <w:i/>
                <w:iCs/>
                <w:color w:val="000000" w:themeColor="text1"/>
                <w:sz w:val="20"/>
                <w:szCs w:val="20"/>
              </w:rPr>
              <w:t>arracaciae</w:t>
            </w:r>
            <w:r w:rsidRPr="008025C8">
              <w:rPr>
                <w:rFonts w:ascii="Aptos" w:hAnsi="Aptos"/>
                <w:sz w:val="20"/>
                <w:szCs w:val="20"/>
              </w:rPr>
              <w:t>)</w:t>
            </w:r>
            <w:r w:rsidRPr="008025C8">
              <w:rPr>
                <w:rFonts w:ascii="Aptos" w:hAnsi="Aptos"/>
                <w:color w:val="000000" w:themeColor="text1"/>
                <w:sz w:val="20"/>
                <w:szCs w:val="20"/>
              </w:rPr>
              <w:t>,</w:t>
            </w:r>
            <w:r w:rsidR="008025C8" w:rsidRPr="008025C8">
              <w:rPr>
                <w:rFonts w:ascii="Aptos" w:hAnsi="Aptos"/>
                <w:color w:val="000000" w:themeColor="text1"/>
                <w:sz w:val="20"/>
                <w:szCs w:val="20"/>
              </w:rPr>
              <w:t xml:space="preserve"> respectively, </w:t>
            </w:r>
            <w:r w:rsidRPr="008025C8">
              <w:rPr>
                <w:rFonts w:ascii="Aptos" w:hAnsi="Aptos"/>
                <w:color w:val="000000" w:themeColor="text1"/>
                <w:sz w:val="20"/>
                <w:szCs w:val="20"/>
              </w:rPr>
              <w:t>the closest related virus</w:t>
            </w:r>
            <w:r w:rsidR="00C456CD" w:rsidRPr="008025C8">
              <w:rPr>
                <w:rFonts w:ascii="Aptos" w:hAnsi="Aptos"/>
                <w:color w:val="000000" w:themeColor="text1"/>
                <w:sz w:val="20"/>
                <w:szCs w:val="20"/>
              </w:rPr>
              <w:t>es</w:t>
            </w:r>
            <w:r w:rsidRPr="008025C8">
              <w:rPr>
                <w:rFonts w:ascii="Aptos" w:hAnsi="Aptos"/>
                <w:color w:val="000000" w:themeColor="text1"/>
                <w:sz w:val="20"/>
                <w:szCs w:val="20"/>
              </w:rPr>
              <w:t xml:space="preserve"> in the genus </w:t>
            </w:r>
            <w:r w:rsidRPr="008025C8">
              <w:rPr>
                <w:rFonts w:ascii="Aptos" w:hAnsi="Aptos"/>
                <w:i/>
                <w:iCs/>
                <w:color w:val="000000" w:themeColor="text1"/>
                <w:sz w:val="20"/>
                <w:szCs w:val="20"/>
              </w:rPr>
              <w:t>Nepovirus</w:t>
            </w:r>
            <w:r w:rsidRPr="008025C8">
              <w:rPr>
                <w:rFonts w:ascii="Aptos" w:hAnsi="Aptos"/>
                <w:color w:val="000000" w:themeColor="text1"/>
                <w:sz w:val="20"/>
                <w:szCs w:val="20"/>
              </w:rPr>
              <w:t xml:space="preserve"> of the family </w:t>
            </w:r>
            <w:r w:rsidRPr="008025C8">
              <w:rPr>
                <w:rFonts w:ascii="Aptos" w:hAnsi="Aptos"/>
                <w:i/>
                <w:iCs/>
                <w:color w:val="000000" w:themeColor="text1"/>
                <w:sz w:val="20"/>
                <w:szCs w:val="20"/>
              </w:rPr>
              <w:t>Secoviridae</w:t>
            </w:r>
            <w:r w:rsidRPr="008025C8">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8025C8">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8025C8">
              <w:rPr>
                <w:rFonts w:ascii="Aptos" w:hAnsi="Aptos"/>
                <w:color w:val="000000" w:themeColor="text1"/>
                <w:sz w:val="20"/>
                <w:szCs w:val="20"/>
              </w:rPr>
              <w:t>) sequences of</w:t>
            </w:r>
            <w:r w:rsidRPr="00BA2382">
              <w:rPr>
                <w:rFonts w:ascii="Aptos" w:hAnsi="Aptos"/>
                <w:color w:val="000000" w:themeColor="text1"/>
                <w:sz w:val="20"/>
                <w:szCs w:val="20"/>
              </w:rPr>
              <w:t xml:space="preserve"> BelSV1 and representative members of the family</w:t>
            </w:r>
            <w:r w:rsidRPr="00BA2382">
              <w:rPr>
                <w:rFonts w:ascii="Aptos" w:hAnsi="Aptos"/>
                <w:i/>
                <w:iCs/>
                <w:color w:val="000000" w:themeColor="text1"/>
                <w:sz w:val="20"/>
                <w:szCs w:val="20"/>
              </w:rPr>
              <w:t xml:space="preserve"> Secoviridae</w:t>
            </w:r>
            <w:r w:rsidRPr="00BA2382">
              <w:rPr>
                <w:rFonts w:ascii="Aptos" w:hAnsi="Aptos"/>
                <w:color w:val="000000" w:themeColor="text1"/>
                <w:sz w:val="20"/>
                <w:szCs w:val="20"/>
              </w:rPr>
              <w:t xml:space="preserve"> confirm its clustering in the genus </w:t>
            </w:r>
            <w:r w:rsidRPr="00BA2382">
              <w:rPr>
                <w:rFonts w:ascii="Aptos" w:hAnsi="Aptos"/>
                <w:i/>
                <w:iCs/>
                <w:color w:val="000000" w:themeColor="text1"/>
                <w:sz w:val="20"/>
                <w:szCs w:val="20"/>
              </w:rPr>
              <w:t>Nepovirus</w:t>
            </w:r>
            <w:r w:rsidRPr="00BA2382">
              <w:rPr>
                <w:rFonts w:ascii="Aptos" w:hAnsi="Aptos"/>
                <w:color w:val="000000" w:themeColor="text1"/>
                <w:sz w:val="20"/>
                <w:szCs w:val="20"/>
              </w:rPr>
              <w:t xml:space="preserve">. Considering the species demarcation criteria for the family </w:t>
            </w:r>
            <w:r w:rsidRPr="00BA2382">
              <w:rPr>
                <w:rFonts w:ascii="Aptos" w:hAnsi="Aptos"/>
                <w:i/>
                <w:iCs/>
                <w:color w:val="000000" w:themeColor="text1"/>
                <w:sz w:val="20"/>
                <w:szCs w:val="20"/>
              </w:rPr>
              <w:t>Secoviridae</w:t>
            </w:r>
            <w:r w:rsidRPr="00BA2382">
              <w:rPr>
                <w:rFonts w:ascii="Aptos" w:hAnsi="Aptos"/>
                <w:color w:val="000000" w:themeColor="text1"/>
                <w:sz w:val="20"/>
                <w:szCs w:val="20"/>
              </w:rPr>
              <w:t>, we propose to classify</w:t>
            </w:r>
            <w:r w:rsidRPr="00BA2382">
              <w:rPr>
                <w:rFonts w:ascii="Aptos" w:hAnsi="Aptos"/>
                <w:sz w:val="20"/>
                <w:szCs w:val="20"/>
              </w:rPr>
              <w:t xml:space="preserve"> Beldersay nepovirus 1 (BelSV1) </w:t>
            </w:r>
            <w:r w:rsidRPr="00BA2382">
              <w:rPr>
                <w:rFonts w:ascii="Aptos" w:hAnsi="Aptos"/>
                <w:color w:val="000000" w:themeColor="text1"/>
                <w:sz w:val="20"/>
                <w:szCs w:val="20"/>
              </w:rPr>
              <w:t xml:space="preserve">as a member of a novel species named </w:t>
            </w:r>
            <w:r w:rsidR="0040565B">
              <w:rPr>
                <w:rFonts w:ascii="Aptos" w:hAnsi="Aptos"/>
                <w:color w:val="000000" w:themeColor="text1"/>
                <w:sz w:val="20"/>
                <w:szCs w:val="20"/>
              </w:rPr>
              <w:t>“</w:t>
            </w:r>
            <w:r w:rsidRPr="00BA2382">
              <w:rPr>
                <w:rFonts w:ascii="Aptos" w:hAnsi="Aptos"/>
                <w:i/>
                <w:iCs/>
                <w:color w:val="000000" w:themeColor="text1"/>
                <w:sz w:val="20"/>
                <w:szCs w:val="20"/>
              </w:rPr>
              <w:t>Nepovirus beldersayense</w:t>
            </w:r>
            <w:r w:rsidR="0040565B">
              <w:rPr>
                <w:rFonts w:ascii="Aptos" w:hAnsi="Aptos"/>
                <w:color w:val="000000" w:themeColor="text1"/>
                <w:sz w:val="20"/>
                <w:szCs w:val="20"/>
              </w:rPr>
              <w:t>”</w:t>
            </w:r>
            <w:r w:rsidRPr="00BA2382">
              <w:rPr>
                <w:rFonts w:ascii="Aptos" w:hAnsi="Aptos"/>
                <w:i/>
                <w:iCs/>
                <w:color w:val="000000" w:themeColor="text1"/>
                <w:sz w:val="20"/>
                <w:szCs w:val="20"/>
              </w:rPr>
              <w:t xml:space="preserve"> </w:t>
            </w:r>
            <w:r w:rsidRPr="00BA2382">
              <w:rPr>
                <w:rFonts w:ascii="Aptos" w:hAnsi="Aptos"/>
                <w:color w:val="000000" w:themeColor="text1"/>
                <w:sz w:val="20"/>
                <w:szCs w:val="20"/>
              </w:rPr>
              <w:t xml:space="preserve">in the genus </w:t>
            </w:r>
            <w:r w:rsidRPr="00BA2382">
              <w:rPr>
                <w:rFonts w:ascii="Aptos" w:hAnsi="Aptos"/>
                <w:i/>
                <w:iCs/>
                <w:color w:val="000000" w:themeColor="text1"/>
                <w:sz w:val="20"/>
                <w:szCs w:val="20"/>
              </w:rPr>
              <w:t>Nepovirus</w:t>
            </w:r>
            <w:r w:rsidRPr="00BA2382">
              <w:rPr>
                <w:rFonts w:ascii="Aptos" w:hAnsi="Aptos"/>
                <w:color w:val="000000" w:themeColor="text1"/>
                <w:sz w:val="20"/>
                <w:szCs w:val="20"/>
              </w:rPr>
              <w:t xml:space="preserve"> of the family </w:t>
            </w:r>
            <w:r w:rsidRPr="00BA2382">
              <w:rPr>
                <w:rFonts w:ascii="Aptos" w:hAnsi="Aptos"/>
                <w:i/>
                <w:iCs/>
                <w:color w:val="000000" w:themeColor="text1"/>
                <w:sz w:val="20"/>
                <w:szCs w:val="20"/>
              </w:rPr>
              <w:t>Secoviridae</w:t>
            </w:r>
            <w:r w:rsidRPr="00BA2382">
              <w:rPr>
                <w:rFonts w:ascii="Aptos" w:hAnsi="Aptos"/>
                <w:color w:val="000000" w:themeColor="text1"/>
                <w:sz w:val="20"/>
                <w:szCs w:val="20"/>
              </w:rPr>
              <w:t xml:space="preserve"> (Table 1).</w:t>
            </w:r>
          </w:p>
          <w:p w14:paraId="7F78BEF2" w14:textId="77777777" w:rsidR="00BA2382" w:rsidRDefault="00BA2382" w:rsidP="003B72C2">
            <w:pPr>
              <w:pStyle w:val="Default"/>
              <w:rPr>
                <w:rFonts w:ascii="Aptos" w:hAnsi="Aptos"/>
                <w:color w:val="000000" w:themeColor="text1"/>
                <w:sz w:val="20"/>
                <w:szCs w:val="20"/>
                <w:highlight w:val="yellow"/>
              </w:rPr>
            </w:pPr>
          </w:p>
          <w:p w14:paraId="027A48BF" w14:textId="77777777" w:rsidR="00BA2382" w:rsidRDefault="00BA2382" w:rsidP="00BA2382">
            <w:pPr>
              <w:rPr>
                <w:rFonts w:ascii="Aptos" w:hAnsi="Aptos" w:cs="Arial"/>
                <w:sz w:val="20"/>
                <w:szCs w:val="20"/>
              </w:rPr>
            </w:pPr>
          </w:p>
          <w:p w14:paraId="2845874D" w14:textId="793163AE" w:rsidR="00BA2382" w:rsidRPr="00911E2D" w:rsidRDefault="00BA2382" w:rsidP="00BA2382">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Nepo</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0E646C7F" w14:textId="77777777" w:rsidR="00BA2382" w:rsidRPr="00911E2D" w:rsidRDefault="00BA2382" w:rsidP="00BA2382">
            <w:pPr>
              <w:rPr>
                <w:rFonts w:ascii="Aptos" w:hAnsi="Aptos" w:cs="Arial"/>
                <w:sz w:val="20"/>
                <w:szCs w:val="20"/>
              </w:rPr>
            </w:pPr>
          </w:p>
          <w:p w14:paraId="3DA2EE3F" w14:textId="57611A29" w:rsidR="00BA2382" w:rsidRPr="00911E2D" w:rsidRDefault="00BA2382" w:rsidP="00BA2382">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8F2D5F">
              <w:rPr>
                <w:rFonts w:ascii="Aptos" w:hAnsi="Aptos" w:cs="Arial"/>
                <w:i/>
                <w:iCs/>
                <w:sz w:val="20"/>
                <w:szCs w:val="20"/>
              </w:rPr>
              <w:t>Nepo</w:t>
            </w:r>
            <w:r w:rsidRPr="006C6F7E">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sidRPr="00911E2D">
              <w:rPr>
                <w:rFonts w:ascii="Aptos" w:hAnsi="Aptos" w:cs="Arial"/>
                <w:sz w:val="20"/>
                <w:szCs w:val="20"/>
              </w:rPr>
              <w:t xml:space="preserve">, subfamily </w:t>
            </w:r>
            <w:r w:rsidRPr="00911E2D">
              <w:rPr>
                <w:rFonts w:ascii="Aptos" w:hAnsi="Aptos" w:cs="Arial"/>
                <w:i/>
                <w:iCs/>
                <w:sz w:val="20"/>
                <w:szCs w:val="20"/>
              </w:rPr>
              <w:t>Comovirinae</w:t>
            </w:r>
            <w:r w:rsidRPr="00911E2D">
              <w:rPr>
                <w:rFonts w:ascii="Aptos" w:hAnsi="Aptos" w:cs="Arial"/>
                <w:sz w:val="20"/>
                <w:szCs w:val="20"/>
              </w:rPr>
              <w:t xml:space="preserve">, and consists of </w:t>
            </w:r>
            <w:r w:rsidRPr="0052380A">
              <w:rPr>
                <w:rFonts w:ascii="Aptos" w:hAnsi="Aptos" w:cs="Arial"/>
                <w:sz w:val="20"/>
                <w:szCs w:val="20"/>
              </w:rPr>
              <w:t>5</w:t>
            </w:r>
            <w:r w:rsidR="0052380A">
              <w:rPr>
                <w:rFonts w:ascii="Aptos" w:hAnsi="Aptos" w:cs="Arial"/>
                <w:sz w:val="20"/>
                <w:szCs w:val="20"/>
              </w:rPr>
              <w:t>5</w:t>
            </w:r>
            <w:r w:rsidRPr="0052380A">
              <w:rPr>
                <w:rFonts w:ascii="Aptos" w:hAnsi="Aptos" w:cs="Arial"/>
                <w:sz w:val="20"/>
                <w:szCs w:val="20"/>
              </w:rPr>
              <w:t xml:space="preserve"> species.</w:t>
            </w:r>
          </w:p>
          <w:p w14:paraId="2E9AC3E0" w14:textId="77777777" w:rsidR="00BA2382" w:rsidRPr="00911E2D" w:rsidRDefault="00BA2382" w:rsidP="00BA2382">
            <w:pPr>
              <w:rPr>
                <w:rFonts w:ascii="Aptos" w:hAnsi="Aptos" w:cs="Arial"/>
                <w:sz w:val="20"/>
                <w:szCs w:val="20"/>
              </w:rPr>
            </w:pPr>
          </w:p>
          <w:p w14:paraId="02592BD1" w14:textId="506263B7" w:rsidR="00BA2382" w:rsidRPr="00911E2D" w:rsidRDefault="00BA2382" w:rsidP="00BA2382">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twenty-fifth</w:t>
            </w:r>
            <w:r w:rsidRPr="00911E2D">
              <w:rPr>
                <w:rFonts w:ascii="Aptos" w:hAnsi="Aptos"/>
                <w:color w:val="000000" w:themeColor="text1"/>
                <w:sz w:val="20"/>
                <w:szCs w:val="20"/>
              </w:rPr>
              <w:t xml:space="preserve"> novel species in the genus </w:t>
            </w:r>
            <w:r>
              <w:rPr>
                <w:rFonts w:ascii="Aptos" w:hAnsi="Aptos"/>
                <w:i/>
                <w:iCs/>
                <w:color w:val="000000" w:themeColor="text1"/>
                <w:sz w:val="20"/>
                <w:szCs w:val="20"/>
              </w:rPr>
              <w:t>Nepo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31F29052" w14:textId="77777777" w:rsidR="00BA2382" w:rsidRPr="00911E2D" w:rsidRDefault="00BA2382" w:rsidP="00BA2382">
            <w:pPr>
              <w:rPr>
                <w:rFonts w:ascii="Aptos" w:hAnsi="Aptos" w:cs="Arial"/>
                <w:sz w:val="20"/>
                <w:szCs w:val="20"/>
              </w:rPr>
            </w:pPr>
          </w:p>
          <w:p w14:paraId="419777C0" w14:textId="6EA0D751" w:rsidR="00BA2382" w:rsidRPr="00911E2D" w:rsidRDefault="00BA2382" w:rsidP="00BA2382">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E9339B">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6AD9E90C" w14:textId="77777777" w:rsidR="00BA2382" w:rsidRPr="00911E2D" w:rsidRDefault="00BA2382" w:rsidP="00BA2382">
            <w:pPr>
              <w:rPr>
                <w:rFonts w:ascii="Aptos" w:hAnsi="Aptos" w:cs="Arial"/>
                <w:i/>
                <w:sz w:val="20"/>
                <w:szCs w:val="20"/>
              </w:rPr>
            </w:pPr>
          </w:p>
          <w:p w14:paraId="44CE6B91" w14:textId="60614D65" w:rsidR="00BA2382" w:rsidRPr="00755E3F" w:rsidRDefault="00BA2382" w:rsidP="00BA2382">
            <w:pPr>
              <w:pStyle w:val="Default"/>
              <w:rPr>
                <w:rFonts w:ascii="Aptos" w:hAnsi="Aptos"/>
                <w:color w:val="000000" w:themeColor="text1"/>
                <w:sz w:val="20"/>
                <w:szCs w:val="20"/>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sequence of</w:t>
            </w:r>
            <w:r w:rsidRPr="000A2869">
              <w:rPr>
                <w:rFonts w:ascii="Aptos" w:hAnsi="Aptos"/>
                <w:sz w:val="20"/>
                <w:szCs w:val="20"/>
              </w:rPr>
              <w:t xml:space="preserve"> </w:t>
            </w:r>
            <w:r w:rsidR="00980636" w:rsidRPr="000A2869">
              <w:rPr>
                <w:rFonts w:ascii="Aptos" w:hAnsi="Aptos"/>
                <w:sz w:val="20"/>
                <w:szCs w:val="20"/>
              </w:rPr>
              <w:t>Jasmi</w:t>
            </w:r>
            <w:r w:rsidR="0039381D">
              <w:rPr>
                <w:rFonts w:ascii="Aptos" w:hAnsi="Aptos"/>
                <w:sz w:val="20"/>
                <w:szCs w:val="20"/>
              </w:rPr>
              <w:t>n</w:t>
            </w:r>
            <w:r w:rsidR="00980636" w:rsidRPr="000A2869">
              <w:rPr>
                <w:rFonts w:ascii="Aptos" w:hAnsi="Aptos"/>
                <w:sz w:val="20"/>
                <w:szCs w:val="20"/>
              </w:rPr>
              <w:t xml:space="preserve">um polyanthum nepovirus 1 (JPV1) </w:t>
            </w:r>
            <w:r w:rsidRPr="000A2869">
              <w:rPr>
                <w:rFonts w:ascii="Aptos" w:hAnsi="Aptos"/>
                <w:color w:val="000000" w:themeColor="text1"/>
                <w:sz w:val="20"/>
                <w:szCs w:val="20"/>
              </w:rPr>
              <w:t>was determined from</w:t>
            </w:r>
            <w:r w:rsidR="000A2869">
              <w:rPr>
                <w:rFonts w:ascii="Aptos" w:hAnsi="Aptos"/>
                <w:i/>
                <w:iCs/>
                <w:sz w:val="20"/>
                <w:szCs w:val="20"/>
              </w:rPr>
              <w:t xml:space="preserve"> </w:t>
            </w:r>
            <w:r w:rsidR="000A2869" w:rsidRPr="000A2869">
              <w:rPr>
                <w:rFonts w:ascii="Aptos" w:hAnsi="Aptos"/>
                <w:sz w:val="20"/>
                <w:szCs w:val="20"/>
              </w:rPr>
              <w:t>Jasmi</w:t>
            </w:r>
            <w:r w:rsidR="003C0FD7">
              <w:rPr>
                <w:rFonts w:ascii="Aptos" w:hAnsi="Aptos"/>
                <w:sz w:val="20"/>
                <w:szCs w:val="20"/>
              </w:rPr>
              <w:t>n</w:t>
            </w:r>
            <w:r w:rsidR="000A2869" w:rsidRPr="000A2869">
              <w:rPr>
                <w:rFonts w:ascii="Aptos" w:hAnsi="Aptos"/>
                <w:sz w:val="20"/>
                <w:szCs w:val="20"/>
              </w:rPr>
              <w:t>um polyanthum</w:t>
            </w:r>
            <w:r w:rsidRPr="000A2869">
              <w:rPr>
                <w:rFonts w:ascii="Aptos" w:hAnsi="Aptos"/>
                <w:i/>
                <w:iCs/>
                <w:sz w:val="20"/>
                <w:szCs w:val="20"/>
              </w:rPr>
              <w:t xml:space="preserve">, </w:t>
            </w:r>
            <w:r w:rsidRPr="000A2869">
              <w:rPr>
                <w:rFonts w:ascii="Aptos" w:hAnsi="Aptos"/>
                <w:color w:val="000000" w:themeColor="text1"/>
                <w:sz w:val="20"/>
                <w:szCs w:val="20"/>
              </w:rPr>
              <w:t xml:space="preserve">a flowering plant of the family </w:t>
            </w:r>
            <w:r w:rsidR="000A2869" w:rsidRPr="00745FF3">
              <w:rPr>
                <w:rFonts w:ascii="Aptos" w:hAnsi="Aptos"/>
                <w:color w:val="000000" w:themeColor="text1"/>
                <w:sz w:val="20"/>
                <w:szCs w:val="20"/>
              </w:rPr>
              <w:t>Ole</w:t>
            </w:r>
            <w:r w:rsidRPr="00745FF3">
              <w:rPr>
                <w:rFonts w:ascii="Aptos" w:hAnsi="Aptos"/>
                <w:color w:val="000000" w:themeColor="text1"/>
                <w:sz w:val="20"/>
                <w:szCs w:val="20"/>
              </w:rPr>
              <w:t>aceae</w:t>
            </w:r>
            <w:r w:rsidRPr="000A2869">
              <w:rPr>
                <w:rFonts w:ascii="Aptos" w:hAnsi="Aptos"/>
                <w:color w:val="000000" w:themeColor="text1"/>
                <w:sz w:val="20"/>
                <w:szCs w:val="20"/>
              </w:rPr>
              <w:t xml:space="preserve">, by </w:t>
            </w:r>
            <w:r w:rsidR="003E7125">
              <w:rPr>
                <w:rFonts w:ascii="Aptos" w:hAnsi="Aptos"/>
                <w:color w:val="000000" w:themeColor="text1"/>
                <w:sz w:val="20"/>
                <w:szCs w:val="20"/>
              </w:rPr>
              <w:t xml:space="preserve">high throughput sequencing </w:t>
            </w:r>
            <w:r w:rsidRPr="000A2869">
              <w:rPr>
                <w:rFonts w:ascii="Aptos" w:hAnsi="Aptos"/>
                <w:color w:val="000000" w:themeColor="text1"/>
                <w:sz w:val="20"/>
                <w:szCs w:val="20"/>
              </w:rPr>
              <w:t>[</w:t>
            </w:r>
            <w:r w:rsidR="00980636" w:rsidRPr="000A2869">
              <w:rPr>
                <w:rFonts w:ascii="Aptos" w:hAnsi="Aptos"/>
                <w:color w:val="000000" w:themeColor="text1"/>
                <w:sz w:val="20"/>
                <w:szCs w:val="20"/>
              </w:rPr>
              <w:t>7</w:t>
            </w:r>
            <w:r w:rsidRPr="000A2869">
              <w:rPr>
                <w:rFonts w:ascii="Aptos" w:hAnsi="Aptos"/>
                <w:color w:val="000000" w:themeColor="text1"/>
                <w:sz w:val="20"/>
                <w:szCs w:val="20"/>
              </w:rPr>
              <w:t xml:space="preserve">]. </w:t>
            </w:r>
            <w:r w:rsidRPr="00E424E7">
              <w:rPr>
                <w:rFonts w:ascii="Aptos" w:hAnsi="Aptos"/>
                <w:color w:val="000000" w:themeColor="text1"/>
                <w:sz w:val="20"/>
                <w:szCs w:val="20"/>
              </w:rPr>
              <w:t>The coding sequence</w:t>
            </w:r>
            <w:r w:rsidR="00585CFA">
              <w:rPr>
                <w:rFonts w:ascii="Aptos" w:hAnsi="Aptos"/>
                <w:color w:val="000000" w:themeColor="text1"/>
                <w:sz w:val="20"/>
                <w:szCs w:val="20"/>
              </w:rPr>
              <w:t>s</w:t>
            </w:r>
            <w:r w:rsidRPr="00E424E7">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E424E7">
              <w:rPr>
                <w:rFonts w:ascii="Aptos" w:hAnsi="Aptos"/>
                <w:color w:val="000000" w:themeColor="text1"/>
                <w:sz w:val="20"/>
                <w:szCs w:val="20"/>
              </w:rPr>
              <w:t xml:space="preserve">of </w:t>
            </w:r>
            <w:r w:rsidR="00980636" w:rsidRPr="00E424E7">
              <w:rPr>
                <w:rFonts w:ascii="Aptos" w:hAnsi="Aptos"/>
                <w:color w:val="000000" w:themeColor="text1"/>
                <w:sz w:val="20"/>
                <w:szCs w:val="20"/>
              </w:rPr>
              <w:t>JPV1</w:t>
            </w:r>
            <w:r w:rsidRPr="00E424E7">
              <w:rPr>
                <w:rFonts w:ascii="Aptos" w:hAnsi="Aptos"/>
                <w:color w:val="000000" w:themeColor="text1"/>
                <w:sz w:val="20"/>
                <w:szCs w:val="20"/>
              </w:rPr>
              <w:t xml:space="preserve"> isolate </w:t>
            </w:r>
            <w:r w:rsidR="00980636" w:rsidRPr="00E424E7">
              <w:rPr>
                <w:rFonts w:ascii="Aptos" w:hAnsi="Aptos"/>
                <w:color w:val="000000" w:themeColor="text1"/>
                <w:sz w:val="20"/>
                <w:szCs w:val="20"/>
              </w:rPr>
              <w:t>Pin</w:t>
            </w:r>
            <w:r w:rsidR="0059707B" w:rsidRPr="00E424E7">
              <w:rPr>
                <w:rFonts w:ascii="Aptos" w:hAnsi="Aptos"/>
                <w:color w:val="000000" w:themeColor="text1"/>
                <w:sz w:val="20"/>
                <w:szCs w:val="20"/>
              </w:rPr>
              <w:t>c</w:t>
            </w:r>
            <w:r w:rsidR="00980636" w:rsidRPr="00E424E7">
              <w:rPr>
                <w:rFonts w:ascii="Aptos" w:hAnsi="Aptos"/>
                <w:color w:val="000000" w:themeColor="text1"/>
                <w:sz w:val="20"/>
                <w:szCs w:val="20"/>
              </w:rPr>
              <w:t>k jasmine</w:t>
            </w:r>
            <w:r w:rsidRPr="00E424E7">
              <w:rPr>
                <w:rFonts w:ascii="Aptos" w:hAnsi="Aptos"/>
                <w:color w:val="000000" w:themeColor="text1"/>
                <w:sz w:val="20"/>
                <w:szCs w:val="20"/>
              </w:rPr>
              <w:t xml:space="preserve"> </w:t>
            </w:r>
            <w:r w:rsidR="00585CFA">
              <w:rPr>
                <w:rFonts w:ascii="Aptos" w:hAnsi="Aptos"/>
                <w:color w:val="000000" w:themeColor="text1"/>
                <w:sz w:val="20"/>
                <w:szCs w:val="20"/>
              </w:rPr>
              <w:t>are</w:t>
            </w:r>
            <w:r w:rsidRPr="00E424E7">
              <w:rPr>
                <w:rFonts w:ascii="Aptos" w:hAnsi="Aptos"/>
                <w:color w:val="000000" w:themeColor="text1"/>
                <w:sz w:val="20"/>
                <w:szCs w:val="20"/>
              </w:rPr>
              <w:t xml:space="preserve"> 7,0</w:t>
            </w:r>
            <w:r w:rsidR="005B569C" w:rsidRPr="00E424E7">
              <w:rPr>
                <w:rFonts w:ascii="Aptos" w:hAnsi="Aptos"/>
                <w:color w:val="000000" w:themeColor="text1"/>
                <w:sz w:val="20"/>
                <w:szCs w:val="20"/>
              </w:rPr>
              <w:t>57</w:t>
            </w:r>
            <w:r w:rsidRPr="00E424E7">
              <w:rPr>
                <w:rFonts w:ascii="Aptos" w:hAnsi="Aptos"/>
                <w:color w:val="000000" w:themeColor="text1"/>
                <w:sz w:val="20"/>
                <w:szCs w:val="20"/>
              </w:rPr>
              <w:t xml:space="preserve"> nt (</w:t>
            </w:r>
            <w:r w:rsidR="00980636" w:rsidRPr="00E424E7">
              <w:rPr>
                <w:rFonts w:ascii="Aptos" w:hAnsi="Aptos"/>
                <w:color w:val="000000" w:themeColor="text1"/>
                <w:sz w:val="20"/>
                <w:szCs w:val="20"/>
              </w:rPr>
              <w:t>OQ943946</w:t>
            </w:r>
            <w:r w:rsidRPr="00E424E7">
              <w:rPr>
                <w:rFonts w:ascii="Aptos" w:hAnsi="Aptos"/>
                <w:color w:val="000000" w:themeColor="text1"/>
                <w:sz w:val="20"/>
                <w:szCs w:val="20"/>
              </w:rPr>
              <w:t xml:space="preserve">) and </w:t>
            </w:r>
            <w:r w:rsidR="005B569C" w:rsidRPr="00E424E7">
              <w:rPr>
                <w:rFonts w:ascii="Aptos" w:hAnsi="Aptos"/>
                <w:color w:val="000000" w:themeColor="text1"/>
                <w:sz w:val="20"/>
                <w:szCs w:val="20"/>
              </w:rPr>
              <w:t>4,212</w:t>
            </w:r>
            <w:r w:rsidRPr="00E424E7">
              <w:rPr>
                <w:rFonts w:ascii="Aptos" w:hAnsi="Aptos"/>
                <w:color w:val="000000" w:themeColor="text1"/>
                <w:sz w:val="20"/>
                <w:szCs w:val="20"/>
              </w:rPr>
              <w:t xml:space="preserve"> nt (</w:t>
            </w:r>
            <w:r w:rsidR="00980636" w:rsidRPr="00E424E7">
              <w:rPr>
                <w:rFonts w:ascii="Aptos" w:hAnsi="Aptos"/>
                <w:color w:val="000000" w:themeColor="text1"/>
                <w:sz w:val="20"/>
                <w:szCs w:val="20"/>
              </w:rPr>
              <w:t>OQ943947</w:t>
            </w:r>
            <w:r w:rsidRPr="00E424E7">
              <w:rPr>
                <w:rFonts w:ascii="Aptos" w:hAnsi="Aptos"/>
                <w:color w:val="000000" w:themeColor="text1"/>
                <w:sz w:val="20"/>
                <w:szCs w:val="20"/>
              </w:rPr>
              <w:t>)</w:t>
            </w:r>
            <w:r w:rsidR="00585CFA">
              <w:rPr>
                <w:rFonts w:ascii="Aptos" w:hAnsi="Aptos"/>
                <w:color w:val="000000" w:themeColor="text1"/>
                <w:sz w:val="20"/>
                <w:szCs w:val="20"/>
              </w:rPr>
              <w:t xml:space="preserve"> </w:t>
            </w:r>
            <w:r w:rsidR="00585CFA" w:rsidRPr="00E424E7">
              <w:rPr>
                <w:rFonts w:ascii="Aptos" w:hAnsi="Aptos"/>
                <w:color w:val="000000" w:themeColor="text1"/>
                <w:sz w:val="20"/>
                <w:szCs w:val="20"/>
              </w:rPr>
              <w:t>long</w:t>
            </w:r>
            <w:r w:rsidR="00585CFA">
              <w:rPr>
                <w:rFonts w:ascii="Aptos" w:hAnsi="Aptos"/>
                <w:color w:val="000000" w:themeColor="text1"/>
                <w:sz w:val="20"/>
                <w:szCs w:val="20"/>
              </w:rPr>
              <w:t>, respectively</w:t>
            </w:r>
            <w:r w:rsidRPr="00E424E7">
              <w:rPr>
                <w:rFonts w:ascii="Aptos" w:hAnsi="Aptos"/>
                <w:color w:val="000000" w:themeColor="text1"/>
                <w:sz w:val="20"/>
                <w:szCs w:val="20"/>
              </w:rPr>
              <w:t>. The</w:t>
            </w:r>
            <w:r w:rsidRPr="000A2869">
              <w:rPr>
                <w:rFonts w:ascii="Aptos" w:hAnsi="Aptos"/>
                <w:color w:val="000000" w:themeColor="text1"/>
                <w:sz w:val="20"/>
                <w:szCs w:val="20"/>
              </w:rPr>
              <w:t xml:space="preserve"> genome organization of </w:t>
            </w:r>
            <w:r w:rsidR="005B569C" w:rsidRPr="000A2869">
              <w:rPr>
                <w:rFonts w:ascii="Aptos" w:hAnsi="Aptos"/>
                <w:color w:val="000000" w:themeColor="text1"/>
                <w:sz w:val="20"/>
                <w:szCs w:val="20"/>
              </w:rPr>
              <w:t>JPV1</w:t>
            </w:r>
            <w:r w:rsidRPr="000A2869">
              <w:rPr>
                <w:rFonts w:ascii="Aptos" w:hAnsi="Aptos"/>
                <w:color w:val="000000" w:themeColor="text1"/>
                <w:sz w:val="20"/>
                <w:szCs w:val="20"/>
              </w:rPr>
              <w:t xml:space="preserve"> is similar to that of other members of the genus</w:t>
            </w:r>
            <w:r w:rsidRPr="000A2869">
              <w:rPr>
                <w:rFonts w:ascii="Aptos" w:hAnsi="Aptos"/>
                <w:i/>
                <w:iCs/>
                <w:color w:val="000000" w:themeColor="text1"/>
                <w:sz w:val="20"/>
                <w:szCs w:val="20"/>
              </w:rPr>
              <w:t xml:space="preserve"> Nepovirus</w:t>
            </w:r>
            <w:r w:rsidRPr="000A2869">
              <w:rPr>
                <w:rFonts w:ascii="Aptos" w:hAnsi="Aptos"/>
                <w:color w:val="000000" w:themeColor="text1"/>
                <w:sz w:val="20"/>
                <w:szCs w:val="20"/>
              </w:rPr>
              <w:t xml:space="preserve"> in the family</w:t>
            </w:r>
            <w:r w:rsidRPr="000A2869">
              <w:rPr>
                <w:rFonts w:ascii="Aptos" w:hAnsi="Aptos"/>
                <w:i/>
                <w:iCs/>
                <w:color w:val="000000" w:themeColor="text1"/>
                <w:sz w:val="20"/>
                <w:szCs w:val="20"/>
              </w:rPr>
              <w:t xml:space="preserve"> Secoviridae</w:t>
            </w:r>
            <w:r w:rsidRPr="000A2869">
              <w:rPr>
                <w:rFonts w:ascii="Aptos" w:hAnsi="Aptos"/>
                <w:color w:val="000000" w:themeColor="text1"/>
                <w:sz w:val="20"/>
                <w:szCs w:val="20"/>
              </w:rPr>
              <w:t xml:space="preserve"> (Figure 1). The CP and the conserved Pro-Pol region of </w:t>
            </w:r>
            <w:r w:rsidR="005B569C" w:rsidRPr="000A2869">
              <w:rPr>
                <w:rFonts w:ascii="Aptos" w:hAnsi="Aptos"/>
                <w:color w:val="000000" w:themeColor="text1"/>
                <w:sz w:val="20"/>
                <w:szCs w:val="20"/>
              </w:rPr>
              <w:t>JPV1</w:t>
            </w:r>
            <w:r w:rsidRPr="000A2869">
              <w:rPr>
                <w:rFonts w:ascii="Aptos" w:hAnsi="Aptos"/>
                <w:color w:val="000000" w:themeColor="text1"/>
                <w:sz w:val="20"/>
                <w:szCs w:val="20"/>
              </w:rPr>
              <w:t xml:space="preserve"> have </w:t>
            </w:r>
            <w:r w:rsidR="000A2869" w:rsidRPr="000A2869">
              <w:rPr>
                <w:rFonts w:ascii="Aptos" w:hAnsi="Aptos"/>
                <w:color w:val="000000" w:themeColor="text1"/>
                <w:sz w:val="20"/>
                <w:szCs w:val="20"/>
              </w:rPr>
              <w:t>32</w:t>
            </w:r>
            <w:r w:rsidRPr="000A2869">
              <w:rPr>
                <w:rFonts w:ascii="Aptos" w:hAnsi="Aptos"/>
                <w:color w:val="000000" w:themeColor="text1"/>
                <w:sz w:val="20"/>
                <w:szCs w:val="20"/>
              </w:rPr>
              <w:t>.</w:t>
            </w:r>
            <w:r w:rsidR="000A2869" w:rsidRPr="000A2869">
              <w:rPr>
                <w:rFonts w:ascii="Aptos" w:hAnsi="Aptos"/>
                <w:color w:val="000000" w:themeColor="text1"/>
                <w:sz w:val="20"/>
                <w:szCs w:val="20"/>
              </w:rPr>
              <w:t>31</w:t>
            </w:r>
            <w:r w:rsidRPr="000A2869">
              <w:rPr>
                <w:rFonts w:ascii="Aptos" w:hAnsi="Aptos"/>
                <w:color w:val="000000" w:themeColor="text1"/>
                <w:sz w:val="20"/>
                <w:szCs w:val="20"/>
              </w:rPr>
              <w:t xml:space="preserve">% and </w:t>
            </w:r>
            <w:r w:rsidR="000A2869" w:rsidRPr="000A2869">
              <w:rPr>
                <w:rFonts w:ascii="Aptos" w:hAnsi="Aptos"/>
                <w:color w:val="000000" w:themeColor="text1"/>
                <w:sz w:val="20"/>
                <w:szCs w:val="20"/>
              </w:rPr>
              <w:t>49</w:t>
            </w:r>
            <w:r w:rsidRPr="000A2869">
              <w:rPr>
                <w:rFonts w:ascii="Aptos" w:hAnsi="Aptos"/>
                <w:color w:val="000000" w:themeColor="text1"/>
                <w:sz w:val="20"/>
                <w:szCs w:val="20"/>
              </w:rPr>
              <w:t>.</w:t>
            </w:r>
            <w:r w:rsidR="000A2869" w:rsidRPr="000A2869">
              <w:rPr>
                <w:rFonts w:ascii="Aptos" w:hAnsi="Aptos"/>
                <w:color w:val="000000" w:themeColor="text1"/>
                <w:sz w:val="20"/>
                <w:szCs w:val="20"/>
              </w:rPr>
              <w:t>87</w:t>
            </w:r>
            <w:r w:rsidRPr="000A2869">
              <w:rPr>
                <w:rFonts w:ascii="Aptos" w:hAnsi="Aptos"/>
                <w:color w:val="000000" w:themeColor="text1"/>
                <w:sz w:val="20"/>
                <w:szCs w:val="20"/>
              </w:rPr>
              <w:t xml:space="preserve">% amino acid sequence identity with </w:t>
            </w:r>
            <w:r w:rsidR="005B569C" w:rsidRPr="000A2869">
              <w:rPr>
                <w:rFonts w:ascii="Aptos" w:hAnsi="Aptos"/>
                <w:color w:val="000000" w:themeColor="text1"/>
                <w:sz w:val="20"/>
                <w:szCs w:val="20"/>
              </w:rPr>
              <w:t xml:space="preserve">red clover nepovirus A </w:t>
            </w:r>
            <w:r w:rsidRPr="000A2869">
              <w:rPr>
                <w:rFonts w:ascii="Aptos" w:eastAsia="Times New Roman" w:hAnsi="Aptos"/>
                <w:sz w:val="20"/>
                <w:szCs w:val="20"/>
              </w:rPr>
              <w:t>(R</w:t>
            </w:r>
            <w:r w:rsidR="000A2869" w:rsidRPr="000A2869">
              <w:rPr>
                <w:rFonts w:ascii="Aptos" w:eastAsia="Times New Roman" w:hAnsi="Aptos"/>
                <w:sz w:val="20"/>
                <w:szCs w:val="20"/>
              </w:rPr>
              <w:t>CNVA</w:t>
            </w:r>
            <w:r w:rsidRPr="000A2869">
              <w:rPr>
                <w:rFonts w:ascii="Aptos" w:hAnsi="Aptos"/>
                <w:color w:val="000000" w:themeColor="text1"/>
                <w:sz w:val="20"/>
                <w:szCs w:val="20"/>
              </w:rPr>
              <w:t xml:space="preserve">, a member of the species </w:t>
            </w:r>
            <w:r w:rsidRPr="000A2869">
              <w:rPr>
                <w:rFonts w:ascii="Aptos" w:hAnsi="Aptos"/>
                <w:i/>
                <w:iCs/>
                <w:color w:val="000000" w:themeColor="text1"/>
                <w:sz w:val="20"/>
                <w:szCs w:val="20"/>
              </w:rPr>
              <w:t xml:space="preserve">Nepovirus </w:t>
            </w:r>
            <w:r w:rsidR="005B569C" w:rsidRPr="000A2869">
              <w:rPr>
                <w:rFonts w:ascii="Aptos" w:hAnsi="Aptos"/>
                <w:i/>
                <w:iCs/>
                <w:color w:val="000000" w:themeColor="text1"/>
                <w:sz w:val="20"/>
                <w:szCs w:val="20"/>
              </w:rPr>
              <w:t>pratensis</w:t>
            </w:r>
            <w:r w:rsidRPr="000A2869">
              <w:rPr>
                <w:rFonts w:ascii="Aptos" w:hAnsi="Aptos"/>
                <w:sz w:val="20"/>
                <w:szCs w:val="20"/>
              </w:rPr>
              <w:t>)</w:t>
            </w:r>
            <w:r w:rsidRPr="000A2869">
              <w:rPr>
                <w:rFonts w:ascii="Aptos" w:hAnsi="Aptos"/>
                <w:color w:val="000000" w:themeColor="text1"/>
                <w:sz w:val="20"/>
                <w:szCs w:val="20"/>
              </w:rPr>
              <w:t xml:space="preserve">, the closest related virus in the genus </w:t>
            </w:r>
            <w:r w:rsidRPr="000A2869">
              <w:rPr>
                <w:rFonts w:ascii="Aptos" w:hAnsi="Aptos"/>
                <w:i/>
                <w:iCs/>
                <w:color w:val="000000" w:themeColor="text1"/>
                <w:sz w:val="20"/>
                <w:szCs w:val="20"/>
              </w:rPr>
              <w:t>Nepovirus</w:t>
            </w:r>
            <w:r w:rsidRPr="000A2869">
              <w:rPr>
                <w:rFonts w:ascii="Aptos" w:hAnsi="Aptos"/>
                <w:color w:val="000000" w:themeColor="text1"/>
                <w:sz w:val="20"/>
                <w:szCs w:val="20"/>
              </w:rPr>
              <w:t xml:space="preserve"> of the family </w:t>
            </w:r>
            <w:r w:rsidRPr="000A2869">
              <w:rPr>
                <w:rFonts w:ascii="Aptos" w:hAnsi="Aptos"/>
                <w:i/>
                <w:iCs/>
                <w:color w:val="000000" w:themeColor="text1"/>
                <w:sz w:val="20"/>
                <w:szCs w:val="20"/>
              </w:rPr>
              <w:t>Secoviridae</w:t>
            </w:r>
            <w:r w:rsidRPr="000A2869">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2B</w:t>
            </w:r>
            <w:r w:rsidRPr="000A2869">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3B</w:t>
            </w:r>
            <w:r w:rsidRPr="000A2869">
              <w:rPr>
                <w:rFonts w:ascii="Aptos" w:hAnsi="Aptos"/>
                <w:color w:val="000000" w:themeColor="text1"/>
                <w:sz w:val="20"/>
                <w:szCs w:val="20"/>
              </w:rPr>
              <w:t xml:space="preserve">) sequences of </w:t>
            </w:r>
            <w:r w:rsidR="005B569C" w:rsidRPr="000A2869">
              <w:rPr>
                <w:rFonts w:ascii="Aptos" w:hAnsi="Aptos"/>
                <w:color w:val="000000" w:themeColor="text1"/>
                <w:sz w:val="20"/>
                <w:szCs w:val="20"/>
              </w:rPr>
              <w:t>JPV1</w:t>
            </w:r>
            <w:r w:rsidRPr="000A2869">
              <w:rPr>
                <w:rFonts w:ascii="Aptos" w:hAnsi="Aptos"/>
                <w:color w:val="000000" w:themeColor="text1"/>
                <w:sz w:val="20"/>
                <w:szCs w:val="20"/>
              </w:rPr>
              <w:t xml:space="preserve"> and representative members of the family</w:t>
            </w:r>
            <w:r w:rsidRPr="000A2869">
              <w:rPr>
                <w:rFonts w:ascii="Aptos" w:hAnsi="Aptos"/>
                <w:i/>
                <w:iCs/>
                <w:color w:val="000000" w:themeColor="text1"/>
                <w:sz w:val="20"/>
                <w:szCs w:val="20"/>
              </w:rPr>
              <w:t xml:space="preserve"> Secoviridae</w:t>
            </w:r>
            <w:r w:rsidRPr="000A2869">
              <w:rPr>
                <w:rFonts w:ascii="Aptos" w:hAnsi="Aptos"/>
                <w:color w:val="000000" w:themeColor="text1"/>
                <w:sz w:val="20"/>
                <w:szCs w:val="20"/>
              </w:rPr>
              <w:t xml:space="preserve"> confirm its clustering in the genus </w:t>
            </w:r>
            <w:r w:rsidRPr="000A2869">
              <w:rPr>
                <w:rFonts w:ascii="Aptos" w:hAnsi="Aptos"/>
                <w:i/>
                <w:iCs/>
                <w:color w:val="000000" w:themeColor="text1"/>
                <w:sz w:val="20"/>
                <w:szCs w:val="20"/>
              </w:rPr>
              <w:t>Nepovirus</w:t>
            </w:r>
            <w:r w:rsidRPr="000A2869">
              <w:rPr>
                <w:rFonts w:ascii="Aptos" w:hAnsi="Aptos"/>
                <w:color w:val="000000" w:themeColor="text1"/>
                <w:sz w:val="20"/>
                <w:szCs w:val="20"/>
              </w:rPr>
              <w:t xml:space="preserve">. Considering the species demarcation criteria for the family </w:t>
            </w:r>
            <w:r w:rsidRPr="000A2869">
              <w:rPr>
                <w:rFonts w:ascii="Aptos" w:hAnsi="Aptos"/>
                <w:i/>
                <w:iCs/>
                <w:color w:val="000000" w:themeColor="text1"/>
                <w:sz w:val="20"/>
                <w:szCs w:val="20"/>
              </w:rPr>
              <w:t>Secoviridae</w:t>
            </w:r>
            <w:r w:rsidRPr="000A2869">
              <w:rPr>
                <w:rFonts w:ascii="Aptos" w:hAnsi="Aptos"/>
                <w:color w:val="000000" w:themeColor="text1"/>
                <w:sz w:val="20"/>
                <w:szCs w:val="20"/>
              </w:rPr>
              <w:t>, we propose to classify</w:t>
            </w:r>
            <w:r w:rsidR="005B569C" w:rsidRPr="000A2869">
              <w:rPr>
                <w:rFonts w:ascii="Aptos" w:hAnsi="Aptos"/>
                <w:sz w:val="20"/>
                <w:szCs w:val="20"/>
              </w:rPr>
              <w:t xml:space="preserve"> Jasmi</w:t>
            </w:r>
            <w:r w:rsidR="003C0FD7">
              <w:rPr>
                <w:rFonts w:ascii="Aptos" w:hAnsi="Aptos"/>
                <w:sz w:val="20"/>
                <w:szCs w:val="20"/>
              </w:rPr>
              <w:t>n</w:t>
            </w:r>
            <w:r w:rsidR="005B569C" w:rsidRPr="000A2869">
              <w:rPr>
                <w:rFonts w:ascii="Aptos" w:hAnsi="Aptos"/>
                <w:sz w:val="20"/>
                <w:szCs w:val="20"/>
              </w:rPr>
              <w:t>um polyanthum nepovirus 1 (JPV1</w:t>
            </w:r>
            <w:r w:rsidRPr="000A2869">
              <w:rPr>
                <w:rFonts w:ascii="Aptos" w:hAnsi="Aptos"/>
                <w:sz w:val="20"/>
                <w:szCs w:val="20"/>
              </w:rPr>
              <w:t xml:space="preserve">) </w:t>
            </w:r>
            <w:r w:rsidRPr="000A2869">
              <w:rPr>
                <w:rFonts w:ascii="Aptos" w:hAnsi="Aptos"/>
                <w:color w:val="000000" w:themeColor="text1"/>
                <w:sz w:val="20"/>
                <w:szCs w:val="20"/>
              </w:rPr>
              <w:t xml:space="preserve">as a member of a novel species named </w:t>
            </w:r>
            <w:r w:rsidR="0040565B">
              <w:rPr>
                <w:rFonts w:ascii="Aptos" w:hAnsi="Aptos"/>
                <w:color w:val="000000" w:themeColor="text1"/>
                <w:sz w:val="20"/>
                <w:szCs w:val="20"/>
              </w:rPr>
              <w:t>“</w:t>
            </w:r>
            <w:r w:rsidRPr="000A2869">
              <w:rPr>
                <w:rFonts w:ascii="Aptos" w:hAnsi="Aptos"/>
                <w:i/>
                <w:iCs/>
                <w:color w:val="000000" w:themeColor="text1"/>
                <w:sz w:val="20"/>
                <w:szCs w:val="20"/>
              </w:rPr>
              <w:t xml:space="preserve">Nepovirus </w:t>
            </w:r>
            <w:r w:rsidR="005B569C" w:rsidRPr="000A2869">
              <w:rPr>
                <w:rFonts w:ascii="Aptos" w:hAnsi="Aptos"/>
                <w:i/>
                <w:iCs/>
                <w:color w:val="000000" w:themeColor="text1"/>
                <w:sz w:val="20"/>
                <w:szCs w:val="20"/>
              </w:rPr>
              <w:t>jasmini</w:t>
            </w:r>
            <w:r w:rsidR="0040565B">
              <w:rPr>
                <w:rFonts w:ascii="Aptos" w:hAnsi="Aptos"/>
                <w:color w:val="000000" w:themeColor="text1"/>
                <w:sz w:val="20"/>
                <w:szCs w:val="20"/>
              </w:rPr>
              <w:t>"</w:t>
            </w:r>
            <w:r w:rsidRPr="000A2869">
              <w:rPr>
                <w:rFonts w:ascii="Aptos" w:hAnsi="Aptos"/>
                <w:i/>
                <w:iCs/>
                <w:color w:val="000000" w:themeColor="text1"/>
                <w:sz w:val="20"/>
                <w:szCs w:val="20"/>
              </w:rPr>
              <w:t xml:space="preserve"> </w:t>
            </w:r>
            <w:r w:rsidRPr="000A2869">
              <w:rPr>
                <w:rFonts w:ascii="Aptos" w:hAnsi="Aptos"/>
                <w:color w:val="000000" w:themeColor="text1"/>
                <w:sz w:val="20"/>
                <w:szCs w:val="20"/>
              </w:rPr>
              <w:t xml:space="preserve">in the genus </w:t>
            </w:r>
            <w:r w:rsidRPr="000A2869">
              <w:rPr>
                <w:rFonts w:ascii="Aptos" w:hAnsi="Aptos"/>
                <w:i/>
                <w:iCs/>
                <w:color w:val="000000" w:themeColor="text1"/>
                <w:sz w:val="20"/>
                <w:szCs w:val="20"/>
              </w:rPr>
              <w:t>Nepovirus</w:t>
            </w:r>
            <w:r w:rsidRPr="000A2869">
              <w:rPr>
                <w:rFonts w:ascii="Aptos" w:hAnsi="Aptos"/>
                <w:color w:val="000000" w:themeColor="text1"/>
                <w:sz w:val="20"/>
                <w:szCs w:val="20"/>
              </w:rPr>
              <w:t xml:space="preserve"> of the family </w:t>
            </w:r>
            <w:r w:rsidRPr="000A2869">
              <w:rPr>
                <w:rFonts w:ascii="Aptos" w:hAnsi="Aptos"/>
                <w:i/>
                <w:iCs/>
                <w:color w:val="000000" w:themeColor="text1"/>
                <w:sz w:val="20"/>
                <w:szCs w:val="20"/>
              </w:rPr>
              <w:t>Secoviridae</w:t>
            </w:r>
            <w:r w:rsidRPr="000A2869">
              <w:rPr>
                <w:rFonts w:ascii="Aptos" w:hAnsi="Aptos"/>
                <w:color w:val="000000" w:themeColor="text1"/>
                <w:sz w:val="20"/>
                <w:szCs w:val="20"/>
              </w:rPr>
              <w:t xml:space="preserve"> (Table 1).</w:t>
            </w:r>
          </w:p>
          <w:p w14:paraId="5027055F" w14:textId="77777777" w:rsidR="000A2869" w:rsidRDefault="000A2869" w:rsidP="000A2869">
            <w:pPr>
              <w:rPr>
                <w:rFonts w:ascii="Aptos" w:hAnsi="Aptos" w:cs="Arial"/>
                <w:sz w:val="20"/>
                <w:szCs w:val="20"/>
              </w:rPr>
            </w:pPr>
          </w:p>
          <w:p w14:paraId="6FA62A89" w14:textId="77777777" w:rsidR="00F72C7E" w:rsidRDefault="00F72C7E" w:rsidP="00F72C7E">
            <w:pPr>
              <w:rPr>
                <w:rFonts w:ascii="Aptos" w:hAnsi="Aptos" w:cs="Arial"/>
                <w:sz w:val="20"/>
                <w:szCs w:val="20"/>
              </w:rPr>
            </w:pPr>
          </w:p>
          <w:p w14:paraId="54BAC806" w14:textId="12B5FEE8" w:rsidR="00F72C7E" w:rsidRPr="00911E2D" w:rsidRDefault="00F72C7E" w:rsidP="00F72C7E">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Sadwa</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1C986A92" w14:textId="77777777" w:rsidR="00F72C7E" w:rsidRPr="00911E2D" w:rsidRDefault="00F72C7E" w:rsidP="00F72C7E">
            <w:pPr>
              <w:rPr>
                <w:rFonts w:ascii="Aptos" w:hAnsi="Aptos" w:cs="Arial"/>
                <w:sz w:val="20"/>
                <w:szCs w:val="20"/>
              </w:rPr>
            </w:pPr>
          </w:p>
          <w:p w14:paraId="1E3D1518" w14:textId="77777777" w:rsidR="00F72C7E" w:rsidRPr="00911E2D" w:rsidRDefault="00F72C7E" w:rsidP="00F72C7E">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0A2869">
              <w:rPr>
                <w:rFonts w:ascii="Aptos" w:hAnsi="Aptos" w:cs="Arial"/>
                <w:i/>
                <w:iCs/>
                <w:sz w:val="20"/>
                <w:szCs w:val="20"/>
              </w:rPr>
              <w:t>Sadwavirus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13</w:t>
            </w:r>
            <w:r w:rsidRPr="00911E2D">
              <w:rPr>
                <w:rFonts w:ascii="Aptos" w:hAnsi="Aptos" w:cs="Arial"/>
                <w:sz w:val="20"/>
                <w:szCs w:val="20"/>
              </w:rPr>
              <w:t xml:space="preserve"> species.</w:t>
            </w:r>
          </w:p>
          <w:p w14:paraId="285EFA15" w14:textId="77777777" w:rsidR="00F72C7E" w:rsidRPr="00911E2D" w:rsidRDefault="00F72C7E" w:rsidP="00F72C7E">
            <w:pPr>
              <w:rPr>
                <w:rFonts w:ascii="Aptos" w:hAnsi="Aptos" w:cs="Arial"/>
                <w:sz w:val="20"/>
                <w:szCs w:val="20"/>
              </w:rPr>
            </w:pPr>
          </w:p>
          <w:p w14:paraId="5EACD297" w14:textId="77777777" w:rsidR="00F72C7E" w:rsidRPr="00911E2D" w:rsidRDefault="00F72C7E" w:rsidP="00F72C7E">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 xml:space="preserve">first </w:t>
            </w:r>
            <w:r w:rsidRPr="00911E2D">
              <w:rPr>
                <w:rFonts w:ascii="Aptos" w:hAnsi="Aptos"/>
                <w:color w:val="000000" w:themeColor="text1"/>
                <w:sz w:val="20"/>
                <w:szCs w:val="20"/>
              </w:rPr>
              <w:t xml:space="preserve">novel species in the genus </w:t>
            </w:r>
            <w:r w:rsidRPr="000A2869">
              <w:rPr>
                <w:rFonts w:ascii="Aptos" w:hAnsi="Aptos"/>
                <w:i/>
                <w:iCs/>
                <w:color w:val="000000" w:themeColor="text1"/>
                <w:sz w:val="20"/>
                <w:szCs w:val="20"/>
              </w:rPr>
              <w:t>Sadwa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2717D854" w14:textId="77777777" w:rsidR="00F72C7E" w:rsidRPr="00911E2D" w:rsidRDefault="00F72C7E" w:rsidP="00F72C7E">
            <w:pPr>
              <w:rPr>
                <w:rFonts w:ascii="Aptos" w:hAnsi="Aptos" w:cs="Arial"/>
                <w:sz w:val="20"/>
                <w:szCs w:val="20"/>
              </w:rPr>
            </w:pPr>
          </w:p>
          <w:p w14:paraId="58D2D074" w14:textId="54A461CC" w:rsidR="00F72C7E" w:rsidRPr="00911E2D" w:rsidRDefault="00F72C7E" w:rsidP="00F72C7E">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E9339B">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2A93C5FD" w14:textId="77777777" w:rsidR="00F72C7E" w:rsidRPr="00911E2D" w:rsidRDefault="00F72C7E" w:rsidP="00F72C7E">
            <w:pPr>
              <w:rPr>
                <w:rFonts w:ascii="Aptos" w:hAnsi="Aptos" w:cs="Arial"/>
                <w:i/>
                <w:sz w:val="20"/>
                <w:szCs w:val="20"/>
              </w:rPr>
            </w:pPr>
          </w:p>
          <w:p w14:paraId="72D2AE93" w14:textId="6B00B98F" w:rsidR="000A2869" w:rsidRPr="00755E3F" w:rsidRDefault="00F72C7E" w:rsidP="000A2869">
            <w:pPr>
              <w:pStyle w:val="Default"/>
              <w:rPr>
                <w:rFonts w:ascii="Aptos" w:hAnsi="Aptos"/>
                <w:color w:val="000000" w:themeColor="text1"/>
                <w:sz w:val="20"/>
                <w:szCs w:val="20"/>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w:t>
            </w:r>
            <w:r w:rsidR="007D3E5C">
              <w:rPr>
                <w:rFonts w:ascii="Aptos" w:hAnsi="Aptos"/>
                <w:color w:val="000000" w:themeColor="text1"/>
                <w:sz w:val="20"/>
                <w:szCs w:val="20"/>
              </w:rPr>
              <w:t>coding-</w:t>
            </w:r>
            <w:r w:rsidRPr="000A2869">
              <w:rPr>
                <w:rFonts w:ascii="Aptos" w:hAnsi="Aptos"/>
                <w:color w:val="000000" w:themeColor="text1"/>
                <w:sz w:val="20"/>
                <w:szCs w:val="20"/>
              </w:rPr>
              <w:t>complete sequence of</w:t>
            </w:r>
            <w:r w:rsidRPr="000A2869">
              <w:rPr>
                <w:rFonts w:ascii="Aptos" w:hAnsi="Aptos"/>
                <w:sz w:val="20"/>
                <w:szCs w:val="20"/>
              </w:rPr>
              <w:t xml:space="preserve"> </w:t>
            </w:r>
            <w:r>
              <w:rPr>
                <w:rFonts w:ascii="Aptos" w:hAnsi="Aptos"/>
                <w:sz w:val="20"/>
                <w:szCs w:val="20"/>
              </w:rPr>
              <w:t xml:space="preserve">pineapple secovirus C (PSVC) </w:t>
            </w:r>
            <w:r w:rsidRPr="000A2869">
              <w:rPr>
                <w:rFonts w:ascii="Aptos" w:hAnsi="Aptos"/>
                <w:color w:val="000000" w:themeColor="text1"/>
                <w:sz w:val="20"/>
                <w:szCs w:val="20"/>
              </w:rPr>
              <w:t>was determined from</w:t>
            </w:r>
            <w:r w:rsidR="008913D0">
              <w:rPr>
                <w:rFonts w:ascii="Aptos" w:hAnsi="Aptos"/>
                <w:color w:val="000000" w:themeColor="text1"/>
                <w:sz w:val="20"/>
                <w:szCs w:val="20"/>
              </w:rPr>
              <w:t xml:space="preserve"> </w:t>
            </w:r>
            <w:r w:rsidR="008913D0">
              <w:rPr>
                <w:rFonts w:ascii="Aptos" w:hAnsi="Aptos"/>
                <w:i/>
                <w:iCs/>
                <w:sz w:val="20"/>
                <w:szCs w:val="20"/>
              </w:rPr>
              <w:t>Ananas comosus</w:t>
            </w:r>
            <w:r w:rsidRPr="000A2869">
              <w:rPr>
                <w:rFonts w:ascii="Aptos" w:hAnsi="Aptos"/>
                <w:i/>
                <w:iCs/>
                <w:sz w:val="20"/>
                <w:szCs w:val="20"/>
              </w:rPr>
              <w:t xml:space="preserve">, </w:t>
            </w:r>
            <w:r w:rsidRPr="000A2869">
              <w:rPr>
                <w:rFonts w:ascii="Aptos" w:hAnsi="Aptos"/>
                <w:color w:val="000000" w:themeColor="text1"/>
                <w:sz w:val="20"/>
                <w:szCs w:val="20"/>
              </w:rPr>
              <w:t xml:space="preserve">a </w:t>
            </w:r>
            <w:r w:rsidR="008913D0">
              <w:rPr>
                <w:rFonts w:ascii="Aptos" w:hAnsi="Aptos"/>
                <w:color w:val="000000" w:themeColor="text1"/>
                <w:sz w:val="20"/>
                <w:szCs w:val="20"/>
              </w:rPr>
              <w:t>tropic</w:t>
            </w:r>
            <w:r w:rsidR="008913D0" w:rsidRPr="00E424E7">
              <w:rPr>
                <w:rFonts w:ascii="Aptos" w:hAnsi="Aptos"/>
                <w:color w:val="000000" w:themeColor="text1"/>
                <w:sz w:val="20"/>
                <w:szCs w:val="20"/>
              </w:rPr>
              <w:t xml:space="preserve">al </w:t>
            </w:r>
            <w:r w:rsidRPr="00E424E7">
              <w:rPr>
                <w:rFonts w:ascii="Aptos" w:hAnsi="Aptos"/>
                <w:color w:val="000000" w:themeColor="text1"/>
                <w:sz w:val="20"/>
                <w:szCs w:val="20"/>
              </w:rPr>
              <w:t xml:space="preserve">plant of the family </w:t>
            </w:r>
            <w:r w:rsidR="008913D0" w:rsidRPr="00745FF3">
              <w:rPr>
                <w:rFonts w:ascii="Aptos" w:hAnsi="Aptos"/>
                <w:color w:val="000000" w:themeColor="text1"/>
                <w:sz w:val="20"/>
                <w:szCs w:val="20"/>
              </w:rPr>
              <w:t>Brom</w:t>
            </w:r>
            <w:r w:rsidR="0040565B">
              <w:rPr>
                <w:rFonts w:ascii="Aptos" w:hAnsi="Aptos"/>
                <w:color w:val="000000" w:themeColor="text1"/>
                <w:sz w:val="20"/>
                <w:szCs w:val="20"/>
              </w:rPr>
              <w:t>e</w:t>
            </w:r>
            <w:r w:rsidR="008913D0" w:rsidRPr="00745FF3">
              <w:rPr>
                <w:rFonts w:ascii="Aptos" w:hAnsi="Aptos"/>
                <w:color w:val="000000" w:themeColor="text1"/>
                <w:sz w:val="20"/>
                <w:szCs w:val="20"/>
              </w:rPr>
              <w:t>li</w:t>
            </w:r>
            <w:r w:rsidRPr="00745FF3">
              <w:rPr>
                <w:rFonts w:ascii="Aptos" w:hAnsi="Aptos"/>
                <w:color w:val="000000" w:themeColor="text1"/>
                <w:sz w:val="20"/>
                <w:szCs w:val="20"/>
              </w:rPr>
              <w:t>aceae</w:t>
            </w:r>
            <w:r w:rsidRPr="00E424E7">
              <w:rPr>
                <w:rFonts w:ascii="Aptos" w:hAnsi="Aptos"/>
                <w:color w:val="000000" w:themeColor="text1"/>
                <w:sz w:val="20"/>
                <w:szCs w:val="20"/>
              </w:rPr>
              <w:t xml:space="preserve">, by </w:t>
            </w:r>
            <w:r w:rsidR="008913D0" w:rsidRPr="00E424E7">
              <w:rPr>
                <w:rFonts w:ascii="Aptos" w:hAnsi="Aptos"/>
                <w:color w:val="000000" w:themeColor="text1"/>
                <w:sz w:val="20"/>
                <w:szCs w:val="20"/>
              </w:rPr>
              <w:t xml:space="preserve">high-throughput sequencing </w:t>
            </w:r>
            <w:r w:rsidRPr="00E424E7">
              <w:rPr>
                <w:rFonts w:ascii="Aptos" w:hAnsi="Aptos"/>
                <w:color w:val="000000" w:themeColor="text1"/>
                <w:sz w:val="20"/>
                <w:szCs w:val="20"/>
              </w:rPr>
              <w:t>[8]. The coding sequence</w:t>
            </w:r>
            <w:r w:rsidR="00585CFA">
              <w:rPr>
                <w:rFonts w:ascii="Aptos" w:hAnsi="Aptos"/>
                <w:color w:val="000000" w:themeColor="text1"/>
                <w:sz w:val="20"/>
                <w:szCs w:val="20"/>
              </w:rPr>
              <w:t>s</w:t>
            </w:r>
            <w:r w:rsidRPr="00E424E7">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E424E7">
              <w:rPr>
                <w:rFonts w:ascii="Aptos" w:hAnsi="Aptos"/>
                <w:color w:val="000000" w:themeColor="text1"/>
                <w:sz w:val="20"/>
                <w:szCs w:val="20"/>
              </w:rPr>
              <w:t xml:space="preserve">of PSVC isolate PSVC-S2-1 </w:t>
            </w:r>
            <w:r w:rsidR="00585CFA">
              <w:rPr>
                <w:rFonts w:ascii="Aptos" w:hAnsi="Aptos"/>
                <w:color w:val="000000" w:themeColor="text1"/>
                <w:sz w:val="20"/>
                <w:szCs w:val="20"/>
              </w:rPr>
              <w:t>are</w:t>
            </w:r>
            <w:r w:rsidRPr="00E424E7">
              <w:rPr>
                <w:rFonts w:ascii="Aptos" w:hAnsi="Aptos"/>
                <w:color w:val="000000" w:themeColor="text1"/>
                <w:sz w:val="20"/>
                <w:szCs w:val="20"/>
              </w:rPr>
              <w:t xml:space="preserve"> 6,159 nt (OP860260) and 3,189 nt (OP860285)</w:t>
            </w:r>
            <w:r w:rsidR="00585CFA" w:rsidRPr="00E424E7">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E424E7">
              <w:rPr>
                <w:rFonts w:ascii="Aptos" w:hAnsi="Aptos"/>
                <w:color w:val="000000" w:themeColor="text1"/>
                <w:sz w:val="20"/>
                <w:szCs w:val="20"/>
              </w:rPr>
              <w:t>. The</w:t>
            </w:r>
            <w:r w:rsidRPr="004D3272">
              <w:rPr>
                <w:rFonts w:ascii="Aptos" w:hAnsi="Aptos"/>
                <w:color w:val="000000" w:themeColor="text1"/>
                <w:sz w:val="20"/>
                <w:szCs w:val="20"/>
              </w:rPr>
              <w:t xml:space="preserve"> genome organization of </w:t>
            </w:r>
            <w:r w:rsidR="008913D0" w:rsidRPr="004D3272">
              <w:rPr>
                <w:rFonts w:ascii="Aptos" w:hAnsi="Aptos"/>
                <w:color w:val="000000" w:themeColor="text1"/>
                <w:sz w:val="20"/>
                <w:szCs w:val="20"/>
              </w:rPr>
              <w:t>PSVC</w:t>
            </w:r>
            <w:r w:rsidRPr="004D3272">
              <w:rPr>
                <w:rFonts w:ascii="Aptos" w:hAnsi="Aptos"/>
                <w:color w:val="000000" w:themeColor="text1"/>
                <w:sz w:val="20"/>
                <w:szCs w:val="20"/>
              </w:rPr>
              <w:t xml:space="preserve"> is similar to that of other members of the genus</w:t>
            </w:r>
            <w:r w:rsidRPr="004D3272">
              <w:rPr>
                <w:rFonts w:ascii="Aptos" w:hAnsi="Aptos"/>
                <w:i/>
                <w:iCs/>
                <w:color w:val="000000" w:themeColor="text1"/>
                <w:sz w:val="20"/>
                <w:szCs w:val="20"/>
              </w:rPr>
              <w:t xml:space="preserve"> </w:t>
            </w:r>
            <w:r w:rsidR="008F49C3">
              <w:rPr>
                <w:rFonts w:ascii="Aptos" w:hAnsi="Aptos"/>
                <w:i/>
                <w:iCs/>
                <w:color w:val="000000" w:themeColor="text1"/>
                <w:sz w:val="20"/>
                <w:szCs w:val="20"/>
              </w:rPr>
              <w:t>Sadwa</w:t>
            </w:r>
            <w:r w:rsidRPr="004D3272">
              <w:rPr>
                <w:rFonts w:ascii="Aptos" w:hAnsi="Aptos"/>
                <w:i/>
                <w:iCs/>
                <w:color w:val="000000" w:themeColor="text1"/>
                <w:sz w:val="20"/>
                <w:szCs w:val="20"/>
              </w:rPr>
              <w:t>virus</w:t>
            </w:r>
            <w:r w:rsidRPr="004D3272">
              <w:rPr>
                <w:rFonts w:ascii="Aptos" w:hAnsi="Aptos"/>
                <w:color w:val="000000" w:themeColor="text1"/>
                <w:sz w:val="20"/>
                <w:szCs w:val="20"/>
              </w:rPr>
              <w:t xml:space="preserve"> in the family</w:t>
            </w:r>
            <w:r w:rsidRPr="004D3272">
              <w:rPr>
                <w:rFonts w:ascii="Aptos" w:hAnsi="Aptos"/>
                <w:i/>
                <w:iCs/>
                <w:color w:val="000000" w:themeColor="text1"/>
                <w:sz w:val="20"/>
                <w:szCs w:val="20"/>
              </w:rPr>
              <w:t xml:space="preserve"> Secoviridae</w:t>
            </w:r>
            <w:r w:rsidRPr="004D3272">
              <w:rPr>
                <w:rFonts w:ascii="Aptos" w:hAnsi="Aptos"/>
                <w:color w:val="000000" w:themeColor="text1"/>
                <w:sz w:val="20"/>
                <w:szCs w:val="20"/>
              </w:rPr>
              <w:t xml:space="preserve"> (Figure 1). The CP and the conserved Pro-Pol region of </w:t>
            </w:r>
            <w:r w:rsidR="008913D0" w:rsidRPr="004D3272">
              <w:rPr>
                <w:rFonts w:ascii="Aptos" w:hAnsi="Aptos"/>
                <w:color w:val="000000" w:themeColor="text1"/>
                <w:sz w:val="20"/>
                <w:szCs w:val="20"/>
              </w:rPr>
              <w:t>PSVC</w:t>
            </w:r>
            <w:r w:rsidRPr="004D3272">
              <w:rPr>
                <w:rFonts w:ascii="Aptos" w:hAnsi="Aptos"/>
                <w:color w:val="000000" w:themeColor="text1"/>
                <w:sz w:val="20"/>
                <w:szCs w:val="20"/>
              </w:rPr>
              <w:t xml:space="preserve"> have </w:t>
            </w:r>
            <w:r w:rsidR="004D3272" w:rsidRPr="004D3272">
              <w:rPr>
                <w:rFonts w:ascii="Aptos" w:hAnsi="Aptos"/>
                <w:color w:val="000000" w:themeColor="text1"/>
                <w:sz w:val="20"/>
                <w:szCs w:val="20"/>
              </w:rPr>
              <w:t>47</w:t>
            </w:r>
            <w:r w:rsidRPr="004D3272">
              <w:rPr>
                <w:rFonts w:ascii="Aptos" w:hAnsi="Aptos"/>
                <w:color w:val="000000" w:themeColor="text1"/>
                <w:sz w:val="20"/>
                <w:szCs w:val="20"/>
              </w:rPr>
              <w:t>.</w:t>
            </w:r>
            <w:r w:rsidR="004D3272" w:rsidRPr="004D3272">
              <w:rPr>
                <w:rFonts w:ascii="Aptos" w:hAnsi="Aptos"/>
                <w:color w:val="000000" w:themeColor="text1"/>
                <w:sz w:val="20"/>
                <w:szCs w:val="20"/>
              </w:rPr>
              <w:t>92</w:t>
            </w:r>
            <w:r w:rsidRPr="004D3272">
              <w:rPr>
                <w:rFonts w:ascii="Aptos" w:hAnsi="Aptos"/>
                <w:color w:val="000000" w:themeColor="text1"/>
                <w:sz w:val="20"/>
                <w:szCs w:val="20"/>
              </w:rPr>
              <w:t xml:space="preserve">% and </w:t>
            </w:r>
            <w:r w:rsidR="004D3272" w:rsidRPr="004D3272">
              <w:rPr>
                <w:rFonts w:ascii="Aptos" w:hAnsi="Aptos"/>
                <w:color w:val="000000" w:themeColor="text1"/>
                <w:sz w:val="20"/>
                <w:szCs w:val="20"/>
              </w:rPr>
              <w:t>65</w:t>
            </w:r>
            <w:r w:rsidRPr="004D3272">
              <w:rPr>
                <w:rFonts w:ascii="Aptos" w:hAnsi="Aptos"/>
                <w:color w:val="000000" w:themeColor="text1"/>
                <w:sz w:val="20"/>
                <w:szCs w:val="20"/>
              </w:rPr>
              <w:t>.</w:t>
            </w:r>
            <w:r w:rsidR="004D3272" w:rsidRPr="004D3272">
              <w:rPr>
                <w:rFonts w:ascii="Aptos" w:hAnsi="Aptos"/>
                <w:color w:val="000000" w:themeColor="text1"/>
                <w:sz w:val="20"/>
                <w:szCs w:val="20"/>
              </w:rPr>
              <w:t>69</w:t>
            </w:r>
            <w:r w:rsidRPr="004D3272">
              <w:rPr>
                <w:rFonts w:ascii="Aptos" w:hAnsi="Aptos"/>
                <w:color w:val="000000" w:themeColor="text1"/>
                <w:sz w:val="20"/>
                <w:szCs w:val="20"/>
              </w:rPr>
              <w:t xml:space="preserve">% amino acid sequence identity with </w:t>
            </w:r>
            <w:r w:rsidR="008913D0" w:rsidRPr="004D3272">
              <w:rPr>
                <w:rFonts w:ascii="Aptos" w:hAnsi="Aptos"/>
                <w:color w:val="000000" w:themeColor="text1"/>
                <w:sz w:val="20"/>
                <w:szCs w:val="20"/>
              </w:rPr>
              <w:t xml:space="preserve">Dioscorea mosaic </w:t>
            </w:r>
            <w:r w:rsidR="008913D0" w:rsidRPr="004D3272">
              <w:rPr>
                <w:rFonts w:ascii="Aptos" w:hAnsi="Aptos"/>
                <w:color w:val="000000" w:themeColor="text1"/>
                <w:sz w:val="20"/>
                <w:szCs w:val="20"/>
              </w:rPr>
              <w:lastRenderedPageBreak/>
              <w:t xml:space="preserve">associated virus </w:t>
            </w:r>
            <w:r w:rsidRPr="004D3272">
              <w:rPr>
                <w:rFonts w:ascii="Aptos" w:eastAsia="Times New Roman" w:hAnsi="Aptos"/>
                <w:sz w:val="20"/>
                <w:szCs w:val="20"/>
              </w:rPr>
              <w:t>(</w:t>
            </w:r>
            <w:r w:rsidR="004D3272" w:rsidRPr="004D3272">
              <w:rPr>
                <w:rFonts w:ascii="Aptos" w:eastAsia="Times New Roman" w:hAnsi="Aptos"/>
                <w:sz w:val="20"/>
                <w:szCs w:val="20"/>
              </w:rPr>
              <w:t>DMaV</w:t>
            </w:r>
            <w:r w:rsidRPr="004D3272">
              <w:rPr>
                <w:rFonts w:ascii="Aptos" w:hAnsi="Aptos"/>
                <w:color w:val="000000" w:themeColor="text1"/>
                <w:sz w:val="20"/>
                <w:szCs w:val="20"/>
              </w:rPr>
              <w:t xml:space="preserve">, a member of the species </w:t>
            </w:r>
            <w:r w:rsidR="004D3272" w:rsidRPr="004D3272">
              <w:rPr>
                <w:rFonts w:ascii="Aptos" w:hAnsi="Aptos"/>
                <w:i/>
                <w:iCs/>
                <w:color w:val="000000" w:themeColor="text1"/>
                <w:sz w:val="20"/>
                <w:szCs w:val="20"/>
              </w:rPr>
              <w:t>Sadwa</w:t>
            </w:r>
            <w:r w:rsidRPr="004D3272">
              <w:rPr>
                <w:rFonts w:ascii="Aptos" w:hAnsi="Aptos"/>
                <w:i/>
                <w:iCs/>
                <w:color w:val="000000" w:themeColor="text1"/>
                <w:sz w:val="20"/>
                <w:szCs w:val="20"/>
              </w:rPr>
              <w:t xml:space="preserve">virus </w:t>
            </w:r>
            <w:r w:rsidR="004D3272" w:rsidRPr="004D3272">
              <w:rPr>
                <w:rFonts w:ascii="Aptos" w:hAnsi="Aptos"/>
                <w:i/>
                <w:iCs/>
                <w:color w:val="000000" w:themeColor="text1"/>
                <w:sz w:val="20"/>
                <w:szCs w:val="20"/>
              </w:rPr>
              <w:t>dioscoreae</w:t>
            </w:r>
            <w:r w:rsidRPr="004D3272">
              <w:rPr>
                <w:rFonts w:ascii="Aptos" w:hAnsi="Aptos"/>
                <w:sz w:val="20"/>
                <w:szCs w:val="20"/>
              </w:rPr>
              <w:t>)</w:t>
            </w:r>
            <w:r w:rsidRPr="004D3272">
              <w:rPr>
                <w:rFonts w:ascii="Aptos" w:hAnsi="Aptos"/>
                <w:color w:val="000000" w:themeColor="text1"/>
                <w:sz w:val="20"/>
                <w:szCs w:val="20"/>
              </w:rPr>
              <w:t xml:space="preserve">, the closest related virus in the genus </w:t>
            </w:r>
            <w:r w:rsidRPr="004D3272">
              <w:rPr>
                <w:rFonts w:ascii="Aptos" w:hAnsi="Aptos"/>
                <w:i/>
                <w:iCs/>
                <w:color w:val="000000" w:themeColor="text1"/>
                <w:sz w:val="20"/>
                <w:szCs w:val="20"/>
              </w:rPr>
              <w:t>Nepovirus</w:t>
            </w:r>
            <w:r w:rsidRPr="004D3272">
              <w:rPr>
                <w:rFonts w:ascii="Aptos" w:hAnsi="Aptos"/>
                <w:color w:val="000000" w:themeColor="text1"/>
                <w:sz w:val="20"/>
                <w:szCs w:val="20"/>
              </w:rPr>
              <w:t xml:space="preserve"> of the family </w:t>
            </w:r>
            <w:r w:rsidRPr="004D3272">
              <w:rPr>
                <w:rFonts w:ascii="Aptos" w:hAnsi="Aptos"/>
                <w:i/>
                <w:iCs/>
                <w:color w:val="000000" w:themeColor="text1"/>
                <w:sz w:val="20"/>
                <w:szCs w:val="20"/>
              </w:rPr>
              <w:t>Secoviridae</w:t>
            </w:r>
            <w:r w:rsidRPr="004D3272">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w:t>
            </w:r>
            <w:r w:rsidR="00E31B62">
              <w:rPr>
                <w:rFonts w:ascii="Aptos" w:hAnsi="Aptos"/>
                <w:color w:val="000000" w:themeColor="text1"/>
                <w:sz w:val="20"/>
                <w:szCs w:val="20"/>
              </w:rPr>
              <w:t>A</w:t>
            </w:r>
            <w:r w:rsidRPr="004D3272">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w:t>
            </w:r>
            <w:r w:rsidR="00E31B62">
              <w:rPr>
                <w:rFonts w:ascii="Aptos" w:hAnsi="Aptos"/>
                <w:color w:val="000000" w:themeColor="text1"/>
                <w:sz w:val="20"/>
                <w:szCs w:val="20"/>
              </w:rPr>
              <w:t>A</w:t>
            </w:r>
            <w:r w:rsidRPr="004D3272">
              <w:rPr>
                <w:rFonts w:ascii="Aptos" w:hAnsi="Aptos"/>
                <w:color w:val="000000" w:themeColor="text1"/>
                <w:sz w:val="20"/>
                <w:szCs w:val="20"/>
              </w:rPr>
              <w:t xml:space="preserve">) sequences of </w:t>
            </w:r>
            <w:r w:rsidR="008913D0" w:rsidRPr="004D3272">
              <w:rPr>
                <w:rFonts w:ascii="Aptos" w:hAnsi="Aptos"/>
                <w:color w:val="000000" w:themeColor="text1"/>
                <w:sz w:val="20"/>
                <w:szCs w:val="20"/>
              </w:rPr>
              <w:t>PSVC</w:t>
            </w:r>
            <w:r w:rsidRPr="004D3272">
              <w:rPr>
                <w:rFonts w:ascii="Aptos" w:hAnsi="Aptos"/>
                <w:color w:val="000000" w:themeColor="text1"/>
                <w:sz w:val="20"/>
                <w:szCs w:val="20"/>
              </w:rPr>
              <w:t xml:space="preserve"> and representative members of the family</w:t>
            </w:r>
            <w:r w:rsidRPr="004D3272">
              <w:rPr>
                <w:rFonts w:ascii="Aptos" w:hAnsi="Aptos"/>
                <w:i/>
                <w:iCs/>
                <w:color w:val="000000" w:themeColor="text1"/>
                <w:sz w:val="20"/>
                <w:szCs w:val="20"/>
              </w:rPr>
              <w:t xml:space="preserve"> Secoviridae</w:t>
            </w:r>
            <w:r w:rsidRPr="004D3272">
              <w:rPr>
                <w:rFonts w:ascii="Aptos" w:hAnsi="Aptos"/>
                <w:color w:val="000000" w:themeColor="text1"/>
                <w:sz w:val="20"/>
                <w:szCs w:val="20"/>
              </w:rPr>
              <w:t xml:space="preserve"> confirm its clustering in the genus </w:t>
            </w:r>
            <w:r w:rsidR="00491A06">
              <w:rPr>
                <w:rFonts w:ascii="Aptos" w:hAnsi="Aptos"/>
                <w:i/>
                <w:iCs/>
                <w:color w:val="000000" w:themeColor="text1"/>
                <w:sz w:val="20"/>
                <w:szCs w:val="20"/>
              </w:rPr>
              <w:t>Sadwa</w:t>
            </w:r>
            <w:r w:rsidRPr="004D3272">
              <w:rPr>
                <w:rFonts w:ascii="Aptos" w:hAnsi="Aptos"/>
                <w:i/>
                <w:iCs/>
                <w:color w:val="000000" w:themeColor="text1"/>
                <w:sz w:val="20"/>
                <w:szCs w:val="20"/>
              </w:rPr>
              <w:t>virus</w:t>
            </w:r>
            <w:r w:rsidR="00491A06">
              <w:rPr>
                <w:rFonts w:ascii="Aptos" w:hAnsi="Aptos"/>
                <w:color w:val="000000" w:themeColor="text1"/>
                <w:sz w:val="20"/>
                <w:szCs w:val="20"/>
              </w:rPr>
              <w:t xml:space="preserve">, </w:t>
            </w:r>
            <w:r w:rsidR="00491A06" w:rsidRPr="00491A06">
              <w:rPr>
                <w:rFonts w:ascii="Aptos" w:hAnsi="Aptos"/>
                <w:color w:val="000000" w:themeColor="text1"/>
                <w:sz w:val="20"/>
                <w:szCs w:val="20"/>
              </w:rPr>
              <w:t>subgenu</w:t>
            </w:r>
            <w:r w:rsidR="00491A06">
              <w:rPr>
                <w:rFonts w:ascii="Aptos" w:hAnsi="Aptos"/>
                <w:i/>
                <w:iCs/>
                <w:color w:val="000000" w:themeColor="text1"/>
                <w:sz w:val="20"/>
                <w:szCs w:val="20"/>
              </w:rPr>
              <w:t xml:space="preserve">s Cholivirus, </w:t>
            </w:r>
            <w:r w:rsidRPr="004D3272">
              <w:rPr>
                <w:rFonts w:ascii="Aptos" w:hAnsi="Aptos"/>
                <w:color w:val="000000" w:themeColor="text1"/>
                <w:sz w:val="20"/>
                <w:szCs w:val="20"/>
              </w:rPr>
              <w:t xml:space="preserve"> Considering the species demarcation criteria for the family </w:t>
            </w:r>
            <w:r w:rsidRPr="004D3272">
              <w:rPr>
                <w:rFonts w:ascii="Aptos" w:hAnsi="Aptos"/>
                <w:i/>
                <w:iCs/>
                <w:color w:val="000000" w:themeColor="text1"/>
                <w:sz w:val="20"/>
                <w:szCs w:val="20"/>
              </w:rPr>
              <w:t>Secoviridae</w:t>
            </w:r>
            <w:r w:rsidRPr="004D3272">
              <w:rPr>
                <w:rFonts w:ascii="Aptos" w:hAnsi="Aptos"/>
                <w:color w:val="000000" w:themeColor="text1"/>
                <w:sz w:val="20"/>
                <w:szCs w:val="20"/>
              </w:rPr>
              <w:t>, we propose to classify</w:t>
            </w:r>
            <w:r w:rsidR="008913D0" w:rsidRPr="004D3272">
              <w:rPr>
                <w:rFonts w:ascii="Aptos" w:hAnsi="Aptos"/>
                <w:sz w:val="20"/>
                <w:szCs w:val="20"/>
              </w:rPr>
              <w:t xml:space="preserve"> pineapple secovirus C (PSVC</w:t>
            </w:r>
            <w:r w:rsidRPr="004D3272">
              <w:rPr>
                <w:rFonts w:ascii="Aptos" w:hAnsi="Aptos"/>
                <w:sz w:val="20"/>
                <w:szCs w:val="20"/>
              </w:rPr>
              <w:t xml:space="preserve">) </w:t>
            </w:r>
            <w:r w:rsidRPr="004D3272">
              <w:rPr>
                <w:rFonts w:ascii="Aptos" w:hAnsi="Aptos"/>
                <w:color w:val="000000" w:themeColor="text1"/>
                <w:sz w:val="20"/>
                <w:szCs w:val="20"/>
              </w:rPr>
              <w:t xml:space="preserve">as a member of a novel species named </w:t>
            </w:r>
            <w:r w:rsidR="0040565B">
              <w:rPr>
                <w:rFonts w:ascii="Aptos" w:hAnsi="Aptos"/>
                <w:color w:val="000000" w:themeColor="text1"/>
                <w:sz w:val="20"/>
                <w:szCs w:val="20"/>
              </w:rPr>
              <w:t>“</w:t>
            </w:r>
            <w:r w:rsidR="0068451D">
              <w:rPr>
                <w:rFonts w:ascii="Aptos" w:hAnsi="Aptos"/>
                <w:i/>
                <w:iCs/>
                <w:color w:val="000000" w:themeColor="text1"/>
                <w:sz w:val="20"/>
                <w:szCs w:val="20"/>
              </w:rPr>
              <w:t>Sadwa</w:t>
            </w:r>
            <w:r w:rsidR="0068451D" w:rsidRPr="004D3272">
              <w:rPr>
                <w:rFonts w:ascii="Aptos" w:hAnsi="Aptos"/>
                <w:i/>
                <w:iCs/>
                <w:color w:val="000000" w:themeColor="text1"/>
                <w:sz w:val="20"/>
                <w:szCs w:val="20"/>
              </w:rPr>
              <w:t xml:space="preserve">virus </w:t>
            </w:r>
            <w:r w:rsidR="008913D0" w:rsidRPr="004D3272">
              <w:rPr>
                <w:rFonts w:ascii="Aptos" w:hAnsi="Aptos"/>
                <w:i/>
                <w:iCs/>
                <w:color w:val="000000" w:themeColor="text1"/>
                <w:sz w:val="20"/>
                <w:szCs w:val="20"/>
              </w:rPr>
              <w:t>kappananas</w:t>
            </w:r>
            <w:r w:rsidR="0040565B">
              <w:rPr>
                <w:rFonts w:ascii="Aptos" w:hAnsi="Aptos"/>
                <w:color w:val="000000" w:themeColor="text1"/>
                <w:sz w:val="20"/>
                <w:szCs w:val="20"/>
              </w:rPr>
              <w:t>”</w:t>
            </w:r>
            <w:r w:rsidR="008913D0" w:rsidRPr="004D3272">
              <w:rPr>
                <w:rFonts w:ascii="Aptos" w:hAnsi="Aptos"/>
                <w:i/>
                <w:iCs/>
                <w:color w:val="000000" w:themeColor="text1"/>
                <w:sz w:val="20"/>
                <w:szCs w:val="20"/>
              </w:rPr>
              <w:t xml:space="preserve"> </w:t>
            </w:r>
            <w:r w:rsidRPr="004D3272">
              <w:rPr>
                <w:rFonts w:ascii="Aptos" w:hAnsi="Aptos"/>
                <w:color w:val="000000" w:themeColor="text1"/>
                <w:sz w:val="20"/>
                <w:szCs w:val="20"/>
              </w:rPr>
              <w:t xml:space="preserve">in the genus </w:t>
            </w:r>
            <w:r w:rsidR="00491A06">
              <w:rPr>
                <w:rFonts w:ascii="Aptos" w:hAnsi="Aptos"/>
                <w:i/>
                <w:iCs/>
                <w:color w:val="000000" w:themeColor="text1"/>
                <w:sz w:val="20"/>
                <w:szCs w:val="20"/>
              </w:rPr>
              <w:t>Sadwa</w:t>
            </w:r>
            <w:r w:rsidRPr="004D3272">
              <w:rPr>
                <w:rFonts w:ascii="Aptos" w:hAnsi="Aptos"/>
                <w:i/>
                <w:iCs/>
                <w:color w:val="000000" w:themeColor="text1"/>
                <w:sz w:val="20"/>
                <w:szCs w:val="20"/>
              </w:rPr>
              <w:t>virus</w:t>
            </w:r>
            <w:r w:rsidR="00491A06">
              <w:rPr>
                <w:rFonts w:ascii="Aptos" w:hAnsi="Aptos"/>
                <w:i/>
                <w:iCs/>
                <w:color w:val="000000" w:themeColor="text1"/>
                <w:sz w:val="20"/>
                <w:szCs w:val="20"/>
              </w:rPr>
              <w:t xml:space="preserve">, </w:t>
            </w:r>
            <w:r w:rsidR="00491A06" w:rsidRPr="00491A06">
              <w:rPr>
                <w:rFonts w:ascii="Aptos" w:hAnsi="Aptos"/>
                <w:color w:val="000000" w:themeColor="text1"/>
                <w:sz w:val="20"/>
                <w:szCs w:val="20"/>
              </w:rPr>
              <w:t>subgenu</w:t>
            </w:r>
            <w:r w:rsidR="00491A06">
              <w:rPr>
                <w:rFonts w:ascii="Aptos" w:hAnsi="Aptos"/>
                <w:i/>
                <w:iCs/>
                <w:color w:val="000000" w:themeColor="text1"/>
                <w:sz w:val="20"/>
                <w:szCs w:val="20"/>
              </w:rPr>
              <w:t xml:space="preserve">s Cholivirus, </w:t>
            </w:r>
            <w:r w:rsidRPr="004D3272">
              <w:rPr>
                <w:rFonts w:ascii="Aptos" w:hAnsi="Aptos"/>
                <w:color w:val="000000" w:themeColor="text1"/>
                <w:sz w:val="20"/>
                <w:szCs w:val="20"/>
              </w:rPr>
              <w:t xml:space="preserve">of the family </w:t>
            </w:r>
            <w:r w:rsidRPr="004D3272">
              <w:rPr>
                <w:rFonts w:ascii="Aptos" w:hAnsi="Aptos"/>
                <w:i/>
                <w:iCs/>
                <w:color w:val="000000" w:themeColor="text1"/>
                <w:sz w:val="20"/>
                <w:szCs w:val="20"/>
              </w:rPr>
              <w:t>Secoviridae</w:t>
            </w:r>
            <w:r w:rsidRPr="004D3272">
              <w:rPr>
                <w:rFonts w:ascii="Aptos" w:hAnsi="Aptos"/>
                <w:color w:val="000000" w:themeColor="text1"/>
                <w:sz w:val="20"/>
                <w:szCs w:val="20"/>
              </w:rPr>
              <w:t xml:space="preserve"> (Table 1).</w:t>
            </w:r>
          </w:p>
          <w:p w14:paraId="1FA3209E" w14:textId="77777777" w:rsidR="000A2869" w:rsidRDefault="000A2869" w:rsidP="003B72C2">
            <w:pPr>
              <w:pStyle w:val="Default"/>
              <w:rPr>
                <w:rFonts w:ascii="Aptos" w:hAnsi="Aptos"/>
                <w:color w:val="000000" w:themeColor="text1"/>
                <w:sz w:val="20"/>
                <w:szCs w:val="20"/>
                <w:highlight w:val="yellow"/>
              </w:rPr>
            </w:pPr>
          </w:p>
          <w:p w14:paraId="3C142C2C" w14:textId="77777777" w:rsidR="005943AA" w:rsidRDefault="005943AA" w:rsidP="005943AA">
            <w:pPr>
              <w:rPr>
                <w:rFonts w:ascii="Aptos" w:hAnsi="Aptos" w:cs="Arial"/>
                <w:sz w:val="20"/>
                <w:szCs w:val="20"/>
              </w:rPr>
            </w:pPr>
          </w:p>
          <w:p w14:paraId="6CEF5A6A" w14:textId="47AAB4C7" w:rsidR="005943AA" w:rsidRPr="00911E2D" w:rsidRDefault="005943AA" w:rsidP="005943AA">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Sadwa</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356C8AD2" w14:textId="77777777" w:rsidR="005943AA" w:rsidRPr="00911E2D" w:rsidRDefault="005943AA" w:rsidP="005943AA">
            <w:pPr>
              <w:rPr>
                <w:rFonts w:ascii="Aptos" w:hAnsi="Aptos" w:cs="Arial"/>
                <w:sz w:val="20"/>
                <w:szCs w:val="20"/>
              </w:rPr>
            </w:pPr>
          </w:p>
          <w:p w14:paraId="20166CF0" w14:textId="77777777" w:rsidR="005943AA" w:rsidRPr="00911E2D" w:rsidRDefault="005943AA" w:rsidP="005943AA">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0A2869">
              <w:rPr>
                <w:rFonts w:ascii="Aptos" w:hAnsi="Aptos" w:cs="Arial"/>
                <w:i/>
                <w:iCs/>
                <w:sz w:val="20"/>
                <w:szCs w:val="20"/>
              </w:rPr>
              <w:t>Sadwavirus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13</w:t>
            </w:r>
            <w:r w:rsidRPr="00911E2D">
              <w:rPr>
                <w:rFonts w:ascii="Aptos" w:hAnsi="Aptos" w:cs="Arial"/>
                <w:sz w:val="20"/>
                <w:szCs w:val="20"/>
              </w:rPr>
              <w:t xml:space="preserve"> species.</w:t>
            </w:r>
          </w:p>
          <w:p w14:paraId="175DF414" w14:textId="77777777" w:rsidR="005943AA" w:rsidRPr="00911E2D" w:rsidRDefault="005943AA" w:rsidP="005943AA">
            <w:pPr>
              <w:rPr>
                <w:rFonts w:ascii="Aptos" w:hAnsi="Aptos" w:cs="Arial"/>
                <w:sz w:val="20"/>
                <w:szCs w:val="20"/>
              </w:rPr>
            </w:pPr>
          </w:p>
          <w:p w14:paraId="0A696249" w14:textId="03412EEB" w:rsidR="005943AA" w:rsidRPr="00911E2D" w:rsidRDefault="005943AA" w:rsidP="005943AA">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sidR="009A3AA7">
              <w:rPr>
                <w:rFonts w:ascii="Aptos" w:hAnsi="Aptos"/>
                <w:color w:val="000000" w:themeColor="text1"/>
                <w:sz w:val="20"/>
                <w:szCs w:val="20"/>
              </w:rPr>
              <w:t>second</w:t>
            </w:r>
            <w:r>
              <w:rPr>
                <w:rFonts w:ascii="Aptos" w:hAnsi="Aptos"/>
                <w:color w:val="000000" w:themeColor="text1"/>
                <w:sz w:val="20"/>
                <w:szCs w:val="20"/>
              </w:rPr>
              <w:t xml:space="preserve"> </w:t>
            </w:r>
            <w:r w:rsidRPr="00911E2D">
              <w:rPr>
                <w:rFonts w:ascii="Aptos" w:hAnsi="Aptos"/>
                <w:color w:val="000000" w:themeColor="text1"/>
                <w:sz w:val="20"/>
                <w:szCs w:val="20"/>
              </w:rPr>
              <w:t xml:space="preserve">novel species in the genus </w:t>
            </w:r>
            <w:r w:rsidRPr="000A2869">
              <w:rPr>
                <w:rFonts w:ascii="Aptos" w:hAnsi="Aptos"/>
                <w:i/>
                <w:iCs/>
                <w:color w:val="000000" w:themeColor="text1"/>
                <w:sz w:val="20"/>
                <w:szCs w:val="20"/>
              </w:rPr>
              <w:t>Sadwa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07EC34C8" w14:textId="77777777" w:rsidR="005943AA" w:rsidRPr="00911E2D" w:rsidRDefault="005943AA" w:rsidP="005943AA">
            <w:pPr>
              <w:rPr>
                <w:rFonts w:ascii="Aptos" w:hAnsi="Aptos" w:cs="Arial"/>
                <w:sz w:val="20"/>
                <w:szCs w:val="20"/>
              </w:rPr>
            </w:pPr>
          </w:p>
          <w:p w14:paraId="0BB1A138" w14:textId="0CAE939C" w:rsidR="005943AA" w:rsidRPr="00911E2D" w:rsidRDefault="005943AA" w:rsidP="005943AA">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E9339B">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38829C8A" w14:textId="77777777" w:rsidR="005943AA" w:rsidRPr="00911E2D" w:rsidRDefault="005943AA" w:rsidP="005943AA">
            <w:pPr>
              <w:rPr>
                <w:rFonts w:ascii="Aptos" w:hAnsi="Aptos" w:cs="Arial"/>
                <w:i/>
                <w:sz w:val="20"/>
                <w:szCs w:val="20"/>
              </w:rPr>
            </w:pPr>
          </w:p>
          <w:p w14:paraId="05BC20A5" w14:textId="7AE5FF32" w:rsidR="005943AA" w:rsidRPr="00755E3F" w:rsidRDefault="005943AA" w:rsidP="005943AA">
            <w:pPr>
              <w:pStyle w:val="Default"/>
              <w:rPr>
                <w:rFonts w:ascii="Aptos" w:hAnsi="Aptos"/>
                <w:color w:val="000000" w:themeColor="text1"/>
                <w:sz w:val="20"/>
                <w:szCs w:val="20"/>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sequence o</w:t>
            </w:r>
            <w:r w:rsidR="00491A06">
              <w:rPr>
                <w:rFonts w:ascii="Aptos" w:hAnsi="Aptos"/>
                <w:color w:val="000000" w:themeColor="text1"/>
                <w:sz w:val="20"/>
                <w:szCs w:val="20"/>
              </w:rPr>
              <w:t>f</w:t>
            </w:r>
            <w:r>
              <w:rPr>
                <w:rFonts w:ascii="Aptos" w:hAnsi="Aptos"/>
                <w:color w:val="000000" w:themeColor="text1"/>
                <w:sz w:val="20"/>
                <w:szCs w:val="20"/>
              </w:rPr>
              <w:t xml:space="preserve"> </w:t>
            </w:r>
            <w:r>
              <w:rPr>
                <w:rFonts w:ascii="Aptos" w:hAnsi="Aptos"/>
                <w:sz w:val="20"/>
                <w:szCs w:val="20"/>
              </w:rPr>
              <w:t xml:space="preserve">chrysanthemum stramovirus (ChrSV) </w:t>
            </w:r>
            <w:r w:rsidRPr="000A2869">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sz w:val="20"/>
                <w:szCs w:val="20"/>
              </w:rPr>
              <w:t>Chrysanthemum morifolium</w:t>
            </w:r>
            <w:r w:rsidRPr="000A2869">
              <w:rPr>
                <w:rFonts w:ascii="Aptos" w:hAnsi="Aptos"/>
                <w:i/>
                <w:iCs/>
                <w:sz w:val="20"/>
                <w:szCs w:val="20"/>
              </w:rPr>
              <w:t xml:space="preserve">, </w:t>
            </w:r>
            <w:r w:rsidRPr="000A2869">
              <w:rPr>
                <w:rFonts w:ascii="Aptos" w:hAnsi="Aptos"/>
                <w:color w:val="000000" w:themeColor="text1"/>
                <w:sz w:val="20"/>
                <w:szCs w:val="20"/>
              </w:rPr>
              <w:t xml:space="preserve">a </w:t>
            </w:r>
            <w:r>
              <w:rPr>
                <w:rFonts w:ascii="Aptos" w:hAnsi="Aptos"/>
                <w:color w:val="000000" w:themeColor="text1"/>
                <w:sz w:val="20"/>
                <w:szCs w:val="20"/>
              </w:rPr>
              <w:t xml:space="preserve">perennial </w:t>
            </w:r>
            <w:r w:rsidRPr="00745FF3">
              <w:rPr>
                <w:rFonts w:ascii="Aptos" w:hAnsi="Aptos"/>
                <w:color w:val="000000" w:themeColor="text1"/>
                <w:sz w:val="20"/>
                <w:szCs w:val="20"/>
              </w:rPr>
              <w:t>Asteraceae</w:t>
            </w:r>
            <w:r w:rsidRPr="000A2869">
              <w:rPr>
                <w:rFonts w:ascii="Aptos" w:hAnsi="Aptos"/>
                <w:color w:val="000000" w:themeColor="text1"/>
                <w:sz w:val="20"/>
                <w:szCs w:val="20"/>
              </w:rPr>
              <w:t xml:space="preserve">, by mining </w:t>
            </w:r>
            <w:r w:rsidRPr="000A2869">
              <w:rPr>
                <w:rFonts w:ascii="Aptos" w:hAnsi="Aptos"/>
                <w:sz w:val="20"/>
                <w:szCs w:val="20"/>
              </w:rPr>
              <w:t xml:space="preserve">publicly available plant transcriptome datasets </w:t>
            </w:r>
            <w:r w:rsidRPr="000A2869">
              <w:rPr>
                <w:rFonts w:ascii="Aptos" w:hAnsi="Aptos"/>
                <w:color w:val="000000" w:themeColor="text1"/>
                <w:sz w:val="20"/>
                <w:szCs w:val="20"/>
              </w:rPr>
              <w:t>[</w:t>
            </w:r>
            <w:r>
              <w:rPr>
                <w:rFonts w:ascii="Aptos" w:hAnsi="Aptos"/>
                <w:color w:val="000000" w:themeColor="text1"/>
                <w:sz w:val="20"/>
                <w:szCs w:val="20"/>
              </w:rPr>
              <w:t>3</w:t>
            </w:r>
            <w:r w:rsidRPr="000A2869">
              <w:rPr>
                <w:rFonts w:ascii="Aptos" w:hAnsi="Aptos"/>
                <w:color w:val="000000" w:themeColor="text1"/>
                <w:sz w:val="20"/>
                <w:szCs w:val="20"/>
              </w:rPr>
              <w:t>]. The coding sequence</w:t>
            </w:r>
            <w:r w:rsidR="00585CFA">
              <w:rPr>
                <w:rFonts w:ascii="Aptos" w:hAnsi="Aptos"/>
                <w:color w:val="000000" w:themeColor="text1"/>
                <w:sz w:val="20"/>
                <w:szCs w:val="20"/>
              </w:rPr>
              <w:t>s</w:t>
            </w:r>
            <w:r w:rsidRPr="000A2869">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0A2869">
              <w:rPr>
                <w:rFonts w:ascii="Aptos" w:hAnsi="Aptos"/>
                <w:color w:val="000000" w:themeColor="text1"/>
                <w:sz w:val="20"/>
                <w:szCs w:val="20"/>
              </w:rPr>
              <w:t xml:space="preserve">of </w:t>
            </w:r>
            <w:r>
              <w:rPr>
                <w:rFonts w:ascii="Aptos" w:hAnsi="Aptos"/>
                <w:color w:val="000000" w:themeColor="text1"/>
                <w:sz w:val="20"/>
                <w:szCs w:val="20"/>
              </w:rPr>
              <w:t>ChrSV</w:t>
            </w:r>
            <w:r w:rsidRPr="000A2869">
              <w:rPr>
                <w:rFonts w:ascii="Aptos" w:hAnsi="Aptos"/>
                <w:color w:val="000000" w:themeColor="text1"/>
                <w:sz w:val="20"/>
                <w:szCs w:val="20"/>
              </w:rPr>
              <w:t xml:space="preserve"> isolate </w:t>
            </w:r>
            <w:r>
              <w:rPr>
                <w:rFonts w:ascii="Aptos" w:hAnsi="Aptos"/>
                <w:color w:val="000000" w:themeColor="text1"/>
                <w:sz w:val="20"/>
                <w:szCs w:val="20"/>
              </w:rPr>
              <w:t xml:space="preserve">Chr mor </w:t>
            </w:r>
            <w:r w:rsidR="00585CFA">
              <w:rPr>
                <w:rFonts w:ascii="Aptos" w:hAnsi="Aptos"/>
                <w:color w:val="000000" w:themeColor="text1"/>
                <w:sz w:val="20"/>
                <w:szCs w:val="20"/>
              </w:rPr>
              <w:t xml:space="preserve">are </w:t>
            </w:r>
            <w:r>
              <w:rPr>
                <w:rFonts w:ascii="Aptos" w:hAnsi="Aptos"/>
                <w:color w:val="000000" w:themeColor="text1"/>
                <w:sz w:val="20"/>
                <w:szCs w:val="20"/>
              </w:rPr>
              <w:t>6,</w:t>
            </w:r>
            <w:r w:rsidR="00491A06">
              <w:rPr>
                <w:rFonts w:ascii="Aptos" w:hAnsi="Aptos"/>
                <w:color w:val="000000" w:themeColor="text1"/>
                <w:sz w:val="20"/>
                <w:szCs w:val="20"/>
              </w:rPr>
              <w:t>970</w:t>
            </w:r>
            <w:r w:rsidRPr="000A2869">
              <w:rPr>
                <w:rFonts w:ascii="Aptos" w:hAnsi="Aptos"/>
                <w:color w:val="000000" w:themeColor="text1"/>
                <w:sz w:val="20"/>
                <w:szCs w:val="20"/>
              </w:rPr>
              <w:t xml:space="preserve"> nt (</w:t>
            </w:r>
            <w:r w:rsidRPr="0093439C">
              <w:rPr>
                <w:rFonts w:ascii="Aptos" w:hAnsi="Aptos"/>
                <w:color w:val="000000" w:themeColor="text1"/>
                <w:sz w:val="20"/>
                <w:szCs w:val="20"/>
              </w:rPr>
              <w:t xml:space="preserve">BK065126) and </w:t>
            </w:r>
            <w:r w:rsidR="00491A06" w:rsidRPr="0093439C">
              <w:rPr>
                <w:rFonts w:ascii="Aptos" w:hAnsi="Aptos"/>
                <w:color w:val="000000" w:themeColor="text1"/>
                <w:sz w:val="20"/>
                <w:szCs w:val="20"/>
              </w:rPr>
              <w:t>6,672</w:t>
            </w:r>
            <w:r w:rsidRPr="0093439C">
              <w:rPr>
                <w:rFonts w:ascii="Aptos" w:hAnsi="Aptos"/>
                <w:color w:val="000000" w:themeColor="text1"/>
                <w:sz w:val="20"/>
                <w:szCs w:val="20"/>
              </w:rPr>
              <w:t xml:space="preserve"> nt (BK065127</w:t>
            </w:r>
            <w:r w:rsidR="000A736C">
              <w:rPr>
                <w:rFonts w:ascii="Aptos" w:hAnsi="Aptos"/>
                <w:color w:val="000000" w:themeColor="text1"/>
                <w:sz w:val="20"/>
                <w:szCs w:val="20"/>
              </w:rPr>
              <w:t>)</w:t>
            </w:r>
            <w:r w:rsidR="00585CFA" w:rsidRPr="0093439C">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93439C">
              <w:rPr>
                <w:rFonts w:ascii="Aptos" w:hAnsi="Aptos"/>
                <w:color w:val="000000" w:themeColor="text1"/>
                <w:sz w:val="20"/>
                <w:szCs w:val="20"/>
              </w:rPr>
              <w:t xml:space="preserve">. The genome organization of </w:t>
            </w:r>
            <w:r w:rsidR="00491A06" w:rsidRPr="0093439C">
              <w:rPr>
                <w:rFonts w:ascii="Aptos" w:hAnsi="Aptos"/>
                <w:color w:val="000000" w:themeColor="text1"/>
                <w:sz w:val="20"/>
                <w:szCs w:val="20"/>
              </w:rPr>
              <w:t>ChrSV</w:t>
            </w:r>
            <w:r w:rsidRPr="0093439C">
              <w:rPr>
                <w:rFonts w:ascii="Aptos" w:hAnsi="Aptos"/>
                <w:color w:val="000000" w:themeColor="text1"/>
                <w:sz w:val="20"/>
                <w:szCs w:val="20"/>
              </w:rPr>
              <w:t xml:space="preserve"> is similar to that of other members of the genus</w:t>
            </w:r>
            <w:r w:rsidRPr="0093439C">
              <w:rPr>
                <w:rFonts w:ascii="Aptos" w:hAnsi="Aptos"/>
                <w:i/>
                <w:iCs/>
                <w:color w:val="000000" w:themeColor="text1"/>
                <w:sz w:val="20"/>
                <w:szCs w:val="20"/>
              </w:rPr>
              <w:t xml:space="preserve"> </w:t>
            </w:r>
            <w:r w:rsidR="008F49C3">
              <w:rPr>
                <w:rFonts w:ascii="Aptos" w:hAnsi="Aptos"/>
                <w:i/>
                <w:iCs/>
                <w:color w:val="000000" w:themeColor="text1"/>
                <w:sz w:val="20"/>
                <w:szCs w:val="20"/>
              </w:rPr>
              <w:t>Sadwa</w:t>
            </w:r>
            <w:r w:rsidRPr="0093439C">
              <w:rPr>
                <w:rFonts w:ascii="Aptos" w:hAnsi="Aptos"/>
                <w:i/>
                <w:iCs/>
                <w:color w:val="000000" w:themeColor="text1"/>
                <w:sz w:val="20"/>
                <w:szCs w:val="20"/>
              </w:rPr>
              <w:t>virus</w:t>
            </w:r>
            <w:r w:rsidRPr="0093439C">
              <w:rPr>
                <w:rFonts w:ascii="Aptos" w:hAnsi="Aptos"/>
                <w:color w:val="000000" w:themeColor="text1"/>
                <w:sz w:val="20"/>
                <w:szCs w:val="20"/>
              </w:rPr>
              <w:t xml:space="preserve"> in the family</w:t>
            </w:r>
            <w:r w:rsidRPr="0093439C">
              <w:rPr>
                <w:rFonts w:ascii="Aptos" w:hAnsi="Aptos"/>
                <w:i/>
                <w:iCs/>
                <w:color w:val="000000" w:themeColor="text1"/>
                <w:sz w:val="20"/>
                <w:szCs w:val="20"/>
              </w:rPr>
              <w:t xml:space="preserve"> Secoviridae</w:t>
            </w:r>
            <w:r w:rsidRPr="0093439C">
              <w:rPr>
                <w:rFonts w:ascii="Aptos" w:hAnsi="Aptos"/>
                <w:color w:val="000000" w:themeColor="text1"/>
                <w:sz w:val="20"/>
                <w:szCs w:val="20"/>
              </w:rPr>
              <w:t xml:space="preserve"> (Figure 1). The CP and the conserved Pro-Pol region of </w:t>
            </w:r>
            <w:r w:rsidR="00491A06" w:rsidRPr="0093439C">
              <w:rPr>
                <w:rFonts w:ascii="Aptos" w:hAnsi="Aptos"/>
                <w:color w:val="000000" w:themeColor="text1"/>
                <w:sz w:val="20"/>
                <w:szCs w:val="20"/>
              </w:rPr>
              <w:t>ChrSV</w:t>
            </w:r>
            <w:r w:rsidRPr="0093439C">
              <w:rPr>
                <w:rFonts w:ascii="Aptos" w:hAnsi="Aptos"/>
                <w:color w:val="000000" w:themeColor="text1"/>
                <w:sz w:val="20"/>
                <w:szCs w:val="20"/>
              </w:rPr>
              <w:t xml:space="preserve"> have 4</w:t>
            </w:r>
            <w:r w:rsidR="0093439C" w:rsidRPr="0093439C">
              <w:rPr>
                <w:rFonts w:ascii="Aptos" w:hAnsi="Aptos"/>
                <w:color w:val="000000" w:themeColor="text1"/>
                <w:sz w:val="20"/>
                <w:szCs w:val="20"/>
              </w:rPr>
              <w:t>3.19</w:t>
            </w:r>
            <w:r w:rsidRPr="0093439C">
              <w:rPr>
                <w:rFonts w:ascii="Aptos" w:hAnsi="Aptos"/>
                <w:color w:val="000000" w:themeColor="text1"/>
                <w:sz w:val="20"/>
                <w:szCs w:val="20"/>
              </w:rPr>
              <w:t xml:space="preserve">% and </w:t>
            </w:r>
            <w:r w:rsidR="00A37BEF" w:rsidRPr="0093439C">
              <w:rPr>
                <w:rFonts w:ascii="Aptos" w:hAnsi="Aptos"/>
                <w:color w:val="000000" w:themeColor="text1"/>
                <w:sz w:val="20"/>
                <w:szCs w:val="20"/>
              </w:rPr>
              <w:t>54</w:t>
            </w:r>
            <w:r w:rsidRPr="0093439C">
              <w:rPr>
                <w:rFonts w:ascii="Aptos" w:hAnsi="Aptos"/>
                <w:color w:val="000000" w:themeColor="text1"/>
                <w:sz w:val="20"/>
                <w:szCs w:val="20"/>
              </w:rPr>
              <w:t>.</w:t>
            </w:r>
            <w:r w:rsidR="0093439C" w:rsidRPr="0093439C">
              <w:rPr>
                <w:rFonts w:ascii="Aptos" w:hAnsi="Aptos"/>
                <w:color w:val="000000" w:themeColor="text1"/>
                <w:sz w:val="20"/>
                <w:szCs w:val="20"/>
              </w:rPr>
              <w:t>40</w:t>
            </w:r>
            <w:r w:rsidRPr="0093439C">
              <w:rPr>
                <w:rFonts w:ascii="Aptos" w:hAnsi="Aptos"/>
                <w:color w:val="000000" w:themeColor="text1"/>
                <w:sz w:val="20"/>
                <w:szCs w:val="20"/>
              </w:rPr>
              <w:t xml:space="preserve">% amino acid sequence identity with </w:t>
            </w:r>
            <w:r w:rsidR="0093439C" w:rsidRPr="0093439C">
              <w:rPr>
                <w:rFonts w:ascii="Aptos" w:hAnsi="Aptos"/>
                <w:color w:val="000000" w:themeColor="text1"/>
                <w:sz w:val="20"/>
                <w:szCs w:val="20"/>
              </w:rPr>
              <w:t>lettuce secovirus</w:t>
            </w:r>
            <w:r w:rsidR="00A37BEF" w:rsidRPr="0093439C">
              <w:rPr>
                <w:rFonts w:ascii="Aptos" w:hAnsi="Aptos"/>
                <w:color w:val="000000" w:themeColor="text1"/>
                <w:sz w:val="20"/>
                <w:szCs w:val="20"/>
              </w:rPr>
              <w:t xml:space="preserve"> </w:t>
            </w:r>
            <w:r w:rsidR="0093439C" w:rsidRPr="0093439C">
              <w:rPr>
                <w:rFonts w:ascii="Aptos" w:hAnsi="Aptos"/>
                <w:color w:val="000000" w:themeColor="text1"/>
                <w:sz w:val="20"/>
                <w:szCs w:val="20"/>
              </w:rPr>
              <w:t xml:space="preserve">1 </w:t>
            </w:r>
            <w:r w:rsidRPr="0093439C">
              <w:rPr>
                <w:rFonts w:ascii="Aptos" w:eastAsia="Times New Roman" w:hAnsi="Aptos"/>
                <w:sz w:val="20"/>
                <w:szCs w:val="20"/>
              </w:rPr>
              <w:t>(</w:t>
            </w:r>
            <w:r w:rsidR="0093439C" w:rsidRPr="0093439C">
              <w:rPr>
                <w:rFonts w:ascii="Aptos" w:eastAsia="Times New Roman" w:hAnsi="Aptos"/>
                <w:sz w:val="20"/>
                <w:szCs w:val="20"/>
              </w:rPr>
              <w:t>LSV1</w:t>
            </w:r>
            <w:r w:rsidRPr="0093439C">
              <w:rPr>
                <w:rFonts w:ascii="Aptos" w:hAnsi="Aptos"/>
                <w:color w:val="000000" w:themeColor="text1"/>
                <w:sz w:val="20"/>
                <w:szCs w:val="20"/>
              </w:rPr>
              <w:t xml:space="preserve">, a member of the species </w:t>
            </w:r>
            <w:r w:rsidRPr="0093439C">
              <w:rPr>
                <w:rFonts w:ascii="Aptos" w:hAnsi="Aptos"/>
                <w:i/>
                <w:iCs/>
                <w:color w:val="000000" w:themeColor="text1"/>
                <w:sz w:val="20"/>
                <w:szCs w:val="20"/>
              </w:rPr>
              <w:t xml:space="preserve">Sadwavirus </w:t>
            </w:r>
            <w:r w:rsidR="0093439C" w:rsidRPr="0093439C">
              <w:rPr>
                <w:rFonts w:ascii="Aptos" w:hAnsi="Aptos"/>
                <w:i/>
                <w:iCs/>
                <w:color w:val="000000" w:themeColor="text1"/>
                <w:sz w:val="20"/>
                <w:szCs w:val="20"/>
              </w:rPr>
              <w:t>lactucae</w:t>
            </w:r>
            <w:r w:rsidRPr="0093439C">
              <w:rPr>
                <w:rFonts w:ascii="Aptos" w:hAnsi="Aptos"/>
                <w:sz w:val="20"/>
                <w:szCs w:val="20"/>
              </w:rPr>
              <w:t>)</w:t>
            </w:r>
            <w:r w:rsidRPr="0093439C">
              <w:rPr>
                <w:rFonts w:ascii="Aptos" w:hAnsi="Aptos"/>
                <w:color w:val="000000" w:themeColor="text1"/>
                <w:sz w:val="20"/>
                <w:szCs w:val="20"/>
              </w:rPr>
              <w:t xml:space="preserve">, the closest related virus in the genus </w:t>
            </w:r>
            <w:r w:rsidR="00DB0E68">
              <w:rPr>
                <w:rFonts w:ascii="Aptos" w:hAnsi="Aptos"/>
                <w:i/>
                <w:iCs/>
                <w:color w:val="000000" w:themeColor="text1"/>
                <w:sz w:val="20"/>
                <w:szCs w:val="20"/>
              </w:rPr>
              <w:t>Sadwa</w:t>
            </w:r>
            <w:r w:rsidR="00DB0E68" w:rsidRPr="0093439C">
              <w:rPr>
                <w:rFonts w:ascii="Aptos" w:hAnsi="Aptos"/>
                <w:i/>
                <w:iCs/>
                <w:color w:val="000000" w:themeColor="text1"/>
                <w:sz w:val="20"/>
                <w:szCs w:val="20"/>
              </w:rPr>
              <w:t>virus</w:t>
            </w:r>
            <w:r w:rsidR="00DB0E68" w:rsidRPr="0093439C">
              <w:rPr>
                <w:rFonts w:ascii="Aptos" w:hAnsi="Aptos"/>
                <w:color w:val="000000" w:themeColor="text1"/>
                <w:sz w:val="20"/>
                <w:szCs w:val="20"/>
              </w:rPr>
              <w:t xml:space="preserve"> </w:t>
            </w:r>
            <w:r w:rsidRPr="0093439C">
              <w:rPr>
                <w:rFonts w:ascii="Aptos" w:hAnsi="Aptos"/>
                <w:color w:val="000000" w:themeColor="text1"/>
                <w:sz w:val="20"/>
                <w:szCs w:val="20"/>
              </w:rPr>
              <w:t xml:space="preserve">of the family </w:t>
            </w:r>
            <w:r w:rsidRPr="0093439C">
              <w:rPr>
                <w:rFonts w:ascii="Aptos" w:hAnsi="Aptos"/>
                <w:i/>
                <w:iCs/>
                <w:color w:val="000000" w:themeColor="text1"/>
                <w:sz w:val="20"/>
                <w:szCs w:val="20"/>
              </w:rPr>
              <w:t>Secoviridae</w:t>
            </w:r>
            <w:r w:rsidRPr="0093439C">
              <w:rPr>
                <w:rFonts w:ascii="Aptos" w:hAnsi="Aptos"/>
                <w:color w:val="000000" w:themeColor="text1"/>
                <w:sz w:val="20"/>
                <w:szCs w:val="20"/>
              </w:rPr>
              <w:t>. ML phylogenetic trees generated using the CP (Figure 2</w:t>
            </w:r>
            <w:r w:rsidR="00536A6E">
              <w:rPr>
                <w:rFonts w:ascii="Aptos" w:hAnsi="Aptos"/>
                <w:color w:val="000000" w:themeColor="text1"/>
                <w:sz w:val="20"/>
                <w:szCs w:val="20"/>
              </w:rPr>
              <w:t xml:space="preserve"> and Figure 2</w:t>
            </w:r>
            <w:r w:rsidR="00E31B62">
              <w:rPr>
                <w:rFonts w:ascii="Aptos" w:hAnsi="Aptos"/>
                <w:color w:val="000000" w:themeColor="text1"/>
                <w:sz w:val="20"/>
                <w:szCs w:val="20"/>
              </w:rPr>
              <w:t>A</w:t>
            </w:r>
            <w:r w:rsidRPr="0093439C">
              <w:rPr>
                <w:rFonts w:ascii="Aptos" w:hAnsi="Aptos"/>
                <w:color w:val="000000" w:themeColor="text1"/>
                <w:sz w:val="20"/>
                <w:szCs w:val="20"/>
              </w:rPr>
              <w:t>) and conserved Pro-Pol (Figure 3</w:t>
            </w:r>
            <w:r w:rsidR="00536A6E">
              <w:rPr>
                <w:rFonts w:ascii="Aptos" w:hAnsi="Aptos"/>
                <w:color w:val="000000" w:themeColor="text1"/>
                <w:sz w:val="20"/>
                <w:szCs w:val="20"/>
              </w:rPr>
              <w:t xml:space="preserve"> and Figure 3</w:t>
            </w:r>
            <w:r w:rsidR="00E31B62">
              <w:rPr>
                <w:rFonts w:ascii="Aptos" w:hAnsi="Aptos"/>
                <w:color w:val="000000" w:themeColor="text1"/>
                <w:sz w:val="20"/>
                <w:szCs w:val="20"/>
              </w:rPr>
              <w:t>A</w:t>
            </w:r>
            <w:r w:rsidRPr="0093439C">
              <w:rPr>
                <w:rFonts w:ascii="Aptos" w:hAnsi="Aptos"/>
                <w:color w:val="000000" w:themeColor="text1"/>
                <w:sz w:val="20"/>
                <w:szCs w:val="20"/>
              </w:rPr>
              <w:t xml:space="preserve">) sequences of </w:t>
            </w:r>
            <w:r w:rsidR="00491A06" w:rsidRPr="0093439C">
              <w:rPr>
                <w:rFonts w:ascii="Aptos" w:hAnsi="Aptos"/>
                <w:color w:val="000000" w:themeColor="text1"/>
                <w:sz w:val="20"/>
                <w:szCs w:val="20"/>
              </w:rPr>
              <w:t>ChrSV</w:t>
            </w:r>
            <w:r w:rsidRPr="0093439C">
              <w:rPr>
                <w:rFonts w:ascii="Aptos" w:hAnsi="Aptos"/>
                <w:color w:val="000000" w:themeColor="text1"/>
                <w:sz w:val="20"/>
                <w:szCs w:val="20"/>
              </w:rPr>
              <w:t xml:space="preserve"> and</w:t>
            </w:r>
            <w:r w:rsidRPr="004D3272">
              <w:rPr>
                <w:rFonts w:ascii="Aptos" w:hAnsi="Aptos"/>
                <w:color w:val="000000" w:themeColor="text1"/>
                <w:sz w:val="20"/>
                <w:szCs w:val="20"/>
              </w:rPr>
              <w:t xml:space="preserve"> representative members of the family</w:t>
            </w:r>
            <w:r w:rsidRPr="004D3272">
              <w:rPr>
                <w:rFonts w:ascii="Aptos" w:hAnsi="Aptos"/>
                <w:i/>
                <w:iCs/>
                <w:color w:val="000000" w:themeColor="text1"/>
                <w:sz w:val="20"/>
                <w:szCs w:val="20"/>
              </w:rPr>
              <w:t xml:space="preserve"> Secoviridae</w:t>
            </w:r>
            <w:r w:rsidRPr="004D3272">
              <w:rPr>
                <w:rFonts w:ascii="Aptos" w:hAnsi="Aptos"/>
                <w:color w:val="000000" w:themeColor="text1"/>
                <w:sz w:val="20"/>
                <w:szCs w:val="20"/>
              </w:rPr>
              <w:t xml:space="preserve"> confirm its clustering in the genus </w:t>
            </w:r>
            <w:r w:rsidR="00491A06" w:rsidRPr="00491A06">
              <w:rPr>
                <w:rFonts w:ascii="Aptos" w:hAnsi="Aptos"/>
                <w:i/>
                <w:iCs/>
                <w:color w:val="000000" w:themeColor="text1"/>
                <w:sz w:val="20"/>
                <w:szCs w:val="20"/>
              </w:rPr>
              <w:t>Sadw</w:t>
            </w:r>
            <w:r w:rsidR="00C25FBF">
              <w:rPr>
                <w:rFonts w:ascii="Aptos" w:hAnsi="Aptos"/>
                <w:i/>
                <w:iCs/>
                <w:color w:val="000000" w:themeColor="text1"/>
                <w:sz w:val="20"/>
                <w:szCs w:val="20"/>
              </w:rPr>
              <w:t>a</w:t>
            </w:r>
            <w:r w:rsidRPr="00491A06">
              <w:rPr>
                <w:rFonts w:ascii="Aptos" w:hAnsi="Aptos"/>
                <w:i/>
                <w:iCs/>
                <w:color w:val="000000" w:themeColor="text1"/>
                <w:sz w:val="20"/>
                <w:szCs w:val="20"/>
              </w:rPr>
              <w:t>virus</w:t>
            </w:r>
            <w:r w:rsidR="00491A06" w:rsidRPr="00491A06">
              <w:rPr>
                <w:rFonts w:ascii="Aptos" w:hAnsi="Aptos"/>
                <w:color w:val="000000" w:themeColor="text1"/>
                <w:sz w:val="20"/>
                <w:szCs w:val="20"/>
              </w:rPr>
              <w:t>, subgenus</w:t>
            </w:r>
            <w:r w:rsidR="00491A06">
              <w:rPr>
                <w:rFonts w:ascii="Aptos" w:hAnsi="Aptos"/>
                <w:i/>
                <w:iCs/>
                <w:color w:val="000000" w:themeColor="text1"/>
                <w:sz w:val="20"/>
                <w:szCs w:val="20"/>
              </w:rPr>
              <w:t xml:space="preserve"> Stramovirus. </w:t>
            </w:r>
            <w:r w:rsidRPr="004D3272">
              <w:rPr>
                <w:rFonts w:ascii="Aptos" w:hAnsi="Aptos"/>
                <w:color w:val="000000" w:themeColor="text1"/>
                <w:sz w:val="20"/>
                <w:szCs w:val="20"/>
              </w:rPr>
              <w:t xml:space="preserve">Considering the species demarcation criteria for the family </w:t>
            </w:r>
            <w:r w:rsidRPr="004D3272">
              <w:rPr>
                <w:rFonts w:ascii="Aptos" w:hAnsi="Aptos"/>
                <w:i/>
                <w:iCs/>
                <w:color w:val="000000" w:themeColor="text1"/>
                <w:sz w:val="20"/>
                <w:szCs w:val="20"/>
              </w:rPr>
              <w:t>Secoviridae</w:t>
            </w:r>
            <w:r w:rsidRPr="004D3272">
              <w:rPr>
                <w:rFonts w:ascii="Aptos" w:hAnsi="Aptos"/>
                <w:color w:val="000000" w:themeColor="text1"/>
                <w:sz w:val="20"/>
                <w:szCs w:val="20"/>
              </w:rPr>
              <w:t>, we propose to classify</w:t>
            </w:r>
            <w:r w:rsidRPr="004D3272">
              <w:rPr>
                <w:rFonts w:ascii="Aptos" w:hAnsi="Aptos"/>
                <w:sz w:val="20"/>
                <w:szCs w:val="20"/>
              </w:rPr>
              <w:t xml:space="preserve"> </w:t>
            </w:r>
            <w:r w:rsidR="00491A06">
              <w:rPr>
                <w:rFonts w:ascii="Aptos" w:hAnsi="Aptos"/>
                <w:sz w:val="20"/>
                <w:szCs w:val="20"/>
              </w:rPr>
              <w:t xml:space="preserve">chrysanthemum stramovirus (ChrSV) </w:t>
            </w:r>
            <w:r w:rsidRPr="004D3272">
              <w:rPr>
                <w:rFonts w:ascii="Aptos" w:hAnsi="Aptos"/>
                <w:color w:val="000000" w:themeColor="text1"/>
                <w:sz w:val="20"/>
                <w:szCs w:val="20"/>
              </w:rPr>
              <w:t xml:space="preserve">as a member of a novel species named </w:t>
            </w:r>
            <w:r w:rsidR="0040565B">
              <w:rPr>
                <w:rFonts w:ascii="Aptos" w:hAnsi="Aptos"/>
                <w:color w:val="000000" w:themeColor="text1"/>
                <w:sz w:val="20"/>
                <w:szCs w:val="20"/>
              </w:rPr>
              <w:t>“</w:t>
            </w:r>
            <w:r w:rsidR="0068451D">
              <w:rPr>
                <w:rFonts w:ascii="Aptos" w:hAnsi="Aptos"/>
                <w:i/>
                <w:iCs/>
                <w:color w:val="000000" w:themeColor="text1"/>
                <w:sz w:val="20"/>
                <w:szCs w:val="20"/>
              </w:rPr>
              <w:t>Sadwa</w:t>
            </w:r>
            <w:r w:rsidR="0068451D" w:rsidRPr="004D3272">
              <w:rPr>
                <w:rFonts w:ascii="Aptos" w:hAnsi="Aptos"/>
                <w:i/>
                <w:iCs/>
                <w:color w:val="000000" w:themeColor="text1"/>
                <w:sz w:val="20"/>
                <w:szCs w:val="20"/>
              </w:rPr>
              <w:t xml:space="preserve">virus </w:t>
            </w:r>
            <w:r w:rsidR="0068451D">
              <w:rPr>
                <w:rFonts w:ascii="Aptos" w:hAnsi="Aptos"/>
                <w:i/>
                <w:iCs/>
                <w:color w:val="000000" w:themeColor="text1"/>
                <w:sz w:val="20"/>
                <w:szCs w:val="20"/>
              </w:rPr>
              <w:t>morifolii</w:t>
            </w:r>
            <w:r w:rsidR="0040565B">
              <w:rPr>
                <w:rFonts w:ascii="Aptos" w:hAnsi="Aptos"/>
                <w:color w:val="000000" w:themeColor="text1"/>
                <w:sz w:val="20"/>
                <w:szCs w:val="20"/>
              </w:rPr>
              <w:t>”</w:t>
            </w:r>
            <w:r w:rsidR="0068451D" w:rsidRPr="004D3272">
              <w:rPr>
                <w:rFonts w:ascii="Aptos" w:hAnsi="Aptos"/>
                <w:i/>
                <w:iCs/>
                <w:color w:val="000000" w:themeColor="text1"/>
                <w:sz w:val="20"/>
                <w:szCs w:val="20"/>
              </w:rPr>
              <w:t xml:space="preserve"> </w:t>
            </w:r>
            <w:r w:rsidRPr="004D3272">
              <w:rPr>
                <w:rFonts w:ascii="Aptos" w:hAnsi="Aptos"/>
                <w:color w:val="000000" w:themeColor="text1"/>
                <w:sz w:val="20"/>
                <w:szCs w:val="20"/>
              </w:rPr>
              <w:t xml:space="preserve">in the genus </w:t>
            </w:r>
            <w:r w:rsidR="00491A06">
              <w:rPr>
                <w:rFonts w:ascii="Aptos" w:hAnsi="Aptos"/>
                <w:i/>
                <w:iCs/>
                <w:color w:val="000000" w:themeColor="text1"/>
                <w:sz w:val="20"/>
                <w:szCs w:val="20"/>
              </w:rPr>
              <w:t>Sadwav</w:t>
            </w:r>
            <w:r w:rsidRPr="004D3272">
              <w:rPr>
                <w:rFonts w:ascii="Aptos" w:hAnsi="Aptos"/>
                <w:i/>
                <w:iCs/>
                <w:color w:val="000000" w:themeColor="text1"/>
                <w:sz w:val="20"/>
                <w:szCs w:val="20"/>
              </w:rPr>
              <w:t>irus</w:t>
            </w:r>
            <w:r w:rsidR="007B31B8">
              <w:rPr>
                <w:rFonts w:ascii="Aptos" w:hAnsi="Aptos"/>
                <w:color w:val="000000" w:themeColor="text1"/>
                <w:sz w:val="20"/>
                <w:szCs w:val="20"/>
              </w:rPr>
              <w:t>,</w:t>
            </w:r>
            <w:r w:rsidR="00491A06">
              <w:rPr>
                <w:rFonts w:ascii="Aptos" w:hAnsi="Aptos"/>
                <w:color w:val="000000" w:themeColor="text1"/>
                <w:sz w:val="20"/>
                <w:szCs w:val="20"/>
              </w:rPr>
              <w:t xml:space="preserve"> subgenus </w:t>
            </w:r>
            <w:r w:rsidR="00491A06" w:rsidRPr="00491A06">
              <w:rPr>
                <w:rFonts w:ascii="Aptos" w:hAnsi="Aptos"/>
                <w:i/>
                <w:iCs/>
                <w:color w:val="000000" w:themeColor="text1"/>
                <w:sz w:val="20"/>
                <w:szCs w:val="20"/>
              </w:rPr>
              <w:t>Stramovirus</w:t>
            </w:r>
            <w:r w:rsidR="00491A06">
              <w:rPr>
                <w:rFonts w:ascii="Aptos" w:hAnsi="Aptos"/>
                <w:color w:val="000000" w:themeColor="text1"/>
                <w:sz w:val="20"/>
                <w:szCs w:val="20"/>
              </w:rPr>
              <w:t>, o</w:t>
            </w:r>
            <w:r w:rsidRPr="004D3272">
              <w:rPr>
                <w:rFonts w:ascii="Aptos" w:hAnsi="Aptos"/>
                <w:color w:val="000000" w:themeColor="text1"/>
                <w:sz w:val="20"/>
                <w:szCs w:val="20"/>
              </w:rPr>
              <w:t xml:space="preserve">f the family </w:t>
            </w:r>
            <w:r w:rsidRPr="004D3272">
              <w:rPr>
                <w:rFonts w:ascii="Aptos" w:hAnsi="Aptos"/>
                <w:i/>
                <w:iCs/>
                <w:color w:val="000000" w:themeColor="text1"/>
                <w:sz w:val="20"/>
                <w:szCs w:val="20"/>
              </w:rPr>
              <w:t>Secoviridae</w:t>
            </w:r>
            <w:r w:rsidRPr="004D3272">
              <w:rPr>
                <w:rFonts w:ascii="Aptos" w:hAnsi="Aptos"/>
                <w:color w:val="000000" w:themeColor="text1"/>
                <w:sz w:val="20"/>
                <w:szCs w:val="20"/>
              </w:rPr>
              <w:t xml:space="preserve"> (Table 1).</w:t>
            </w:r>
          </w:p>
          <w:p w14:paraId="3F370052" w14:textId="77777777" w:rsidR="005943AA" w:rsidRDefault="005943AA" w:rsidP="003B72C2">
            <w:pPr>
              <w:pStyle w:val="Default"/>
              <w:rPr>
                <w:rFonts w:ascii="Aptos" w:hAnsi="Aptos"/>
                <w:color w:val="000000" w:themeColor="text1"/>
                <w:sz w:val="20"/>
                <w:szCs w:val="20"/>
                <w:highlight w:val="yellow"/>
              </w:rPr>
            </w:pPr>
          </w:p>
          <w:p w14:paraId="164FF992" w14:textId="77777777" w:rsidR="00C7030D" w:rsidRDefault="00C7030D" w:rsidP="00C7030D">
            <w:pPr>
              <w:rPr>
                <w:rFonts w:ascii="Aptos" w:hAnsi="Aptos" w:cs="Arial"/>
                <w:sz w:val="20"/>
                <w:szCs w:val="20"/>
              </w:rPr>
            </w:pPr>
          </w:p>
          <w:p w14:paraId="15260F36" w14:textId="0794D648" w:rsidR="00C7030D" w:rsidRPr="00911E2D" w:rsidRDefault="00C7030D" w:rsidP="00C7030D">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FF4FA6">
              <w:rPr>
                <w:rFonts w:ascii="Aptos" w:hAnsi="Aptos" w:cs="Arial"/>
                <w:sz w:val="20"/>
                <w:szCs w:val="20"/>
              </w:rPr>
              <w:t xml:space="preserve">Genus </w:t>
            </w:r>
            <w:r w:rsidR="00FF4FA6">
              <w:rPr>
                <w:rFonts w:ascii="Aptos" w:hAnsi="Aptos" w:cs="Arial"/>
                <w:i/>
                <w:iCs/>
                <w:sz w:val="20"/>
                <w:szCs w:val="20"/>
              </w:rPr>
              <w:t>Stralari</w:t>
            </w:r>
            <w:r w:rsidR="00FF4FA6" w:rsidRPr="005857BA">
              <w:rPr>
                <w:rFonts w:ascii="Aptos" w:hAnsi="Aptos" w:cs="Arial"/>
                <w:i/>
                <w:iCs/>
                <w:sz w:val="20"/>
                <w:szCs w:val="20"/>
              </w:rPr>
              <w:t>virus</w:t>
            </w:r>
            <w:r w:rsidR="00FF4FA6">
              <w:rPr>
                <w:rFonts w:ascii="Aptos" w:hAnsi="Aptos" w:cs="Arial"/>
                <w:sz w:val="20"/>
                <w:szCs w:val="20"/>
              </w:rPr>
              <w:t xml:space="preserve"> in the family </w:t>
            </w:r>
            <w:r w:rsidR="00FF4FA6" w:rsidRPr="005857BA">
              <w:rPr>
                <w:rFonts w:ascii="Aptos" w:hAnsi="Aptos" w:cs="Arial"/>
                <w:i/>
                <w:iCs/>
                <w:sz w:val="20"/>
                <w:szCs w:val="20"/>
              </w:rPr>
              <w:t>Secoviridae</w:t>
            </w:r>
          </w:p>
          <w:p w14:paraId="702254CB" w14:textId="77777777" w:rsidR="00C7030D" w:rsidRPr="00911E2D" w:rsidRDefault="00C7030D" w:rsidP="00C7030D">
            <w:pPr>
              <w:rPr>
                <w:rFonts w:ascii="Aptos" w:hAnsi="Aptos" w:cs="Arial"/>
                <w:sz w:val="20"/>
                <w:szCs w:val="20"/>
              </w:rPr>
            </w:pPr>
          </w:p>
          <w:p w14:paraId="701BE934" w14:textId="4B7C4C00" w:rsidR="00C7030D" w:rsidRPr="00911E2D" w:rsidRDefault="00C7030D" w:rsidP="00C7030D">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0A2869">
              <w:rPr>
                <w:rFonts w:ascii="Aptos" w:hAnsi="Aptos" w:cs="Arial"/>
                <w:i/>
                <w:iCs/>
                <w:sz w:val="20"/>
                <w:szCs w:val="20"/>
              </w:rPr>
              <w:t>S</w:t>
            </w:r>
            <w:r>
              <w:rPr>
                <w:rFonts w:ascii="Aptos" w:hAnsi="Aptos" w:cs="Arial"/>
                <w:i/>
                <w:iCs/>
                <w:sz w:val="20"/>
                <w:szCs w:val="20"/>
              </w:rPr>
              <w:t>tralari</w:t>
            </w:r>
            <w:r w:rsidRPr="000A2869">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sidR="00A220C0">
              <w:rPr>
                <w:rFonts w:ascii="Aptos" w:hAnsi="Aptos" w:cs="Arial"/>
                <w:sz w:val="20"/>
                <w:szCs w:val="20"/>
              </w:rPr>
              <w:t>three</w:t>
            </w:r>
            <w:r w:rsidRPr="00911E2D">
              <w:rPr>
                <w:rFonts w:ascii="Aptos" w:hAnsi="Aptos" w:cs="Arial"/>
                <w:sz w:val="20"/>
                <w:szCs w:val="20"/>
              </w:rPr>
              <w:t xml:space="preserve"> species.</w:t>
            </w:r>
          </w:p>
          <w:p w14:paraId="79CE5AA9" w14:textId="77777777" w:rsidR="00C7030D" w:rsidRPr="00911E2D" w:rsidRDefault="00C7030D" w:rsidP="00C7030D">
            <w:pPr>
              <w:rPr>
                <w:rFonts w:ascii="Aptos" w:hAnsi="Aptos" w:cs="Arial"/>
                <w:sz w:val="20"/>
                <w:szCs w:val="20"/>
              </w:rPr>
            </w:pPr>
          </w:p>
          <w:p w14:paraId="7C78FF73" w14:textId="1E02EB75" w:rsidR="00C7030D" w:rsidRPr="00911E2D" w:rsidRDefault="00C7030D" w:rsidP="00C7030D">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 xml:space="preserve">first </w:t>
            </w:r>
            <w:r w:rsidRPr="00911E2D">
              <w:rPr>
                <w:rFonts w:ascii="Aptos" w:hAnsi="Aptos"/>
                <w:color w:val="000000" w:themeColor="text1"/>
                <w:sz w:val="20"/>
                <w:szCs w:val="20"/>
              </w:rPr>
              <w:t xml:space="preserve">novel species in the genus </w:t>
            </w:r>
            <w:r w:rsidRPr="000A2869">
              <w:rPr>
                <w:rFonts w:ascii="Aptos" w:hAnsi="Aptos"/>
                <w:i/>
                <w:iCs/>
                <w:color w:val="000000" w:themeColor="text1"/>
                <w:sz w:val="20"/>
                <w:szCs w:val="20"/>
              </w:rPr>
              <w:t>S</w:t>
            </w:r>
            <w:r>
              <w:rPr>
                <w:rFonts w:ascii="Aptos" w:hAnsi="Aptos"/>
                <w:i/>
                <w:iCs/>
                <w:color w:val="000000" w:themeColor="text1"/>
                <w:sz w:val="20"/>
                <w:szCs w:val="20"/>
              </w:rPr>
              <w:t>tralari</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48ECDAEF" w14:textId="77777777" w:rsidR="00C7030D" w:rsidRPr="00911E2D" w:rsidRDefault="00C7030D" w:rsidP="00C7030D">
            <w:pPr>
              <w:rPr>
                <w:rFonts w:ascii="Aptos" w:hAnsi="Aptos" w:cs="Arial"/>
                <w:sz w:val="20"/>
                <w:szCs w:val="20"/>
              </w:rPr>
            </w:pPr>
          </w:p>
          <w:p w14:paraId="4197DBEA" w14:textId="37511A2A" w:rsidR="00C7030D" w:rsidRPr="00911E2D" w:rsidRDefault="00C7030D" w:rsidP="00C7030D">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E9339B">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79DC78B8" w14:textId="77777777" w:rsidR="00C7030D" w:rsidRPr="00911E2D" w:rsidRDefault="00C7030D" w:rsidP="00C7030D">
            <w:pPr>
              <w:rPr>
                <w:rFonts w:ascii="Aptos" w:hAnsi="Aptos" w:cs="Arial"/>
                <w:i/>
                <w:sz w:val="20"/>
                <w:szCs w:val="20"/>
              </w:rPr>
            </w:pPr>
          </w:p>
          <w:p w14:paraId="1A102D72" w14:textId="73ED4E70" w:rsidR="00C7030D" w:rsidRPr="00755E3F" w:rsidRDefault="00C7030D" w:rsidP="00C7030D">
            <w:pPr>
              <w:pStyle w:val="Default"/>
              <w:rPr>
                <w:rFonts w:ascii="Aptos" w:hAnsi="Aptos"/>
                <w:color w:val="000000" w:themeColor="text1"/>
                <w:sz w:val="20"/>
                <w:szCs w:val="20"/>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sequence o</w:t>
            </w:r>
            <w:r>
              <w:rPr>
                <w:rFonts w:ascii="Aptos" w:hAnsi="Aptos"/>
                <w:color w:val="000000" w:themeColor="text1"/>
                <w:sz w:val="20"/>
                <w:szCs w:val="20"/>
              </w:rPr>
              <w:t xml:space="preserve">f </w:t>
            </w:r>
            <w:r>
              <w:rPr>
                <w:rFonts w:ascii="Aptos" w:hAnsi="Aptos"/>
                <w:sz w:val="20"/>
                <w:szCs w:val="20"/>
              </w:rPr>
              <w:t xml:space="preserve">Beldersay stralarivirus 1 </w:t>
            </w:r>
            <w:r w:rsidR="00E37AC6">
              <w:rPr>
                <w:rFonts w:ascii="Aptos" w:hAnsi="Aptos"/>
                <w:sz w:val="20"/>
                <w:szCs w:val="20"/>
              </w:rPr>
              <w:t xml:space="preserve">(BesV1) </w:t>
            </w:r>
            <w:r w:rsidRPr="000A2869">
              <w:rPr>
                <w:rFonts w:ascii="Aptos" w:hAnsi="Aptos"/>
                <w:color w:val="000000" w:themeColor="text1"/>
                <w:sz w:val="20"/>
                <w:szCs w:val="20"/>
              </w:rPr>
              <w:t>was determined from</w:t>
            </w:r>
            <w:r>
              <w:rPr>
                <w:rFonts w:ascii="Aptos" w:hAnsi="Aptos"/>
                <w:color w:val="000000" w:themeColor="text1"/>
                <w:sz w:val="20"/>
                <w:szCs w:val="20"/>
              </w:rPr>
              <w:t xml:space="preserve"> </w:t>
            </w:r>
            <w:r w:rsidR="00E37AC6" w:rsidRPr="00E37AC6">
              <w:rPr>
                <w:rFonts w:ascii="Aptos" w:hAnsi="Aptos"/>
                <w:sz w:val="20"/>
                <w:szCs w:val="20"/>
              </w:rPr>
              <w:t>honeybee</w:t>
            </w:r>
            <w:r w:rsidR="00E37AC6">
              <w:rPr>
                <w:rFonts w:ascii="Aptos" w:hAnsi="Aptos"/>
                <w:i/>
                <w:iCs/>
                <w:sz w:val="20"/>
                <w:szCs w:val="20"/>
              </w:rPr>
              <w:t xml:space="preserve"> </w:t>
            </w:r>
            <w:r w:rsidRPr="000A2869">
              <w:rPr>
                <w:rFonts w:ascii="Aptos" w:hAnsi="Aptos"/>
                <w:color w:val="000000" w:themeColor="text1"/>
                <w:sz w:val="20"/>
                <w:szCs w:val="20"/>
              </w:rPr>
              <w:t xml:space="preserve">by </w:t>
            </w:r>
            <w:r w:rsidR="00E37AC6">
              <w:rPr>
                <w:rFonts w:ascii="Aptos" w:hAnsi="Aptos"/>
                <w:color w:val="000000" w:themeColor="text1"/>
                <w:sz w:val="20"/>
                <w:szCs w:val="20"/>
              </w:rPr>
              <w:t xml:space="preserve">high-throughput sequencing </w:t>
            </w:r>
            <w:r w:rsidRPr="000A2869">
              <w:rPr>
                <w:rFonts w:ascii="Aptos" w:hAnsi="Aptos"/>
                <w:color w:val="000000" w:themeColor="text1"/>
                <w:sz w:val="20"/>
                <w:szCs w:val="20"/>
              </w:rPr>
              <w:t>[</w:t>
            </w:r>
            <w:r w:rsidR="00E37AC6">
              <w:rPr>
                <w:rFonts w:ascii="Aptos" w:hAnsi="Aptos"/>
                <w:color w:val="000000" w:themeColor="text1"/>
                <w:sz w:val="20"/>
                <w:szCs w:val="20"/>
              </w:rPr>
              <w:t>6</w:t>
            </w:r>
            <w:r w:rsidRPr="000A2869">
              <w:rPr>
                <w:rFonts w:ascii="Aptos" w:hAnsi="Aptos"/>
                <w:color w:val="000000" w:themeColor="text1"/>
                <w:sz w:val="20"/>
                <w:szCs w:val="20"/>
              </w:rPr>
              <w:t>]. The coding sequence</w:t>
            </w:r>
            <w:r w:rsidR="00585CFA">
              <w:rPr>
                <w:rFonts w:ascii="Aptos" w:hAnsi="Aptos"/>
                <w:color w:val="000000" w:themeColor="text1"/>
                <w:sz w:val="20"/>
                <w:szCs w:val="20"/>
              </w:rPr>
              <w:t>s</w:t>
            </w:r>
            <w:r w:rsidRPr="000A2869">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0A2869">
              <w:rPr>
                <w:rFonts w:ascii="Aptos" w:hAnsi="Aptos"/>
                <w:color w:val="000000" w:themeColor="text1"/>
                <w:sz w:val="20"/>
                <w:szCs w:val="20"/>
              </w:rPr>
              <w:t xml:space="preserve">of </w:t>
            </w:r>
            <w:r w:rsidR="00E37AC6">
              <w:rPr>
                <w:rFonts w:ascii="Aptos" w:hAnsi="Aptos"/>
                <w:color w:val="000000" w:themeColor="text1"/>
                <w:sz w:val="20"/>
                <w:szCs w:val="20"/>
              </w:rPr>
              <w:t>Bes</w:t>
            </w:r>
            <w:r>
              <w:rPr>
                <w:rFonts w:ascii="Aptos" w:hAnsi="Aptos"/>
                <w:color w:val="000000" w:themeColor="text1"/>
                <w:sz w:val="20"/>
                <w:szCs w:val="20"/>
              </w:rPr>
              <w:t>V</w:t>
            </w:r>
            <w:r w:rsidR="00E37AC6">
              <w:rPr>
                <w:rFonts w:ascii="Aptos" w:hAnsi="Aptos"/>
                <w:color w:val="000000" w:themeColor="text1"/>
                <w:sz w:val="20"/>
                <w:szCs w:val="20"/>
              </w:rPr>
              <w:t>1</w:t>
            </w:r>
            <w:r w:rsidR="00077034">
              <w:rPr>
                <w:rFonts w:ascii="Aptos" w:hAnsi="Aptos"/>
                <w:color w:val="000000" w:themeColor="text1"/>
                <w:sz w:val="20"/>
                <w:szCs w:val="20"/>
              </w:rPr>
              <w:t xml:space="preserve"> </w:t>
            </w:r>
            <w:r w:rsidRPr="000A2869">
              <w:rPr>
                <w:rFonts w:ascii="Aptos" w:hAnsi="Aptos"/>
                <w:color w:val="000000" w:themeColor="text1"/>
                <w:sz w:val="20"/>
                <w:szCs w:val="20"/>
              </w:rPr>
              <w:t>isolate</w:t>
            </w:r>
            <w:r w:rsidR="00E37AC6">
              <w:rPr>
                <w:rFonts w:ascii="Aptos" w:hAnsi="Aptos"/>
                <w:color w:val="000000" w:themeColor="text1"/>
                <w:sz w:val="20"/>
                <w:szCs w:val="20"/>
              </w:rPr>
              <w:t xml:space="preserve"> Beldersey U2</w:t>
            </w:r>
            <w:r>
              <w:rPr>
                <w:rFonts w:ascii="Aptos" w:hAnsi="Aptos"/>
                <w:color w:val="000000" w:themeColor="text1"/>
                <w:sz w:val="20"/>
                <w:szCs w:val="20"/>
              </w:rPr>
              <w:t xml:space="preserve"> </w:t>
            </w:r>
            <w:r w:rsidR="00585CFA">
              <w:rPr>
                <w:rFonts w:ascii="Aptos" w:hAnsi="Aptos"/>
                <w:color w:val="000000" w:themeColor="text1"/>
                <w:sz w:val="20"/>
                <w:szCs w:val="20"/>
              </w:rPr>
              <w:t>are</w:t>
            </w:r>
            <w:r w:rsidRPr="000A2869">
              <w:rPr>
                <w:rFonts w:ascii="Aptos" w:hAnsi="Aptos"/>
                <w:color w:val="000000" w:themeColor="text1"/>
                <w:sz w:val="20"/>
                <w:szCs w:val="20"/>
              </w:rPr>
              <w:t xml:space="preserve"> </w:t>
            </w:r>
            <w:r>
              <w:rPr>
                <w:rFonts w:ascii="Aptos" w:hAnsi="Aptos"/>
                <w:color w:val="000000" w:themeColor="text1"/>
                <w:sz w:val="20"/>
                <w:szCs w:val="20"/>
              </w:rPr>
              <w:t>6,9</w:t>
            </w:r>
            <w:r w:rsidR="00077034">
              <w:rPr>
                <w:rFonts w:ascii="Aptos" w:hAnsi="Aptos"/>
                <w:color w:val="000000" w:themeColor="text1"/>
                <w:sz w:val="20"/>
                <w:szCs w:val="20"/>
              </w:rPr>
              <w:t>38</w:t>
            </w:r>
            <w:r w:rsidRPr="000A2869">
              <w:rPr>
                <w:rFonts w:ascii="Aptos" w:hAnsi="Aptos"/>
                <w:color w:val="000000" w:themeColor="text1"/>
                <w:sz w:val="20"/>
                <w:szCs w:val="20"/>
              </w:rPr>
              <w:t xml:space="preserve"> nt (</w:t>
            </w:r>
            <w:r w:rsidR="007E7336">
              <w:rPr>
                <w:rFonts w:ascii="Aptos" w:hAnsi="Aptos"/>
                <w:color w:val="000000" w:themeColor="text1"/>
                <w:sz w:val="20"/>
                <w:szCs w:val="20"/>
              </w:rPr>
              <w:t>OR912382</w:t>
            </w:r>
            <w:r w:rsidRPr="000A2869">
              <w:rPr>
                <w:rFonts w:ascii="Aptos" w:hAnsi="Aptos"/>
                <w:color w:val="000000" w:themeColor="text1"/>
                <w:sz w:val="20"/>
                <w:szCs w:val="20"/>
              </w:rPr>
              <w:t xml:space="preserve">) and </w:t>
            </w:r>
            <w:r w:rsidR="00077034">
              <w:rPr>
                <w:rFonts w:ascii="Aptos" w:hAnsi="Aptos"/>
                <w:color w:val="000000" w:themeColor="text1"/>
                <w:sz w:val="20"/>
                <w:szCs w:val="20"/>
              </w:rPr>
              <w:t>3,524</w:t>
            </w:r>
            <w:r w:rsidRPr="004D3272">
              <w:rPr>
                <w:rFonts w:ascii="Aptos" w:hAnsi="Aptos"/>
                <w:color w:val="000000" w:themeColor="text1"/>
                <w:sz w:val="20"/>
                <w:szCs w:val="20"/>
              </w:rPr>
              <w:t xml:space="preserve"> nt (</w:t>
            </w:r>
            <w:r w:rsidR="007E7336">
              <w:rPr>
                <w:rFonts w:ascii="Aptos" w:hAnsi="Aptos"/>
                <w:color w:val="000000" w:themeColor="text1"/>
                <w:sz w:val="20"/>
                <w:szCs w:val="20"/>
              </w:rPr>
              <w:t>OR912383</w:t>
            </w:r>
            <w:r w:rsidRPr="004D3272">
              <w:rPr>
                <w:rFonts w:ascii="Aptos" w:hAnsi="Aptos"/>
                <w:color w:val="000000" w:themeColor="text1"/>
                <w:sz w:val="20"/>
                <w:szCs w:val="20"/>
              </w:rPr>
              <w:t>)</w:t>
            </w:r>
            <w:r w:rsidR="00585CFA" w:rsidRPr="004D3272">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4D3272">
              <w:rPr>
                <w:rFonts w:ascii="Aptos" w:hAnsi="Aptos"/>
                <w:color w:val="000000" w:themeColor="text1"/>
                <w:sz w:val="20"/>
                <w:szCs w:val="20"/>
              </w:rPr>
              <w:t xml:space="preserve">. The genome organization of </w:t>
            </w:r>
            <w:r w:rsidR="00076BC2">
              <w:rPr>
                <w:rFonts w:ascii="Aptos" w:hAnsi="Aptos"/>
                <w:color w:val="000000" w:themeColor="text1"/>
                <w:sz w:val="20"/>
                <w:szCs w:val="20"/>
              </w:rPr>
              <w:t>BesV1</w:t>
            </w:r>
            <w:r w:rsidRPr="004D3272">
              <w:rPr>
                <w:rFonts w:ascii="Aptos" w:hAnsi="Aptos"/>
                <w:color w:val="000000" w:themeColor="text1"/>
                <w:sz w:val="20"/>
                <w:szCs w:val="20"/>
              </w:rPr>
              <w:t xml:space="preserve"> is similar to that of other members of the genus</w:t>
            </w:r>
            <w:r w:rsidRPr="004D3272">
              <w:rPr>
                <w:rFonts w:ascii="Aptos" w:hAnsi="Aptos"/>
                <w:i/>
                <w:iCs/>
                <w:color w:val="000000" w:themeColor="text1"/>
                <w:sz w:val="20"/>
                <w:szCs w:val="20"/>
              </w:rPr>
              <w:t xml:space="preserve"> </w:t>
            </w:r>
            <w:r w:rsidR="008F49C3">
              <w:rPr>
                <w:rFonts w:ascii="Aptos" w:hAnsi="Aptos"/>
                <w:i/>
                <w:iCs/>
                <w:color w:val="000000" w:themeColor="text1"/>
                <w:sz w:val="20"/>
                <w:szCs w:val="20"/>
              </w:rPr>
              <w:t>Stralari</w:t>
            </w:r>
            <w:r w:rsidRPr="004D3272">
              <w:rPr>
                <w:rFonts w:ascii="Aptos" w:hAnsi="Aptos"/>
                <w:i/>
                <w:iCs/>
                <w:color w:val="000000" w:themeColor="text1"/>
                <w:sz w:val="20"/>
                <w:szCs w:val="20"/>
              </w:rPr>
              <w:t>virus</w:t>
            </w:r>
            <w:r w:rsidRPr="004D3272">
              <w:rPr>
                <w:rFonts w:ascii="Aptos" w:hAnsi="Aptos"/>
                <w:color w:val="000000" w:themeColor="text1"/>
                <w:sz w:val="20"/>
                <w:szCs w:val="20"/>
              </w:rPr>
              <w:t xml:space="preserve"> in the family</w:t>
            </w:r>
            <w:r w:rsidRPr="004D3272">
              <w:rPr>
                <w:rFonts w:ascii="Aptos" w:hAnsi="Aptos"/>
                <w:i/>
                <w:iCs/>
                <w:color w:val="000000" w:themeColor="text1"/>
                <w:sz w:val="20"/>
                <w:szCs w:val="20"/>
              </w:rPr>
              <w:t xml:space="preserve"> Secoviridae</w:t>
            </w:r>
            <w:r w:rsidRPr="004D3272">
              <w:rPr>
                <w:rFonts w:ascii="Aptos" w:hAnsi="Aptos"/>
                <w:color w:val="000000" w:themeColor="text1"/>
                <w:sz w:val="20"/>
                <w:szCs w:val="20"/>
              </w:rPr>
              <w:t xml:space="preserve"> (Figure 1</w:t>
            </w:r>
            <w:r w:rsidRPr="007E7336">
              <w:rPr>
                <w:rFonts w:ascii="Aptos" w:hAnsi="Aptos"/>
                <w:color w:val="000000" w:themeColor="text1"/>
                <w:sz w:val="20"/>
                <w:szCs w:val="20"/>
              </w:rPr>
              <w:t xml:space="preserve">). The CP and the conserved Pro-Pol region of </w:t>
            </w:r>
            <w:r w:rsidR="007E7336" w:rsidRPr="00077034">
              <w:rPr>
                <w:rFonts w:ascii="Aptos" w:hAnsi="Aptos"/>
                <w:color w:val="000000" w:themeColor="text1"/>
                <w:sz w:val="20"/>
                <w:szCs w:val="20"/>
              </w:rPr>
              <w:t>BesV1</w:t>
            </w:r>
            <w:r w:rsidRPr="00077034">
              <w:rPr>
                <w:rFonts w:ascii="Aptos" w:hAnsi="Aptos"/>
                <w:color w:val="000000" w:themeColor="text1"/>
                <w:sz w:val="20"/>
                <w:szCs w:val="20"/>
              </w:rPr>
              <w:t xml:space="preserve"> have </w:t>
            </w:r>
            <w:r w:rsidR="007E7336" w:rsidRPr="00077034">
              <w:rPr>
                <w:rFonts w:ascii="Aptos" w:hAnsi="Aptos"/>
                <w:color w:val="000000" w:themeColor="text1"/>
                <w:sz w:val="20"/>
                <w:szCs w:val="20"/>
              </w:rPr>
              <w:t>70.41</w:t>
            </w:r>
            <w:r w:rsidRPr="00077034">
              <w:rPr>
                <w:rFonts w:ascii="Aptos" w:hAnsi="Aptos"/>
                <w:color w:val="000000" w:themeColor="text1"/>
                <w:sz w:val="20"/>
                <w:szCs w:val="20"/>
              </w:rPr>
              <w:t xml:space="preserve">% and </w:t>
            </w:r>
            <w:r w:rsidR="007E7336" w:rsidRPr="00077034">
              <w:rPr>
                <w:rFonts w:ascii="Aptos" w:hAnsi="Aptos"/>
                <w:color w:val="000000" w:themeColor="text1"/>
                <w:sz w:val="20"/>
                <w:szCs w:val="20"/>
              </w:rPr>
              <w:t>71.97</w:t>
            </w:r>
            <w:r w:rsidRPr="00077034">
              <w:rPr>
                <w:rFonts w:ascii="Aptos" w:hAnsi="Aptos"/>
                <w:color w:val="000000" w:themeColor="text1"/>
                <w:sz w:val="20"/>
                <w:szCs w:val="20"/>
              </w:rPr>
              <w:t xml:space="preserve">% amino acid sequence identity with </w:t>
            </w:r>
            <w:r w:rsidR="007E7336" w:rsidRPr="00077034">
              <w:rPr>
                <w:rFonts w:ascii="Aptos" w:hAnsi="Aptos"/>
                <w:color w:val="000000" w:themeColor="text1"/>
                <w:sz w:val="20"/>
                <w:szCs w:val="20"/>
              </w:rPr>
              <w:t>Cohombrillo</w:t>
            </w:r>
            <w:r w:rsidR="00077034" w:rsidRPr="00077034">
              <w:rPr>
                <w:rFonts w:ascii="Aptos" w:hAnsi="Aptos"/>
                <w:color w:val="000000" w:themeColor="text1"/>
                <w:sz w:val="20"/>
                <w:szCs w:val="20"/>
              </w:rPr>
              <w:t>-</w:t>
            </w:r>
            <w:r w:rsidR="007E7336" w:rsidRPr="00077034">
              <w:rPr>
                <w:rFonts w:ascii="Aptos" w:hAnsi="Aptos"/>
                <w:color w:val="000000" w:themeColor="text1"/>
                <w:sz w:val="20"/>
                <w:szCs w:val="20"/>
              </w:rPr>
              <w:t xml:space="preserve">associated virus </w:t>
            </w:r>
            <w:r w:rsidRPr="00077034">
              <w:rPr>
                <w:rFonts w:ascii="Aptos" w:eastAsia="Times New Roman" w:hAnsi="Aptos"/>
                <w:sz w:val="20"/>
                <w:szCs w:val="20"/>
              </w:rPr>
              <w:t>(</w:t>
            </w:r>
            <w:r w:rsidR="007E7336" w:rsidRPr="00077034">
              <w:rPr>
                <w:rFonts w:ascii="Aptos" w:eastAsia="Times New Roman" w:hAnsi="Aptos"/>
                <w:sz w:val="20"/>
                <w:szCs w:val="20"/>
              </w:rPr>
              <w:t>CoAV</w:t>
            </w:r>
            <w:r w:rsidRPr="00077034">
              <w:rPr>
                <w:rFonts w:ascii="Aptos" w:hAnsi="Aptos"/>
                <w:color w:val="000000" w:themeColor="text1"/>
                <w:sz w:val="20"/>
                <w:szCs w:val="20"/>
              </w:rPr>
              <w:t xml:space="preserve">, a member of the species </w:t>
            </w:r>
            <w:r w:rsidRPr="00077034">
              <w:rPr>
                <w:rFonts w:ascii="Aptos" w:hAnsi="Aptos"/>
                <w:i/>
                <w:iCs/>
                <w:color w:val="000000" w:themeColor="text1"/>
                <w:sz w:val="20"/>
                <w:szCs w:val="20"/>
              </w:rPr>
              <w:t>S</w:t>
            </w:r>
            <w:r w:rsidR="007E7336" w:rsidRPr="00077034">
              <w:rPr>
                <w:rFonts w:ascii="Aptos" w:hAnsi="Aptos"/>
                <w:i/>
                <w:iCs/>
                <w:color w:val="000000" w:themeColor="text1"/>
                <w:sz w:val="20"/>
                <w:szCs w:val="20"/>
              </w:rPr>
              <w:t>trala</w:t>
            </w:r>
            <w:r w:rsidR="00C25FBF">
              <w:rPr>
                <w:rFonts w:ascii="Aptos" w:hAnsi="Aptos"/>
                <w:i/>
                <w:iCs/>
                <w:color w:val="000000" w:themeColor="text1"/>
                <w:sz w:val="20"/>
                <w:szCs w:val="20"/>
              </w:rPr>
              <w:t>ri</w:t>
            </w:r>
            <w:r w:rsidRPr="00077034">
              <w:rPr>
                <w:rFonts w:ascii="Aptos" w:hAnsi="Aptos"/>
                <w:i/>
                <w:iCs/>
                <w:color w:val="000000" w:themeColor="text1"/>
                <w:sz w:val="20"/>
                <w:szCs w:val="20"/>
              </w:rPr>
              <w:t xml:space="preserve">virus </w:t>
            </w:r>
            <w:r w:rsidR="00077034" w:rsidRPr="00077034">
              <w:rPr>
                <w:rFonts w:ascii="Aptos" w:hAnsi="Aptos"/>
                <w:i/>
                <w:iCs/>
                <w:color w:val="000000" w:themeColor="text1"/>
                <w:sz w:val="20"/>
                <w:szCs w:val="20"/>
              </w:rPr>
              <w:t>elaterii</w:t>
            </w:r>
            <w:r w:rsidRPr="007E7336">
              <w:rPr>
                <w:rFonts w:ascii="Aptos" w:hAnsi="Aptos"/>
                <w:sz w:val="20"/>
                <w:szCs w:val="20"/>
              </w:rPr>
              <w:t>)</w:t>
            </w:r>
            <w:r w:rsidRPr="007E7336">
              <w:rPr>
                <w:rFonts w:ascii="Aptos" w:hAnsi="Aptos"/>
                <w:color w:val="000000" w:themeColor="text1"/>
                <w:sz w:val="20"/>
                <w:szCs w:val="20"/>
              </w:rPr>
              <w:t xml:space="preserve">, the closest related virus in the genus </w:t>
            </w:r>
            <w:r w:rsidR="00DB0E68">
              <w:rPr>
                <w:rFonts w:ascii="Aptos" w:hAnsi="Aptos"/>
                <w:i/>
                <w:iCs/>
                <w:color w:val="000000" w:themeColor="text1"/>
                <w:sz w:val="20"/>
                <w:szCs w:val="20"/>
              </w:rPr>
              <w:t>Stralarivirus</w:t>
            </w:r>
            <w:r w:rsidR="00DB0E68" w:rsidRPr="007E7336">
              <w:rPr>
                <w:rFonts w:ascii="Aptos" w:hAnsi="Aptos"/>
                <w:color w:val="000000" w:themeColor="text1"/>
                <w:sz w:val="20"/>
                <w:szCs w:val="20"/>
              </w:rPr>
              <w:t xml:space="preserve"> </w:t>
            </w:r>
            <w:r w:rsidRPr="007E7336">
              <w:rPr>
                <w:rFonts w:ascii="Aptos" w:hAnsi="Aptos"/>
                <w:color w:val="000000" w:themeColor="text1"/>
                <w:sz w:val="20"/>
                <w:szCs w:val="20"/>
              </w:rPr>
              <w:t xml:space="preserve">of the family </w:t>
            </w:r>
            <w:r w:rsidRPr="007E7336">
              <w:rPr>
                <w:rFonts w:ascii="Aptos" w:hAnsi="Aptos"/>
                <w:i/>
                <w:iCs/>
                <w:color w:val="000000" w:themeColor="text1"/>
                <w:sz w:val="20"/>
                <w:szCs w:val="20"/>
              </w:rPr>
              <w:t>Secoviridae</w:t>
            </w:r>
            <w:r w:rsidRPr="007E7336">
              <w:rPr>
                <w:rFonts w:ascii="Aptos" w:hAnsi="Aptos"/>
                <w:color w:val="000000" w:themeColor="text1"/>
                <w:sz w:val="20"/>
                <w:szCs w:val="20"/>
              </w:rPr>
              <w:t>.</w:t>
            </w:r>
            <w:r w:rsidRPr="004D3272">
              <w:rPr>
                <w:rFonts w:ascii="Aptos" w:hAnsi="Aptos"/>
                <w:color w:val="000000" w:themeColor="text1"/>
                <w:sz w:val="20"/>
                <w:szCs w:val="20"/>
              </w:rPr>
              <w:t xml:space="preserve"> ML phylogenetic trees generated using the CP (Figure 2</w:t>
            </w:r>
            <w:r w:rsidR="00536A6E">
              <w:rPr>
                <w:rFonts w:ascii="Aptos" w:hAnsi="Aptos"/>
                <w:color w:val="000000" w:themeColor="text1"/>
                <w:sz w:val="20"/>
                <w:szCs w:val="20"/>
              </w:rPr>
              <w:t xml:space="preserve"> </w:t>
            </w:r>
            <w:r w:rsidR="00E31B62">
              <w:rPr>
                <w:rFonts w:ascii="Aptos" w:hAnsi="Aptos"/>
                <w:color w:val="000000" w:themeColor="text1"/>
                <w:sz w:val="20"/>
                <w:szCs w:val="20"/>
              </w:rPr>
              <w:t>and Figure 2A</w:t>
            </w:r>
            <w:r w:rsidRPr="004D3272">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3A</w:t>
            </w:r>
            <w:r w:rsidRPr="004D3272">
              <w:rPr>
                <w:rFonts w:ascii="Aptos" w:hAnsi="Aptos"/>
                <w:color w:val="000000" w:themeColor="text1"/>
                <w:sz w:val="20"/>
                <w:szCs w:val="20"/>
              </w:rPr>
              <w:t xml:space="preserve">) sequences of </w:t>
            </w:r>
            <w:r w:rsidR="007E7336">
              <w:rPr>
                <w:rFonts w:ascii="Aptos" w:hAnsi="Aptos"/>
                <w:color w:val="000000" w:themeColor="text1"/>
                <w:sz w:val="20"/>
                <w:szCs w:val="20"/>
              </w:rPr>
              <w:t>BesV1</w:t>
            </w:r>
            <w:r w:rsidRPr="004D3272">
              <w:rPr>
                <w:rFonts w:ascii="Aptos" w:hAnsi="Aptos"/>
                <w:color w:val="000000" w:themeColor="text1"/>
                <w:sz w:val="20"/>
                <w:szCs w:val="20"/>
              </w:rPr>
              <w:t xml:space="preserve"> and representative members of the family</w:t>
            </w:r>
            <w:r w:rsidRPr="004D3272">
              <w:rPr>
                <w:rFonts w:ascii="Aptos" w:hAnsi="Aptos"/>
                <w:i/>
                <w:iCs/>
                <w:color w:val="000000" w:themeColor="text1"/>
                <w:sz w:val="20"/>
                <w:szCs w:val="20"/>
              </w:rPr>
              <w:t xml:space="preserve"> Secoviridae</w:t>
            </w:r>
            <w:r w:rsidRPr="004D3272">
              <w:rPr>
                <w:rFonts w:ascii="Aptos" w:hAnsi="Aptos"/>
                <w:color w:val="000000" w:themeColor="text1"/>
                <w:sz w:val="20"/>
                <w:szCs w:val="20"/>
              </w:rPr>
              <w:t xml:space="preserve"> confirm its clustering in the genus </w:t>
            </w:r>
            <w:r w:rsidRPr="00491A06">
              <w:rPr>
                <w:rFonts w:ascii="Aptos" w:hAnsi="Aptos"/>
                <w:i/>
                <w:iCs/>
                <w:color w:val="000000" w:themeColor="text1"/>
                <w:sz w:val="20"/>
                <w:szCs w:val="20"/>
              </w:rPr>
              <w:t>S</w:t>
            </w:r>
            <w:r w:rsidR="007E7336">
              <w:rPr>
                <w:rFonts w:ascii="Aptos" w:hAnsi="Aptos"/>
                <w:i/>
                <w:iCs/>
                <w:color w:val="000000" w:themeColor="text1"/>
                <w:sz w:val="20"/>
                <w:szCs w:val="20"/>
              </w:rPr>
              <w:t>tralarivirus</w:t>
            </w:r>
            <w:r>
              <w:rPr>
                <w:rFonts w:ascii="Aptos" w:hAnsi="Aptos"/>
                <w:i/>
                <w:iCs/>
                <w:color w:val="000000" w:themeColor="text1"/>
                <w:sz w:val="20"/>
                <w:szCs w:val="20"/>
              </w:rPr>
              <w:t xml:space="preserve">. </w:t>
            </w:r>
            <w:r w:rsidRPr="004D3272">
              <w:rPr>
                <w:rFonts w:ascii="Aptos" w:hAnsi="Aptos"/>
                <w:color w:val="000000" w:themeColor="text1"/>
                <w:sz w:val="20"/>
                <w:szCs w:val="20"/>
              </w:rPr>
              <w:t xml:space="preserve">Considering the species demarcation criteria for the family </w:t>
            </w:r>
            <w:r w:rsidRPr="004D3272">
              <w:rPr>
                <w:rFonts w:ascii="Aptos" w:hAnsi="Aptos"/>
                <w:i/>
                <w:iCs/>
                <w:color w:val="000000" w:themeColor="text1"/>
                <w:sz w:val="20"/>
                <w:szCs w:val="20"/>
              </w:rPr>
              <w:t>Secoviridae</w:t>
            </w:r>
            <w:r w:rsidRPr="004D3272">
              <w:rPr>
                <w:rFonts w:ascii="Aptos" w:hAnsi="Aptos"/>
                <w:color w:val="000000" w:themeColor="text1"/>
                <w:sz w:val="20"/>
                <w:szCs w:val="20"/>
              </w:rPr>
              <w:t>, we propose to classify</w:t>
            </w:r>
            <w:r w:rsidR="007E7336">
              <w:rPr>
                <w:rFonts w:ascii="Aptos" w:hAnsi="Aptos"/>
                <w:sz w:val="20"/>
                <w:szCs w:val="20"/>
              </w:rPr>
              <w:t xml:space="preserve"> Beldersay stralarivirus 1 </w:t>
            </w:r>
            <w:r w:rsidR="007E7336">
              <w:rPr>
                <w:rFonts w:ascii="Aptos" w:hAnsi="Aptos"/>
                <w:sz w:val="20"/>
                <w:szCs w:val="20"/>
              </w:rPr>
              <w:lastRenderedPageBreak/>
              <w:t>(BesV1</w:t>
            </w:r>
            <w:r>
              <w:rPr>
                <w:rFonts w:ascii="Aptos" w:hAnsi="Aptos"/>
                <w:sz w:val="20"/>
                <w:szCs w:val="20"/>
              </w:rPr>
              <w:t xml:space="preserve">) </w:t>
            </w:r>
            <w:r w:rsidRPr="004D3272">
              <w:rPr>
                <w:rFonts w:ascii="Aptos" w:hAnsi="Aptos"/>
                <w:color w:val="000000" w:themeColor="text1"/>
                <w:sz w:val="20"/>
                <w:szCs w:val="20"/>
              </w:rPr>
              <w:t xml:space="preserve">as a member of a novel species named </w:t>
            </w:r>
            <w:r w:rsidR="0040565B">
              <w:rPr>
                <w:rFonts w:ascii="Aptos" w:hAnsi="Aptos"/>
                <w:color w:val="000000" w:themeColor="text1"/>
                <w:sz w:val="20"/>
                <w:szCs w:val="20"/>
              </w:rPr>
              <w:t>“</w:t>
            </w:r>
            <w:r w:rsidR="0068451D">
              <w:rPr>
                <w:rFonts w:ascii="Aptos" w:hAnsi="Aptos"/>
                <w:i/>
                <w:iCs/>
                <w:color w:val="000000" w:themeColor="text1"/>
                <w:sz w:val="20"/>
                <w:szCs w:val="20"/>
              </w:rPr>
              <w:t>Stralari</w:t>
            </w:r>
            <w:r w:rsidR="0068451D" w:rsidRPr="004D3272">
              <w:rPr>
                <w:rFonts w:ascii="Aptos" w:hAnsi="Aptos"/>
                <w:i/>
                <w:iCs/>
                <w:color w:val="000000" w:themeColor="text1"/>
                <w:sz w:val="20"/>
                <w:szCs w:val="20"/>
              </w:rPr>
              <w:t xml:space="preserve">virus </w:t>
            </w:r>
            <w:r w:rsidR="007E7336">
              <w:rPr>
                <w:rFonts w:ascii="Aptos" w:hAnsi="Aptos"/>
                <w:i/>
                <w:iCs/>
                <w:color w:val="000000" w:themeColor="text1"/>
                <w:sz w:val="20"/>
                <w:szCs w:val="20"/>
              </w:rPr>
              <w:t>beldersayense</w:t>
            </w:r>
            <w:r w:rsidR="0040565B">
              <w:rPr>
                <w:rFonts w:ascii="Aptos" w:hAnsi="Aptos"/>
                <w:color w:val="000000" w:themeColor="text1"/>
                <w:sz w:val="20"/>
                <w:szCs w:val="20"/>
              </w:rPr>
              <w:t>”</w:t>
            </w:r>
            <w:r w:rsidRPr="004D3272">
              <w:rPr>
                <w:rFonts w:ascii="Aptos" w:hAnsi="Aptos"/>
                <w:i/>
                <w:iCs/>
                <w:color w:val="000000" w:themeColor="text1"/>
                <w:sz w:val="20"/>
                <w:szCs w:val="20"/>
              </w:rPr>
              <w:t xml:space="preserve"> </w:t>
            </w:r>
            <w:r w:rsidRPr="004D3272">
              <w:rPr>
                <w:rFonts w:ascii="Aptos" w:hAnsi="Aptos"/>
                <w:color w:val="000000" w:themeColor="text1"/>
                <w:sz w:val="20"/>
                <w:szCs w:val="20"/>
              </w:rPr>
              <w:t xml:space="preserve">in the genus </w:t>
            </w:r>
            <w:r>
              <w:rPr>
                <w:rFonts w:ascii="Aptos" w:hAnsi="Aptos"/>
                <w:i/>
                <w:iCs/>
                <w:color w:val="000000" w:themeColor="text1"/>
                <w:sz w:val="20"/>
                <w:szCs w:val="20"/>
              </w:rPr>
              <w:t>S</w:t>
            </w:r>
            <w:r w:rsidR="007E7336">
              <w:rPr>
                <w:rFonts w:ascii="Aptos" w:hAnsi="Aptos"/>
                <w:i/>
                <w:iCs/>
                <w:color w:val="000000" w:themeColor="text1"/>
                <w:sz w:val="20"/>
                <w:szCs w:val="20"/>
              </w:rPr>
              <w:t>trala</w:t>
            </w:r>
            <w:r w:rsidR="00C25FBF">
              <w:rPr>
                <w:rFonts w:ascii="Aptos" w:hAnsi="Aptos"/>
                <w:i/>
                <w:iCs/>
                <w:color w:val="000000" w:themeColor="text1"/>
                <w:sz w:val="20"/>
                <w:szCs w:val="20"/>
              </w:rPr>
              <w:t>ri</w:t>
            </w:r>
            <w:r>
              <w:rPr>
                <w:rFonts w:ascii="Aptos" w:hAnsi="Aptos"/>
                <w:i/>
                <w:iCs/>
                <w:color w:val="000000" w:themeColor="text1"/>
                <w:sz w:val="20"/>
                <w:szCs w:val="20"/>
              </w:rPr>
              <w:t>v</w:t>
            </w:r>
            <w:r w:rsidRPr="004D3272">
              <w:rPr>
                <w:rFonts w:ascii="Aptos" w:hAnsi="Aptos"/>
                <w:i/>
                <w:iCs/>
                <w:color w:val="000000" w:themeColor="text1"/>
                <w:sz w:val="20"/>
                <w:szCs w:val="20"/>
              </w:rPr>
              <w:t>irus</w:t>
            </w:r>
            <w:r w:rsidR="007E7336">
              <w:rPr>
                <w:rFonts w:ascii="Aptos" w:hAnsi="Aptos"/>
                <w:i/>
                <w:iCs/>
                <w:color w:val="000000" w:themeColor="text1"/>
                <w:sz w:val="20"/>
                <w:szCs w:val="20"/>
              </w:rPr>
              <w:t xml:space="preserve"> </w:t>
            </w:r>
            <w:r>
              <w:rPr>
                <w:rFonts w:ascii="Aptos" w:hAnsi="Aptos"/>
                <w:color w:val="000000" w:themeColor="text1"/>
                <w:sz w:val="20"/>
                <w:szCs w:val="20"/>
              </w:rPr>
              <w:t>o</w:t>
            </w:r>
            <w:r w:rsidRPr="004D3272">
              <w:rPr>
                <w:rFonts w:ascii="Aptos" w:hAnsi="Aptos"/>
                <w:color w:val="000000" w:themeColor="text1"/>
                <w:sz w:val="20"/>
                <w:szCs w:val="20"/>
              </w:rPr>
              <w:t xml:space="preserve">f the family </w:t>
            </w:r>
            <w:r w:rsidRPr="004D3272">
              <w:rPr>
                <w:rFonts w:ascii="Aptos" w:hAnsi="Aptos"/>
                <w:i/>
                <w:iCs/>
                <w:color w:val="000000" w:themeColor="text1"/>
                <w:sz w:val="20"/>
                <w:szCs w:val="20"/>
              </w:rPr>
              <w:t>Secoviridae</w:t>
            </w:r>
            <w:r w:rsidRPr="004D3272">
              <w:rPr>
                <w:rFonts w:ascii="Aptos" w:hAnsi="Aptos"/>
                <w:color w:val="000000" w:themeColor="text1"/>
                <w:sz w:val="20"/>
                <w:szCs w:val="20"/>
              </w:rPr>
              <w:t xml:space="preserve"> (Table 1).</w:t>
            </w:r>
          </w:p>
          <w:p w14:paraId="79AC38F7" w14:textId="77777777" w:rsidR="00C7030D" w:rsidRDefault="00C7030D" w:rsidP="00C7030D">
            <w:pPr>
              <w:pStyle w:val="Default"/>
              <w:rPr>
                <w:rFonts w:ascii="Aptos" w:hAnsi="Aptos"/>
                <w:color w:val="000000" w:themeColor="text1"/>
                <w:sz w:val="20"/>
                <w:szCs w:val="20"/>
                <w:highlight w:val="yellow"/>
              </w:rPr>
            </w:pPr>
          </w:p>
          <w:p w14:paraId="48B87C47" w14:textId="77777777" w:rsidR="00077034" w:rsidRDefault="00077034" w:rsidP="00077034">
            <w:pPr>
              <w:rPr>
                <w:rFonts w:ascii="Aptos" w:hAnsi="Aptos" w:cs="Arial"/>
                <w:sz w:val="20"/>
                <w:szCs w:val="20"/>
              </w:rPr>
            </w:pPr>
          </w:p>
          <w:p w14:paraId="68849159" w14:textId="6AC1789A" w:rsidR="00077034" w:rsidRPr="00911E2D" w:rsidRDefault="00077034" w:rsidP="00077034">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Stralari</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40C8F034" w14:textId="77777777" w:rsidR="00077034" w:rsidRPr="00911E2D" w:rsidRDefault="00077034" w:rsidP="00077034">
            <w:pPr>
              <w:rPr>
                <w:rFonts w:ascii="Aptos" w:hAnsi="Aptos" w:cs="Arial"/>
                <w:sz w:val="20"/>
                <w:szCs w:val="20"/>
              </w:rPr>
            </w:pPr>
          </w:p>
          <w:p w14:paraId="77B3D1CE" w14:textId="55597AAB" w:rsidR="00077034" w:rsidRPr="00911E2D" w:rsidRDefault="00077034" w:rsidP="00077034">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0A2869">
              <w:rPr>
                <w:rFonts w:ascii="Aptos" w:hAnsi="Aptos" w:cs="Arial"/>
                <w:i/>
                <w:iCs/>
                <w:sz w:val="20"/>
                <w:szCs w:val="20"/>
              </w:rPr>
              <w:t>S</w:t>
            </w:r>
            <w:r>
              <w:rPr>
                <w:rFonts w:ascii="Aptos" w:hAnsi="Aptos" w:cs="Arial"/>
                <w:i/>
                <w:iCs/>
                <w:sz w:val="20"/>
                <w:szCs w:val="20"/>
              </w:rPr>
              <w:t>tralari</w:t>
            </w:r>
            <w:r w:rsidRPr="000A2869">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sidR="00A220C0" w:rsidRPr="00FD67FA">
              <w:rPr>
                <w:rFonts w:ascii="Aptos" w:hAnsi="Aptos" w:cs="Arial"/>
                <w:sz w:val="20"/>
                <w:szCs w:val="20"/>
              </w:rPr>
              <w:t>three</w:t>
            </w:r>
            <w:r w:rsidRPr="00FD67FA">
              <w:rPr>
                <w:rFonts w:ascii="Aptos" w:hAnsi="Aptos" w:cs="Arial"/>
                <w:sz w:val="20"/>
                <w:szCs w:val="20"/>
              </w:rPr>
              <w:t xml:space="preserve"> species.</w:t>
            </w:r>
          </w:p>
          <w:p w14:paraId="4884C0A6" w14:textId="77777777" w:rsidR="00077034" w:rsidRPr="00911E2D" w:rsidRDefault="00077034" w:rsidP="00077034">
            <w:pPr>
              <w:rPr>
                <w:rFonts w:ascii="Aptos" w:hAnsi="Aptos" w:cs="Arial"/>
                <w:sz w:val="20"/>
                <w:szCs w:val="20"/>
              </w:rPr>
            </w:pPr>
          </w:p>
          <w:p w14:paraId="27DF810A" w14:textId="2F9E1712" w:rsidR="00077034" w:rsidRPr="00911E2D" w:rsidRDefault="00077034" w:rsidP="00077034">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 xml:space="preserve">second </w:t>
            </w:r>
            <w:r w:rsidRPr="00911E2D">
              <w:rPr>
                <w:rFonts w:ascii="Aptos" w:hAnsi="Aptos"/>
                <w:color w:val="000000" w:themeColor="text1"/>
                <w:sz w:val="20"/>
                <w:szCs w:val="20"/>
              </w:rPr>
              <w:t xml:space="preserve">novel species in the genus </w:t>
            </w:r>
            <w:r w:rsidRPr="000A2869">
              <w:rPr>
                <w:rFonts w:ascii="Aptos" w:hAnsi="Aptos"/>
                <w:i/>
                <w:iCs/>
                <w:color w:val="000000" w:themeColor="text1"/>
                <w:sz w:val="20"/>
                <w:szCs w:val="20"/>
              </w:rPr>
              <w:t>S</w:t>
            </w:r>
            <w:r>
              <w:rPr>
                <w:rFonts w:ascii="Aptos" w:hAnsi="Aptos"/>
                <w:i/>
                <w:iCs/>
                <w:color w:val="000000" w:themeColor="text1"/>
                <w:sz w:val="20"/>
                <w:szCs w:val="20"/>
              </w:rPr>
              <w:t>tralari</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44662337" w14:textId="77777777" w:rsidR="00077034" w:rsidRPr="00911E2D" w:rsidRDefault="00077034" w:rsidP="00077034">
            <w:pPr>
              <w:rPr>
                <w:rFonts w:ascii="Aptos" w:hAnsi="Aptos" w:cs="Arial"/>
                <w:sz w:val="20"/>
                <w:szCs w:val="20"/>
              </w:rPr>
            </w:pPr>
          </w:p>
          <w:p w14:paraId="1D61D2DE" w14:textId="4F176A9C" w:rsidR="00077034" w:rsidRPr="00911E2D" w:rsidRDefault="00077034" w:rsidP="00077034">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E9339B">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4CE358FA" w14:textId="77777777" w:rsidR="00077034" w:rsidRPr="00911E2D" w:rsidRDefault="00077034" w:rsidP="00077034">
            <w:pPr>
              <w:rPr>
                <w:rFonts w:ascii="Aptos" w:hAnsi="Aptos" w:cs="Arial"/>
                <w:i/>
                <w:sz w:val="20"/>
                <w:szCs w:val="20"/>
              </w:rPr>
            </w:pPr>
          </w:p>
          <w:p w14:paraId="48D94FDA" w14:textId="1B3C9F56" w:rsidR="00077034" w:rsidRPr="00755E3F" w:rsidRDefault="00077034" w:rsidP="00077034">
            <w:pPr>
              <w:pStyle w:val="Default"/>
              <w:rPr>
                <w:rFonts w:ascii="Aptos" w:hAnsi="Aptos"/>
                <w:color w:val="000000" w:themeColor="text1"/>
                <w:sz w:val="20"/>
                <w:szCs w:val="20"/>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sequence o</w:t>
            </w:r>
            <w:r>
              <w:rPr>
                <w:rFonts w:ascii="Aptos" w:hAnsi="Aptos"/>
                <w:color w:val="000000" w:themeColor="text1"/>
                <w:sz w:val="20"/>
                <w:szCs w:val="20"/>
              </w:rPr>
              <w:t xml:space="preserve">f </w:t>
            </w:r>
            <w:r>
              <w:rPr>
                <w:rFonts w:ascii="Aptos" w:hAnsi="Aptos"/>
                <w:sz w:val="20"/>
                <w:szCs w:val="20"/>
              </w:rPr>
              <w:t xml:space="preserve">beach cabbage </w:t>
            </w:r>
            <w:r w:rsidR="00076BC2">
              <w:rPr>
                <w:rFonts w:ascii="Aptos" w:hAnsi="Aptos"/>
                <w:sz w:val="20"/>
                <w:szCs w:val="20"/>
              </w:rPr>
              <w:t>strala</w:t>
            </w:r>
            <w:r w:rsidR="00C25FBF">
              <w:rPr>
                <w:rFonts w:ascii="Aptos" w:hAnsi="Aptos"/>
                <w:sz w:val="20"/>
                <w:szCs w:val="20"/>
              </w:rPr>
              <w:t>ri</w:t>
            </w:r>
            <w:r w:rsidR="00076BC2">
              <w:rPr>
                <w:rFonts w:ascii="Aptos" w:hAnsi="Aptos"/>
                <w:sz w:val="20"/>
                <w:szCs w:val="20"/>
              </w:rPr>
              <w:t>virus</w:t>
            </w:r>
            <w:r>
              <w:rPr>
                <w:rFonts w:ascii="Aptos" w:hAnsi="Aptos"/>
                <w:sz w:val="20"/>
                <w:szCs w:val="20"/>
              </w:rPr>
              <w:t xml:space="preserve"> (BCSV) </w:t>
            </w:r>
            <w:r w:rsidRPr="000A2869">
              <w:rPr>
                <w:rFonts w:ascii="Aptos" w:hAnsi="Aptos"/>
                <w:color w:val="000000" w:themeColor="text1"/>
                <w:sz w:val="20"/>
                <w:szCs w:val="20"/>
              </w:rPr>
              <w:t>was determined from</w:t>
            </w:r>
            <w:r>
              <w:rPr>
                <w:rFonts w:ascii="Aptos" w:hAnsi="Aptos"/>
                <w:color w:val="000000" w:themeColor="text1"/>
                <w:sz w:val="20"/>
                <w:szCs w:val="20"/>
              </w:rPr>
              <w:t xml:space="preserve"> </w:t>
            </w:r>
            <w:r w:rsidRPr="00077034">
              <w:rPr>
                <w:rFonts w:ascii="Aptos" w:hAnsi="Aptos"/>
                <w:i/>
                <w:iCs/>
                <w:sz w:val="20"/>
                <w:szCs w:val="20"/>
              </w:rPr>
              <w:t>Scaevola taccad</w:t>
            </w:r>
            <w:r>
              <w:rPr>
                <w:rFonts w:ascii="Aptos" w:hAnsi="Aptos"/>
                <w:i/>
                <w:iCs/>
                <w:sz w:val="20"/>
                <w:szCs w:val="20"/>
              </w:rPr>
              <w:t xml:space="preserve">a, </w:t>
            </w:r>
            <w:r>
              <w:rPr>
                <w:rFonts w:ascii="Aptos" w:hAnsi="Aptos"/>
                <w:sz w:val="20"/>
                <w:szCs w:val="20"/>
              </w:rPr>
              <w:t xml:space="preserve">a </w:t>
            </w:r>
            <w:r w:rsidRPr="007B31B8">
              <w:rPr>
                <w:rFonts w:ascii="Aptos" w:hAnsi="Aptos"/>
                <w:sz w:val="20"/>
                <w:szCs w:val="20"/>
              </w:rPr>
              <w:t xml:space="preserve">flowering plant of the family </w:t>
            </w:r>
            <w:r w:rsidRPr="00745FF3">
              <w:rPr>
                <w:rFonts w:ascii="Aptos" w:hAnsi="Aptos"/>
                <w:sz w:val="20"/>
                <w:szCs w:val="20"/>
              </w:rPr>
              <w:t>Goodeniaceae</w:t>
            </w:r>
            <w:r w:rsidRPr="0040565B">
              <w:rPr>
                <w:rFonts w:ascii="Aptos" w:hAnsi="Aptos"/>
                <w:sz w:val="20"/>
                <w:szCs w:val="20"/>
              </w:rPr>
              <w:t>,</w:t>
            </w:r>
            <w:r w:rsidRPr="007B31B8">
              <w:rPr>
                <w:rFonts w:ascii="Aptos" w:hAnsi="Aptos"/>
                <w:sz w:val="20"/>
                <w:szCs w:val="20"/>
              </w:rPr>
              <w:t xml:space="preserve"> </w:t>
            </w:r>
            <w:r w:rsidRPr="007B31B8">
              <w:rPr>
                <w:rFonts w:ascii="Aptos" w:hAnsi="Aptos"/>
                <w:color w:val="000000" w:themeColor="text1"/>
                <w:sz w:val="20"/>
                <w:szCs w:val="20"/>
              </w:rPr>
              <w:t xml:space="preserve">by mining </w:t>
            </w:r>
            <w:r w:rsidRPr="007B31B8">
              <w:rPr>
                <w:rFonts w:ascii="Aptos" w:hAnsi="Aptos"/>
                <w:sz w:val="20"/>
                <w:szCs w:val="20"/>
              </w:rPr>
              <w:t>publicly available plant transcriptome datasets</w:t>
            </w:r>
            <w:r w:rsidRPr="007B31B8">
              <w:rPr>
                <w:rFonts w:ascii="Aptos" w:hAnsi="Aptos"/>
                <w:color w:val="000000" w:themeColor="text1"/>
                <w:sz w:val="20"/>
                <w:szCs w:val="20"/>
              </w:rPr>
              <w:t xml:space="preserve"> [3]. The coding sequence</w:t>
            </w:r>
            <w:r w:rsidR="00585CFA">
              <w:rPr>
                <w:rFonts w:ascii="Aptos" w:hAnsi="Aptos"/>
                <w:color w:val="000000" w:themeColor="text1"/>
                <w:sz w:val="20"/>
                <w:szCs w:val="20"/>
              </w:rPr>
              <w:t>s</w:t>
            </w:r>
            <w:r w:rsidRPr="007B31B8">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7B31B8">
              <w:rPr>
                <w:rFonts w:ascii="Aptos" w:hAnsi="Aptos"/>
                <w:color w:val="000000" w:themeColor="text1"/>
                <w:sz w:val="20"/>
                <w:szCs w:val="20"/>
              </w:rPr>
              <w:t xml:space="preserve">of BCSV isolate Sca tac </w:t>
            </w:r>
            <w:r w:rsidR="00585CFA">
              <w:rPr>
                <w:rFonts w:ascii="Aptos" w:hAnsi="Aptos"/>
                <w:color w:val="000000" w:themeColor="text1"/>
                <w:sz w:val="20"/>
                <w:szCs w:val="20"/>
              </w:rPr>
              <w:t>are</w:t>
            </w:r>
            <w:r w:rsidRPr="007B31B8">
              <w:rPr>
                <w:rFonts w:ascii="Aptos" w:hAnsi="Aptos"/>
                <w:color w:val="000000" w:themeColor="text1"/>
                <w:sz w:val="20"/>
                <w:szCs w:val="20"/>
              </w:rPr>
              <w:t xml:space="preserve"> 6,970 nt (BK065</w:t>
            </w:r>
            <w:r w:rsidR="00076BC2" w:rsidRPr="007B31B8">
              <w:rPr>
                <w:rFonts w:ascii="Aptos" w:hAnsi="Aptos"/>
                <w:color w:val="000000" w:themeColor="text1"/>
                <w:sz w:val="20"/>
                <w:szCs w:val="20"/>
              </w:rPr>
              <w:t>129</w:t>
            </w:r>
            <w:r w:rsidRPr="007B31B8">
              <w:rPr>
                <w:rFonts w:ascii="Aptos" w:hAnsi="Aptos"/>
                <w:color w:val="000000" w:themeColor="text1"/>
                <w:sz w:val="20"/>
                <w:szCs w:val="20"/>
              </w:rPr>
              <w:t>) and 6,672 nt (</w:t>
            </w:r>
            <w:r w:rsidR="00076BC2" w:rsidRPr="007B31B8">
              <w:rPr>
                <w:rFonts w:ascii="Aptos" w:hAnsi="Aptos"/>
                <w:color w:val="000000" w:themeColor="text1"/>
                <w:sz w:val="20"/>
                <w:szCs w:val="20"/>
              </w:rPr>
              <w:t>BK065130</w:t>
            </w:r>
            <w:r w:rsidRPr="007B31B8">
              <w:rPr>
                <w:rFonts w:ascii="Aptos" w:hAnsi="Aptos"/>
                <w:color w:val="000000" w:themeColor="text1"/>
                <w:sz w:val="20"/>
                <w:szCs w:val="20"/>
              </w:rPr>
              <w:t>)</w:t>
            </w:r>
            <w:r w:rsidR="00585CFA" w:rsidRPr="007B31B8">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7B31B8">
              <w:rPr>
                <w:rFonts w:ascii="Aptos" w:hAnsi="Aptos"/>
                <w:color w:val="000000" w:themeColor="text1"/>
                <w:sz w:val="20"/>
                <w:szCs w:val="20"/>
              </w:rPr>
              <w:t>. The</w:t>
            </w:r>
            <w:r w:rsidRPr="004D3272">
              <w:rPr>
                <w:rFonts w:ascii="Aptos" w:hAnsi="Aptos"/>
                <w:color w:val="000000" w:themeColor="text1"/>
                <w:sz w:val="20"/>
                <w:szCs w:val="20"/>
              </w:rPr>
              <w:t xml:space="preserve"> </w:t>
            </w:r>
            <w:r w:rsidRPr="00EF42D6">
              <w:rPr>
                <w:rFonts w:ascii="Aptos" w:hAnsi="Aptos"/>
                <w:color w:val="000000" w:themeColor="text1"/>
                <w:sz w:val="20"/>
                <w:szCs w:val="20"/>
              </w:rPr>
              <w:t xml:space="preserve">genome organization of </w:t>
            </w:r>
            <w:r w:rsidR="00076BC2" w:rsidRPr="00EF42D6">
              <w:rPr>
                <w:rFonts w:ascii="Aptos" w:hAnsi="Aptos"/>
                <w:color w:val="000000" w:themeColor="text1"/>
                <w:sz w:val="20"/>
                <w:szCs w:val="20"/>
              </w:rPr>
              <w:t>BCS</w:t>
            </w:r>
            <w:r w:rsidRPr="00EF42D6">
              <w:rPr>
                <w:rFonts w:ascii="Aptos" w:hAnsi="Aptos"/>
                <w:color w:val="000000" w:themeColor="text1"/>
                <w:sz w:val="20"/>
                <w:szCs w:val="20"/>
              </w:rPr>
              <w:t>V is similar to that of other members of the genus</w:t>
            </w:r>
            <w:r w:rsidRPr="00EF42D6">
              <w:rPr>
                <w:rFonts w:ascii="Aptos" w:hAnsi="Aptos"/>
                <w:i/>
                <w:iCs/>
                <w:color w:val="000000" w:themeColor="text1"/>
                <w:sz w:val="20"/>
                <w:szCs w:val="20"/>
              </w:rPr>
              <w:t xml:space="preserve"> </w:t>
            </w:r>
            <w:r w:rsidR="008F49C3">
              <w:rPr>
                <w:rFonts w:ascii="Aptos" w:hAnsi="Aptos"/>
                <w:i/>
                <w:iCs/>
                <w:color w:val="000000" w:themeColor="text1"/>
                <w:sz w:val="20"/>
                <w:szCs w:val="20"/>
              </w:rPr>
              <w:t>Stralari</w:t>
            </w:r>
            <w:r w:rsidRPr="00EF42D6">
              <w:rPr>
                <w:rFonts w:ascii="Aptos" w:hAnsi="Aptos"/>
                <w:i/>
                <w:iCs/>
                <w:color w:val="000000" w:themeColor="text1"/>
                <w:sz w:val="20"/>
                <w:szCs w:val="20"/>
              </w:rPr>
              <w:t>virus</w:t>
            </w:r>
            <w:r w:rsidRPr="00EF42D6">
              <w:rPr>
                <w:rFonts w:ascii="Aptos" w:hAnsi="Aptos"/>
                <w:color w:val="000000" w:themeColor="text1"/>
                <w:sz w:val="20"/>
                <w:szCs w:val="20"/>
              </w:rPr>
              <w:t xml:space="preserve"> in the family</w:t>
            </w:r>
            <w:r w:rsidRPr="00EF42D6">
              <w:rPr>
                <w:rFonts w:ascii="Aptos" w:hAnsi="Aptos"/>
                <w:i/>
                <w:iCs/>
                <w:color w:val="000000" w:themeColor="text1"/>
                <w:sz w:val="20"/>
                <w:szCs w:val="20"/>
              </w:rPr>
              <w:t xml:space="preserve"> Secoviridae</w:t>
            </w:r>
            <w:r w:rsidRPr="00EF42D6">
              <w:rPr>
                <w:rFonts w:ascii="Aptos" w:hAnsi="Aptos"/>
                <w:color w:val="000000" w:themeColor="text1"/>
                <w:sz w:val="20"/>
                <w:szCs w:val="20"/>
              </w:rPr>
              <w:t xml:space="preserve"> (Figure 1). The CP and the conserved Pro-Pol region of B</w:t>
            </w:r>
            <w:r w:rsidR="00076BC2" w:rsidRPr="00EF42D6">
              <w:rPr>
                <w:rFonts w:ascii="Aptos" w:hAnsi="Aptos"/>
                <w:color w:val="000000" w:themeColor="text1"/>
                <w:sz w:val="20"/>
                <w:szCs w:val="20"/>
              </w:rPr>
              <w:t xml:space="preserve">CSV </w:t>
            </w:r>
            <w:r w:rsidRPr="00EF42D6">
              <w:rPr>
                <w:rFonts w:ascii="Aptos" w:hAnsi="Aptos"/>
                <w:color w:val="000000" w:themeColor="text1"/>
                <w:sz w:val="20"/>
                <w:szCs w:val="20"/>
              </w:rPr>
              <w:t xml:space="preserve">have </w:t>
            </w:r>
            <w:r w:rsidR="00EF42D6" w:rsidRPr="00EF42D6">
              <w:rPr>
                <w:rFonts w:ascii="Aptos" w:hAnsi="Aptos"/>
                <w:color w:val="000000" w:themeColor="text1"/>
                <w:sz w:val="20"/>
                <w:szCs w:val="20"/>
              </w:rPr>
              <w:t>36</w:t>
            </w:r>
            <w:r w:rsidRPr="00EF42D6">
              <w:rPr>
                <w:rFonts w:ascii="Aptos" w:hAnsi="Aptos"/>
                <w:color w:val="000000" w:themeColor="text1"/>
                <w:sz w:val="20"/>
                <w:szCs w:val="20"/>
              </w:rPr>
              <w:t>.</w:t>
            </w:r>
            <w:r w:rsidR="00EF42D6" w:rsidRPr="00EF42D6">
              <w:rPr>
                <w:rFonts w:ascii="Aptos" w:hAnsi="Aptos"/>
                <w:color w:val="000000" w:themeColor="text1"/>
                <w:sz w:val="20"/>
                <w:szCs w:val="20"/>
              </w:rPr>
              <w:t>64</w:t>
            </w:r>
            <w:r w:rsidRPr="00EF42D6">
              <w:rPr>
                <w:rFonts w:ascii="Aptos" w:hAnsi="Aptos"/>
                <w:color w:val="000000" w:themeColor="text1"/>
                <w:sz w:val="20"/>
                <w:szCs w:val="20"/>
              </w:rPr>
              <w:t xml:space="preserve">% and </w:t>
            </w:r>
            <w:r w:rsidR="00076BC2" w:rsidRPr="00EF42D6">
              <w:rPr>
                <w:rFonts w:ascii="Aptos" w:hAnsi="Aptos"/>
                <w:color w:val="000000" w:themeColor="text1"/>
                <w:sz w:val="20"/>
                <w:szCs w:val="20"/>
              </w:rPr>
              <w:t>42</w:t>
            </w:r>
            <w:r w:rsidRPr="00EF42D6">
              <w:rPr>
                <w:rFonts w:ascii="Aptos" w:hAnsi="Aptos"/>
                <w:color w:val="000000" w:themeColor="text1"/>
                <w:sz w:val="20"/>
                <w:szCs w:val="20"/>
              </w:rPr>
              <w:t>.</w:t>
            </w:r>
            <w:r w:rsidR="00076BC2" w:rsidRPr="00EF42D6">
              <w:rPr>
                <w:rFonts w:ascii="Aptos" w:hAnsi="Aptos"/>
                <w:color w:val="000000" w:themeColor="text1"/>
                <w:sz w:val="20"/>
                <w:szCs w:val="20"/>
              </w:rPr>
              <w:t>14</w:t>
            </w:r>
            <w:r w:rsidRPr="00EF42D6">
              <w:rPr>
                <w:rFonts w:ascii="Aptos" w:hAnsi="Aptos"/>
                <w:color w:val="000000" w:themeColor="text1"/>
                <w:sz w:val="20"/>
                <w:szCs w:val="20"/>
              </w:rPr>
              <w:t xml:space="preserve">% amino acid sequence identity with </w:t>
            </w:r>
            <w:r w:rsidR="00076BC2" w:rsidRPr="00EF42D6">
              <w:rPr>
                <w:rFonts w:ascii="Aptos" w:hAnsi="Aptos"/>
                <w:color w:val="000000" w:themeColor="text1"/>
                <w:sz w:val="20"/>
                <w:szCs w:val="20"/>
              </w:rPr>
              <w:t>strawberry latent ringspot virus</w:t>
            </w:r>
            <w:r w:rsidRPr="00EF42D6">
              <w:rPr>
                <w:rFonts w:ascii="Aptos" w:hAnsi="Aptos"/>
                <w:color w:val="000000" w:themeColor="text1"/>
                <w:sz w:val="20"/>
                <w:szCs w:val="20"/>
              </w:rPr>
              <w:t xml:space="preserve"> </w:t>
            </w:r>
            <w:r w:rsidRPr="00EF42D6">
              <w:rPr>
                <w:rFonts w:ascii="Aptos" w:eastAsia="Times New Roman" w:hAnsi="Aptos"/>
                <w:sz w:val="20"/>
                <w:szCs w:val="20"/>
              </w:rPr>
              <w:t>(</w:t>
            </w:r>
            <w:r w:rsidR="00EF42D6" w:rsidRPr="00EF42D6">
              <w:rPr>
                <w:rFonts w:ascii="Aptos" w:eastAsia="Times New Roman" w:hAnsi="Aptos"/>
                <w:sz w:val="20"/>
                <w:szCs w:val="20"/>
              </w:rPr>
              <w:t>SLSRV</w:t>
            </w:r>
            <w:r w:rsidRPr="00EF42D6">
              <w:rPr>
                <w:rFonts w:ascii="Aptos" w:hAnsi="Aptos"/>
                <w:color w:val="000000" w:themeColor="text1"/>
                <w:sz w:val="20"/>
                <w:szCs w:val="20"/>
              </w:rPr>
              <w:t xml:space="preserve">, a member of the species </w:t>
            </w:r>
            <w:r w:rsidRPr="00EF42D6">
              <w:rPr>
                <w:rFonts w:ascii="Aptos" w:hAnsi="Aptos"/>
                <w:i/>
                <w:iCs/>
                <w:color w:val="000000" w:themeColor="text1"/>
                <w:sz w:val="20"/>
                <w:szCs w:val="20"/>
              </w:rPr>
              <w:t>Strala</w:t>
            </w:r>
            <w:r w:rsidR="00C25FBF">
              <w:rPr>
                <w:rFonts w:ascii="Aptos" w:hAnsi="Aptos"/>
                <w:i/>
                <w:iCs/>
                <w:color w:val="000000" w:themeColor="text1"/>
                <w:sz w:val="20"/>
                <w:szCs w:val="20"/>
              </w:rPr>
              <w:t>ri</w:t>
            </w:r>
            <w:r w:rsidRPr="00EF42D6">
              <w:rPr>
                <w:rFonts w:ascii="Aptos" w:hAnsi="Aptos"/>
                <w:i/>
                <w:iCs/>
                <w:color w:val="000000" w:themeColor="text1"/>
                <w:sz w:val="20"/>
                <w:szCs w:val="20"/>
              </w:rPr>
              <w:t xml:space="preserve">virus </w:t>
            </w:r>
            <w:r w:rsidR="00EF42D6" w:rsidRPr="00EF42D6">
              <w:rPr>
                <w:rFonts w:ascii="Aptos" w:hAnsi="Aptos"/>
                <w:i/>
                <w:iCs/>
                <w:color w:val="000000" w:themeColor="text1"/>
                <w:sz w:val="20"/>
                <w:szCs w:val="20"/>
              </w:rPr>
              <w:t>fragariae</w:t>
            </w:r>
            <w:r w:rsidRPr="00EF42D6">
              <w:rPr>
                <w:rFonts w:ascii="Aptos" w:hAnsi="Aptos"/>
                <w:sz w:val="20"/>
                <w:szCs w:val="20"/>
              </w:rPr>
              <w:t>)</w:t>
            </w:r>
            <w:r w:rsidRPr="00EF42D6">
              <w:rPr>
                <w:rFonts w:ascii="Aptos" w:hAnsi="Aptos"/>
                <w:color w:val="000000" w:themeColor="text1"/>
                <w:sz w:val="20"/>
                <w:szCs w:val="20"/>
              </w:rPr>
              <w:t xml:space="preserve">, the closest related virus in the genus </w:t>
            </w:r>
            <w:r w:rsidR="00DB0E68">
              <w:rPr>
                <w:rFonts w:ascii="Aptos" w:hAnsi="Aptos"/>
                <w:i/>
                <w:iCs/>
                <w:color w:val="000000" w:themeColor="text1"/>
                <w:sz w:val="20"/>
                <w:szCs w:val="20"/>
              </w:rPr>
              <w:t>Stralari</w:t>
            </w:r>
            <w:r w:rsidR="00DB0E68" w:rsidRPr="00EF42D6">
              <w:rPr>
                <w:rFonts w:ascii="Aptos" w:hAnsi="Aptos"/>
                <w:i/>
                <w:iCs/>
                <w:color w:val="000000" w:themeColor="text1"/>
                <w:sz w:val="20"/>
                <w:szCs w:val="20"/>
              </w:rPr>
              <w:t>virus</w:t>
            </w:r>
            <w:r w:rsidR="00DB0E68" w:rsidRPr="00EF42D6">
              <w:rPr>
                <w:rFonts w:ascii="Aptos" w:hAnsi="Aptos"/>
                <w:color w:val="000000" w:themeColor="text1"/>
                <w:sz w:val="20"/>
                <w:szCs w:val="20"/>
              </w:rPr>
              <w:t xml:space="preserve"> </w:t>
            </w:r>
            <w:r w:rsidRPr="00EF42D6">
              <w:rPr>
                <w:rFonts w:ascii="Aptos" w:hAnsi="Aptos"/>
                <w:color w:val="000000" w:themeColor="text1"/>
                <w:sz w:val="20"/>
                <w:szCs w:val="20"/>
              </w:rPr>
              <w:t xml:space="preserve">of the family </w:t>
            </w:r>
            <w:r w:rsidRPr="00EF42D6">
              <w:rPr>
                <w:rFonts w:ascii="Aptos" w:hAnsi="Aptos"/>
                <w:i/>
                <w:iCs/>
                <w:color w:val="000000" w:themeColor="text1"/>
                <w:sz w:val="20"/>
                <w:szCs w:val="20"/>
              </w:rPr>
              <w:t>Secoviridae</w:t>
            </w:r>
            <w:r w:rsidRPr="00EF42D6">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2A</w:t>
            </w:r>
            <w:r w:rsidRPr="00EF42D6">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3A</w:t>
            </w:r>
            <w:r w:rsidRPr="00EF42D6">
              <w:rPr>
                <w:rFonts w:ascii="Aptos" w:hAnsi="Aptos"/>
                <w:color w:val="000000" w:themeColor="text1"/>
                <w:sz w:val="20"/>
                <w:szCs w:val="20"/>
              </w:rPr>
              <w:t>) sequences of B</w:t>
            </w:r>
            <w:r w:rsidR="00076BC2" w:rsidRPr="00EF42D6">
              <w:rPr>
                <w:rFonts w:ascii="Aptos" w:hAnsi="Aptos"/>
                <w:color w:val="000000" w:themeColor="text1"/>
                <w:sz w:val="20"/>
                <w:szCs w:val="20"/>
              </w:rPr>
              <w:t>CSV</w:t>
            </w:r>
            <w:r w:rsidRPr="00EF42D6">
              <w:rPr>
                <w:rFonts w:ascii="Aptos" w:hAnsi="Aptos"/>
                <w:color w:val="000000" w:themeColor="text1"/>
                <w:sz w:val="20"/>
                <w:szCs w:val="20"/>
              </w:rPr>
              <w:t xml:space="preserve"> and representative members of the family</w:t>
            </w:r>
            <w:r w:rsidRPr="00EF42D6">
              <w:rPr>
                <w:rFonts w:ascii="Aptos" w:hAnsi="Aptos"/>
                <w:i/>
                <w:iCs/>
                <w:color w:val="000000" w:themeColor="text1"/>
                <w:sz w:val="20"/>
                <w:szCs w:val="20"/>
              </w:rPr>
              <w:t xml:space="preserve"> Secoviridae</w:t>
            </w:r>
            <w:r w:rsidRPr="00EF42D6">
              <w:rPr>
                <w:rFonts w:ascii="Aptos" w:hAnsi="Aptos"/>
                <w:color w:val="000000" w:themeColor="text1"/>
                <w:sz w:val="20"/>
                <w:szCs w:val="20"/>
              </w:rPr>
              <w:t xml:space="preserve"> confirm its clustering in the genus</w:t>
            </w:r>
            <w:r w:rsidRPr="004D3272">
              <w:rPr>
                <w:rFonts w:ascii="Aptos" w:hAnsi="Aptos"/>
                <w:color w:val="000000" w:themeColor="text1"/>
                <w:sz w:val="20"/>
                <w:szCs w:val="20"/>
              </w:rPr>
              <w:t xml:space="preserve"> </w:t>
            </w:r>
            <w:r w:rsidRPr="00491A06">
              <w:rPr>
                <w:rFonts w:ascii="Aptos" w:hAnsi="Aptos"/>
                <w:i/>
                <w:iCs/>
                <w:color w:val="000000" w:themeColor="text1"/>
                <w:sz w:val="20"/>
                <w:szCs w:val="20"/>
              </w:rPr>
              <w:t>S</w:t>
            </w:r>
            <w:r>
              <w:rPr>
                <w:rFonts w:ascii="Aptos" w:hAnsi="Aptos"/>
                <w:i/>
                <w:iCs/>
                <w:color w:val="000000" w:themeColor="text1"/>
                <w:sz w:val="20"/>
                <w:szCs w:val="20"/>
              </w:rPr>
              <w:t xml:space="preserve">tralarivirus. </w:t>
            </w:r>
            <w:r w:rsidRPr="004D3272">
              <w:rPr>
                <w:rFonts w:ascii="Aptos" w:hAnsi="Aptos"/>
                <w:color w:val="000000" w:themeColor="text1"/>
                <w:sz w:val="20"/>
                <w:szCs w:val="20"/>
              </w:rPr>
              <w:t xml:space="preserve">Considering the species demarcation criteria for the family </w:t>
            </w:r>
            <w:r w:rsidRPr="004D3272">
              <w:rPr>
                <w:rFonts w:ascii="Aptos" w:hAnsi="Aptos"/>
                <w:i/>
                <w:iCs/>
                <w:color w:val="000000" w:themeColor="text1"/>
                <w:sz w:val="20"/>
                <w:szCs w:val="20"/>
              </w:rPr>
              <w:t>Secoviridae</w:t>
            </w:r>
            <w:r w:rsidRPr="004D3272">
              <w:rPr>
                <w:rFonts w:ascii="Aptos" w:hAnsi="Aptos"/>
                <w:color w:val="000000" w:themeColor="text1"/>
                <w:sz w:val="20"/>
                <w:szCs w:val="20"/>
              </w:rPr>
              <w:t>, we propose to classify</w:t>
            </w:r>
            <w:r>
              <w:rPr>
                <w:rFonts w:ascii="Aptos" w:hAnsi="Aptos"/>
                <w:sz w:val="20"/>
                <w:szCs w:val="20"/>
              </w:rPr>
              <w:t xml:space="preserve"> </w:t>
            </w:r>
            <w:r w:rsidR="00076BC2">
              <w:rPr>
                <w:rFonts w:ascii="Aptos" w:hAnsi="Aptos"/>
                <w:sz w:val="20"/>
                <w:szCs w:val="20"/>
              </w:rPr>
              <w:t>beach cabbage strala</w:t>
            </w:r>
            <w:r w:rsidR="00C25FBF">
              <w:rPr>
                <w:rFonts w:ascii="Aptos" w:hAnsi="Aptos"/>
                <w:sz w:val="20"/>
                <w:szCs w:val="20"/>
              </w:rPr>
              <w:t>ri</w:t>
            </w:r>
            <w:r w:rsidR="00076BC2">
              <w:rPr>
                <w:rFonts w:ascii="Aptos" w:hAnsi="Aptos"/>
                <w:sz w:val="20"/>
                <w:szCs w:val="20"/>
              </w:rPr>
              <w:t xml:space="preserve">virus (BCSV) </w:t>
            </w:r>
            <w:r w:rsidRPr="004D3272">
              <w:rPr>
                <w:rFonts w:ascii="Aptos" w:hAnsi="Aptos"/>
                <w:color w:val="000000" w:themeColor="text1"/>
                <w:sz w:val="20"/>
                <w:szCs w:val="20"/>
              </w:rPr>
              <w:t xml:space="preserve">as a member of a novel species named </w:t>
            </w:r>
            <w:r w:rsidR="0040565B">
              <w:rPr>
                <w:rFonts w:ascii="Aptos" w:hAnsi="Aptos"/>
                <w:color w:val="000000" w:themeColor="text1"/>
                <w:sz w:val="20"/>
                <w:szCs w:val="20"/>
              </w:rPr>
              <w:t>“</w:t>
            </w:r>
            <w:r w:rsidR="00076BC2" w:rsidRPr="00076BC2">
              <w:rPr>
                <w:rFonts w:ascii="Aptos" w:hAnsi="Aptos"/>
                <w:i/>
                <w:iCs/>
                <w:color w:val="000000" w:themeColor="text1"/>
                <w:sz w:val="20"/>
                <w:szCs w:val="20"/>
              </w:rPr>
              <w:t>Strala</w:t>
            </w:r>
            <w:r w:rsidR="00C25FBF">
              <w:rPr>
                <w:rFonts w:ascii="Aptos" w:hAnsi="Aptos"/>
                <w:i/>
                <w:iCs/>
                <w:color w:val="000000" w:themeColor="text1"/>
                <w:sz w:val="20"/>
                <w:szCs w:val="20"/>
              </w:rPr>
              <w:t>ri</w:t>
            </w:r>
            <w:r w:rsidRPr="004D3272">
              <w:rPr>
                <w:rFonts w:ascii="Aptos" w:hAnsi="Aptos"/>
                <w:i/>
                <w:iCs/>
                <w:color w:val="000000" w:themeColor="text1"/>
                <w:sz w:val="20"/>
                <w:szCs w:val="20"/>
              </w:rPr>
              <w:t xml:space="preserve">virus </w:t>
            </w:r>
            <w:r w:rsidR="00076BC2">
              <w:rPr>
                <w:rFonts w:ascii="Aptos" w:hAnsi="Aptos"/>
                <w:i/>
                <w:iCs/>
                <w:color w:val="000000" w:themeColor="text1"/>
                <w:sz w:val="20"/>
                <w:szCs w:val="20"/>
              </w:rPr>
              <w:t>scaevolae</w:t>
            </w:r>
            <w:r w:rsidR="0040565B">
              <w:rPr>
                <w:rFonts w:ascii="Aptos" w:hAnsi="Aptos"/>
                <w:i/>
                <w:iCs/>
                <w:color w:val="000000" w:themeColor="text1"/>
                <w:sz w:val="20"/>
                <w:szCs w:val="20"/>
              </w:rPr>
              <w:t>”</w:t>
            </w:r>
            <w:r w:rsidRPr="004D3272">
              <w:rPr>
                <w:rFonts w:ascii="Aptos" w:hAnsi="Aptos"/>
                <w:i/>
                <w:iCs/>
                <w:color w:val="000000" w:themeColor="text1"/>
                <w:sz w:val="20"/>
                <w:szCs w:val="20"/>
              </w:rPr>
              <w:t xml:space="preserve"> </w:t>
            </w:r>
            <w:r w:rsidRPr="004D3272">
              <w:rPr>
                <w:rFonts w:ascii="Aptos" w:hAnsi="Aptos"/>
                <w:color w:val="000000" w:themeColor="text1"/>
                <w:sz w:val="20"/>
                <w:szCs w:val="20"/>
              </w:rPr>
              <w:t xml:space="preserve">in the genus </w:t>
            </w:r>
            <w:r>
              <w:rPr>
                <w:rFonts w:ascii="Aptos" w:hAnsi="Aptos"/>
                <w:i/>
                <w:iCs/>
                <w:color w:val="000000" w:themeColor="text1"/>
                <w:sz w:val="20"/>
                <w:szCs w:val="20"/>
              </w:rPr>
              <w:t>Strala</w:t>
            </w:r>
            <w:r w:rsidR="00C25FBF">
              <w:rPr>
                <w:rFonts w:ascii="Aptos" w:hAnsi="Aptos"/>
                <w:i/>
                <w:iCs/>
                <w:color w:val="000000" w:themeColor="text1"/>
                <w:sz w:val="20"/>
                <w:szCs w:val="20"/>
              </w:rPr>
              <w:t>ri</w:t>
            </w:r>
            <w:r>
              <w:rPr>
                <w:rFonts w:ascii="Aptos" w:hAnsi="Aptos"/>
                <w:i/>
                <w:iCs/>
                <w:color w:val="000000" w:themeColor="text1"/>
                <w:sz w:val="20"/>
                <w:szCs w:val="20"/>
              </w:rPr>
              <w:t>v</w:t>
            </w:r>
            <w:r w:rsidRPr="004D3272">
              <w:rPr>
                <w:rFonts w:ascii="Aptos" w:hAnsi="Aptos"/>
                <w:i/>
                <w:iCs/>
                <w:color w:val="000000" w:themeColor="text1"/>
                <w:sz w:val="20"/>
                <w:szCs w:val="20"/>
              </w:rPr>
              <w:t>irus</w:t>
            </w:r>
            <w:r>
              <w:rPr>
                <w:rFonts w:ascii="Aptos" w:hAnsi="Aptos"/>
                <w:i/>
                <w:iCs/>
                <w:color w:val="000000" w:themeColor="text1"/>
                <w:sz w:val="20"/>
                <w:szCs w:val="20"/>
              </w:rPr>
              <w:t xml:space="preserve"> </w:t>
            </w:r>
            <w:r>
              <w:rPr>
                <w:rFonts w:ascii="Aptos" w:hAnsi="Aptos"/>
                <w:color w:val="000000" w:themeColor="text1"/>
                <w:sz w:val="20"/>
                <w:szCs w:val="20"/>
              </w:rPr>
              <w:t>o</w:t>
            </w:r>
            <w:r w:rsidRPr="004D3272">
              <w:rPr>
                <w:rFonts w:ascii="Aptos" w:hAnsi="Aptos"/>
                <w:color w:val="000000" w:themeColor="text1"/>
                <w:sz w:val="20"/>
                <w:szCs w:val="20"/>
              </w:rPr>
              <w:t xml:space="preserve">f the family </w:t>
            </w:r>
            <w:r w:rsidRPr="004D3272">
              <w:rPr>
                <w:rFonts w:ascii="Aptos" w:hAnsi="Aptos"/>
                <w:i/>
                <w:iCs/>
                <w:color w:val="000000" w:themeColor="text1"/>
                <w:sz w:val="20"/>
                <w:szCs w:val="20"/>
              </w:rPr>
              <w:t>Secoviridae</w:t>
            </w:r>
            <w:r w:rsidRPr="004D3272">
              <w:rPr>
                <w:rFonts w:ascii="Aptos" w:hAnsi="Aptos"/>
                <w:color w:val="000000" w:themeColor="text1"/>
                <w:sz w:val="20"/>
                <w:szCs w:val="20"/>
              </w:rPr>
              <w:t xml:space="preserve"> (Table 1).</w:t>
            </w:r>
          </w:p>
          <w:p w14:paraId="036A0BB6" w14:textId="77777777" w:rsidR="00C7030D" w:rsidRDefault="00C7030D" w:rsidP="003B72C2">
            <w:pPr>
              <w:pStyle w:val="Default"/>
              <w:rPr>
                <w:rFonts w:ascii="Aptos" w:hAnsi="Aptos"/>
                <w:color w:val="000000" w:themeColor="text1"/>
                <w:sz w:val="20"/>
                <w:szCs w:val="20"/>
                <w:highlight w:val="yellow"/>
              </w:rPr>
            </w:pPr>
          </w:p>
          <w:p w14:paraId="09CD64D5" w14:textId="77777777" w:rsidR="00FE47CA" w:rsidRDefault="00FE47CA" w:rsidP="00FE47CA">
            <w:pPr>
              <w:rPr>
                <w:rFonts w:ascii="Aptos" w:hAnsi="Aptos" w:cs="Arial"/>
                <w:sz w:val="20"/>
                <w:szCs w:val="20"/>
              </w:rPr>
            </w:pPr>
          </w:p>
          <w:p w14:paraId="27A1E96A" w14:textId="4B055EF7" w:rsidR="00FE47CA" w:rsidRPr="00911E2D" w:rsidRDefault="00FE47CA" w:rsidP="00FE47CA">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Torrado</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09845D87" w14:textId="77777777" w:rsidR="00FE47CA" w:rsidRPr="00911E2D" w:rsidRDefault="00FE47CA" w:rsidP="00FE47CA">
            <w:pPr>
              <w:rPr>
                <w:rFonts w:ascii="Aptos" w:hAnsi="Aptos" w:cs="Arial"/>
                <w:sz w:val="20"/>
                <w:szCs w:val="20"/>
              </w:rPr>
            </w:pPr>
          </w:p>
          <w:p w14:paraId="3604CB9A" w14:textId="26F3285B" w:rsidR="00FE47CA" w:rsidRPr="00911E2D" w:rsidRDefault="00FE47CA" w:rsidP="00FE47CA">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FE47CA">
              <w:rPr>
                <w:rFonts w:ascii="Aptos" w:hAnsi="Aptos" w:cs="Arial"/>
                <w:i/>
                <w:iCs/>
                <w:sz w:val="20"/>
                <w:szCs w:val="20"/>
              </w:rPr>
              <w:t>Torrado</w:t>
            </w:r>
            <w:r w:rsidRPr="000A2869">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sidR="00EC3931">
              <w:rPr>
                <w:rFonts w:ascii="Aptos" w:hAnsi="Aptos" w:cs="Arial"/>
                <w:sz w:val="20"/>
                <w:szCs w:val="20"/>
              </w:rPr>
              <w:t>12</w:t>
            </w:r>
            <w:r w:rsidRPr="00911E2D">
              <w:rPr>
                <w:rFonts w:ascii="Aptos" w:hAnsi="Aptos" w:cs="Arial"/>
                <w:sz w:val="20"/>
                <w:szCs w:val="20"/>
              </w:rPr>
              <w:t xml:space="preserve"> species.</w:t>
            </w:r>
          </w:p>
          <w:p w14:paraId="71039854" w14:textId="77777777" w:rsidR="00FE47CA" w:rsidRPr="00911E2D" w:rsidRDefault="00FE47CA" w:rsidP="00FE47CA">
            <w:pPr>
              <w:rPr>
                <w:rFonts w:ascii="Aptos" w:hAnsi="Aptos" w:cs="Arial"/>
                <w:sz w:val="20"/>
                <w:szCs w:val="20"/>
              </w:rPr>
            </w:pPr>
          </w:p>
          <w:p w14:paraId="31F7B000" w14:textId="205433E2" w:rsidR="00FE47CA" w:rsidRPr="00911E2D" w:rsidRDefault="00FE47CA" w:rsidP="00FE47CA">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sidR="00EC3931">
              <w:rPr>
                <w:rFonts w:ascii="Aptos" w:hAnsi="Aptos"/>
                <w:color w:val="000000" w:themeColor="text1"/>
                <w:sz w:val="20"/>
                <w:szCs w:val="20"/>
              </w:rPr>
              <w:t>first</w:t>
            </w:r>
            <w:r>
              <w:rPr>
                <w:rFonts w:ascii="Aptos" w:hAnsi="Aptos"/>
                <w:color w:val="000000" w:themeColor="text1"/>
                <w:sz w:val="20"/>
                <w:szCs w:val="20"/>
              </w:rPr>
              <w:t xml:space="preserve"> </w:t>
            </w:r>
            <w:r w:rsidRPr="00911E2D">
              <w:rPr>
                <w:rFonts w:ascii="Aptos" w:hAnsi="Aptos"/>
                <w:color w:val="000000" w:themeColor="text1"/>
                <w:sz w:val="20"/>
                <w:szCs w:val="20"/>
              </w:rPr>
              <w:t xml:space="preserve">novel species in the genus </w:t>
            </w:r>
            <w:r>
              <w:rPr>
                <w:rFonts w:ascii="Aptos" w:hAnsi="Aptos"/>
                <w:i/>
                <w:iCs/>
                <w:color w:val="000000" w:themeColor="text1"/>
                <w:sz w:val="20"/>
                <w:szCs w:val="20"/>
              </w:rPr>
              <w:t>Torrado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0627AF9E" w14:textId="77777777" w:rsidR="00FE47CA" w:rsidRPr="00911E2D" w:rsidRDefault="00FE47CA" w:rsidP="00FE47CA">
            <w:pPr>
              <w:rPr>
                <w:rFonts w:ascii="Aptos" w:hAnsi="Aptos" w:cs="Arial"/>
                <w:sz w:val="20"/>
                <w:szCs w:val="20"/>
              </w:rPr>
            </w:pPr>
          </w:p>
          <w:p w14:paraId="3B88FC0B" w14:textId="0B2D43E2" w:rsidR="00FE47CA" w:rsidRPr="00911E2D" w:rsidRDefault="00FE47CA" w:rsidP="00FE47CA">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E9339B">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1139FBF4" w14:textId="77777777" w:rsidR="00FE47CA" w:rsidRPr="00911E2D" w:rsidRDefault="00FE47CA" w:rsidP="00FE47CA">
            <w:pPr>
              <w:rPr>
                <w:rFonts w:ascii="Aptos" w:hAnsi="Aptos" w:cs="Arial"/>
                <w:i/>
                <w:sz w:val="20"/>
                <w:szCs w:val="20"/>
              </w:rPr>
            </w:pPr>
          </w:p>
          <w:p w14:paraId="0FD56D43" w14:textId="1140C6E4" w:rsidR="00FE47CA" w:rsidRDefault="00FE47CA" w:rsidP="00FE47CA">
            <w:pPr>
              <w:pStyle w:val="Default"/>
              <w:rPr>
                <w:rFonts w:ascii="Aptos" w:hAnsi="Aptos"/>
                <w:color w:val="000000" w:themeColor="text1"/>
                <w:sz w:val="20"/>
                <w:szCs w:val="20"/>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sidRPr="00FE47CA">
              <w:rPr>
                <w:rFonts w:ascii="Aptos" w:hAnsi="Aptos"/>
                <w:sz w:val="20"/>
                <w:szCs w:val="20"/>
              </w:rPr>
              <w:t xml:space="preserve">lake cress torradovirus (LcTV) </w:t>
            </w:r>
            <w:r w:rsidRPr="00FE47CA">
              <w:rPr>
                <w:rFonts w:ascii="Aptos" w:hAnsi="Aptos"/>
                <w:color w:val="000000" w:themeColor="text1"/>
                <w:sz w:val="20"/>
                <w:szCs w:val="20"/>
              </w:rPr>
              <w:t xml:space="preserve">was determined from </w:t>
            </w:r>
            <w:r w:rsidRPr="00FE47CA">
              <w:rPr>
                <w:rFonts w:ascii="Aptos" w:hAnsi="Aptos"/>
                <w:i/>
                <w:iCs/>
                <w:sz w:val="20"/>
                <w:szCs w:val="20"/>
              </w:rPr>
              <w:t>Rorippa aquatica</w:t>
            </w:r>
            <w:r w:rsidRPr="00FE47CA">
              <w:rPr>
                <w:rFonts w:ascii="Aptos" w:hAnsi="Aptos"/>
                <w:sz w:val="20"/>
                <w:szCs w:val="20"/>
              </w:rPr>
              <w:t xml:space="preserve">, an </w:t>
            </w:r>
            <w:r w:rsidRPr="00FE47CA">
              <w:rPr>
                <w:rFonts w:ascii="Aptos" w:hAnsi="Aptos" w:cs="Times-Italic"/>
                <w:sz w:val="20"/>
                <w:szCs w:val="20"/>
              </w:rPr>
              <w:t xml:space="preserve">aquatic </w:t>
            </w:r>
            <w:r w:rsidRPr="007B31B8">
              <w:rPr>
                <w:rFonts w:ascii="Aptos" w:hAnsi="Aptos" w:cs="Times-Italic"/>
                <w:sz w:val="20"/>
                <w:szCs w:val="20"/>
              </w:rPr>
              <w:t>flowering plant</w:t>
            </w:r>
            <w:r w:rsidRPr="007B31B8">
              <w:rPr>
                <w:rFonts w:ascii="Aptos" w:hAnsi="Aptos" w:cs="Times-Roman"/>
                <w:sz w:val="20"/>
                <w:szCs w:val="20"/>
              </w:rPr>
              <w:t xml:space="preserve"> in the family </w:t>
            </w:r>
            <w:r w:rsidRPr="00745FF3">
              <w:rPr>
                <w:rFonts w:ascii="Aptos" w:hAnsi="Aptos" w:cs="Times-Roman"/>
                <w:sz w:val="20"/>
                <w:szCs w:val="20"/>
              </w:rPr>
              <w:t>Brassicaceae</w:t>
            </w:r>
            <w:r w:rsidRPr="007B31B8">
              <w:rPr>
                <w:rFonts w:ascii="Aptos" w:hAnsi="Aptos"/>
                <w:sz w:val="20"/>
                <w:szCs w:val="20"/>
              </w:rPr>
              <w:t xml:space="preserve">, </w:t>
            </w:r>
            <w:r w:rsidRPr="007B31B8">
              <w:rPr>
                <w:rFonts w:ascii="Aptos" w:hAnsi="Aptos"/>
                <w:color w:val="000000" w:themeColor="text1"/>
                <w:sz w:val="20"/>
                <w:szCs w:val="20"/>
              </w:rPr>
              <w:t xml:space="preserve">by mining </w:t>
            </w:r>
            <w:r w:rsidRPr="007B31B8">
              <w:rPr>
                <w:rFonts w:ascii="Aptos" w:hAnsi="Aptos"/>
                <w:sz w:val="20"/>
                <w:szCs w:val="20"/>
              </w:rPr>
              <w:t>publicly available plant transcriptome datasets</w:t>
            </w:r>
            <w:r w:rsidRPr="007B31B8">
              <w:rPr>
                <w:rFonts w:ascii="Aptos" w:hAnsi="Aptos"/>
                <w:color w:val="000000" w:themeColor="text1"/>
                <w:sz w:val="20"/>
                <w:szCs w:val="20"/>
              </w:rPr>
              <w:t xml:space="preserve"> [3]. The coding sequence</w:t>
            </w:r>
            <w:r w:rsidR="00585CFA">
              <w:rPr>
                <w:rFonts w:ascii="Aptos" w:hAnsi="Aptos"/>
                <w:color w:val="000000" w:themeColor="text1"/>
                <w:sz w:val="20"/>
                <w:szCs w:val="20"/>
              </w:rPr>
              <w:t>s</w:t>
            </w:r>
            <w:r w:rsidRPr="007B31B8">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7B31B8">
              <w:rPr>
                <w:rFonts w:ascii="Aptos" w:hAnsi="Aptos"/>
                <w:color w:val="000000" w:themeColor="text1"/>
                <w:sz w:val="20"/>
                <w:szCs w:val="20"/>
              </w:rPr>
              <w:t xml:space="preserve">of LcTV isolate Ror aqu </w:t>
            </w:r>
            <w:r w:rsidR="00585CFA">
              <w:rPr>
                <w:rFonts w:ascii="Aptos" w:hAnsi="Aptos"/>
                <w:color w:val="000000" w:themeColor="text1"/>
                <w:sz w:val="20"/>
                <w:szCs w:val="20"/>
              </w:rPr>
              <w:t>are</w:t>
            </w:r>
            <w:r w:rsidRPr="007B31B8">
              <w:rPr>
                <w:rFonts w:ascii="Aptos" w:hAnsi="Aptos"/>
                <w:color w:val="000000" w:themeColor="text1"/>
                <w:sz w:val="20"/>
                <w:szCs w:val="20"/>
              </w:rPr>
              <w:t xml:space="preserve"> 7,182 nt (BK065131) and 5,142 nt (BK065132)</w:t>
            </w:r>
            <w:r w:rsidR="00585CFA" w:rsidRPr="007B31B8">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7B31B8">
              <w:rPr>
                <w:rFonts w:ascii="Aptos" w:hAnsi="Aptos"/>
                <w:color w:val="000000" w:themeColor="text1"/>
                <w:sz w:val="20"/>
                <w:szCs w:val="20"/>
              </w:rPr>
              <w:t>. The genome organization of LcTV is similar to that of other members of the genus</w:t>
            </w:r>
            <w:r w:rsidRPr="007B31B8">
              <w:rPr>
                <w:rFonts w:ascii="Aptos" w:hAnsi="Aptos"/>
                <w:i/>
                <w:iCs/>
                <w:color w:val="000000" w:themeColor="text1"/>
                <w:sz w:val="20"/>
                <w:szCs w:val="20"/>
              </w:rPr>
              <w:t xml:space="preserve"> Torradovirus</w:t>
            </w:r>
            <w:r w:rsidRPr="007B31B8">
              <w:rPr>
                <w:rFonts w:ascii="Aptos" w:hAnsi="Aptos"/>
                <w:color w:val="000000" w:themeColor="text1"/>
                <w:sz w:val="20"/>
                <w:szCs w:val="20"/>
              </w:rPr>
              <w:t xml:space="preserve"> in the family</w:t>
            </w:r>
            <w:r w:rsidRPr="00943CD5">
              <w:rPr>
                <w:rFonts w:ascii="Aptos" w:hAnsi="Aptos"/>
                <w:i/>
                <w:iCs/>
                <w:color w:val="000000" w:themeColor="text1"/>
                <w:sz w:val="20"/>
                <w:szCs w:val="20"/>
              </w:rPr>
              <w:t xml:space="preserve"> Secoviridae</w:t>
            </w:r>
            <w:r w:rsidRPr="00943CD5">
              <w:rPr>
                <w:rFonts w:ascii="Aptos" w:hAnsi="Aptos"/>
                <w:color w:val="000000" w:themeColor="text1"/>
                <w:sz w:val="20"/>
                <w:szCs w:val="20"/>
              </w:rPr>
              <w:t xml:space="preserve"> (Figure 1). The CP and the conserved Pro-Pol region of LcTV have </w:t>
            </w:r>
            <w:r w:rsidR="00943CD5" w:rsidRPr="00943CD5">
              <w:rPr>
                <w:rFonts w:ascii="Aptos" w:hAnsi="Aptos"/>
                <w:color w:val="000000" w:themeColor="text1"/>
                <w:sz w:val="20"/>
                <w:szCs w:val="20"/>
              </w:rPr>
              <w:t>52</w:t>
            </w:r>
            <w:r w:rsidRPr="00943CD5">
              <w:rPr>
                <w:rFonts w:ascii="Aptos" w:hAnsi="Aptos"/>
                <w:color w:val="000000" w:themeColor="text1"/>
                <w:sz w:val="20"/>
                <w:szCs w:val="20"/>
              </w:rPr>
              <w:t>.</w:t>
            </w:r>
            <w:r w:rsidR="00943CD5" w:rsidRPr="00943CD5">
              <w:rPr>
                <w:rFonts w:ascii="Aptos" w:hAnsi="Aptos"/>
                <w:color w:val="000000" w:themeColor="text1"/>
                <w:sz w:val="20"/>
                <w:szCs w:val="20"/>
              </w:rPr>
              <w:t>25</w:t>
            </w:r>
            <w:r w:rsidRPr="00943CD5">
              <w:rPr>
                <w:rFonts w:ascii="Aptos" w:hAnsi="Aptos"/>
                <w:color w:val="000000" w:themeColor="text1"/>
                <w:sz w:val="20"/>
                <w:szCs w:val="20"/>
              </w:rPr>
              <w:t xml:space="preserve">% and </w:t>
            </w:r>
            <w:r w:rsidR="00943CD5" w:rsidRPr="00943CD5">
              <w:rPr>
                <w:rFonts w:ascii="Aptos" w:hAnsi="Aptos"/>
                <w:color w:val="000000" w:themeColor="text1"/>
                <w:sz w:val="20"/>
                <w:szCs w:val="20"/>
              </w:rPr>
              <w:t>72</w:t>
            </w:r>
            <w:r w:rsidRPr="00943CD5">
              <w:rPr>
                <w:rFonts w:ascii="Aptos" w:hAnsi="Aptos"/>
                <w:color w:val="000000" w:themeColor="text1"/>
                <w:sz w:val="20"/>
                <w:szCs w:val="20"/>
              </w:rPr>
              <w:t>.</w:t>
            </w:r>
            <w:r w:rsidR="00943CD5" w:rsidRPr="00943CD5">
              <w:rPr>
                <w:rFonts w:ascii="Aptos" w:hAnsi="Aptos"/>
                <w:color w:val="000000" w:themeColor="text1"/>
                <w:sz w:val="20"/>
                <w:szCs w:val="20"/>
              </w:rPr>
              <w:t>9</w:t>
            </w:r>
            <w:r w:rsidRPr="00943CD5">
              <w:rPr>
                <w:rFonts w:ascii="Aptos" w:hAnsi="Aptos"/>
                <w:color w:val="000000" w:themeColor="text1"/>
                <w:sz w:val="20"/>
                <w:szCs w:val="20"/>
              </w:rPr>
              <w:t xml:space="preserve">4% amino acid sequence identity with </w:t>
            </w:r>
            <w:r w:rsidR="00943CD5" w:rsidRPr="00943CD5">
              <w:rPr>
                <w:rFonts w:ascii="Aptos" w:hAnsi="Aptos"/>
                <w:color w:val="000000" w:themeColor="text1"/>
                <w:sz w:val="20"/>
                <w:szCs w:val="20"/>
              </w:rPr>
              <w:t xml:space="preserve">carrot torradovirus 1 </w:t>
            </w:r>
            <w:r w:rsidRPr="00943CD5">
              <w:rPr>
                <w:rFonts w:ascii="Aptos" w:eastAsia="Times New Roman" w:hAnsi="Aptos"/>
                <w:sz w:val="20"/>
                <w:szCs w:val="20"/>
              </w:rPr>
              <w:t>(</w:t>
            </w:r>
            <w:r w:rsidR="00943CD5" w:rsidRPr="00943CD5">
              <w:rPr>
                <w:rFonts w:ascii="Aptos" w:eastAsia="Times New Roman" w:hAnsi="Aptos"/>
                <w:sz w:val="20"/>
                <w:szCs w:val="20"/>
              </w:rPr>
              <w:t>CaTV1</w:t>
            </w:r>
            <w:r w:rsidRPr="00943CD5">
              <w:rPr>
                <w:rFonts w:ascii="Aptos" w:hAnsi="Aptos"/>
                <w:color w:val="000000" w:themeColor="text1"/>
                <w:sz w:val="20"/>
                <w:szCs w:val="20"/>
              </w:rPr>
              <w:t xml:space="preserve">, a member of the species </w:t>
            </w:r>
            <w:r w:rsidRPr="00943CD5">
              <w:rPr>
                <w:rFonts w:ascii="Aptos" w:hAnsi="Aptos"/>
                <w:i/>
                <w:iCs/>
                <w:color w:val="000000" w:themeColor="text1"/>
                <w:sz w:val="20"/>
                <w:szCs w:val="20"/>
              </w:rPr>
              <w:t xml:space="preserve">Torradovirus </w:t>
            </w:r>
            <w:r w:rsidR="00943CD5" w:rsidRPr="00943CD5">
              <w:rPr>
                <w:rFonts w:ascii="Aptos" w:hAnsi="Aptos"/>
                <w:i/>
                <w:iCs/>
                <w:color w:val="000000" w:themeColor="text1"/>
                <w:sz w:val="20"/>
                <w:szCs w:val="20"/>
              </w:rPr>
              <w:t>carot</w:t>
            </w:r>
            <w:r w:rsidRPr="00943CD5">
              <w:rPr>
                <w:rFonts w:ascii="Aptos" w:hAnsi="Aptos"/>
                <w:i/>
                <w:iCs/>
                <w:color w:val="000000" w:themeColor="text1"/>
                <w:sz w:val="20"/>
                <w:szCs w:val="20"/>
              </w:rPr>
              <w:t>ae</w:t>
            </w:r>
            <w:r w:rsidRPr="00943CD5">
              <w:rPr>
                <w:rFonts w:ascii="Aptos" w:hAnsi="Aptos"/>
                <w:sz w:val="20"/>
                <w:szCs w:val="20"/>
              </w:rPr>
              <w:t>)</w:t>
            </w:r>
            <w:r w:rsidRPr="00943CD5">
              <w:rPr>
                <w:rFonts w:ascii="Aptos" w:hAnsi="Aptos"/>
                <w:color w:val="000000" w:themeColor="text1"/>
                <w:sz w:val="20"/>
                <w:szCs w:val="20"/>
              </w:rPr>
              <w:t xml:space="preserve">, the closest related virus in the genus </w:t>
            </w:r>
            <w:r w:rsidRPr="00943CD5">
              <w:rPr>
                <w:rFonts w:ascii="Aptos" w:hAnsi="Aptos"/>
                <w:i/>
                <w:iCs/>
                <w:color w:val="000000" w:themeColor="text1"/>
                <w:sz w:val="20"/>
                <w:szCs w:val="20"/>
              </w:rPr>
              <w:t>Torradovirus</w:t>
            </w:r>
            <w:r w:rsidRPr="00943CD5">
              <w:rPr>
                <w:rFonts w:ascii="Aptos" w:hAnsi="Aptos"/>
                <w:color w:val="000000" w:themeColor="text1"/>
                <w:sz w:val="20"/>
                <w:szCs w:val="20"/>
              </w:rPr>
              <w:t xml:space="preserve"> 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943CD5">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943CD5">
              <w:rPr>
                <w:rFonts w:ascii="Aptos" w:hAnsi="Aptos"/>
                <w:color w:val="000000" w:themeColor="text1"/>
                <w:sz w:val="20"/>
                <w:szCs w:val="20"/>
              </w:rPr>
              <w:t>) sequences of LcTV and representative members of the family</w:t>
            </w:r>
            <w:r w:rsidRPr="00943CD5">
              <w:rPr>
                <w:rFonts w:ascii="Aptos" w:hAnsi="Aptos"/>
                <w:i/>
                <w:iCs/>
                <w:color w:val="000000" w:themeColor="text1"/>
                <w:sz w:val="20"/>
                <w:szCs w:val="20"/>
              </w:rPr>
              <w:t xml:space="preserve"> Secoviridae</w:t>
            </w:r>
            <w:r w:rsidRPr="00943CD5">
              <w:rPr>
                <w:rFonts w:ascii="Aptos" w:hAnsi="Aptos"/>
                <w:color w:val="000000" w:themeColor="text1"/>
                <w:sz w:val="20"/>
                <w:szCs w:val="20"/>
              </w:rPr>
              <w:t xml:space="preserve"> confirm its clustering in the genus </w:t>
            </w:r>
            <w:r w:rsidRPr="00943CD5">
              <w:rPr>
                <w:rFonts w:ascii="Aptos" w:hAnsi="Aptos"/>
                <w:i/>
                <w:iCs/>
                <w:color w:val="000000" w:themeColor="text1"/>
                <w:sz w:val="20"/>
                <w:szCs w:val="20"/>
              </w:rPr>
              <w:t xml:space="preserve">Torradovirus.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sidRPr="00943CD5">
              <w:rPr>
                <w:rFonts w:ascii="Aptos" w:hAnsi="Aptos"/>
                <w:sz w:val="20"/>
                <w:szCs w:val="20"/>
              </w:rPr>
              <w:t xml:space="preserve"> lake cress torradovirus (LcTV) </w:t>
            </w:r>
            <w:r w:rsidRPr="00943CD5">
              <w:rPr>
                <w:rFonts w:ascii="Aptos" w:hAnsi="Aptos"/>
                <w:color w:val="000000" w:themeColor="text1"/>
                <w:sz w:val="20"/>
                <w:szCs w:val="20"/>
              </w:rPr>
              <w:t xml:space="preserve">as a member of a novel species named </w:t>
            </w:r>
            <w:r w:rsidR="008C2C33">
              <w:rPr>
                <w:rFonts w:ascii="Aptos" w:hAnsi="Aptos"/>
                <w:color w:val="000000" w:themeColor="text1"/>
                <w:sz w:val="20"/>
                <w:szCs w:val="20"/>
              </w:rPr>
              <w:t>“</w:t>
            </w:r>
            <w:r w:rsidRPr="00943CD5">
              <w:rPr>
                <w:rFonts w:ascii="Aptos" w:hAnsi="Aptos"/>
                <w:i/>
                <w:iCs/>
                <w:color w:val="000000" w:themeColor="text1"/>
                <w:sz w:val="20"/>
                <w:szCs w:val="20"/>
              </w:rPr>
              <w:t xml:space="preserve">Torradovirus </w:t>
            </w:r>
            <w:r w:rsidR="00943CD5">
              <w:rPr>
                <w:rFonts w:ascii="Aptos" w:hAnsi="Aptos"/>
                <w:i/>
                <w:iCs/>
                <w:color w:val="000000" w:themeColor="text1"/>
                <w:sz w:val="20"/>
                <w:szCs w:val="20"/>
              </w:rPr>
              <w:t>rorippae</w:t>
            </w:r>
            <w:r w:rsidR="008C2C33">
              <w:rPr>
                <w:rFonts w:ascii="Aptos" w:hAnsi="Aptos"/>
                <w:color w:val="000000" w:themeColor="text1"/>
                <w:sz w:val="20"/>
                <w:szCs w:val="20"/>
              </w:rPr>
              <w:t>”</w:t>
            </w:r>
            <w:r w:rsidRPr="00943CD5">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943CD5">
              <w:rPr>
                <w:rFonts w:ascii="Aptos" w:hAnsi="Aptos"/>
                <w:i/>
                <w:iCs/>
                <w:color w:val="000000" w:themeColor="text1"/>
                <w:sz w:val="20"/>
                <w:szCs w:val="20"/>
              </w:rPr>
              <w:t xml:space="preserve">Torradovirus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72FA585E" w14:textId="77777777" w:rsidR="00943CD5" w:rsidRDefault="00943CD5" w:rsidP="00FE47CA">
            <w:pPr>
              <w:pStyle w:val="Default"/>
              <w:rPr>
                <w:rFonts w:ascii="Aptos" w:hAnsi="Aptos"/>
                <w:color w:val="000000" w:themeColor="text1"/>
                <w:sz w:val="20"/>
                <w:szCs w:val="20"/>
              </w:rPr>
            </w:pPr>
          </w:p>
          <w:p w14:paraId="6B87EE16" w14:textId="77777777" w:rsidR="00943CD5" w:rsidRDefault="00943CD5" w:rsidP="00943CD5">
            <w:pPr>
              <w:rPr>
                <w:rFonts w:ascii="Aptos" w:hAnsi="Aptos" w:cs="Arial"/>
                <w:sz w:val="20"/>
                <w:szCs w:val="20"/>
              </w:rPr>
            </w:pPr>
          </w:p>
          <w:p w14:paraId="58C5B934" w14:textId="63842784" w:rsidR="00943CD5" w:rsidRPr="00911E2D" w:rsidRDefault="00943CD5" w:rsidP="00943CD5">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Torrado</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345ED96E" w14:textId="77777777" w:rsidR="00943CD5" w:rsidRPr="00911E2D" w:rsidRDefault="00943CD5" w:rsidP="00943CD5">
            <w:pPr>
              <w:rPr>
                <w:rFonts w:ascii="Aptos" w:hAnsi="Aptos" w:cs="Arial"/>
                <w:sz w:val="20"/>
                <w:szCs w:val="20"/>
              </w:rPr>
            </w:pPr>
          </w:p>
          <w:p w14:paraId="35C82D20" w14:textId="610EBCF0" w:rsidR="00943CD5" w:rsidRPr="00911E2D" w:rsidRDefault="00943CD5" w:rsidP="00943CD5">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FE47CA">
              <w:rPr>
                <w:rFonts w:ascii="Aptos" w:hAnsi="Aptos" w:cs="Arial"/>
                <w:i/>
                <w:iCs/>
                <w:sz w:val="20"/>
                <w:szCs w:val="20"/>
              </w:rPr>
              <w:t>Torrado</w:t>
            </w:r>
            <w:r w:rsidRPr="000A2869">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1</w:t>
            </w:r>
            <w:r w:rsidR="00EC3931">
              <w:rPr>
                <w:rFonts w:ascii="Aptos" w:hAnsi="Aptos" w:cs="Arial"/>
                <w:sz w:val="20"/>
                <w:szCs w:val="20"/>
              </w:rPr>
              <w:t xml:space="preserve">2 </w:t>
            </w:r>
            <w:r w:rsidR="00A220C0">
              <w:rPr>
                <w:rFonts w:ascii="Aptos" w:hAnsi="Aptos" w:cs="Arial"/>
                <w:sz w:val="20"/>
                <w:szCs w:val="20"/>
              </w:rPr>
              <w:t>s</w:t>
            </w:r>
            <w:r w:rsidRPr="00911E2D">
              <w:rPr>
                <w:rFonts w:ascii="Aptos" w:hAnsi="Aptos" w:cs="Arial"/>
                <w:sz w:val="20"/>
                <w:szCs w:val="20"/>
              </w:rPr>
              <w:t>pecies.</w:t>
            </w:r>
          </w:p>
          <w:p w14:paraId="5B77E822" w14:textId="77777777" w:rsidR="00943CD5" w:rsidRPr="00911E2D" w:rsidRDefault="00943CD5" w:rsidP="00943CD5">
            <w:pPr>
              <w:rPr>
                <w:rFonts w:ascii="Aptos" w:hAnsi="Aptos" w:cs="Arial"/>
                <w:sz w:val="20"/>
                <w:szCs w:val="20"/>
              </w:rPr>
            </w:pPr>
          </w:p>
          <w:p w14:paraId="22115372" w14:textId="6A5D829B" w:rsidR="00943CD5" w:rsidRPr="00911E2D" w:rsidRDefault="00943CD5" w:rsidP="00943CD5">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sidR="00EC3931">
              <w:rPr>
                <w:rFonts w:ascii="Aptos" w:hAnsi="Aptos"/>
                <w:color w:val="000000" w:themeColor="text1"/>
                <w:sz w:val="20"/>
                <w:szCs w:val="20"/>
              </w:rPr>
              <w:t>second</w:t>
            </w:r>
            <w:r>
              <w:rPr>
                <w:rFonts w:ascii="Aptos" w:hAnsi="Aptos"/>
                <w:color w:val="000000" w:themeColor="text1"/>
                <w:sz w:val="20"/>
                <w:szCs w:val="20"/>
              </w:rPr>
              <w:t xml:space="preserve"> </w:t>
            </w:r>
            <w:r w:rsidRPr="00911E2D">
              <w:rPr>
                <w:rFonts w:ascii="Aptos" w:hAnsi="Aptos"/>
                <w:color w:val="000000" w:themeColor="text1"/>
                <w:sz w:val="20"/>
                <w:szCs w:val="20"/>
              </w:rPr>
              <w:t xml:space="preserve">novel species in the genus </w:t>
            </w:r>
            <w:r>
              <w:rPr>
                <w:rFonts w:ascii="Aptos" w:hAnsi="Aptos"/>
                <w:i/>
                <w:iCs/>
                <w:color w:val="000000" w:themeColor="text1"/>
                <w:sz w:val="20"/>
                <w:szCs w:val="20"/>
              </w:rPr>
              <w:t>Torrado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0DBAEFE5" w14:textId="77777777" w:rsidR="00943CD5" w:rsidRPr="00911E2D" w:rsidRDefault="00943CD5" w:rsidP="00943CD5">
            <w:pPr>
              <w:rPr>
                <w:rFonts w:ascii="Aptos" w:hAnsi="Aptos" w:cs="Arial"/>
                <w:sz w:val="20"/>
                <w:szCs w:val="20"/>
              </w:rPr>
            </w:pPr>
          </w:p>
          <w:p w14:paraId="5791CF80" w14:textId="5058C807" w:rsidR="00943CD5" w:rsidRPr="00911E2D" w:rsidRDefault="00943CD5" w:rsidP="00943CD5">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E9339B">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0FD23AE5" w14:textId="77777777" w:rsidR="00943CD5" w:rsidRPr="00911E2D" w:rsidRDefault="00943CD5" w:rsidP="00943CD5">
            <w:pPr>
              <w:rPr>
                <w:rFonts w:ascii="Aptos" w:hAnsi="Aptos" w:cs="Arial"/>
                <w:i/>
                <w:sz w:val="20"/>
                <w:szCs w:val="20"/>
              </w:rPr>
            </w:pPr>
          </w:p>
          <w:p w14:paraId="0F2A0B0E" w14:textId="0BD13355" w:rsidR="00943CD5" w:rsidRDefault="00943CD5" w:rsidP="00943CD5">
            <w:pPr>
              <w:pStyle w:val="Default"/>
              <w:rPr>
                <w:rFonts w:ascii="Aptos" w:hAnsi="Aptos"/>
                <w:color w:val="000000" w:themeColor="text1"/>
                <w:sz w:val="20"/>
                <w:szCs w:val="20"/>
                <w:highlight w:val="yellow"/>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Pr>
                <w:rFonts w:ascii="Aptos" w:hAnsi="Aptos"/>
                <w:sz w:val="20"/>
                <w:szCs w:val="20"/>
              </w:rPr>
              <w:t xml:space="preserve">Opisthopappus taihangensis torradovirus (OtTV) </w:t>
            </w:r>
            <w:r w:rsidRPr="00FE47CA">
              <w:rPr>
                <w:rFonts w:ascii="Aptos" w:hAnsi="Aptos"/>
                <w:color w:val="000000" w:themeColor="text1"/>
                <w:sz w:val="20"/>
                <w:szCs w:val="20"/>
              </w:rPr>
              <w:t>was determined from</w:t>
            </w:r>
            <w:r>
              <w:rPr>
                <w:rFonts w:ascii="Aptos" w:hAnsi="Aptos"/>
                <w:sz w:val="20"/>
                <w:szCs w:val="20"/>
              </w:rPr>
              <w:t xml:space="preserve"> </w:t>
            </w:r>
            <w:r w:rsidRPr="00943CD5">
              <w:rPr>
                <w:rFonts w:ascii="Aptos" w:hAnsi="Aptos"/>
                <w:i/>
                <w:iCs/>
                <w:sz w:val="20"/>
                <w:szCs w:val="20"/>
              </w:rPr>
              <w:t>Opisthopappus taihangensis</w:t>
            </w:r>
            <w:r w:rsidRPr="00FE47CA">
              <w:rPr>
                <w:rFonts w:ascii="Aptos" w:hAnsi="Aptos"/>
                <w:sz w:val="20"/>
                <w:szCs w:val="20"/>
              </w:rPr>
              <w:t>, a</w:t>
            </w:r>
            <w:r>
              <w:rPr>
                <w:rFonts w:ascii="Aptos" w:hAnsi="Aptos"/>
                <w:sz w:val="20"/>
                <w:szCs w:val="20"/>
              </w:rPr>
              <w:t xml:space="preserve"> </w:t>
            </w:r>
            <w:r w:rsidRPr="007B31B8">
              <w:rPr>
                <w:rFonts w:ascii="Aptos" w:hAnsi="Aptos" w:cs="Times-Italic"/>
                <w:sz w:val="20"/>
                <w:szCs w:val="20"/>
              </w:rPr>
              <w:t>flowering plant</w:t>
            </w:r>
            <w:r w:rsidRPr="007B31B8">
              <w:rPr>
                <w:rFonts w:ascii="Aptos" w:hAnsi="Aptos" w:cs="Times-Roman"/>
                <w:sz w:val="20"/>
                <w:szCs w:val="20"/>
              </w:rPr>
              <w:t xml:space="preserve"> in the family </w:t>
            </w:r>
            <w:r w:rsidRPr="00745FF3">
              <w:rPr>
                <w:rFonts w:ascii="Aptos" w:hAnsi="Aptos" w:cs="Times-Roman"/>
                <w:sz w:val="20"/>
                <w:szCs w:val="20"/>
              </w:rPr>
              <w:t>Asteraceae</w:t>
            </w:r>
            <w:r w:rsidRPr="007B31B8">
              <w:rPr>
                <w:rFonts w:ascii="Aptos" w:hAnsi="Aptos"/>
                <w:sz w:val="20"/>
                <w:szCs w:val="20"/>
              </w:rPr>
              <w:t xml:space="preserve">, </w:t>
            </w:r>
            <w:r w:rsidRPr="007B31B8">
              <w:rPr>
                <w:rFonts w:ascii="Aptos" w:hAnsi="Aptos"/>
                <w:color w:val="000000" w:themeColor="text1"/>
                <w:sz w:val="20"/>
                <w:szCs w:val="20"/>
              </w:rPr>
              <w:t xml:space="preserve">by mining </w:t>
            </w:r>
            <w:r w:rsidRPr="007B31B8">
              <w:rPr>
                <w:rFonts w:ascii="Aptos" w:hAnsi="Aptos"/>
                <w:sz w:val="20"/>
                <w:szCs w:val="20"/>
              </w:rPr>
              <w:t>publicly available plant transcriptome datasets</w:t>
            </w:r>
            <w:r w:rsidRPr="007B31B8">
              <w:rPr>
                <w:rFonts w:ascii="Aptos" w:hAnsi="Aptos"/>
                <w:color w:val="000000" w:themeColor="text1"/>
                <w:sz w:val="20"/>
                <w:szCs w:val="20"/>
              </w:rPr>
              <w:t xml:space="preserve"> [3]. The coding sequence</w:t>
            </w:r>
            <w:r w:rsidR="00585CFA">
              <w:rPr>
                <w:rFonts w:ascii="Aptos" w:hAnsi="Aptos"/>
                <w:color w:val="000000" w:themeColor="text1"/>
                <w:sz w:val="20"/>
                <w:szCs w:val="20"/>
              </w:rPr>
              <w:t>s</w:t>
            </w:r>
            <w:r w:rsidRPr="007B31B8">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7B31B8">
              <w:rPr>
                <w:rFonts w:ascii="Aptos" w:hAnsi="Aptos"/>
                <w:color w:val="000000" w:themeColor="text1"/>
                <w:sz w:val="20"/>
                <w:szCs w:val="20"/>
              </w:rPr>
              <w:t xml:space="preserve">of OtTV isolate Opi tai </w:t>
            </w:r>
            <w:r w:rsidR="00585CFA">
              <w:rPr>
                <w:rFonts w:ascii="Aptos" w:hAnsi="Aptos"/>
                <w:color w:val="000000" w:themeColor="text1"/>
                <w:sz w:val="20"/>
                <w:szCs w:val="20"/>
              </w:rPr>
              <w:t>are</w:t>
            </w:r>
            <w:r w:rsidRPr="007B31B8">
              <w:rPr>
                <w:rFonts w:ascii="Aptos" w:hAnsi="Aptos"/>
                <w:color w:val="000000" w:themeColor="text1"/>
                <w:sz w:val="20"/>
                <w:szCs w:val="20"/>
              </w:rPr>
              <w:t xml:space="preserve"> 7,518 nt (BK065135) and 4,605 nt (BK065136)</w:t>
            </w:r>
            <w:r w:rsidR="00585CFA" w:rsidRPr="007B31B8">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7B31B8">
              <w:rPr>
                <w:rFonts w:ascii="Aptos" w:hAnsi="Aptos"/>
                <w:color w:val="000000" w:themeColor="text1"/>
                <w:sz w:val="20"/>
                <w:szCs w:val="20"/>
              </w:rPr>
              <w:t>. The genome organization of OtTV is similar to that of other members of the genus</w:t>
            </w:r>
            <w:r w:rsidRPr="007B31B8">
              <w:rPr>
                <w:rFonts w:ascii="Aptos" w:hAnsi="Aptos"/>
                <w:i/>
                <w:iCs/>
                <w:color w:val="000000" w:themeColor="text1"/>
                <w:sz w:val="20"/>
                <w:szCs w:val="20"/>
              </w:rPr>
              <w:t xml:space="preserve"> Torradovirus</w:t>
            </w:r>
            <w:r w:rsidRPr="007B31B8">
              <w:rPr>
                <w:rFonts w:ascii="Aptos" w:hAnsi="Aptos"/>
                <w:color w:val="000000" w:themeColor="text1"/>
                <w:sz w:val="20"/>
                <w:szCs w:val="20"/>
              </w:rPr>
              <w:t xml:space="preserve"> in the family</w:t>
            </w:r>
            <w:r w:rsidRPr="00A505B9">
              <w:rPr>
                <w:rFonts w:ascii="Aptos" w:hAnsi="Aptos"/>
                <w:i/>
                <w:iCs/>
                <w:color w:val="000000" w:themeColor="text1"/>
                <w:sz w:val="20"/>
                <w:szCs w:val="20"/>
              </w:rPr>
              <w:t xml:space="preserve"> Secoviridae</w:t>
            </w:r>
            <w:r w:rsidRPr="00A505B9">
              <w:rPr>
                <w:rFonts w:ascii="Aptos" w:hAnsi="Aptos"/>
                <w:color w:val="000000" w:themeColor="text1"/>
                <w:sz w:val="20"/>
                <w:szCs w:val="20"/>
              </w:rPr>
              <w:t xml:space="preserve"> (Figure 1). The CP and the conserved Pro-Pol region of OtTV have </w:t>
            </w:r>
            <w:r w:rsidR="00EC3931" w:rsidRPr="00A505B9">
              <w:rPr>
                <w:rFonts w:ascii="Aptos" w:hAnsi="Aptos"/>
                <w:color w:val="000000" w:themeColor="text1"/>
                <w:sz w:val="20"/>
                <w:szCs w:val="20"/>
              </w:rPr>
              <w:t>71</w:t>
            </w:r>
            <w:r w:rsidRPr="00A505B9">
              <w:rPr>
                <w:rFonts w:ascii="Aptos" w:hAnsi="Aptos"/>
                <w:color w:val="000000" w:themeColor="text1"/>
                <w:sz w:val="20"/>
                <w:szCs w:val="20"/>
              </w:rPr>
              <w:t>.</w:t>
            </w:r>
            <w:r w:rsidR="00EC3931" w:rsidRPr="00A505B9">
              <w:rPr>
                <w:rFonts w:ascii="Aptos" w:hAnsi="Aptos"/>
                <w:color w:val="000000" w:themeColor="text1"/>
                <w:sz w:val="20"/>
                <w:szCs w:val="20"/>
              </w:rPr>
              <w:t>43</w:t>
            </w:r>
            <w:r w:rsidRPr="00A505B9">
              <w:rPr>
                <w:rFonts w:ascii="Aptos" w:hAnsi="Aptos"/>
                <w:color w:val="000000" w:themeColor="text1"/>
                <w:sz w:val="20"/>
                <w:szCs w:val="20"/>
              </w:rPr>
              <w:t>% and 7</w:t>
            </w:r>
            <w:r w:rsidR="00EC3931" w:rsidRPr="00A505B9">
              <w:rPr>
                <w:rFonts w:ascii="Aptos" w:hAnsi="Aptos"/>
                <w:color w:val="000000" w:themeColor="text1"/>
                <w:sz w:val="20"/>
                <w:szCs w:val="20"/>
              </w:rPr>
              <w:t>9</w:t>
            </w:r>
            <w:r w:rsidRPr="00A505B9">
              <w:rPr>
                <w:rFonts w:ascii="Aptos" w:hAnsi="Aptos"/>
                <w:color w:val="000000" w:themeColor="text1"/>
                <w:sz w:val="20"/>
                <w:szCs w:val="20"/>
              </w:rPr>
              <w:t>.</w:t>
            </w:r>
            <w:r w:rsidR="00EC3931" w:rsidRPr="00A505B9">
              <w:rPr>
                <w:rFonts w:ascii="Aptos" w:hAnsi="Aptos"/>
                <w:color w:val="000000" w:themeColor="text1"/>
                <w:sz w:val="20"/>
                <w:szCs w:val="20"/>
              </w:rPr>
              <w:t>79</w:t>
            </w:r>
            <w:r w:rsidRPr="00A505B9">
              <w:rPr>
                <w:rFonts w:ascii="Aptos" w:hAnsi="Aptos"/>
                <w:color w:val="000000" w:themeColor="text1"/>
                <w:sz w:val="20"/>
                <w:szCs w:val="20"/>
              </w:rPr>
              <w:t xml:space="preserve">% amino acid sequence identity with </w:t>
            </w:r>
            <w:r w:rsidR="00EC3931" w:rsidRPr="00A505B9">
              <w:rPr>
                <w:rFonts w:ascii="Aptos" w:hAnsi="Aptos"/>
                <w:color w:val="000000" w:themeColor="text1"/>
                <w:sz w:val="20"/>
                <w:szCs w:val="20"/>
              </w:rPr>
              <w:t xml:space="preserve">burdock mosaic virus </w:t>
            </w:r>
            <w:r w:rsidRPr="00A505B9">
              <w:rPr>
                <w:rFonts w:ascii="Aptos" w:eastAsia="Times New Roman" w:hAnsi="Aptos"/>
                <w:sz w:val="20"/>
                <w:szCs w:val="20"/>
              </w:rPr>
              <w:t>(</w:t>
            </w:r>
            <w:r w:rsidR="00937F81" w:rsidRPr="00A505B9">
              <w:rPr>
                <w:rFonts w:ascii="Aptos" w:eastAsia="Times New Roman" w:hAnsi="Aptos"/>
                <w:sz w:val="20"/>
                <w:szCs w:val="20"/>
              </w:rPr>
              <w:t>CaTV1</w:t>
            </w:r>
            <w:r w:rsidR="00937F81" w:rsidRPr="00A505B9">
              <w:rPr>
                <w:rFonts w:ascii="Aptos" w:hAnsi="Aptos"/>
                <w:color w:val="000000" w:themeColor="text1"/>
                <w:sz w:val="20"/>
                <w:szCs w:val="20"/>
              </w:rPr>
              <w:t xml:space="preserve">, a member of the species </w:t>
            </w:r>
            <w:r w:rsidR="00937F81" w:rsidRPr="00A505B9">
              <w:rPr>
                <w:rFonts w:ascii="Aptos" w:hAnsi="Aptos"/>
                <w:i/>
                <w:iCs/>
                <w:color w:val="000000" w:themeColor="text1"/>
                <w:sz w:val="20"/>
                <w:szCs w:val="20"/>
              </w:rPr>
              <w:t>Torradovirus carotae</w:t>
            </w:r>
            <w:r w:rsidRPr="00A505B9">
              <w:rPr>
                <w:rFonts w:ascii="Aptos" w:hAnsi="Aptos"/>
                <w:sz w:val="20"/>
                <w:szCs w:val="20"/>
              </w:rPr>
              <w:t>)</w:t>
            </w:r>
            <w:r w:rsidRPr="00A505B9">
              <w:rPr>
                <w:rFonts w:ascii="Aptos" w:hAnsi="Aptos"/>
                <w:color w:val="000000" w:themeColor="text1"/>
                <w:sz w:val="20"/>
                <w:szCs w:val="20"/>
              </w:rPr>
              <w:t xml:space="preserve">, the closest related virus in the genus </w:t>
            </w:r>
            <w:r w:rsidRPr="00A505B9">
              <w:rPr>
                <w:rFonts w:ascii="Aptos" w:hAnsi="Aptos"/>
                <w:i/>
                <w:iCs/>
                <w:color w:val="000000" w:themeColor="text1"/>
                <w:sz w:val="20"/>
                <w:szCs w:val="20"/>
              </w:rPr>
              <w:t>Torradovirus</w:t>
            </w:r>
            <w:r w:rsidRPr="00A505B9">
              <w:rPr>
                <w:rFonts w:ascii="Aptos" w:hAnsi="Aptos"/>
                <w:color w:val="000000" w:themeColor="text1"/>
                <w:sz w:val="20"/>
                <w:szCs w:val="20"/>
              </w:rPr>
              <w:t xml:space="preserve"> of the family </w:t>
            </w:r>
            <w:r w:rsidRPr="00A505B9">
              <w:rPr>
                <w:rFonts w:ascii="Aptos" w:hAnsi="Aptos"/>
                <w:i/>
                <w:iCs/>
                <w:color w:val="000000" w:themeColor="text1"/>
                <w:sz w:val="20"/>
                <w:szCs w:val="20"/>
              </w:rPr>
              <w:t>Secoviridae</w:t>
            </w:r>
            <w:r w:rsidRPr="00A505B9">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A505B9">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A505B9">
              <w:rPr>
                <w:rFonts w:ascii="Aptos" w:hAnsi="Aptos"/>
                <w:color w:val="000000" w:themeColor="text1"/>
                <w:sz w:val="20"/>
                <w:szCs w:val="20"/>
              </w:rPr>
              <w:t>) sequences of</w:t>
            </w:r>
            <w:r w:rsidRPr="00943CD5">
              <w:rPr>
                <w:rFonts w:ascii="Aptos" w:hAnsi="Aptos"/>
                <w:color w:val="000000" w:themeColor="text1"/>
                <w:sz w:val="20"/>
                <w:szCs w:val="20"/>
              </w:rPr>
              <w:t xml:space="preserve"> </w:t>
            </w:r>
            <w:r>
              <w:rPr>
                <w:rFonts w:ascii="Aptos" w:hAnsi="Aptos"/>
                <w:color w:val="000000" w:themeColor="text1"/>
                <w:sz w:val="20"/>
                <w:szCs w:val="20"/>
              </w:rPr>
              <w:t>Ot</w:t>
            </w:r>
            <w:r w:rsidRPr="00943CD5">
              <w:rPr>
                <w:rFonts w:ascii="Aptos" w:hAnsi="Aptos"/>
                <w:color w:val="000000" w:themeColor="text1"/>
                <w:sz w:val="20"/>
                <w:szCs w:val="20"/>
              </w:rPr>
              <w:t>TV and representative members of the family</w:t>
            </w:r>
            <w:r w:rsidRPr="00943CD5">
              <w:rPr>
                <w:rFonts w:ascii="Aptos" w:hAnsi="Aptos"/>
                <w:i/>
                <w:iCs/>
                <w:color w:val="000000" w:themeColor="text1"/>
                <w:sz w:val="20"/>
                <w:szCs w:val="20"/>
              </w:rPr>
              <w:t xml:space="preserve"> Secoviridae</w:t>
            </w:r>
            <w:r w:rsidRPr="00943CD5">
              <w:rPr>
                <w:rFonts w:ascii="Aptos" w:hAnsi="Aptos"/>
                <w:color w:val="000000" w:themeColor="text1"/>
                <w:sz w:val="20"/>
                <w:szCs w:val="20"/>
              </w:rPr>
              <w:t xml:space="preserve"> confirm its clustering in the genus </w:t>
            </w:r>
            <w:r w:rsidRPr="00943CD5">
              <w:rPr>
                <w:rFonts w:ascii="Aptos" w:hAnsi="Aptos"/>
                <w:i/>
                <w:iCs/>
                <w:color w:val="000000" w:themeColor="text1"/>
                <w:sz w:val="20"/>
                <w:szCs w:val="20"/>
              </w:rPr>
              <w:t xml:space="preserve">Torradovirus.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sidRPr="00943CD5">
              <w:rPr>
                <w:rFonts w:ascii="Aptos" w:hAnsi="Aptos"/>
                <w:sz w:val="20"/>
                <w:szCs w:val="20"/>
              </w:rPr>
              <w:t xml:space="preserve"> </w:t>
            </w:r>
            <w:r>
              <w:rPr>
                <w:rFonts w:ascii="Aptos" w:hAnsi="Aptos"/>
                <w:sz w:val="20"/>
                <w:szCs w:val="20"/>
              </w:rPr>
              <w:t xml:space="preserve">Opisthopappus taihangensis torradovirus (OtTV) </w:t>
            </w:r>
            <w:r w:rsidRPr="00943CD5">
              <w:rPr>
                <w:rFonts w:ascii="Aptos" w:hAnsi="Aptos"/>
                <w:color w:val="000000" w:themeColor="text1"/>
                <w:sz w:val="20"/>
                <w:szCs w:val="20"/>
              </w:rPr>
              <w:t xml:space="preserve">as a member of a novel species named </w:t>
            </w:r>
            <w:r w:rsidR="008C2C33">
              <w:rPr>
                <w:rFonts w:ascii="Aptos" w:hAnsi="Aptos"/>
                <w:color w:val="000000" w:themeColor="text1"/>
                <w:sz w:val="20"/>
                <w:szCs w:val="20"/>
              </w:rPr>
              <w:t>“</w:t>
            </w:r>
            <w:r w:rsidRPr="00943CD5">
              <w:rPr>
                <w:rFonts w:ascii="Aptos" w:hAnsi="Aptos"/>
                <w:i/>
                <w:iCs/>
                <w:color w:val="000000" w:themeColor="text1"/>
                <w:sz w:val="20"/>
                <w:szCs w:val="20"/>
              </w:rPr>
              <w:t xml:space="preserve">Torradovirus </w:t>
            </w:r>
            <w:r w:rsidRPr="008C2C33">
              <w:rPr>
                <w:rFonts w:ascii="Aptos" w:hAnsi="Aptos"/>
                <w:i/>
                <w:iCs/>
                <w:color w:val="000000" w:themeColor="text1"/>
                <w:sz w:val="20"/>
                <w:szCs w:val="20"/>
              </w:rPr>
              <w:t>ophistopappi</w:t>
            </w:r>
            <w:r w:rsidR="008C2C33">
              <w:rPr>
                <w:rFonts w:ascii="Aptos" w:hAnsi="Aptos"/>
                <w:color w:val="000000" w:themeColor="text1"/>
                <w:sz w:val="20"/>
                <w:szCs w:val="20"/>
              </w:rPr>
              <w:t>”</w:t>
            </w:r>
            <w:r w:rsidRPr="00943CD5">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943CD5">
              <w:rPr>
                <w:rFonts w:ascii="Aptos" w:hAnsi="Aptos"/>
                <w:i/>
                <w:iCs/>
                <w:color w:val="000000" w:themeColor="text1"/>
                <w:sz w:val="20"/>
                <w:szCs w:val="20"/>
              </w:rPr>
              <w:t xml:space="preserve">Torradovirus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4FB846FB" w14:textId="77777777" w:rsidR="00943CD5" w:rsidRDefault="00943CD5" w:rsidP="00FE47CA">
            <w:pPr>
              <w:pStyle w:val="Default"/>
              <w:rPr>
                <w:rFonts w:ascii="Aptos" w:hAnsi="Aptos"/>
                <w:color w:val="000000" w:themeColor="text1"/>
                <w:sz w:val="20"/>
                <w:szCs w:val="20"/>
                <w:highlight w:val="yellow"/>
              </w:rPr>
            </w:pPr>
          </w:p>
          <w:p w14:paraId="6C867109" w14:textId="77777777" w:rsidR="00937F81" w:rsidRDefault="00937F81" w:rsidP="00937F81">
            <w:pPr>
              <w:rPr>
                <w:rFonts w:ascii="Aptos" w:hAnsi="Aptos" w:cs="Arial"/>
                <w:sz w:val="20"/>
                <w:szCs w:val="20"/>
              </w:rPr>
            </w:pPr>
          </w:p>
          <w:p w14:paraId="7CAB4739" w14:textId="4DB61FCA" w:rsidR="00937F81" w:rsidRPr="00911E2D" w:rsidRDefault="00937F81" w:rsidP="00937F81">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Torrado</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51D857B5" w14:textId="77777777" w:rsidR="00937F81" w:rsidRPr="00911E2D" w:rsidRDefault="00937F81" w:rsidP="00937F81">
            <w:pPr>
              <w:rPr>
                <w:rFonts w:ascii="Aptos" w:hAnsi="Aptos" w:cs="Arial"/>
                <w:sz w:val="20"/>
                <w:szCs w:val="20"/>
              </w:rPr>
            </w:pPr>
          </w:p>
          <w:p w14:paraId="73A99A49" w14:textId="62909E1D" w:rsidR="00937F81" w:rsidRPr="00911E2D" w:rsidRDefault="00937F81" w:rsidP="00937F81">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FE47CA">
              <w:rPr>
                <w:rFonts w:ascii="Aptos" w:hAnsi="Aptos" w:cs="Arial"/>
                <w:i/>
                <w:iCs/>
                <w:sz w:val="20"/>
                <w:szCs w:val="20"/>
              </w:rPr>
              <w:t>Torrado</w:t>
            </w:r>
            <w:r w:rsidRPr="000A2869">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 xml:space="preserve">12 </w:t>
            </w:r>
            <w:r w:rsidR="00A220C0">
              <w:rPr>
                <w:rFonts w:ascii="Aptos" w:hAnsi="Aptos" w:cs="Arial"/>
                <w:sz w:val="20"/>
                <w:szCs w:val="20"/>
              </w:rPr>
              <w:t>s</w:t>
            </w:r>
            <w:r w:rsidRPr="00911E2D">
              <w:rPr>
                <w:rFonts w:ascii="Aptos" w:hAnsi="Aptos" w:cs="Arial"/>
                <w:sz w:val="20"/>
                <w:szCs w:val="20"/>
              </w:rPr>
              <w:t>pecies.</w:t>
            </w:r>
          </w:p>
          <w:p w14:paraId="4C90D310" w14:textId="77777777" w:rsidR="00937F81" w:rsidRPr="00911E2D" w:rsidRDefault="00937F81" w:rsidP="00937F81">
            <w:pPr>
              <w:rPr>
                <w:rFonts w:ascii="Aptos" w:hAnsi="Aptos" w:cs="Arial"/>
                <w:sz w:val="20"/>
                <w:szCs w:val="20"/>
              </w:rPr>
            </w:pPr>
          </w:p>
          <w:p w14:paraId="6AFDE00E" w14:textId="06D2A9C0" w:rsidR="00937F81" w:rsidRPr="00911E2D" w:rsidRDefault="00937F81" w:rsidP="00937F81">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 xml:space="preserve">third </w:t>
            </w:r>
            <w:r w:rsidRPr="00911E2D">
              <w:rPr>
                <w:rFonts w:ascii="Aptos" w:hAnsi="Aptos"/>
                <w:color w:val="000000" w:themeColor="text1"/>
                <w:sz w:val="20"/>
                <w:szCs w:val="20"/>
              </w:rPr>
              <w:t xml:space="preserve">novel species in the genus </w:t>
            </w:r>
            <w:r>
              <w:rPr>
                <w:rFonts w:ascii="Aptos" w:hAnsi="Aptos"/>
                <w:i/>
                <w:iCs/>
                <w:color w:val="000000" w:themeColor="text1"/>
                <w:sz w:val="20"/>
                <w:szCs w:val="20"/>
              </w:rPr>
              <w:t>Torrado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288971B9" w14:textId="77777777" w:rsidR="00937F81" w:rsidRPr="00911E2D" w:rsidRDefault="00937F81" w:rsidP="00937F81">
            <w:pPr>
              <w:rPr>
                <w:rFonts w:ascii="Aptos" w:hAnsi="Aptos" w:cs="Arial"/>
                <w:sz w:val="20"/>
                <w:szCs w:val="20"/>
              </w:rPr>
            </w:pPr>
          </w:p>
          <w:p w14:paraId="3BDC8AC4" w14:textId="0F1E3897" w:rsidR="00937F81" w:rsidRPr="00911E2D" w:rsidRDefault="00937F81" w:rsidP="00937F81">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E9339B">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16C462C3" w14:textId="77777777" w:rsidR="00937F81" w:rsidRPr="00911E2D" w:rsidRDefault="00937F81" w:rsidP="00937F81">
            <w:pPr>
              <w:rPr>
                <w:rFonts w:ascii="Aptos" w:hAnsi="Aptos" w:cs="Arial"/>
                <w:i/>
                <w:sz w:val="20"/>
                <w:szCs w:val="20"/>
              </w:rPr>
            </w:pPr>
          </w:p>
          <w:p w14:paraId="070D995A" w14:textId="5EEE6092" w:rsidR="00937F81" w:rsidRDefault="00937F81" w:rsidP="00937F81">
            <w:pPr>
              <w:pStyle w:val="Default"/>
              <w:rPr>
                <w:rFonts w:ascii="Aptos" w:hAnsi="Aptos"/>
                <w:color w:val="000000" w:themeColor="text1"/>
                <w:sz w:val="20"/>
                <w:szCs w:val="20"/>
                <w:highlight w:val="yellow"/>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sidRPr="00F4045E">
              <w:rPr>
                <w:rFonts w:ascii="Aptos" w:hAnsi="Aptos"/>
                <w:color w:val="000000" w:themeColor="text1"/>
                <w:sz w:val="20"/>
                <w:szCs w:val="20"/>
              </w:rPr>
              <w:t xml:space="preserve">Lophophytum mirabile </w:t>
            </w:r>
            <w:r w:rsidRPr="00F4045E">
              <w:rPr>
                <w:rFonts w:ascii="Aptos" w:hAnsi="Aptos"/>
                <w:sz w:val="20"/>
                <w:szCs w:val="20"/>
              </w:rPr>
              <w:t xml:space="preserve">torradovirus (LmTV) </w:t>
            </w:r>
            <w:r w:rsidRPr="00F4045E">
              <w:rPr>
                <w:rFonts w:ascii="Aptos" w:hAnsi="Aptos"/>
                <w:color w:val="000000" w:themeColor="text1"/>
                <w:sz w:val="20"/>
                <w:szCs w:val="20"/>
              </w:rPr>
              <w:t xml:space="preserve">was determined from </w:t>
            </w:r>
            <w:r w:rsidRPr="00F4045E">
              <w:rPr>
                <w:rFonts w:ascii="Aptos" w:hAnsi="Aptos"/>
                <w:i/>
                <w:iCs/>
                <w:color w:val="000000" w:themeColor="text1"/>
                <w:sz w:val="20"/>
                <w:szCs w:val="20"/>
              </w:rPr>
              <w:t>Lophophytum mirabile</w:t>
            </w:r>
            <w:r w:rsidRPr="00F4045E">
              <w:rPr>
                <w:rFonts w:ascii="Aptos" w:hAnsi="Aptos"/>
                <w:sz w:val="20"/>
                <w:szCs w:val="20"/>
              </w:rPr>
              <w:t xml:space="preserve">, a </w:t>
            </w:r>
            <w:r w:rsidRPr="00F4045E">
              <w:rPr>
                <w:rFonts w:ascii="Aptos" w:hAnsi="Aptos" w:cs="Times-Italic"/>
                <w:sz w:val="20"/>
                <w:szCs w:val="20"/>
              </w:rPr>
              <w:t xml:space="preserve">flowering </w:t>
            </w:r>
            <w:r w:rsidRPr="007B31B8">
              <w:rPr>
                <w:rFonts w:ascii="Aptos" w:hAnsi="Aptos" w:cs="Times-Italic"/>
                <w:sz w:val="20"/>
                <w:szCs w:val="20"/>
              </w:rPr>
              <w:t>plant</w:t>
            </w:r>
            <w:r w:rsidRPr="007B31B8">
              <w:rPr>
                <w:rFonts w:ascii="Aptos" w:hAnsi="Aptos" w:cs="Times-Roman"/>
                <w:sz w:val="20"/>
                <w:szCs w:val="20"/>
              </w:rPr>
              <w:t xml:space="preserve"> in the family </w:t>
            </w:r>
            <w:r w:rsidRPr="00745FF3">
              <w:rPr>
                <w:rFonts w:ascii="Aptos" w:hAnsi="Aptos" w:cs="Times-Roman"/>
                <w:sz w:val="20"/>
                <w:szCs w:val="20"/>
              </w:rPr>
              <w:t>Balanophoraceae</w:t>
            </w:r>
            <w:r w:rsidRPr="007B31B8">
              <w:rPr>
                <w:rFonts w:ascii="Aptos" w:hAnsi="Aptos"/>
                <w:sz w:val="20"/>
                <w:szCs w:val="20"/>
              </w:rPr>
              <w:t xml:space="preserve">, </w:t>
            </w:r>
            <w:r w:rsidRPr="007B31B8">
              <w:rPr>
                <w:rFonts w:ascii="Aptos" w:hAnsi="Aptos"/>
                <w:color w:val="000000" w:themeColor="text1"/>
                <w:sz w:val="20"/>
                <w:szCs w:val="20"/>
              </w:rPr>
              <w:t xml:space="preserve">by mining </w:t>
            </w:r>
            <w:r w:rsidRPr="007B31B8">
              <w:rPr>
                <w:rFonts w:ascii="Aptos" w:hAnsi="Aptos"/>
                <w:sz w:val="20"/>
                <w:szCs w:val="20"/>
              </w:rPr>
              <w:t>publicly available plant transcriptome datasets</w:t>
            </w:r>
            <w:r w:rsidRPr="007B31B8">
              <w:rPr>
                <w:rFonts w:ascii="Aptos" w:hAnsi="Aptos"/>
                <w:color w:val="000000" w:themeColor="text1"/>
                <w:sz w:val="20"/>
                <w:szCs w:val="20"/>
              </w:rPr>
              <w:t xml:space="preserve"> [3]. The coding sequence</w:t>
            </w:r>
            <w:r w:rsidR="00585CFA">
              <w:rPr>
                <w:rFonts w:ascii="Aptos" w:hAnsi="Aptos"/>
                <w:color w:val="000000" w:themeColor="text1"/>
                <w:sz w:val="20"/>
                <w:szCs w:val="20"/>
              </w:rPr>
              <w:t>s</w:t>
            </w:r>
            <w:r w:rsidRPr="007B31B8">
              <w:rPr>
                <w:rFonts w:ascii="Aptos" w:hAnsi="Aptos"/>
                <w:color w:val="000000" w:themeColor="text1"/>
                <w:sz w:val="20"/>
                <w:szCs w:val="20"/>
              </w:rPr>
              <w:t xml:space="preserve"> of RNA1 </w:t>
            </w:r>
            <w:r w:rsidR="00585CFA">
              <w:rPr>
                <w:rFonts w:ascii="Aptos" w:hAnsi="Aptos"/>
                <w:color w:val="000000" w:themeColor="text1"/>
                <w:sz w:val="20"/>
                <w:szCs w:val="20"/>
              </w:rPr>
              <w:t xml:space="preserve">and RNA2 </w:t>
            </w:r>
            <w:r w:rsidRPr="007B31B8">
              <w:rPr>
                <w:rFonts w:ascii="Aptos" w:hAnsi="Aptos"/>
                <w:color w:val="000000" w:themeColor="text1"/>
                <w:sz w:val="20"/>
                <w:szCs w:val="20"/>
              </w:rPr>
              <w:t xml:space="preserve">of LmTV isolate Lop mir </w:t>
            </w:r>
            <w:r w:rsidR="00585CFA">
              <w:rPr>
                <w:rFonts w:ascii="Aptos" w:hAnsi="Aptos"/>
                <w:color w:val="000000" w:themeColor="text1"/>
                <w:sz w:val="20"/>
                <w:szCs w:val="20"/>
              </w:rPr>
              <w:t>are</w:t>
            </w:r>
            <w:r w:rsidRPr="007B31B8">
              <w:rPr>
                <w:rFonts w:ascii="Aptos" w:hAnsi="Aptos"/>
                <w:color w:val="000000" w:themeColor="text1"/>
                <w:sz w:val="20"/>
                <w:szCs w:val="20"/>
              </w:rPr>
              <w:t xml:space="preserve"> 6,676 nt (BK065133) and 4,862 nt (BK065134)</w:t>
            </w:r>
            <w:r w:rsidR="00585CFA" w:rsidRPr="007B31B8">
              <w:rPr>
                <w:rFonts w:ascii="Aptos" w:hAnsi="Aptos"/>
                <w:color w:val="000000" w:themeColor="text1"/>
                <w:sz w:val="20"/>
                <w:szCs w:val="20"/>
              </w:rPr>
              <w:t xml:space="preserve"> long</w:t>
            </w:r>
            <w:r w:rsidR="00585CFA">
              <w:rPr>
                <w:rFonts w:ascii="Aptos" w:hAnsi="Aptos"/>
                <w:color w:val="000000" w:themeColor="text1"/>
                <w:sz w:val="20"/>
                <w:szCs w:val="20"/>
              </w:rPr>
              <w:t>, respectively</w:t>
            </w:r>
            <w:r w:rsidRPr="007B31B8">
              <w:rPr>
                <w:rFonts w:ascii="Aptos" w:hAnsi="Aptos"/>
                <w:color w:val="000000" w:themeColor="text1"/>
                <w:sz w:val="20"/>
                <w:szCs w:val="20"/>
              </w:rPr>
              <w:t>. The</w:t>
            </w:r>
            <w:r w:rsidRPr="00F4045E">
              <w:rPr>
                <w:rFonts w:ascii="Aptos" w:hAnsi="Aptos"/>
                <w:color w:val="000000" w:themeColor="text1"/>
                <w:sz w:val="20"/>
                <w:szCs w:val="20"/>
              </w:rPr>
              <w:t xml:space="preserve"> genome organization of LmTV is similar to that of other members of the genus</w:t>
            </w:r>
            <w:r w:rsidRPr="00F4045E">
              <w:rPr>
                <w:rFonts w:ascii="Aptos" w:hAnsi="Aptos"/>
                <w:i/>
                <w:iCs/>
                <w:color w:val="000000" w:themeColor="text1"/>
                <w:sz w:val="20"/>
                <w:szCs w:val="20"/>
              </w:rPr>
              <w:t xml:space="preserve"> Torradovirus</w:t>
            </w:r>
            <w:r w:rsidRPr="00F4045E">
              <w:rPr>
                <w:rFonts w:ascii="Aptos" w:hAnsi="Aptos"/>
                <w:color w:val="000000" w:themeColor="text1"/>
                <w:sz w:val="20"/>
                <w:szCs w:val="20"/>
              </w:rPr>
              <w:t xml:space="preserve"> in the family</w:t>
            </w:r>
            <w:r w:rsidRPr="00F4045E">
              <w:rPr>
                <w:rFonts w:ascii="Aptos" w:hAnsi="Aptos"/>
                <w:i/>
                <w:iCs/>
                <w:color w:val="000000" w:themeColor="text1"/>
                <w:sz w:val="20"/>
                <w:szCs w:val="20"/>
              </w:rPr>
              <w:t xml:space="preserve"> Secoviridae</w:t>
            </w:r>
            <w:r w:rsidRPr="00F4045E">
              <w:rPr>
                <w:rFonts w:ascii="Aptos" w:hAnsi="Aptos"/>
                <w:color w:val="000000" w:themeColor="text1"/>
                <w:sz w:val="20"/>
                <w:szCs w:val="20"/>
              </w:rPr>
              <w:t xml:space="preserve"> (Figure 1). The CP and the conserved Pro-Pol region of Lm</w:t>
            </w:r>
            <w:r w:rsidR="00A505B9" w:rsidRPr="00F4045E">
              <w:rPr>
                <w:rFonts w:ascii="Aptos" w:hAnsi="Aptos"/>
                <w:color w:val="000000" w:themeColor="text1"/>
                <w:sz w:val="20"/>
                <w:szCs w:val="20"/>
              </w:rPr>
              <w:t>T</w:t>
            </w:r>
            <w:r w:rsidRPr="00F4045E">
              <w:rPr>
                <w:rFonts w:ascii="Aptos" w:hAnsi="Aptos"/>
                <w:color w:val="000000" w:themeColor="text1"/>
                <w:sz w:val="20"/>
                <w:szCs w:val="20"/>
              </w:rPr>
              <w:t xml:space="preserve">V have </w:t>
            </w:r>
            <w:r w:rsidR="00F4045E" w:rsidRPr="00F4045E">
              <w:rPr>
                <w:rFonts w:ascii="Aptos" w:hAnsi="Aptos"/>
                <w:color w:val="000000" w:themeColor="text1"/>
                <w:sz w:val="20"/>
                <w:szCs w:val="20"/>
              </w:rPr>
              <w:t>50.0</w:t>
            </w:r>
            <w:r w:rsidRPr="00F4045E">
              <w:rPr>
                <w:rFonts w:ascii="Aptos" w:hAnsi="Aptos"/>
                <w:color w:val="000000" w:themeColor="text1"/>
                <w:sz w:val="20"/>
                <w:szCs w:val="20"/>
              </w:rPr>
              <w:t xml:space="preserve">% and </w:t>
            </w:r>
            <w:r w:rsidR="00F4045E" w:rsidRPr="00F4045E">
              <w:rPr>
                <w:rFonts w:ascii="Aptos" w:hAnsi="Aptos"/>
                <w:color w:val="000000" w:themeColor="text1"/>
                <w:sz w:val="20"/>
                <w:szCs w:val="20"/>
              </w:rPr>
              <w:t>63.19</w:t>
            </w:r>
            <w:r w:rsidRPr="00F4045E">
              <w:rPr>
                <w:rFonts w:ascii="Aptos" w:hAnsi="Aptos"/>
                <w:color w:val="000000" w:themeColor="text1"/>
                <w:sz w:val="20"/>
                <w:szCs w:val="20"/>
              </w:rPr>
              <w:t xml:space="preserve">% amino acid sequence identity with </w:t>
            </w:r>
            <w:r w:rsidR="00DC6B46" w:rsidRPr="00F4045E">
              <w:rPr>
                <w:rFonts w:ascii="Aptos" w:hAnsi="Aptos"/>
                <w:color w:val="000000" w:themeColor="text1"/>
                <w:sz w:val="20"/>
                <w:szCs w:val="20"/>
              </w:rPr>
              <w:t xml:space="preserve">potato rugose stunting virus </w:t>
            </w:r>
            <w:r w:rsidRPr="00F4045E">
              <w:rPr>
                <w:rFonts w:ascii="Aptos" w:eastAsia="Times New Roman" w:hAnsi="Aptos"/>
                <w:sz w:val="20"/>
                <w:szCs w:val="20"/>
              </w:rPr>
              <w:t>(</w:t>
            </w:r>
            <w:r w:rsidR="00F4045E" w:rsidRPr="00F4045E">
              <w:rPr>
                <w:rFonts w:ascii="Aptos" w:eastAsia="Times New Roman" w:hAnsi="Aptos"/>
                <w:sz w:val="20"/>
                <w:szCs w:val="20"/>
              </w:rPr>
              <w:t>PotRSV</w:t>
            </w:r>
            <w:r w:rsidRPr="00F4045E">
              <w:rPr>
                <w:rFonts w:ascii="Aptos" w:hAnsi="Aptos"/>
                <w:color w:val="000000" w:themeColor="text1"/>
                <w:sz w:val="20"/>
                <w:szCs w:val="20"/>
              </w:rPr>
              <w:t xml:space="preserve">, a member of the species </w:t>
            </w:r>
            <w:r w:rsidRPr="00F4045E">
              <w:rPr>
                <w:rFonts w:ascii="Aptos" w:hAnsi="Aptos"/>
                <w:i/>
                <w:iCs/>
                <w:color w:val="000000" w:themeColor="text1"/>
                <w:sz w:val="20"/>
                <w:szCs w:val="20"/>
              </w:rPr>
              <w:t xml:space="preserve">Torradovirus </w:t>
            </w:r>
            <w:r w:rsidR="00DC6B46" w:rsidRPr="00F4045E">
              <w:rPr>
                <w:rFonts w:ascii="Aptos" w:hAnsi="Aptos"/>
                <w:i/>
                <w:iCs/>
                <w:color w:val="000000" w:themeColor="text1"/>
                <w:sz w:val="20"/>
                <w:szCs w:val="20"/>
              </w:rPr>
              <w:t>nanorugosum</w:t>
            </w:r>
            <w:r w:rsidRPr="00F4045E">
              <w:rPr>
                <w:rFonts w:ascii="Aptos" w:hAnsi="Aptos"/>
                <w:color w:val="000000" w:themeColor="text1"/>
                <w:sz w:val="20"/>
                <w:szCs w:val="20"/>
              </w:rPr>
              <w:t xml:space="preserve">, the closest related virus in the genus </w:t>
            </w:r>
            <w:r w:rsidRPr="00F4045E">
              <w:rPr>
                <w:rFonts w:ascii="Aptos" w:hAnsi="Aptos"/>
                <w:i/>
                <w:iCs/>
                <w:color w:val="000000" w:themeColor="text1"/>
                <w:sz w:val="20"/>
                <w:szCs w:val="20"/>
              </w:rPr>
              <w:t>Torradovirus</w:t>
            </w:r>
            <w:r w:rsidRPr="00F4045E">
              <w:rPr>
                <w:rFonts w:ascii="Aptos" w:hAnsi="Aptos"/>
                <w:color w:val="000000" w:themeColor="text1"/>
                <w:sz w:val="20"/>
                <w:szCs w:val="20"/>
              </w:rPr>
              <w:t xml:space="preserve"> of the family </w:t>
            </w:r>
            <w:r w:rsidRPr="00F4045E">
              <w:rPr>
                <w:rFonts w:ascii="Aptos" w:hAnsi="Aptos"/>
                <w:i/>
                <w:iCs/>
                <w:color w:val="000000" w:themeColor="text1"/>
                <w:sz w:val="20"/>
                <w:szCs w:val="20"/>
              </w:rPr>
              <w:t>Secoviridae</w:t>
            </w:r>
            <w:r w:rsidRPr="00F4045E">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F4045E">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F4045E">
              <w:rPr>
                <w:rFonts w:ascii="Aptos" w:hAnsi="Aptos"/>
                <w:color w:val="000000" w:themeColor="text1"/>
                <w:sz w:val="20"/>
                <w:szCs w:val="20"/>
              </w:rPr>
              <w:t>) sequences of</w:t>
            </w:r>
            <w:r w:rsidRPr="00943CD5">
              <w:rPr>
                <w:rFonts w:ascii="Aptos" w:hAnsi="Aptos"/>
                <w:color w:val="000000" w:themeColor="text1"/>
                <w:sz w:val="20"/>
                <w:szCs w:val="20"/>
              </w:rPr>
              <w:t xml:space="preserve"> </w:t>
            </w:r>
            <w:r>
              <w:rPr>
                <w:rFonts w:ascii="Aptos" w:hAnsi="Aptos"/>
                <w:color w:val="000000" w:themeColor="text1"/>
                <w:sz w:val="20"/>
                <w:szCs w:val="20"/>
              </w:rPr>
              <w:t>Lm</w:t>
            </w:r>
            <w:r w:rsidRPr="00943CD5">
              <w:rPr>
                <w:rFonts w:ascii="Aptos" w:hAnsi="Aptos"/>
                <w:color w:val="000000" w:themeColor="text1"/>
                <w:sz w:val="20"/>
                <w:szCs w:val="20"/>
              </w:rPr>
              <w:t>V and representative members of the family</w:t>
            </w:r>
            <w:r w:rsidRPr="00943CD5">
              <w:rPr>
                <w:rFonts w:ascii="Aptos" w:hAnsi="Aptos"/>
                <w:i/>
                <w:iCs/>
                <w:color w:val="000000" w:themeColor="text1"/>
                <w:sz w:val="20"/>
                <w:szCs w:val="20"/>
              </w:rPr>
              <w:t xml:space="preserve"> Secoviridae</w:t>
            </w:r>
            <w:r w:rsidRPr="00943CD5">
              <w:rPr>
                <w:rFonts w:ascii="Aptos" w:hAnsi="Aptos"/>
                <w:color w:val="000000" w:themeColor="text1"/>
                <w:sz w:val="20"/>
                <w:szCs w:val="20"/>
              </w:rPr>
              <w:t xml:space="preserve"> confirm its clustering in the genus </w:t>
            </w:r>
            <w:r w:rsidRPr="00943CD5">
              <w:rPr>
                <w:rFonts w:ascii="Aptos" w:hAnsi="Aptos"/>
                <w:i/>
                <w:iCs/>
                <w:color w:val="000000" w:themeColor="text1"/>
                <w:sz w:val="20"/>
                <w:szCs w:val="20"/>
              </w:rPr>
              <w:t xml:space="preserve">Torradovirus.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sidRPr="00943CD5">
              <w:rPr>
                <w:rFonts w:ascii="Aptos" w:hAnsi="Aptos"/>
                <w:sz w:val="20"/>
                <w:szCs w:val="20"/>
              </w:rPr>
              <w:t xml:space="preserve"> </w:t>
            </w:r>
            <w:r>
              <w:rPr>
                <w:rFonts w:ascii="Aptos" w:hAnsi="Aptos"/>
                <w:color w:val="000000" w:themeColor="text1"/>
                <w:sz w:val="20"/>
                <w:szCs w:val="20"/>
              </w:rPr>
              <w:t xml:space="preserve">Lophophytum mirabile </w:t>
            </w:r>
            <w:r>
              <w:rPr>
                <w:rFonts w:ascii="Aptos" w:hAnsi="Aptos"/>
                <w:sz w:val="20"/>
                <w:szCs w:val="20"/>
              </w:rPr>
              <w:t xml:space="preserve">torradovirus (LmTV) </w:t>
            </w:r>
            <w:r w:rsidRPr="00943CD5">
              <w:rPr>
                <w:rFonts w:ascii="Aptos" w:hAnsi="Aptos"/>
                <w:color w:val="000000" w:themeColor="text1"/>
                <w:sz w:val="20"/>
                <w:szCs w:val="20"/>
              </w:rPr>
              <w:t xml:space="preserve">as a member of a novel species named </w:t>
            </w:r>
            <w:r w:rsidR="008C2C33">
              <w:rPr>
                <w:rFonts w:ascii="Aptos" w:hAnsi="Aptos"/>
                <w:color w:val="000000" w:themeColor="text1"/>
                <w:sz w:val="20"/>
                <w:szCs w:val="20"/>
              </w:rPr>
              <w:t>“</w:t>
            </w:r>
            <w:r w:rsidRPr="00943CD5">
              <w:rPr>
                <w:rFonts w:ascii="Aptos" w:hAnsi="Aptos"/>
                <w:i/>
                <w:iCs/>
                <w:color w:val="000000" w:themeColor="text1"/>
                <w:sz w:val="20"/>
                <w:szCs w:val="20"/>
              </w:rPr>
              <w:t xml:space="preserve">Torradovirus </w:t>
            </w:r>
            <w:r w:rsidR="0068451D">
              <w:rPr>
                <w:rFonts w:ascii="Aptos" w:hAnsi="Aptos"/>
                <w:i/>
                <w:iCs/>
                <w:color w:val="000000" w:themeColor="text1"/>
                <w:sz w:val="20"/>
                <w:szCs w:val="20"/>
              </w:rPr>
              <w:t>lophophyti</w:t>
            </w:r>
            <w:r w:rsidR="008C2C33">
              <w:rPr>
                <w:rFonts w:ascii="Aptos" w:hAnsi="Aptos"/>
                <w:color w:val="000000" w:themeColor="text1"/>
                <w:sz w:val="20"/>
                <w:szCs w:val="20"/>
              </w:rPr>
              <w:t>”</w:t>
            </w:r>
            <w:r w:rsidR="0068451D" w:rsidRPr="00943CD5">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943CD5">
              <w:rPr>
                <w:rFonts w:ascii="Aptos" w:hAnsi="Aptos"/>
                <w:i/>
                <w:iCs/>
                <w:color w:val="000000" w:themeColor="text1"/>
                <w:sz w:val="20"/>
                <w:szCs w:val="20"/>
              </w:rPr>
              <w:t xml:space="preserve">Torradovirus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0F41DB4A" w14:textId="77777777" w:rsidR="00937F81" w:rsidRDefault="00937F81" w:rsidP="00FE47CA">
            <w:pPr>
              <w:pStyle w:val="Default"/>
              <w:rPr>
                <w:rFonts w:ascii="Aptos" w:hAnsi="Aptos"/>
                <w:color w:val="000000" w:themeColor="text1"/>
                <w:sz w:val="20"/>
                <w:szCs w:val="20"/>
                <w:highlight w:val="yellow"/>
              </w:rPr>
            </w:pPr>
          </w:p>
          <w:p w14:paraId="4743F676" w14:textId="77777777" w:rsidR="00A505B9" w:rsidRDefault="00A505B9" w:rsidP="00A505B9">
            <w:pPr>
              <w:rPr>
                <w:rFonts w:ascii="Aptos" w:hAnsi="Aptos" w:cs="Arial"/>
                <w:sz w:val="20"/>
                <w:szCs w:val="20"/>
              </w:rPr>
            </w:pPr>
          </w:p>
          <w:p w14:paraId="1552DED7" w14:textId="3447CBFD" w:rsidR="00A505B9" w:rsidRPr="00911E2D" w:rsidRDefault="00A505B9" w:rsidP="00A505B9">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Torrado</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273BAD02" w14:textId="77777777" w:rsidR="00A505B9" w:rsidRPr="00911E2D" w:rsidRDefault="00A505B9" w:rsidP="00A505B9">
            <w:pPr>
              <w:rPr>
                <w:rFonts w:ascii="Aptos" w:hAnsi="Aptos" w:cs="Arial"/>
                <w:sz w:val="20"/>
                <w:szCs w:val="20"/>
              </w:rPr>
            </w:pPr>
          </w:p>
          <w:p w14:paraId="3768E378" w14:textId="65E0224C" w:rsidR="00A505B9" w:rsidRPr="00911E2D" w:rsidRDefault="00A505B9" w:rsidP="00A505B9">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FE47CA">
              <w:rPr>
                <w:rFonts w:ascii="Aptos" w:hAnsi="Aptos" w:cs="Arial"/>
                <w:i/>
                <w:iCs/>
                <w:sz w:val="20"/>
                <w:szCs w:val="20"/>
              </w:rPr>
              <w:t>Torrado</w:t>
            </w:r>
            <w:r w:rsidRPr="000A2869">
              <w:rPr>
                <w:rFonts w:ascii="Aptos" w:hAnsi="Aptos" w:cs="Arial"/>
                <w:i/>
                <w:iCs/>
                <w:sz w:val="20"/>
                <w:szCs w:val="20"/>
              </w:rPr>
              <w:t>virus</w:t>
            </w:r>
            <w:r>
              <w:rPr>
                <w:rFonts w:ascii="Aptos" w:hAnsi="Aptos" w:cs="Arial"/>
                <w:sz w:val="20"/>
                <w:szCs w:val="20"/>
              </w:rPr>
              <w:t xml:space="preserve">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 xml:space="preserve">12 </w:t>
            </w:r>
            <w:r w:rsidR="00A220C0">
              <w:rPr>
                <w:rFonts w:ascii="Aptos" w:hAnsi="Aptos" w:cs="Arial"/>
                <w:sz w:val="20"/>
                <w:szCs w:val="20"/>
              </w:rPr>
              <w:t>s</w:t>
            </w:r>
            <w:r w:rsidRPr="00911E2D">
              <w:rPr>
                <w:rFonts w:ascii="Aptos" w:hAnsi="Aptos" w:cs="Arial"/>
                <w:sz w:val="20"/>
                <w:szCs w:val="20"/>
              </w:rPr>
              <w:t>pecies.</w:t>
            </w:r>
          </w:p>
          <w:p w14:paraId="4DEB3FD8" w14:textId="77777777" w:rsidR="00A505B9" w:rsidRPr="00911E2D" w:rsidRDefault="00A505B9" w:rsidP="00A505B9">
            <w:pPr>
              <w:rPr>
                <w:rFonts w:ascii="Aptos" w:hAnsi="Aptos" w:cs="Arial"/>
                <w:sz w:val="20"/>
                <w:szCs w:val="20"/>
              </w:rPr>
            </w:pPr>
          </w:p>
          <w:p w14:paraId="54FD25B9" w14:textId="4A3EA0B7" w:rsidR="00A505B9" w:rsidRPr="00911E2D" w:rsidRDefault="00A505B9" w:rsidP="00A505B9">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 xml:space="preserve">Creation of a </w:t>
            </w:r>
            <w:r>
              <w:rPr>
                <w:rFonts w:ascii="Aptos" w:hAnsi="Aptos"/>
                <w:color w:val="000000" w:themeColor="text1"/>
                <w:sz w:val="20"/>
                <w:szCs w:val="20"/>
              </w:rPr>
              <w:t xml:space="preserve">fourth </w:t>
            </w:r>
            <w:r w:rsidRPr="00911E2D">
              <w:rPr>
                <w:rFonts w:ascii="Aptos" w:hAnsi="Aptos"/>
                <w:color w:val="000000" w:themeColor="text1"/>
                <w:sz w:val="20"/>
                <w:szCs w:val="20"/>
              </w:rPr>
              <w:t xml:space="preserve">novel species in the genus </w:t>
            </w:r>
            <w:r>
              <w:rPr>
                <w:rFonts w:ascii="Aptos" w:hAnsi="Aptos"/>
                <w:i/>
                <w:iCs/>
                <w:color w:val="000000" w:themeColor="text1"/>
                <w:sz w:val="20"/>
                <w:szCs w:val="20"/>
              </w:rPr>
              <w:t>Torrado</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0E9D0566" w14:textId="77777777" w:rsidR="00A505B9" w:rsidRPr="00911E2D" w:rsidRDefault="00A505B9" w:rsidP="00A505B9">
            <w:pPr>
              <w:rPr>
                <w:rFonts w:ascii="Aptos" w:hAnsi="Aptos" w:cs="Arial"/>
                <w:sz w:val="20"/>
                <w:szCs w:val="20"/>
              </w:rPr>
            </w:pPr>
          </w:p>
          <w:p w14:paraId="38E4CFB4" w14:textId="30CB9584" w:rsidR="00A505B9" w:rsidRPr="00911E2D" w:rsidRDefault="00A505B9" w:rsidP="00A505B9">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E9339B">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3D010854" w14:textId="77777777" w:rsidR="00A505B9" w:rsidRPr="00911E2D" w:rsidRDefault="00A505B9" w:rsidP="00A505B9">
            <w:pPr>
              <w:rPr>
                <w:rFonts w:ascii="Aptos" w:hAnsi="Aptos" w:cs="Arial"/>
                <w:i/>
                <w:sz w:val="20"/>
                <w:szCs w:val="20"/>
              </w:rPr>
            </w:pPr>
          </w:p>
          <w:p w14:paraId="6BA9537B" w14:textId="5C0AA057" w:rsidR="00A505B9" w:rsidRDefault="00A505B9" w:rsidP="00A505B9">
            <w:pPr>
              <w:pStyle w:val="Default"/>
              <w:rPr>
                <w:rFonts w:ascii="Aptos" w:hAnsi="Aptos"/>
                <w:color w:val="000000" w:themeColor="text1"/>
                <w:sz w:val="20"/>
                <w:szCs w:val="20"/>
                <w:highlight w:val="yellow"/>
              </w:rPr>
            </w:pPr>
            <w:r w:rsidRPr="000A2869">
              <w:rPr>
                <w:rFonts w:ascii="Aptos" w:hAnsi="Aptos" w:cs="Arial"/>
                <w:i/>
                <w:sz w:val="20"/>
                <w:szCs w:val="20"/>
              </w:rPr>
              <w:lastRenderedPageBreak/>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Pr>
                <w:rFonts w:ascii="Aptos" w:hAnsi="Aptos"/>
                <w:color w:val="000000" w:themeColor="text1"/>
                <w:sz w:val="20"/>
                <w:szCs w:val="20"/>
              </w:rPr>
              <w:t xml:space="preserve">Sesamum torradovirus (SeTV) </w:t>
            </w:r>
            <w:r w:rsidRPr="00FE47CA">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color w:val="000000" w:themeColor="text1"/>
                <w:sz w:val="20"/>
                <w:szCs w:val="20"/>
              </w:rPr>
              <w:t>Sesamum</w:t>
            </w:r>
            <w:r w:rsidRPr="00A505B9">
              <w:rPr>
                <w:rFonts w:ascii="Aptos" w:hAnsi="Aptos"/>
                <w:i/>
                <w:iCs/>
                <w:color w:val="000000" w:themeColor="text1"/>
                <w:sz w:val="20"/>
                <w:szCs w:val="20"/>
              </w:rPr>
              <w:t xml:space="preserve"> </w:t>
            </w:r>
            <w:r w:rsidRPr="00A505B9">
              <w:rPr>
                <w:rFonts w:ascii="Aptos" w:hAnsi="Aptos"/>
                <w:i/>
                <w:iCs/>
                <w:sz w:val="20"/>
                <w:szCs w:val="20"/>
              </w:rPr>
              <w:t>indicum</w:t>
            </w:r>
            <w:r>
              <w:rPr>
                <w:rFonts w:ascii="Aptos" w:hAnsi="Aptos"/>
                <w:sz w:val="20"/>
                <w:szCs w:val="20"/>
              </w:rPr>
              <w:t xml:space="preserve"> x </w:t>
            </w:r>
            <w:r w:rsidRPr="00A505B9">
              <w:rPr>
                <w:rFonts w:ascii="Aptos" w:hAnsi="Aptos"/>
                <w:i/>
                <w:iCs/>
                <w:sz w:val="20"/>
                <w:szCs w:val="20"/>
              </w:rPr>
              <w:t>Sesamum mulayanum</w:t>
            </w:r>
            <w:r>
              <w:rPr>
                <w:rFonts w:ascii="Aptos" w:hAnsi="Aptos"/>
                <w:i/>
                <w:iCs/>
                <w:sz w:val="20"/>
                <w:szCs w:val="20"/>
              </w:rPr>
              <w:t xml:space="preserve">, </w:t>
            </w:r>
            <w:r w:rsidRPr="00FE47CA">
              <w:rPr>
                <w:rFonts w:ascii="Aptos" w:hAnsi="Aptos"/>
                <w:sz w:val="20"/>
                <w:szCs w:val="20"/>
              </w:rPr>
              <w:t>a</w:t>
            </w:r>
            <w:r>
              <w:rPr>
                <w:rFonts w:ascii="Aptos" w:hAnsi="Aptos"/>
                <w:sz w:val="20"/>
                <w:szCs w:val="20"/>
              </w:rPr>
              <w:t xml:space="preserve">n </w:t>
            </w:r>
            <w:r>
              <w:rPr>
                <w:rFonts w:ascii="Aptos" w:hAnsi="Aptos" w:cs="Times-Italic"/>
                <w:sz w:val="20"/>
                <w:szCs w:val="20"/>
              </w:rPr>
              <w:t xml:space="preserve">oilseed </w:t>
            </w:r>
            <w:r w:rsidRPr="000A736C">
              <w:rPr>
                <w:rFonts w:ascii="Aptos" w:hAnsi="Aptos" w:cs="Times-Italic"/>
                <w:sz w:val="20"/>
                <w:szCs w:val="20"/>
              </w:rPr>
              <w:t xml:space="preserve">hybrid </w:t>
            </w:r>
            <w:r w:rsidRPr="000A736C">
              <w:rPr>
                <w:rFonts w:ascii="Aptos" w:hAnsi="Aptos" w:cs="Times-Roman"/>
                <w:sz w:val="20"/>
                <w:szCs w:val="20"/>
              </w:rPr>
              <w:t xml:space="preserve">in the family </w:t>
            </w:r>
            <w:r w:rsidRPr="009B4451">
              <w:rPr>
                <w:rFonts w:ascii="Aptos" w:hAnsi="Aptos" w:cs="Times-Roman"/>
                <w:i/>
                <w:iCs/>
                <w:sz w:val="20"/>
                <w:szCs w:val="20"/>
              </w:rPr>
              <w:t>Pedaliaceae</w:t>
            </w:r>
            <w:r w:rsidRPr="000A736C">
              <w:rPr>
                <w:rFonts w:ascii="Aptos" w:hAnsi="Aptos"/>
                <w:sz w:val="20"/>
                <w:szCs w:val="20"/>
              </w:rPr>
              <w:t xml:space="preserve">, </w:t>
            </w:r>
            <w:r w:rsidRPr="000A736C">
              <w:rPr>
                <w:rFonts w:ascii="Aptos" w:hAnsi="Aptos"/>
                <w:color w:val="000000" w:themeColor="text1"/>
                <w:sz w:val="20"/>
                <w:szCs w:val="20"/>
              </w:rPr>
              <w:t xml:space="preserve">by mining </w:t>
            </w:r>
            <w:r w:rsidRPr="000A736C">
              <w:rPr>
                <w:rFonts w:ascii="Aptos" w:hAnsi="Aptos"/>
                <w:sz w:val="20"/>
                <w:szCs w:val="20"/>
              </w:rPr>
              <w:t>publicly available plant transcriptome datasets</w:t>
            </w:r>
            <w:r w:rsidRPr="000A736C">
              <w:rPr>
                <w:rFonts w:ascii="Aptos" w:hAnsi="Aptos"/>
                <w:color w:val="000000" w:themeColor="text1"/>
                <w:sz w:val="20"/>
                <w:szCs w:val="20"/>
              </w:rPr>
              <w:t xml:space="preserve"> [3]. The coding sequence</w:t>
            </w:r>
            <w:r w:rsidR="00585CFA">
              <w:rPr>
                <w:rFonts w:ascii="Aptos" w:hAnsi="Aptos"/>
                <w:color w:val="000000" w:themeColor="text1"/>
                <w:sz w:val="20"/>
                <w:szCs w:val="20"/>
              </w:rPr>
              <w:t>s</w:t>
            </w:r>
            <w:r w:rsidRPr="000A736C">
              <w:rPr>
                <w:rFonts w:ascii="Aptos" w:hAnsi="Aptos"/>
                <w:color w:val="000000" w:themeColor="text1"/>
                <w:sz w:val="20"/>
                <w:szCs w:val="20"/>
              </w:rPr>
              <w:t xml:space="preserve"> of RNA1</w:t>
            </w:r>
            <w:r w:rsidR="00585CFA">
              <w:rPr>
                <w:rFonts w:ascii="Aptos" w:hAnsi="Aptos"/>
                <w:color w:val="000000" w:themeColor="text1"/>
                <w:sz w:val="20"/>
                <w:szCs w:val="20"/>
              </w:rPr>
              <w:t xml:space="preserve"> and RNA2</w:t>
            </w:r>
            <w:r w:rsidRPr="000A736C">
              <w:rPr>
                <w:rFonts w:ascii="Aptos" w:hAnsi="Aptos"/>
                <w:color w:val="000000" w:themeColor="text1"/>
                <w:sz w:val="20"/>
                <w:szCs w:val="20"/>
              </w:rPr>
              <w:t xml:space="preserve"> of SeTV isolate Rehmannia </w:t>
            </w:r>
            <w:r w:rsidR="00585CFA">
              <w:rPr>
                <w:rFonts w:ascii="Aptos" w:hAnsi="Aptos"/>
                <w:color w:val="000000" w:themeColor="text1"/>
                <w:sz w:val="20"/>
                <w:szCs w:val="20"/>
              </w:rPr>
              <w:t>are</w:t>
            </w:r>
            <w:r w:rsidRPr="000A736C">
              <w:rPr>
                <w:rFonts w:ascii="Aptos" w:hAnsi="Aptos"/>
                <w:color w:val="000000" w:themeColor="text1"/>
                <w:sz w:val="20"/>
                <w:szCs w:val="20"/>
              </w:rPr>
              <w:t xml:space="preserve"> 8,070 nt (BK065139) and 4,668 nt (BK065140)</w:t>
            </w:r>
            <w:r w:rsidR="00585CFA">
              <w:rPr>
                <w:rFonts w:ascii="Aptos" w:hAnsi="Aptos"/>
                <w:color w:val="000000" w:themeColor="text1"/>
                <w:sz w:val="20"/>
                <w:szCs w:val="20"/>
              </w:rPr>
              <w:t xml:space="preserve"> </w:t>
            </w:r>
            <w:r w:rsidR="00585CFA" w:rsidRPr="000A736C">
              <w:rPr>
                <w:rFonts w:ascii="Aptos" w:hAnsi="Aptos"/>
                <w:color w:val="000000" w:themeColor="text1"/>
                <w:sz w:val="20"/>
                <w:szCs w:val="20"/>
              </w:rPr>
              <w:t>long</w:t>
            </w:r>
            <w:r w:rsidR="00585CFA">
              <w:rPr>
                <w:rFonts w:ascii="Aptos" w:hAnsi="Aptos"/>
                <w:color w:val="000000" w:themeColor="text1"/>
                <w:sz w:val="20"/>
                <w:szCs w:val="20"/>
              </w:rPr>
              <w:t>, respectively</w:t>
            </w:r>
            <w:r w:rsidRPr="000A736C">
              <w:rPr>
                <w:rFonts w:ascii="Aptos" w:hAnsi="Aptos"/>
                <w:color w:val="000000" w:themeColor="text1"/>
                <w:sz w:val="20"/>
                <w:szCs w:val="20"/>
              </w:rPr>
              <w:t>. The genome organization of SeTV is similar to that of other members of the genus</w:t>
            </w:r>
            <w:r w:rsidRPr="000A736C">
              <w:rPr>
                <w:rFonts w:ascii="Aptos" w:hAnsi="Aptos"/>
                <w:i/>
                <w:iCs/>
                <w:color w:val="000000" w:themeColor="text1"/>
                <w:sz w:val="20"/>
                <w:szCs w:val="20"/>
              </w:rPr>
              <w:t xml:space="preserve"> Torradovirus</w:t>
            </w:r>
            <w:r w:rsidRPr="000A736C">
              <w:rPr>
                <w:rFonts w:ascii="Aptos" w:hAnsi="Aptos"/>
                <w:color w:val="000000" w:themeColor="text1"/>
                <w:sz w:val="20"/>
                <w:szCs w:val="20"/>
              </w:rPr>
              <w:t xml:space="preserve"> in</w:t>
            </w:r>
            <w:r w:rsidRPr="00D734AE">
              <w:rPr>
                <w:rFonts w:ascii="Aptos" w:hAnsi="Aptos"/>
                <w:color w:val="000000" w:themeColor="text1"/>
                <w:sz w:val="20"/>
                <w:szCs w:val="20"/>
              </w:rPr>
              <w:t xml:space="preserve"> the family</w:t>
            </w:r>
            <w:r w:rsidRPr="00D734AE">
              <w:rPr>
                <w:rFonts w:ascii="Aptos" w:hAnsi="Aptos"/>
                <w:i/>
                <w:iCs/>
                <w:color w:val="000000" w:themeColor="text1"/>
                <w:sz w:val="20"/>
                <w:szCs w:val="20"/>
              </w:rPr>
              <w:t xml:space="preserve"> Secoviridae</w:t>
            </w:r>
            <w:r w:rsidRPr="00D734AE">
              <w:rPr>
                <w:rFonts w:ascii="Aptos" w:hAnsi="Aptos"/>
                <w:color w:val="000000" w:themeColor="text1"/>
                <w:sz w:val="20"/>
                <w:szCs w:val="20"/>
              </w:rPr>
              <w:t xml:space="preserve"> (Figure 1). The CP and the conserved Pro-Pol region of SeTV have </w:t>
            </w:r>
            <w:r w:rsidR="00D734AE" w:rsidRPr="00D734AE">
              <w:rPr>
                <w:rFonts w:ascii="Aptos" w:hAnsi="Aptos"/>
                <w:color w:val="000000" w:themeColor="text1"/>
                <w:sz w:val="20"/>
                <w:szCs w:val="20"/>
              </w:rPr>
              <w:t>64</w:t>
            </w:r>
            <w:r w:rsidRPr="00D734AE">
              <w:rPr>
                <w:rFonts w:ascii="Aptos" w:hAnsi="Aptos"/>
                <w:color w:val="000000" w:themeColor="text1"/>
                <w:sz w:val="20"/>
                <w:szCs w:val="20"/>
              </w:rPr>
              <w:t>.</w:t>
            </w:r>
            <w:r w:rsidR="00D734AE" w:rsidRPr="00D734AE">
              <w:rPr>
                <w:rFonts w:ascii="Aptos" w:hAnsi="Aptos"/>
                <w:color w:val="000000" w:themeColor="text1"/>
                <w:sz w:val="20"/>
                <w:szCs w:val="20"/>
              </w:rPr>
              <w:t>76</w:t>
            </w:r>
            <w:r w:rsidRPr="00D734AE">
              <w:rPr>
                <w:rFonts w:ascii="Aptos" w:hAnsi="Aptos"/>
                <w:color w:val="000000" w:themeColor="text1"/>
                <w:sz w:val="20"/>
                <w:szCs w:val="20"/>
              </w:rPr>
              <w:t>% and 7</w:t>
            </w:r>
            <w:r w:rsidR="00D734AE" w:rsidRPr="00D734AE">
              <w:rPr>
                <w:rFonts w:ascii="Aptos" w:hAnsi="Aptos"/>
                <w:color w:val="000000" w:themeColor="text1"/>
                <w:sz w:val="20"/>
                <w:szCs w:val="20"/>
              </w:rPr>
              <w:t>7</w:t>
            </w:r>
            <w:r w:rsidRPr="00D734AE">
              <w:rPr>
                <w:rFonts w:ascii="Aptos" w:hAnsi="Aptos"/>
                <w:color w:val="000000" w:themeColor="text1"/>
                <w:sz w:val="20"/>
                <w:szCs w:val="20"/>
              </w:rPr>
              <w:t>.</w:t>
            </w:r>
            <w:r w:rsidR="00D734AE" w:rsidRPr="00D734AE">
              <w:rPr>
                <w:rFonts w:ascii="Aptos" w:hAnsi="Aptos"/>
                <w:color w:val="000000" w:themeColor="text1"/>
                <w:sz w:val="20"/>
                <w:szCs w:val="20"/>
              </w:rPr>
              <w:t>0</w:t>
            </w:r>
            <w:r w:rsidRPr="00D734AE">
              <w:rPr>
                <w:rFonts w:ascii="Aptos" w:hAnsi="Aptos"/>
                <w:color w:val="000000" w:themeColor="text1"/>
                <w:sz w:val="20"/>
                <w:szCs w:val="20"/>
              </w:rPr>
              <w:t xml:space="preserve">% amino acid sequence identity with </w:t>
            </w:r>
            <w:r w:rsidR="00D734AE" w:rsidRPr="00D734AE">
              <w:rPr>
                <w:rFonts w:ascii="Aptos" w:hAnsi="Aptos"/>
                <w:color w:val="000000" w:themeColor="text1"/>
                <w:sz w:val="20"/>
                <w:szCs w:val="20"/>
              </w:rPr>
              <w:t xml:space="preserve">squash chlorotic leaf spot virus </w:t>
            </w:r>
            <w:r w:rsidRPr="00D734AE">
              <w:rPr>
                <w:rFonts w:ascii="Aptos" w:eastAsia="Times New Roman" w:hAnsi="Aptos"/>
                <w:sz w:val="20"/>
                <w:szCs w:val="20"/>
              </w:rPr>
              <w:t>(</w:t>
            </w:r>
            <w:r w:rsidR="00D734AE" w:rsidRPr="00D734AE">
              <w:rPr>
                <w:rFonts w:ascii="Aptos" w:eastAsia="Times New Roman" w:hAnsi="Aptos"/>
                <w:sz w:val="20"/>
                <w:szCs w:val="20"/>
              </w:rPr>
              <w:t>SCLS</w:t>
            </w:r>
            <w:r w:rsidRPr="00D734AE">
              <w:rPr>
                <w:rFonts w:ascii="Aptos" w:eastAsia="Times New Roman" w:hAnsi="Aptos"/>
                <w:sz w:val="20"/>
                <w:szCs w:val="20"/>
              </w:rPr>
              <w:t>V</w:t>
            </w:r>
            <w:r w:rsidRPr="00D734AE">
              <w:rPr>
                <w:rFonts w:ascii="Aptos" w:hAnsi="Aptos"/>
                <w:color w:val="000000" w:themeColor="text1"/>
                <w:sz w:val="20"/>
                <w:szCs w:val="20"/>
              </w:rPr>
              <w:t xml:space="preserve">, a member of the species </w:t>
            </w:r>
            <w:r w:rsidRPr="00D734AE">
              <w:rPr>
                <w:rFonts w:ascii="Aptos" w:hAnsi="Aptos"/>
                <w:i/>
                <w:iCs/>
                <w:color w:val="000000" w:themeColor="text1"/>
                <w:sz w:val="20"/>
                <w:szCs w:val="20"/>
              </w:rPr>
              <w:t xml:space="preserve">Torradovirus </w:t>
            </w:r>
            <w:r w:rsidR="00D734AE" w:rsidRPr="00D734AE">
              <w:rPr>
                <w:rFonts w:ascii="Aptos" w:hAnsi="Aptos"/>
                <w:i/>
                <w:iCs/>
                <w:color w:val="000000" w:themeColor="text1"/>
                <w:sz w:val="20"/>
                <w:szCs w:val="20"/>
              </w:rPr>
              <w:t>cucurbitae</w:t>
            </w:r>
            <w:r w:rsidR="00D734AE" w:rsidRPr="00D734AE">
              <w:rPr>
                <w:rFonts w:ascii="Aptos" w:hAnsi="Aptos"/>
                <w:color w:val="000000" w:themeColor="text1"/>
                <w:sz w:val="20"/>
                <w:szCs w:val="20"/>
              </w:rPr>
              <w:t>)</w:t>
            </w:r>
            <w:r w:rsidRPr="00D734AE">
              <w:rPr>
                <w:rFonts w:ascii="Aptos" w:hAnsi="Aptos"/>
                <w:color w:val="000000" w:themeColor="text1"/>
                <w:sz w:val="20"/>
                <w:szCs w:val="20"/>
              </w:rPr>
              <w:t xml:space="preserve">, the closest related virus in the genus </w:t>
            </w:r>
            <w:r w:rsidRPr="00D734AE">
              <w:rPr>
                <w:rFonts w:ascii="Aptos" w:hAnsi="Aptos"/>
                <w:i/>
                <w:iCs/>
                <w:color w:val="000000" w:themeColor="text1"/>
                <w:sz w:val="20"/>
                <w:szCs w:val="20"/>
              </w:rPr>
              <w:t>Torradovirus</w:t>
            </w:r>
            <w:r w:rsidRPr="00D734AE">
              <w:rPr>
                <w:rFonts w:ascii="Aptos" w:hAnsi="Aptos"/>
                <w:color w:val="000000" w:themeColor="text1"/>
                <w:sz w:val="20"/>
                <w:szCs w:val="20"/>
              </w:rPr>
              <w:t xml:space="preserve"> of the family </w:t>
            </w:r>
            <w:r w:rsidRPr="00D734AE">
              <w:rPr>
                <w:rFonts w:ascii="Aptos" w:hAnsi="Aptos"/>
                <w:i/>
                <w:iCs/>
                <w:color w:val="000000" w:themeColor="text1"/>
                <w:sz w:val="20"/>
                <w:szCs w:val="20"/>
              </w:rPr>
              <w:t>Secoviridae</w:t>
            </w:r>
            <w:r w:rsidRPr="00D734AE">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D734AE">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D734AE">
              <w:rPr>
                <w:rFonts w:ascii="Aptos" w:hAnsi="Aptos"/>
                <w:color w:val="000000" w:themeColor="text1"/>
                <w:sz w:val="20"/>
                <w:szCs w:val="20"/>
              </w:rPr>
              <w:t>) sequences of</w:t>
            </w:r>
            <w:r w:rsidRPr="00943CD5">
              <w:rPr>
                <w:rFonts w:ascii="Aptos" w:hAnsi="Aptos"/>
                <w:color w:val="000000" w:themeColor="text1"/>
                <w:sz w:val="20"/>
                <w:szCs w:val="20"/>
              </w:rPr>
              <w:t xml:space="preserve"> </w:t>
            </w:r>
            <w:r>
              <w:rPr>
                <w:rFonts w:ascii="Aptos" w:hAnsi="Aptos"/>
                <w:color w:val="000000" w:themeColor="text1"/>
                <w:sz w:val="20"/>
                <w:szCs w:val="20"/>
              </w:rPr>
              <w:t>SeT</w:t>
            </w:r>
            <w:r w:rsidRPr="00943CD5">
              <w:rPr>
                <w:rFonts w:ascii="Aptos" w:hAnsi="Aptos"/>
                <w:color w:val="000000" w:themeColor="text1"/>
                <w:sz w:val="20"/>
                <w:szCs w:val="20"/>
              </w:rPr>
              <w:t>V and representative members of the family</w:t>
            </w:r>
            <w:r w:rsidRPr="00943CD5">
              <w:rPr>
                <w:rFonts w:ascii="Aptos" w:hAnsi="Aptos"/>
                <w:i/>
                <w:iCs/>
                <w:color w:val="000000" w:themeColor="text1"/>
                <w:sz w:val="20"/>
                <w:szCs w:val="20"/>
              </w:rPr>
              <w:t xml:space="preserve"> Secoviridae</w:t>
            </w:r>
            <w:r w:rsidRPr="00943CD5">
              <w:rPr>
                <w:rFonts w:ascii="Aptos" w:hAnsi="Aptos"/>
                <w:color w:val="000000" w:themeColor="text1"/>
                <w:sz w:val="20"/>
                <w:szCs w:val="20"/>
              </w:rPr>
              <w:t xml:space="preserve"> confirm its clustering in the genus </w:t>
            </w:r>
            <w:r w:rsidRPr="00943CD5">
              <w:rPr>
                <w:rFonts w:ascii="Aptos" w:hAnsi="Aptos"/>
                <w:i/>
                <w:iCs/>
                <w:color w:val="000000" w:themeColor="text1"/>
                <w:sz w:val="20"/>
                <w:szCs w:val="20"/>
              </w:rPr>
              <w:t xml:space="preserve">Torradovirus.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sidRPr="00943CD5">
              <w:rPr>
                <w:rFonts w:ascii="Aptos" w:hAnsi="Aptos"/>
                <w:sz w:val="20"/>
                <w:szCs w:val="20"/>
              </w:rPr>
              <w:t xml:space="preserve"> </w:t>
            </w:r>
            <w:r>
              <w:rPr>
                <w:rFonts w:ascii="Aptos" w:hAnsi="Aptos"/>
                <w:color w:val="000000" w:themeColor="text1"/>
                <w:sz w:val="20"/>
                <w:szCs w:val="20"/>
              </w:rPr>
              <w:t xml:space="preserve">Sesamum torradovirus (SeTV) </w:t>
            </w:r>
            <w:r w:rsidR="009258FA">
              <w:rPr>
                <w:rFonts w:ascii="Aptos" w:hAnsi="Aptos"/>
                <w:color w:val="000000" w:themeColor="text1"/>
                <w:sz w:val="20"/>
                <w:szCs w:val="20"/>
              </w:rPr>
              <w:t xml:space="preserve">as </w:t>
            </w:r>
            <w:r w:rsidRPr="00943CD5">
              <w:rPr>
                <w:rFonts w:ascii="Aptos" w:hAnsi="Aptos"/>
                <w:color w:val="000000" w:themeColor="text1"/>
                <w:sz w:val="20"/>
                <w:szCs w:val="20"/>
              </w:rPr>
              <w:t xml:space="preserve">a member of a novel species named </w:t>
            </w:r>
            <w:r w:rsidR="008C2C33">
              <w:rPr>
                <w:rFonts w:ascii="Aptos" w:hAnsi="Aptos"/>
                <w:color w:val="000000" w:themeColor="text1"/>
                <w:sz w:val="20"/>
                <w:szCs w:val="20"/>
              </w:rPr>
              <w:t>“</w:t>
            </w:r>
            <w:r w:rsidRPr="00943CD5">
              <w:rPr>
                <w:rFonts w:ascii="Aptos" w:hAnsi="Aptos"/>
                <w:i/>
                <w:iCs/>
                <w:color w:val="000000" w:themeColor="text1"/>
                <w:sz w:val="20"/>
                <w:szCs w:val="20"/>
              </w:rPr>
              <w:t xml:space="preserve">Torradovirus </w:t>
            </w:r>
            <w:r>
              <w:rPr>
                <w:rFonts w:ascii="Aptos" w:hAnsi="Aptos"/>
                <w:i/>
                <w:iCs/>
                <w:color w:val="000000" w:themeColor="text1"/>
                <w:sz w:val="20"/>
                <w:szCs w:val="20"/>
              </w:rPr>
              <w:t>sesami</w:t>
            </w:r>
            <w:r w:rsidR="008C2C33">
              <w:rPr>
                <w:rFonts w:ascii="Aptos" w:hAnsi="Aptos"/>
                <w:color w:val="000000" w:themeColor="text1"/>
                <w:sz w:val="20"/>
                <w:szCs w:val="20"/>
              </w:rPr>
              <w:t>"</w:t>
            </w:r>
            <w:r w:rsidRPr="00943CD5">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943CD5">
              <w:rPr>
                <w:rFonts w:ascii="Aptos" w:hAnsi="Aptos"/>
                <w:i/>
                <w:iCs/>
                <w:color w:val="000000" w:themeColor="text1"/>
                <w:sz w:val="20"/>
                <w:szCs w:val="20"/>
              </w:rPr>
              <w:t xml:space="preserve">Torradovirus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25DA6AE7" w14:textId="77777777" w:rsidR="00A505B9" w:rsidRDefault="00A505B9" w:rsidP="00FE47CA">
            <w:pPr>
              <w:pStyle w:val="Default"/>
              <w:rPr>
                <w:rFonts w:ascii="Aptos" w:hAnsi="Aptos"/>
                <w:color w:val="000000" w:themeColor="text1"/>
                <w:sz w:val="20"/>
                <w:szCs w:val="20"/>
                <w:highlight w:val="yellow"/>
              </w:rPr>
            </w:pPr>
          </w:p>
          <w:p w14:paraId="15B20EFC" w14:textId="77777777" w:rsidR="009F59E9" w:rsidRDefault="009F59E9" w:rsidP="009F59E9">
            <w:pPr>
              <w:rPr>
                <w:rFonts w:ascii="Aptos" w:hAnsi="Aptos" w:cs="Arial"/>
                <w:sz w:val="20"/>
                <w:szCs w:val="20"/>
              </w:rPr>
            </w:pPr>
          </w:p>
          <w:p w14:paraId="6AF59856" w14:textId="0495CE25" w:rsidR="009F59E9" w:rsidRPr="00911E2D" w:rsidRDefault="009F59E9" w:rsidP="009F59E9">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Sequi</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6AE1FD52" w14:textId="77777777" w:rsidR="009F59E9" w:rsidRPr="00911E2D" w:rsidRDefault="009F59E9" w:rsidP="009F59E9">
            <w:pPr>
              <w:rPr>
                <w:rFonts w:ascii="Aptos" w:hAnsi="Aptos" w:cs="Arial"/>
                <w:sz w:val="20"/>
                <w:szCs w:val="20"/>
              </w:rPr>
            </w:pPr>
          </w:p>
          <w:p w14:paraId="7AC02A26" w14:textId="6A04877C" w:rsidR="009F59E9" w:rsidRPr="00911E2D" w:rsidRDefault="009F59E9" w:rsidP="009F59E9">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9F59E9">
              <w:rPr>
                <w:rFonts w:ascii="Aptos" w:hAnsi="Aptos" w:cs="Arial"/>
                <w:i/>
                <w:iCs/>
                <w:sz w:val="20"/>
                <w:szCs w:val="20"/>
              </w:rPr>
              <w:t xml:space="preserve">Sequivirus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sidR="00A220C0">
              <w:rPr>
                <w:rFonts w:ascii="Aptos" w:hAnsi="Aptos" w:cs="Arial"/>
                <w:sz w:val="20"/>
                <w:szCs w:val="20"/>
              </w:rPr>
              <w:t>four</w:t>
            </w:r>
            <w:r>
              <w:rPr>
                <w:rFonts w:ascii="Aptos" w:hAnsi="Aptos" w:cs="Arial"/>
                <w:sz w:val="20"/>
                <w:szCs w:val="20"/>
              </w:rPr>
              <w:t xml:space="preserve"> </w:t>
            </w:r>
            <w:r w:rsidR="00A220C0">
              <w:rPr>
                <w:rFonts w:ascii="Aptos" w:hAnsi="Aptos" w:cs="Arial"/>
                <w:sz w:val="20"/>
                <w:szCs w:val="20"/>
              </w:rPr>
              <w:t>s</w:t>
            </w:r>
            <w:r w:rsidRPr="00911E2D">
              <w:rPr>
                <w:rFonts w:ascii="Aptos" w:hAnsi="Aptos" w:cs="Arial"/>
                <w:sz w:val="20"/>
                <w:szCs w:val="20"/>
              </w:rPr>
              <w:t>pecies.</w:t>
            </w:r>
          </w:p>
          <w:p w14:paraId="391DDB48" w14:textId="77777777" w:rsidR="009F59E9" w:rsidRPr="00911E2D" w:rsidRDefault="009F59E9" w:rsidP="009F59E9">
            <w:pPr>
              <w:rPr>
                <w:rFonts w:ascii="Aptos" w:hAnsi="Aptos" w:cs="Arial"/>
                <w:sz w:val="20"/>
                <w:szCs w:val="20"/>
              </w:rPr>
            </w:pPr>
          </w:p>
          <w:p w14:paraId="49722D27" w14:textId="02FFBB6B" w:rsidR="009F59E9" w:rsidRPr="00911E2D" w:rsidRDefault="009F59E9" w:rsidP="009F59E9">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Pr>
                <w:rFonts w:ascii="Aptos" w:hAnsi="Aptos"/>
                <w:color w:val="000000" w:themeColor="text1"/>
                <w:sz w:val="20"/>
                <w:szCs w:val="20"/>
              </w:rPr>
              <w:t xml:space="preserve"> </w:t>
            </w:r>
            <w:r w:rsidRPr="00911E2D">
              <w:rPr>
                <w:rFonts w:ascii="Aptos" w:hAnsi="Aptos"/>
                <w:color w:val="000000" w:themeColor="text1"/>
                <w:sz w:val="20"/>
                <w:szCs w:val="20"/>
              </w:rPr>
              <w:t xml:space="preserve">novel species in the genus </w:t>
            </w:r>
            <w:r>
              <w:rPr>
                <w:rFonts w:ascii="Aptos" w:hAnsi="Aptos"/>
                <w:i/>
                <w:iCs/>
                <w:color w:val="000000" w:themeColor="text1"/>
                <w:sz w:val="20"/>
                <w:szCs w:val="20"/>
              </w:rPr>
              <w:t>Sequi</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3C3AFC66" w14:textId="77777777" w:rsidR="009F59E9" w:rsidRPr="00911E2D" w:rsidRDefault="009F59E9" w:rsidP="009F59E9">
            <w:pPr>
              <w:rPr>
                <w:rFonts w:ascii="Aptos" w:hAnsi="Aptos" w:cs="Arial"/>
                <w:sz w:val="20"/>
                <w:szCs w:val="20"/>
              </w:rPr>
            </w:pPr>
          </w:p>
          <w:p w14:paraId="3DF1969E" w14:textId="104EE425" w:rsidR="009F59E9" w:rsidRPr="00911E2D" w:rsidRDefault="009F59E9" w:rsidP="009F59E9">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8A2348">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782C02C3" w14:textId="77777777" w:rsidR="009F59E9" w:rsidRPr="00911E2D" w:rsidRDefault="009F59E9" w:rsidP="009F59E9">
            <w:pPr>
              <w:rPr>
                <w:rFonts w:ascii="Aptos" w:hAnsi="Aptos" w:cs="Arial"/>
                <w:i/>
                <w:sz w:val="20"/>
                <w:szCs w:val="20"/>
              </w:rPr>
            </w:pPr>
          </w:p>
          <w:p w14:paraId="1638A22B" w14:textId="1EB60ED6" w:rsidR="009F59E9" w:rsidRDefault="009F59E9" w:rsidP="009F59E9">
            <w:pPr>
              <w:pStyle w:val="Default"/>
              <w:rPr>
                <w:rFonts w:ascii="Aptos" w:hAnsi="Aptos"/>
                <w:color w:val="000000" w:themeColor="text1"/>
                <w:sz w:val="20"/>
                <w:szCs w:val="20"/>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Pr>
                <w:rFonts w:ascii="Aptos" w:hAnsi="Aptos"/>
                <w:color w:val="000000" w:themeColor="text1"/>
                <w:sz w:val="20"/>
                <w:szCs w:val="20"/>
              </w:rPr>
              <w:t xml:space="preserve">cowslip sequivirus (CosSV) </w:t>
            </w:r>
            <w:r w:rsidRPr="00FE47CA">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color w:val="000000" w:themeColor="text1"/>
                <w:sz w:val="20"/>
                <w:szCs w:val="20"/>
              </w:rPr>
              <w:t>Primula veris</w:t>
            </w:r>
            <w:r>
              <w:rPr>
                <w:rFonts w:ascii="Aptos" w:hAnsi="Aptos"/>
                <w:i/>
                <w:iCs/>
                <w:sz w:val="20"/>
                <w:szCs w:val="20"/>
              </w:rPr>
              <w:t xml:space="preserve">, </w:t>
            </w:r>
            <w:r w:rsidRPr="00FE47CA">
              <w:rPr>
                <w:rFonts w:ascii="Aptos" w:hAnsi="Aptos"/>
                <w:sz w:val="20"/>
                <w:szCs w:val="20"/>
              </w:rPr>
              <w:t>a</w:t>
            </w:r>
            <w:r>
              <w:rPr>
                <w:rFonts w:ascii="Aptos" w:hAnsi="Aptos" w:cs="Times-Italic"/>
                <w:sz w:val="20"/>
                <w:szCs w:val="20"/>
              </w:rPr>
              <w:t xml:space="preserve"> flowering plant </w:t>
            </w:r>
            <w:r w:rsidRPr="00FE47CA">
              <w:rPr>
                <w:rFonts w:ascii="Aptos" w:hAnsi="Aptos" w:cs="Times-Roman"/>
                <w:sz w:val="20"/>
                <w:szCs w:val="20"/>
              </w:rPr>
              <w:t xml:space="preserve">in the family </w:t>
            </w:r>
            <w:r w:rsidRPr="00745FF3">
              <w:rPr>
                <w:rFonts w:ascii="Aptos" w:hAnsi="Aptos" w:cs="Times-Roman"/>
                <w:sz w:val="20"/>
                <w:szCs w:val="20"/>
              </w:rPr>
              <w:t>Pr</w:t>
            </w:r>
            <w:r w:rsidR="008C2C33">
              <w:rPr>
                <w:rFonts w:ascii="Aptos" w:hAnsi="Aptos" w:cs="Times-Roman"/>
                <w:sz w:val="20"/>
                <w:szCs w:val="20"/>
              </w:rPr>
              <w:t>i</w:t>
            </w:r>
            <w:r w:rsidRPr="00745FF3">
              <w:rPr>
                <w:rFonts w:ascii="Aptos" w:hAnsi="Aptos" w:cs="Times-Roman"/>
                <w:sz w:val="20"/>
                <w:szCs w:val="20"/>
              </w:rPr>
              <w:t>mulaceae</w:t>
            </w:r>
            <w:r w:rsidRPr="00FE47CA">
              <w:rPr>
                <w:rFonts w:ascii="Aptos" w:hAnsi="Aptos"/>
                <w:sz w:val="20"/>
                <w:szCs w:val="20"/>
              </w:rPr>
              <w:t xml:space="preserve">, </w:t>
            </w:r>
            <w:r w:rsidRPr="00FE47CA">
              <w:rPr>
                <w:rFonts w:ascii="Aptos" w:hAnsi="Aptos"/>
                <w:color w:val="000000" w:themeColor="text1"/>
                <w:sz w:val="20"/>
                <w:szCs w:val="20"/>
              </w:rPr>
              <w:t xml:space="preserve">by mining </w:t>
            </w:r>
            <w:r w:rsidRPr="00FE47CA">
              <w:rPr>
                <w:rFonts w:ascii="Aptos" w:hAnsi="Aptos"/>
                <w:sz w:val="20"/>
                <w:szCs w:val="20"/>
              </w:rPr>
              <w:t>publicly available plant transcriptome datasets</w:t>
            </w:r>
            <w:r w:rsidRPr="00FE47CA">
              <w:rPr>
                <w:rFonts w:ascii="Aptos" w:hAnsi="Aptos"/>
                <w:color w:val="000000" w:themeColor="text1"/>
                <w:sz w:val="20"/>
                <w:szCs w:val="20"/>
              </w:rPr>
              <w:t xml:space="preserve"> [3]. The </w:t>
            </w:r>
            <w:r w:rsidR="004E38EB">
              <w:rPr>
                <w:rFonts w:ascii="Aptos" w:hAnsi="Aptos"/>
                <w:color w:val="000000" w:themeColor="text1"/>
                <w:sz w:val="20"/>
                <w:szCs w:val="20"/>
              </w:rPr>
              <w:t xml:space="preserve">complete </w:t>
            </w:r>
            <w:r w:rsidRPr="00A220C0">
              <w:rPr>
                <w:rFonts w:ascii="Aptos" w:hAnsi="Aptos"/>
                <w:color w:val="000000" w:themeColor="text1"/>
                <w:sz w:val="20"/>
                <w:szCs w:val="20"/>
              </w:rPr>
              <w:t>coding sequence of the CosSV isolate Pri ver RNA is 10,179 nt long (BK065128). The genome organization of CosSV is similar to that of other members of the genus</w:t>
            </w:r>
            <w:r w:rsidRPr="00A220C0">
              <w:rPr>
                <w:rFonts w:ascii="Aptos" w:hAnsi="Aptos"/>
                <w:i/>
                <w:iCs/>
                <w:color w:val="000000" w:themeColor="text1"/>
                <w:sz w:val="20"/>
                <w:szCs w:val="20"/>
              </w:rPr>
              <w:t xml:space="preserve"> Sequivirus</w:t>
            </w:r>
            <w:r w:rsidRPr="00A220C0">
              <w:rPr>
                <w:rFonts w:ascii="Aptos" w:hAnsi="Aptos"/>
                <w:color w:val="000000" w:themeColor="text1"/>
                <w:sz w:val="20"/>
                <w:szCs w:val="20"/>
              </w:rPr>
              <w:t xml:space="preserve"> in the family</w:t>
            </w:r>
            <w:r w:rsidRPr="00A220C0">
              <w:rPr>
                <w:rFonts w:ascii="Aptos" w:hAnsi="Aptos"/>
                <w:i/>
                <w:iCs/>
                <w:color w:val="000000" w:themeColor="text1"/>
                <w:sz w:val="20"/>
                <w:szCs w:val="20"/>
              </w:rPr>
              <w:t xml:space="preserve"> Secoviridae</w:t>
            </w:r>
            <w:r w:rsidRPr="00A220C0">
              <w:rPr>
                <w:rFonts w:ascii="Aptos" w:hAnsi="Aptos"/>
                <w:color w:val="000000" w:themeColor="text1"/>
                <w:sz w:val="20"/>
                <w:szCs w:val="20"/>
              </w:rPr>
              <w:t xml:space="preserve"> (Figure 1). The CP and the conserved Pro-Pol region of CosSV have </w:t>
            </w:r>
            <w:r w:rsidR="00A220C0" w:rsidRPr="00A220C0">
              <w:rPr>
                <w:rFonts w:ascii="Aptos" w:hAnsi="Aptos"/>
                <w:color w:val="000000" w:themeColor="text1"/>
                <w:sz w:val="20"/>
                <w:szCs w:val="20"/>
              </w:rPr>
              <w:t>59</w:t>
            </w:r>
            <w:r w:rsidRPr="00A220C0">
              <w:rPr>
                <w:rFonts w:ascii="Aptos" w:hAnsi="Aptos"/>
                <w:color w:val="000000" w:themeColor="text1"/>
                <w:sz w:val="20"/>
                <w:szCs w:val="20"/>
              </w:rPr>
              <w:t>.</w:t>
            </w:r>
            <w:r w:rsidR="00A220C0" w:rsidRPr="00A220C0">
              <w:rPr>
                <w:rFonts w:ascii="Aptos" w:hAnsi="Aptos"/>
                <w:color w:val="000000" w:themeColor="text1"/>
                <w:sz w:val="20"/>
                <w:szCs w:val="20"/>
              </w:rPr>
              <w:t>85</w:t>
            </w:r>
            <w:r w:rsidRPr="00A220C0">
              <w:rPr>
                <w:rFonts w:ascii="Aptos" w:hAnsi="Aptos"/>
                <w:color w:val="000000" w:themeColor="text1"/>
                <w:sz w:val="20"/>
                <w:szCs w:val="20"/>
              </w:rPr>
              <w:t xml:space="preserve">% and </w:t>
            </w:r>
            <w:r w:rsidR="00E32902" w:rsidRPr="00A220C0">
              <w:rPr>
                <w:rFonts w:ascii="Aptos" w:hAnsi="Aptos"/>
                <w:color w:val="000000" w:themeColor="text1"/>
                <w:sz w:val="20"/>
                <w:szCs w:val="20"/>
              </w:rPr>
              <w:t>67</w:t>
            </w:r>
            <w:r w:rsidRPr="00A220C0">
              <w:rPr>
                <w:rFonts w:ascii="Aptos" w:hAnsi="Aptos"/>
                <w:color w:val="000000" w:themeColor="text1"/>
                <w:sz w:val="20"/>
                <w:szCs w:val="20"/>
              </w:rPr>
              <w:t>.</w:t>
            </w:r>
            <w:r w:rsidR="00E32902" w:rsidRPr="00A220C0">
              <w:rPr>
                <w:rFonts w:ascii="Aptos" w:hAnsi="Aptos"/>
                <w:color w:val="000000" w:themeColor="text1"/>
                <w:sz w:val="20"/>
                <w:szCs w:val="20"/>
              </w:rPr>
              <w:t>96</w:t>
            </w:r>
            <w:r w:rsidRPr="00A220C0">
              <w:rPr>
                <w:rFonts w:ascii="Aptos" w:hAnsi="Aptos"/>
                <w:color w:val="000000" w:themeColor="text1"/>
                <w:sz w:val="20"/>
                <w:szCs w:val="20"/>
              </w:rPr>
              <w:t xml:space="preserve">% amino acid sequence identity with </w:t>
            </w:r>
            <w:r w:rsidR="008D744C" w:rsidRPr="00A220C0">
              <w:rPr>
                <w:rFonts w:ascii="Aptos" w:hAnsi="Aptos"/>
                <w:color w:val="000000" w:themeColor="text1"/>
                <w:sz w:val="20"/>
                <w:szCs w:val="20"/>
              </w:rPr>
              <w:t xml:space="preserve">parsnip yellow fleck virus </w:t>
            </w:r>
            <w:r w:rsidRPr="00A220C0">
              <w:rPr>
                <w:rFonts w:ascii="Aptos" w:eastAsia="Times New Roman" w:hAnsi="Aptos"/>
                <w:sz w:val="20"/>
                <w:szCs w:val="20"/>
              </w:rPr>
              <w:t>(</w:t>
            </w:r>
            <w:r w:rsidR="00E32902" w:rsidRPr="00A220C0">
              <w:rPr>
                <w:rFonts w:ascii="Aptos" w:eastAsia="Times New Roman" w:hAnsi="Aptos"/>
                <w:sz w:val="20"/>
                <w:szCs w:val="20"/>
              </w:rPr>
              <w:t>PY</w:t>
            </w:r>
            <w:r w:rsidR="00A220C0" w:rsidRPr="00A220C0">
              <w:rPr>
                <w:rFonts w:ascii="Aptos" w:eastAsia="Times New Roman" w:hAnsi="Aptos"/>
                <w:sz w:val="20"/>
                <w:szCs w:val="20"/>
              </w:rPr>
              <w:t>F</w:t>
            </w:r>
            <w:r w:rsidRPr="00A220C0">
              <w:rPr>
                <w:rFonts w:ascii="Aptos" w:eastAsia="Times New Roman" w:hAnsi="Aptos"/>
                <w:sz w:val="20"/>
                <w:szCs w:val="20"/>
              </w:rPr>
              <w:t>V</w:t>
            </w:r>
            <w:r w:rsidRPr="00A220C0">
              <w:rPr>
                <w:rFonts w:ascii="Aptos" w:hAnsi="Aptos"/>
                <w:color w:val="000000" w:themeColor="text1"/>
                <w:sz w:val="20"/>
                <w:szCs w:val="20"/>
              </w:rPr>
              <w:t xml:space="preserve">, a member of the species </w:t>
            </w:r>
            <w:r w:rsidRPr="00A220C0">
              <w:rPr>
                <w:rFonts w:ascii="Aptos" w:hAnsi="Aptos"/>
                <w:i/>
                <w:iCs/>
                <w:color w:val="000000" w:themeColor="text1"/>
                <w:sz w:val="20"/>
                <w:szCs w:val="20"/>
              </w:rPr>
              <w:t xml:space="preserve">Sequivirus </w:t>
            </w:r>
            <w:r w:rsidR="00E32902" w:rsidRPr="00A220C0">
              <w:rPr>
                <w:rFonts w:ascii="Aptos" w:hAnsi="Aptos"/>
                <w:i/>
                <w:iCs/>
                <w:color w:val="000000" w:themeColor="text1"/>
                <w:sz w:val="20"/>
                <w:szCs w:val="20"/>
              </w:rPr>
              <w:t>pastinac</w:t>
            </w:r>
            <w:r w:rsidRPr="00A220C0">
              <w:rPr>
                <w:rFonts w:ascii="Aptos" w:hAnsi="Aptos"/>
                <w:i/>
                <w:iCs/>
                <w:color w:val="000000" w:themeColor="text1"/>
                <w:sz w:val="20"/>
                <w:szCs w:val="20"/>
              </w:rPr>
              <w:t>ae</w:t>
            </w:r>
            <w:r w:rsidRPr="00A220C0">
              <w:rPr>
                <w:rFonts w:ascii="Aptos" w:hAnsi="Aptos"/>
                <w:color w:val="000000" w:themeColor="text1"/>
                <w:sz w:val="20"/>
                <w:szCs w:val="20"/>
              </w:rPr>
              <w:t xml:space="preserve">), the closest related virus in the genus </w:t>
            </w:r>
            <w:r w:rsidRPr="00A220C0">
              <w:rPr>
                <w:rFonts w:ascii="Aptos" w:hAnsi="Aptos"/>
                <w:i/>
                <w:iCs/>
                <w:color w:val="000000" w:themeColor="text1"/>
                <w:sz w:val="20"/>
                <w:szCs w:val="20"/>
              </w:rPr>
              <w:t>Sequivirus</w:t>
            </w:r>
            <w:r w:rsidRPr="00A220C0">
              <w:rPr>
                <w:rFonts w:ascii="Aptos" w:hAnsi="Aptos"/>
                <w:color w:val="000000" w:themeColor="text1"/>
                <w:sz w:val="20"/>
                <w:szCs w:val="20"/>
              </w:rPr>
              <w:t xml:space="preserve"> of the family </w:t>
            </w:r>
            <w:r w:rsidRPr="00A220C0">
              <w:rPr>
                <w:rFonts w:ascii="Aptos" w:hAnsi="Aptos"/>
                <w:i/>
                <w:iCs/>
                <w:color w:val="000000" w:themeColor="text1"/>
                <w:sz w:val="20"/>
                <w:szCs w:val="20"/>
              </w:rPr>
              <w:t>Secoviridae</w:t>
            </w:r>
            <w:r w:rsidRPr="00A220C0">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A220C0">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A220C0">
              <w:rPr>
                <w:rFonts w:ascii="Aptos" w:hAnsi="Aptos"/>
                <w:color w:val="000000" w:themeColor="text1"/>
                <w:sz w:val="20"/>
                <w:szCs w:val="20"/>
              </w:rPr>
              <w:t xml:space="preserve"> sequences of CosSV and representative members of the family</w:t>
            </w:r>
            <w:r w:rsidRPr="00A220C0">
              <w:rPr>
                <w:rFonts w:ascii="Aptos" w:hAnsi="Aptos"/>
                <w:i/>
                <w:iCs/>
                <w:color w:val="000000" w:themeColor="text1"/>
                <w:sz w:val="20"/>
                <w:szCs w:val="20"/>
              </w:rPr>
              <w:t xml:space="preserve"> Secoviridae</w:t>
            </w:r>
            <w:r w:rsidRPr="00A220C0">
              <w:rPr>
                <w:rFonts w:ascii="Aptos" w:hAnsi="Aptos"/>
                <w:color w:val="000000" w:themeColor="text1"/>
                <w:sz w:val="20"/>
                <w:szCs w:val="20"/>
              </w:rPr>
              <w:t xml:space="preserve"> confirm its clustering</w:t>
            </w:r>
            <w:r w:rsidRPr="00943CD5">
              <w:rPr>
                <w:rFonts w:ascii="Aptos" w:hAnsi="Aptos"/>
                <w:color w:val="000000" w:themeColor="text1"/>
                <w:sz w:val="20"/>
                <w:szCs w:val="20"/>
              </w:rPr>
              <w:t xml:space="preserve"> in the genus </w:t>
            </w:r>
            <w:r>
              <w:rPr>
                <w:rFonts w:ascii="Aptos" w:hAnsi="Aptos"/>
                <w:i/>
                <w:iCs/>
                <w:color w:val="000000" w:themeColor="text1"/>
                <w:sz w:val="20"/>
                <w:szCs w:val="20"/>
              </w:rPr>
              <w:t>Sequi</w:t>
            </w:r>
            <w:r w:rsidRPr="00943CD5">
              <w:rPr>
                <w:rFonts w:ascii="Aptos" w:hAnsi="Aptos"/>
                <w:i/>
                <w:iCs/>
                <w:color w:val="000000" w:themeColor="text1"/>
                <w:sz w:val="20"/>
                <w:szCs w:val="20"/>
              </w:rPr>
              <w:t xml:space="preserve">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sidRPr="00943CD5">
              <w:rPr>
                <w:rFonts w:ascii="Aptos" w:hAnsi="Aptos"/>
                <w:sz w:val="20"/>
                <w:szCs w:val="20"/>
              </w:rPr>
              <w:t xml:space="preserve"> </w:t>
            </w:r>
            <w:r>
              <w:rPr>
                <w:rFonts w:ascii="Aptos" w:hAnsi="Aptos"/>
                <w:color w:val="000000" w:themeColor="text1"/>
                <w:sz w:val="20"/>
                <w:szCs w:val="20"/>
              </w:rPr>
              <w:t xml:space="preserve">cowslip sequivirus (CosSV) </w:t>
            </w:r>
            <w:r w:rsidR="009258FA">
              <w:rPr>
                <w:rFonts w:ascii="Aptos" w:hAnsi="Aptos"/>
                <w:color w:val="000000" w:themeColor="text1"/>
                <w:sz w:val="20"/>
                <w:szCs w:val="20"/>
              </w:rPr>
              <w:t xml:space="preserve">as </w:t>
            </w:r>
            <w:r w:rsidRPr="00943CD5">
              <w:rPr>
                <w:rFonts w:ascii="Aptos" w:hAnsi="Aptos"/>
                <w:color w:val="000000" w:themeColor="text1"/>
                <w:sz w:val="20"/>
                <w:szCs w:val="20"/>
              </w:rPr>
              <w:t xml:space="preserve">a member of a novel species named </w:t>
            </w:r>
            <w:r w:rsidR="008C2C33">
              <w:rPr>
                <w:rFonts w:ascii="Aptos" w:hAnsi="Aptos"/>
                <w:color w:val="000000" w:themeColor="text1"/>
                <w:sz w:val="20"/>
                <w:szCs w:val="20"/>
              </w:rPr>
              <w:t>“</w:t>
            </w:r>
            <w:r w:rsidRPr="009F59E9">
              <w:rPr>
                <w:rFonts w:ascii="Aptos" w:hAnsi="Aptos"/>
                <w:i/>
                <w:iCs/>
                <w:color w:val="000000" w:themeColor="text1"/>
                <w:sz w:val="20"/>
                <w:szCs w:val="20"/>
              </w:rPr>
              <w:t>Sequi</w:t>
            </w:r>
            <w:r w:rsidRPr="00943CD5">
              <w:rPr>
                <w:rFonts w:ascii="Aptos" w:hAnsi="Aptos"/>
                <w:i/>
                <w:iCs/>
                <w:color w:val="000000" w:themeColor="text1"/>
                <w:sz w:val="20"/>
                <w:szCs w:val="20"/>
              </w:rPr>
              <w:t xml:space="preserve">virus </w:t>
            </w:r>
            <w:r>
              <w:rPr>
                <w:rFonts w:ascii="Aptos" w:hAnsi="Aptos"/>
                <w:i/>
                <w:iCs/>
                <w:color w:val="000000" w:themeColor="text1"/>
                <w:sz w:val="20"/>
                <w:szCs w:val="20"/>
              </w:rPr>
              <w:t>primulae</w:t>
            </w:r>
            <w:r w:rsidR="008C2C33">
              <w:rPr>
                <w:rFonts w:ascii="Aptos" w:hAnsi="Aptos"/>
                <w:i/>
                <w:iCs/>
                <w:color w:val="000000" w:themeColor="text1"/>
                <w:sz w:val="20"/>
                <w:szCs w:val="20"/>
              </w:rPr>
              <w:t>”</w:t>
            </w:r>
            <w:r w:rsidRPr="00943CD5">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9F59E9">
              <w:rPr>
                <w:rFonts w:ascii="Aptos" w:hAnsi="Aptos"/>
                <w:i/>
                <w:iCs/>
                <w:color w:val="000000" w:themeColor="text1"/>
                <w:sz w:val="20"/>
                <w:szCs w:val="20"/>
              </w:rPr>
              <w:t>Sequiv</w:t>
            </w:r>
            <w:r w:rsidRPr="00943CD5">
              <w:rPr>
                <w:rFonts w:ascii="Aptos" w:hAnsi="Aptos"/>
                <w:i/>
                <w:iCs/>
                <w:color w:val="000000" w:themeColor="text1"/>
                <w:sz w:val="20"/>
                <w:szCs w:val="20"/>
              </w:rPr>
              <w:t xml:space="preserve">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4CBA3C5B" w14:textId="77777777" w:rsidR="00A220C0" w:rsidRDefault="00A220C0" w:rsidP="009F59E9">
            <w:pPr>
              <w:pStyle w:val="Default"/>
              <w:rPr>
                <w:rFonts w:ascii="Aptos" w:hAnsi="Aptos"/>
                <w:color w:val="000000" w:themeColor="text1"/>
                <w:sz w:val="20"/>
                <w:szCs w:val="20"/>
              </w:rPr>
            </w:pPr>
          </w:p>
          <w:p w14:paraId="3B6C43EB" w14:textId="77777777" w:rsidR="007E3124" w:rsidRDefault="007E3124" w:rsidP="007E3124">
            <w:pPr>
              <w:rPr>
                <w:rFonts w:ascii="Aptos" w:hAnsi="Aptos" w:cs="Arial"/>
                <w:sz w:val="20"/>
                <w:szCs w:val="20"/>
              </w:rPr>
            </w:pPr>
          </w:p>
          <w:p w14:paraId="43765720" w14:textId="0D3A5035" w:rsidR="007E3124" w:rsidRPr="00911E2D" w:rsidRDefault="007E3124" w:rsidP="007E3124">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Waika</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2DF94EC7" w14:textId="77777777" w:rsidR="007E3124" w:rsidRPr="00911E2D" w:rsidRDefault="007E3124" w:rsidP="007E3124">
            <w:pPr>
              <w:rPr>
                <w:rFonts w:ascii="Aptos" w:hAnsi="Aptos" w:cs="Arial"/>
                <w:sz w:val="20"/>
                <w:szCs w:val="20"/>
              </w:rPr>
            </w:pPr>
          </w:p>
          <w:p w14:paraId="504FEE33" w14:textId="77777777" w:rsidR="007E3124" w:rsidRPr="00911E2D" w:rsidRDefault="007E3124" w:rsidP="007E3124">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A220C0">
              <w:rPr>
                <w:rFonts w:ascii="Aptos" w:hAnsi="Aptos" w:cs="Arial"/>
                <w:i/>
                <w:iCs/>
                <w:sz w:val="20"/>
                <w:szCs w:val="20"/>
              </w:rPr>
              <w:t>Waika</w:t>
            </w:r>
            <w:r w:rsidRPr="009F59E9">
              <w:rPr>
                <w:rFonts w:ascii="Aptos" w:hAnsi="Aptos" w:cs="Arial"/>
                <w:i/>
                <w:iCs/>
                <w:sz w:val="20"/>
                <w:szCs w:val="20"/>
              </w:rPr>
              <w:t xml:space="preserve">virus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34 s</w:t>
            </w:r>
            <w:r w:rsidRPr="00911E2D">
              <w:rPr>
                <w:rFonts w:ascii="Aptos" w:hAnsi="Aptos" w:cs="Arial"/>
                <w:sz w:val="20"/>
                <w:szCs w:val="20"/>
              </w:rPr>
              <w:t>pecies.</w:t>
            </w:r>
          </w:p>
          <w:p w14:paraId="2572066D" w14:textId="77777777" w:rsidR="007E3124" w:rsidRPr="00911E2D" w:rsidRDefault="007E3124" w:rsidP="007E3124">
            <w:pPr>
              <w:rPr>
                <w:rFonts w:ascii="Aptos" w:hAnsi="Aptos" w:cs="Arial"/>
                <w:sz w:val="20"/>
                <w:szCs w:val="20"/>
              </w:rPr>
            </w:pPr>
          </w:p>
          <w:p w14:paraId="226D4CA8" w14:textId="4AAD378E" w:rsidR="007E3124" w:rsidRPr="00911E2D" w:rsidRDefault="007E3124" w:rsidP="007E3124">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Pr>
                <w:rFonts w:ascii="Aptos" w:hAnsi="Aptos"/>
                <w:color w:val="000000" w:themeColor="text1"/>
                <w:sz w:val="20"/>
                <w:szCs w:val="20"/>
              </w:rPr>
              <w:t xml:space="preserve"> </w:t>
            </w:r>
            <w:r w:rsidR="00DF19AA">
              <w:rPr>
                <w:rFonts w:ascii="Aptos" w:hAnsi="Aptos"/>
                <w:color w:val="000000" w:themeColor="text1"/>
                <w:sz w:val="20"/>
                <w:szCs w:val="20"/>
              </w:rPr>
              <w:t>first</w:t>
            </w:r>
            <w:r>
              <w:rPr>
                <w:rFonts w:ascii="Aptos" w:hAnsi="Aptos"/>
                <w:color w:val="000000" w:themeColor="text1"/>
                <w:sz w:val="20"/>
                <w:szCs w:val="20"/>
              </w:rPr>
              <w:t xml:space="preserve"> n</w:t>
            </w:r>
            <w:r w:rsidRPr="00911E2D">
              <w:rPr>
                <w:rFonts w:ascii="Aptos" w:hAnsi="Aptos"/>
                <w:color w:val="000000" w:themeColor="text1"/>
                <w:sz w:val="20"/>
                <w:szCs w:val="20"/>
              </w:rPr>
              <w:t xml:space="preserve">ovel species in the genus </w:t>
            </w:r>
            <w:r>
              <w:rPr>
                <w:rFonts w:ascii="Aptos" w:hAnsi="Aptos"/>
                <w:i/>
                <w:iCs/>
                <w:color w:val="000000" w:themeColor="text1"/>
                <w:sz w:val="20"/>
                <w:szCs w:val="20"/>
              </w:rPr>
              <w:t>Waika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56228054" w14:textId="77777777" w:rsidR="007E3124" w:rsidRPr="00911E2D" w:rsidRDefault="007E3124" w:rsidP="007E3124">
            <w:pPr>
              <w:rPr>
                <w:rFonts w:ascii="Aptos" w:hAnsi="Aptos" w:cs="Arial"/>
                <w:sz w:val="20"/>
                <w:szCs w:val="20"/>
              </w:rPr>
            </w:pPr>
          </w:p>
          <w:p w14:paraId="04A1F24F" w14:textId="2D034317" w:rsidR="007E3124" w:rsidRPr="00911E2D" w:rsidRDefault="007E3124" w:rsidP="007E3124">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8A2348">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53D9615E" w14:textId="77777777" w:rsidR="007E3124" w:rsidRPr="00911E2D" w:rsidRDefault="007E3124" w:rsidP="007E3124">
            <w:pPr>
              <w:rPr>
                <w:rFonts w:ascii="Aptos" w:hAnsi="Aptos" w:cs="Arial"/>
                <w:i/>
                <w:sz w:val="20"/>
                <w:szCs w:val="20"/>
              </w:rPr>
            </w:pPr>
          </w:p>
          <w:p w14:paraId="5579347B" w14:textId="1F37B0E2" w:rsidR="007E3124" w:rsidRDefault="007E3124" w:rsidP="007E3124">
            <w:pPr>
              <w:pStyle w:val="Default"/>
              <w:rPr>
                <w:rFonts w:ascii="Aptos" w:hAnsi="Aptos"/>
                <w:color w:val="000000" w:themeColor="text1"/>
                <w:sz w:val="20"/>
                <w:szCs w:val="20"/>
                <w:highlight w:val="yellow"/>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Pr>
                <w:rFonts w:ascii="Aptos" w:hAnsi="Aptos"/>
                <w:color w:val="000000" w:themeColor="text1"/>
                <w:sz w:val="20"/>
                <w:szCs w:val="20"/>
              </w:rPr>
              <w:t xml:space="preserve">Asian lily-of-the-valley waikavirus (AlWV) </w:t>
            </w:r>
            <w:r w:rsidRPr="00FE47CA">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color w:val="000000" w:themeColor="text1"/>
                <w:sz w:val="20"/>
                <w:szCs w:val="20"/>
              </w:rPr>
              <w:t>Concallaria keiskei</w:t>
            </w:r>
            <w:r>
              <w:rPr>
                <w:rFonts w:ascii="Aptos" w:hAnsi="Aptos"/>
                <w:i/>
                <w:iCs/>
                <w:sz w:val="20"/>
                <w:szCs w:val="20"/>
              </w:rPr>
              <w:t xml:space="preserve">, </w:t>
            </w:r>
            <w:r>
              <w:rPr>
                <w:rFonts w:ascii="Aptos" w:hAnsi="Aptos"/>
                <w:sz w:val="20"/>
                <w:szCs w:val="20"/>
              </w:rPr>
              <w:t xml:space="preserve">a </w:t>
            </w:r>
            <w:r w:rsidR="00DB0E68" w:rsidRPr="004E38EB">
              <w:rPr>
                <w:rFonts w:ascii="Aptos" w:hAnsi="Aptos"/>
                <w:sz w:val="20"/>
                <w:szCs w:val="20"/>
              </w:rPr>
              <w:t xml:space="preserve">flowering </w:t>
            </w:r>
            <w:r w:rsidRPr="004E38EB">
              <w:rPr>
                <w:rFonts w:ascii="Aptos" w:hAnsi="Aptos"/>
                <w:sz w:val="20"/>
                <w:szCs w:val="20"/>
              </w:rPr>
              <w:t xml:space="preserve">plant of </w:t>
            </w:r>
            <w:r w:rsidRPr="004E38EB">
              <w:rPr>
                <w:rFonts w:ascii="Aptos" w:hAnsi="Aptos" w:cs="Times-Roman"/>
                <w:sz w:val="20"/>
                <w:szCs w:val="20"/>
              </w:rPr>
              <w:t xml:space="preserve">the family </w:t>
            </w:r>
            <w:r w:rsidRPr="00745FF3">
              <w:rPr>
                <w:rFonts w:ascii="Aptos" w:hAnsi="Aptos" w:cs="Times-Roman"/>
                <w:sz w:val="20"/>
                <w:szCs w:val="20"/>
              </w:rPr>
              <w:t>Asparagaceae</w:t>
            </w:r>
            <w:r w:rsidRPr="004E38EB">
              <w:rPr>
                <w:rFonts w:ascii="Aptos" w:hAnsi="Aptos"/>
                <w:sz w:val="20"/>
                <w:szCs w:val="20"/>
              </w:rPr>
              <w:t xml:space="preserve">, </w:t>
            </w:r>
            <w:r w:rsidRPr="004E38EB">
              <w:rPr>
                <w:rFonts w:ascii="Aptos" w:hAnsi="Aptos"/>
                <w:color w:val="000000" w:themeColor="text1"/>
                <w:sz w:val="20"/>
                <w:szCs w:val="20"/>
              </w:rPr>
              <w:t xml:space="preserve">by mining </w:t>
            </w:r>
            <w:r w:rsidRPr="004E38EB">
              <w:rPr>
                <w:rFonts w:ascii="Aptos" w:hAnsi="Aptos"/>
                <w:sz w:val="20"/>
                <w:szCs w:val="20"/>
              </w:rPr>
              <w:t>publicly available plant transcriptome datasets</w:t>
            </w:r>
            <w:r w:rsidRPr="004E38EB">
              <w:rPr>
                <w:rFonts w:ascii="Aptos" w:hAnsi="Aptos"/>
                <w:color w:val="000000" w:themeColor="text1"/>
                <w:sz w:val="20"/>
                <w:szCs w:val="20"/>
              </w:rPr>
              <w:t xml:space="preserve"> [3]. The </w:t>
            </w:r>
            <w:r w:rsidR="004E38EB" w:rsidRPr="009B4451">
              <w:rPr>
                <w:rFonts w:ascii="Aptos" w:hAnsi="Aptos"/>
                <w:color w:val="000000" w:themeColor="text1"/>
                <w:sz w:val="20"/>
                <w:szCs w:val="20"/>
              </w:rPr>
              <w:t xml:space="preserve">complete </w:t>
            </w:r>
            <w:r w:rsidRPr="004E38EB">
              <w:rPr>
                <w:rFonts w:ascii="Aptos" w:hAnsi="Aptos"/>
                <w:color w:val="000000" w:themeColor="text1"/>
                <w:sz w:val="20"/>
                <w:szCs w:val="20"/>
              </w:rPr>
              <w:t xml:space="preserve">coding sequence of the AlWV isolate </w:t>
            </w:r>
            <w:r w:rsidR="00EC1184" w:rsidRPr="004E38EB">
              <w:rPr>
                <w:rFonts w:ascii="Aptos" w:hAnsi="Aptos"/>
                <w:color w:val="000000" w:themeColor="text1"/>
                <w:sz w:val="20"/>
                <w:szCs w:val="20"/>
              </w:rPr>
              <w:t>Can</w:t>
            </w:r>
            <w:r w:rsidRPr="004E38EB">
              <w:rPr>
                <w:rFonts w:ascii="Aptos" w:hAnsi="Aptos"/>
                <w:color w:val="000000" w:themeColor="text1"/>
                <w:sz w:val="20"/>
                <w:szCs w:val="20"/>
              </w:rPr>
              <w:t xml:space="preserve"> </w:t>
            </w:r>
            <w:r w:rsidR="00EC1184" w:rsidRPr="004E38EB">
              <w:rPr>
                <w:rFonts w:ascii="Aptos" w:hAnsi="Aptos"/>
                <w:color w:val="000000" w:themeColor="text1"/>
                <w:sz w:val="20"/>
                <w:szCs w:val="20"/>
              </w:rPr>
              <w:t xml:space="preserve">kai </w:t>
            </w:r>
            <w:r w:rsidRPr="004E38EB">
              <w:rPr>
                <w:rFonts w:ascii="Aptos" w:hAnsi="Aptos"/>
                <w:color w:val="000000" w:themeColor="text1"/>
                <w:sz w:val="20"/>
                <w:szCs w:val="20"/>
              </w:rPr>
              <w:t xml:space="preserve">RNA is </w:t>
            </w:r>
            <w:r w:rsidR="00EC1184" w:rsidRPr="004E38EB">
              <w:rPr>
                <w:rFonts w:ascii="Aptos" w:hAnsi="Aptos"/>
                <w:color w:val="000000" w:themeColor="text1"/>
                <w:sz w:val="20"/>
                <w:szCs w:val="20"/>
              </w:rPr>
              <w:t>11</w:t>
            </w:r>
            <w:r w:rsidRPr="004E38EB">
              <w:rPr>
                <w:rFonts w:ascii="Aptos" w:hAnsi="Aptos"/>
                <w:color w:val="000000" w:themeColor="text1"/>
                <w:sz w:val="20"/>
                <w:szCs w:val="20"/>
              </w:rPr>
              <w:t>,</w:t>
            </w:r>
            <w:r w:rsidR="00EC1184" w:rsidRPr="004E38EB">
              <w:rPr>
                <w:rFonts w:ascii="Aptos" w:hAnsi="Aptos"/>
                <w:color w:val="000000" w:themeColor="text1"/>
                <w:sz w:val="20"/>
                <w:szCs w:val="20"/>
              </w:rPr>
              <w:t>504</w:t>
            </w:r>
            <w:r w:rsidRPr="004E38EB">
              <w:rPr>
                <w:rFonts w:ascii="Aptos" w:hAnsi="Aptos"/>
                <w:color w:val="000000" w:themeColor="text1"/>
                <w:sz w:val="20"/>
                <w:szCs w:val="20"/>
              </w:rPr>
              <w:t xml:space="preserve"> nt long (BK06</w:t>
            </w:r>
            <w:r w:rsidR="00EC1184" w:rsidRPr="004E38EB">
              <w:rPr>
                <w:rFonts w:ascii="Aptos" w:hAnsi="Aptos"/>
                <w:color w:val="000000" w:themeColor="text1"/>
                <w:sz w:val="20"/>
                <w:szCs w:val="20"/>
              </w:rPr>
              <w:t>5141</w:t>
            </w:r>
            <w:r w:rsidRPr="004E38EB">
              <w:rPr>
                <w:rFonts w:ascii="Aptos" w:hAnsi="Aptos"/>
                <w:color w:val="000000" w:themeColor="text1"/>
                <w:sz w:val="20"/>
                <w:szCs w:val="20"/>
              </w:rPr>
              <w:t xml:space="preserve">). The genome organization of </w:t>
            </w:r>
            <w:r w:rsidR="00EC1184" w:rsidRPr="004E38EB">
              <w:rPr>
                <w:rFonts w:ascii="Aptos" w:hAnsi="Aptos"/>
                <w:color w:val="000000" w:themeColor="text1"/>
                <w:sz w:val="20"/>
                <w:szCs w:val="20"/>
              </w:rPr>
              <w:t>AlW</w:t>
            </w:r>
            <w:r w:rsidRPr="004E38EB">
              <w:rPr>
                <w:rFonts w:ascii="Aptos" w:hAnsi="Aptos"/>
                <w:color w:val="000000" w:themeColor="text1"/>
                <w:sz w:val="20"/>
                <w:szCs w:val="20"/>
              </w:rPr>
              <w:t>V is similar to that of other members of the genus</w:t>
            </w:r>
            <w:r w:rsidRPr="004E38EB">
              <w:rPr>
                <w:rFonts w:ascii="Aptos" w:hAnsi="Aptos"/>
                <w:i/>
                <w:iCs/>
                <w:color w:val="000000" w:themeColor="text1"/>
                <w:sz w:val="20"/>
                <w:szCs w:val="20"/>
              </w:rPr>
              <w:t xml:space="preserve"> Waikavirus</w:t>
            </w:r>
            <w:r w:rsidRPr="004E38EB">
              <w:rPr>
                <w:rFonts w:ascii="Aptos" w:hAnsi="Aptos"/>
                <w:color w:val="000000" w:themeColor="text1"/>
                <w:sz w:val="20"/>
                <w:szCs w:val="20"/>
              </w:rPr>
              <w:t xml:space="preserve"> in the family</w:t>
            </w:r>
            <w:r w:rsidRPr="008C335D">
              <w:rPr>
                <w:rFonts w:ascii="Aptos" w:hAnsi="Aptos"/>
                <w:i/>
                <w:iCs/>
                <w:color w:val="000000" w:themeColor="text1"/>
                <w:sz w:val="20"/>
                <w:szCs w:val="20"/>
              </w:rPr>
              <w:t xml:space="preserve"> Secoviridae</w:t>
            </w:r>
            <w:r w:rsidRPr="008C335D">
              <w:rPr>
                <w:rFonts w:ascii="Aptos" w:hAnsi="Aptos"/>
                <w:color w:val="000000" w:themeColor="text1"/>
                <w:sz w:val="20"/>
                <w:szCs w:val="20"/>
              </w:rPr>
              <w:t xml:space="preserve"> (Figure 1). The CP and the conserved Pro-Pol region of </w:t>
            </w:r>
            <w:r w:rsidR="00EC1184" w:rsidRPr="008C335D">
              <w:rPr>
                <w:rFonts w:ascii="Aptos" w:hAnsi="Aptos"/>
                <w:color w:val="000000" w:themeColor="text1"/>
                <w:sz w:val="20"/>
                <w:szCs w:val="20"/>
              </w:rPr>
              <w:t>AlW</w:t>
            </w:r>
            <w:r w:rsidRPr="008C335D">
              <w:rPr>
                <w:rFonts w:ascii="Aptos" w:hAnsi="Aptos"/>
                <w:color w:val="000000" w:themeColor="text1"/>
                <w:sz w:val="20"/>
                <w:szCs w:val="20"/>
              </w:rPr>
              <w:t xml:space="preserve">V have </w:t>
            </w:r>
            <w:r w:rsidR="008C335D" w:rsidRPr="008C335D">
              <w:rPr>
                <w:rFonts w:ascii="Aptos" w:hAnsi="Aptos"/>
                <w:color w:val="000000" w:themeColor="text1"/>
                <w:sz w:val="20"/>
                <w:szCs w:val="20"/>
              </w:rPr>
              <w:t>70</w:t>
            </w:r>
            <w:r w:rsidRPr="008C335D">
              <w:rPr>
                <w:rFonts w:ascii="Aptos" w:hAnsi="Aptos"/>
                <w:color w:val="000000" w:themeColor="text1"/>
                <w:sz w:val="20"/>
                <w:szCs w:val="20"/>
              </w:rPr>
              <w:t>.</w:t>
            </w:r>
            <w:r w:rsidR="008C335D" w:rsidRPr="008C335D">
              <w:rPr>
                <w:rFonts w:ascii="Aptos" w:hAnsi="Aptos"/>
                <w:color w:val="000000" w:themeColor="text1"/>
                <w:sz w:val="20"/>
                <w:szCs w:val="20"/>
              </w:rPr>
              <w:t>0</w:t>
            </w:r>
            <w:r w:rsidRPr="008C335D">
              <w:rPr>
                <w:rFonts w:ascii="Aptos" w:hAnsi="Aptos"/>
                <w:color w:val="000000" w:themeColor="text1"/>
                <w:sz w:val="20"/>
                <w:szCs w:val="20"/>
              </w:rPr>
              <w:t xml:space="preserve">% and </w:t>
            </w:r>
            <w:r w:rsidR="008C335D" w:rsidRPr="008C335D">
              <w:rPr>
                <w:rFonts w:ascii="Aptos" w:hAnsi="Aptos"/>
                <w:color w:val="000000" w:themeColor="text1"/>
                <w:sz w:val="20"/>
                <w:szCs w:val="20"/>
              </w:rPr>
              <w:t>70</w:t>
            </w:r>
            <w:r w:rsidRPr="008C335D">
              <w:rPr>
                <w:rFonts w:ascii="Aptos" w:hAnsi="Aptos"/>
                <w:color w:val="000000" w:themeColor="text1"/>
                <w:sz w:val="20"/>
                <w:szCs w:val="20"/>
              </w:rPr>
              <w:t>.</w:t>
            </w:r>
            <w:r w:rsidR="008C335D" w:rsidRPr="008C335D">
              <w:rPr>
                <w:rFonts w:ascii="Aptos" w:hAnsi="Aptos"/>
                <w:color w:val="000000" w:themeColor="text1"/>
                <w:sz w:val="20"/>
                <w:szCs w:val="20"/>
              </w:rPr>
              <w:t>90</w:t>
            </w:r>
            <w:r w:rsidRPr="008C335D">
              <w:rPr>
                <w:rFonts w:ascii="Aptos" w:hAnsi="Aptos"/>
                <w:color w:val="000000" w:themeColor="text1"/>
                <w:sz w:val="20"/>
                <w:szCs w:val="20"/>
              </w:rPr>
              <w:t xml:space="preserve">% amino acid sequence identity with </w:t>
            </w:r>
            <w:r w:rsidR="008C335D" w:rsidRPr="008C335D">
              <w:rPr>
                <w:rFonts w:ascii="Aptos" w:hAnsi="Aptos"/>
                <w:color w:val="000000" w:themeColor="text1"/>
                <w:sz w:val="20"/>
                <w:szCs w:val="20"/>
              </w:rPr>
              <w:t xml:space="preserve">Pedicularis rex waikavirus </w:t>
            </w:r>
            <w:r w:rsidRPr="008C335D">
              <w:rPr>
                <w:rFonts w:ascii="Aptos" w:eastAsia="Times New Roman" w:hAnsi="Aptos"/>
                <w:sz w:val="20"/>
                <w:szCs w:val="20"/>
              </w:rPr>
              <w:t>(P</w:t>
            </w:r>
            <w:r w:rsidR="003C7146">
              <w:rPr>
                <w:rFonts w:ascii="Aptos" w:eastAsia="Times New Roman" w:hAnsi="Aptos"/>
                <w:sz w:val="20"/>
                <w:szCs w:val="20"/>
              </w:rPr>
              <w:t>v</w:t>
            </w:r>
            <w:r w:rsidRPr="008C335D">
              <w:rPr>
                <w:rFonts w:ascii="Aptos" w:eastAsia="Times New Roman" w:hAnsi="Aptos"/>
                <w:sz w:val="20"/>
                <w:szCs w:val="20"/>
              </w:rPr>
              <w:t>WV</w:t>
            </w:r>
            <w:r w:rsidRPr="008C335D">
              <w:rPr>
                <w:rFonts w:ascii="Aptos" w:hAnsi="Aptos"/>
                <w:color w:val="000000" w:themeColor="text1"/>
                <w:sz w:val="20"/>
                <w:szCs w:val="20"/>
              </w:rPr>
              <w:t xml:space="preserve">, a member of the species </w:t>
            </w:r>
            <w:r w:rsidRPr="008C335D">
              <w:rPr>
                <w:rFonts w:ascii="Aptos" w:hAnsi="Aptos"/>
                <w:i/>
                <w:iCs/>
                <w:color w:val="000000" w:themeColor="text1"/>
                <w:sz w:val="20"/>
                <w:szCs w:val="20"/>
              </w:rPr>
              <w:t xml:space="preserve">Waikavirus </w:t>
            </w:r>
            <w:r w:rsidR="003C7146" w:rsidRPr="003C7146">
              <w:rPr>
                <w:rFonts w:ascii="Aptos" w:hAnsi="Aptos"/>
                <w:color w:val="000000" w:themeColor="text1"/>
                <w:sz w:val="20"/>
                <w:szCs w:val="20"/>
              </w:rPr>
              <w:t>pedicularis</w:t>
            </w:r>
            <w:r w:rsidR="003C7146">
              <w:rPr>
                <w:rFonts w:ascii="Aptos" w:hAnsi="Aptos"/>
                <w:color w:val="000000" w:themeColor="text1"/>
                <w:sz w:val="20"/>
                <w:szCs w:val="20"/>
              </w:rPr>
              <w:t>),</w:t>
            </w:r>
            <w:r w:rsidR="009258FA">
              <w:rPr>
                <w:rFonts w:ascii="Aptos" w:hAnsi="Aptos"/>
                <w:color w:val="000000" w:themeColor="text1"/>
                <w:sz w:val="20"/>
                <w:szCs w:val="20"/>
              </w:rPr>
              <w:t xml:space="preserve"> </w:t>
            </w:r>
            <w:r w:rsidRPr="003C7146">
              <w:rPr>
                <w:rFonts w:ascii="Aptos" w:hAnsi="Aptos"/>
                <w:color w:val="000000" w:themeColor="text1"/>
                <w:sz w:val="20"/>
                <w:szCs w:val="20"/>
              </w:rPr>
              <w:t>the</w:t>
            </w:r>
            <w:r w:rsidRPr="008C335D">
              <w:rPr>
                <w:rFonts w:ascii="Aptos" w:hAnsi="Aptos"/>
                <w:color w:val="000000" w:themeColor="text1"/>
                <w:sz w:val="20"/>
                <w:szCs w:val="20"/>
              </w:rPr>
              <w:t xml:space="preserve"> closest related virus in the </w:t>
            </w:r>
            <w:r w:rsidRPr="008C335D">
              <w:rPr>
                <w:rFonts w:ascii="Aptos" w:hAnsi="Aptos"/>
                <w:color w:val="000000" w:themeColor="text1"/>
                <w:sz w:val="20"/>
                <w:szCs w:val="20"/>
              </w:rPr>
              <w:lastRenderedPageBreak/>
              <w:t xml:space="preserve">genus </w:t>
            </w:r>
            <w:r w:rsidRPr="008C335D">
              <w:rPr>
                <w:rFonts w:ascii="Aptos" w:hAnsi="Aptos"/>
                <w:i/>
                <w:iCs/>
                <w:color w:val="000000" w:themeColor="text1"/>
                <w:sz w:val="20"/>
                <w:szCs w:val="20"/>
              </w:rPr>
              <w:t>Waikavirus</w:t>
            </w:r>
            <w:r w:rsidRPr="008C335D">
              <w:rPr>
                <w:rFonts w:ascii="Aptos" w:hAnsi="Aptos"/>
                <w:color w:val="000000" w:themeColor="text1"/>
                <w:sz w:val="20"/>
                <w:szCs w:val="20"/>
              </w:rPr>
              <w:t xml:space="preserve"> of the family </w:t>
            </w:r>
            <w:r w:rsidRPr="008C335D">
              <w:rPr>
                <w:rFonts w:ascii="Aptos" w:hAnsi="Aptos"/>
                <w:i/>
                <w:iCs/>
                <w:color w:val="000000" w:themeColor="text1"/>
                <w:sz w:val="20"/>
                <w:szCs w:val="20"/>
              </w:rPr>
              <w:t>Secoviridae</w:t>
            </w:r>
            <w:r w:rsidRPr="008C335D">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8C335D">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8C335D">
              <w:rPr>
                <w:rFonts w:ascii="Aptos" w:hAnsi="Aptos"/>
                <w:color w:val="000000" w:themeColor="text1"/>
                <w:sz w:val="20"/>
                <w:szCs w:val="20"/>
              </w:rPr>
              <w:t xml:space="preserve">) sequences of </w:t>
            </w:r>
            <w:r w:rsidR="00EC1184" w:rsidRPr="008C335D">
              <w:rPr>
                <w:rFonts w:ascii="Aptos" w:hAnsi="Aptos"/>
                <w:color w:val="000000" w:themeColor="text1"/>
                <w:sz w:val="20"/>
                <w:szCs w:val="20"/>
              </w:rPr>
              <w:t>AlW</w:t>
            </w:r>
            <w:r w:rsidRPr="008C335D">
              <w:rPr>
                <w:rFonts w:ascii="Aptos" w:hAnsi="Aptos"/>
                <w:color w:val="000000" w:themeColor="text1"/>
                <w:sz w:val="20"/>
                <w:szCs w:val="20"/>
              </w:rPr>
              <w:t>V and representative members of the family</w:t>
            </w:r>
            <w:r w:rsidRPr="008C335D">
              <w:rPr>
                <w:rFonts w:ascii="Aptos" w:hAnsi="Aptos"/>
                <w:i/>
                <w:iCs/>
                <w:color w:val="000000" w:themeColor="text1"/>
                <w:sz w:val="20"/>
                <w:szCs w:val="20"/>
              </w:rPr>
              <w:t xml:space="preserve"> Secoviridae</w:t>
            </w:r>
            <w:r w:rsidRPr="008C335D">
              <w:rPr>
                <w:rFonts w:ascii="Aptos" w:hAnsi="Aptos"/>
                <w:color w:val="000000" w:themeColor="text1"/>
                <w:sz w:val="20"/>
                <w:szCs w:val="20"/>
              </w:rPr>
              <w:t xml:space="preserve"> confirm its clustering in the</w:t>
            </w:r>
            <w:r w:rsidRPr="00943CD5">
              <w:rPr>
                <w:rFonts w:ascii="Aptos" w:hAnsi="Aptos"/>
                <w:color w:val="000000" w:themeColor="text1"/>
                <w:sz w:val="20"/>
                <w:szCs w:val="20"/>
              </w:rPr>
              <w:t xml:space="preserve"> genus </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sidRPr="00943CD5">
              <w:rPr>
                <w:rFonts w:ascii="Aptos" w:hAnsi="Aptos"/>
                <w:sz w:val="20"/>
                <w:szCs w:val="20"/>
              </w:rPr>
              <w:t xml:space="preserve"> </w:t>
            </w:r>
            <w:r w:rsidR="00EC1184">
              <w:rPr>
                <w:rFonts w:ascii="Aptos" w:hAnsi="Aptos"/>
                <w:color w:val="000000" w:themeColor="text1"/>
                <w:sz w:val="20"/>
                <w:szCs w:val="20"/>
              </w:rPr>
              <w:t xml:space="preserve">Asian lily-of-the-valley waikavirus (AlWV) </w:t>
            </w:r>
            <w:r w:rsidR="009258FA">
              <w:rPr>
                <w:rFonts w:ascii="Aptos" w:hAnsi="Aptos"/>
                <w:color w:val="000000" w:themeColor="text1"/>
                <w:sz w:val="20"/>
                <w:szCs w:val="20"/>
              </w:rPr>
              <w:t xml:space="preserve">as </w:t>
            </w:r>
            <w:r w:rsidRPr="00943CD5">
              <w:rPr>
                <w:rFonts w:ascii="Aptos" w:hAnsi="Aptos"/>
                <w:color w:val="000000" w:themeColor="text1"/>
                <w:sz w:val="20"/>
                <w:szCs w:val="20"/>
              </w:rPr>
              <w:t xml:space="preserve">a member of a novel species named </w:t>
            </w:r>
            <w:r w:rsidR="00FB74E4">
              <w:rPr>
                <w:rFonts w:ascii="Aptos" w:hAnsi="Aptos"/>
                <w:color w:val="000000" w:themeColor="text1"/>
                <w:sz w:val="20"/>
                <w:szCs w:val="20"/>
              </w:rPr>
              <w:t>“</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00EC1184">
              <w:rPr>
                <w:rFonts w:ascii="Aptos" w:hAnsi="Aptos"/>
                <w:i/>
                <w:iCs/>
                <w:color w:val="000000" w:themeColor="text1"/>
                <w:sz w:val="20"/>
                <w:szCs w:val="20"/>
              </w:rPr>
              <w:t>con</w:t>
            </w:r>
            <w:r w:rsidR="009E0709">
              <w:rPr>
                <w:rFonts w:ascii="Aptos" w:hAnsi="Aptos"/>
                <w:i/>
                <w:iCs/>
                <w:color w:val="000000" w:themeColor="text1"/>
                <w:sz w:val="20"/>
                <w:szCs w:val="20"/>
              </w:rPr>
              <w:t>v</w:t>
            </w:r>
            <w:r w:rsidR="00EC1184">
              <w:rPr>
                <w:rFonts w:ascii="Aptos" w:hAnsi="Aptos"/>
                <w:i/>
                <w:iCs/>
                <w:color w:val="000000" w:themeColor="text1"/>
                <w:sz w:val="20"/>
                <w:szCs w:val="20"/>
              </w:rPr>
              <w:t>allariae</w:t>
            </w:r>
            <w:r w:rsidR="00FB74E4">
              <w:rPr>
                <w:rFonts w:ascii="Aptos" w:hAnsi="Aptos"/>
                <w:color w:val="000000" w:themeColor="text1"/>
                <w:sz w:val="20"/>
                <w:szCs w:val="20"/>
              </w:rPr>
              <w:t>”</w:t>
            </w:r>
            <w:r w:rsidR="00EC1184">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A220C0">
              <w:rPr>
                <w:rFonts w:ascii="Aptos" w:hAnsi="Aptos"/>
                <w:i/>
                <w:iCs/>
                <w:color w:val="000000" w:themeColor="text1"/>
                <w:sz w:val="20"/>
                <w:szCs w:val="20"/>
              </w:rPr>
              <w:t>Waika</w:t>
            </w:r>
            <w:r w:rsidRPr="009F59E9">
              <w:rPr>
                <w:rFonts w:ascii="Aptos" w:hAnsi="Aptos"/>
                <w:i/>
                <w:iCs/>
                <w:color w:val="000000" w:themeColor="text1"/>
                <w:sz w:val="20"/>
                <w:szCs w:val="20"/>
              </w:rPr>
              <w:t>v</w:t>
            </w:r>
            <w:r w:rsidRPr="00943CD5">
              <w:rPr>
                <w:rFonts w:ascii="Aptos" w:hAnsi="Aptos"/>
                <w:i/>
                <w:iCs/>
                <w:color w:val="000000" w:themeColor="text1"/>
                <w:sz w:val="20"/>
                <w:szCs w:val="20"/>
              </w:rPr>
              <w:t xml:space="preserve">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25DF2AA7" w14:textId="77777777" w:rsidR="007E3124" w:rsidRDefault="007E3124" w:rsidP="007E3124">
            <w:pPr>
              <w:pStyle w:val="Default"/>
              <w:rPr>
                <w:rFonts w:ascii="Aptos" w:hAnsi="Aptos"/>
                <w:color w:val="000000" w:themeColor="text1"/>
                <w:sz w:val="20"/>
                <w:szCs w:val="20"/>
                <w:highlight w:val="yellow"/>
              </w:rPr>
            </w:pPr>
          </w:p>
          <w:p w14:paraId="0067CC12" w14:textId="77777777" w:rsidR="008C335D" w:rsidRDefault="008C335D" w:rsidP="008C335D">
            <w:pPr>
              <w:rPr>
                <w:rFonts w:ascii="Aptos" w:hAnsi="Aptos" w:cs="Arial"/>
                <w:sz w:val="20"/>
                <w:szCs w:val="20"/>
              </w:rPr>
            </w:pPr>
          </w:p>
          <w:p w14:paraId="290C738D" w14:textId="33ECB9E2" w:rsidR="008C335D" w:rsidRPr="00911E2D" w:rsidRDefault="008C335D" w:rsidP="008C335D">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Waika</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5DB9A498" w14:textId="77777777" w:rsidR="008C335D" w:rsidRPr="00911E2D" w:rsidRDefault="008C335D" w:rsidP="008C335D">
            <w:pPr>
              <w:rPr>
                <w:rFonts w:ascii="Aptos" w:hAnsi="Aptos" w:cs="Arial"/>
                <w:sz w:val="20"/>
                <w:szCs w:val="20"/>
              </w:rPr>
            </w:pPr>
          </w:p>
          <w:p w14:paraId="35EC4F35" w14:textId="77777777" w:rsidR="008C335D" w:rsidRPr="00911E2D" w:rsidRDefault="008C335D" w:rsidP="008C335D">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A220C0">
              <w:rPr>
                <w:rFonts w:ascii="Aptos" w:hAnsi="Aptos" w:cs="Arial"/>
                <w:i/>
                <w:iCs/>
                <w:sz w:val="20"/>
                <w:szCs w:val="20"/>
              </w:rPr>
              <w:t>Waika</w:t>
            </w:r>
            <w:r w:rsidRPr="009F59E9">
              <w:rPr>
                <w:rFonts w:ascii="Aptos" w:hAnsi="Aptos" w:cs="Arial"/>
                <w:i/>
                <w:iCs/>
                <w:sz w:val="20"/>
                <w:szCs w:val="20"/>
              </w:rPr>
              <w:t xml:space="preserve">virus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34 s</w:t>
            </w:r>
            <w:r w:rsidRPr="00911E2D">
              <w:rPr>
                <w:rFonts w:ascii="Aptos" w:hAnsi="Aptos" w:cs="Arial"/>
                <w:sz w:val="20"/>
                <w:szCs w:val="20"/>
              </w:rPr>
              <w:t>pecies.</w:t>
            </w:r>
          </w:p>
          <w:p w14:paraId="45A784FC" w14:textId="77777777" w:rsidR="008C335D" w:rsidRPr="00911E2D" w:rsidRDefault="008C335D" w:rsidP="008C335D">
            <w:pPr>
              <w:rPr>
                <w:rFonts w:ascii="Aptos" w:hAnsi="Aptos" w:cs="Arial"/>
                <w:sz w:val="20"/>
                <w:szCs w:val="20"/>
              </w:rPr>
            </w:pPr>
          </w:p>
          <w:p w14:paraId="46A5A47E" w14:textId="414A5DE0" w:rsidR="008C335D" w:rsidRPr="00911E2D" w:rsidRDefault="008C335D" w:rsidP="008C335D">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Pr>
                <w:rFonts w:ascii="Aptos" w:hAnsi="Aptos"/>
                <w:color w:val="000000" w:themeColor="text1"/>
                <w:sz w:val="20"/>
                <w:szCs w:val="20"/>
              </w:rPr>
              <w:t xml:space="preserve"> </w:t>
            </w:r>
            <w:r w:rsidR="00DF19AA">
              <w:rPr>
                <w:rFonts w:ascii="Aptos" w:hAnsi="Aptos"/>
                <w:color w:val="000000" w:themeColor="text1"/>
                <w:sz w:val="20"/>
                <w:szCs w:val="20"/>
              </w:rPr>
              <w:t>second</w:t>
            </w:r>
            <w:r>
              <w:rPr>
                <w:rFonts w:ascii="Aptos" w:hAnsi="Aptos"/>
                <w:color w:val="000000" w:themeColor="text1"/>
                <w:sz w:val="20"/>
                <w:szCs w:val="20"/>
              </w:rPr>
              <w:t xml:space="preserve"> n</w:t>
            </w:r>
            <w:r w:rsidRPr="00911E2D">
              <w:rPr>
                <w:rFonts w:ascii="Aptos" w:hAnsi="Aptos"/>
                <w:color w:val="000000" w:themeColor="text1"/>
                <w:sz w:val="20"/>
                <w:szCs w:val="20"/>
              </w:rPr>
              <w:t xml:space="preserve">ovel species in the genus </w:t>
            </w:r>
            <w:r>
              <w:rPr>
                <w:rFonts w:ascii="Aptos" w:hAnsi="Aptos"/>
                <w:i/>
                <w:iCs/>
                <w:color w:val="000000" w:themeColor="text1"/>
                <w:sz w:val="20"/>
                <w:szCs w:val="20"/>
              </w:rPr>
              <w:t>Waika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5BA453A8" w14:textId="77777777" w:rsidR="008C335D" w:rsidRPr="00911E2D" w:rsidRDefault="008C335D" w:rsidP="008C335D">
            <w:pPr>
              <w:rPr>
                <w:rFonts w:ascii="Aptos" w:hAnsi="Aptos" w:cs="Arial"/>
                <w:sz w:val="20"/>
                <w:szCs w:val="20"/>
              </w:rPr>
            </w:pPr>
          </w:p>
          <w:p w14:paraId="4A2A44B9" w14:textId="225BEDDE" w:rsidR="008C335D" w:rsidRPr="00911E2D" w:rsidRDefault="008C335D" w:rsidP="008C335D">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8A2348">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529B4E3D" w14:textId="77777777" w:rsidR="008C335D" w:rsidRPr="00911E2D" w:rsidRDefault="008C335D" w:rsidP="008C335D">
            <w:pPr>
              <w:rPr>
                <w:rFonts w:ascii="Aptos" w:hAnsi="Aptos" w:cs="Arial"/>
                <w:i/>
                <w:sz w:val="20"/>
                <w:szCs w:val="20"/>
              </w:rPr>
            </w:pPr>
          </w:p>
          <w:p w14:paraId="2B155C9E" w14:textId="19254AC4" w:rsidR="008C335D" w:rsidRDefault="008C335D" w:rsidP="008C335D">
            <w:pPr>
              <w:pStyle w:val="Default"/>
              <w:rPr>
                <w:rFonts w:ascii="Aptos" w:hAnsi="Aptos"/>
                <w:color w:val="000000" w:themeColor="text1"/>
                <w:sz w:val="20"/>
                <w:szCs w:val="20"/>
                <w:highlight w:val="yellow"/>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Pr>
                <w:rFonts w:ascii="Aptos" w:hAnsi="Aptos"/>
                <w:color w:val="000000" w:themeColor="text1"/>
                <w:sz w:val="20"/>
                <w:szCs w:val="20"/>
              </w:rPr>
              <w:t xml:space="preserve">Asian Euphorbia ebracteolata waikavirus (EeWV) </w:t>
            </w:r>
            <w:r w:rsidRPr="00FE47CA">
              <w:rPr>
                <w:rFonts w:ascii="Aptos" w:hAnsi="Aptos"/>
                <w:color w:val="000000" w:themeColor="text1"/>
                <w:sz w:val="20"/>
                <w:szCs w:val="20"/>
              </w:rPr>
              <w:t>was determined from</w:t>
            </w:r>
            <w:r>
              <w:rPr>
                <w:rFonts w:ascii="Aptos" w:hAnsi="Aptos"/>
                <w:color w:val="000000" w:themeColor="text1"/>
                <w:sz w:val="20"/>
                <w:szCs w:val="20"/>
              </w:rPr>
              <w:t xml:space="preserve"> </w:t>
            </w:r>
            <w:r w:rsidRPr="008C335D">
              <w:rPr>
                <w:rFonts w:ascii="Aptos" w:hAnsi="Aptos"/>
                <w:i/>
                <w:iCs/>
                <w:color w:val="000000" w:themeColor="text1"/>
                <w:sz w:val="20"/>
                <w:szCs w:val="20"/>
              </w:rPr>
              <w:t>Euphorbia ebracteolata</w:t>
            </w:r>
            <w:r>
              <w:rPr>
                <w:rFonts w:ascii="Aptos" w:hAnsi="Aptos"/>
                <w:i/>
                <w:iCs/>
                <w:sz w:val="20"/>
                <w:szCs w:val="20"/>
              </w:rPr>
              <w:t xml:space="preserve">, </w:t>
            </w:r>
            <w:r>
              <w:rPr>
                <w:rFonts w:ascii="Aptos" w:hAnsi="Aptos"/>
                <w:sz w:val="20"/>
                <w:szCs w:val="20"/>
              </w:rPr>
              <w:t xml:space="preserve">a </w:t>
            </w:r>
            <w:r w:rsidR="00DB0E68" w:rsidRPr="004E38EB">
              <w:rPr>
                <w:rFonts w:ascii="Aptos" w:hAnsi="Aptos"/>
                <w:sz w:val="20"/>
                <w:szCs w:val="20"/>
              </w:rPr>
              <w:t xml:space="preserve">flowering </w:t>
            </w:r>
            <w:r w:rsidRPr="004E38EB">
              <w:rPr>
                <w:rFonts w:ascii="Aptos" w:hAnsi="Aptos"/>
                <w:sz w:val="20"/>
                <w:szCs w:val="20"/>
              </w:rPr>
              <w:t xml:space="preserve">plant of </w:t>
            </w:r>
            <w:r w:rsidRPr="004E38EB">
              <w:rPr>
                <w:rFonts w:ascii="Aptos" w:hAnsi="Aptos" w:cs="Times-Roman"/>
                <w:sz w:val="20"/>
                <w:szCs w:val="20"/>
              </w:rPr>
              <w:t xml:space="preserve">the family </w:t>
            </w:r>
            <w:r w:rsidRPr="00745FF3">
              <w:rPr>
                <w:rFonts w:ascii="Aptos" w:hAnsi="Aptos" w:cs="Times-Roman"/>
                <w:sz w:val="20"/>
                <w:szCs w:val="20"/>
              </w:rPr>
              <w:t>Euphorbiaceae</w:t>
            </w:r>
            <w:r w:rsidRPr="004E38EB">
              <w:rPr>
                <w:rFonts w:ascii="Aptos" w:hAnsi="Aptos"/>
                <w:sz w:val="20"/>
                <w:szCs w:val="20"/>
              </w:rPr>
              <w:t xml:space="preserve">, </w:t>
            </w:r>
            <w:r w:rsidRPr="004E38EB">
              <w:rPr>
                <w:rFonts w:ascii="Aptos" w:hAnsi="Aptos"/>
                <w:color w:val="000000" w:themeColor="text1"/>
                <w:sz w:val="20"/>
                <w:szCs w:val="20"/>
              </w:rPr>
              <w:t xml:space="preserve">by mining </w:t>
            </w:r>
            <w:r w:rsidRPr="004E38EB">
              <w:rPr>
                <w:rFonts w:ascii="Aptos" w:hAnsi="Aptos"/>
                <w:sz w:val="20"/>
                <w:szCs w:val="20"/>
              </w:rPr>
              <w:t>publicly available plant transcriptome datasets</w:t>
            </w:r>
            <w:r w:rsidRPr="004E38EB">
              <w:rPr>
                <w:rFonts w:ascii="Aptos" w:hAnsi="Aptos"/>
                <w:color w:val="000000" w:themeColor="text1"/>
                <w:sz w:val="20"/>
                <w:szCs w:val="20"/>
              </w:rPr>
              <w:t xml:space="preserve"> [3]. The </w:t>
            </w:r>
            <w:r w:rsidR="004E38EB" w:rsidRPr="009B4451">
              <w:rPr>
                <w:rFonts w:ascii="Aptos" w:hAnsi="Aptos"/>
                <w:color w:val="000000" w:themeColor="text1"/>
                <w:sz w:val="20"/>
                <w:szCs w:val="20"/>
              </w:rPr>
              <w:t xml:space="preserve">complete </w:t>
            </w:r>
            <w:r w:rsidRPr="004E38EB">
              <w:rPr>
                <w:rFonts w:ascii="Aptos" w:hAnsi="Aptos"/>
                <w:color w:val="000000" w:themeColor="text1"/>
                <w:sz w:val="20"/>
                <w:szCs w:val="20"/>
              </w:rPr>
              <w:t>coding sequence of the EeWV isolate Eup ebr RNA is 12,829 nt long (BK065142). The genome organization of EeWV is similar to that of other members of the genus</w:t>
            </w:r>
            <w:r w:rsidRPr="004E38EB">
              <w:rPr>
                <w:rFonts w:ascii="Aptos" w:hAnsi="Aptos"/>
                <w:i/>
                <w:iCs/>
                <w:color w:val="000000" w:themeColor="text1"/>
                <w:sz w:val="20"/>
                <w:szCs w:val="20"/>
              </w:rPr>
              <w:t xml:space="preserve"> Waikavirus</w:t>
            </w:r>
            <w:r w:rsidRPr="004E38EB">
              <w:rPr>
                <w:rFonts w:ascii="Aptos" w:hAnsi="Aptos"/>
                <w:color w:val="000000" w:themeColor="text1"/>
                <w:sz w:val="20"/>
                <w:szCs w:val="20"/>
              </w:rPr>
              <w:t xml:space="preserve"> in the family</w:t>
            </w:r>
            <w:r w:rsidRPr="00933860">
              <w:rPr>
                <w:rFonts w:ascii="Aptos" w:hAnsi="Aptos"/>
                <w:i/>
                <w:iCs/>
                <w:color w:val="000000" w:themeColor="text1"/>
                <w:sz w:val="20"/>
                <w:szCs w:val="20"/>
              </w:rPr>
              <w:t xml:space="preserve"> Secoviridae</w:t>
            </w:r>
            <w:r w:rsidRPr="00933860">
              <w:rPr>
                <w:rFonts w:ascii="Aptos" w:hAnsi="Aptos"/>
                <w:color w:val="000000" w:themeColor="text1"/>
                <w:sz w:val="20"/>
                <w:szCs w:val="20"/>
              </w:rPr>
              <w:t xml:space="preserve"> (Figure 1). The CP and the conserved Pro-Pol region of EeWV have </w:t>
            </w:r>
            <w:r w:rsidR="00933860" w:rsidRPr="00933860">
              <w:rPr>
                <w:rFonts w:ascii="Aptos" w:hAnsi="Aptos"/>
                <w:color w:val="000000" w:themeColor="text1"/>
                <w:sz w:val="20"/>
                <w:szCs w:val="20"/>
              </w:rPr>
              <w:t>51</w:t>
            </w:r>
            <w:r w:rsidRPr="00933860">
              <w:rPr>
                <w:rFonts w:ascii="Aptos" w:hAnsi="Aptos"/>
                <w:color w:val="000000" w:themeColor="text1"/>
                <w:sz w:val="20"/>
                <w:szCs w:val="20"/>
              </w:rPr>
              <w:t>.</w:t>
            </w:r>
            <w:r w:rsidR="00933860" w:rsidRPr="00933860">
              <w:rPr>
                <w:rFonts w:ascii="Aptos" w:hAnsi="Aptos"/>
                <w:color w:val="000000" w:themeColor="text1"/>
                <w:sz w:val="20"/>
                <w:szCs w:val="20"/>
              </w:rPr>
              <w:t>75</w:t>
            </w:r>
            <w:r w:rsidRPr="00933860">
              <w:rPr>
                <w:rFonts w:ascii="Aptos" w:hAnsi="Aptos"/>
                <w:color w:val="000000" w:themeColor="text1"/>
                <w:sz w:val="20"/>
                <w:szCs w:val="20"/>
              </w:rPr>
              <w:t xml:space="preserve">% and </w:t>
            </w:r>
            <w:r w:rsidR="00933860" w:rsidRPr="00933860">
              <w:rPr>
                <w:rFonts w:ascii="Aptos" w:hAnsi="Aptos"/>
                <w:color w:val="000000" w:themeColor="text1"/>
                <w:sz w:val="20"/>
                <w:szCs w:val="20"/>
              </w:rPr>
              <w:t>65</w:t>
            </w:r>
            <w:r w:rsidRPr="00933860">
              <w:rPr>
                <w:rFonts w:ascii="Aptos" w:hAnsi="Aptos"/>
                <w:color w:val="000000" w:themeColor="text1"/>
                <w:sz w:val="20"/>
                <w:szCs w:val="20"/>
              </w:rPr>
              <w:t>.</w:t>
            </w:r>
            <w:r w:rsidR="00933860" w:rsidRPr="00933860">
              <w:rPr>
                <w:rFonts w:ascii="Aptos" w:hAnsi="Aptos"/>
                <w:color w:val="000000" w:themeColor="text1"/>
                <w:sz w:val="20"/>
                <w:szCs w:val="20"/>
              </w:rPr>
              <w:t>65</w:t>
            </w:r>
            <w:r w:rsidRPr="00933860">
              <w:rPr>
                <w:rFonts w:ascii="Aptos" w:hAnsi="Aptos"/>
                <w:color w:val="000000" w:themeColor="text1"/>
                <w:sz w:val="20"/>
                <w:szCs w:val="20"/>
              </w:rPr>
              <w:t xml:space="preserve">% amino acid sequence identity with Viola inconspicua waikavirus </w:t>
            </w:r>
            <w:r w:rsidRPr="00933860">
              <w:rPr>
                <w:rFonts w:ascii="Aptos" w:eastAsia="Times New Roman" w:hAnsi="Aptos"/>
                <w:sz w:val="20"/>
                <w:szCs w:val="20"/>
              </w:rPr>
              <w:t>(</w:t>
            </w:r>
            <w:r w:rsidR="00933860" w:rsidRPr="00933860">
              <w:rPr>
                <w:rFonts w:ascii="Aptos" w:eastAsia="Times New Roman" w:hAnsi="Aptos"/>
                <w:sz w:val="20"/>
                <w:szCs w:val="20"/>
              </w:rPr>
              <w:t>CiWV</w:t>
            </w:r>
            <w:r w:rsidRPr="00933860">
              <w:rPr>
                <w:rFonts w:ascii="Aptos" w:hAnsi="Aptos"/>
                <w:color w:val="000000" w:themeColor="text1"/>
                <w:sz w:val="20"/>
                <w:szCs w:val="20"/>
              </w:rPr>
              <w:t xml:space="preserve">, a member of the species </w:t>
            </w:r>
            <w:r w:rsidRPr="00933860">
              <w:rPr>
                <w:rFonts w:ascii="Aptos" w:hAnsi="Aptos"/>
                <w:i/>
                <w:iCs/>
                <w:color w:val="000000" w:themeColor="text1"/>
                <w:sz w:val="20"/>
                <w:szCs w:val="20"/>
              </w:rPr>
              <w:t xml:space="preserve">Waikavirus </w:t>
            </w:r>
            <w:r w:rsidR="00933860" w:rsidRPr="00933860">
              <w:rPr>
                <w:rFonts w:ascii="Aptos" w:hAnsi="Aptos"/>
                <w:i/>
                <w:iCs/>
                <w:color w:val="000000" w:themeColor="text1"/>
                <w:sz w:val="20"/>
                <w:szCs w:val="20"/>
              </w:rPr>
              <w:t>viola</w:t>
            </w:r>
            <w:r w:rsidRPr="00933860">
              <w:rPr>
                <w:rFonts w:ascii="Aptos" w:hAnsi="Aptos"/>
                <w:i/>
                <w:iCs/>
                <w:color w:val="000000" w:themeColor="text1"/>
                <w:sz w:val="20"/>
                <w:szCs w:val="20"/>
              </w:rPr>
              <w:t>e</w:t>
            </w:r>
            <w:r w:rsidRPr="00933860">
              <w:rPr>
                <w:rFonts w:ascii="Aptos" w:hAnsi="Aptos"/>
                <w:color w:val="000000" w:themeColor="text1"/>
                <w:sz w:val="20"/>
                <w:szCs w:val="20"/>
              </w:rPr>
              <w:t xml:space="preserve">), the closest related virus in the genus </w:t>
            </w:r>
            <w:r w:rsidRPr="00933860">
              <w:rPr>
                <w:rFonts w:ascii="Aptos" w:hAnsi="Aptos"/>
                <w:i/>
                <w:iCs/>
                <w:color w:val="000000" w:themeColor="text1"/>
                <w:sz w:val="20"/>
                <w:szCs w:val="20"/>
              </w:rPr>
              <w:t>Waikavirus</w:t>
            </w:r>
            <w:r w:rsidRPr="00933860">
              <w:rPr>
                <w:rFonts w:ascii="Aptos" w:hAnsi="Aptos"/>
                <w:color w:val="000000" w:themeColor="text1"/>
                <w:sz w:val="20"/>
                <w:szCs w:val="20"/>
              </w:rPr>
              <w:t xml:space="preserve"> of the family </w:t>
            </w:r>
            <w:r w:rsidRPr="00933860">
              <w:rPr>
                <w:rFonts w:ascii="Aptos" w:hAnsi="Aptos"/>
                <w:i/>
                <w:iCs/>
                <w:color w:val="000000" w:themeColor="text1"/>
                <w:sz w:val="20"/>
                <w:szCs w:val="20"/>
              </w:rPr>
              <w:t>Secoviridae</w:t>
            </w:r>
            <w:r w:rsidRPr="00933860">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933860">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933860">
              <w:rPr>
                <w:rFonts w:ascii="Aptos" w:hAnsi="Aptos"/>
                <w:color w:val="000000" w:themeColor="text1"/>
                <w:sz w:val="20"/>
                <w:szCs w:val="20"/>
              </w:rPr>
              <w:t>) sequences of EeWV and representative members of</w:t>
            </w:r>
            <w:r w:rsidRPr="008C335D">
              <w:rPr>
                <w:rFonts w:ascii="Aptos" w:hAnsi="Aptos"/>
                <w:color w:val="000000" w:themeColor="text1"/>
                <w:sz w:val="20"/>
                <w:szCs w:val="20"/>
              </w:rPr>
              <w:t xml:space="preserve"> the family</w:t>
            </w:r>
            <w:r w:rsidRPr="008C335D">
              <w:rPr>
                <w:rFonts w:ascii="Aptos" w:hAnsi="Aptos"/>
                <w:i/>
                <w:iCs/>
                <w:color w:val="000000" w:themeColor="text1"/>
                <w:sz w:val="20"/>
                <w:szCs w:val="20"/>
              </w:rPr>
              <w:t xml:space="preserve"> Secoviridae</w:t>
            </w:r>
            <w:r w:rsidRPr="008C335D">
              <w:rPr>
                <w:rFonts w:ascii="Aptos" w:hAnsi="Aptos"/>
                <w:color w:val="000000" w:themeColor="text1"/>
                <w:sz w:val="20"/>
                <w:szCs w:val="20"/>
              </w:rPr>
              <w:t xml:space="preserve"> confirm its clustering in the</w:t>
            </w:r>
            <w:r w:rsidRPr="00943CD5">
              <w:rPr>
                <w:rFonts w:ascii="Aptos" w:hAnsi="Aptos"/>
                <w:color w:val="000000" w:themeColor="text1"/>
                <w:sz w:val="20"/>
                <w:szCs w:val="20"/>
              </w:rPr>
              <w:t xml:space="preserve"> genus </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sidRPr="00943CD5">
              <w:rPr>
                <w:rFonts w:ascii="Aptos" w:hAnsi="Aptos"/>
                <w:sz w:val="20"/>
                <w:szCs w:val="20"/>
              </w:rPr>
              <w:t xml:space="preserve"> </w:t>
            </w:r>
            <w:r>
              <w:rPr>
                <w:rFonts w:ascii="Aptos" w:hAnsi="Aptos"/>
                <w:color w:val="000000" w:themeColor="text1"/>
                <w:sz w:val="20"/>
                <w:szCs w:val="20"/>
              </w:rPr>
              <w:t xml:space="preserve">Asian Euphorbia ebracteolata waikavirus (EeWV) </w:t>
            </w:r>
            <w:r w:rsidR="009258FA">
              <w:rPr>
                <w:rFonts w:ascii="Aptos" w:hAnsi="Aptos"/>
                <w:color w:val="000000" w:themeColor="text1"/>
                <w:sz w:val="20"/>
                <w:szCs w:val="20"/>
              </w:rPr>
              <w:t xml:space="preserve">as a </w:t>
            </w:r>
            <w:r w:rsidRPr="00943CD5">
              <w:rPr>
                <w:rFonts w:ascii="Aptos" w:hAnsi="Aptos"/>
                <w:color w:val="000000" w:themeColor="text1"/>
                <w:sz w:val="20"/>
                <w:szCs w:val="20"/>
              </w:rPr>
              <w:t xml:space="preserve">member of a novel species named </w:t>
            </w:r>
            <w:r w:rsidR="00FB74E4">
              <w:rPr>
                <w:rFonts w:ascii="Aptos" w:hAnsi="Aptos"/>
                <w:color w:val="000000" w:themeColor="text1"/>
                <w:sz w:val="20"/>
                <w:szCs w:val="20"/>
              </w:rPr>
              <w:t>“</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Pr>
                <w:rFonts w:ascii="Aptos" w:hAnsi="Aptos"/>
                <w:i/>
                <w:iCs/>
                <w:color w:val="000000" w:themeColor="text1"/>
                <w:sz w:val="20"/>
                <w:szCs w:val="20"/>
              </w:rPr>
              <w:t>euphorbiae</w:t>
            </w:r>
            <w:r w:rsidR="00FB74E4">
              <w:rPr>
                <w:rFonts w:ascii="Aptos" w:hAnsi="Aptos"/>
                <w:color w:val="000000" w:themeColor="text1"/>
                <w:sz w:val="20"/>
                <w:szCs w:val="20"/>
              </w:rPr>
              <w:t>”</w:t>
            </w:r>
            <w:r>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A220C0">
              <w:rPr>
                <w:rFonts w:ascii="Aptos" w:hAnsi="Aptos"/>
                <w:i/>
                <w:iCs/>
                <w:color w:val="000000" w:themeColor="text1"/>
                <w:sz w:val="20"/>
                <w:szCs w:val="20"/>
              </w:rPr>
              <w:t>Waika</w:t>
            </w:r>
            <w:r w:rsidRPr="009F59E9">
              <w:rPr>
                <w:rFonts w:ascii="Aptos" w:hAnsi="Aptos"/>
                <w:i/>
                <w:iCs/>
                <w:color w:val="000000" w:themeColor="text1"/>
                <w:sz w:val="20"/>
                <w:szCs w:val="20"/>
              </w:rPr>
              <w:t>v</w:t>
            </w:r>
            <w:r w:rsidRPr="00943CD5">
              <w:rPr>
                <w:rFonts w:ascii="Aptos" w:hAnsi="Aptos"/>
                <w:i/>
                <w:iCs/>
                <w:color w:val="000000" w:themeColor="text1"/>
                <w:sz w:val="20"/>
                <w:szCs w:val="20"/>
              </w:rPr>
              <w:t xml:space="preserve">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72A4E82F" w14:textId="77777777" w:rsidR="007E3124" w:rsidRDefault="007E3124" w:rsidP="009F59E9">
            <w:pPr>
              <w:pStyle w:val="Default"/>
              <w:rPr>
                <w:rFonts w:ascii="Aptos" w:hAnsi="Aptos"/>
                <w:color w:val="000000" w:themeColor="text1"/>
                <w:sz w:val="20"/>
                <w:szCs w:val="20"/>
                <w:highlight w:val="yellow"/>
              </w:rPr>
            </w:pPr>
          </w:p>
          <w:p w14:paraId="3DA31913" w14:textId="77777777" w:rsidR="003C7146" w:rsidRDefault="003C7146" w:rsidP="003C7146">
            <w:pPr>
              <w:rPr>
                <w:rFonts w:ascii="Aptos" w:hAnsi="Aptos" w:cs="Arial"/>
                <w:sz w:val="20"/>
                <w:szCs w:val="20"/>
              </w:rPr>
            </w:pPr>
          </w:p>
          <w:p w14:paraId="3505BEAD" w14:textId="4BAD4994" w:rsidR="003C7146" w:rsidRPr="00911E2D" w:rsidRDefault="003C7146" w:rsidP="003C7146">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Waika</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3870C558" w14:textId="77777777" w:rsidR="003C7146" w:rsidRPr="00911E2D" w:rsidRDefault="003C7146" w:rsidP="003C7146">
            <w:pPr>
              <w:rPr>
                <w:rFonts w:ascii="Aptos" w:hAnsi="Aptos" w:cs="Arial"/>
                <w:sz w:val="20"/>
                <w:szCs w:val="20"/>
              </w:rPr>
            </w:pPr>
          </w:p>
          <w:p w14:paraId="594F9A48" w14:textId="77777777" w:rsidR="003C7146" w:rsidRPr="00911E2D" w:rsidRDefault="003C7146" w:rsidP="003C7146">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A220C0">
              <w:rPr>
                <w:rFonts w:ascii="Aptos" w:hAnsi="Aptos" w:cs="Arial"/>
                <w:i/>
                <w:iCs/>
                <w:sz w:val="20"/>
                <w:szCs w:val="20"/>
              </w:rPr>
              <w:t>Waika</w:t>
            </w:r>
            <w:r w:rsidRPr="009F59E9">
              <w:rPr>
                <w:rFonts w:ascii="Aptos" w:hAnsi="Aptos" w:cs="Arial"/>
                <w:i/>
                <w:iCs/>
                <w:sz w:val="20"/>
                <w:szCs w:val="20"/>
              </w:rPr>
              <w:t xml:space="preserve">virus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34 s</w:t>
            </w:r>
            <w:r w:rsidRPr="00911E2D">
              <w:rPr>
                <w:rFonts w:ascii="Aptos" w:hAnsi="Aptos" w:cs="Arial"/>
                <w:sz w:val="20"/>
                <w:szCs w:val="20"/>
              </w:rPr>
              <w:t>pecies.</w:t>
            </w:r>
          </w:p>
          <w:p w14:paraId="5DDEA9C6" w14:textId="77777777" w:rsidR="003C7146" w:rsidRPr="00911E2D" w:rsidRDefault="003C7146" w:rsidP="003C7146">
            <w:pPr>
              <w:rPr>
                <w:rFonts w:ascii="Aptos" w:hAnsi="Aptos" w:cs="Arial"/>
                <w:sz w:val="20"/>
                <w:szCs w:val="20"/>
              </w:rPr>
            </w:pPr>
          </w:p>
          <w:p w14:paraId="4224072B" w14:textId="619ADD18" w:rsidR="003C7146" w:rsidRPr="00911E2D" w:rsidRDefault="003C7146" w:rsidP="003C7146">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Pr>
                <w:rFonts w:ascii="Aptos" w:hAnsi="Aptos"/>
                <w:color w:val="000000" w:themeColor="text1"/>
                <w:sz w:val="20"/>
                <w:szCs w:val="20"/>
              </w:rPr>
              <w:t xml:space="preserve"> </w:t>
            </w:r>
            <w:r w:rsidR="00DF19AA">
              <w:rPr>
                <w:rFonts w:ascii="Aptos" w:hAnsi="Aptos"/>
                <w:color w:val="000000" w:themeColor="text1"/>
                <w:sz w:val="20"/>
                <w:szCs w:val="20"/>
              </w:rPr>
              <w:t>third</w:t>
            </w:r>
            <w:r>
              <w:rPr>
                <w:rFonts w:ascii="Aptos" w:hAnsi="Aptos"/>
                <w:color w:val="000000" w:themeColor="text1"/>
                <w:sz w:val="20"/>
                <w:szCs w:val="20"/>
              </w:rPr>
              <w:t xml:space="preserve"> n</w:t>
            </w:r>
            <w:r w:rsidRPr="00911E2D">
              <w:rPr>
                <w:rFonts w:ascii="Aptos" w:hAnsi="Aptos"/>
                <w:color w:val="000000" w:themeColor="text1"/>
                <w:sz w:val="20"/>
                <w:szCs w:val="20"/>
              </w:rPr>
              <w:t xml:space="preserve">ovel species in the genus </w:t>
            </w:r>
            <w:r>
              <w:rPr>
                <w:rFonts w:ascii="Aptos" w:hAnsi="Aptos"/>
                <w:i/>
                <w:iCs/>
                <w:color w:val="000000" w:themeColor="text1"/>
                <w:sz w:val="20"/>
                <w:szCs w:val="20"/>
              </w:rPr>
              <w:t>Waika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7B33C838" w14:textId="77777777" w:rsidR="003C7146" w:rsidRPr="00911E2D" w:rsidRDefault="003C7146" w:rsidP="003C7146">
            <w:pPr>
              <w:rPr>
                <w:rFonts w:ascii="Aptos" w:hAnsi="Aptos" w:cs="Arial"/>
                <w:sz w:val="20"/>
                <w:szCs w:val="20"/>
              </w:rPr>
            </w:pPr>
          </w:p>
          <w:p w14:paraId="0C95171D" w14:textId="77777777" w:rsidR="003C7146" w:rsidRPr="00911E2D" w:rsidRDefault="003C7146" w:rsidP="003C7146">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4EA4764C" w14:textId="77777777" w:rsidR="003C7146" w:rsidRPr="00911E2D" w:rsidRDefault="003C7146" w:rsidP="003C7146">
            <w:pPr>
              <w:rPr>
                <w:rFonts w:ascii="Aptos" w:hAnsi="Aptos" w:cs="Arial"/>
                <w:i/>
                <w:sz w:val="20"/>
                <w:szCs w:val="20"/>
              </w:rPr>
            </w:pPr>
          </w:p>
          <w:p w14:paraId="165B1562" w14:textId="46B1FBA6" w:rsidR="003C7146" w:rsidRDefault="003C7146" w:rsidP="003C7146">
            <w:pPr>
              <w:pStyle w:val="Default"/>
              <w:rPr>
                <w:rFonts w:ascii="Aptos" w:hAnsi="Aptos"/>
                <w:color w:val="000000" w:themeColor="text1"/>
                <w:sz w:val="20"/>
                <w:szCs w:val="20"/>
                <w:highlight w:val="yellow"/>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Pr>
                <w:rFonts w:ascii="Aptos" w:hAnsi="Aptos"/>
                <w:color w:val="000000" w:themeColor="text1"/>
                <w:sz w:val="20"/>
                <w:szCs w:val="20"/>
              </w:rPr>
              <w:t xml:space="preserve">Eureka dunegrass waikavirus (EudWV) </w:t>
            </w:r>
            <w:r w:rsidRPr="00FE47CA">
              <w:rPr>
                <w:rFonts w:ascii="Aptos" w:hAnsi="Aptos"/>
                <w:color w:val="000000" w:themeColor="text1"/>
                <w:sz w:val="20"/>
                <w:szCs w:val="20"/>
              </w:rPr>
              <w:t>was determined from</w:t>
            </w:r>
            <w:r>
              <w:rPr>
                <w:rFonts w:ascii="Aptos" w:hAnsi="Aptos"/>
                <w:color w:val="000000" w:themeColor="text1"/>
                <w:sz w:val="20"/>
                <w:szCs w:val="20"/>
              </w:rPr>
              <w:t xml:space="preserve"> </w:t>
            </w:r>
            <w:r w:rsidRPr="009258FA">
              <w:rPr>
                <w:rFonts w:ascii="Aptos" w:hAnsi="Aptos"/>
                <w:i/>
                <w:iCs/>
                <w:color w:val="000000" w:themeColor="text1"/>
                <w:sz w:val="20"/>
                <w:szCs w:val="20"/>
              </w:rPr>
              <w:t>Swallenia alexandr</w:t>
            </w:r>
            <w:r w:rsidR="009258FA">
              <w:rPr>
                <w:rFonts w:ascii="Aptos" w:hAnsi="Aptos"/>
                <w:i/>
                <w:iCs/>
                <w:color w:val="000000" w:themeColor="text1"/>
                <w:sz w:val="20"/>
                <w:szCs w:val="20"/>
              </w:rPr>
              <w:t>ae</w:t>
            </w:r>
            <w:r>
              <w:rPr>
                <w:rFonts w:ascii="Aptos" w:hAnsi="Aptos"/>
                <w:i/>
                <w:iCs/>
                <w:sz w:val="20"/>
                <w:szCs w:val="20"/>
              </w:rPr>
              <w:t xml:space="preserve">, </w:t>
            </w:r>
            <w:r>
              <w:rPr>
                <w:rFonts w:ascii="Aptos" w:hAnsi="Aptos"/>
                <w:sz w:val="20"/>
                <w:szCs w:val="20"/>
              </w:rPr>
              <w:t xml:space="preserve">a </w:t>
            </w:r>
            <w:r w:rsidR="009258FA" w:rsidRPr="004E38EB">
              <w:rPr>
                <w:rFonts w:ascii="Aptos" w:hAnsi="Aptos"/>
                <w:sz w:val="20"/>
                <w:szCs w:val="20"/>
              </w:rPr>
              <w:t xml:space="preserve">dune grass </w:t>
            </w:r>
            <w:r w:rsidRPr="004E38EB">
              <w:rPr>
                <w:rFonts w:ascii="Aptos" w:hAnsi="Aptos"/>
                <w:sz w:val="20"/>
                <w:szCs w:val="20"/>
              </w:rPr>
              <w:t xml:space="preserve">of </w:t>
            </w:r>
            <w:r w:rsidRPr="004E38EB">
              <w:rPr>
                <w:rFonts w:ascii="Aptos" w:hAnsi="Aptos" w:cs="Times-Roman"/>
                <w:sz w:val="20"/>
                <w:szCs w:val="20"/>
              </w:rPr>
              <w:t xml:space="preserve">the family </w:t>
            </w:r>
            <w:r w:rsidR="009258FA" w:rsidRPr="00745FF3">
              <w:rPr>
                <w:rFonts w:ascii="Aptos" w:hAnsi="Aptos" w:cs="Times-Roman"/>
                <w:sz w:val="20"/>
                <w:szCs w:val="20"/>
              </w:rPr>
              <w:t>Po</w:t>
            </w:r>
            <w:r w:rsidRPr="00745FF3">
              <w:rPr>
                <w:rFonts w:ascii="Aptos" w:hAnsi="Aptos" w:cs="Times-Roman"/>
                <w:sz w:val="20"/>
                <w:szCs w:val="20"/>
              </w:rPr>
              <w:t>aceae</w:t>
            </w:r>
            <w:r w:rsidRPr="004E38EB">
              <w:rPr>
                <w:rFonts w:ascii="Aptos" w:hAnsi="Aptos"/>
                <w:sz w:val="20"/>
                <w:szCs w:val="20"/>
              </w:rPr>
              <w:t xml:space="preserve">, </w:t>
            </w:r>
            <w:r w:rsidRPr="004E38EB">
              <w:rPr>
                <w:rFonts w:ascii="Aptos" w:hAnsi="Aptos"/>
                <w:color w:val="000000" w:themeColor="text1"/>
                <w:sz w:val="20"/>
                <w:szCs w:val="20"/>
              </w:rPr>
              <w:t xml:space="preserve">by mining </w:t>
            </w:r>
            <w:r w:rsidRPr="004E38EB">
              <w:rPr>
                <w:rFonts w:ascii="Aptos" w:hAnsi="Aptos"/>
                <w:sz w:val="20"/>
                <w:szCs w:val="20"/>
              </w:rPr>
              <w:t>publicly available plant transcriptome datasets</w:t>
            </w:r>
            <w:r w:rsidRPr="004E38EB">
              <w:rPr>
                <w:rFonts w:ascii="Aptos" w:hAnsi="Aptos"/>
                <w:color w:val="000000" w:themeColor="text1"/>
                <w:sz w:val="20"/>
                <w:szCs w:val="20"/>
              </w:rPr>
              <w:t xml:space="preserve"> [3]. The </w:t>
            </w:r>
            <w:r w:rsidR="004E38EB" w:rsidRPr="009B4451">
              <w:rPr>
                <w:rFonts w:ascii="Aptos" w:hAnsi="Aptos"/>
                <w:color w:val="000000" w:themeColor="text1"/>
                <w:sz w:val="20"/>
                <w:szCs w:val="20"/>
              </w:rPr>
              <w:t xml:space="preserve">complete </w:t>
            </w:r>
            <w:r w:rsidRPr="004E38EB">
              <w:rPr>
                <w:rFonts w:ascii="Aptos" w:hAnsi="Aptos"/>
                <w:color w:val="000000" w:themeColor="text1"/>
                <w:sz w:val="20"/>
                <w:szCs w:val="20"/>
              </w:rPr>
              <w:t>coding sequence of the E</w:t>
            </w:r>
            <w:r w:rsidR="009258FA" w:rsidRPr="004E38EB">
              <w:rPr>
                <w:rFonts w:ascii="Aptos" w:hAnsi="Aptos"/>
                <w:color w:val="000000" w:themeColor="text1"/>
                <w:sz w:val="20"/>
                <w:szCs w:val="20"/>
              </w:rPr>
              <w:t>ud</w:t>
            </w:r>
            <w:r w:rsidRPr="004E38EB">
              <w:rPr>
                <w:rFonts w:ascii="Aptos" w:hAnsi="Aptos"/>
                <w:color w:val="000000" w:themeColor="text1"/>
                <w:sz w:val="20"/>
                <w:szCs w:val="20"/>
              </w:rPr>
              <w:t xml:space="preserve">WV isolate </w:t>
            </w:r>
            <w:r w:rsidR="009258FA" w:rsidRPr="004E38EB">
              <w:rPr>
                <w:rFonts w:ascii="Aptos" w:hAnsi="Aptos"/>
                <w:color w:val="000000" w:themeColor="text1"/>
                <w:sz w:val="20"/>
                <w:szCs w:val="20"/>
              </w:rPr>
              <w:t>Swa</w:t>
            </w:r>
            <w:r w:rsidRPr="004E38EB">
              <w:rPr>
                <w:rFonts w:ascii="Aptos" w:hAnsi="Aptos"/>
                <w:color w:val="000000" w:themeColor="text1"/>
                <w:sz w:val="20"/>
                <w:szCs w:val="20"/>
              </w:rPr>
              <w:t xml:space="preserve"> </w:t>
            </w:r>
            <w:r w:rsidR="009258FA" w:rsidRPr="004E38EB">
              <w:rPr>
                <w:rFonts w:ascii="Aptos" w:hAnsi="Aptos"/>
                <w:color w:val="000000" w:themeColor="text1"/>
                <w:sz w:val="20"/>
                <w:szCs w:val="20"/>
              </w:rPr>
              <w:t xml:space="preserve">ale </w:t>
            </w:r>
            <w:r w:rsidRPr="004E38EB">
              <w:rPr>
                <w:rFonts w:ascii="Aptos" w:hAnsi="Aptos"/>
                <w:color w:val="000000" w:themeColor="text1"/>
                <w:sz w:val="20"/>
                <w:szCs w:val="20"/>
              </w:rPr>
              <w:t>RNA is 1</w:t>
            </w:r>
            <w:r w:rsidR="009258FA" w:rsidRPr="004E38EB">
              <w:rPr>
                <w:rFonts w:ascii="Aptos" w:hAnsi="Aptos"/>
                <w:color w:val="000000" w:themeColor="text1"/>
                <w:sz w:val="20"/>
                <w:szCs w:val="20"/>
              </w:rPr>
              <w:t>1</w:t>
            </w:r>
            <w:r w:rsidRPr="004E38EB">
              <w:rPr>
                <w:rFonts w:ascii="Aptos" w:hAnsi="Aptos"/>
                <w:color w:val="000000" w:themeColor="text1"/>
                <w:sz w:val="20"/>
                <w:szCs w:val="20"/>
              </w:rPr>
              <w:t>,8</w:t>
            </w:r>
            <w:r w:rsidR="009258FA" w:rsidRPr="004E38EB">
              <w:rPr>
                <w:rFonts w:ascii="Aptos" w:hAnsi="Aptos"/>
                <w:color w:val="000000" w:themeColor="text1"/>
                <w:sz w:val="20"/>
                <w:szCs w:val="20"/>
              </w:rPr>
              <w:t>66</w:t>
            </w:r>
            <w:r w:rsidRPr="004E38EB">
              <w:rPr>
                <w:rFonts w:ascii="Aptos" w:hAnsi="Aptos"/>
                <w:color w:val="000000" w:themeColor="text1"/>
                <w:sz w:val="20"/>
                <w:szCs w:val="20"/>
              </w:rPr>
              <w:t xml:space="preserve"> nt long (BK06514</w:t>
            </w:r>
            <w:r w:rsidR="009258FA" w:rsidRPr="004E38EB">
              <w:rPr>
                <w:rFonts w:ascii="Aptos" w:hAnsi="Aptos"/>
                <w:color w:val="000000" w:themeColor="text1"/>
                <w:sz w:val="20"/>
                <w:szCs w:val="20"/>
              </w:rPr>
              <w:t>3</w:t>
            </w:r>
            <w:r w:rsidRPr="004E38EB">
              <w:rPr>
                <w:rFonts w:ascii="Aptos" w:hAnsi="Aptos"/>
                <w:color w:val="000000" w:themeColor="text1"/>
                <w:sz w:val="20"/>
                <w:szCs w:val="20"/>
              </w:rPr>
              <w:t>). The genome organization of E</w:t>
            </w:r>
            <w:r w:rsidR="009258FA" w:rsidRPr="004E38EB">
              <w:rPr>
                <w:rFonts w:ascii="Aptos" w:hAnsi="Aptos"/>
                <w:color w:val="000000" w:themeColor="text1"/>
                <w:sz w:val="20"/>
                <w:szCs w:val="20"/>
              </w:rPr>
              <w:t>ud</w:t>
            </w:r>
            <w:r w:rsidRPr="004E38EB">
              <w:rPr>
                <w:rFonts w:ascii="Aptos" w:hAnsi="Aptos"/>
                <w:color w:val="000000" w:themeColor="text1"/>
                <w:sz w:val="20"/>
                <w:szCs w:val="20"/>
              </w:rPr>
              <w:t>WV is similar to that of other members of the genus</w:t>
            </w:r>
            <w:r w:rsidRPr="004E38EB">
              <w:rPr>
                <w:rFonts w:ascii="Aptos" w:hAnsi="Aptos"/>
                <w:i/>
                <w:iCs/>
                <w:color w:val="000000" w:themeColor="text1"/>
                <w:sz w:val="20"/>
                <w:szCs w:val="20"/>
              </w:rPr>
              <w:t xml:space="preserve"> Waikavirus</w:t>
            </w:r>
            <w:r w:rsidRPr="004E38EB">
              <w:rPr>
                <w:rFonts w:ascii="Aptos" w:hAnsi="Aptos"/>
                <w:color w:val="000000" w:themeColor="text1"/>
                <w:sz w:val="20"/>
                <w:szCs w:val="20"/>
              </w:rPr>
              <w:t xml:space="preserve"> in the family</w:t>
            </w:r>
            <w:r w:rsidRPr="00933860">
              <w:rPr>
                <w:rFonts w:ascii="Aptos" w:hAnsi="Aptos"/>
                <w:i/>
                <w:iCs/>
                <w:color w:val="000000" w:themeColor="text1"/>
                <w:sz w:val="20"/>
                <w:szCs w:val="20"/>
              </w:rPr>
              <w:t xml:space="preserve"> Secoviridae</w:t>
            </w:r>
            <w:r w:rsidRPr="00933860">
              <w:rPr>
                <w:rFonts w:ascii="Aptos" w:hAnsi="Aptos"/>
                <w:color w:val="000000" w:themeColor="text1"/>
                <w:sz w:val="20"/>
                <w:szCs w:val="20"/>
              </w:rPr>
              <w:t xml:space="preserve"> (Figure 1). The CP and the conserved Pro-Pol region of E</w:t>
            </w:r>
            <w:r w:rsidR="009258FA">
              <w:rPr>
                <w:rFonts w:ascii="Aptos" w:hAnsi="Aptos"/>
                <w:color w:val="000000" w:themeColor="text1"/>
                <w:sz w:val="20"/>
                <w:szCs w:val="20"/>
              </w:rPr>
              <w:t>ud</w:t>
            </w:r>
            <w:r w:rsidRPr="00933860">
              <w:rPr>
                <w:rFonts w:ascii="Aptos" w:hAnsi="Aptos"/>
                <w:color w:val="000000" w:themeColor="text1"/>
                <w:sz w:val="20"/>
                <w:szCs w:val="20"/>
              </w:rPr>
              <w:t>WV have 51.</w:t>
            </w:r>
            <w:r w:rsidR="009258FA">
              <w:rPr>
                <w:rFonts w:ascii="Aptos" w:hAnsi="Aptos"/>
                <w:color w:val="000000" w:themeColor="text1"/>
                <w:sz w:val="20"/>
                <w:szCs w:val="20"/>
              </w:rPr>
              <w:t>0</w:t>
            </w:r>
            <w:r w:rsidRPr="00933860">
              <w:rPr>
                <w:rFonts w:ascii="Aptos" w:hAnsi="Aptos"/>
                <w:color w:val="000000" w:themeColor="text1"/>
                <w:sz w:val="20"/>
                <w:szCs w:val="20"/>
              </w:rPr>
              <w:t>5% and 6</w:t>
            </w:r>
            <w:r w:rsidR="00F95893">
              <w:rPr>
                <w:rFonts w:ascii="Aptos" w:hAnsi="Aptos"/>
                <w:color w:val="000000" w:themeColor="text1"/>
                <w:sz w:val="20"/>
                <w:szCs w:val="20"/>
              </w:rPr>
              <w:t>6</w:t>
            </w:r>
            <w:r w:rsidRPr="00933860">
              <w:rPr>
                <w:rFonts w:ascii="Aptos" w:hAnsi="Aptos"/>
                <w:color w:val="000000" w:themeColor="text1"/>
                <w:sz w:val="20"/>
                <w:szCs w:val="20"/>
              </w:rPr>
              <w:t>.</w:t>
            </w:r>
            <w:r w:rsidR="00F95893">
              <w:rPr>
                <w:rFonts w:ascii="Aptos" w:hAnsi="Aptos"/>
                <w:color w:val="000000" w:themeColor="text1"/>
                <w:sz w:val="20"/>
                <w:szCs w:val="20"/>
              </w:rPr>
              <w:t>28</w:t>
            </w:r>
            <w:r w:rsidRPr="00933860">
              <w:rPr>
                <w:rFonts w:ascii="Aptos" w:hAnsi="Aptos"/>
                <w:color w:val="000000" w:themeColor="text1"/>
                <w:sz w:val="20"/>
                <w:szCs w:val="20"/>
              </w:rPr>
              <w:t xml:space="preserve">% amino acid sequence identity with </w:t>
            </w:r>
            <w:r w:rsidR="009258FA">
              <w:rPr>
                <w:rFonts w:ascii="Aptos" w:hAnsi="Aptos"/>
                <w:color w:val="000000" w:themeColor="text1"/>
                <w:sz w:val="20"/>
                <w:szCs w:val="20"/>
              </w:rPr>
              <w:t xml:space="preserve">maize chlorotic dwarf virus </w:t>
            </w:r>
            <w:r w:rsidRPr="00933860">
              <w:rPr>
                <w:rFonts w:ascii="Aptos" w:eastAsia="Times New Roman" w:hAnsi="Aptos"/>
                <w:sz w:val="20"/>
                <w:szCs w:val="20"/>
              </w:rPr>
              <w:t>(</w:t>
            </w:r>
            <w:r w:rsidR="009258FA">
              <w:rPr>
                <w:rFonts w:ascii="Aptos" w:eastAsia="Times New Roman" w:hAnsi="Aptos"/>
                <w:sz w:val="20"/>
                <w:szCs w:val="20"/>
              </w:rPr>
              <w:t>MCD</w:t>
            </w:r>
            <w:r w:rsidRPr="00933860">
              <w:rPr>
                <w:rFonts w:ascii="Aptos" w:eastAsia="Times New Roman" w:hAnsi="Aptos"/>
                <w:sz w:val="20"/>
                <w:szCs w:val="20"/>
              </w:rPr>
              <w:t>V</w:t>
            </w:r>
            <w:r w:rsidRPr="00933860">
              <w:rPr>
                <w:rFonts w:ascii="Aptos" w:hAnsi="Aptos"/>
                <w:color w:val="000000" w:themeColor="text1"/>
                <w:sz w:val="20"/>
                <w:szCs w:val="20"/>
              </w:rPr>
              <w:t xml:space="preserve">, </w:t>
            </w:r>
            <w:r w:rsidR="009258FA">
              <w:rPr>
                <w:rFonts w:ascii="Aptos" w:hAnsi="Aptos"/>
                <w:color w:val="000000" w:themeColor="text1"/>
                <w:sz w:val="20"/>
                <w:szCs w:val="20"/>
              </w:rPr>
              <w:t xml:space="preserve">a </w:t>
            </w:r>
            <w:r w:rsidRPr="00933860">
              <w:rPr>
                <w:rFonts w:ascii="Aptos" w:hAnsi="Aptos"/>
                <w:color w:val="000000" w:themeColor="text1"/>
                <w:sz w:val="20"/>
                <w:szCs w:val="20"/>
              </w:rPr>
              <w:t xml:space="preserve">member of the species </w:t>
            </w:r>
            <w:r w:rsidRPr="00933860">
              <w:rPr>
                <w:rFonts w:ascii="Aptos" w:hAnsi="Aptos"/>
                <w:i/>
                <w:iCs/>
                <w:color w:val="000000" w:themeColor="text1"/>
                <w:sz w:val="20"/>
                <w:szCs w:val="20"/>
              </w:rPr>
              <w:t xml:space="preserve">Waikavirus </w:t>
            </w:r>
            <w:r w:rsidR="009258FA">
              <w:rPr>
                <w:rFonts w:ascii="Aptos" w:hAnsi="Aptos"/>
                <w:i/>
                <w:iCs/>
                <w:color w:val="000000" w:themeColor="text1"/>
                <w:sz w:val="20"/>
                <w:szCs w:val="20"/>
              </w:rPr>
              <w:t>ze</w:t>
            </w:r>
            <w:r w:rsidRPr="00933860">
              <w:rPr>
                <w:rFonts w:ascii="Aptos" w:hAnsi="Aptos"/>
                <w:i/>
                <w:iCs/>
                <w:color w:val="000000" w:themeColor="text1"/>
                <w:sz w:val="20"/>
                <w:szCs w:val="20"/>
              </w:rPr>
              <w:t>ae</w:t>
            </w:r>
            <w:r w:rsidRPr="00933860">
              <w:rPr>
                <w:rFonts w:ascii="Aptos" w:hAnsi="Aptos"/>
                <w:color w:val="000000" w:themeColor="text1"/>
                <w:sz w:val="20"/>
                <w:szCs w:val="20"/>
              </w:rPr>
              <w:t xml:space="preserve">), the closest related virus in the genus </w:t>
            </w:r>
            <w:r w:rsidRPr="00933860">
              <w:rPr>
                <w:rFonts w:ascii="Aptos" w:hAnsi="Aptos"/>
                <w:i/>
                <w:iCs/>
                <w:color w:val="000000" w:themeColor="text1"/>
                <w:sz w:val="20"/>
                <w:szCs w:val="20"/>
              </w:rPr>
              <w:t>Waikavirus</w:t>
            </w:r>
            <w:r w:rsidRPr="00933860">
              <w:rPr>
                <w:rFonts w:ascii="Aptos" w:hAnsi="Aptos"/>
                <w:color w:val="000000" w:themeColor="text1"/>
                <w:sz w:val="20"/>
                <w:szCs w:val="20"/>
              </w:rPr>
              <w:t xml:space="preserve"> of the family </w:t>
            </w:r>
            <w:r w:rsidRPr="00933860">
              <w:rPr>
                <w:rFonts w:ascii="Aptos" w:hAnsi="Aptos"/>
                <w:i/>
                <w:iCs/>
                <w:color w:val="000000" w:themeColor="text1"/>
                <w:sz w:val="20"/>
                <w:szCs w:val="20"/>
              </w:rPr>
              <w:t>Secoviridae</w:t>
            </w:r>
            <w:r w:rsidRPr="00933860">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933860">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933860">
              <w:rPr>
                <w:rFonts w:ascii="Aptos" w:hAnsi="Aptos"/>
                <w:color w:val="000000" w:themeColor="text1"/>
                <w:sz w:val="20"/>
                <w:szCs w:val="20"/>
              </w:rPr>
              <w:t>) sequences of E</w:t>
            </w:r>
            <w:r w:rsidR="009258FA">
              <w:rPr>
                <w:rFonts w:ascii="Aptos" w:hAnsi="Aptos"/>
                <w:color w:val="000000" w:themeColor="text1"/>
                <w:sz w:val="20"/>
                <w:szCs w:val="20"/>
              </w:rPr>
              <w:t>ud</w:t>
            </w:r>
            <w:r w:rsidRPr="00933860">
              <w:rPr>
                <w:rFonts w:ascii="Aptos" w:hAnsi="Aptos"/>
                <w:color w:val="000000" w:themeColor="text1"/>
                <w:sz w:val="20"/>
                <w:szCs w:val="20"/>
              </w:rPr>
              <w:t>WV and representative members of</w:t>
            </w:r>
            <w:r w:rsidRPr="008C335D">
              <w:rPr>
                <w:rFonts w:ascii="Aptos" w:hAnsi="Aptos"/>
                <w:color w:val="000000" w:themeColor="text1"/>
                <w:sz w:val="20"/>
                <w:szCs w:val="20"/>
              </w:rPr>
              <w:t xml:space="preserve"> the family</w:t>
            </w:r>
            <w:r w:rsidRPr="008C335D">
              <w:rPr>
                <w:rFonts w:ascii="Aptos" w:hAnsi="Aptos"/>
                <w:i/>
                <w:iCs/>
                <w:color w:val="000000" w:themeColor="text1"/>
                <w:sz w:val="20"/>
                <w:szCs w:val="20"/>
              </w:rPr>
              <w:t xml:space="preserve"> Secoviridae</w:t>
            </w:r>
            <w:r w:rsidRPr="008C335D">
              <w:rPr>
                <w:rFonts w:ascii="Aptos" w:hAnsi="Aptos"/>
                <w:color w:val="000000" w:themeColor="text1"/>
                <w:sz w:val="20"/>
                <w:szCs w:val="20"/>
              </w:rPr>
              <w:t xml:space="preserve"> confirm its clustering in the</w:t>
            </w:r>
            <w:r w:rsidRPr="00943CD5">
              <w:rPr>
                <w:rFonts w:ascii="Aptos" w:hAnsi="Aptos"/>
                <w:color w:val="000000" w:themeColor="text1"/>
                <w:sz w:val="20"/>
                <w:szCs w:val="20"/>
              </w:rPr>
              <w:t xml:space="preserve"> genus </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sidRPr="00943CD5">
              <w:rPr>
                <w:rFonts w:ascii="Aptos" w:hAnsi="Aptos"/>
                <w:sz w:val="20"/>
                <w:szCs w:val="20"/>
              </w:rPr>
              <w:t xml:space="preserve"> </w:t>
            </w:r>
            <w:r>
              <w:rPr>
                <w:rFonts w:ascii="Aptos" w:hAnsi="Aptos"/>
                <w:color w:val="000000" w:themeColor="text1"/>
                <w:sz w:val="20"/>
                <w:szCs w:val="20"/>
              </w:rPr>
              <w:t>Asian</w:t>
            </w:r>
            <w:r w:rsidR="009258FA">
              <w:rPr>
                <w:rFonts w:ascii="Aptos" w:hAnsi="Aptos"/>
                <w:color w:val="000000" w:themeColor="text1"/>
                <w:sz w:val="20"/>
                <w:szCs w:val="20"/>
              </w:rPr>
              <w:t xml:space="preserve"> Eureka dunegrass waikavirus (EudWV</w:t>
            </w:r>
            <w:r>
              <w:rPr>
                <w:rFonts w:ascii="Aptos" w:hAnsi="Aptos"/>
                <w:color w:val="000000" w:themeColor="text1"/>
                <w:sz w:val="20"/>
                <w:szCs w:val="20"/>
              </w:rPr>
              <w:t xml:space="preserve">) </w:t>
            </w:r>
            <w:r w:rsidR="009258FA">
              <w:rPr>
                <w:rFonts w:ascii="Aptos" w:hAnsi="Aptos"/>
                <w:color w:val="000000" w:themeColor="text1"/>
                <w:sz w:val="20"/>
                <w:szCs w:val="20"/>
              </w:rPr>
              <w:t xml:space="preserve">as a </w:t>
            </w:r>
            <w:r w:rsidRPr="00943CD5">
              <w:rPr>
                <w:rFonts w:ascii="Aptos" w:hAnsi="Aptos"/>
                <w:color w:val="000000" w:themeColor="text1"/>
                <w:sz w:val="20"/>
                <w:szCs w:val="20"/>
              </w:rPr>
              <w:t xml:space="preserve">member of a novel species named </w:t>
            </w:r>
            <w:r w:rsidR="00FB74E4">
              <w:rPr>
                <w:rFonts w:ascii="Aptos" w:hAnsi="Aptos"/>
                <w:color w:val="000000" w:themeColor="text1"/>
                <w:sz w:val="20"/>
                <w:szCs w:val="20"/>
              </w:rPr>
              <w:t>“</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009258FA">
              <w:rPr>
                <w:rFonts w:ascii="Aptos" w:hAnsi="Aptos"/>
                <w:i/>
                <w:iCs/>
                <w:color w:val="000000" w:themeColor="text1"/>
                <w:sz w:val="20"/>
                <w:szCs w:val="20"/>
              </w:rPr>
              <w:t>swalleni</w:t>
            </w:r>
            <w:r>
              <w:rPr>
                <w:rFonts w:ascii="Aptos" w:hAnsi="Aptos"/>
                <w:i/>
                <w:iCs/>
                <w:color w:val="000000" w:themeColor="text1"/>
                <w:sz w:val="20"/>
                <w:szCs w:val="20"/>
              </w:rPr>
              <w:t>ae</w:t>
            </w:r>
            <w:r w:rsidR="00FB74E4" w:rsidRPr="00745FF3">
              <w:rPr>
                <w:rFonts w:ascii="Aptos" w:hAnsi="Aptos"/>
                <w:color w:val="000000" w:themeColor="text1"/>
                <w:sz w:val="20"/>
                <w:szCs w:val="20"/>
              </w:rPr>
              <w:t>”</w:t>
            </w:r>
            <w:r>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A220C0">
              <w:rPr>
                <w:rFonts w:ascii="Aptos" w:hAnsi="Aptos"/>
                <w:i/>
                <w:iCs/>
                <w:color w:val="000000" w:themeColor="text1"/>
                <w:sz w:val="20"/>
                <w:szCs w:val="20"/>
              </w:rPr>
              <w:t>Waika</w:t>
            </w:r>
            <w:r w:rsidRPr="009F59E9">
              <w:rPr>
                <w:rFonts w:ascii="Aptos" w:hAnsi="Aptos"/>
                <w:i/>
                <w:iCs/>
                <w:color w:val="000000" w:themeColor="text1"/>
                <w:sz w:val="20"/>
                <w:szCs w:val="20"/>
              </w:rPr>
              <w:t>v</w:t>
            </w:r>
            <w:r w:rsidRPr="00943CD5">
              <w:rPr>
                <w:rFonts w:ascii="Aptos" w:hAnsi="Aptos"/>
                <w:i/>
                <w:iCs/>
                <w:color w:val="000000" w:themeColor="text1"/>
                <w:sz w:val="20"/>
                <w:szCs w:val="20"/>
              </w:rPr>
              <w:t xml:space="preserve">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30260539" w14:textId="77777777" w:rsidR="003C7146" w:rsidRDefault="003C7146" w:rsidP="009F59E9">
            <w:pPr>
              <w:pStyle w:val="Default"/>
              <w:rPr>
                <w:rFonts w:ascii="Aptos" w:hAnsi="Aptos"/>
                <w:color w:val="000000" w:themeColor="text1"/>
                <w:sz w:val="20"/>
                <w:szCs w:val="20"/>
                <w:highlight w:val="yellow"/>
              </w:rPr>
            </w:pPr>
          </w:p>
          <w:p w14:paraId="35B42B4F" w14:textId="77777777" w:rsidR="00A22E4A" w:rsidRDefault="00A22E4A" w:rsidP="00A22E4A">
            <w:pPr>
              <w:rPr>
                <w:rFonts w:ascii="Aptos" w:hAnsi="Aptos" w:cs="Arial"/>
                <w:sz w:val="20"/>
                <w:szCs w:val="20"/>
              </w:rPr>
            </w:pPr>
          </w:p>
          <w:p w14:paraId="5BEE36E3" w14:textId="44DFEFD8" w:rsidR="00A22E4A" w:rsidRPr="00911E2D" w:rsidRDefault="00A22E4A" w:rsidP="00A22E4A">
            <w:pPr>
              <w:pStyle w:val="ListParagraph"/>
              <w:numPr>
                <w:ilvl w:val="0"/>
                <w:numId w:val="11"/>
              </w:numPr>
              <w:ind w:left="310" w:hanging="310"/>
              <w:rPr>
                <w:rFonts w:ascii="Aptos" w:hAnsi="Aptos" w:cs="Arial"/>
                <w:sz w:val="20"/>
                <w:szCs w:val="20"/>
              </w:rPr>
            </w:pPr>
            <w:r w:rsidRPr="00911E2D">
              <w:rPr>
                <w:rFonts w:ascii="Aptos" w:hAnsi="Aptos" w:cs="Arial"/>
                <w:i/>
                <w:sz w:val="20"/>
                <w:szCs w:val="20"/>
              </w:rPr>
              <w:lastRenderedPageBreak/>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Waika</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5CBC7D5A" w14:textId="77777777" w:rsidR="00A22E4A" w:rsidRPr="00911E2D" w:rsidRDefault="00A22E4A" w:rsidP="00A22E4A">
            <w:pPr>
              <w:rPr>
                <w:rFonts w:ascii="Aptos" w:hAnsi="Aptos" w:cs="Arial"/>
                <w:sz w:val="20"/>
                <w:szCs w:val="20"/>
              </w:rPr>
            </w:pPr>
          </w:p>
          <w:p w14:paraId="4621CC32" w14:textId="77777777" w:rsidR="00A22E4A" w:rsidRPr="00911E2D" w:rsidRDefault="00A22E4A" w:rsidP="00A22E4A">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A220C0">
              <w:rPr>
                <w:rFonts w:ascii="Aptos" w:hAnsi="Aptos" w:cs="Arial"/>
                <w:i/>
                <w:iCs/>
                <w:sz w:val="20"/>
                <w:szCs w:val="20"/>
              </w:rPr>
              <w:t>Waika</w:t>
            </w:r>
            <w:r w:rsidRPr="009F59E9">
              <w:rPr>
                <w:rFonts w:ascii="Aptos" w:hAnsi="Aptos" w:cs="Arial"/>
                <w:i/>
                <w:iCs/>
                <w:sz w:val="20"/>
                <w:szCs w:val="20"/>
              </w:rPr>
              <w:t xml:space="preserve">virus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34 s</w:t>
            </w:r>
            <w:r w:rsidRPr="00911E2D">
              <w:rPr>
                <w:rFonts w:ascii="Aptos" w:hAnsi="Aptos" w:cs="Arial"/>
                <w:sz w:val="20"/>
                <w:szCs w:val="20"/>
              </w:rPr>
              <w:t>pecies.</w:t>
            </w:r>
          </w:p>
          <w:p w14:paraId="19A38697" w14:textId="77777777" w:rsidR="00A22E4A" w:rsidRPr="00911E2D" w:rsidRDefault="00A22E4A" w:rsidP="00A22E4A">
            <w:pPr>
              <w:rPr>
                <w:rFonts w:ascii="Aptos" w:hAnsi="Aptos" w:cs="Arial"/>
                <w:sz w:val="20"/>
                <w:szCs w:val="20"/>
              </w:rPr>
            </w:pPr>
          </w:p>
          <w:p w14:paraId="316EFBF7" w14:textId="3777F454" w:rsidR="00A22E4A" w:rsidRPr="00911E2D" w:rsidRDefault="00A22E4A" w:rsidP="00A22E4A">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Pr>
                <w:rFonts w:ascii="Aptos" w:hAnsi="Aptos"/>
                <w:color w:val="000000" w:themeColor="text1"/>
                <w:sz w:val="20"/>
                <w:szCs w:val="20"/>
              </w:rPr>
              <w:t xml:space="preserve"> f</w:t>
            </w:r>
            <w:r w:rsidR="00DF19AA">
              <w:rPr>
                <w:rFonts w:ascii="Aptos" w:hAnsi="Aptos"/>
                <w:color w:val="000000" w:themeColor="text1"/>
                <w:sz w:val="20"/>
                <w:szCs w:val="20"/>
              </w:rPr>
              <w:t>ourth</w:t>
            </w:r>
            <w:r>
              <w:rPr>
                <w:rFonts w:ascii="Aptos" w:hAnsi="Aptos"/>
                <w:color w:val="000000" w:themeColor="text1"/>
                <w:sz w:val="20"/>
                <w:szCs w:val="20"/>
              </w:rPr>
              <w:t xml:space="preserve"> n</w:t>
            </w:r>
            <w:r w:rsidRPr="00911E2D">
              <w:rPr>
                <w:rFonts w:ascii="Aptos" w:hAnsi="Aptos"/>
                <w:color w:val="000000" w:themeColor="text1"/>
                <w:sz w:val="20"/>
                <w:szCs w:val="20"/>
              </w:rPr>
              <w:t xml:space="preserve">ovel species in the genus </w:t>
            </w:r>
            <w:r>
              <w:rPr>
                <w:rFonts w:ascii="Aptos" w:hAnsi="Aptos"/>
                <w:i/>
                <w:iCs/>
                <w:color w:val="000000" w:themeColor="text1"/>
                <w:sz w:val="20"/>
                <w:szCs w:val="20"/>
              </w:rPr>
              <w:t>Waika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09C4F38C" w14:textId="77777777" w:rsidR="00A22E4A" w:rsidRPr="00911E2D" w:rsidRDefault="00A22E4A" w:rsidP="00A22E4A">
            <w:pPr>
              <w:rPr>
                <w:rFonts w:ascii="Aptos" w:hAnsi="Aptos" w:cs="Arial"/>
                <w:sz w:val="20"/>
                <w:szCs w:val="20"/>
              </w:rPr>
            </w:pPr>
          </w:p>
          <w:p w14:paraId="63BFF9E7" w14:textId="08F16DBD" w:rsidR="00A22E4A" w:rsidRPr="00911E2D" w:rsidRDefault="00A22E4A" w:rsidP="00A22E4A">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8A2348">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56E30E06" w14:textId="77777777" w:rsidR="00A22E4A" w:rsidRPr="00911E2D" w:rsidRDefault="00A22E4A" w:rsidP="00A22E4A">
            <w:pPr>
              <w:rPr>
                <w:rFonts w:ascii="Aptos" w:hAnsi="Aptos" w:cs="Arial"/>
                <w:i/>
                <w:sz w:val="20"/>
                <w:szCs w:val="20"/>
              </w:rPr>
            </w:pPr>
          </w:p>
          <w:p w14:paraId="5F9DE6BA" w14:textId="350FDCDB" w:rsidR="00A22E4A" w:rsidRDefault="00A22E4A" w:rsidP="00A22E4A">
            <w:pPr>
              <w:pStyle w:val="Default"/>
              <w:rPr>
                <w:rFonts w:ascii="Aptos" w:hAnsi="Aptos"/>
                <w:color w:val="000000" w:themeColor="text1"/>
                <w:sz w:val="20"/>
                <w:szCs w:val="20"/>
                <w:highlight w:val="yellow"/>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Pr>
                <w:rFonts w:ascii="Aptos" w:hAnsi="Aptos"/>
                <w:color w:val="000000" w:themeColor="text1"/>
                <w:sz w:val="20"/>
                <w:szCs w:val="20"/>
              </w:rPr>
              <w:t xml:space="preserve">Gentiana straminea waikavirus (GesWV) </w:t>
            </w:r>
            <w:r w:rsidRPr="00FE47CA">
              <w:rPr>
                <w:rFonts w:ascii="Aptos" w:hAnsi="Aptos"/>
                <w:color w:val="000000" w:themeColor="text1"/>
                <w:sz w:val="20"/>
                <w:szCs w:val="20"/>
              </w:rPr>
              <w:t>was determined from</w:t>
            </w:r>
            <w:r>
              <w:rPr>
                <w:rFonts w:ascii="Aptos" w:hAnsi="Aptos"/>
                <w:color w:val="000000" w:themeColor="text1"/>
                <w:sz w:val="20"/>
                <w:szCs w:val="20"/>
              </w:rPr>
              <w:t xml:space="preserve"> </w:t>
            </w:r>
            <w:r w:rsidRPr="00A22E4A">
              <w:rPr>
                <w:rFonts w:ascii="Aptos" w:hAnsi="Aptos"/>
                <w:i/>
                <w:iCs/>
                <w:color w:val="000000" w:themeColor="text1"/>
                <w:sz w:val="20"/>
                <w:szCs w:val="20"/>
              </w:rPr>
              <w:t>Gentiana stramin</w:t>
            </w:r>
            <w:r>
              <w:rPr>
                <w:rFonts w:ascii="Aptos" w:hAnsi="Aptos"/>
                <w:i/>
                <w:iCs/>
                <w:color w:val="000000" w:themeColor="text1"/>
                <w:sz w:val="20"/>
                <w:szCs w:val="20"/>
              </w:rPr>
              <w:t>ea</w:t>
            </w:r>
            <w:r>
              <w:rPr>
                <w:rFonts w:ascii="Aptos" w:hAnsi="Aptos"/>
                <w:i/>
                <w:iCs/>
                <w:sz w:val="20"/>
                <w:szCs w:val="20"/>
              </w:rPr>
              <w:t xml:space="preserve">, </w:t>
            </w:r>
            <w:r>
              <w:rPr>
                <w:rFonts w:ascii="Aptos" w:hAnsi="Aptos"/>
                <w:sz w:val="20"/>
                <w:szCs w:val="20"/>
              </w:rPr>
              <w:t>a flow</w:t>
            </w:r>
            <w:r w:rsidR="0080487C">
              <w:rPr>
                <w:rFonts w:ascii="Aptos" w:hAnsi="Aptos"/>
                <w:sz w:val="20"/>
                <w:szCs w:val="20"/>
              </w:rPr>
              <w:t>er</w:t>
            </w:r>
            <w:r>
              <w:rPr>
                <w:rFonts w:ascii="Aptos" w:hAnsi="Aptos"/>
                <w:sz w:val="20"/>
                <w:szCs w:val="20"/>
              </w:rPr>
              <w:t xml:space="preserve">ing </w:t>
            </w:r>
            <w:r w:rsidRPr="004E38EB">
              <w:rPr>
                <w:rFonts w:ascii="Aptos" w:hAnsi="Aptos"/>
                <w:sz w:val="20"/>
                <w:szCs w:val="20"/>
              </w:rPr>
              <w:t xml:space="preserve">plant of </w:t>
            </w:r>
            <w:r w:rsidRPr="004E38EB">
              <w:rPr>
                <w:rFonts w:ascii="Aptos" w:hAnsi="Aptos" w:cs="Times-Roman"/>
                <w:sz w:val="20"/>
                <w:szCs w:val="20"/>
              </w:rPr>
              <w:t xml:space="preserve">the family </w:t>
            </w:r>
            <w:r w:rsidRPr="00745FF3">
              <w:rPr>
                <w:rFonts w:ascii="Aptos" w:hAnsi="Aptos" w:cs="Times-Roman"/>
                <w:sz w:val="20"/>
                <w:szCs w:val="20"/>
              </w:rPr>
              <w:t>Gentianaceae</w:t>
            </w:r>
            <w:r w:rsidRPr="004E38EB">
              <w:rPr>
                <w:rFonts w:ascii="Aptos" w:hAnsi="Aptos"/>
                <w:sz w:val="20"/>
                <w:szCs w:val="20"/>
              </w:rPr>
              <w:t xml:space="preserve">, </w:t>
            </w:r>
            <w:r w:rsidRPr="004E38EB">
              <w:rPr>
                <w:rFonts w:ascii="Aptos" w:hAnsi="Aptos"/>
                <w:color w:val="000000" w:themeColor="text1"/>
                <w:sz w:val="20"/>
                <w:szCs w:val="20"/>
              </w:rPr>
              <w:t xml:space="preserve">by mining </w:t>
            </w:r>
            <w:r w:rsidRPr="004E38EB">
              <w:rPr>
                <w:rFonts w:ascii="Aptos" w:hAnsi="Aptos"/>
                <w:sz w:val="20"/>
                <w:szCs w:val="20"/>
              </w:rPr>
              <w:t>publicly available plant transcriptome datasets</w:t>
            </w:r>
            <w:r w:rsidRPr="004E38EB">
              <w:rPr>
                <w:rFonts w:ascii="Aptos" w:hAnsi="Aptos"/>
                <w:color w:val="000000" w:themeColor="text1"/>
                <w:sz w:val="20"/>
                <w:szCs w:val="20"/>
              </w:rPr>
              <w:t xml:space="preserve"> [3]. The </w:t>
            </w:r>
            <w:r w:rsidR="004E38EB" w:rsidRPr="009B4451">
              <w:rPr>
                <w:rFonts w:ascii="Aptos" w:hAnsi="Aptos"/>
                <w:color w:val="000000" w:themeColor="text1"/>
                <w:sz w:val="20"/>
                <w:szCs w:val="20"/>
              </w:rPr>
              <w:t xml:space="preserve">complete </w:t>
            </w:r>
            <w:r w:rsidRPr="004E38EB">
              <w:rPr>
                <w:rFonts w:ascii="Aptos" w:hAnsi="Aptos"/>
                <w:color w:val="000000" w:themeColor="text1"/>
                <w:sz w:val="20"/>
                <w:szCs w:val="20"/>
              </w:rPr>
              <w:t>coding sequence of the GesWV isolate Gen Str RNA is 1</w:t>
            </w:r>
            <w:r w:rsidR="003B7E11" w:rsidRPr="004E38EB">
              <w:rPr>
                <w:rFonts w:ascii="Aptos" w:hAnsi="Aptos"/>
                <w:color w:val="000000" w:themeColor="text1"/>
                <w:sz w:val="20"/>
                <w:szCs w:val="20"/>
              </w:rPr>
              <w:t>2</w:t>
            </w:r>
            <w:r w:rsidRPr="004E38EB">
              <w:rPr>
                <w:rFonts w:ascii="Aptos" w:hAnsi="Aptos"/>
                <w:color w:val="000000" w:themeColor="text1"/>
                <w:sz w:val="20"/>
                <w:szCs w:val="20"/>
              </w:rPr>
              <w:t>,</w:t>
            </w:r>
            <w:r w:rsidR="003B7E11" w:rsidRPr="004E38EB">
              <w:rPr>
                <w:rFonts w:ascii="Aptos" w:hAnsi="Aptos"/>
                <w:color w:val="000000" w:themeColor="text1"/>
                <w:sz w:val="20"/>
                <w:szCs w:val="20"/>
              </w:rPr>
              <w:t>270</w:t>
            </w:r>
            <w:r w:rsidRPr="004E38EB">
              <w:rPr>
                <w:rFonts w:ascii="Aptos" w:hAnsi="Aptos"/>
                <w:color w:val="000000" w:themeColor="text1"/>
                <w:sz w:val="20"/>
                <w:szCs w:val="20"/>
              </w:rPr>
              <w:t xml:space="preserve"> nt long (BK065144). The</w:t>
            </w:r>
            <w:r w:rsidRPr="00933860">
              <w:rPr>
                <w:rFonts w:ascii="Aptos" w:hAnsi="Aptos"/>
                <w:color w:val="000000" w:themeColor="text1"/>
                <w:sz w:val="20"/>
                <w:szCs w:val="20"/>
              </w:rPr>
              <w:t xml:space="preserve"> genome organization of </w:t>
            </w:r>
            <w:r>
              <w:rPr>
                <w:rFonts w:ascii="Aptos" w:hAnsi="Aptos"/>
                <w:color w:val="000000" w:themeColor="text1"/>
                <w:sz w:val="20"/>
                <w:szCs w:val="20"/>
              </w:rPr>
              <w:t>G</w:t>
            </w:r>
            <w:r w:rsidR="003B7E11">
              <w:rPr>
                <w:rFonts w:ascii="Aptos" w:hAnsi="Aptos"/>
                <w:color w:val="000000" w:themeColor="text1"/>
                <w:sz w:val="20"/>
                <w:szCs w:val="20"/>
              </w:rPr>
              <w:t>es</w:t>
            </w:r>
            <w:r w:rsidRPr="00933860">
              <w:rPr>
                <w:rFonts w:ascii="Aptos" w:hAnsi="Aptos"/>
                <w:color w:val="000000" w:themeColor="text1"/>
                <w:sz w:val="20"/>
                <w:szCs w:val="20"/>
              </w:rPr>
              <w:t>WV is similar to that of other members of the genus</w:t>
            </w:r>
            <w:r w:rsidRPr="00933860">
              <w:rPr>
                <w:rFonts w:ascii="Aptos" w:hAnsi="Aptos"/>
                <w:i/>
                <w:iCs/>
                <w:color w:val="000000" w:themeColor="text1"/>
                <w:sz w:val="20"/>
                <w:szCs w:val="20"/>
              </w:rPr>
              <w:t xml:space="preserve"> Waikavirus</w:t>
            </w:r>
            <w:r w:rsidRPr="00933860">
              <w:rPr>
                <w:rFonts w:ascii="Aptos" w:hAnsi="Aptos"/>
                <w:color w:val="000000" w:themeColor="text1"/>
                <w:sz w:val="20"/>
                <w:szCs w:val="20"/>
              </w:rPr>
              <w:t xml:space="preserve"> in the family</w:t>
            </w:r>
            <w:r w:rsidRPr="00933860">
              <w:rPr>
                <w:rFonts w:ascii="Aptos" w:hAnsi="Aptos"/>
                <w:i/>
                <w:iCs/>
                <w:color w:val="000000" w:themeColor="text1"/>
                <w:sz w:val="20"/>
                <w:szCs w:val="20"/>
              </w:rPr>
              <w:t xml:space="preserve"> Secoviridae</w:t>
            </w:r>
            <w:r w:rsidRPr="00933860">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G</w:t>
            </w:r>
            <w:r w:rsidR="003B7E11">
              <w:rPr>
                <w:rFonts w:ascii="Aptos" w:hAnsi="Aptos"/>
                <w:color w:val="000000" w:themeColor="text1"/>
                <w:sz w:val="20"/>
                <w:szCs w:val="20"/>
              </w:rPr>
              <w:t>es</w:t>
            </w:r>
            <w:r w:rsidRPr="00933860">
              <w:rPr>
                <w:rFonts w:ascii="Aptos" w:hAnsi="Aptos"/>
                <w:color w:val="000000" w:themeColor="text1"/>
                <w:sz w:val="20"/>
                <w:szCs w:val="20"/>
              </w:rPr>
              <w:t xml:space="preserve">WV have </w:t>
            </w:r>
            <w:r w:rsidR="003B7E11">
              <w:rPr>
                <w:rFonts w:ascii="Aptos" w:hAnsi="Aptos"/>
                <w:color w:val="000000" w:themeColor="text1"/>
                <w:sz w:val="20"/>
                <w:szCs w:val="20"/>
              </w:rPr>
              <w:t>58</w:t>
            </w:r>
            <w:r w:rsidRPr="00933860">
              <w:rPr>
                <w:rFonts w:ascii="Aptos" w:hAnsi="Aptos"/>
                <w:color w:val="000000" w:themeColor="text1"/>
                <w:sz w:val="20"/>
                <w:szCs w:val="20"/>
              </w:rPr>
              <w:t>.</w:t>
            </w:r>
            <w:r>
              <w:rPr>
                <w:rFonts w:ascii="Aptos" w:hAnsi="Aptos"/>
                <w:color w:val="000000" w:themeColor="text1"/>
                <w:sz w:val="20"/>
                <w:szCs w:val="20"/>
              </w:rPr>
              <w:t>5</w:t>
            </w:r>
            <w:r w:rsidR="003B7E11">
              <w:rPr>
                <w:rFonts w:ascii="Aptos" w:hAnsi="Aptos"/>
                <w:color w:val="000000" w:themeColor="text1"/>
                <w:sz w:val="20"/>
                <w:szCs w:val="20"/>
              </w:rPr>
              <w:t>2</w:t>
            </w:r>
            <w:r w:rsidRPr="00933860">
              <w:rPr>
                <w:rFonts w:ascii="Aptos" w:hAnsi="Aptos"/>
                <w:color w:val="000000" w:themeColor="text1"/>
                <w:sz w:val="20"/>
                <w:szCs w:val="20"/>
              </w:rPr>
              <w:t xml:space="preserve">% and </w:t>
            </w:r>
            <w:r w:rsidR="003B7E11">
              <w:rPr>
                <w:rFonts w:ascii="Aptos" w:hAnsi="Aptos"/>
                <w:color w:val="000000" w:themeColor="text1"/>
                <w:sz w:val="20"/>
                <w:szCs w:val="20"/>
              </w:rPr>
              <w:t>74</w:t>
            </w:r>
            <w:r w:rsidRPr="00933860">
              <w:rPr>
                <w:rFonts w:ascii="Aptos" w:hAnsi="Aptos"/>
                <w:color w:val="000000" w:themeColor="text1"/>
                <w:sz w:val="20"/>
                <w:szCs w:val="20"/>
              </w:rPr>
              <w:t>.</w:t>
            </w:r>
            <w:r w:rsidR="003B7E11">
              <w:rPr>
                <w:rFonts w:ascii="Aptos" w:hAnsi="Aptos"/>
                <w:color w:val="000000" w:themeColor="text1"/>
                <w:sz w:val="20"/>
                <w:szCs w:val="20"/>
              </w:rPr>
              <w:t>5</w:t>
            </w:r>
            <w:r w:rsidRPr="00933860">
              <w:rPr>
                <w:rFonts w:ascii="Aptos" w:hAnsi="Aptos"/>
                <w:color w:val="000000" w:themeColor="text1"/>
                <w:sz w:val="20"/>
                <w:szCs w:val="20"/>
              </w:rPr>
              <w:t xml:space="preserve">% amino acid sequence identity with </w:t>
            </w:r>
            <w:r w:rsidR="003B7E11">
              <w:rPr>
                <w:rFonts w:ascii="Aptos" w:hAnsi="Aptos"/>
                <w:color w:val="000000" w:themeColor="text1"/>
                <w:sz w:val="20"/>
                <w:szCs w:val="20"/>
              </w:rPr>
              <w:t>Aju</w:t>
            </w:r>
            <w:r w:rsidR="003B23D3">
              <w:rPr>
                <w:rFonts w:ascii="Aptos" w:hAnsi="Aptos"/>
                <w:color w:val="000000" w:themeColor="text1"/>
                <w:sz w:val="20"/>
                <w:szCs w:val="20"/>
              </w:rPr>
              <w:t>g</w:t>
            </w:r>
            <w:r w:rsidR="003B7E11">
              <w:rPr>
                <w:rFonts w:ascii="Aptos" w:hAnsi="Aptos"/>
                <w:color w:val="000000" w:themeColor="text1"/>
                <w:sz w:val="20"/>
                <w:szCs w:val="20"/>
              </w:rPr>
              <w:t xml:space="preserve">a Reptans </w:t>
            </w:r>
            <w:r>
              <w:rPr>
                <w:rFonts w:ascii="Aptos" w:hAnsi="Aptos"/>
                <w:color w:val="000000" w:themeColor="text1"/>
                <w:sz w:val="20"/>
                <w:szCs w:val="20"/>
              </w:rPr>
              <w:t xml:space="preserve">waikavirus </w:t>
            </w:r>
            <w:r w:rsidRPr="00933860">
              <w:rPr>
                <w:rFonts w:ascii="Aptos" w:eastAsia="Times New Roman" w:hAnsi="Aptos"/>
                <w:sz w:val="20"/>
                <w:szCs w:val="20"/>
              </w:rPr>
              <w:t>(</w:t>
            </w:r>
            <w:r w:rsidR="003B7E11">
              <w:rPr>
                <w:rFonts w:ascii="Aptos" w:eastAsia="Times New Roman" w:hAnsi="Aptos"/>
                <w:sz w:val="20"/>
                <w:szCs w:val="20"/>
              </w:rPr>
              <w:t>Ajr</w:t>
            </w:r>
            <w:r w:rsidRPr="008C335D">
              <w:rPr>
                <w:rFonts w:ascii="Aptos" w:eastAsia="Times New Roman" w:hAnsi="Aptos"/>
                <w:sz w:val="20"/>
                <w:szCs w:val="20"/>
              </w:rPr>
              <w:t>WV</w:t>
            </w:r>
            <w:r w:rsidRPr="008C335D">
              <w:rPr>
                <w:rFonts w:ascii="Aptos" w:hAnsi="Aptos"/>
                <w:color w:val="000000" w:themeColor="text1"/>
                <w:sz w:val="20"/>
                <w:szCs w:val="20"/>
              </w:rPr>
              <w:t xml:space="preserve">, a member of the species </w:t>
            </w:r>
            <w:r w:rsidRPr="008C335D">
              <w:rPr>
                <w:rFonts w:ascii="Aptos" w:hAnsi="Aptos"/>
                <w:i/>
                <w:iCs/>
                <w:color w:val="000000" w:themeColor="text1"/>
                <w:sz w:val="20"/>
                <w:szCs w:val="20"/>
              </w:rPr>
              <w:t xml:space="preserve">Waikavirus </w:t>
            </w:r>
            <w:r w:rsidRPr="003C7146">
              <w:rPr>
                <w:rFonts w:ascii="Aptos" w:hAnsi="Aptos"/>
                <w:color w:val="000000" w:themeColor="text1"/>
                <w:sz w:val="20"/>
                <w:szCs w:val="20"/>
              </w:rPr>
              <w:t>pedicularis</w:t>
            </w:r>
            <w:r>
              <w:rPr>
                <w:rFonts w:ascii="Aptos" w:hAnsi="Aptos"/>
                <w:color w:val="000000" w:themeColor="text1"/>
                <w:sz w:val="20"/>
                <w:szCs w:val="20"/>
              </w:rPr>
              <w:t xml:space="preserve">), </w:t>
            </w:r>
            <w:r w:rsidRPr="00933860">
              <w:rPr>
                <w:rFonts w:ascii="Aptos" w:hAnsi="Aptos"/>
                <w:color w:val="000000" w:themeColor="text1"/>
                <w:sz w:val="20"/>
                <w:szCs w:val="20"/>
              </w:rPr>
              <w:t xml:space="preserve">the closest related virus in the genus </w:t>
            </w:r>
            <w:r w:rsidRPr="00933860">
              <w:rPr>
                <w:rFonts w:ascii="Aptos" w:hAnsi="Aptos"/>
                <w:i/>
                <w:iCs/>
                <w:color w:val="000000" w:themeColor="text1"/>
                <w:sz w:val="20"/>
                <w:szCs w:val="20"/>
              </w:rPr>
              <w:t>Waikavirus</w:t>
            </w:r>
            <w:r w:rsidRPr="00933860">
              <w:rPr>
                <w:rFonts w:ascii="Aptos" w:hAnsi="Aptos"/>
                <w:color w:val="000000" w:themeColor="text1"/>
                <w:sz w:val="20"/>
                <w:szCs w:val="20"/>
              </w:rPr>
              <w:t xml:space="preserve"> of the family </w:t>
            </w:r>
            <w:r w:rsidRPr="00933860">
              <w:rPr>
                <w:rFonts w:ascii="Aptos" w:hAnsi="Aptos"/>
                <w:i/>
                <w:iCs/>
                <w:color w:val="000000" w:themeColor="text1"/>
                <w:sz w:val="20"/>
                <w:szCs w:val="20"/>
              </w:rPr>
              <w:t>Secoviridae</w:t>
            </w:r>
            <w:r w:rsidRPr="00933860">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933860">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933860">
              <w:rPr>
                <w:rFonts w:ascii="Aptos" w:hAnsi="Aptos"/>
                <w:color w:val="000000" w:themeColor="text1"/>
                <w:sz w:val="20"/>
                <w:szCs w:val="20"/>
              </w:rPr>
              <w:t xml:space="preserve"> sequences of </w:t>
            </w:r>
            <w:r>
              <w:rPr>
                <w:rFonts w:ascii="Aptos" w:hAnsi="Aptos"/>
                <w:color w:val="000000" w:themeColor="text1"/>
                <w:sz w:val="20"/>
                <w:szCs w:val="20"/>
              </w:rPr>
              <w:t>Gw</w:t>
            </w:r>
            <w:r w:rsidRPr="00933860">
              <w:rPr>
                <w:rFonts w:ascii="Aptos" w:hAnsi="Aptos"/>
                <w:color w:val="000000" w:themeColor="text1"/>
                <w:sz w:val="20"/>
                <w:szCs w:val="20"/>
              </w:rPr>
              <w:t>WV and representative members of</w:t>
            </w:r>
            <w:r w:rsidRPr="008C335D">
              <w:rPr>
                <w:rFonts w:ascii="Aptos" w:hAnsi="Aptos"/>
                <w:color w:val="000000" w:themeColor="text1"/>
                <w:sz w:val="20"/>
                <w:szCs w:val="20"/>
              </w:rPr>
              <w:t xml:space="preserve"> the family</w:t>
            </w:r>
            <w:r w:rsidRPr="008C335D">
              <w:rPr>
                <w:rFonts w:ascii="Aptos" w:hAnsi="Aptos"/>
                <w:i/>
                <w:iCs/>
                <w:color w:val="000000" w:themeColor="text1"/>
                <w:sz w:val="20"/>
                <w:szCs w:val="20"/>
              </w:rPr>
              <w:t xml:space="preserve"> Secoviridae</w:t>
            </w:r>
            <w:r w:rsidRPr="008C335D">
              <w:rPr>
                <w:rFonts w:ascii="Aptos" w:hAnsi="Aptos"/>
                <w:color w:val="000000" w:themeColor="text1"/>
                <w:sz w:val="20"/>
                <w:szCs w:val="20"/>
              </w:rPr>
              <w:t xml:space="preserve"> confirm its clustering in the</w:t>
            </w:r>
            <w:r w:rsidRPr="00943CD5">
              <w:rPr>
                <w:rFonts w:ascii="Aptos" w:hAnsi="Aptos"/>
                <w:color w:val="000000" w:themeColor="text1"/>
                <w:sz w:val="20"/>
                <w:szCs w:val="20"/>
              </w:rPr>
              <w:t xml:space="preserve"> genus </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sidRPr="00943CD5">
              <w:rPr>
                <w:rFonts w:ascii="Aptos" w:hAnsi="Aptos"/>
                <w:sz w:val="20"/>
                <w:szCs w:val="20"/>
              </w:rPr>
              <w:t xml:space="preserve"> </w:t>
            </w:r>
            <w:r w:rsidR="003B7E11">
              <w:rPr>
                <w:rFonts w:ascii="Aptos" w:hAnsi="Aptos"/>
                <w:color w:val="000000" w:themeColor="text1"/>
                <w:sz w:val="20"/>
                <w:szCs w:val="20"/>
              </w:rPr>
              <w:t xml:space="preserve">Gentiana straminea waikavirus (GesWV) </w:t>
            </w:r>
            <w:r>
              <w:rPr>
                <w:rFonts w:ascii="Aptos" w:hAnsi="Aptos"/>
                <w:color w:val="000000" w:themeColor="text1"/>
                <w:sz w:val="20"/>
                <w:szCs w:val="20"/>
              </w:rPr>
              <w:t xml:space="preserve">as a </w:t>
            </w:r>
            <w:r w:rsidRPr="00943CD5">
              <w:rPr>
                <w:rFonts w:ascii="Aptos" w:hAnsi="Aptos"/>
                <w:color w:val="000000" w:themeColor="text1"/>
                <w:sz w:val="20"/>
                <w:szCs w:val="20"/>
              </w:rPr>
              <w:t xml:space="preserve">member of a novel species named </w:t>
            </w:r>
            <w:r w:rsidR="00FB74E4">
              <w:rPr>
                <w:rFonts w:ascii="Aptos" w:hAnsi="Aptos"/>
                <w:color w:val="000000" w:themeColor="text1"/>
                <w:sz w:val="20"/>
                <w:szCs w:val="20"/>
              </w:rPr>
              <w:t>“</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003B7E11">
              <w:rPr>
                <w:rFonts w:ascii="Aptos" w:hAnsi="Aptos"/>
                <w:i/>
                <w:iCs/>
                <w:color w:val="000000" w:themeColor="text1"/>
                <w:sz w:val="20"/>
                <w:szCs w:val="20"/>
              </w:rPr>
              <w:t>gentianae</w:t>
            </w:r>
            <w:r w:rsidR="00FB74E4">
              <w:rPr>
                <w:rFonts w:ascii="Aptos" w:hAnsi="Aptos"/>
                <w:color w:val="000000" w:themeColor="text1"/>
                <w:sz w:val="20"/>
                <w:szCs w:val="20"/>
              </w:rPr>
              <w:t>”</w:t>
            </w:r>
            <w:r w:rsidR="003B7E11">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A220C0">
              <w:rPr>
                <w:rFonts w:ascii="Aptos" w:hAnsi="Aptos"/>
                <w:i/>
                <w:iCs/>
                <w:color w:val="000000" w:themeColor="text1"/>
                <w:sz w:val="20"/>
                <w:szCs w:val="20"/>
              </w:rPr>
              <w:t>Waika</w:t>
            </w:r>
            <w:r w:rsidRPr="009F59E9">
              <w:rPr>
                <w:rFonts w:ascii="Aptos" w:hAnsi="Aptos"/>
                <w:i/>
                <w:iCs/>
                <w:color w:val="000000" w:themeColor="text1"/>
                <w:sz w:val="20"/>
                <w:szCs w:val="20"/>
              </w:rPr>
              <w:t>v</w:t>
            </w:r>
            <w:r w:rsidRPr="00943CD5">
              <w:rPr>
                <w:rFonts w:ascii="Aptos" w:hAnsi="Aptos"/>
                <w:i/>
                <w:iCs/>
                <w:color w:val="000000" w:themeColor="text1"/>
                <w:sz w:val="20"/>
                <w:szCs w:val="20"/>
              </w:rPr>
              <w:t xml:space="preserve">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3DE28279" w14:textId="77777777" w:rsidR="00A22E4A" w:rsidRDefault="00A22E4A" w:rsidP="009F59E9">
            <w:pPr>
              <w:pStyle w:val="Default"/>
              <w:rPr>
                <w:rFonts w:ascii="Aptos" w:hAnsi="Aptos"/>
                <w:color w:val="000000" w:themeColor="text1"/>
                <w:sz w:val="20"/>
                <w:szCs w:val="20"/>
                <w:highlight w:val="yellow"/>
              </w:rPr>
            </w:pPr>
          </w:p>
          <w:p w14:paraId="53041F80" w14:textId="77777777" w:rsidR="00A22E4A" w:rsidRDefault="00A22E4A" w:rsidP="00A22E4A">
            <w:pPr>
              <w:rPr>
                <w:rFonts w:ascii="Aptos" w:hAnsi="Aptos" w:cs="Arial"/>
                <w:sz w:val="20"/>
                <w:szCs w:val="20"/>
              </w:rPr>
            </w:pPr>
          </w:p>
          <w:p w14:paraId="60394C6D" w14:textId="14E32CFA" w:rsidR="00A22E4A" w:rsidRPr="00911E2D" w:rsidRDefault="00A22E4A" w:rsidP="00A22E4A">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Waika</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1135DF5F" w14:textId="77777777" w:rsidR="00A22E4A" w:rsidRPr="00911E2D" w:rsidRDefault="00A22E4A" w:rsidP="00A22E4A">
            <w:pPr>
              <w:rPr>
                <w:rFonts w:ascii="Aptos" w:hAnsi="Aptos" w:cs="Arial"/>
                <w:sz w:val="20"/>
                <w:szCs w:val="20"/>
              </w:rPr>
            </w:pPr>
          </w:p>
          <w:p w14:paraId="5AC6F6F5" w14:textId="77777777" w:rsidR="00A22E4A" w:rsidRPr="00911E2D" w:rsidRDefault="00A22E4A" w:rsidP="00A22E4A">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A220C0">
              <w:rPr>
                <w:rFonts w:ascii="Aptos" w:hAnsi="Aptos" w:cs="Arial"/>
                <w:i/>
                <w:iCs/>
                <w:sz w:val="20"/>
                <w:szCs w:val="20"/>
              </w:rPr>
              <w:t>Waika</w:t>
            </w:r>
            <w:r w:rsidRPr="009F59E9">
              <w:rPr>
                <w:rFonts w:ascii="Aptos" w:hAnsi="Aptos" w:cs="Arial"/>
                <w:i/>
                <w:iCs/>
                <w:sz w:val="20"/>
                <w:szCs w:val="20"/>
              </w:rPr>
              <w:t xml:space="preserve">virus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34 s</w:t>
            </w:r>
            <w:r w:rsidRPr="00911E2D">
              <w:rPr>
                <w:rFonts w:ascii="Aptos" w:hAnsi="Aptos" w:cs="Arial"/>
                <w:sz w:val="20"/>
                <w:szCs w:val="20"/>
              </w:rPr>
              <w:t>pecies.</w:t>
            </w:r>
          </w:p>
          <w:p w14:paraId="1DFCFEBB" w14:textId="77777777" w:rsidR="00A22E4A" w:rsidRPr="00911E2D" w:rsidRDefault="00A22E4A" w:rsidP="00A22E4A">
            <w:pPr>
              <w:rPr>
                <w:rFonts w:ascii="Aptos" w:hAnsi="Aptos" w:cs="Arial"/>
                <w:sz w:val="20"/>
                <w:szCs w:val="20"/>
              </w:rPr>
            </w:pPr>
          </w:p>
          <w:p w14:paraId="0DC50ABA" w14:textId="5724E055" w:rsidR="00A22E4A" w:rsidRPr="00911E2D" w:rsidRDefault="00A22E4A" w:rsidP="00A22E4A">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Pr>
                <w:rFonts w:ascii="Aptos" w:hAnsi="Aptos"/>
                <w:color w:val="000000" w:themeColor="text1"/>
                <w:sz w:val="20"/>
                <w:szCs w:val="20"/>
              </w:rPr>
              <w:t xml:space="preserve"> </w:t>
            </w:r>
            <w:r w:rsidR="00DF19AA">
              <w:rPr>
                <w:rFonts w:ascii="Aptos" w:hAnsi="Aptos"/>
                <w:color w:val="000000" w:themeColor="text1"/>
                <w:sz w:val="20"/>
                <w:szCs w:val="20"/>
              </w:rPr>
              <w:t>fift</w:t>
            </w:r>
            <w:r w:rsidR="003B7E11">
              <w:rPr>
                <w:rFonts w:ascii="Aptos" w:hAnsi="Aptos"/>
                <w:color w:val="000000" w:themeColor="text1"/>
                <w:sz w:val="20"/>
                <w:szCs w:val="20"/>
              </w:rPr>
              <w:t>h</w:t>
            </w:r>
            <w:r>
              <w:rPr>
                <w:rFonts w:ascii="Aptos" w:hAnsi="Aptos"/>
                <w:color w:val="000000" w:themeColor="text1"/>
                <w:sz w:val="20"/>
                <w:szCs w:val="20"/>
              </w:rPr>
              <w:t xml:space="preserve"> n</w:t>
            </w:r>
            <w:r w:rsidRPr="00911E2D">
              <w:rPr>
                <w:rFonts w:ascii="Aptos" w:hAnsi="Aptos"/>
                <w:color w:val="000000" w:themeColor="text1"/>
                <w:sz w:val="20"/>
                <w:szCs w:val="20"/>
              </w:rPr>
              <w:t xml:space="preserve">ovel species in the genus </w:t>
            </w:r>
            <w:r>
              <w:rPr>
                <w:rFonts w:ascii="Aptos" w:hAnsi="Aptos"/>
                <w:i/>
                <w:iCs/>
                <w:color w:val="000000" w:themeColor="text1"/>
                <w:sz w:val="20"/>
                <w:szCs w:val="20"/>
              </w:rPr>
              <w:t>Waika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5B393D49" w14:textId="77777777" w:rsidR="00A22E4A" w:rsidRPr="00911E2D" w:rsidRDefault="00A22E4A" w:rsidP="00A22E4A">
            <w:pPr>
              <w:rPr>
                <w:rFonts w:ascii="Aptos" w:hAnsi="Aptos" w:cs="Arial"/>
                <w:sz w:val="20"/>
                <w:szCs w:val="20"/>
              </w:rPr>
            </w:pPr>
          </w:p>
          <w:p w14:paraId="3DF110CE" w14:textId="0E2C5F71" w:rsidR="00A22E4A" w:rsidRPr="00911E2D" w:rsidRDefault="00A22E4A" w:rsidP="00A22E4A">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8A2348">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641E8F44" w14:textId="77777777" w:rsidR="00A22E4A" w:rsidRPr="00911E2D" w:rsidRDefault="00A22E4A" w:rsidP="00A22E4A">
            <w:pPr>
              <w:rPr>
                <w:rFonts w:ascii="Aptos" w:hAnsi="Aptos" w:cs="Arial"/>
                <w:i/>
                <w:sz w:val="20"/>
                <w:szCs w:val="20"/>
              </w:rPr>
            </w:pPr>
          </w:p>
          <w:p w14:paraId="036B1B25" w14:textId="3C989753" w:rsidR="00A22E4A" w:rsidRDefault="00A22E4A" w:rsidP="00A22E4A">
            <w:pPr>
              <w:pStyle w:val="Default"/>
              <w:rPr>
                <w:rFonts w:ascii="Aptos" w:hAnsi="Aptos"/>
                <w:color w:val="000000" w:themeColor="text1"/>
                <w:sz w:val="20"/>
                <w:szCs w:val="20"/>
                <w:highlight w:val="yellow"/>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Pr>
                <w:rFonts w:ascii="Aptos" w:hAnsi="Aptos"/>
                <w:color w:val="000000" w:themeColor="text1"/>
                <w:sz w:val="20"/>
                <w:szCs w:val="20"/>
              </w:rPr>
              <w:t xml:space="preserve">gypsywort waikavirus (GwWV) </w:t>
            </w:r>
            <w:r w:rsidRPr="00FE47CA">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color w:val="000000" w:themeColor="text1"/>
                <w:sz w:val="20"/>
                <w:szCs w:val="20"/>
              </w:rPr>
              <w:t>Lycopus europaeus</w:t>
            </w:r>
            <w:r>
              <w:rPr>
                <w:rFonts w:ascii="Aptos" w:hAnsi="Aptos"/>
                <w:i/>
                <w:iCs/>
                <w:sz w:val="20"/>
                <w:szCs w:val="20"/>
              </w:rPr>
              <w:t xml:space="preserve">, </w:t>
            </w:r>
            <w:r>
              <w:rPr>
                <w:rFonts w:ascii="Aptos" w:hAnsi="Aptos"/>
                <w:sz w:val="20"/>
                <w:szCs w:val="20"/>
              </w:rPr>
              <w:t xml:space="preserve">a </w:t>
            </w:r>
            <w:r w:rsidRPr="004E38EB">
              <w:rPr>
                <w:rFonts w:ascii="Aptos" w:hAnsi="Aptos"/>
                <w:sz w:val="20"/>
                <w:szCs w:val="20"/>
              </w:rPr>
              <w:t xml:space="preserve">perennial plant of </w:t>
            </w:r>
            <w:r w:rsidRPr="004E38EB">
              <w:rPr>
                <w:rFonts w:ascii="Aptos" w:hAnsi="Aptos" w:cs="Times-Roman"/>
                <w:sz w:val="20"/>
                <w:szCs w:val="20"/>
              </w:rPr>
              <w:t xml:space="preserve">the family </w:t>
            </w:r>
            <w:r w:rsidRPr="00745FF3">
              <w:rPr>
                <w:rFonts w:ascii="Aptos" w:hAnsi="Aptos" w:cs="Times-Roman"/>
                <w:sz w:val="20"/>
                <w:szCs w:val="20"/>
              </w:rPr>
              <w:t>Lamiaceae</w:t>
            </w:r>
            <w:r w:rsidRPr="004E38EB">
              <w:rPr>
                <w:rFonts w:ascii="Aptos" w:hAnsi="Aptos"/>
                <w:sz w:val="20"/>
                <w:szCs w:val="20"/>
              </w:rPr>
              <w:t xml:space="preserve">, </w:t>
            </w:r>
            <w:r w:rsidRPr="004E38EB">
              <w:rPr>
                <w:rFonts w:ascii="Aptos" w:hAnsi="Aptos"/>
                <w:color w:val="000000" w:themeColor="text1"/>
                <w:sz w:val="20"/>
                <w:szCs w:val="20"/>
              </w:rPr>
              <w:t xml:space="preserve">by mining </w:t>
            </w:r>
            <w:r w:rsidRPr="004E38EB">
              <w:rPr>
                <w:rFonts w:ascii="Aptos" w:hAnsi="Aptos"/>
                <w:sz w:val="20"/>
                <w:szCs w:val="20"/>
              </w:rPr>
              <w:t>publicly available plant transcriptome datasets</w:t>
            </w:r>
            <w:r w:rsidRPr="004E38EB">
              <w:rPr>
                <w:rFonts w:ascii="Aptos" w:hAnsi="Aptos"/>
                <w:color w:val="000000" w:themeColor="text1"/>
                <w:sz w:val="20"/>
                <w:szCs w:val="20"/>
              </w:rPr>
              <w:t xml:space="preserve"> [3]. The </w:t>
            </w:r>
            <w:r w:rsidR="004E38EB" w:rsidRPr="009B4451">
              <w:rPr>
                <w:rFonts w:ascii="Aptos" w:hAnsi="Aptos"/>
                <w:color w:val="000000" w:themeColor="text1"/>
                <w:sz w:val="20"/>
                <w:szCs w:val="20"/>
              </w:rPr>
              <w:t xml:space="preserve">complete </w:t>
            </w:r>
            <w:r w:rsidRPr="004E38EB">
              <w:rPr>
                <w:rFonts w:ascii="Aptos" w:hAnsi="Aptos"/>
                <w:color w:val="000000" w:themeColor="text1"/>
                <w:sz w:val="20"/>
                <w:szCs w:val="20"/>
              </w:rPr>
              <w:t>coding sequence of the EudWV isolate Lyc eur RNA is 11,856 nt long (BK065145). The</w:t>
            </w:r>
            <w:r w:rsidRPr="00933860">
              <w:rPr>
                <w:rFonts w:ascii="Aptos" w:hAnsi="Aptos"/>
                <w:color w:val="000000" w:themeColor="text1"/>
                <w:sz w:val="20"/>
                <w:szCs w:val="20"/>
              </w:rPr>
              <w:t xml:space="preserve"> genome organization of </w:t>
            </w:r>
            <w:r>
              <w:rPr>
                <w:rFonts w:ascii="Aptos" w:hAnsi="Aptos"/>
                <w:color w:val="000000" w:themeColor="text1"/>
                <w:sz w:val="20"/>
                <w:szCs w:val="20"/>
              </w:rPr>
              <w:t>Gw</w:t>
            </w:r>
            <w:r w:rsidRPr="00933860">
              <w:rPr>
                <w:rFonts w:ascii="Aptos" w:hAnsi="Aptos"/>
                <w:color w:val="000000" w:themeColor="text1"/>
                <w:sz w:val="20"/>
                <w:szCs w:val="20"/>
              </w:rPr>
              <w:t>WV is similar to that of other members of the genus</w:t>
            </w:r>
            <w:r w:rsidRPr="00933860">
              <w:rPr>
                <w:rFonts w:ascii="Aptos" w:hAnsi="Aptos"/>
                <w:i/>
                <w:iCs/>
                <w:color w:val="000000" w:themeColor="text1"/>
                <w:sz w:val="20"/>
                <w:szCs w:val="20"/>
              </w:rPr>
              <w:t xml:space="preserve"> Waikavirus</w:t>
            </w:r>
            <w:r w:rsidRPr="00933860">
              <w:rPr>
                <w:rFonts w:ascii="Aptos" w:hAnsi="Aptos"/>
                <w:color w:val="000000" w:themeColor="text1"/>
                <w:sz w:val="20"/>
                <w:szCs w:val="20"/>
              </w:rPr>
              <w:t xml:space="preserve"> in the family</w:t>
            </w:r>
            <w:r w:rsidRPr="00933860">
              <w:rPr>
                <w:rFonts w:ascii="Aptos" w:hAnsi="Aptos"/>
                <w:i/>
                <w:iCs/>
                <w:color w:val="000000" w:themeColor="text1"/>
                <w:sz w:val="20"/>
                <w:szCs w:val="20"/>
              </w:rPr>
              <w:t xml:space="preserve"> Secoviridae</w:t>
            </w:r>
            <w:r w:rsidRPr="00933860">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Gw</w:t>
            </w:r>
            <w:r w:rsidRPr="00933860">
              <w:rPr>
                <w:rFonts w:ascii="Aptos" w:hAnsi="Aptos"/>
                <w:color w:val="000000" w:themeColor="text1"/>
                <w:sz w:val="20"/>
                <w:szCs w:val="20"/>
              </w:rPr>
              <w:t xml:space="preserve">WV have </w:t>
            </w:r>
            <w:r>
              <w:rPr>
                <w:rFonts w:ascii="Aptos" w:hAnsi="Aptos"/>
                <w:color w:val="000000" w:themeColor="text1"/>
                <w:sz w:val="20"/>
                <w:szCs w:val="20"/>
              </w:rPr>
              <w:t>62</w:t>
            </w:r>
            <w:r w:rsidRPr="00933860">
              <w:rPr>
                <w:rFonts w:ascii="Aptos" w:hAnsi="Aptos"/>
                <w:color w:val="000000" w:themeColor="text1"/>
                <w:sz w:val="20"/>
                <w:szCs w:val="20"/>
              </w:rPr>
              <w:t>.</w:t>
            </w:r>
            <w:r>
              <w:rPr>
                <w:rFonts w:ascii="Aptos" w:hAnsi="Aptos"/>
                <w:color w:val="000000" w:themeColor="text1"/>
                <w:sz w:val="20"/>
                <w:szCs w:val="20"/>
              </w:rPr>
              <w:t>59</w:t>
            </w:r>
            <w:r w:rsidRPr="00933860">
              <w:rPr>
                <w:rFonts w:ascii="Aptos" w:hAnsi="Aptos"/>
                <w:color w:val="000000" w:themeColor="text1"/>
                <w:sz w:val="20"/>
                <w:szCs w:val="20"/>
              </w:rPr>
              <w:t xml:space="preserve">% and </w:t>
            </w:r>
            <w:r>
              <w:rPr>
                <w:rFonts w:ascii="Aptos" w:hAnsi="Aptos"/>
                <w:color w:val="000000" w:themeColor="text1"/>
                <w:sz w:val="20"/>
                <w:szCs w:val="20"/>
              </w:rPr>
              <w:t>71</w:t>
            </w:r>
            <w:r w:rsidRPr="00933860">
              <w:rPr>
                <w:rFonts w:ascii="Aptos" w:hAnsi="Aptos"/>
                <w:color w:val="000000" w:themeColor="text1"/>
                <w:sz w:val="20"/>
                <w:szCs w:val="20"/>
              </w:rPr>
              <w:t>.</w:t>
            </w:r>
            <w:r>
              <w:rPr>
                <w:rFonts w:ascii="Aptos" w:hAnsi="Aptos"/>
                <w:color w:val="000000" w:themeColor="text1"/>
                <w:sz w:val="20"/>
                <w:szCs w:val="20"/>
              </w:rPr>
              <w:t>14</w:t>
            </w:r>
            <w:r w:rsidRPr="00933860">
              <w:rPr>
                <w:rFonts w:ascii="Aptos" w:hAnsi="Aptos"/>
                <w:color w:val="000000" w:themeColor="text1"/>
                <w:sz w:val="20"/>
                <w:szCs w:val="20"/>
              </w:rPr>
              <w:t xml:space="preserve">% amino acid sequence identity with </w:t>
            </w:r>
            <w:r>
              <w:rPr>
                <w:rFonts w:ascii="Aptos" w:hAnsi="Aptos"/>
                <w:color w:val="000000" w:themeColor="text1"/>
                <w:sz w:val="20"/>
                <w:szCs w:val="20"/>
              </w:rPr>
              <w:t xml:space="preserve">Pedicularis rex waikavirus </w:t>
            </w:r>
            <w:r w:rsidRPr="00933860">
              <w:rPr>
                <w:rFonts w:ascii="Aptos" w:eastAsia="Times New Roman" w:hAnsi="Aptos"/>
                <w:sz w:val="20"/>
                <w:szCs w:val="20"/>
              </w:rPr>
              <w:t>(</w:t>
            </w:r>
            <w:r w:rsidRPr="008C335D">
              <w:rPr>
                <w:rFonts w:ascii="Aptos" w:eastAsia="Times New Roman" w:hAnsi="Aptos"/>
                <w:sz w:val="20"/>
                <w:szCs w:val="20"/>
              </w:rPr>
              <w:t>P</w:t>
            </w:r>
            <w:r>
              <w:rPr>
                <w:rFonts w:ascii="Aptos" w:eastAsia="Times New Roman" w:hAnsi="Aptos"/>
                <w:sz w:val="20"/>
                <w:szCs w:val="20"/>
              </w:rPr>
              <w:t>v</w:t>
            </w:r>
            <w:r w:rsidRPr="008C335D">
              <w:rPr>
                <w:rFonts w:ascii="Aptos" w:eastAsia="Times New Roman" w:hAnsi="Aptos"/>
                <w:sz w:val="20"/>
                <w:szCs w:val="20"/>
              </w:rPr>
              <w:t>WV</w:t>
            </w:r>
            <w:r w:rsidRPr="008C335D">
              <w:rPr>
                <w:rFonts w:ascii="Aptos" w:hAnsi="Aptos"/>
                <w:color w:val="000000" w:themeColor="text1"/>
                <w:sz w:val="20"/>
                <w:szCs w:val="20"/>
              </w:rPr>
              <w:t xml:space="preserve">, a member of the species </w:t>
            </w:r>
            <w:r w:rsidRPr="008C335D">
              <w:rPr>
                <w:rFonts w:ascii="Aptos" w:hAnsi="Aptos"/>
                <w:i/>
                <w:iCs/>
                <w:color w:val="000000" w:themeColor="text1"/>
                <w:sz w:val="20"/>
                <w:szCs w:val="20"/>
              </w:rPr>
              <w:t xml:space="preserve">Waikavirus </w:t>
            </w:r>
            <w:r w:rsidRPr="00482999">
              <w:rPr>
                <w:rFonts w:ascii="Aptos" w:hAnsi="Aptos"/>
                <w:i/>
                <w:iCs/>
                <w:color w:val="000000" w:themeColor="text1"/>
                <w:sz w:val="20"/>
                <w:szCs w:val="20"/>
              </w:rPr>
              <w:t>pedicularis</w:t>
            </w:r>
            <w:r>
              <w:rPr>
                <w:rFonts w:ascii="Aptos" w:hAnsi="Aptos"/>
                <w:color w:val="000000" w:themeColor="text1"/>
                <w:sz w:val="20"/>
                <w:szCs w:val="20"/>
              </w:rPr>
              <w:t xml:space="preserve">), </w:t>
            </w:r>
            <w:r w:rsidRPr="00933860">
              <w:rPr>
                <w:rFonts w:ascii="Aptos" w:hAnsi="Aptos"/>
                <w:color w:val="000000" w:themeColor="text1"/>
                <w:sz w:val="20"/>
                <w:szCs w:val="20"/>
              </w:rPr>
              <w:t xml:space="preserve">the closest related virus in the genus </w:t>
            </w:r>
            <w:r w:rsidRPr="00933860">
              <w:rPr>
                <w:rFonts w:ascii="Aptos" w:hAnsi="Aptos"/>
                <w:i/>
                <w:iCs/>
                <w:color w:val="000000" w:themeColor="text1"/>
                <w:sz w:val="20"/>
                <w:szCs w:val="20"/>
              </w:rPr>
              <w:t>Waikavirus</w:t>
            </w:r>
            <w:r w:rsidRPr="00933860">
              <w:rPr>
                <w:rFonts w:ascii="Aptos" w:hAnsi="Aptos"/>
                <w:color w:val="000000" w:themeColor="text1"/>
                <w:sz w:val="20"/>
                <w:szCs w:val="20"/>
              </w:rPr>
              <w:t xml:space="preserve"> of the family </w:t>
            </w:r>
            <w:r w:rsidRPr="00933860">
              <w:rPr>
                <w:rFonts w:ascii="Aptos" w:hAnsi="Aptos"/>
                <w:i/>
                <w:iCs/>
                <w:color w:val="000000" w:themeColor="text1"/>
                <w:sz w:val="20"/>
                <w:szCs w:val="20"/>
              </w:rPr>
              <w:t>Secoviridae</w:t>
            </w:r>
            <w:r w:rsidRPr="00933860">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933860">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933860">
              <w:rPr>
                <w:rFonts w:ascii="Aptos" w:hAnsi="Aptos"/>
                <w:color w:val="000000" w:themeColor="text1"/>
                <w:sz w:val="20"/>
                <w:szCs w:val="20"/>
              </w:rPr>
              <w:t xml:space="preserve">) sequences of </w:t>
            </w:r>
            <w:r>
              <w:rPr>
                <w:rFonts w:ascii="Aptos" w:hAnsi="Aptos"/>
                <w:color w:val="000000" w:themeColor="text1"/>
                <w:sz w:val="20"/>
                <w:szCs w:val="20"/>
              </w:rPr>
              <w:t>Gw</w:t>
            </w:r>
            <w:r w:rsidRPr="00933860">
              <w:rPr>
                <w:rFonts w:ascii="Aptos" w:hAnsi="Aptos"/>
                <w:color w:val="000000" w:themeColor="text1"/>
                <w:sz w:val="20"/>
                <w:szCs w:val="20"/>
              </w:rPr>
              <w:t>WV and representative members of</w:t>
            </w:r>
            <w:r w:rsidRPr="008C335D">
              <w:rPr>
                <w:rFonts w:ascii="Aptos" w:hAnsi="Aptos"/>
                <w:color w:val="000000" w:themeColor="text1"/>
                <w:sz w:val="20"/>
                <w:szCs w:val="20"/>
              </w:rPr>
              <w:t xml:space="preserve"> the family</w:t>
            </w:r>
            <w:r w:rsidRPr="008C335D">
              <w:rPr>
                <w:rFonts w:ascii="Aptos" w:hAnsi="Aptos"/>
                <w:i/>
                <w:iCs/>
                <w:color w:val="000000" w:themeColor="text1"/>
                <w:sz w:val="20"/>
                <w:szCs w:val="20"/>
              </w:rPr>
              <w:t xml:space="preserve"> Secoviridae</w:t>
            </w:r>
            <w:r w:rsidRPr="008C335D">
              <w:rPr>
                <w:rFonts w:ascii="Aptos" w:hAnsi="Aptos"/>
                <w:color w:val="000000" w:themeColor="text1"/>
                <w:sz w:val="20"/>
                <w:szCs w:val="20"/>
              </w:rPr>
              <w:t xml:space="preserve"> confirm its clustering in the</w:t>
            </w:r>
            <w:r w:rsidRPr="00943CD5">
              <w:rPr>
                <w:rFonts w:ascii="Aptos" w:hAnsi="Aptos"/>
                <w:color w:val="000000" w:themeColor="text1"/>
                <w:sz w:val="20"/>
                <w:szCs w:val="20"/>
              </w:rPr>
              <w:t xml:space="preserve"> genus </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sidRPr="00943CD5">
              <w:rPr>
                <w:rFonts w:ascii="Aptos" w:hAnsi="Aptos"/>
                <w:sz w:val="20"/>
                <w:szCs w:val="20"/>
              </w:rPr>
              <w:t xml:space="preserve"> </w:t>
            </w:r>
            <w:r>
              <w:rPr>
                <w:rFonts w:ascii="Aptos" w:hAnsi="Aptos"/>
                <w:color w:val="000000" w:themeColor="text1"/>
                <w:sz w:val="20"/>
                <w:szCs w:val="20"/>
              </w:rPr>
              <w:t xml:space="preserve">gypsywort waikavirus (GwWV) as a </w:t>
            </w:r>
            <w:r w:rsidRPr="00943CD5">
              <w:rPr>
                <w:rFonts w:ascii="Aptos" w:hAnsi="Aptos"/>
                <w:color w:val="000000" w:themeColor="text1"/>
                <w:sz w:val="20"/>
                <w:szCs w:val="20"/>
              </w:rPr>
              <w:t xml:space="preserve">member of a novel species named </w:t>
            </w:r>
            <w:r w:rsidR="00FB74E4">
              <w:rPr>
                <w:rFonts w:ascii="Aptos" w:hAnsi="Aptos"/>
                <w:color w:val="000000" w:themeColor="text1"/>
                <w:sz w:val="20"/>
                <w:szCs w:val="20"/>
              </w:rPr>
              <w:t>“</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00B57BCC">
              <w:rPr>
                <w:rFonts w:ascii="Aptos" w:hAnsi="Aptos"/>
                <w:i/>
                <w:iCs/>
                <w:color w:val="000000" w:themeColor="text1"/>
                <w:sz w:val="20"/>
                <w:szCs w:val="20"/>
              </w:rPr>
              <w:t>lycopi</w:t>
            </w:r>
            <w:r w:rsidR="00FB74E4">
              <w:rPr>
                <w:rFonts w:ascii="Aptos" w:hAnsi="Aptos"/>
                <w:color w:val="000000" w:themeColor="text1"/>
                <w:sz w:val="20"/>
                <w:szCs w:val="20"/>
              </w:rPr>
              <w:t>”</w:t>
            </w:r>
            <w:r w:rsidR="00B57BCC">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A220C0">
              <w:rPr>
                <w:rFonts w:ascii="Aptos" w:hAnsi="Aptos"/>
                <w:i/>
                <w:iCs/>
                <w:color w:val="000000" w:themeColor="text1"/>
                <w:sz w:val="20"/>
                <w:szCs w:val="20"/>
              </w:rPr>
              <w:t>Waika</w:t>
            </w:r>
            <w:r w:rsidRPr="009F59E9">
              <w:rPr>
                <w:rFonts w:ascii="Aptos" w:hAnsi="Aptos"/>
                <w:i/>
                <w:iCs/>
                <w:color w:val="000000" w:themeColor="text1"/>
                <w:sz w:val="20"/>
                <w:szCs w:val="20"/>
              </w:rPr>
              <w:t>v</w:t>
            </w:r>
            <w:r w:rsidRPr="00943CD5">
              <w:rPr>
                <w:rFonts w:ascii="Aptos" w:hAnsi="Aptos"/>
                <w:i/>
                <w:iCs/>
                <w:color w:val="000000" w:themeColor="text1"/>
                <w:sz w:val="20"/>
                <w:szCs w:val="20"/>
              </w:rPr>
              <w:t xml:space="preserve">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020D4B08" w14:textId="77777777" w:rsidR="00A22E4A" w:rsidRDefault="00A22E4A" w:rsidP="009F59E9">
            <w:pPr>
              <w:pStyle w:val="Default"/>
              <w:rPr>
                <w:rFonts w:ascii="Aptos" w:hAnsi="Aptos"/>
                <w:color w:val="000000" w:themeColor="text1"/>
                <w:sz w:val="20"/>
                <w:szCs w:val="20"/>
                <w:highlight w:val="yellow"/>
              </w:rPr>
            </w:pPr>
          </w:p>
          <w:p w14:paraId="005F4C7C" w14:textId="77777777" w:rsidR="003B7E11" w:rsidRDefault="003B7E11" w:rsidP="003B7E11">
            <w:pPr>
              <w:rPr>
                <w:rFonts w:ascii="Aptos" w:hAnsi="Aptos" w:cs="Arial"/>
                <w:sz w:val="20"/>
                <w:szCs w:val="20"/>
              </w:rPr>
            </w:pPr>
          </w:p>
          <w:p w14:paraId="6305DB88" w14:textId="53D30A67" w:rsidR="003B7E11" w:rsidRPr="00911E2D" w:rsidRDefault="003B7E11" w:rsidP="003B7E11">
            <w:pPr>
              <w:pStyle w:val="ListParagraph"/>
              <w:numPr>
                <w:ilvl w:val="0"/>
                <w:numId w:val="11"/>
              </w:numPr>
              <w:ind w:left="310" w:hanging="310"/>
              <w:rPr>
                <w:rFonts w:ascii="Aptos" w:hAnsi="Aptos" w:cs="Arial"/>
                <w:sz w:val="20"/>
                <w:szCs w:val="20"/>
              </w:rPr>
            </w:pPr>
            <w:r w:rsidRPr="00911E2D">
              <w:rPr>
                <w:rFonts w:ascii="Aptos" w:hAnsi="Aptos" w:cs="Arial"/>
                <w:i/>
                <w:sz w:val="20"/>
                <w:szCs w:val="20"/>
              </w:rPr>
              <w:t>Taxonomic rank(s) affected</w:t>
            </w:r>
            <w:r w:rsidRPr="00911E2D">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Waika</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72C3C9DF" w14:textId="77777777" w:rsidR="003B7E11" w:rsidRPr="00911E2D" w:rsidRDefault="003B7E11" w:rsidP="003B7E11">
            <w:pPr>
              <w:rPr>
                <w:rFonts w:ascii="Aptos" w:hAnsi="Aptos" w:cs="Arial"/>
                <w:sz w:val="20"/>
                <w:szCs w:val="20"/>
              </w:rPr>
            </w:pPr>
          </w:p>
          <w:p w14:paraId="5C245397" w14:textId="77777777" w:rsidR="003B7E11" w:rsidRPr="00911E2D" w:rsidRDefault="003B7E11" w:rsidP="003B7E11">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A220C0">
              <w:rPr>
                <w:rFonts w:ascii="Aptos" w:hAnsi="Aptos" w:cs="Arial"/>
                <w:i/>
                <w:iCs/>
                <w:sz w:val="20"/>
                <w:szCs w:val="20"/>
              </w:rPr>
              <w:t>Waika</w:t>
            </w:r>
            <w:r w:rsidRPr="009F59E9">
              <w:rPr>
                <w:rFonts w:ascii="Aptos" w:hAnsi="Aptos" w:cs="Arial"/>
                <w:i/>
                <w:iCs/>
                <w:sz w:val="20"/>
                <w:szCs w:val="20"/>
              </w:rPr>
              <w:t xml:space="preserve">virus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34 s</w:t>
            </w:r>
            <w:r w:rsidRPr="00911E2D">
              <w:rPr>
                <w:rFonts w:ascii="Aptos" w:hAnsi="Aptos" w:cs="Arial"/>
                <w:sz w:val="20"/>
                <w:szCs w:val="20"/>
              </w:rPr>
              <w:t>pecies.</w:t>
            </w:r>
          </w:p>
          <w:p w14:paraId="78A7B120" w14:textId="77777777" w:rsidR="003B7E11" w:rsidRPr="00911E2D" w:rsidRDefault="003B7E11" w:rsidP="003B7E11">
            <w:pPr>
              <w:rPr>
                <w:rFonts w:ascii="Aptos" w:hAnsi="Aptos" w:cs="Arial"/>
                <w:sz w:val="20"/>
                <w:szCs w:val="20"/>
              </w:rPr>
            </w:pPr>
          </w:p>
          <w:p w14:paraId="544320B2" w14:textId="1D79A579" w:rsidR="003B7E11" w:rsidRPr="00911E2D" w:rsidRDefault="003B7E11" w:rsidP="003B7E11">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Pr>
                <w:rFonts w:ascii="Aptos" w:hAnsi="Aptos"/>
                <w:color w:val="000000" w:themeColor="text1"/>
                <w:sz w:val="20"/>
                <w:szCs w:val="20"/>
              </w:rPr>
              <w:t xml:space="preserve"> s</w:t>
            </w:r>
            <w:r w:rsidR="00DF19AA">
              <w:rPr>
                <w:rFonts w:ascii="Aptos" w:hAnsi="Aptos"/>
                <w:color w:val="000000" w:themeColor="text1"/>
                <w:sz w:val="20"/>
                <w:szCs w:val="20"/>
              </w:rPr>
              <w:t>ix</w:t>
            </w:r>
            <w:r>
              <w:rPr>
                <w:rFonts w:ascii="Aptos" w:hAnsi="Aptos"/>
                <w:color w:val="000000" w:themeColor="text1"/>
                <w:sz w:val="20"/>
                <w:szCs w:val="20"/>
              </w:rPr>
              <w:t>th n</w:t>
            </w:r>
            <w:r w:rsidRPr="00911E2D">
              <w:rPr>
                <w:rFonts w:ascii="Aptos" w:hAnsi="Aptos"/>
                <w:color w:val="000000" w:themeColor="text1"/>
                <w:sz w:val="20"/>
                <w:szCs w:val="20"/>
              </w:rPr>
              <w:t xml:space="preserve">ovel species in the genus </w:t>
            </w:r>
            <w:r>
              <w:rPr>
                <w:rFonts w:ascii="Aptos" w:hAnsi="Aptos"/>
                <w:i/>
                <w:iCs/>
                <w:color w:val="000000" w:themeColor="text1"/>
                <w:sz w:val="20"/>
                <w:szCs w:val="20"/>
              </w:rPr>
              <w:t>Waika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2E4A211C" w14:textId="77777777" w:rsidR="003B7E11" w:rsidRPr="00911E2D" w:rsidRDefault="003B7E11" w:rsidP="003B7E11">
            <w:pPr>
              <w:rPr>
                <w:rFonts w:ascii="Aptos" w:hAnsi="Aptos" w:cs="Arial"/>
                <w:sz w:val="20"/>
                <w:szCs w:val="20"/>
              </w:rPr>
            </w:pPr>
          </w:p>
          <w:p w14:paraId="6CE4FDD8" w14:textId="46AA4FC5" w:rsidR="003B7E11" w:rsidRPr="00911E2D" w:rsidRDefault="003B7E11" w:rsidP="003B7E11">
            <w:pPr>
              <w:rPr>
                <w:rFonts w:ascii="Aptos" w:hAnsi="Aptos" w:cs="Arial"/>
                <w:i/>
                <w:sz w:val="20"/>
                <w:szCs w:val="20"/>
              </w:rPr>
            </w:pPr>
            <w:r w:rsidRPr="00911E2D">
              <w:rPr>
                <w:rFonts w:ascii="Aptos" w:hAnsi="Aptos" w:cs="Arial"/>
                <w:i/>
                <w:sz w:val="20"/>
                <w:szCs w:val="20"/>
              </w:rPr>
              <w:lastRenderedPageBreak/>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8A2348">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27EB3D08" w14:textId="77777777" w:rsidR="003B7E11" w:rsidRPr="00911E2D" w:rsidRDefault="003B7E11" w:rsidP="003B7E11">
            <w:pPr>
              <w:rPr>
                <w:rFonts w:ascii="Aptos" w:hAnsi="Aptos" w:cs="Arial"/>
                <w:i/>
                <w:sz w:val="20"/>
                <w:szCs w:val="20"/>
              </w:rPr>
            </w:pPr>
          </w:p>
          <w:p w14:paraId="06913599" w14:textId="44F215DB" w:rsidR="003B7E11" w:rsidRDefault="003B7E11" w:rsidP="003B7E11">
            <w:pPr>
              <w:pStyle w:val="Default"/>
              <w:rPr>
                <w:rFonts w:ascii="Aptos" w:hAnsi="Aptos"/>
                <w:color w:val="000000" w:themeColor="text1"/>
                <w:sz w:val="20"/>
                <w:szCs w:val="20"/>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sidR="00FD67FA">
              <w:rPr>
                <w:rFonts w:ascii="Aptos" w:hAnsi="Aptos"/>
                <w:color w:val="000000" w:themeColor="text1"/>
                <w:sz w:val="20"/>
                <w:szCs w:val="20"/>
              </w:rPr>
              <w:t>p</w:t>
            </w:r>
            <w:r w:rsidR="0080487C">
              <w:rPr>
                <w:rFonts w:ascii="Aptos" w:hAnsi="Aptos"/>
                <w:color w:val="000000" w:themeColor="text1"/>
                <w:sz w:val="20"/>
                <w:szCs w:val="20"/>
              </w:rPr>
              <w:t>agoda dogwood</w:t>
            </w:r>
            <w:r>
              <w:rPr>
                <w:rFonts w:ascii="Aptos" w:hAnsi="Aptos"/>
                <w:color w:val="000000" w:themeColor="text1"/>
                <w:sz w:val="20"/>
                <w:szCs w:val="20"/>
              </w:rPr>
              <w:t xml:space="preserve"> waikavirus (</w:t>
            </w:r>
            <w:r w:rsidR="0080487C">
              <w:rPr>
                <w:rFonts w:ascii="Aptos" w:hAnsi="Aptos"/>
                <w:color w:val="000000" w:themeColor="text1"/>
                <w:sz w:val="20"/>
                <w:szCs w:val="20"/>
              </w:rPr>
              <w:t>Pd</w:t>
            </w:r>
            <w:r>
              <w:rPr>
                <w:rFonts w:ascii="Aptos" w:hAnsi="Aptos"/>
                <w:color w:val="000000" w:themeColor="text1"/>
                <w:sz w:val="20"/>
                <w:szCs w:val="20"/>
              </w:rPr>
              <w:t xml:space="preserve">WV) </w:t>
            </w:r>
            <w:r w:rsidRPr="00FE47CA">
              <w:rPr>
                <w:rFonts w:ascii="Aptos" w:hAnsi="Aptos"/>
                <w:color w:val="000000" w:themeColor="text1"/>
                <w:sz w:val="20"/>
                <w:szCs w:val="20"/>
              </w:rPr>
              <w:t>was determined from</w:t>
            </w:r>
            <w:r>
              <w:rPr>
                <w:rFonts w:ascii="Aptos" w:hAnsi="Aptos"/>
                <w:color w:val="000000" w:themeColor="text1"/>
                <w:sz w:val="20"/>
                <w:szCs w:val="20"/>
              </w:rPr>
              <w:t xml:space="preserve"> </w:t>
            </w:r>
            <w:r w:rsidR="0080487C">
              <w:rPr>
                <w:rFonts w:ascii="Aptos" w:hAnsi="Aptos"/>
                <w:i/>
                <w:iCs/>
                <w:color w:val="000000" w:themeColor="text1"/>
                <w:sz w:val="20"/>
                <w:szCs w:val="20"/>
              </w:rPr>
              <w:t>Cornus alternifolia</w:t>
            </w:r>
            <w:r>
              <w:rPr>
                <w:rFonts w:ascii="Aptos" w:hAnsi="Aptos"/>
                <w:i/>
                <w:iCs/>
                <w:sz w:val="20"/>
                <w:szCs w:val="20"/>
              </w:rPr>
              <w:t xml:space="preserve">, </w:t>
            </w:r>
            <w:r>
              <w:rPr>
                <w:rFonts w:ascii="Aptos" w:hAnsi="Aptos"/>
                <w:sz w:val="20"/>
                <w:szCs w:val="20"/>
              </w:rPr>
              <w:t xml:space="preserve">a </w:t>
            </w:r>
            <w:r w:rsidR="00D83ED5">
              <w:rPr>
                <w:rFonts w:ascii="Aptos" w:hAnsi="Aptos"/>
                <w:sz w:val="20"/>
                <w:szCs w:val="20"/>
              </w:rPr>
              <w:t xml:space="preserve">flowering </w:t>
            </w:r>
            <w:r>
              <w:rPr>
                <w:rFonts w:ascii="Aptos" w:hAnsi="Aptos"/>
                <w:sz w:val="20"/>
                <w:szCs w:val="20"/>
              </w:rPr>
              <w:t xml:space="preserve">plant of </w:t>
            </w:r>
            <w:r w:rsidRPr="00FE47CA">
              <w:rPr>
                <w:rFonts w:ascii="Aptos" w:hAnsi="Aptos" w:cs="Times-Roman"/>
                <w:sz w:val="20"/>
                <w:szCs w:val="20"/>
              </w:rPr>
              <w:t xml:space="preserve">the family </w:t>
            </w:r>
            <w:r w:rsidR="0080487C" w:rsidRPr="00745FF3">
              <w:rPr>
                <w:rFonts w:ascii="Aptos" w:hAnsi="Aptos" w:cs="Times-Roman"/>
                <w:sz w:val="20"/>
                <w:szCs w:val="20"/>
              </w:rPr>
              <w:t>Corn</w:t>
            </w:r>
            <w:r w:rsidRPr="00745FF3">
              <w:rPr>
                <w:rFonts w:ascii="Aptos" w:hAnsi="Aptos" w:cs="Times-Roman"/>
                <w:sz w:val="20"/>
                <w:szCs w:val="20"/>
              </w:rPr>
              <w:t>aceae</w:t>
            </w:r>
            <w:r w:rsidRPr="00FE47CA">
              <w:rPr>
                <w:rFonts w:ascii="Aptos" w:hAnsi="Aptos"/>
                <w:sz w:val="20"/>
                <w:szCs w:val="20"/>
              </w:rPr>
              <w:t xml:space="preserve">, </w:t>
            </w:r>
            <w:r w:rsidRPr="00FE47CA">
              <w:rPr>
                <w:rFonts w:ascii="Aptos" w:hAnsi="Aptos"/>
                <w:color w:val="000000" w:themeColor="text1"/>
                <w:sz w:val="20"/>
                <w:szCs w:val="20"/>
              </w:rPr>
              <w:t xml:space="preserve">by mining </w:t>
            </w:r>
            <w:r w:rsidRPr="00FE47CA">
              <w:rPr>
                <w:rFonts w:ascii="Aptos" w:hAnsi="Aptos"/>
                <w:sz w:val="20"/>
                <w:szCs w:val="20"/>
              </w:rPr>
              <w:t>publicly available plant transcriptome datasets</w:t>
            </w:r>
            <w:r w:rsidRPr="00FE47CA">
              <w:rPr>
                <w:rFonts w:ascii="Aptos" w:hAnsi="Aptos"/>
                <w:color w:val="000000" w:themeColor="text1"/>
                <w:sz w:val="20"/>
                <w:szCs w:val="20"/>
              </w:rPr>
              <w:t xml:space="preserve"> [</w:t>
            </w:r>
            <w:r w:rsidRPr="004E38EB">
              <w:rPr>
                <w:rFonts w:ascii="Aptos" w:hAnsi="Aptos"/>
                <w:color w:val="000000" w:themeColor="text1"/>
                <w:sz w:val="20"/>
                <w:szCs w:val="20"/>
              </w:rPr>
              <w:t xml:space="preserve">3]. The </w:t>
            </w:r>
            <w:r w:rsidR="004E38EB" w:rsidRPr="009B4451">
              <w:rPr>
                <w:rFonts w:ascii="Aptos" w:hAnsi="Aptos"/>
                <w:color w:val="000000" w:themeColor="text1"/>
                <w:sz w:val="20"/>
                <w:szCs w:val="20"/>
              </w:rPr>
              <w:t xml:space="preserve">complete </w:t>
            </w:r>
            <w:r w:rsidRPr="004E38EB">
              <w:rPr>
                <w:rFonts w:ascii="Aptos" w:hAnsi="Aptos"/>
                <w:color w:val="000000" w:themeColor="text1"/>
                <w:sz w:val="20"/>
                <w:szCs w:val="20"/>
              </w:rPr>
              <w:t xml:space="preserve">coding sequence of the </w:t>
            </w:r>
            <w:r w:rsidR="0080487C" w:rsidRPr="004E38EB">
              <w:rPr>
                <w:rFonts w:ascii="Aptos" w:hAnsi="Aptos"/>
                <w:color w:val="000000" w:themeColor="text1"/>
                <w:sz w:val="20"/>
                <w:szCs w:val="20"/>
              </w:rPr>
              <w:t>Pd</w:t>
            </w:r>
            <w:r w:rsidRPr="004E38EB">
              <w:rPr>
                <w:rFonts w:ascii="Aptos" w:hAnsi="Aptos"/>
                <w:color w:val="000000" w:themeColor="text1"/>
                <w:sz w:val="20"/>
                <w:szCs w:val="20"/>
              </w:rPr>
              <w:t xml:space="preserve">WV isolate </w:t>
            </w:r>
            <w:r w:rsidR="0080487C" w:rsidRPr="004E38EB">
              <w:rPr>
                <w:rFonts w:ascii="Aptos" w:hAnsi="Aptos"/>
                <w:color w:val="000000" w:themeColor="text1"/>
                <w:sz w:val="20"/>
                <w:szCs w:val="20"/>
              </w:rPr>
              <w:t>Cor</w:t>
            </w:r>
            <w:r w:rsidRPr="004E38EB">
              <w:rPr>
                <w:rFonts w:ascii="Aptos" w:hAnsi="Aptos"/>
                <w:color w:val="000000" w:themeColor="text1"/>
                <w:sz w:val="20"/>
                <w:szCs w:val="20"/>
              </w:rPr>
              <w:t xml:space="preserve"> </w:t>
            </w:r>
            <w:r w:rsidR="0080487C" w:rsidRPr="004E38EB">
              <w:rPr>
                <w:rFonts w:ascii="Aptos" w:hAnsi="Aptos"/>
                <w:color w:val="000000" w:themeColor="text1"/>
                <w:sz w:val="20"/>
                <w:szCs w:val="20"/>
              </w:rPr>
              <w:t xml:space="preserve">alt </w:t>
            </w:r>
            <w:r w:rsidRPr="004E38EB">
              <w:rPr>
                <w:rFonts w:ascii="Aptos" w:hAnsi="Aptos"/>
                <w:color w:val="000000" w:themeColor="text1"/>
                <w:sz w:val="20"/>
                <w:szCs w:val="20"/>
              </w:rPr>
              <w:t>RNA is 1</w:t>
            </w:r>
            <w:r w:rsidR="0080487C" w:rsidRPr="004E38EB">
              <w:rPr>
                <w:rFonts w:ascii="Aptos" w:hAnsi="Aptos"/>
                <w:color w:val="000000" w:themeColor="text1"/>
                <w:sz w:val="20"/>
                <w:szCs w:val="20"/>
              </w:rPr>
              <w:t>2</w:t>
            </w:r>
            <w:r w:rsidRPr="004E38EB">
              <w:rPr>
                <w:rFonts w:ascii="Aptos" w:hAnsi="Aptos"/>
                <w:color w:val="000000" w:themeColor="text1"/>
                <w:sz w:val="20"/>
                <w:szCs w:val="20"/>
              </w:rPr>
              <w:t>,</w:t>
            </w:r>
            <w:r w:rsidR="0080487C" w:rsidRPr="004E38EB">
              <w:rPr>
                <w:rFonts w:ascii="Aptos" w:hAnsi="Aptos"/>
                <w:color w:val="000000" w:themeColor="text1"/>
                <w:sz w:val="20"/>
                <w:szCs w:val="20"/>
              </w:rPr>
              <w:t>089</w:t>
            </w:r>
            <w:r w:rsidRPr="004E38EB">
              <w:rPr>
                <w:rFonts w:ascii="Aptos" w:hAnsi="Aptos"/>
                <w:color w:val="000000" w:themeColor="text1"/>
                <w:sz w:val="20"/>
                <w:szCs w:val="20"/>
              </w:rPr>
              <w:t xml:space="preserve"> nt long (BK06514</w:t>
            </w:r>
            <w:r w:rsidR="0080487C" w:rsidRPr="004E38EB">
              <w:rPr>
                <w:rFonts w:ascii="Aptos" w:hAnsi="Aptos"/>
                <w:color w:val="000000" w:themeColor="text1"/>
                <w:sz w:val="20"/>
                <w:szCs w:val="20"/>
              </w:rPr>
              <w:t>7</w:t>
            </w:r>
            <w:r w:rsidRPr="004E38EB">
              <w:rPr>
                <w:rFonts w:ascii="Aptos" w:hAnsi="Aptos"/>
                <w:color w:val="000000" w:themeColor="text1"/>
                <w:sz w:val="20"/>
                <w:szCs w:val="20"/>
              </w:rPr>
              <w:t>). The genome organi</w:t>
            </w:r>
            <w:r w:rsidR="00086CAD" w:rsidRPr="004E38EB">
              <w:rPr>
                <w:rFonts w:ascii="Aptos" w:hAnsi="Aptos"/>
                <w:color w:val="000000" w:themeColor="text1"/>
                <w:sz w:val="20"/>
                <w:szCs w:val="20"/>
              </w:rPr>
              <w:t>z</w:t>
            </w:r>
            <w:r w:rsidRPr="004E38EB">
              <w:rPr>
                <w:rFonts w:ascii="Aptos" w:hAnsi="Aptos"/>
                <w:color w:val="000000" w:themeColor="text1"/>
                <w:sz w:val="20"/>
                <w:szCs w:val="20"/>
              </w:rPr>
              <w:t xml:space="preserve">ation of </w:t>
            </w:r>
            <w:r w:rsidR="0080487C" w:rsidRPr="004E38EB">
              <w:rPr>
                <w:rFonts w:ascii="Aptos" w:hAnsi="Aptos"/>
                <w:color w:val="000000" w:themeColor="text1"/>
                <w:sz w:val="20"/>
                <w:szCs w:val="20"/>
              </w:rPr>
              <w:t>Pd</w:t>
            </w:r>
            <w:r w:rsidRPr="004E38EB">
              <w:rPr>
                <w:rFonts w:ascii="Aptos" w:hAnsi="Aptos"/>
                <w:color w:val="000000" w:themeColor="text1"/>
                <w:sz w:val="20"/>
                <w:szCs w:val="20"/>
              </w:rPr>
              <w:t>WV is similar to that of other members of the genus</w:t>
            </w:r>
            <w:r w:rsidRPr="004E38EB">
              <w:rPr>
                <w:rFonts w:ascii="Aptos" w:hAnsi="Aptos"/>
                <w:i/>
                <w:iCs/>
                <w:color w:val="000000" w:themeColor="text1"/>
                <w:sz w:val="20"/>
                <w:szCs w:val="20"/>
              </w:rPr>
              <w:t xml:space="preserve"> Waikavirus</w:t>
            </w:r>
            <w:r w:rsidRPr="004E38EB">
              <w:rPr>
                <w:rFonts w:ascii="Aptos" w:hAnsi="Aptos"/>
                <w:color w:val="000000" w:themeColor="text1"/>
                <w:sz w:val="20"/>
                <w:szCs w:val="20"/>
              </w:rPr>
              <w:t xml:space="preserve"> in the family</w:t>
            </w:r>
            <w:r w:rsidRPr="00933860">
              <w:rPr>
                <w:rFonts w:ascii="Aptos" w:hAnsi="Aptos"/>
                <w:i/>
                <w:iCs/>
                <w:color w:val="000000" w:themeColor="text1"/>
                <w:sz w:val="20"/>
                <w:szCs w:val="20"/>
              </w:rPr>
              <w:t xml:space="preserve"> Secoviridae</w:t>
            </w:r>
            <w:r w:rsidRPr="00933860">
              <w:rPr>
                <w:rFonts w:ascii="Aptos" w:hAnsi="Aptos"/>
                <w:color w:val="000000" w:themeColor="text1"/>
                <w:sz w:val="20"/>
                <w:szCs w:val="20"/>
              </w:rPr>
              <w:t xml:space="preserve"> (Figure 1). The CP and the conserved Pro-Pol region of </w:t>
            </w:r>
            <w:r w:rsidR="0080487C">
              <w:rPr>
                <w:rFonts w:ascii="Aptos" w:hAnsi="Aptos"/>
                <w:color w:val="000000" w:themeColor="text1"/>
                <w:sz w:val="20"/>
                <w:szCs w:val="20"/>
              </w:rPr>
              <w:t>Pd</w:t>
            </w:r>
            <w:r w:rsidRPr="00933860">
              <w:rPr>
                <w:rFonts w:ascii="Aptos" w:hAnsi="Aptos"/>
                <w:color w:val="000000" w:themeColor="text1"/>
                <w:sz w:val="20"/>
                <w:szCs w:val="20"/>
              </w:rPr>
              <w:t xml:space="preserve">WV have </w:t>
            </w:r>
            <w:r w:rsidR="00482999">
              <w:rPr>
                <w:rFonts w:ascii="Aptos" w:hAnsi="Aptos"/>
                <w:color w:val="000000" w:themeColor="text1"/>
                <w:sz w:val="20"/>
                <w:szCs w:val="20"/>
              </w:rPr>
              <w:t>48</w:t>
            </w:r>
            <w:r w:rsidRPr="00933860">
              <w:rPr>
                <w:rFonts w:ascii="Aptos" w:hAnsi="Aptos"/>
                <w:color w:val="000000" w:themeColor="text1"/>
                <w:sz w:val="20"/>
                <w:szCs w:val="20"/>
              </w:rPr>
              <w:t>.</w:t>
            </w:r>
            <w:r w:rsidR="00482999">
              <w:rPr>
                <w:rFonts w:ascii="Aptos" w:hAnsi="Aptos"/>
                <w:color w:val="000000" w:themeColor="text1"/>
                <w:sz w:val="20"/>
                <w:szCs w:val="20"/>
              </w:rPr>
              <w:t>64</w:t>
            </w:r>
            <w:r w:rsidRPr="00933860">
              <w:rPr>
                <w:rFonts w:ascii="Aptos" w:hAnsi="Aptos"/>
                <w:color w:val="000000" w:themeColor="text1"/>
                <w:sz w:val="20"/>
                <w:szCs w:val="20"/>
              </w:rPr>
              <w:t xml:space="preserve">% and </w:t>
            </w:r>
            <w:r w:rsidR="00482999">
              <w:rPr>
                <w:rFonts w:ascii="Aptos" w:hAnsi="Aptos"/>
                <w:color w:val="000000" w:themeColor="text1"/>
                <w:sz w:val="20"/>
                <w:szCs w:val="20"/>
              </w:rPr>
              <w:t>63</w:t>
            </w:r>
            <w:r w:rsidRPr="00933860">
              <w:rPr>
                <w:rFonts w:ascii="Aptos" w:hAnsi="Aptos"/>
                <w:color w:val="000000" w:themeColor="text1"/>
                <w:sz w:val="20"/>
                <w:szCs w:val="20"/>
              </w:rPr>
              <w:t>.</w:t>
            </w:r>
            <w:r w:rsidR="00482999">
              <w:rPr>
                <w:rFonts w:ascii="Aptos" w:hAnsi="Aptos"/>
                <w:color w:val="000000" w:themeColor="text1"/>
                <w:sz w:val="20"/>
                <w:szCs w:val="20"/>
              </w:rPr>
              <w:t>57</w:t>
            </w:r>
            <w:r w:rsidRPr="00933860">
              <w:rPr>
                <w:rFonts w:ascii="Aptos" w:hAnsi="Aptos"/>
                <w:color w:val="000000" w:themeColor="text1"/>
                <w:sz w:val="20"/>
                <w:szCs w:val="20"/>
              </w:rPr>
              <w:t xml:space="preserve">% amino acid sequence identity with </w:t>
            </w:r>
            <w:r w:rsidR="0080487C">
              <w:rPr>
                <w:rFonts w:ascii="Aptos" w:hAnsi="Aptos"/>
                <w:color w:val="000000" w:themeColor="text1"/>
                <w:sz w:val="20"/>
                <w:szCs w:val="20"/>
              </w:rPr>
              <w:t xml:space="preserve">blackcurrant </w:t>
            </w:r>
            <w:r>
              <w:rPr>
                <w:rFonts w:ascii="Aptos" w:hAnsi="Aptos"/>
                <w:color w:val="000000" w:themeColor="text1"/>
                <w:sz w:val="20"/>
                <w:szCs w:val="20"/>
              </w:rPr>
              <w:t xml:space="preserve">waikavirus </w:t>
            </w:r>
            <w:r w:rsidR="0080487C">
              <w:rPr>
                <w:rFonts w:ascii="Aptos" w:hAnsi="Aptos"/>
                <w:color w:val="000000" w:themeColor="text1"/>
                <w:sz w:val="20"/>
                <w:szCs w:val="20"/>
              </w:rPr>
              <w:t xml:space="preserve">A </w:t>
            </w:r>
            <w:r w:rsidRPr="00933860">
              <w:rPr>
                <w:rFonts w:ascii="Aptos" w:eastAsia="Times New Roman" w:hAnsi="Aptos"/>
                <w:sz w:val="20"/>
                <w:szCs w:val="20"/>
              </w:rPr>
              <w:t>(</w:t>
            </w:r>
            <w:r w:rsidR="00482999">
              <w:rPr>
                <w:rFonts w:ascii="Aptos" w:eastAsia="Times New Roman" w:hAnsi="Aptos"/>
                <w:sz w:val="20"/>
                <w:szCs w:val="20"/>
              </w:rPr>
              <w:t>BC</w:t>
            </w:r>
            <w:r w:rsidRPr="008C335D">
              <w:rPr>
                <w:rFonts w:ascii="Aptos" w:eastAsia="Times New Roman" w:hAnsi="Aptos"/>
                <w:sz w:val="20"/>
                <w:szCs w:val="20"/>
              </w:rPr>
              <w:t>WV</w:t>
            </w:r>
            <w:r w:rsidR="00482999">
              <w:rPr>
                <w:rFonts w:ascii="Aptos" w:eastAsia="Times New Roman" w:hAnsi="Aptos"/>
                <w:sz w:val="20"/>
                <w:szCs w:val="20"/>
              </w:rPr>
              <w:t>A</w:t>
            </w:r>
            <w:r w:rsidRPr="008C335D">
              <w:rPr>
                <w:rFonts w:ascii="Aptos" w:hAnsi="Aptos"/>
                <w:color w:val="000000" w:themeColor="text1"/>
                <w:sz w:val="20"/>
                <w:szCs w:val="20"/>
              </w:rPr>
              <w:t xml:space="preserve">, a member of the species </w:t>
            </w:r>
            <w:r w:rsidRPr="008C335D">
              <w:rPr>
                <w:rFonts w:ascii="Aptos" w:hAnsi="Aptos"/>
                <w:i/>
                <w:iCs/>
                <w:color w:val="000000" w:themeColor="text1"/>
                <w:sz w:val="20"/>
                <w:szCs w:val="20"/>
              </w:rPr>
              <w:t xml:space="preserve">Waikavirus </w:t>
            </w:r>
            <w:r w:rsidR="00482999">
              <w:rPr>
                <w:rFonts w:ascii="Aptos" w:hAnsi="Aptos"/>
                <w:i/>
                <w:iCs/>
                <w:color w:val="000000" w:themeColor="text1"/>
                <w:sz w:val="20"/>
                <w:szCs w:val="20"/>
              </w:rPr>
              <w:t>ribesnigri</w:t>
            </w:r>
            <w:r>
              <w:rPr>
                <w:rFonts w:ascii="Aptos" w:hAnsi="Aptos"/>
                <w:color w:val="000000" w:themeColor="text1"/>
                <w:sz w:val="20"/>
                <w:szCs w:val="20"/>
              </w:rPr>
              <w:t xml:space="preserve">), </w:t>
            </w:r>
            <w:r w:rsidRPr="00933860">
              <w:rPr>
                <w:rFonts w:ascii="Aptos" w:hAnsi="Aptos"/>
                <w:color w:val="000000" w:themeColor="text1"/>
                <w:sz w:val="20"/>
                <w:szCs w:val="20"/>
              </w:rPr>
              <w:t xml:space="preserve">the closest related virus in the genus </w:t>
            </w:r>
            <w:r w:rsidRPr="00933860">
              <w:rPr>
                <w:rFonts w:ascii="Aptos" w:hAnsi="Aptos"/>
                <w:i/>
                <w:iCs/>
                <w:color w:val="000000" w:themeColor="text1"/>
                <w:sz w:val="20"/>
                <w:szCs w:val="20"/>
              </w:rPr>
              <w:t>Waikavirus</w:t>
            </w:r>
            <w:r w:rsidRPr="00933860">
              <w:rPr>
                <w:rFonts w:ascii="Aptos" w:hAnsi="Aptos"/>
                <w:color w:val="000000" w:themeColor="text1"/>
                <w:sz w:val="20"/>
                <w:szCs w:val="20"/>
              </w:rPr>
              <w:t xml:space="preserve"> of the family </w:t>
            </w:r>
            <w:r w:rsidRPr="00933860">
              <w:rPr>
                <w:rFonts w:ascii="Aptos" w:hAnsi="Aptos"/>
                <w:i/>
                <w:iCs/>
                <w:color w:val="000000" w:themeColor="text1"/>
                <w:sz w:val="20"/>
                <w:szCs w:val="20"/>
              </w:rPr>
              <w:t>Secoviridae</w:t>
            </w:r>
            <w:r w:rsidRPr="00933860">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933860">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933860">
              <w:rPr>
                <w:rFonts w:ascii="Aptos" w:hAnsi="Aptos"/>
                <w:color w:val="000000" w:themeColor="text1"/>
                <w:sz w:val="20"/>
                <w:szCs w:val="20"/>
              </w:rPr>
              <w:t xml:space="preserve">) sequences of </w:t>
            </w:r>
            <w:r w:rsidR="0080487C">
              <w:rPr>
                <w:rFonts w:ascii="Aptos" w:hAnsi="Aptos"/>
                <w:color w:val="000000" w:themeColor="text1"/>
                <w:sz w:val="20"/>
                <w:szCs w:val="20"/>
              </w:rPr>
              <w:t>Pd</w:t>
            </w:r>
            <w:r w:rsidRPr="00933860">
              <w:rPr>
                <w:rFonts w:ascii="Aptos" w:hAnsi="Aptos"/>
                <w:color w:val="000000" w:themeColor="text1"/>
                <w:sz w:val="20"/>
                <w:szCs w:val="20"/>
              </w:rPr>
              <w:t>WV and representative members of</w:t>
            </w:r>
            <w:r w:rsidRPr="008C335D">
              <w:rPr>
                <w:rFonts w:ascii="Aptos" w:hAnsi="Aptos"/>
                <w:color w:val="000000" w:themeColor="text1"/>
                <w:sz w:val="20"/>
                <w:szCs w:val="20"/>
              </w:rPr>
              <w:t xml:space="preserve"> the family</w:t>
            </w:r>
            <w:r w:rsidRPr="008C335D">
              <w:rPr>
                <w:rFonts w:ascii="Aptos" w:hAnsi="Aptos"/>
                <w:i/>
                <w:iCs/>
                <w:color w:val="000000" w:themeColor="text1"/>
                <w:sz w:val="20"/>
                <w:szCs w:val="20"/>
              </w:rPr>
              <w:t xml:space="preserve"> Secoviridae</w:t>
            </w:r>
            <w:r w:rsidRPr="008C335D">
              <w:rPr>
                <w:rFonts w:ascii="Aptos" w:hAnsi="Aptos"/>
                <w:color w:val="000000" w:themeColor="text1"/>
                <w:sz w:val="20"/>
                <w:szCs w:val="20"/>
              </w:rPr>
              <w:t xml:space="preserve"> confirm its clustering in the</w:t>
            </w:r>
            <w:r w:rsidRPr="00943CD5">
              <w:rPr>
                <w:rFonts w:ascii="Aptos" w:hAnsi="Aptos"/>
                <w:color w:val="000000" w:themeColor="text1"/>
                <w:sz w:val="20"/>
                <w:szCs w:val="20"/>
              </w:rPr>
              <w:t xml:space="preserve"> genus </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sidRPr="00943CD5">
              <w:rPr>
                <w:rFonts w:ascii="Aptos" w:hAnsi="Aptos"/>
                <w:sz w:val="20"/>
                <w:szCs w:val="20"/>
              </w:rPr>
              <w:t xml:space="preserve"> </w:t>
            </w:r>
            <w:r w:rsidR="0080487C">
              <w:rPr>
                <w:rFonts w:ascii="Aptos" w:hAnsi="Aptos"/>
                <w:color w:val="000000" w:themeColor="text1"/>
                <w:sz w:val="20"/>
                <w:szCs w:val="20"/>
              </w:rPr>
              <w:t xml:space="preserve">Pagoda dogwood waikavirus (PdWV) </w:t>
            </w:r>
            <w:r>
              <w:rPr>
                <w:rFonts w:ascii="Aptos" w:hAnsi="Aptos"/>
                <w:color w:val="000000" w:themeColor="text1"/>
                <w:sz w:val="20"/>
                <w:szCs w:val="20"/>
              </w:rPr>
              <w:t xml:space="preserve">as a </w:t>
            </w:r>
            <w:r w:rsidRPr="00943CD5">
              <w:rPr>
                <w:rFonts w:ascii="Aptos" w:hAnsi="Aptos"/>
                <w:color w:val="000000" w:themeColor="text1"/>
                <w:sz w:val="20"/>
                <w:szCs w:val="20"/>
              </w:rPr>
              <w:t xml:space="preserve">member of a novel species named </w:t>
            </w:r>
            <w:r w:rsidR="00FB74E4">
              <w:rPr>
                <w:rFonts w:ascii="Aptos" w:hAnsi="Aptos"/>
                <w:color w:val="000000" w:themeColor="text1"/>
                <w:sz w:val="20"/>
                <w:szCs w:val="20"/>
              </w:rPr>
              <w:t>“</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00B57BCC">
              <w:rPr>
                <w:rFonts w:ascii="Aptos" w:hAnsi="Aptos"/>
                <w:i/>
                <w:iCs/>
                <w:color w:val="000000" w:themeColor="text1"/>
                <w:sz w:val="20"/>
                <w:szCs w:val="20"/>
              </w:rPr>
              <w:t>pagodae</w:t>
            </w:r>
            <w:r w:rsidR="00FB74E4">
              <w:rPr>
                <w:rFonts w:ascii="Aptos" w:hAnsi="Aptos"/>
                <w:color w:val="000000" w:themeColor="text1"/>
                <w:sz w:val="20"/>
                <w:szCs w:val="20"/>
              </w:rPr>
              <w:t>"</w:t>
            </w:r>
            <w:r w:rsidR="00B57BCC">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A220C0">
              <w:rPr>
                <w:rFonts w:ascii="Aptos" w:hAnsi="Aptos"/>
                <w:i/>
                <w:iCs/>
                <w:color w:val="000000" w:themeColor="text1"/>
                <w:sz w:val="20"/>
                <w:szCs w:val="20"/>
              </w:rPr>
              <w:t>Waika</w:t>
            </w:r>
            <w:r w:rsidRPr="009F59E9">
              <w:rPr>
                <w:rFonts w:ascii="Aptos" w:hAnsi="Aptos"/>
                <w:i/>
                <w:iCs/>
                <w:color w:val="000000" w:themeColor="text1"/>
                <w:sz w:val="20"/>
                <w:szCs w:val="20"/>
              </w:rPr>
              <w:t>v</w:t>
            </w:r>
            <w:r w:rsidRPr="00943CD5">
              <w:rPr>
                <w:rFonts w:ascii="Aptos" w:hAnsi="Aptos"/>
                <w:i/>
                <w:iCs/>
                <w:color w:val="000000" w:themeColor="text1"/>
                <w:sz w:val="20"/>
                <w:szCs w:val="20"/>
              </w:rPr>
              <w:t xml:space="preserve">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7948C3E1" w14:textId="77777777" w:rsidR="00086CAD" w:rsidRDefault="00086CAD" w:rsidP="00086CAD">
            <w:pPr>
              <w:rPr>
                <w:rFonts w:ascii="Aptos" w:hAnsi="Aptos" w:cs="Arial"/>
                <w:sz w:val="20"/>
                <w:szCs w:val="20"/>
              </w:rPr>
            </w:pPr>
          </w:p>
          <w:p w14:paraId="759E50BC" w14:textId="77777777" w:rsidR="00F71067" w:rsidRDefault="00F71067" w:rsidP="00F71067">
            <w:pPr>
              <w:rPr>
                <w:rFonts w:ascii="Aptos" w:hAnsi="Aptos" w:cs="Arial"/>
                <w:sz w:val="20"/>
                <w:szCs w:val="20"/>
              </w:rPr>
            </w:pPr>
          </w:p>
          <w:p w14:paraId="558C3155" w14:textId="4C580205" w:rsidR="00F71067" w:rsidRPr="00270444" w:rsidRDefault="00F71067" w:rsidP="00F71067">
            <w:pPr>
              <w:pStyle w:val="ListParagraph"/>
              <w:numPr>
                <w:ilvl w:val="0"/>
                <w:numId w:val="11"/>
              </w:numPr>
              <w:ind w:left="310" w:hanging="310"/>
              <w:rPr>
                <w:rFonts w:ascii="Aptos" w:hAnsi="Aptos" w:cs="Arial"/>
                <w:sz w:val="20"/>
                <w:szCs w:val="20"/>
              </w:rPr>
            </w:pPr>
            <w:r w:rsidRPr="00270444">
              <w:rPr>
                <w:rFonts w:ascii="Aptos" w:hAnsi="Aptos" w:cs="Arial"/>
                <w:i/>
                <w:sz w:val="20"/>
                <w:szCs w:val="20"/>
              </w:rPr>
              <w:t>Taxonomic rank(s) affected</w:t>
            </w:r>
            <w:r w:rsidRPr="00270444">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Waika</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7E4D7F96" w14:textId="77777777" w:rsidR="00F71067" w:rsidRPr="00911E2D" w:rsidRDefault="00F71067" w:rsidP="00F71067">
            <w:pPr>
              <w:rPr>
                <w:rFonts w:ascii="Aptos" w:hAnsi="Aptos" w:cs="Arial"/>
                <w:sz w:val="20"/>
                <w:szCs w:val="20"/>
              </w:rPr>
            </w:pPr>
          </w:p>
          <w:p w14:paraId="7E24AB67" w14:textId="77777777" w:rsidR="00F71067" w:rsidRPr="00911E2D" w:rsidRDefault="00F71067" w:rsidP="00F71067">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A220C0">
              <w:rPr>
                <w:rFonts w:ascii="Aptos" w:hAnsi="Aptos" w:cs="Arial"/>
                <w:i/>
                <w:iCs/>
                <w:sz w:val="20"/>
                <w:szCs w:val="20"/>
              </w:rPr>
              <w:t>Waika</w:t>
            </w:r>
            <w:r w:rsidRPr="009F59E9">
              <w:rPr>
                <w:rFonts w:ascii="Aptos" w:hAnsi="Aptos" w:cs="Arial"/>
                <w:i/>
                <w:iCs/>
                <w:sz w:val="20"/>
                <w:szCs w:val="20"/>
              </w:rPr>
              <w:t xml:space="preserve">virus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34 s</w:t>
            </w:r>
            <w:r w:rsidRPr="00911E2D">
              <w:rPr>
                <w:rFonts w:ascii="Aptos" w:hAnsi="Aptos" w:cs="Arial"/>
                <w:sz w:val="20"/>
                <w:szCs w:val="20"/>
              </w:rPr>
              <w:t>pecies.</w:t>
            </w:r>
          </w:p>
          <w:p w14:paraId="5FD08FD1" w14:textId="77777777" w:rsidR="00F71067" w:rsidRPr="00911E2D" w:rsidRDefault="00F71067" w:rsidP="00F71067">
            <w:pPr>
              <w:rPr>
                <w:rFonts w:ascii="Aptos" w:hAnsi="Aptos" w:cs="Arial"/>
                <w:sz w:val="20"/>
                <w:szCs w:val="20"/>
              </w:rPr>
            </w:pPr>
          </w:p>
          <w:p w14:paraId="5F2A3970" w14:textId="47329F05" w:rsidR="00F71067" w:rsidRPr="00911E2D" w:rsidRDefault="00F71067" w:rsidP="00F71067">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Pr>
                <w:rFonts w:ascii="Aptos" w:hAnsi="Aptos"/>
                <w:color w:val="000000" w:themeColor="text1"/>
                <w:sz w:val="20"/>
                <w:szCs w:val="20"/>
              </w:rPr>
              <w:t xml:space="preserve"> </w:t>
            </w:r>
            <w:r w:rsidR="00FA4D12">
              <w:rPr>
                <w:rFonts w:ascii="Aptos" w:hAnsi="Aptos"/>
                <w:color w:val="000000" w:themeColor="text1"/>
                <w:sz w:val="20"/>
                <w:szCs w:val="20"/>
              </w:rPr>
              <w:t>seventh</w:t>
            </w:r>
            <w:r>
              <w:rPr>
                <w:rFonts w:ascii="Aptos" w:hAnsi="Aptos"/>
                <w:color w:val="000000" w:themeColor="text1"/>
                <w:sz w:val="20"/>
                <w:szCs w:val="20"/>
              </w:rPr>
              <w:t xml:space="preserve"> n</w:t>
            </w:r>
            <w:r w:rsidRPr="00911E2D">
              <w:rPr>
                <w:rFonts w:ascii="Aptos" w:hAnsi="Aptos"/>
                <w:color w:val="000000" w:themeColor="text1"/>
                <w:sz w:val="20"/>
                <w:szCs w:val="20"/>
              </w:rPr>
              <w:t xml:space="preserve">ovel species in the genus </w:t>
            </w:r>
            <w:r>
              <w:rPr>
                <w:rFonts w:ascii="Aptos" w:hAnsi="Aptos"/>
                <w:i/>
                <w:iCs/>
                <w:color w:val="000000" w:themeColor="text1"/>
                <w:sz w:val="20"/>
                <w:szCs w:val="20"/>
              </w:rPr>
              <w:t>Waika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71EA68D5" w14:textId="77777777" w:rsidR="00F71067" w:rsidRPr="00911E2D" w:rsidRDefault="00F71067" w:rsidP="00F71067">
            <w:pPr>
              <w:rPr>
                <w:rFonts w:ascii="Aptos" w:hAnsi="Aptos" w:cs="Arial"/>
                <w:sz w:val="20"/>
                <w:szCs w:val="20"/>
              </w:rPr>
            </w:pPr>
          </w:p>
          <w:p w14:paraId="48C4A9D7" w14:textId="4BC1990A" w:rsidR="00F71067" w:rsidRPr="00911E2D" w:rsidRDefault="00F71067" w:rsidP="00F71067">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8A2348">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3BB47DB0" w14:textId="77777777" w:rsidR="00F71067" w:rsidRPr="00911E2D" w:rsidRDefault="00F71067" w:rsidP="00F71067">
            <w:pPr>
              <w:rPr>
                <w:rFonts w:ascii="Aptos" w:hAnsi="Aptos" w:cs="Arial"/>
                <w:i/>
                <w:sz w:val="20"/>
                <w:szCs w:val="20"/>
              </w:rPr>
            </w:pPr>
          </w:p>
          <w:p w14:paraId="1646A7F3" w14:textId="163D5012" w:rsidR="00F71067" w:rsidRDefault="00F71067" w:rsidP="00F71067">
            <w:pPr>
              <w:pStyle w:val="Default"/>
              <w:rPr>
                <w:rFonts w:ascii="Aptos" w:hAnsi="Aptos"/>
                <w:color w:val="000000" w:themeColor="text1"/>
                <w:sz w:val="20"/>
                <w:szCs w:val="20"/>
                <w:highlight w:val="yellow"/>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Pr>
                <w:rFonts w:ascii="Aptos" w:hAnsi="Aptos"/>
                <w:color w:val="000000" w:themeColor="text1"/>
                <w:sz w:val="20"/>
                <w:szCs w:val="20"/>
              </w:rPr>
              <w:t xml:space="preserve">rubber waikavirus (RuWV) </w:t>
            </w:r>
            <w:r w:rsidRPr="00FE47CA">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color w:val="000000" w:themeColor="text1"/>
                <w:sz w:val="20"/>
                <w:szCs w:val="20"/>
              </w:rPr>
              <w:t>Hevea brasilensis</w:t>
            </w:r>
            <w:r>
              <w:rPr>
                <w:rFonts w:ascii="Aptos" w:hAnsi="Aptos"/>
                <w:i/>
                <w:iCs/>
                <w:sz w:val="20"/>
                <w:szCs w:val="20"/>
              </w:rPr>
              <w:t xml:space="preserve">, </w:t>
            </w:r>
            <w:r w:rsidRPr="004E38EB">
              <w:rPr>
                <w:rFonts w:ascii="Aptos" w:hAnsi="Aptos"/>
                <w:sz w:val="20"/>
                <w:szCs w:val="20"/>
              </w:rPr>
              <w:t xml:space="preserve">a rubber tree of </w:t>
            </w:r>
            <w:r w:rsidRPr="004E38EB">
              <w:rPr>
                <w:rFonts w:ascii="Aptos" w:hAnsi="Aptos" w:cs="Times-Roman"/>
                <w:sz w:val="20"/>
                <w:szCs w:val="20"/>
              </w:rPr>
              <w:t xml:space="preserve">the family </w:t>
            </w:r>
            <w:r w:rsidRPr="00745FF3">
              <w:rPr>
                <w:rFonts w:ascii="Aptos" w:hAnsi="Aptos" w:cs="Times-Roman"/>
                <w:sz w:val="20"/>
                <w:szCs w:val="20"/>
              </w:rPr>
              <w:t>Euphorbiaceae</w:t>
            </w:r>
            <w:r w:rsidRPr="004E38EB">
              <w:rPr>
                <w:rFonts w:ascii="Aptos" w:hAnsi="Aptos"/>
                <w:sz w:val="20"/>
                <w:szCs w:val="20"/>
              </w:rPr>
              <w:t xml:space="preserve">, </w:t>
            </w:r>
            <w:r w:rsidRPr="004E38EB">
              <w:rPr>
                <w:rFonts w:ascii="Aptos" w:hAnsi="Aptos"/>
                <w:color w:val="000000" w:themeColor="text1"/>
                <w:sz w:val="20"/>
                <w:szCs w:val="20"/>
              </w:rPr>
              <w:t xml:space="preserve">by mining </w:t>
            </w:r>
            <w:r w:rsidRPr="004E38EB">
              <w:rPr>
                <w:rFonts w:ascii="Aptos" w:hAnsi="Aptos"/>
                <w:sz w:val="20"/>
                <w:szCs w:val="20"/>
              </w:rPr>
              <w:t>publicly available plant transcriptome datasets</w:t>
            </w:r>
            <w:r w:rsidRPr="004E38EB">
              <w:rPr>
                <w:rFonts w:ascii="Aptos" w:hAnsi="Aptos"/>
                <w:color w:val="000000" w:themeColor="text1"/>
                <w:sz w:val="20"/>
                <w:szCs w:val="20"/>
              </w:rPr>
              <w:t xml:space="preserve"> [3]. The </w:t>
            </w:r>
            <w:r w:rsidR="004E38EB" w:rsidRPr="009B4451">
              <w:rPr>
                <w:rFonts w:ascii="Aptos" w:hAnsi="Aptos"/>
                <w:color w:val="000000" w:themeColor="text1"/>
                <w:sz w:val="20"/>
                <w:szCs w:val="20"/>
              </w:rPr>
              <w:t xml:space="preserve">complete </w:t>
            </w:r>
            <w:r w:rsidRPr="004E38EB">
              <w:rPr>
                <w:rFonts w:ascii="Aptos" w:hAnsi="Aptos"/>
                <w:color w:val="000000" w:themeColor="text1"/>
                <w:sz w:val="20"/>
                <w:szCs w:val="20"/>
              </w:rPr>
              <w:t>coding sequence of the RuWV isolate Hev bra RNA is 12,483 nt long (BK065149). The</w:t>
            </w:r>
            <w:r w:rsidRPr="00933860">
              <w:rPr>
                <w:rFonts w:ascii="Aptos" w:hAnsi="Aptos"/>
                <w:color w:val="000000" w:themeColor="text1"/>
                <w:sz w:val="20"/>
                <w:szCs w:val="20"/>
              </w:rPr>
              <w:t xml:space="preserve"> genome organi</w:t>
            </w:r>
            <w:r>
              <w:rPr>
                <w:rFonts w:ascii="Aptos" w:hAnsi="Aptos"/>
                <w:color w:val="000000" w:themeColor="text1"/>
                <w:sz w:val="20"/>
                <w:szCs w:val="20"/>
              </w:rPr>
              <w:t>z</w:t>
            </w:r>
            <w:r w:rsidRPr="00933860">
              <w:rPr>
                <w:rFonts w:ascii="Aptos" w:hAnsi="Aptos"/>
                <w:color w:val="000000" w:themeColor="text1"/>
                <w:sz w:val="20"/>
                <w:szCs w:val="20"/>
              </w:rPr>
              <w:t xml:space="preserve">ation of </w:t>
            </w:r>
            <w:r>
              <w:rPr>
                <w:rFonts w:ascii="Aptos" w:hAnsi="Aptos"/>
                <w:color w:val="000000" w:themeColor="text1"/>
                <w:sz w:val="20"/>
                <w:szCs w:val="20"/>
              </w:rPr>
              <w:t>Ru</w:t>
            </w:r>
            <w:r w:rsidRPr="00933860">
              <w:rPr>
                <w:rFonts w:ascii="Aptos" w:hAnsi="Aptos"/>
                <w:color w:val="000000" w:themeColor="text1"/>
                <w:sz w:val="20"/>
                <w:szCs w:val="20"/>
              </w:rPr>
              <w:t>WV is similar to that of other members of the genus</w:t>
            </w:r>
            <w:r w:rsidRPr="00933860">
              <w:rPr>
                <w:rFonts w:ascii="Aptos" w:hAnsi="Aptos"/>
                <w:i/>
                <w:iCs/>
                <w:color w:val="000000" w:themeColor="text1"/>
                <w:sz w:val="20"/>
                <w:szCs w:val="20"/>
              </w:rPr>
              <w:t xml:space="preserve"> Waikavirus</w:t>
            </w:r>
            <w:r w:rsidRPr="00933860">
              <w:rPr>
                <w:rFonts w:ascii="Aptos" w:hAnsi="Aptos"/>
                <w:color w:val="000000" w:themeColor="text1"/>
                <w:sz w:val="20"/>
                <w:szCs w:val="20"/>
              </w:rPr>
              <w:t xml:space="preserve"> in the family</w:t>
            </w:r>
            <w:r w:rsidRPr="00933860">
              <w:rPr>
                <w:rFonts w:ascii="Aptos" w:hAnsi="Aptos"/>
                <w:i/>
                <w:iCs/>
                <w:color w:val="000000" w:themeColor="text1"/>
                <w:sz w:val="20"/>
                <w:szCs w:val="20"/>
              </w:rPr>
              <w:t xml:space="preserve"> Secoviridae</w:t>
            </w:r>
            <w:r w:rsidRPr="00933860">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Ru</w:t>
            </w:r>
            <w:r w:rsidRPr="00933860">
              <w:rPr>
                <w:rFonts w:ascii="Aptos" w:hAnsi="Aptos"/>
                <w:color w:val="000000" w:themeColor="text1"/>
                <w:sz w:val="20"/>
                <w:szCs w:val="20"/>
              </w:rPr>
              <w:t xml:space="preserve">WV have </w:t>
            </w:r>
            <w:r w:rsidR="00796486">
              <w:rPr>
                <w:rFonts w:ascii="Aptos" w:hAnsi="Aptos"/>
                <w:color w:val="000000" w:themeColor="text1"/>
                <w:sz w:val="20"/>
                <w:szCs w:val="20"/>
              </w:rPr>
              <w:t>36</w:t>
            </w:r>
            <w:r w:rsidRPr="00933860">
              <w:rPr>
                <w:rFonts w:ascii="Aptos" w:hAnsi="Aptos"/>
                <w:color w:val="000000" w:themeColor="text1"/>
                <w:sz w:val="20"/>
                <w:szCs w:val="20"/>
              </w:rPr>
              <w:t>.</w:t>
            </w:r>
            <w:r w:rsidR="00796486">
              <w:rPr>
                <w:rFonts w:ascii="Aptos" w:hAnsi="Aptos"/>
                <w:color w:val="000000" w:themeColor="text1"/>
                <w:sz w:val="20"/>
                <w:szCs w:val="20"/>
              </w:rPr>
              <w:t>58</w:t>
            </w:r>
            <w:r w:rsidRPr="00933860">
              <w:rPr>
                <w:rFonts w:ascii="Aptos" w:hAnsi="Aptos"/>
                <w:color w:val="000000" w:themeColor="text1"/>
                <w:sz w:val="20"/>
                <w:szCs w:val="20"/>
              </w:rPr>
              <w:t xml:space="preserve">% and </w:t>
            </w:r>
            <w:r>
              <w:rPr>
                <w:rFonts w:ascii="Aptos" w:hAnsi="Aptos"/>
                <w:color w:val="000000" w:themeColor="text1"/>
                <w:sz w:val="20"/>
                <w:szCs w:val="20"/>
              </w:rPr>
              <w:t>64</w:t>
            </w:r>
            <w:r w:rsidRPr="00933860">
              <w:rPr>
                <w:rFonts w:ascii="Aptos" w:hAnsi="Aptos"/>
                <w:color w:val="000000" w:themeColor="text1"/>
                <w:sz w:val="20"/>
                <w:szCs w:val="20"/>
              </w:rPr>
              <w:t>.</w:t>
            </w:r>
            <w:r>
              <w:rPr>
                <w:rFonts w:ascii="Aptos" w:hAnsi="Aptos"/>
                <w:color w:val="000000" w:themeColor="text1"/>
                <w:sz w:val="20"/>
                <w:szCs w:val="20"/>
              </w:rPr>
              <w:t>41</w:t>
            </w:r>
            <w:r w:rsidRPr="00933860">
              <w:rPr>
                <w:rFonts w:ascii="Aptos" w:hAnsi="Aptos"/>
                <w:color w:val="000000" w:themeColor="text1"/>
                <w:sz w:val="20"/>
                <w:szCs w:val="20"/>
              </w:rPr>
              <w:t xml:space="preserve">% amino acid sequence identity with </w:t>
            </w:r>
            <w:r>
              <w:rPr>
                <w:rFonts w:ascii="Aptos" w:hAnsi="Aptos"/>
                <w:color w:val="000000" w:themeColor="text1"/>
                <w:sz w:val="20"/>
                <w:szCs w:val="20"/>
              </w:rPr>
              <w:t xml:space="preserve">Populus alba waikavirus </w:t>
            </w:r>
            <w:r w:rsidRPr="00933860">
              <w:rPr>
                <w:rFonts w:ascii="Aptos" w:eastAsia="Times New Roman" w:hAnsi="Aptos"/>
                <w:sz w:val="20"/>
                <w:szCs w:val="20"/>
              </w:rPr>
              <w:t>(</w:t>
            </w:r>
            <w:r>
              <w:rPr>
                <w:rFonts w:ascii="Aptos" w:eastAsia="Times New Roman" w:hAnsi="Aptos"/>
                <w:sz w:val="20"/>
                <w:szCs w:val="20"/>
              </w:rPr>
              <w:t>PaWV</w:t>
            </w:r>
            <w:r w:rsidRPr="008C335D">
              <w:rPr>
                <w:rFonts w:ascii="Aptos" w:hAnsi="Aptos"/>
                <w:color w:val="000000" w:themeColor="text1"/>
                <w:sz w:val="20"/>
                <w:szCs w:val="20"/>
              </w:rPr>
              <w:t xml:space="preserve">, a member of the species </w:t>
            </w:r>
            <w:r w:rsidRPr="008C335D">
              <w:rPr>
                <w:rFonts w:ascii="Aptos" w:hAnsi="Aptos"/>
                <w:i/>
                <w:iCs/>
                <w:color w:val="000000" w:themeColor="text1"/>
                <w:sz w:val="20"/>
                <w:szCs w:val="20"/>
              </w:rPr>
              <w:t xml:space="preserve">Waikavirus </w:t>
            </w:r>
            <w:r>
              <w:rPr>
                <w:rFonts w:ascii="Aptos" w:hAnsi="Aptos"/>
                <w:i/>
                <w:iCs/>
                <w:color w:val="000000" w:themeColor="text1"/>
                <w:sz w:val="20"/>
                <w:szCs w:val="20"/>
              </w:rPr>
              <w:t>populi</w:t>
            </w:r>
            <w:r>
              <w:rPr>
                <w:rFonts w:ascii="Aptos" w:hAnsi="Aptos"/>
                <w:color w:val="000000" w:themeColor="text1"/>
                <w:sz w:val="20"/>
                <w:szCs w:val="20"/>
              </w:rPr>
              <w:t xml:space="preserve">), </w:t>
            </w:r>
            <w:r w:rsidRPr="00933860">
              <w:rPr>
                <w:rFonts w:ascii="Aptos" w:hAnsi="Aptos"/>
                <w:color w:val="000000" w:themeColor="text1"/>
                <w:sz w:val="20"/>
                <w:szCs w:val="20"/>
              </w:rPr>
              <w:t xml:space="preserve">the closest related virus in the genus </w:t>
            </w:r>
            <w:r w:rsidRPr="00933860">
              <w:rPr>
                <w:rFonts w:ascii="Aptos" w:hAnsi="Aptos"/>
                <w:i/>
                <w:iCs/>
                <w:color w:val="000000" w:themeColor="text1"/>
                <w:sz w:val="20"/>
                <w:szCs w:val="20"/>
              </w:rPr>
              <w:t>Waikavirus</w:t>
            </w:r>
            <w:r w:rsidRPr="00933860">
              <w:rPr>
                <w:rFonts w:ascii="Aptos" w:hAnsi="Aptos"/>
                <w:color w:val="000000" w:themeColor="text1"/>
                <w:sz w:val="20"/>
                <w:szCs w:val="20"/>
              </w:rPr>
              <w:t xml:space="preserve"> of the family </w:t>
            </w:r>
            <w:r w:rsidRPr="00933860">
              <w:rPr>
                <w:rFonts w:ascii="Aptos" w:hAnsi="Aptos"/>
                <w:i/>
                <w:iCs/>
                <w:color w:val="000000" w:themeColor="text1"/>
                <w:sz w:val="20"/>
                <w:szCs w:val="20"/>
              </w:rPr>
              <w:t>Secoviridae</w:t>
            </w:r>
            <w:r w:rsidRPr="00933860">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933860">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933860">
              <w:rPr>
                <w:rFonts w:ascii="Aptos" w:hAnsi="Aptos"/>
                <w:color w:val="000000" w:themeColor="text1"/>
                <w:sz w:val="20"/>
                <w:szCs w:val="20"/>
              </w:rPr>
              <w:t xml:space="preserve">) sequences of </w:t>
            </w:r>
            <w:r>
              <w:rPr>
                <w:rFonts w:ascii="Aptos" w:hAnsi="Aptos"/>
                <w:color w:val="000000" w:themeColor="text1"/>
                <w:sz w:val="20"/>
                <w:szCs w:val="20"/>
              </w:rPr>
              <w:t>Ru</w:t>
            </w:r>
            <w:r w:rsidRPr="00933860">
              <w:rPr>
                <w:rFonts w:ascii="Aptos" w:hAnsi="Aptos"/>
                <w:color w:val="000000" w:themeColor="text1"/>
                <w:sz w:val="20"/>
                <w:szCs w:val="20"/>
              </w:rPr>
              <w:t>WV and representative members of</w:t>
            </w:r>
            <w:r w:rsidRPr="008C335D">
              <w:rPr>
                <w:rFonts w:ascii="Aptos" w:hAnsi="Aptos"/>
                <w:color w:val="000000" w:themeColor="text1"/>
                <w:sz w:val="20"/>
                <w:szCs w:val="20"/>
              </w:rPr>
              <w:t xml:space="preserve"> the family</w:t>
            </w:r>
            <w:r w:rsidRPr="008C335D">
              <w:rPr>
                <w:rFonts w:ascii="Aptos" w:hAnsi="Aptos"/>
                <w:i/>
                <w:iCs/>
                <w:color w:val="000000" w:themeColor="text1"/>
                <w:sz w:val="20"/>
                <w:szCs w:val="20"/>
              </w:rPr>
              <w:t xml:space="preserve"> Secoviridae</w:t>
            </w:r>
            <w:r w:rsidRPr="008C335D">
              <w:rPr>
                <w:rFonts w:ascii="Aptos" w:hAnsi="Aptos"/>
                <w:color w:val="000000" w:themeColor="text1"/>
                <w:sz w:val="20"/>
                <w:szCs w:val="20"/>
              </w:rPr>
              <w:t xml:space="preserve"> confirm its clustering in the</w:t>
            </w:r>
            <w:r w:rsidRPr="00943CD5">
              <w:rPr>
                <w:rFonts w:ascii="Aptos" w:hAnsi="Aptos"/>
                <w:color w:val="000000" w:themeColor="text1"/>
                <w:sz w:val="20"/>
                <w:szCs w:val="20"/>
              </w:rPr>
              <w:t xml:space="preserve"> genus </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Pr>
                <w:rFonts w:ascii="Aptos" w:hAnsi="Aptos"/>
                <w:color w:val="000000" w:themeColor="text1"/>
                <w:sz w:val="20"/>
                <w:szCs w:val="20"/>
              </w:rPr>
              <w:t xml:space="preserve"> rubber waikavirus (RuWV) as a </w:t>
            </w:r>
            <w:r w:rsidRPr="00943CD5">
              <w:rPr>
                <w:rFonts w:ascii="Aptos" w:hAnsi="Aptos"/>
                <w:color w:val="000000" w:themeColor="text1"/>
                <w:sz w:val="20"/>
                <w:szCs w:val="20"/>
              </w:rPr>
              <w:t xml:space="preserve">member of a novel species named </w:t>
            </w:r>
            <w:r w:rsidR="00FB74E4">
              <w:rPr>
                <w:rFonts w:ascii="Aptos" w:hAnsi="Aptos"/>
                <w:color w:val="000000" w:themeColor="text1"/>
                <w:sz w:val="20"/>
                <w:szCs w:val="20"/>
              </w:rPr>
              <w:t>“</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Pr>
                <w:rFonts w:ascii="Aptos" w:hAnsi="Aptos"/>
                <w:i/>
                <w:iCs/>
                <w:color w:val="000000" w:themeColor="text1"/>
                <w:sz w:val="20"/>
                <w:szCs w:val="20"/>
              </w:rPr>
              <w:t>heveae</w:t>
            </w:r>
            <w:r w:rsidR="00FB74E4">
              <w:rPr>
                <w:rFonts w:ascii="Aptos" w:hAnsi="Aptos"/>
                <w:color w:val="000000" w:themeColor="text1"/>
                <w:sz w:val="20"/>
                <w:szCs w:val="20"/>
              </w:rPr>
              <w:t>”</w:t>
            </w:r>
            <w:r>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A220C0">
              <w:rPr>
                <w:rFonts w:ascii="Aptos" w:hAnsi="Aptos"/>
                <w:i/>
                <w:iCs/>
                <w:color w:val="000000" w:themeColor="text1"/>
                <w:sz w:val="20"/>
                <w:szCs w:val="20"/>
              </w:rPr>
              <w:t>Waika</w:t>
            </w:r>
            <w:r w:rsidRPr="009F59E9">
              <w:rPr>
                <w:rFonts w:ascii="Aptos" w:hAnsi="Aptos"/>
                <w:i/>
                <w:iCs/>
                <w:color w:val="000000" w:themeColor="text1"/>
                <w:sz w:val="20"/>
                <w:szCs w:val="20"/>
              </w:rPr>
              <w:t>v</w:t>
            </w:r>
            <w:r w:rsidRPr="00943CD5">
              <w:rPr>
                <w:rFonts w:ascii="Aptos" w:hAnsi="Aptos"/>
                <w:i/>
                <w:iCs/>
                <w:color w:val="000000" w:themeColor="text1"/>
                <w:sz w:val="20"/>
                <w:szCs w:val="20"/>
              </w:rPr>
              <w:t xml:space="preserve">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6D0BFFC0" w14:textId="77777777" w:rsidR="003B7E11" w:rsidRDefault="003B7E11" w:rsidP="009F59E9">
            <w:pPr>
              <w:pStyle w:val="Default"/>
              <w:rPr>
                <w:rFonts w:ascii="Aptos" w:hAnsi="Aptos"/>
                <w:color w:val="000000" w:themeColor="text1"/>
                <w:sz w:val="20"/>
                <w:szCs w:val="20"/>
                <w:highlight w:val="yellow"/>
              </w:rPr>
            </w:pPr>
          </w:p>
          <w:p w14:paraId="50DA1DDA" w14:textId="77777777" w:rsidR="00FD7079" w:rsidRDefault="00FD7079" w:rsidP="00FD7079">
            <w:pPr>
              <w:rPr>
                <w:rFonts w:ascii="Aptos" w:hAnsi="Aptos" w:cs="Arial"/>
                <w:sz w:val="20"/>
                <w:szCs w:val="20"/>
              </w:rPr>
            </w:pPr>
          </w:p>
          <w:p w14:paraId="5AB80604" w14:textId="726ADD11" w:rsidR="00FD7079" w:rsidRPr="00FA4D12" w:rsidRDefault="00FD7079" w:rsidP="00FD7079">
            <w:pPr>
              <w:pStyle w:val="ListParagraph"/>
              <w:numPr>
                <w:ilvl w:val="0"/>
                <w:numId w:val="11"/>
              </w:numPr>
              <w:ind w:left="310" w:hanging="310"/>
              <w:rPr>
                <w:rFonts w:ascii="Aptos" w:hAnsi="Aptos" w:cs="Arial"/>
                <w:sz w:val="20"/>
                <w:szCs w:val="20"/>
              </w:rPr>
            </w:pPr>
            <w:r w:rsidRPr="00FA4D12">
              <w:rPr>
                <w:rFonts w:ascii="Aptos" w:hAnsi="Aptos" w:cs="Arial"/>
                <w:i/>
                <w:sz w:val="20"/>
                <w:szCs w:val="20"/>
              </w:rPr>
              <w:t>Taxonomic rank(s) affected</w:t>
            </w:r>
            <w:r w:rsidRPr="00FA4D12">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Waika</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60CBAEC7" w14:textId="77777777" w:rsidR="00FD7079" w:rsidRPr="00911E2D" w:rsidRDefault="00FD7079" w:rsidP="00FD7079">
            <w:pPr>
              <w:rPr>
                <w:rFonts w:ascii="Aptos" w:hAnsi="Aptos" w:cs="Arial"/>
                <w:sz w:val="20"/>
                <w:szCs w:val="20"/>
              </w:rPr>
            </w:pPr>
          </w:p>
          <w:p w14:paraId="00FCF4A5" w14:textId="77777777" w:rsidR="00FD7079" w:rsidRPr="00911E2D" w:rsidRDefault="00FD7079" w:rsidP="00FD7079">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A220C0">
              <w:rPr>
                <w:rFonts w:ascii="Aptos" w:hAnsi="Aptos" w:cs="Arial"/>
                <w:i/>
                <w:iCs/>
                <w:sz w:val="20"/>
                <w:szCs w:val="20"/>
              </w:rPr>
              <w:t>Waika</w:t>
            </w:r>
            <w:r w:rsidRPr="009F59E9">
              <w:rPr>
                <w:rFonts w:ascii="Aptos" w:hAnsi="Aptos" w:cs="Arial"/>
                <w:i/>
                <w:iCs/>
                <w:sz w:val="20"/>
                <w:szCs w:val="20"/>
              </w:rPr>
              <w:t xml:space="preserve">virus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34 s</w:t>
            </w:r>
            <w:r w:rsidRPr="00911E2D">
              <w:rPr>
                <w:rFonts w:ascii="Aptos" w:hAnsi="Aptos" w:cs="Arial"/>
                <w:sz w:val="20"/>
                <w:szCs w:val="20"/>
              </w:rPr>
              <w:t>pecies.</w:t>
            </w:r>
          </w:p>
          <w:p w14:paraId="03420415" w14:textId="77777777" w:rsidR="00FD7079" w:rsidRPr="00911E2D" w:rsidRDefault="00FD7079" w:rsidP="00FD7079">
            <w:pPr>
              <w:rPr>
                <w:rFonts w:ascii="Aptos" w:hAnsi="Aptos" w:cs="Arial"/>
                <w:sz w:val="20"/>
                <w:szCs w:val="20"/>
              </w:rPr>
            </w:pPr>
          </w:p>
          <w:p w14:paraId="16A35E91" w14:textId="5BB6E9D0" w:rsidR="00FD7079" w:rsidRPr="00911E2D" w:rsidRDefault="00FD7079" w:rsidP="00FD7079">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sidR="00FA4D12">
              <w:rPr>
                <w:rFonts w:ascii="Aptos" w:hAnsi="Aptos"/>
                <w:color w:val="000000" w:themeColor="text1"/>
                <w:sz w:val="20"/>
                <w:szCs w:val="20"/>
              </w:rPr>
              <w:t>n eighth</w:t>
            </w:r>
            <w:r w:rsidR="00D83ED5">
              <w:rPr>
                <w:rFonts w:ascii="Aptos" w:hAnsi="Aptos"/>
                <w:color w:val="000000" w:themeColor="text1"/>
                <w:sz w:val="20"/>
                <w:szCs w:val="20"/>
              </w:rPr>
              <w:t xml:space="preserve"> </w:t>
            </w:r>
            <w:r>
              <w:rPr>
                <w:rFonts w:ascii="Aptos" w:hAnsi="Aptos"/>
                <w:color w:val="000000" w:themeColor="text1"/>
                <w:sz w:val="20"/>
                <w:szCs w:val="20"/>
              </w:rPr>
              <w:t>n</w:t>
            </w:r>
            <w:r w:rsidRPr="00911E2D">
              <w:rPr>
                <w:rFonts w:ascii="Aptos" w:hAnsi="Aptos"/>
                <w:color w:val="000000" w:themeColor="text1"/>
                <w:sz w:val="20"/>
                <w:szCs w:val="20"/>
              </w:rPr>
              <w:t xml:space="preserve">ovel species in the genus </w:t>
            </w:r>
            <w:r>
              <w:rPr>
                <w:rFonts w:ascii="Aptos" w:hAnsi="Aptos"/>
                <w:i/>
                <w:iCs/>
                <w:color w:val="000000" w:themeColor="text1"/>
                <w:sz w:val="20"/>
                <w:szCs w:val="20"/>
              </w:rPr>
              <w:t>Waika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146FA3DA" w14:textId="77777777" w:rsidR="00FD7079" w:rsidRPr="00911E2D" w:rsidRDefault="00FD7079" w:rsidP="00FD7079">
            <w:pPr>
              <w:rPr>
                <w:rFonts w:ascii="Aptos" w:hAnsi="Aptos" w:cs="Arial"/>
                <w:sz w:val="20"/>
                <w:szCs w:val="20"/>
              </w:rPr>
            </w:pPr>
          </w:p>
          <w:p w14:paraId="19ED8BBF" w14:textId="60758C0E" w:rsidR="00FD7079" w:rsidRPr="00911E2D" w:rsidRDefault="00FD7079" w:rsidP="00FD7079">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008A2348">
              <w:rPr>
                <w:rFonts w:ascii="Aptos" w:hAnsi="Aptos"/>
                <w:color w:val="323232"/>
                <w:sz w:val="20"/>
                <w:shd w:val="clear" w:color="auto" w:fill="FFFFFF"/>
              </w:rPr>
              <w:t>.</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4916DA4B" w14:textId="77777777" w:rsidR="00FD7079" w:rsidRPr="00911E2D" w:rsidRDefault="00FD7079" w:rsidP="00FD7079">
            <w:pPr>
              <w:rPr>
                <w:rFonts w:ascii="Aptos" w:hAnsi="Aptos" w:cs="Arial"/>
                <w:i/>
                <w:sz w:val="20"/>
                <w:szCs w:val="20"/>
              </w:rPr>
            </w:pPr>
          </w:p>
          <w:p w14:paraId="0CC13E69" w14:textId="49359064" w:rsidR="00FD7079" w:rsidRDefault="00FD7079" w:rsidP="00FD7079">
            <w:pPr>
              <w:pStyle w:val="Default"/>
              <w:rPr>
                <w:rFonts w:ascii="Aptos" w:hAnsi="Aptos"/>
                <w:color w:val="000000" w:themeColor="text1"/>
                <w:sz w:val="20"/>
                <w:szCs w:val="20"/>
                <w:highlight w:val="yellow"/>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Pr>
                <w:rFonts w:ascii="Aptos" w:hAnsi="Aptos"/>
                <w:color w:val="000000" w:themeColor="text1"/>
                <w:sz w:val="20"/>
                <w:szCs w:val="20"/>
              </w:rPr>
              <w:t xml:space="preserve">sweet wormwood waikavirus (SwWV) </w:t>
            </w:r>
            <w:r w:rsidRPr="00FE47CA">
              <w:rPr>
                <w:rFonts w:ascii="Aptos" w:hAnsi="Aptos"/>
                <w:color w:val="000000" w:themeColor="text1"/>
                <w:sz w:val="20"/>
                <w:szCs w:val="20"/>
              </w:rPr>
              <w:t>was determined from</w:t>
            </w:r>
            <w:r>
              <w:rPr>
                <w:rFonts w:ascii="Aptos" w:hAnsi="Aptos"/>
                <w:color w:val="000000" w:themeColor="text1"/>
                <w:sz w:val="20"/>
                <w:szCs w:val="20"/>
              </w:rPr>
              <w:t xml:space="preserve"> </w:t>
            </w:r>
            <w:r>
              <w:rPr>
                <w:rFonts w:ascii="Aptos" w:hAnsi="Aptos"/>
                <w:i/>
                <w:iCs/>
                <w:color w:val="000000" w:themeColor="text1"/>
                <w:sz w:val="20"/>
                <w:szCs w:val="20"/>
              </w:rPr>
              <w:t>Artemisia annua</w:t>
            </w:r>
            <w:r>
              <w:rPr>
                <w:rFonts w:ascii="Aptos" w:hAnsi="Aptos"/>
                <w:i/>
                <w:iCs/>
                <w:sz w:val="20"/>
                <w:szCs w:val="20"/>
              </w:rPr>
              <w:t xml:space="preserve">, </w:t>
            </w:r>
            <w:r>
              <w:rPr>
                <w:rFonts w:ascii="Aptos" w:hAnsi="Aptos"/>
                <w:sz w:val="20"/>
                <w:szCs w:val="20"/>
              </w:rPr>
              <w:t>a</w:t>
            </w:r>
            <w:r w:rsidR="003B23D3">
              <w:rPr>
                <w:rFonts w:ascii="Aptos" w:hAnsi="Aptos"/>
                <w:sz w:val="20"/>
                <w:szCs w:val="20"/>
              </w:rPr>
              <w:t>n</w:t>
            </w:r>
            <w:r>
              <w:rPr>
                <w:rFonts w:ascii="Aptos" w:hAnsi="Aptos"/>
                <w:sz w:val="20"/>
                <w:szCs w:val="20"/>
              </w:rPr>
              <w:t xml:space="preserve"> </w:t>
            </w:r>
            <w:r w:rsidRPr="004E38EB">
              <w:rPr>
                <w:rFonts w:ascii="Aptos" w:hAnsi="Aptos"/>
                <w:sz w:val="20"/>
                <w:szCs w:val="20"/>
              </w:rPr>
              <w:t xml:space="preserve">herbaceous </w:t>
            </w:r>
            <w:r w:rsidRPr="00745FF3">
              <w:rPr>
                <w:rFonts w:ascii="Aptos" w:hAnsi="Aptos" w:cs="Times-Roman"/>
                <w:sz w:val="20"/>
                <w:szCs w:val="20"/>
              </w:rPr>
              <w:t>Asteraceae</w:t>
            </w:r>
            <w:r w:rsidRPr="004E38EB">
              <w:rPr>
                <w:rFonts w:ascii="Aptos" w:hAnsi="Aptos"/>
                <w:sz w:val="20"/>
                <w:szCs w:val="20"/>
              </w:rPr>
              <w:t xml:space="preserve">, </w:t>
            </w:r>
            <w:r w:rsidRPr="004E38EB">
              <w:rPr>
                <w:rFonts w:ascii="Aptos" w:hAnsi="Aptos"/>
                <w:color w:val="000000" w:themeColor="text1"/>
                <w:sz w:val="20"/>
                <w:szCs w:val="20"/>
              </w:rPr>
              <w:t xml:space="preserve">by mining </w:t>
            </w:r>
            <w:r w:rsidRPr="004E38EB">
              <w:rPr>
                <w:rFonts w:ascii="Aptos" w:hAnsi="Aptos"/>
                <w:sz w:val="20"/>
                <w:szCs w:val="20"/>
              </w:rPr>
              <w:t>publicly available plant transcriptome datasets</w:t>
            </w:r>
            <w:r w:rsidRPr="004E38EB">
              <w:rPr>
                <w:rFonts w:ascii="Aptos" w:hAnsi="Aptos"/>
                <w:color w:val="000000" w:themeColor="text1"/>
                <w:sz w:val="20"/>
                <w:szCs w:val="20"/>
              </w:rPr>
              <w:t xml:space="preserve"> [3]. The </w:t>
            </w:r>
            <w:r w:rsidR="004E38EB" w:rsidRPr="009B4451">
              <w:rPr>
                <w:rFonts w:ascii="Aptos" w:hAnsi="Aptos"/>
                <w:color w:val="000000" w:themeColor="text1"/>
                <w:sz w:val="20"/>
                <w:szCs w:val="20"/>
              </w:rPr>
              <w:t xml:space="preserve">complete </w:t>
            </w:r>
            <w:r w:rsidRPr="004E38EB">
              <w:rPr>
                <w:rFonts w:ascii="Aptos" w:hAnsi="Aptos"/>
                <w:color w:val="000000" w:themeColor="text1"/>
                <w:sz w:val="20"/>
                <w:szCs w:val="20"/>
              </w:rPr>
              <w:t>coding sequence of the SwWV isolate Art ann RNA is 11,948 nt long (BK065150). The genome organization of SwWV is similar to that of other members of the genus</w:t>
            </w:r>
            <w:r w:rsidRPr="004E38EB">
              <w:rPr>
                <w:rFonts w:ascii="Aptos" w:hAnsi="Aptos"/>
                <w:i/>
                <w:iCs/>
                <w:color w:val="000000" w:themeColor="text1"/>
                <w:sz w:val="20"/>
                <w:szCs w:val="20"/>
              </w:rPr>
              <w:t xml:space="preserve"> Waikavirus</w:t>
            </w:r>
            <w:r w:rsidRPr="004E38EB">
              <w:rPr>
                <w:rFonts w:ascii="Aptos" w:hAnsi="Aptos"/>
                <w:color w:val="000000" w:themeColor="text1"/>
                <w:sz w:val="20"/>
                <w:szCs w:val="20"/>
              </w:rPr>
              <w:t xml:space="preserve"> in the family</w:t>
            </w:r>
            <w:r w:rsidRPr="00933860">
              <w:rPr>
                <w:rFonts w:ascii="Aptos" w:hAnsi="Aptos"/>
                <w:i/>
                <w:iCs/>
                <w:color w:val="000000" w:themeColor="text1"/>
                <w:sz w:val="20"/>
                <w:szCs w:val="20"/>
              </w:rPr>
              <w:t xml:space="preserve"> Secoviridae</w:t>
            </w:r>
            <w:r w:rsidRPr="00933860">
              <w:rPr>
                <w:rFonts w:ascii="Aptos" w:hAnsi="Aptos"/>
                <w:color w:val="000000" w:themeColor="text1"/>
                <w:sz w:val="20"/>
                <w:szCs w:val="20"/>
              </w:rPr>
              <w:t xml:space="preserve"> (Figure 1). The CP and the conserved Pro-Pol region of </w:t>
            </w:r>
            <w:r>
              <w:rPr>
                <w:rFonts w:ascii="Aptos" w:hAnsi="Aptos"/>
                <w:color w:val="000000" w:themeColor="text1"/>
                <w:sz w:val="20"/>
                <w:szCs w:val="20"/>
              </w:rPr>
              <w:t>Sw</w:t>
            </w:r>
            <w:r w:rsidRPr="00933860">
              <w:rPr>
                <w:rFonts w:ascii="Aptos" w:hAnsi="Aptos"/>
                <w:color w:val="000000" w:themeColor="text1"/>
                <w:sz w:val="20"/>
                <w:szCs w:val="20"/>
              </w:rPr>
              <w:t xml:space="preserve">WV have </w:t>
            </w:r>
            <w:r>
              <w:rPr>
                <w:rFonts w:ascii="Aptos" w:hAnsi="Aptos"/>
                <w:color w:val="000000" w:themeColor="text1"/>
                <w:sz w:val="20"/>
                <w:szCs w:val="20"/>
              </w:rPr>
              <w:t>36</w:t>
            </w:r>
            <w:r w:rsidRPr="00933860">
              <w:rPr>
                <w:rFonts w:ascii="Aptos" w:hAnsi="Aptos"/>
                <w:color w:val="000000" w:themeColor="text1"/>
                <w:sz w:val="20"/>
                <w:szCs w:val="20"/>
              </w:rPr>
              <w:t>.</w:t>
            </w:r>
            <w:r>
              <w:rPr>
                <w:rFonts w:ascii="Aptos" w:hAnsi="Aptos"/>
                <w:color w:val="000000" w:themeColor="text1"/>
                <w:sz w:val="20"/>
                <w:szCs w:val="20"/>
              </w:rPr>
              <w:t>58</w:t>
            </w:r>
            <w:r w:rsidRPr="00933860">
              <w:rPr>
                <w:rFonts w:ascii="Aptos" w:hAnsi="Aptos"/>
                <w:color w:val="000000" w:themeColor="text1"/>
                <w:sz w:val="20"/>
                <w:szCs w:val="20"/>
              </w:rPr>
              <w:t xml:space="preserve">% and </w:t>
            </w:r>
            <w:r>
              <w:rPr>
                <w:rFonts w:ascii="Aptos" w:hAnsi="Aptos"/>
                <w:color w:val="000000" w:themeColor="text1"/>
                <w:sz w:val="20"/>
                <w:szCs w:val="20"/>
              </w:rPr>
              <w:t>68</w:t>
            </w:r>
            <w:r w:rsidRPr="00933860">
              <w:rPr>
                <w:rFonts w:ascii="Aptos" w:hAnsi="Aptos"/>
                <w:color w:val="000000" w:themeColor="text1"/>
                <w:sz w:val="20"/>
                <w:szCs w:val="20"/>
              </w:rPr>
              <w:t>.</w:t>
            </w:r>
            <w:r>
              <w:rPr>
                <w:rFonts w:ascii="Aptos" w:hAnsi="Aptos"/>
                <w:color w:val="000000" w:themeColor="text1"/>
                <w:sz w:val="20"/>
                <w:szCs w:val="20"/>
              </w:rPr>
              <w:t>72</w:t>
            </w:r>
            <w:r w:rsidRPr="00933860">
              <w:rPr>
                <w:rFonts w:ascii="Aptos" w:hAnsi="Aptos"/>
                <w:color w:val="000000" w:themeColor="text1"/>
                <w:sz w:val="20"/>
                <w:szCs w:val="20"/>
              </w:rPr>
              <w:t xml:space="preserve">% amino acid sequence identity with </w:t>
            </w:r>
            <w:r>
              <w:rPr>
                <w:rFonts w:ascii="Aptos" w:hAnsi="Aptos"/>
                <w:color w:val="000000" w:themeColor="text1"/>
                <w:sz w:val="20"/>
                <w:szCs w:val="20"/>
              </w:rPr>
              <w:t xml:space="preserve">Ajuga Reptans waikavirus </w:t>
            </w:r>
            <w:r w:rsidRPr="00933860">
              <w:rPr>
                <w:rFonts w:ascii="Aptos" w:eastAsia="Times New Roman" w:hAnsi="Aptos"/>
                <w:sz w:val="20"/>
                <w:szCs w:val="20"/>
              </w:rPr>
              <w:t>(</w:t>
            </w:r>
            <w:r>
              <w:rPr>
                <w:rFonts w:ascii="Aptos" w:eastAsia="Times New Roman" w:hAnsi="Aptos"/>
                <w:sz w:val="20"/>
                <w:szCs w:val="20"/>
              </w:rPr>
              <w:t>AjrWV</w:t>
            </w:r>
            <w:r w:rsidRPr="008C335D">
              <w:rPr>
                <w:rFonts w:ascii="Aptos" w:hAnsi="Aptos"/>
                <w:color w:val="000000" w:themeColor="text1"/>
                <w:sz w:val="20"/>
                <w:szCs w:val="20"/>
              </w:rPr>
              <w:t xml:space="preserve">, </w:t>
            </w:r>
            <w:r w:rsidRPr="008C335D">
              <w:rPr>
                <w:rFonts w:ascii="Aptos" w:hAnsi="Aptos"/>
                <w:color w:val="000000" w:themeColor="text1"/>
                <w:sz w:val="20"/>
                <w:szCs w:val="20"/>
              </w:rPr>
              <w:lastRenderedPageBreak/>
              <w:t xml:space="preserve">a member of the species </w:t>
            </w:r>
            <w:r w:rsidRPr="008C335D">
              <w:rPr>
                <w:rFonts w:ascii="Aptos" w:hAnsi="Aptos"/>
                <w:i/>
                <w:iCs/>
                <w:color w:val="000000" w:themeColor="text1"/>
                <w:sz w:val="20"/>
                <w:szCs w:val="20"/>
              </w:rPr>
              <w:t xml:space="preserve">Waikavirus </w:t>
            </w:r>
            <w:r>
              <w:rPr>
                <w:rFonts w:ascii="Aptos" w:hAnsi="Aptos"/>
                <w:i/>
                <w:iCs/>
                <w:color w:val="000000" w:themeColor="text1"/>
                <w:sz w:val="20"/>
                <w:szCs w:val="20"/>
              </w:rPr>
              <w:t>ajugae</w:t>
            </w:r>
            <w:r>
              <w:rPr>
                <w:rFonts w:ascii="Aptos" w:hAnsi="Aptos"/>
                <w:color w:val="000000" w:themeColor="text1"/>
                <w:sz w:val="20"/>
                <w:szCs w:val="20"/>
              </w:rPr>
              <w:t xml:space="preserve">), </w:t>
            </w:r>
            <w:r w:rsidRPr="00933860">
              <w:rPr>
                <w:rFonts w:ascii="Aptos" w:hAnsi="Aptos"/>
                <w:color w:val="000000" w:themeColor="text1"/>
                <w:sz w:val="20"/>
                <w:szCs w:val="20"/>
              </w:rPr>
              <w:t xml:space="preserve">the closest related virus in the genus </w:t>
            </w:r>
            <w:r w:rsidRPr="00933860">
              <w:rPr>
                <w:rFonts w:ascii="Aptos" w:hAnsi="Aptos"/>
                <w:i/>
                <w:iCs/>
                <w:color w:val="000000" w:themeColor="text1"/>
                <w:sz w:val="20"/>
                <w:szCs w:val="20"/>
              </w:rPr>
              <w:t>Waikavirus</w:t>
            </w:r>
            <w:r w:rsidRPr="00933860">
              <w:rPr>
                <w:rFonts w:ascii="Aptos" w:hAnsi="Aptos"/>
                <w:color w:val="000000" w:themeColor="text1"/>
                <w:sz w:val="20"/>
                <w:szCs w:val="20"/>
              </w:rPr>
              <w:t xml:space="preserve"> of the family </w:t>
            </w:r>
            <w:r w:rsidRPr="00933860">
              <w:rPr>
                <w:rFonts w:ascii="Aptos" w:hAnsi="Aptos"/>
                <w:i/>
                <w:iCs/>
                <w:color w:val="000000" w:themeColor="text1"/>
                <w:sz w:val="20"/>
                <w:szCs w:val="20"/>
              </w:rPr>
              <w:t>Secoviridae</w:t>
            </w:r>
            <w:r w:rsidRPr="00933860">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933860">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933860">
              <w:rPr>
                <w:rFonts w:ascii="Aptos" w:hAnsi="Aptos"/>
                <w:color w:val="000000" w:themeColor="text1"/>
                <w:sz w:val="20"/>
                <w:szCs w:val="20"/>
              </w:rPr>
              <w:t xml:space="preserve">) sequences of </w:t>
            </w:r>
            <w:r>
              <w:rPr>
                <w:rFonts w:ascii="Aptos" w:hAnsi="Aptos"/>
                <w:color w:val="000000" w:themeColor="text1"/>
                <w:sz w:val="20"/>
                <w:szCs w:val="20"/>
              </w:rPr>
              <w:t>Sw</w:t>
            </w:r>
            <w:r w:rsidRPr="00933860">
              <w:rPr>
                <w:rFonts w:ascii="Aptos" w:hAnsi="Aptos"/>
                <w:color w:val="000000" w:themeColor="text1"/>
                <w:sz w:val="20"/>
                <w:szCs w:val="20"/>
              </w:rPr>
              <w:t>WV and representative members of</w:t>
            </w:r>
            <w:r w:rsidRPr="008C335D">
              <w:rPr>
                <w:rFonts w:ascii="Aptos" w:hAnsi="Aptos"/>
                <w:color w:val="000000" w:themeColor="text1"/>
                <w:sz w:val="20"/>
                <w:szCs w:val="20"/>
              </w:rPr>
              <w:t xml:space="preserve"> the family</w:t>
            </w:r>
            <w:r w:rsidRPr="008C335D">
              <w:rPr>
                <w:rFonts w:ascii="Aptos" w:hAnsi="Aptos"/>
                <w:i/>
                <w:iCs/>
                <w:color w:val="000000" w:themeColor="text1"/>
                <w:sz w:val="20"/>
                <w:szCs w:val="20"/>
              </w:rPr>
              <w:t xml:space="preserve"> Secoviridae</w:t>
            </w:r>
            <w:r w:rsidRPr="008C335D">
              <w:rPr>
                <w:rFonts w:ascii="Aptos" w:hAnsi="Aptos"/>
                <w:color w:val="000000" w:themeColor="text1"/>
                <w:sz w:val="20"/>
                <w:szCs w:val="20"/>
              </w:rPr>
              <w:t xml:space="preserve"> confirm its clustering in the</w:t>
            </w:r>
            <w:r w:rsidRPr="00943CD5">
              <w:rPr>
                <w:rFonts w:ascii="Aptos" w:hAnsi="Aptos"/>
                <w:color w:val="000000" w:themeColor="text1"/>
                <w:sz w:val="20"/>
                <w:szCs w:val="20"/>
              </w:rPr>
              <w:t xml:space="preserve"> genus </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Pr>
                <w:rFonts w:ascii="Aptos" w:hAnsi="Aptos"/>
                <w:color w:val="000000" w:themeColor="text1"/>
                <w:sz w:val="20"/>
                <w:szCs w:val="20"/>
              </w:rPr>
              <w:t xml:space="preserve"> sweet wormwood waikavirus (SwWV) as a </w:t>
            </w:r>
            <w:r w:rsidRPr="00943CD5">
              <w:rPr>
                <w:rFonts w:ascii="Aptos" w:hAnsi="Aptos"/>
                <w:color w:val="000000" w:themeColor="text1"/>
                <w:sz w:val="20"/>
                <w:szCs w:val="20"/>
              </w:rPr>
              <w:t xml:space="preserve">member of a novel species named </w:t>
            </w:r>
            <w:r w:rsidR="00FB74E4">
              <w:rPr>
                <w:rFonts w:ascii="Aptos" w:hAnsi="Aptos"/>
                <w:color w:val="000000" w:themeColor="text1"/>
                <w:sz w:val="20"/>
                <w:szCs w:val="20"/>
              </w:rPr>
              <w:t>“</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Pr>
                <w:rFonts w:ascii="Aptos" w:hAnsi="Aptos"/>
                <w:i/>
                <w:iCs/>
                <w:color w:val="000000" w:themeColor="text1"/>
                <w:sz w:val="20"/>
                <w:szCs w:val="20"/>
              </w:rPr>
              <w:t>artemisiae</w:t>
            </w:r>
            <w:r w:rsidR="00FB74E4">
              <w:rPr>
                <w:rFonts w:ascii="Aptos" w:hAnsi="Aptos"/>
                <w:color w:val="000000" w:themeColor="text1"/>
                <w:sz w:val="20"/>
                <w:szCs w:val="20"/>
              </w:rPr>
              <w:t>”</w:t>
            </w:r>
            <w:r>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A220C0">
              <w:rPr>
                <w:rFonts w:ascii="Aptos" w:hAnsi="Aptos"/>
                <w:i/>
                <w:iCs/>
                <w:color w:val="000000" w:themeColor="text1"/>
                <w:sz w:val="20"/>
                <w:szCs w:val="20"/>
              </w:rPr>
              <w:t>Waika</w:t>
            </w:r>
            <w:r w:rsidRPr="009F59E9">
              <w:rPr>
                <w:rFonts w:ascii="Aptos" w:hAnsi="Aptos"/>
                <w:i/>
                <w:iCs/>
                <w:color w:val="000000" w:themeColor="text1"/>
                <w:sz w:val="20"/>
                <w:szCs w:val="20"/>
              </w:rPr>
              <w:t>v</w:t>
            </w:r>
            <w:r w:rsidRPr="00943CD5">
              <w:rPr>
                <w:rFonts w:ascii="Aptos" w:hAnsi="Aptos"/>
                <w:i/>
                <w:iCs/>
                <w:color w:val="000000" w:themeColor="text1"/>
                <w:sz w:val="20"/>
                <w:szCs w:val="20"/>
              </w:rPr>
              <w:t xml:space="preserve">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1929B5C6" w14:textId="77777777" w:rsidR="00C62779" w:rsidRDefault="00C62779" w:rsidP="009F59E9">
            <w:pPr>
              <w:pStyle w:val="Default"/>
              <w:rPr>
                <w:rFonts w:ascii="Aptos" w:hAnsi="Aptos"/>
                <w:b/>
                <w:bCs/>
                <w:color w:val="000000" w:themeColor="text1"/>
                <w:sz w:val="20"/>
                <w:szCs w:val="20"/>
                <w:highlight w:val="yellow"/>
              </w:rPr>
            </w:pPr>
          </w:p>
          <w:p w14:paraId="0083CD73" w14:textId="77777777" w:rsidR="00C62779" w:rsidRDefault="00C62779" w:rsidP="00C62779">
            <w:pPr>
              <w:rPr>
                <w:rFonts w:ascii="Aptos" w:hAnsi="Aptos" w:cs="Arial"/>
                <w:sz w:val="20"/>
                <w:szCs w:val="20"/>
              </w:rPr>
            </w:pPr>
          </w:p>
          <w:p w14:paraId="5B6D7391" w14:textId="39899863" w:rsidR="00C62779" w:rsidRPr="00FA4D12" w:rsidRDefault="00C62779" w:rsidP="00C62779">
            <w:pPr>
              <w:pStyle w:val="ListParagraph"/>
              <w:numPr>
                <w:ilvl w:val="0"/>
                <w:numId w:val="11"/>
              </w:numPr>
              <w:ind w:left="310" w:hanging="310"/>
              <w:rPr>
                <w:rFonts w:ascii="Aptos" w:hAnsi="Aptos" w:cs="Arial"/>
                <w:sz w:val="20"/>
                <w:szCs w:val="20"/>
              </w:rPr>
            </w:pPr>
            <w:r w:rsidRPr="00FA4D12">
              <w:rPr>
                <w:rFonts w:ascii="Aptos" w:hAnsi="Aptos" w:cs="Arial"/>
                <w:i/>
                <w:sz w:val="20"/>
                <w:szCs w:val="20"/>
              </w:rPr>
              <w:t>Taxonomic rank(s) affected</w:t>
            </w:r>
            <w:r w:rsidRPr="00FA4D12">
              <w:rPr>
                <w:rFonts w:ascii="Aptos" w:hAnsi="Aptos" w:cs="Arial"/>
                <w:sz w:val="20"/>
                <w:szCs w:val="20"/>
              </w:rPr>
              <w:t xml:space="preserve">: </w:t>
            </w:r>
            <w:r w:rsidR="008A2348">
              <w:rPr>
                <w:rFonts w:ascii="Aptos" w:hAnsi="Aptos" w:cs="Arial"/>
                <w:sz w:val="20"/>
                <w:szCs w:val="20"/>
              </w:rPr>
              <w:t xml:space="preserve">Genus </w:t>
            </w:r>
            <w:r w:rsidR="008A2348">
              <w:rPr>
                <w:rFonts w:ascii="Aptos" w:hAnsi="Aptos" w:cs="Arial"/>
                <w:i/>
                <w:iCs/>
                <w:sz w:val="20"/>
                <w:szCs w:val="20"/>
              </w:rPr>
              <w:t>Waika</w:t>
            </w:r>
            <w:r w:rsidR="008A2348" w:rsidRPr="005857BA">
              <w:rPr>
                <w:rFonts w:ascii="Aptos" w:hAnsi="Aptos" w:cs="Arial"/>
                <w:i/>
                <w:iCs/>
                <w:sz w:val="20"/>
                <w:szCs w:val="20"/>
              </w:rPr>
              <w:t>virus</w:t>
            </w:r>
            <w:r w:rsidR="008A2348">
              <w:rPr>
                <w:rFonts w:ascii="Aptos" w:hAnsi="Aptos" w:cs="Arial"/>
                <w:sz w:val="20"/>
                <w:szCs w:val="20"/>
              </w:rPr>
              <w:t xml:space="preserve"> in the family </w:t>
            </w:r>
            <w:r w:rsidR="008A2348" w:rsidRPr="005857BA">
              <w:rPr>
                <w:rFonts w:ascii="Aptos" w:hAnsi="Aptos" w:cs="Arial"/>
                <w:i/>
                <w:iCs/>
                <w:sz w:val="20"/>
                <w:szCs w:val="20"/>
              </w:rPr>
              <w:t>Secoviridae</w:t>
            </w:r>
          </w:p>
          <w:p w14:paraId="10F763C3" w14:textId="77777777" w:rsidR="00C62779" w:rsidRPr="00911E2D" w:rsidRDefault="00C62779" w:rsidP="00C62779">
            <w:pPr>
              <w:rPr>
                <w:rFonts w:ascii="Aptos" w:hAnsi="Aptos" w:cs="Arial"/>
                <w:sz w:val="20"/>
                <w:szCs w:val="20"/>
              </w:rPr>
            </w:pPr>
          </w:p>
          <w:p w14:paraId="7DBAE5DC" w14:textId="77777777" w:rsidR="00C62779" w:rsidRPr="00911E2D" w:rsidRDefault="00C62779" w:rsidP="00C62779">
            <w:pPr>
              <w:rPr>
                <w:rFonts w:ascii="Aptos" w:hAnsi="Aptos" w:cs="Arial"/>
                <w:sz w:val="20"/>
                <w:szCs w:val="20"/>
              </w:rPr>
            </w:pPr>
            <w:r w:rsidRPr="00911E2D">
              <w:rPr>
                <w:rFonts w:ascii="Aptos" w:hAnsi="Aptos" w:cs="Arial"/>
                <w:i/>
                <w:sz w:val="20"/>
                <w:szCs w:val="20"/>
              </w:rPr>
              <w:t>Description of current taxonomy</w:t>
            </w:r>
            <w:r w:rsidRPr="00911E2D">
              <w:rPr>
                <w:rFonts w:ascii="Aptos" w:hAnsi="Aptos" w:cs="Arial"/>
                <w:sz w:val="20"/>
                <w:szCs w:val="20"/>
              </w:rPr>
              <w:t xml:space="preserve">: The genus </w:t>
            </w:r>
            <w:r w:rsidRPr="00A220C0">
              <w:rPr>
                <w:rFonts w:ascii="Aptos" w:hAnsi="Aptos" w:cs="Arial"/>
                <w:i/>
                <w:iCs/>
                <w:sz w:val="20"/>
                <w:szCs w:val="20"/>
              </w:rPr>
              <w:t>Waika</w:t>
            </w:r>
            <w:r w:rsidRPr="009F59E9">
              <w:rPr>
                <w:rFonts w:ascii="Aptos" w:hAnsi="Aptos" w:cs="Arial"/>
                <w:i/>
                <w:iCs/>
                <w:sz w:val="20"/>
                <w:szCs w:val="20"/>
              </w:rPr>
              <w:t xml:space="preserve">virus </w:t>
            </w:r>
            <w:r w:rsidRPr="00911E2D">
              <w:rPr>
                <w:rFonts w:ascii="Aptos" w:hAnsi="Aptos" w:cs="Arial"/>
                <w:sz w:val="20"/>
                <w:szCs w:val="20"/>
              </w:rPr>
              <w:t xml:space="preserve">belongs to the family </w:t>
            </w:r>
            <w:r w:rsidRPr="00911E2D">
              <w:rPr>
                <w:rFonts w:ascii="Aptos" w:hAnsi="Aptos" w:cs="Arial"/>
                <w:i/>
                <w:iCs/>
                <w:sz w:val="20"/>
                <w:szCs w:val="20"/>
              </w:rPr>
              <w:t>Secoviridae</w:t>
            </w:r>
            <w:r>
              <w:rPr>
                <w:rFonts w:ascii="Aptos" w:hAnsi="Aptos" w:cs="Arial"/>
                <w:i/>
                <w:iCs/>
                <w:sz w:val="20"/>
                <w:szCs w:val="20"/>
              </w:rPr>
              <w:t xml:space="preserve"> </w:t>
            </w:r>
            <w:r w:rsidRPr="00911E2D">
              <w:rPr>
                <w:rFonts w:ascii="Aptos" w:hAnsi="Aptos" w:cs="Arial"/>
                <w:sz w:val="20"/>
                <w:szCs w:val="20"/>
              </w:rPr>
              <w:t xml:space="preserve">and consists of </w:t>
            </w:r>
            <w:r>
              <w:rPr>
                <w:rFonts w:ascii="Aptos" w:hAnsi="Aptos" w:cs="Arial"/>
                <w:sz w:val="20"/>
                <w:szCs w:val="20"/>
              </w:rPr>
              <w:t>34 s</w:t>
            </w:r>
            <w:r w:rsidRPr="00911E2D">
              <w:rPr>
                <w:rFonts w:ascii="Aptos" w:hAnsi="Aptos" w:cs="Arial"/>
                <w:sz w:val="20"/>
                <w:szCs w:val="20"/>
              </w:rPr>
              <w:t>pecies.</w:t>
            </w:r>
          </w:p>
          <w:p w14:paraId="061127B4" w14:textId="77777777" w:rsidR="00C62779" w:rsidRPr="00911E2D" w:rsidRDefault="00C62779" w:rsidP="00C62779">
            <w:pPr>
              <w:rPr>
                <w:rFonts w:ascii="Aptos" w:hAnsi="Aptos" w:cs="Arial"/>
                <w:sz w:val="20"/>
                <w:szCs w:val="20"/>
              </w:rPr>
            </w:pPr>
          </w:p>
          <w:p w14:paraId="5B2CE4C1" w14:textId="6EA7DA17" w:rsidR="00C62779" w:rsidRPr="00911E2D" w:rsidRDefault="00C62779" w:rsidP="00C62779">
            <w:pPr>
              <w:rPr>
                <w:rFonts w:ascii="Aptos" w:hAnsi="Aptos" w:cs="Arial"/>
                <w:sz w:val="20"/>
                <w:szCs w:val="20"/>
              </w:rPr>
            </w:pPr>
            <w:r w:rsidRPr="00911E2D">
              <w:rPr>
                <w:rFonts w:ascii="Aptos" w:hAnsi="Aptos" w:cs="Arial"/>
                <w:i/>
                <w:sz w:val="20"/>
                <w:szCs w:val="20"/>
              </w:rPr>
              <w:t>Proposed</w:t>
            </w:r>
            <w:r w:rsidRPr="00911E2D">
              <w:rPr>
                <w:rFonts w:ascii="Aptos" w:hAnsi="Aptos" w:cs="Arial"/>
                <w:sz w:val="20"/>
                <w:szCs w:val="20"/>
              </w:rPr>
              <w:t xml:space="preserve"> </w:t>
            </w:r>
            <w:r w:rsidRPr="00911E2D">
              <w:rPr>
                <w:rFonts w:ascii="Aptos" w:hAnsi="Aptos" w:cs="Arial"/>
                <w:i/>
                <w:sz w:val="20"/>
                <w:szCs w:val="20"/>
              </w:rPr>
              <w:t>taxonomic change(s)</w:t>
            </w:r>
            <w:r w:rsidRPr="00911E2D">
              <w:rPr>
                <w:rFonts w:ascii="Aptos" w:hAnsi="Aptos" w:cs="Arial"/>
                <w:sz w:val="20"/>
                <w:szCs w:val="20"/>
              </w:rPr>
              <w:t xml:space="preserve">: </w:t>
            </w:r>
            <w:r w:rsidRPr="00911E2D">
              <w:rPr>
                <w:rFonts w:ascii="Aptos" w:hAnsi="Aptos"/>
                <w:color w:val="000000" w:themeColor="text1"/>
                <w:sz w:val="20"/>
                <w:szCs w:val="20"/>
              </w:rPr>
              <w:t>Creation of a</w:t>
            </w:r>
            <w:r>
              <w:rPr>
                <w:rFonts w:ascii="Aptos" w:hAnsi="Aptos"/>
                <w:color w:val="000000" w:themeColor="text1"/>
                <w:sz w:val="20"/>
                <w:szCs w:val="20"/>
              </w:rPr>
              <w:t xml:space="preserve"> </w:t>
            </w:r>
            <w:r w:rsidR="00FA4D12">
              <w:rPr>
                <w:rFonts w:ascii="Aptos" w:hAnsi="Aptos"/>
                <w:color w:val="000000" w:themeColor="text1"/>
                <w:sz w:val="20"/>
                <w:szCs w:val="20"/>
              </w:rPr>
              <w:t>ninth</w:t>
            </w:r>
            <w:r>
              <w:rPr>
                <w:rFonts w:ascii="Aptos" w:hAnsi="Aptos"/>
                <w:color w:val="000000" w:themeColor="text1"/>
                <w:sz w:val="20"/>
                <w:szCs w:val="20"/>
              </w:rPr>
              <w:t xml:space="preserve"> n</w:t>
            </w:r>
            <w:r w:rsidRPr="00911E2D">
              <w:rPr>
                <w:rFonts w:ascii="Aptos" w:hAnsi="Aptos"/>
                <w:color w:val="000000" w:themeColor="text1"/>
                <w:sz w:val="20"/>
                <w:szCs w:val="20"/>
              </w:rPr>
              <w:t xml:space="preserve">ovel species in the genus </w:t>
            </w:r>
            <w:r>
              <w:rPr>
                <w:rFonts w:ascii="Aptos" w:hAnsi="Aptos"/>
                <w:i/>
                <w:iCs/>
                <w:color w:val="000000" w:themeColor="text1"/>
                <w:sz w:val="20"/>
                <w:szCs w:val="20"/>
              </w:rPr>
              <w:t>Waika</w:t>
            </w:r>
            <w:r w:rsidRPr="00911E2D">
              <w:rPr>
                <w:rFonts w:ascii="Aptos" w:hAnsi="Aptos"/>
                <w:i/>
                <w:iCs/>
                <w:color w:val="000000" w:themeColor="text1"/>
                <w:sz w:val="20"/>
                <w:szCs w:val="20"/>
              </w:rPr>
              <w:t xml:space="preserve">virus </w:t>
            </w:r>
            <w:r w:rsidRPr="00911E2D">
              <w:rPr>
                <w:rFonts w:ascii="Aptos" w:hAnsi="Aptos"/>
                <w:color w:val="000000" w:themeColor="text1"/>
                <w:sz w:val="20"/>
                <w:szCs w:val="20"/>
              </w:rPr>
              <w:t xml:space="preserve">of the family </w:t>
            </w:r>
            <w:r w:rsidRPr="00911E2D">
              <w:rPr>
                <w:rFonts w:ascii="Aptos" w:hAnsi="Aptos"/>
                <w:i/>
                <w:iCs/>
                <w:color w:val="000000" w:themeColor="text1"/>
                <w:sz w:val="20"/>
                <w:szCs w:val="20"/>
              </w:rPr>
              <w:t>Secoviridae.</w:t>
            </w:r>
          </w:p>
          <w:p w14:paraId="64509B13" w14:textId="77777777" w:rsidR="00C62779" w:rsidRPr="00911E2D" w:rsidRDefault="00C62779" w:rsidP="00C62779">
            <w:pPr>
              <w:rPr>
                <w:rFonts w:ascii="Aptos" w:hAnsi="Aptos" w:cs="Arial"/>
                <w:sz w:val="20"/>
                <w:szCs w:val="20"/>
              </w:rPr>
            </w:pPr>
          </w:p>
          <w:p w14:paraId="035A1560" w14:textId="77777777" w:rsidR="00C62779" w:rsidRPr="00911E2D" w:rsidRDefault="00C62779" w:rsidP="00C62779">
            <w:pPr>
              <w:rPr>
                <w:rFonts w:ascii="Aptos" w:hAnsi="Aptos" w:cs="Arial"/>
                <w:i/>
                <w:sz w:val="20"/>
                <w:szCs w:val="20"/>
              </w:rPr>
            </w:pPr>
            <w:r w:rsidRPr="00911E2D">
              <w:rPr>
                <w:rFonts w:ascii="Aptos" w:hAnsi="Aptos" w:cs="Arial"/>
                <w:i/>
                <w:sz w:val="20"/>
                <w:szCs w:val="20"/>
              </w:rPr>
              <w:t xml:space="preserve">Demarcation criteria: </w:t>
            </w:r>
            <w:r w:rsidRPr="00911E2D">
              <w:rPr>
                <w:rFonts w:ascii="Aptos" w:hAnsi="Aptos" w:cs="Arial"/>
                <w:iCs/>
                <w:sz w:val="20"/>
                <w:szCs w:val="20"/>
              </w:rPr>
              <w:t>The</w:t>
            </w:r>
            <w:r w:rsidRPr="00911E2D">
              <w:rPr>
                <w:rFonts w:ascii="Aptos" w:hAnsi="Aptos" w:cs="Arial"/>
                <w:i/>
                <w:sz w:val="20"/>
                <w:szCs w:val="20"/>
              </w:rPr>
              <w:t xml:space="preserve"> </w:t>
            </w:r>
            <w:r w:rsidRPr="00911E2D">
              <w:rPr>
                <w:rFonts w:ascii="Aptos" w:hAnsi="Aptos" w:cs="Arial"/>
                <w:iCs/>
                <w:sz w:val="20"/>
                <w:szCs w:val="20"/>
              </w:rPr>
              <w:t xml:space="preserve">demarcation criteria </w:t>
            </w:r>
            <w:r w:rsidRPr="00911E2D">
              <w:rPr>
                <w:rFonts w:ascii="Aptos" w:hAnsi="Aptos"/>
                <w:sz w:val="20"/>
                <w:szCs w:val="20"/>
              </w:rPr>
              <w:t xml:space="preserve">are </w:t>
            </w:r>
            <w:r w:rsidRPr="00911E2D">
              <w:rPr>
                <w:rFonts w:ascii="Aptos" w:hAnsi="Aptos"/>
                <w:sz w:val="20"/>
              </w:rPr>
              <w:t>as</w:t>
            </w:r>
            <w:r w:rsidRPr="00911E2D">
              <w:rPr>
                <w:rFonts w:ascii="Aptos" w:hAnsi="Aptos"/>
                <w:sz w:val="20"/>
                <w:szCs w:val="20"/>
              </w:rPr>
              <w:t xml:space="preserve"> in </w:t>
            </w:r>
            <w:r w:rsidRPr="00911E2D">
              <w:rPr>
                <w:rFonts w:ascii="Aptos" w:hAnsi="Aptos"/>
                <w:color w:val="323232"/>
                <w:sz w:val="20"/>
                <w:szCs w:val="20"/>
                <w:shd w:val="clear" w:color="auto" w:fill="FFFFFF"/>
              </w:rPr>
              <w:t>Fuchs</w:t>
            </w:r>
            <w:r w:rsidRPr="00911E2D">
              <w:rPr>
                <w:rFonts w:ascii="Aptos" w:hAnsi="Aptos"/>
                <w:color w:val="323232"/>
                <w:sz w:val="20"/>
                <w:shd w:val="clear" w:color="auto" w:fill="FFFFFF"/>
              </w:rPr>
              <w:t xml:space="preserve"> et al</w:t>
            </w:r>
            <w:r w:rsidRPr="00911E2D">
              <w:rPr>
                <w:rFonts w:ascii="Aptos" w:hAnsi="Aptos"/>
                <w:sz w:val="20"/>
                <w:szCs w:val="20"/>
                <w:shd w:val="clear" w:color="auto" w:fill="FFFFFF"/>
              </w:rPr>
              <w:t xml:space="preserve"> </w:t>
            </w:r>
            <w:r w:rsidRPr="00911E2D">
              <w:rPr>
                <w:rFonts w:ascii="Aptos" w:hAnsi="Aptos"/>
                <w:sz w:val="20"/>
                <w:shd w:val="clear" w:color="auto" w:fill="FFFFFF"/>
              </w:rPr>
              <w:t>(</w:t>
            </w:r>
            <w:r w:rsidRPr="00911E2D">
              <w:rPr>
                <w:rFonts w:ascii="Aptos" w:hAnsi="Aptos"/>
                <w:sz w:val="20"/>
                <w:szCs w:val="20"/>
                <w:shd w:val="clear" w:color="auto" w:fill="FFFFFF"/>
              </w:rPr>
              <w:t>2022</w:t>
            </w:r>
            <w:r w:rsidRPr="00911E2D">
              <w:rPr>
                <w:rFonts w:ascii="Aptos" w:hAnsi="Aptos"/>
                <w:sz w:val="20"/>
                <w:shd w:val="clear" w:color="auto" w:fill="FFFFFF"/>
              </w:rPr>
              <w:t xml:space="preserve">) </w:t>
            </w:r>
            <w:r w:rsidRPr="00911E2D">
              <w:rPr>
                <w:rFonts w:ascii="Aptos" w:hAnsi="Aptos"/>
                <w:sz w:val="20"/>
                <w:szCs w:val="20"/>
                <w:shd w:val="clear" w:color="auto" w:fill="FFFFFF"/>
              </w:rPr>
              <w:t>[1]</w:t>
            </w:r>
          </w:p>
          <w:p w14:paraId="31F2C5D0" w14:textId="77777777" w:rsidR="00C62779" w:rsidRPr="00911E2D" w:rsidRDefault="00C62779" w:rsidP="00C62779">
            <w:pPr>
              <w:rPr>
                <w:rFonts w:ascii="Aptos" w:hAnsi="Aptos" w:cs="Arial"/>
                <w:i/>
                <w:sz w:val="20"/>
                <w:szCs w:val="20"/>
              </w:rPr>
            </w:pPr>
          </w:p>
          <w:p w14:paraId="5DF7A50D" w14:textId="26F11B9B" w:rsidR="00C62779" w:rsidRPr="00C62779" w:rsidRDefault="00C62779" w:rsidP="009F59E9">
            <w:pPr>
              <w:pStyle w:val="Default"/>
              <w:rPr>
                <w:rFonts w:ascii="Aptos" w:hAnsi="Aptos"/>
                <w:color w:val="000000" w:themeColor="text1"/>
                <w:sz w:val="20"/>
                <w:szCs w:val="20"/>
                <w:highlight w:val="yellow"/>
              </w:rPr>
            </w:pPr>
            <w:r w:rsidRPr="000A2869">
              <w:rPr>
                <w:rFonts w:ascii="Aptos" w:hAnsi="Aptos" w:cs="Arial"/>
                <w:i/>
                <w:sz w:val="20"/>
                <w:szCs w:val="20"/>
              </w:rPr>
              <w:t>Justification</w:t>
            </w:r>
            <w:r w:rsidRPr="000A2869">
              <w:rPr>
                <w:rFonts w:ascii="Aptos" w:hAnsi="Aptos" w:cs="Arial"/>
                <w:sz w:val="20"/>
                <w:szCs w:val="20"/>
              </w:rPr>
              <w:t>:</w:t>
            </w:r>
            <w:r w:rsidRPr="000A2869">
              <w:rPr>
                <w:rFonts w:ascii="Aptos" w:hAnsi="Aptos"/>
                <w:color w:val="000000" w:themeColor="text1"/>
                <w:sz w:val="20"/>
                <w:szCs w:val="20"/>
              </w:rPr>
              <w:t xml:space="preserve"> The complete coding genome </w:t>
            </w:r>
            <w:r w:rsidRPr="00FE47CA">
              <w:rPr>
                <w:rFonts w:ascii="Aptos" w:hAnsi="Aptos"/>
                <w:color w:val="000000" w:themeColor="text1"/>
                <w:sz w:val="20"/>
                <w:szCs w:val="20"/>
              </w:rPr>
              <w:t xml:space="preserve">sequence of </w:t>
            </w:r>
            <w:r>
              <w:rPr>
                <w:rFonts w:ascii="Aptos" w:hAnsi="Aptos"/>
                <w:color w:val="000000" w:themeColor="text1"/>
                <w:sz w:val="20"/>
                <w:szCs w:val="20"/>
              </w:rPr>
              <w:t>plant associated waikavirus 2 (</w:t>
            </w:r>
            <w:r w:rsidR="008F70E5">
              <w:rPr>
                <w:rFonts w:ascii="Aptos" w:hAnsi="Aptos"/>
                <w:color w:val="000000" w:themeColor="text1"/>
                <w:sz w:val="20"/>
                <w:szCs w:val="20"/>
              </w:rPr>
              <w:t>PaWV2</w:t>
            </w:r>
            <w:r>
              <w:rPr>
                <w:rFonts w:ascii="Aptos" w:hAnsi="Aptos"/>
                <w:color w:val="000000" w:themeColor="text1"/>
                <w:sz w:val="20"/>
                <w:szCs w:val="20"/>
              </w:rPr>
              <w:t xml:space="preserve">) </w:t>
            </w:r>
            <w:r w:rsidRPr="00FE47CA">
              <w:rPr>
                <w:rFonts w:ascii="Aptos" w:hAnsi="Aptos"/>
                <w:color w:val="000000" w:themeColor="text1"/>
                <w:sz w:val="20"/>
                <w:szCs w:val="20"/>
              </w:rPr>
              <w:t>was determined from</w:t>
            </w:r>
            <w:r>
              <w:rPr>
                <w:rFonts w:ascii="Aptos" w:hAnsi="Aptos"/>
                <w:color w:val="000000" w:themeColor="text1"/>
                <w:sz w:val="20"/>
                <w:szCs w:val="20"/>
              </w:rPr>
              <w:t xml:space="preserve"> </w:t>
            </w:r>
            <w:r w:rsidRPr="004E38EB">
              <w:rPr>
                <w:rFonts w:ascii="Aptos" w:hAnsi="Aptos"/>
                <w:i/>
                <w:iCs/>
                <w:color w:val="000000" w:themeColor="text1"/>
                <w:sz w:val="20"/>
                <w:szCs w:val="20"/>
              </w:rPr>
              <w:t>Artemisia annua</w:t>
            </w:r>
            <w:r w:rsidRPr="004E38EB">
              <w:rPr>
                <w:rFonts w:ascii="Aptos" w:hAnsi="Aptos"/>
                <w:i/>
                <w:iCs/>
                <w:sz w:val="20"/>
                <w:szCs w:val="20"/>
              </w:rPr>
              <w:t xml:space="preserve">, </w:t>
            </w:r>
            <w:r w:rsidRPr="004E38EB">
              <w:rPr>
                <w:rFonts w:ascii="Aptos" w:hAnsi="Aptos"/>
                <w:sz w:val="20"/>
                <w:szCs w:val="20"/>
              </w:rPr>
              <w:t xml:space="preserve">a herbaceous </w:t>
            </w:r>
            <w:r w:rsidRPr="00745FF3">
              <w:rPr>
                <w:rFonts w:ascii="Aptos" w:hAnsi="Aptos" w:cs="Times-Roman"/>
                <w:sz w:val="20"/>
                <w:szCs w:val="20"/>
              </w:rPr>
              <w:t>Asteraceae</w:t>
            </w:r>
            <w:r w:rsidRPr="004E38EB">
              <w:rPr>
                <w:rFonts w:ascii="Aptos" w:hAnsi="Aptos"/>
                <w:sz w:val="20"/>
                <w:szCs w:val="20"/>
              </w:rPr>
              <w:t xml:space="preserve">, </w:t>
            </w:r>
            <w:r w:rsidRPr="004E38EB">
              <w:rPr>
                <w:rFonts w:ascii="Aptos" w:hAnsi="Aptos"/>
                <w:color w:val="000000" w:themeColor="text1"/>
                <w:sz w:val="20"/>
                <w:szCs w:val="20"/>
              </w:rPr>
              <w:t xml:space="preserve">by </w:t>
            </w:r>
            <w:r w:rsidR="00DF19AA" w:rsidRPr="004E38EB">
              <w:rPr>
                <w:rFonts w:ascii="Aptos" w:hAnsi="Aptos"/>
                <w:color w:val="000000" w:themeColor="text1"/>
                <w:sz w:val="20"/>
                <w:szCs w:val="20"/>
              </w:rPr>
              <w:t>high-throughput sequencing</w:t>
            </w:r>
            <w:r w:rsidRPr="004E38EB">
              <w:rPr>
                <w:rFonts w:ascii="Aptos" w:hAnsi="Aptos"/>
                <w:color w:val="000000" w:themeColor="text1"/>
                <w:sz w:val="20"/>
                <w:szCs w:val="20"/>
              </w:rPr>
              <w:t xml:space="preserve"> [</w:t>
            </w:r>
            <w:r w:rsidR="00DF19AA" w:rsidRPr="004E38EB">
              <w:rPr>
                <w:rFonts w:ascii="Aptos" w:hAnsi="Aptos"/>
                <w:color w:val="000000" w:themeColor="text1"/>
                <w:sz w:val="20"/>
                <w:szCs w:val="20"/>
              </w:rPr>
              <w:t>9</w:t>
            </w:r>
            <w:r w:rsidRPr="004E38EB">
              <w:rPr>
                <w:rFonts w:ascii="Aptos" w:hAnsi="Aptos"/>
                <w:color w:val="000000" w:themeColor="text1"/>
                <w:sz w:val="20"/>
                <w:szCs w:val="20"/>
              </w:rPr>
              <w:t xml:space="preserve">]. The </w:t>
            </w:r>
            <w:r w:rsidR="004E38EB" w:rsidRPr="009B4451">
              <w:rPr>
                <w:rFonts w:ascii="Aptos" w:hAnsi="Aptos"/>
                <w:color w:val="000000" w:themeColor="text1"/>
                <w:sz w:val="20"/>
                <w:szCs w:val="20"/>
              </w:rPr>
              <w:t xml:space="preserve">complete </w:t>
            </w:r>
            <w:r w:rsidRPr="004E38EB">
              <w:rPr>
                <w:rFonts w:ascii="Aptos" w:hAnsi="Aptos"/>
                <w:color w:val="000000" w:themeColor="text1"/>
                <w:sz w:val="20"/>
                <w:szCs w:val="20"/>
              </w:rPr>
              <w:t xml:space="preserve">coding sequence of the </w:t>
            </w:r>
            <w:r w:rsidR="008F70E5">
              <w:rPr>
                <w:rFonts w:ascii="Aptos" w:hAnsi="Aptos"/>
                <w:color w:val="000000" w:themeColor="text1"/>
                <w:sz w:val="20"/>
                <w:szCs w:val="20"/>
              </w:rPr>
              <w:t>PaWV2</w:t>
            </w:r>
            <w:r w:rsidRPr="004E38EB">
              <w:rPr>
                <w:rFonts w:ascii="Aptos" w:hAnsi="Aptos"/>
                <w:color w:val="000000" w:themeColor="text1"/>
                <w:sz w:val="20"/>
                <w:szCs w:val="20"/>
              </w:rPr>
              <w:t xml:space="preserve"> isolate Art ann RNA is 11,948 nt long (</w:t>
            </w:r>
            <w:r w:rsidR="008F70E5" w:rsidRPr="008F70E5">
              <w:rPr>
                <w:rFonts w:ascii="Aptos" w:hAnsi="Aptos"/>
                <w:color w:val="000000" w:themeColor="text1"/>
                <w:sz w:val="20"/>
                <w:szCs w:val="20"/>
              </w:rPr>
              <w:t>OL472179</w:t>
            </w:r>
            <w:r w:rsidRPr="004E38EB">
              <w:rPr>
                <w:rFonts w:ascii="Aptos" w:hAnsi="Aptos"/>
                <w:color w:val="000000" w:themeColor="text1"/>
                <w:sz w:val="20"/>
                <w:szCs w:val="20"/>
              </w:rPr>
              <w:t xml:space="preserve">). The genome organization of </w:t>
            </w:r>
            <w:r w:rsidR="008F70E5">
              <w:rPr>
                <w:rFonts w:ascii="Aptos" w:hAnsi="Aptos"/>
                <w:color w:val="000000" w:themeColor="text1"/>
                <w:sz w:val="20"/>
                <w:szCs w:val="20"/>
              </w:rPr>
              <w:t xml:space="preserve">PaWV2 </w:t>
            </w:r>
            <w:r w:rsidRPr="004E38EB">
              <w:rPr>
                <w:rFonts w:ascii="Aptos" w:hAnsi="Aptos"/>
                <w:color w:val="000000" w:themeColor="text1"/>
                <w:sz w:val="20"/>
                <w:szCs w:val="20"/>
              </w:rPr>
              <w:t>is similar to that of other members of the genus</w:t>
            </w:r>
            <w:r w:rsidRPr="004E38EB">
              <w:rPr>
                <w:rFonts w:ascii="Aptos" w:hAnsi="Aptos"/>
                <w:i/>
                <w:iCs/>
                <w:color w:val="000000" w:themeColor="text1"/>
                <w:sz w:val="20"/>
                <w:szCs w:val="20"/>
              </w:rPr>
              <w:t xml:space="preserve"> Waikavirus</w:t>
            </w:r>
            <w:r w:rsidRPr="004E38EB">
              <w:rPr>
                <w:rFonts w:ascii="Aptos" w:hAnsi="Aptos"/>
                <w:color w:val="000000" w:themeColor="text1"/>
                <w:sz w:val="20"/>
                <w:szCs w:val="20"/>
              </w:rPr>
              <w:t xml:space="preserve"> in the family</w:t>
            </w:r>
            <w:r w:rsidRPr="00933860">
              <w:rPr>
                <w:rFonts w:ascii="Aptos" w:hAnsi="Aptos"/>
                <w:i/>
                <w:iCs/>
                <w:color w:val="000000" w:themeColor="text1"/>
                <w:sz w:val="20"/>
                <w:szCs w:val="20"/>
              </w:rPr>
              <w:t xml:space="preserve"> Secoviridae</w:t>
            </w:r>
            <w:r w:rsidRPr="00933860">
              <w:rPr>
                <w:rFonts w:ascii="Aptos" w:hAnsi="Aptos"/>
                <w:color w:val="000000" w:themeColor="text1"/>
                <w:sz w:val="20"/>
                <w:szCs w:val="20"/>
              </w:rPr>
              <w:t xml:space="preserve"> (Figure 1). The CP and the conserved Pro-Pol region of </w:t>
            </w:r>
            <w:r w:rsidR="008F70E5">
              <w:rPr>
                <w:rFonts w:ascii="Aptos" w:hAnsi="Aptos"/>
                <w:color w:val="000000" w:themeColor="text1"/>
                <w:sz w:val="20"/>
                <w:szCs w:val="20"/>
              </w:rPr>
              <w:t>PaWV2</w:t>
            </w:r>
            <w:r w:rsidRPr="00933860">
              <w:rPr>
                <w:rFonts w:ascii="Aptos" w:hAnsi="Aptos"/>
                <w:color w:val="000000" w:themeColor="text1"/>
                <w:sz w:val="20"/>
                <w:szCs w:val="20"/>
              </w:rPr>
              <w:t xml:space="preserve"> have </w:t>
            </w:r>
            <w:r w:rsidR="00745FF3">
              <w:rPr>
                <w:rFonts w:ascii="Aptos" w:hAnsi="Aptos"/>
                <w:color w:val="000000" w:themeColor="text1"/>
                <w:sz w:val="20"/>
                <w:szCs w:val="20"/>
              </w:rPr>
              <w:t>57</w:t>
            </w:r>
            <w:r w:rsidRPr="00933860">
              <w:rPr>
                <w:rFonts w:ascii="Aptos" w:hAnsi="Aptos"/>
                <w:color w:val="000000" w:themeColor="text1"/>
                <w:sz w:val="20"/>
                <w:szCs w:val="20"/>
              </w:rPr>
              <w:t>.</w:t>
            </w:r>
            <w:r w:rsidR="00745FF3">
              <w:rPr>
                <w:rFonts w:ascii="Aptos" w:hAnsi="Aptos"/>
                <w:color w:val="000000" w:themeColor="text1"/>
                <w:sz w:val="20"/>
                <w:szCs w:val="20"/>
              </w:rPr>
              <w:t>76</w:t>
            </w:r>
            <w:r w:rsidRPr="00933860">
              <w:rPr>
                <w:rFonts w:ascii="Aptos" w:hAnsi="Aptos"/>
                <w:color w:val="000000" w:themeColor="text1"/>
                <w:sz w:val="20"/>
                <w:szCs w:val="20"/>
              </w:rPr>
              <w:t xml:space="preserve">% and </w:t>
            </w:r>
            <w:r w:rsidR="00745FF3">
              <w:rPr>
                <w:rFonts w:ascii="Aptos" w:hAnsi="Aptos"/>
                <w:color w:val="000000" w:themeColor="text1"/>
                <w:sz w:val="20"/>
                <w:szCs w:val="20"/>
              </w:rPr>
              <w:t>73</w:t>
            </w:r>
            <w:r w:rsidRPr="00933860">
              <w:rPr>
                <w:rFonts w:ascii="Aptos" w:hAnsi="Aptos"/>
                <w:color w:val="000000" w:themeColor="text1"/>
                <w:sz w:val="20"/>
                <w:szCs w:val="20"/>
              </w:rPr>
              <w:t>.</w:t>
            </w:r>
            <w:r w:rsidR="00745FF3">
              <w:rPr>
                <w:rFonts w:ascii="Aptos" w:hAnsi="Aptos"/>
                <w:color w:val="000000" w:themeColor="text1"/>
                <w:sz w:val="20"/>
                <w:szCs w:val="20"/>
              </w:rPr>
              <w:t>96</w:t>
            </w:r>
            <w:r w:rsidRPr="00933860">
              <w:rPr>
                <w:rFonts w:ascii="Aptos" w:hAnsi="Aptos"/>
                <w:color w:val="000000" w:themeColor="text1"/>
                <w:sz w:val="20"/>
                <w:szCs w:val="20"/>
              </w:rPr>
              <w:t xml:space="preserve">% amino acid sequence identity with </w:t>
            </w:r>
            <w:r w:rsidR="00745FF3">
              <w:rPr>
                <w:rFonts w:ascii="Aptos" w:hAnsi="Aptos"/>
                <w:color w:val="000000" w:themeColor="text1"/>
                <w:sz w:val="20"/>
                <w:szCs w:val="20"/>
              </w:rPr>
              <w:t xml:space="preserve">Pedicularis rex </w:t>
            </w:r>
            <w:r>
              <w:rPr>
                <w:rFonts w:ascii="Aptos" w:hAnsi="Aptos"/>
                <w:color w:val="000000" w:themeColor="text1"/>
                <w:sz w:val="20"/>
                <w:szCs w:val="20"/>
              </w:rPr>
              <w:t xml:space="preserve">waikavirus </w:t>
            </w:r>
            <w:r w:rsidRPr="00933860">
              <w:rPr>
                <w:rFonts w:ascii="Aptos" w:eastAsia="Times New Roman" w:hAnsi="Aptos"/>
                <w:sz w:val="20"/>
                <w:szCs w:val="20"/>
              </w:rPr>
              <w:t>(</w:t>
            </w:r>
            <w:r w:rsidR="00880D3B">
              <w:rPr>
                <w:rFonts w:ascii="Aptos" w:eastAsia="Times New Roman" w:hAnsi="Aptos"/>
                <w:sz w:val="20"/>
                <w:szCs w:val="20"/>
              </w:rPr>
              <w:t>Pr</w:t>
            </w:r>
            <w:r>
              <w:rPr>
                <w:rFonts w:ascii="Aptos" w:eastAsia="Times New Roman" w:hAnsi="Aptos"/>
                <w:sz w:val="20"/>
                <w:szCs w:val="20"/>
              </w:rPr>
              <w:t>WV</w:t>
            </w:r>
            <w:r w:rsidRPr="008C335D">
              <w:rPr>
                <w:rFonts w:ascii="Aptos" w:hAnsi="Aptos"/>
                <w:color w:val="000000" w:themeColor="text1"/>
                <w:sz w:val="20"/>
                <w:szCs w:val="20"/>
              </w:rPr>
              <w:t xml:space="preserve">, a member of the species </w:t>
            </w:r>
            <w:r w:rsidRPr="008C335D">
              <w:rPr>
                <w:rFonts w:ascii="Aptos" w:hAnsi="Aptos"/>
                <w:i/>
                <w:iCs/>
                <w:color w:val="000000" w:themeColor="text1"/>
                <w:sz w:val="20"/>
                <w:szCs w:val="20"/>
              </w:rPr>
              <w:t xml:space="preserve">Waikavirus </w:t>
            </w:r>
            <w:r w:rsidR="00880D3B">
              <w:rPr>
                <w:rFonts w:ascii="Aptos" w:hAnsi="Aptos"/>
                <w:i/>
                <w:iCs/>
                <w:color w:val="000000" w:themeColor="text1"/>
                <w:sz w:val="20"/>
                <w:szCs w:val="20"/>
              </w:rPr>
              <w:t>pedicularis</w:t>
            </w:r>
            <w:r>
              <w:rPr>
                <w:rFonts w:ascii="Aptos" w:hAnsi="Aptos"/>
                <w:color w:val="000000" w:themeColor="text1"/>
                <w:sz w:val="20"/>
                <w:szCs w:val="20"/>
              </w:rPr>
              <w:t xml:space="preserve">), </w:t>
            </w:r>
            <w:r w:rsidRPr="00933860">
              <w:rPr>
                <w:rFonts w:ascii="Aptos" w:hAnsi="Aptos"/>
                <w:color w:val="000000" w:themeColor="text1"/>
                <w:sz w:val="20"/>
                <w:szCs w:val="20"/>
              </w:rPr>
              <w:t xml:space="preserve">the closest related virus in the genus </w:t>
            </w:r>
            <w:r w:rsidRPr="00933860">
              <w:rPr>
                <w:rFonts w:ascii="Aptos" w:hAnsi="Aptos"/>
                <w:i/>
                <w:iCs/>
                <w:color w:val="000000" w:themeColor="text1"/>
                <w:sz w:val="20"/>
                <w:szCs w:val="20"/>
              </w:rPr>
              <w:t>Waikavirus</w:t>
            </w:r>
            <w:r w:rsidRPr="00933860">
              <w:rPr>
                <w:rFonts w:ascii="Aptos" w:hAnsi="Aptos"/>
                <w:color w:val="000000" w:themeColor="text1"/>
                <w:sz w:val="20"/>
                <w:szCs w:val="20"/>
              </w:rPr>
              <w:t xml:space="preserve"> of the family </w:t>
            </w:r>
            <w:r w:rsidRPr="00933860">
              <w:rPr>
                <w:rFonts w:ascii="Aptos" w:hAnsi="Aptos"/>
                <w:i/>
                <w:iCs/>
                <w:color w:val="000000" w:themeColor="text1"/>
                <w:sz w:val="20"/>
                <w:szCs w:val="20"/>
              </w:rPr>
              <w:t>Secoviridae</w:t>
            </w:r>
            <w:r w:rsidRPr="00933860">
              <w:rPr>
                <w:rFonts w:ascii="Aptos" w:hAnsi="Aptos"/>
                <w:color w:val="000000" w:themeColor="text1"/>
                <w:sz w:val="20"/>
                <w:szCs w:val="20"/>
              </w:rPr>
              <w:t>. ML phylogenetic trees generated using the CP (Figure 2</w:t>
            </w:r>
            <w:r w:rsidR="00E31B62">
              <w:rPr>
                <w:rFonts w:ascii="Aptos" w:hAnsi="Aptos"/>
                <w:color w:val="000000" w:themeColor="text1"/>
                <w:sz w:val="20"/>
                <w:szCs w:val="20"/>
              </w:rPr>
              <w:t xml:space="preserve"> and Figure 2C</w:t>
            </w:r>
            <w:r w:rsidRPr="00933860">
              <w:rPr>
                <w:rFonts w:ascii="Aptos" w:hAnsi="Aptos"/>
                <w:color w:val="000000" w:themeColor="text1"/>
                <w:sz w:val="20"/>
                <w:szCs w:val="20"/>
              </w:rPr>
              <w:t>) and conserved Pro-Pol (Figure 3</w:t>
            </w:r>
            <w:r w:rsidR="00E31B62">
              <w:rPr>
                <w:rFonts w:ascii="Aptos" w:hAnsi="Aptos"/>
                <w:color w:val="000000" w:themeColor="text1"/>
                <w:sz w:val="20"/>
                <w:szCs w:val="20"/>
              </w:rPr>
              <w:t xml:space="preserve"> and Figure 3C</w:t>
            </w:r>
            <w:r w:rsidRPr="00933860">
              <w:rPr>
                <w:rFonts w:ascii="Aptos" w:hAnsi="Aptos"/>
                <w:color w:val="000000" w:themeColor="text1"/>
                <w:sz w:val="20"/>
                <w:szCs w:val="20"/>
              </w:rPr>
              <w:t xml:space="preserve">) sequences of </w:t>
            </w:r>
            <w:r w:rsidR="00FB6CA8">
              <w:rPr>
                <w:rFonts w:ascii="Aptos" w:hAnsi="Aptos"/>
                <w:color w:val="000000" w:themeColor="text1"/>
                <w:sz w:val="20"/>
                <w:szCs w:val="20"/>
              </w:rPr>
              <w:t>PaWV2</w:t>
            </w:r>
            <w:r w:rsidR="00FB6CA8" w:rsidRPr="00933860">
              <w:rPr>
                <w:rFonts w:ascii="Aptos" w:hAnsi="Aptos"/>
                <w:color w:val="000000" w:themeColor="text1"/>
                <w:sz w:val="20"/>
                <w:szCs w:val="20"/>
              </w:rPr>
              <w:t xml:space="preserve"> </w:t>
            </w:r>
            <w:r w:rsidRPr="00933860">
              <w:rPr>
                <w:rFonts w:ascii="Aptos" w:hAnsi="Aptos"/>
                <w:color w:val="000000" w:themeColor="text1"/>
                <w:sz w:val="20"/>
                <w:szCs w:val="20"/>
              </w:rPr>
              <w:t>and representative members of</w:t>
            </w:r>
            <w:r w:rsidRPr="008C335D">
              <w:rPr>
                <w:rFonts w:ascii="Aptos" w:hAnsi="Aptos"/>
                <w:color w:val="000000" w:themeColor="text1"/>
                <w:sz w:val="20"/>
                <w:szCs w:val="20"/>
              </w:rPr>
              <w:t xml:space="preserve"> the family</w:t>
            </w:r>
            <w:r w:rsidRPr="008C335D">
              <w:rPr>
                <w:rFonts w:ascii="Aptos" w:hAnsi="Aptos"/>
                <w:i/>
                <w:iCs/>
                <w:color w:val="000000" w:themeColor="text1"/>
                <w:sz w:val="20"/>
                <w:szCs w:val="20"/>
              </w:rPr>
              <w:t xml:space="preserve"> Secoviridae</w:t>
            </w:r>
            <w:r w:rsidRPr="008C335D">
              <w:rPr>
                <w:rFonts w:ascii="Aptos" w:hAnsi="Aptos"/>
                <w:color w:val="000000" w:themeColor="text1"/>
                <w:sz w:val="20"/>
                <w:szCs w:val="20"/>
              </w:rPr>
              <w:t xml:space="preserve"> confirm its clustering in the</w:t>
            </w:r>
            <w:r w:rsidRPr="00943CD5">
              <w:rPr>
                <w:rFonts w:ascii="Aptos" w:hAnsi="Aptos"/>
                <w:color w:val="000000" w:themeColor="text1"/>
                <w:sz w:val="20"/>
                <w:szCs w:val="20"/>
              </w:rPr>
              <w:t xml:space="preserve"> genus </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Pr="00943CD5">
              <w:rPr>
                <w:rFonts w:ascii="Aptos" w:hAnsi="Aptos"/>
                <w:color w:val="000000" w:themeColor="text1"/>
                <w:sz w:val="20"/>
                <w:szCs w:val="20"/>
              </w:rPr>
              <w:t xml:space="preserve">Considering the species demarcation criteria for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we propose to classify</w:t>
            </w:r>
            <w:r>
              <w:rPr>
                <w:rFonts w:ascii="Aptos" w:hAnsi="Aptos"/>
                <w:color w:val="000000" w:themeColor="text1"/>
                <w:sz w:val="20"/>
                <w:szCs w:val="20"/>
              </w:rPr>
              <w:t xml:space="preserve"> sweet wormwood waikavirus (SwWV) as a </w:t>
            </w:r>
            <w:r w:rsidRPr="00943CD5">
              <w:rPr>
                <w:rFonts w:ascii="Aptos" w:hAnsi="Aptos"/>
                <w:color w:val="000000" w:themeColor="text1"/>
                <w:sz w:val="20"/>
                <w:szCs w:val="20"/>
              </w:rPr>
              <w:t xml:space="preserve">member of a novel species named </w:t>
            </w:r>
            <w:r w:rsidR="00FB74E4">
              <w:rPr>
                <w:rFonts w:ascii="Aptos" w:hAnsi="Aptos"/>
                <w:color w:val="000000" w:themeColor="text1"/>
                <w:sz w:val="20"/>
                <w:szCs w:val="20"/>
              </w:rPr>
              <w:t>“</w:t>
            </w:r>
            <w:r w:rsidRPr="00A220C0">
              <w:rPr>
                <w:rFonts w:ascii="Aptos" w:hAnsi="Aptos"/>
                <w:i/>
                <w:iCs/>
                <w:color w:val="000000" w:themeColor="text1"/>
                <w:sz w:val="20"/>
                <w:szCs w:val="20"/>
              </w:rPr>
              <w:t>Waika</w:t>
            </w:r>
            <w:r w:rsidRPr="00943CD5">
              <w:rPr>
                <w:rFonts w:ascii="Aptos" w:hAnsi="Aptos"/>
                <w:i/>
                <w:iCs/>
                <w:color w:val="000000" w:themeColor="text1"/>
                <w:sz w:val="20"/>
                <w:szCs w:val="20"/>
              </w:rPr>
              <w:t xml:space="preserve">virus </w:t>
            </w:r>
            <w:r w:rsidR="00B57BCC">
              <w:rPr>
                <w:rFonts w:ascii="Aptos" w:hAnsi="Aptos"/>
                <w:i/>
                <w:iCs/>
                <w:color w:val="000000" w:themeColor="text1"/>
                <w:sz w:val="20"/>
                <w:szCs w:val="20"/>
              </w:rPr>
              <w:t>duoplant</w:t>
            </w:r>
            <w:r w:rsidR="00FB74E4">
              <w:rPr>
                <w:rFonts w:ascii="Aptos" w:hAnsi="Aptos"/>
                <w:i/>
                <w:iCs/>
                <w:color w:val="000000" w:themeColor="text1"/>
                <w:sz w:val="20"/>
                <w:szCs w:val="20"/>
              </w:rPr>
              <w:t>a</w:t>
            </w:r>
            <w:r w:rsidR="00B57BCC">
              <w:rPr>
                <w:rFonts w:ascii="Aptos" w:hAnsi="Aptos"/>
                <w:i/>
                <w:iCs/>
                <w:color w:val="000000" w:themeColor="text1"/>
                <w:sz w:val="20"/>
                <w:szCs w:val="20"/>
              </w:rPr>
              <w:t>e</w:t>
            </w:r>
            <w:r w:rsidR="00FB74E4">
              <w:rPr>
                <w:rFonts w:ascii="Aptos" w:hAnsi="Aptos"/>
                <w:color w:val="000000" w:themeColor="text1"/>
                <w:sz w:val="20"/>
                <w:szCs w:val="20"/>
              </w:rPr>
              <w:t>”</w:t>
            </w:r>
            <w:r w:rsidR="00B57BCC">
              <w:rPr>
                <w:rFonts w:ascii="Aptos" w:hAnsi="Aptos"/>
                <w:i/>
                <w:iCs/>
                <w:color w:val="000000" w:themeColor="text1"/>
                <w:sz w:val="20"/>
                <w:szCs w:val="20"/>
              </w:rPr>
              <w:t xml:space="preserve"> </w:t>
            </w:r>
            <w:r w:rsidRPr="00943CD5">
              <w:rPr>
                <w:rFonts w:ascii="Aptos" w:hAnsi="Aptos"/>
                <w:color w:val="000000" w:themeColor="text1"/>
                <w:sz w:val="20"/>
                <w:szCs w:val="20"/>
              </w:rPr>
              <w:t xml:space="preserve">in the genus </w:t>
            </w:r>
            <w:r w:rsidRPr="00A220C0">
              <w:rPr>
                <w:rFonts w:ascii="Aptos" w:hAnsi="Aptos"/>
                <w:i/>
                <w:iCs/>
                <w:color w:val="000000" w:themeColor="text1"/>
                <w:sz w:val="20"/>
                <w:szCs w:val="20"/>
              </w:rPr>
              <w:t>Waika</w:t>
            </w:r>
            <w:r w:rsidRPr="009F59E9">
              <w:rPr>
                <w:rFonts w:ascii="Aptos" w:hAnsi="Aptos"/>
                <w:i/>
                <w:iCs/>
                <w:color w:val="000000" w:themeColor="text1"/>
                <w:sz w:val="20"/>
                <w:szCs w:val="20"/>
              </w:rPr>
              <w:t>v</w:t>
            </w:r>
            <w:r w:rsidRPr="00943CD5">
              <w:rPr>
                <w:rFonts w:ascii="Aptos" w:hAnsi="Aptos"/>
                <w:i/>
                <w:iCs/>
                <w:color w:val="000000" w:themeColor="text1"/>
                <w:sz w:val="20"/>
                <w:szCs w:val="20"/>
              </w:rPr>
              <w:t xml:space="preserve">irus </w:t>
            </w:r>
            <w:r w:rsidRPr="00943CD5">
              <w:rPr>
                <w:rFonts w:ascii="Aptos" w:hAnsi="Aptos"/>
                <w:color w:val="000000" w:themeColor="text1"/>
                <w:sz w:val="20"/>
                <w:szCs w:val="20"/>
              </w:rPr>
              <w:t xml:space="preserve">of the family </w:t>
            </w:r>
            <w:r w:rsidRPr="00943CD5">
              <w:rPr>
                <w:rFonts w:ascii="Aptos" w:hAnsi="Aptos"/>
                <w:i/>
                <w:iCs/>
                <w:color w:val="000000" w:themeColor="text1"/>
                <w:sz w:val="20"/>
                <w:szCs w:val="20"/>
              </w:rPr>
              <w:t>Secoviridae</w:t>
            </w:r>
            <w:r w:rsidRPr="00943CD5">
              <w:rPr>
                <w:rFonts w:ascii="Aptos" w:hAnsi="Aptos"/>
                <w:color w:val="000000" w:themeColor="text1"/>
                <w:sz w:val="20"/>
                <w:szCs w:val="20"/>
              </w:rPr>
              <w:t xml:space="preserve"> (Table 1).</w:t>
            </w:r>
          </w:p>
          <w:p w14:paraId="6A96C1AA" w14:textId="77777777" w:rsidR="00A77B8E" w:rsidRDefault="00A77B8E" w:rsidP="00F72C7E">
            <w:pPr>
              <w:pStyle w:val="Default"/>
              <w:rPr>
                <w:rFonts w:ascii="Aptos" w:hAnsi="Aptos" w:cs="Arial"/>
                <w:color w:val="0000FF"/>
                <w:sz w:val="20"/>
                <w:szCs w:val="20"/>
              </w:rPr>
            </w:pPr>
          </w:p>
          <w:p w14:paraId="2265F5A6" w14:textId="5B3419AC" w:rsidR="00FF4A2B" w:rsidRPr="00EE39DE" w:rsidRDefault="00FF4A2B" w:rsidP="00EE39DE">
            <w:pPr>
              <w:rPr>
                <w:rFonts w:ascii="Aptos" w:hAnsi="Aptos"/>
                <w:iCs/>
                <w:sz w:val="20"/>
                <w:szCs w:val="20"/>
              </w:rPr>
            </w:pPr>
            <w:r w:rsidRPr="00EE39DE">
              <w:rPr>
                <w:rFonts w:ascii="Aptos" w:hAnsi="Aptos" w:cs="Arial"/>
                <w:color w:val="000000" w:themeColor="text1"/>
                <w:sz w:val="20"/>
                <w:szCs w:val="20"/>
              </w:rPr>
              <w:t xml:space="preserve">Lastly, we propose </w:t>
            </w:r>
            <w:r w:rsidRPr="00EE39DE">
              <w:rPr>
                <w:rFonts w:ascii="Aptos" w:hAnsi="Aptos"/>
                <w:color w:val="000000" w:themeColor="text1"/>
                <w:sz w:val="20"/>
                <w:szCs w:val="20"/>
              </w:rPr>
              <w:t>to a</w:t>
            </w:r>
            <w:r w:rsidRPr="00EE39DE">
              <w:rPr>
                <w:rFonts w:ascii="Aptos" w:hAnsi="Aptos"/>
                <w:bCs/>
                <w:color w:val="000000" w:themeColor="text1"/>
                <w:sz w:val="20"/>
                <w:szCs w:val="20"/>
              </w:rPr>
              <w:t xml:space="preserve">bolish two previously recognized species in the genus </w:t>
            </w:r>
            <w:r w:rsidRPr="00EE39DE">
              <w:rPr>
                <w:rFonts w:ascii="Aptos" w:hAnsi="Aptos"/>
                <w:bCs/>
                <w:i/>
                <w:iCs/>
                <w:color w:val="000000" w:themeColor="text1"/>
                <w:sz w:val="20"/>
                <w:szCs w:val="20"/>
              </w:rPr>
              <w:t xml:space="preserve">Nepovirus </w:t>
            </w:r>
            <w:r w:rsidRPr="00EE39DE">
              <w:rPr>
                <w:rFonts w:ascii="Aptos" w:hAnsi="Aptos"/>
                <w:bCs/>
                <w:color w:val="000000" w:themeColor="text1"/>
                <w:sz w:val="20"/>
                <w:szCs w:val="20"/>
              </w:rPr>
              <w:t>(</w:t>
            </w:r>
            <w:r w:rsidRPr="00EE39DE">
              <w:rPr>
                <w:rFonts w:ascii="Aptos" w:hAnsi="Aptos"/>
                <w:bCs/>
                <w:i/>
                <w:iCs/>
                <w:color w:val="000000" w:themeColor="text1"/>
                <w:sz w:val="20"/>
                <w:szCs w:val="20"/>
              </w:rPr>
              <w:t>Nepovirus americaense, Nepovirus australiense</w:t>
            </w:r>
            <w:r w:rsidRPr="00EE39DE">
              <w:rPr>
                <w:rFonts w:ascii="Aptos" w:hAnsi="Aptos"/>
                <w:bCs/>
                <w:color w:val="000000" w:themeColor="text1"/>
                <w:sz w:val="20"/>
                <w:szCs w:val="20"/>
              </w:rPr>
              <w:t>)</w:t>
            </w:r>
            <w:r w:rsidRPr="00EE39DE">
              <w:rPr>
                <w:rFonts w:ascii="Aptos" w:hAnsi="Aptos"/>
                <w:bCs/>
                <w:i/>
                <w:iCs/>
                <w:color w:val="000000" w:themeColor="text1"/>
                <w:sz w:val="20"/>
                <w:szCs w:val="20"/>
              </w:rPr>
              <w:t xml:space="preserve"> </w:t>
            </w:r>
            <w:r w:rsidRPr="00EE39DE">
              <w:rPr>
                <w:rFonts w:ascii="Aptos" w:hAnsi="Aptos"/>
                <w:bCs/>
                <w:color w:val="000000" w:themeColor="text1"/>
                <w:sz w:val="20"/>
                <w:szCs w:val="20"/>
              </w:rPr>
              <w:t>and</w:t>
            </w:r>
            <w:r w:rsidRPr="00EE39DE">
              <w:rPr>
                <w:rFonts w:ascii="Aptos" w:hAnsi="Aptos"/>
                <w:bCs/>
                <w:i/>
                <w:iCs/>
                <w:color w:val="000000" w:themeColor="text1"/>
                <w:sz w:val="20"/>
                <w:szCs w:val="20"/>
              </w:rPr>
              <w:t xml:space="preserve"> </w:t>
            </w:r>
            <w:r w:rsidRPr="00EE39DE">
              <w:rPr>
                <w:rFonts w:ascii="Aptos" w:hAnsi="Aptos"/>
                <w:bCs/>
                <w:color w:val="000000" w:themeColor="text1"/>
                <w:sz w:val="20"/>
                <w:szCs w:val="20"/>
              </w:rPr>
              <w:t xml:space="preserve">one previously recognized species in the genus </w:t>
            </w:r>
            <w:r w:rsidRPr="00EE39DE">
              <w:rPr>
                <w:rFonts w:ascii="Aptos" w:hAnsi="Aptos"/>
                <w:bCs/>
                <w:i/>
                <w:iCs/>
                <w:color w:val="000000" w:themeColor="text1"/>
                <w:sz w:val="20"/>
                <w:szCs w:val="20"/>
              </w:rPr>
              <w:t xml:space="preserve">Waikavirus </w:t>
            </w:r>
            <w:r w:rsidRPr="00EE39DE">
              <w:rPr>
                <w:rFonts w:ascii="Aptos" w:hAnsi="Aptos"/>
                <w:bCs/>
                <w:color w:val="000000" w:themeColor="text1"/>
                <w:sz w:val="20"/>
                <w:szCs w:val="20"/>
              </w:rPr>
              <w:t>(</w:t>
            </w:r>
            <w:r w:rsidRPr="00EE39DE">
              <w:rPr>
                <w:rFonts w:ascii="Aptos" w:hAnsi="Aptos"/>
                <w:bCs/>
                <w:i/>
                <w:iCs/>
                <w:color w:val="000000" w:themeColor="text1"/>
                <w:sz w:val="20"/>
                <w:szCs w:val="20"/>
              </w:rPr>
              <w:t>Waikavirus anthrisci</w:t>
            </w:r>
            <w:r w:rsidRPr="00EE39DE">
              <w:rPr>
                <w:rFonts w:ascii="Aptos" w:hAnsi="Aptos"/>
                <w:bCs/>
                <w:color w:val="000000" w:themeColor="text1"/>
                <w:sz w:val="20"/>
                <w:szCs w:val="20"/>
              </w:rPr>
              <w:t xml:space="preserve">) </w:t>
            </w:r>
            <w:r w:rsidRPr="00EE39DE">
              <w:rPr>
                <w:rFonts w:ascii="Aptos" w:hAnsi="Aptos"/>
                <w:iCs/>
                <w:sz w:val="20"/>
                <w:szCs w:val="20"/>
              </w:rPr>
              <w:t>based on a lack of sequence information.</w:t>
            </w:r>
          </w:p>
          <w:p w14:paraId="3D8AF0A2" w14:textId="3C8D995A" w:rsidR="00FF4A2B" w:rsidRDefault="00FF4A2B" w:rsidP="00F72C7E">
            <w:pPr>
              <w:pStyle w:val="Default"/>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152214E0" w14:textId="77777777" w:rsidTr="00683D0C">
        <w:tc>
          <w:tcPr>
            <w:tcW w:w="8926" w:type="dxa"/>
            <w:shd w:val="clear" w:color="auto" w:fill="F2F2F2" w:themeFill="background1" w:themeFillShade="F2"/>
          </w:tcPr>
          <w:p w14:paraId="6E6E3632" w14:textId="77777777"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0E18C60C" w14:textId="77777777" w:rsidTr="00852D43">
        <w:tc>
          <w:tcPr>
            <w:tcW w:w="8926" w:type="dxa"/>
          </w:tcPr>
          <w:p w14:paraId="5787A0D4" w14:textId="77777777" w:rsidR="00DA69CE" w:rsidRPr="00DA69CE" w:rsidRDefault="00EF474E" w:rsidP="00EF474E">
            <w:pPr>
              <w:pStyle w:val="BodyText"/>
              <w:spacing w:after="0" w:line="240" w:lineRule="auto"/>
              <w:rPr>
                <w:rFonts w:ascii="Aptos" w:hAnsi="Aptos"/>
                <w:b/>
                <w:caps/>
                <w:sz w:val="20"/>
                <w:szCs w:val="20"/>
              </w:rPr>
            </w:pPr>
            <w:r w:rsidRPr="00EF474E">
              <w:rPr>
                <w:rFonts w:ascii="Aptos" w:hAnsi="Aptos"/>
                <w:bCs/>
                <w:sz w:val="20"/>
                <w:szCs w:val="20"/>
              </w:rPr>
              <w:t>1.</w:t>
            </w:r>
            <w:r>
              <w:rPr>
                <w:rFonts w:ascii="Aptos" w:hAnsi="Aptos"/>
                <w:bCs/>
                <w:sz w:val="20"/>
                <w:szCs w:val="20"/>
              </w:rPr>
              <w:t xml:space="preserve"> </w:t>
            </w:r>
            <w:r w:rsidR="00DA69CE" w:rsidRPr="00EF474E">
              <w:rPr>
                <w:rFonts w:ascii="Aptos" w:hAnsi="Aptos"/>
                <w:bCs/>
                <w:sz w:val="20"/>
                <w:szCs w:val="20"/>
              </w:rPr>
              <w:t>Fuchs M, Hily J-M, Petrzik K, Sanfaçon H, Thompson JR, van der Vlugt R., Wetzel T (2022) ICTV virus taxonomy</w:t>
            </w:r>
            <w:r w:rsidR="00DA69CE" w:rsidRPr="002F058E">
              <w:rPr>
                <w:rFonts w:ascii="Aptos" w:hAnsi="Aptos"/>
                <w:sz w:val="20"/>
                <w:szCs w:val="20"/>
              </w:rPr>
              <w:t xml:space="preserve"> profile: </w:t>
            </w:r>
            <w:r w:rsidR="00DA69CE" w:rsidRPr="002F058E">
              <w:rPr>
                <w:rFonts w:ascii="Aptos" w:hAnsi="Aptos"/>
                <w:i/>
                <w:sz w:val="20"/>
                <w:szCs w:val="20"/>
              </w:rPr>
              <w:t>Secoviridae</w:t>
            </w:r>
            <w:r w:rsidR="00DA69CE" w:rsidRPr="002F058E">
              <w:rPr>
                <w:rFonts w:ascii="Aptos" w:hAnsi="Aptos"/>
                <w:sz w:val="20"/>
                <w:szCs w:val="20"/>
              </w:rPr>
              <w:t>. Journal of General Virology. 103:001807.</w:t>
            </w:r>
          </w:p>
          <w:p w14:paraId="0931BB7D" w14:textId="77777777" w:rsidR="00DA69CE" w:rsidRPr="002F058E" w:rsidRDefault="00DA69CE" w:rsidP="00EF474E">
            <w:pPr>
              <w:pStyle w:val="BodyText"/>
              <w:spacing w:after="0" w:line="240" w:lineRule="auto"/>
              <w:rPr>
                <w:rFonts w:ascii="Aptos" w:hAnsi="Aptos"/>
                <w:b/>
                <w:caps/>
                <w:sz w:val="20"/>
                <w:szCs w:val="20"/>
              </w:rPr>
            </w:pPr>
          </w:p>
          <w:p w14:paraId="53F24F0D" w14:textId="77777777" w:rsidR="002F058E" w:rsidRPr="00DA69CE" w:rsidRDefault="00EF474E" w:rsidP="00EF474E">
            <w:pPr>
              <w:pStyle w:val="ListParagraph"/>
              <w:ind w:left="0"/>
              <w:rPr>
                <w:rFonts w:ascii="Aptos" w:hAnsi="Aptos" w:cs="Arial"/>
                <w:sz w:val="20"/>
                <w:szCs w:val="20"/>
              </w:rPr>
            </w:pPr>
            <w:r>
              <w:rPr>
                <w:rFonts w:ascii="Aptos" w:hAnsi="Aptos" w:cs="Arial"/>
                <w:sz w:val="20"/>
                <w:szCs w:val="20"/>
              </w:rPr>
              <w:t xml:space="preserve">2. </w:t>
            </w:r>
            <w:r w:rsidR="002F058E" w:rsidRPr="00DA69CE">
              <w:rPr>
                <w:rFonts w:ascii="Aptos" w:hAnsi="Aptos" w:cs="Arial"/>
                <w:sz w:val="20"/>
                <w:szCs w:val="20"/>
              </w:rPr>
              <w:t>Alacalá-Briseño RI, Casarrubias-Castillo K, Lópex-Ley D, Garrett KA, Silva-Rosales L (2020) Network analysis of the papaya orchard virome from two agroecological regions of Chiapas, Mexico. mSystems 5:e00423-19.</w:t>
            </w:r>
          </w:p>
          <w:p w14:paraId="11CF78BF" w14:textId="77777777" w:rsidR="002F058E" w:rsidRPr="002F058E" w:rsidRDefault="002F058E" w:rsidP="002F058E">
            <w:pPr>
              <w:pStyle w:val="BodyText"/>
              <w:spacing w:after="0" w:line="240" w:lineRule="auto"/>
              <w:rPr>
                <w:rFonts w:ascii="Aptos" w:hAnsi="Aptos"/>
                <w:bCs/>
                <w:sz w:val="20"/>
                <w:szCs w:val="20"/>
              </w:rPr>
            </w:pPr>
          </w:p>
          <w:p w14:paraId="5F57F4C0" w14:textId="77777777" w:rsidR="00EF474E" w:rsidRDefault="00EF474E" w:rsidP="00EF474E">
            <w:pPr>
              <w:rPr>
                <w:rFonts w:ascii="Aptos" w:hAnsi="Aptos" w:cs="Arial"/>
                <w:sz w:val="20"/>
                <w:szCs w:val="20"/>
              </w:rPr>
            </w:pPr>
            <w:r>
              <w:rPr>
                <w:rFonts w:ascii="Aptos" w:hAnsi="Aptos" w:cs="Arial"/>
                <w:sz w:val="20"/>
                <w:szCs w:val="20"/>
              </w:rPr>
              <w:t xml:space="preserve">3. Sidharthan VK, Reddy V, Kiran G, Rajeswari V, Baranwal VK, Kumar MK, Kumar KS (2024) Probing of plant transcriptomes reveals the hidden genetic diversity of the family </w:t>
            </w:r>
            <w:r w:rsidRPr="004403A4">
              <w:rPr>
                <w:rFonts w:ascii="Aptos" w:hAnsi="Aptos" w:cs="Arial"/>
                <w:i/>
                <w:iCs/>
                <w:sz w:val="20"/>
                <w:szCs w:val="20"/>
              </w:rPr>
              <w:t>Secoviridae</w:t>
            </w:r>
            <w:r>
              <w:rPr>
                <w:rFonts w:ascii="Aptos" w:hAnsi="Aptos" w:cs="Arial"/>
                <w:sz w:val="20"/>
                <w:szCs w:val="20"/>
              </w:rPr>
              <w:t>. Archies of Virology 169:150.</w:t>
            </w:r>
          </w:p>
          <w:p w14:paraId="4C5560E3" w14:textId="77777777" w:rsidR="00EF474E" w:rsidRDefault="00EF474E" w:rsidP="002F058E">
            <w:pPr>
              <w:rPr>
                <w:rFonts w:ascii="Aptos" w:hAnsi="Aptos" w:cs="Arial"/>
                <w:sz w:val="20"/>
                <w:szCs w:val="20"/>
              </w:rPr>
            </w:pPr>
          </w:p>
          <w:p w14:paraId="4937C4E0" w14:textId="2A095198" w:rsidR="006C6F7E" w:rsidRPr="002F058E" w:rsidRDefault="006C6F7E" w:rsidP="006C6F7E">
            <w:pPr>
              <w:rPr>
                <w:rFonts w:ascii="Aptos" w:hAnsi="Aptos" w:cs="Arial"/>
                <w:sz w:val="20"/>
                <w:szCs w:val="20"/>
              </w:rPr>
            </w:pPr>
            <w:r>
              <w:rPr>
                <w:rFonts w:ascii="Aptos" w:hAnsi="Aptos" w:cs="Arial"/>
                <w:sz w:val="20"/>
                <w:szCs w:val="20"/>
              </w:rPr>
              <w:t xml:space="preserve">4. </w:t>
            </w:r>
            <w:r w:rsidRPr="002F058E">
              <w:rPr>
                <w:rFonts w:ascii="Aptos" w:hAnsi="Aptos" w:cs="Arial"/>
                <w:sz w:val="20"/>
                <w:szCs w:val="20"/>
              </w:rPr>
              <w:t xml:space="preserve">Ma Y, Che H, Gao S, Lin Y, Li S (2022) The virome of </w:t>
            </w:r>
            <w:r w:rsidRPr="002F058E">
              <w:rPr>
                <w:rFonts w:ascii="Aptos" w:hAnsi="Aptos" w:cs="Arial"/>
                <w:i/>
                <w:iCs/>
                <w:sz w:val="20"/>
                <w:szCs w:val="20"/>
              </w:rPr>
              <w:t>Piper nigrum</w:t>
            </w:r>
            <w:r w:rsidRPr="002F058E">
              <w:rPr>
                <w:rFonts w:ascii="Aptos" w:hAnsi="Aptos" w:cs="Arial"/>
                <w:sz w:val="20"/>
                <w:szCs w:val="20"/>
              </w:rPr>
              <w:t>: identification, genomic characterization, prevalence, and transmission of three new viruses of black pepper in China. Plant Disease 106:2082-2089.</w:t>
            </w:r>
          </w:p>
          <w:p w14:paraId="26D52EA7" w14:textId="77777777" w:rsidR="006C6F7E" w:rsidRDefault="006C6F7E" w:rsidP="002F058E">
            <w:pPr>
              <w:rPr>
                <w:rFonts w:ascii="Aptos" w:hAnsi="Aptos" w:cs="Arial"/>
                <w:sz w:val="20"/>
                <w:szCs w:val="20"/>
              </w:rPr>
            </w:pPr>
          </w:p>
          <w:p w14:paraId="0272B6F7" w14:textId="4FD0B69C" w:rsidR="002F058E" w:rsidRPr="002F058E" w:rsidRDefault="00B55384" w:rsidP="002F058E">
            <w:pPr>
              <w:rPr>
                <w:rFonts w:ascii="Aptos" w:hAnsi="Aptos" w:cs="Arial"/>
                <w:sz w:val="20"/>
                <w:szCs w:val="20"/>
              </w:rPr>
            </w:pPr>
            <w:r>
              <w:rPr>
                <w:rFonts w:ascii="Aptos" w:hAnsi="Aptos" w:cs="Arial"/>
                <w:sz w:val="20"/>
                <w:szCs w:val="20"/>
              </w:rPr>
              <w:t>5. J</w:t>
            </w:r>
            <w:r w:rsidR="002F058E" w:rsidRPr="002F058E">
              <w:rPr>
                <w:rFonts w:ascii="Aptos" w:hAnsi="Aptos" w:cs="Arial"/>
                <w:sz w:val="20"/>
                <w:szCs w:val="20"/>
              </w:rPr>
              <w:t xml:space="preserve">ames A, Kryovrysanaki N Andronis C, Pappi PG, Kalantidis K, Katsarou K (2024) Identification and characterization of </w:t>
            </w:r>
            <w:r w:rsidR="002F058E" w:rsidRPr="002F058E">
              <w:rPr>
                <w:rFonts w:ascii="Aptos" w:hAnsi="Aptos" w:cs="Arial"/>
                <w:i/>
                <w:iCs/>
                <w:sz w:val="20"/>
                <w:szCs w:val="20"/>
              </w:rPr>
              <w:t>Zucchini yellow fleck virus</w:t>
            </w:r>
            <w:r w:rsidR="002F058E" w:rsidRPr="002F058E">
              <w:rPr>
                <w:rFonts w:ascii="Aptos" w:hAnsi="Aptos" w:cs="Arial"/>
                <w:sz w:val="20"/>
                <w:szCs w:val="20"/>
              </w:rPr>
              <w:t xml:space="preserve"> and a novel Nepovirus from next-generation sequencing of mixed virus infections in cucumbers (Cucumis sativus) from Crete. Annals of Applied Biology 204:1-14.</w:t>
            </w:r>
          </w:p>
          <w:p w14:paraId="462B463F" w14:textId="77777777" w:rsidR="002F058E" w:rsidRPr="002F058E" w:rsidRDefault="002F058E" w:rsidP="002F058E">
            <w:pPr>
              <w:rPr>
                <w:rFonts w:ascii="Aptos" w:hAnsi="Aptos" w:cs="Arial"/>
                <w:sz w:val="20"/>
                <w:szCs w:val="20"/>
              </w:rPr>
            </w:pPr>
          </w:p>
          <w:p w14:paraId="0532B881" w14:textId="0EB326C6" w:rsidR="002F058E" w:rsidRPr="002F058E" w:rsidRDefault="007C104E" w:rsidP="002F058E">
            <w:pPr>
              <w:rPr>
                <w:rFonts w:ascii="Aptos" w:hAnsi="Aptos" w:cs="Arial"/>
                <w:sz w:val="20"/>
                <w:szCs w:val="20"/>
              </w:rPr>
            </w:pPr>
            <w:r>
              <w:rPr>
                <w:rFonts w:ascii="Aptos" w:hAnsi="Aptos" w:cs="Arial"/>
                <w:sz w:val="20"/>
                <w:szCs w:val="20"/>
              </w:rPr>
              <w:lastRenderedPageBreak/>
              <w:t xml:space="preserve">6. </w:t>
            </w:r>
            <w:r w:rsidR="002F058E" w:rsidRPr="002F058E">
              <w:rPr>
                <w:rFonts w:ascii="Aptos" w:hAnsi="Aptos" w:cs="Arial"/>
                <w:sz w:val="20"/>
                <w:szCs w:val="20"/>
              </w:rPr>
              <w:t>Kwon M, Zakhidovna RN, Abdiazizovich KB, Jung C, Kil E-J (2024) First metagenomic analysis of virome in Uzbekistan honey bee (</w:t>
            </w:r>
            <w:r w:rsidR="002F058E" w:rsidRPr="002F058E">
              <w:rPr>
                <w:rFonts w:ascii="Aptos" w:hAnsi="Aptos" w:cs="Arial"/>
                <w:i/>
                <w:iCs/>
                <w:sz w:val="20"/>
                <w:szCs w:val="20"/>
              </w:rPr>
              <w:t>Apis mellifera</w:t>
            </w:r>
            <w:r w:rsidR="002F058E" w:rsidRPr="002F058E">
              <w:rPr>
                <w:rFonts w:ascii="Aptos" w:hAnsi="Aptos" w:cs="Arial"/>
                <w:sz w:val="20"/>
                <w:szCs w:val="20"/>
              </w:rPr>
              <w:t>): Investigating basic information on honey bee viruses. Journal of Invertebrate Pathology 206:108171.</w:t>
            </w:r>
          </w:p>
          <w:p w14:paraId="05DCE9A2" w14:textId="77777777" w:rsidR="002F058E" w:rsidRDefault="002F058E" w:rsidP="002F058E">
            <w:pPr>
              <w:rPr>
                <w:rFonts w:ascii="Aptos" w:hAnsi="Aptos" w:cs="Arial"/>
                <w:sz w:val="20"/>
                <w:szCs w:val="20"/>
              </w:rPr>
            </w:pPr>
          </w:p>
          <w:p w14:paraId="53936CC3" w14:textId="63231FD0" w:rsidR="00980636" w:rsidRDefault="00980636" w:rsidP="00980636">
            <w:pPr>
              <w:rPr>
                <w:rFonts w:ascii="Aptos" w:hAnsi="Aptos" w:cs="Arial"/>
                <w:sz w:val="20"/>
                <w:szCs w:val="20"/>
              </w:rPr>
            </w:pPr>
            <w:r>
              <w:rPr>
                <w:rFonts w:ascii="Aptos" w:hAnsi="Aptos" w:cs="Arial"/>
                <w:sz w:val="20"/>
                <w:szCs w:val="20"/>
              </w:rPr>
              <w:t xml:space="preserve">7. Zhao X, Anane RF, Guo J, Zi S, Chu B, Yang Z, Yan K, Ji K, Li S, Chen Z, Zhao M (2025) Complete genome sequence analysis of a novel nepovirus isolated from </w:t>
            </w:r>
            <w:r w:rsidRPr="00980636">
              <w:rPr>
                <w:rFonts w:ascii="Aptos" w:hAnsi="Aptos" w:cs="Arial"/>
                <w:i/>
                <w:iCs/>
                <w:sz w:val="20"/>
                <w:szCs w:val="20"/>
              </w:rPr>
              <w:t>Jasminum polyanthum</w:t>
            </w:r>
            <w:r>
              <w:rPr>
                <w:rFonts w:ascii="Aptos" w:hAnsi="Aptos" w:cs="Arial"/>
                <w:sz w:val="20"/>
                <w:szCs w:val="20"/>
              </w:rPr>
              <w:t xml:space="preserve"> in Yunnan, China. Archives of Virology 170:10.</w:t>
            </w:r>
          </w:p>
          <w:p w14:paraId="69FAB5D1" w14:textId="77777777" w:rsidR="00980636" w:rsidRPr="002F058E" w:rsidRDefault="00980636" w:rsidP="00980636">
            <w:pPr>
              <w:rPr>
                <w:rFonts w:ascii="Aptos" w:hAnsi="Aptos" w:cs="Arial"/>
                <w:sz w:val="20"/>
                <w:szCs w:val="20"/>
              </w:rPr>
            </w:pPr>
          </w:p>
          <w:p w14:paraId="06FBAB3F" w14:textId="7AC19064" w:rsidR="002F058E" w:rsidRPr="002F058E" w:rsidRDefault="00F72C7E" w:rsidP="002F058E">
            <w:pPr>
              <w:rPr>
                <w:rFonts w:ascii="Aptos" w:hAnsi="Aptos" w:cs="Arial"/>
                <w:sz w:val="20"/>
                <w:szCs w:val="20"/>
              </w:rPr>
            </w:pPr>
            <w:r>
              <w:rPr>
                <w:rFonts w:ascii="Aptos" w:hAnsi="Aptos" w:cs="Arial"/>
                <w:sz w:val="20"/>
                <w:szCs w:val="20"/>
              </w:rPr>
              <w:t xml:space="preserve">8. </w:t>
            </w:r>
            <w:r w:rsidR="002F058E" w:rsidRPr="002F058E">
              <w:rPr>
                <w:rFonts w:ascii="Aptos" w:hAnsi="Aptos" w:cs="Arial"/>
                <w:sz w:val="20"/>
                <w:szCs w:val="20"/>
              </w:rPr>
              <w:t xml:space="preserve">Larrea-Sarmiento AE, Olmedo-Velarde A, Wang X, Borth W, Domingo R, Matsumoto TK, Suzuki JY, Wall MM, Melzer MJ, Hu J (2022) </w:t>
            </w:r>
            <w:r>
              <w:rPr>
                <w:rFonts w:ascii="Aptos" w:hAnsi="Aptos" w:cs="Arial"/>
                <w:sz w:val="20"/>
                <w:szCs w:val="20"/>
              </w:rPr>
              <w:t xml:space="preserve">Genetic diversity of viral populations associated with </w:t>
            </w:r>
            <w:r w:rsidRPr="00F72C7E">
              <w:rPr>
                <w:rFonts w:ascii="Aptos" w:hAnsi="Aptos" w:cs="Arial"/>
                <w:i/>
                <w:iCs/>
                <w:sz w:val="20"/>
                <w:szCs w:val="20"/>
              </w:rPr>
              <w:t xml:space="preserve">Ananas </w:t>
            </w:r>
            <w:r>
              <w:rPr>
                <w:rFonts w:ascii="Aptos" w:hAnsi="Aptos" w:cs="Arial"/>
                <w:sz w:val="20"/>
                <w:szCs w:val="20"/>
              </w:rPr>
              <w:t xml:space="preserve">germplasm and improvement of virus diagnostic protocols. </w:t>
            </w:r>
            <w:r w:rsidR="002F058E" w:rsidRPr="002F058E">
              <w:rPr>
                <w:rFonts w:ascii="Aptos" w:hAnsi="Aptos" w:cs="Arial"/>
                <w:sz w:val="20"/>
                <w:szCs w:val="20"/>
              </w:rPr>
              <w:t>Pathogens 11:1470.</w:t>
            </w:r>
          </w:p>
          <w:p w14:paraId="33EBB3E5" w14:textId="77777777" w:rsidR="002F058E" w:rsidRPr="002F058E" w:rsidRDefault="002F058E" w:rsidP="002F058E">
            <w:pPr>
              <w:rPr>
                <w:rFonts w:ascii="Aptos" w:hAnsi="Aptos" w:cs="Arial"/>
                <w:sz w:val="20"/>
                <w:szCs w:val="20"/>
              </w:rPr>
            </w:pPr>
          </w:p>
          <w:p w14:paraId="7A120953" w14:textId="77777777" w:rsidR="004F6315" w:rsidRDefault="00DF19AA" w:rsidP="004F6315">
            <w:pPr>
              <w:rPr>
                <w:rFonts w:ascii="Aptos" w:hAnsi="Aptos" w:cs="Arial"/>
                <w:sz w:val="20"/>
                <w:szCs w:val="20"/>
              </w:rPr>
            </w:pPr>
            <w:r>
              <w:rPr>
                <w:rFonts w:ascii="Aptos" w:hAnsi="Aptos" w:cs="Arial"/>
                <w:sz w:val="20"/>
                <w:szCs w:val="20"/>
              </w:rPr>
              <w:t xml:space="preserve">9. </w:t>
            </w:r>
            <w:r w:rsidR="002F058E" w:rsidRPr="002F058E">
              <w:rPr>
                <w:rFonts w:ascii="Aptos" w:hAnsi="Aptos" w:cs="Arial"/>
                <w:sz w:val="20"/>
                <w:szCs w:val="20"/>
              </w:rPr>
              <w:t>Selda Rivarez MP, Pecman A, Bacnik K, Maksimovic O, Vucurovic A, Seljak G, Mehle N, Gutiérrez-Aguirre I, Ravnikar M, Kutnjak D (2023) In-depth study of tomato and weed viromes reveals undiscovered plant virus diversity in an agroecosystem. Microbiomes 11:60.</w:t>
            </w:r>
          </w:p>
          <w:p w14:paraId="1B9AC0CD" w14:textId="77777777" w:rsidR="004F6315" w:rsidRDefault="004F6315" w:rsidP="004F6315">
            <w:pPr>
              <w:rPr>
                <w:rFonts w:ascii="Aptos" w:hAnsi="Aptos"/>
                <w:color w:val="000000" w:themeColor="text1"/>
                <w:sz w:val="20"/>
                <w:szCs w:val="20"/>
              </w:rPr>
            </w:pPr>
          </w:p>
          <w:p w14:paraId="773AD4E2" w14:textId="77777777" w:rsidR="004F6315" w:rsidRDefault="004F6315" w:rsidP="004F6315">
            <w:pPr>
              <w:rPr>
                <w:rFonts w:ascii="Aptos" w:hAnsi="Aptos"/>
                <w:color w:val="000000" w:themeColor="text1"/>
                <w:sz w:val="20"/>
                <w:szCs w:val="20"/>
              </w:rPr>
            </w:pPr>
            <w:r>
              <w:rPr>
                <w:rFonts w:ascii="Aptos" w:hAnsi="Aptos"/>
                <w:color w:val="000000" w:themeColor="text1"/>
                <w:sz w:val="20"/>
                <w:szCs w:val="20"/>
              </w:rPr>
              <w:t xml:space="preserve">10. </w:t>
            </w:r>
            <w:r w:rsidRPr="004F6315">
              <w:rPr>
                <w:rFonts w:ascii="Aptos" w:hAnsi="Aptos"/>
                <w:color w:val="000000" w:themeColor="text1"/>
                <w:sz w:val="20"/>
                <w:szCs w:val="20"/>
              </w:rPr>
              <w:t>Le SQ and Gascuel O 2008. An improved general amino acid replacement matrix. Molecular Biology and Evolution 25:1307-1320.</w:t>
            </w:r>
          </w:p>
          <w:p w14:paraId="2640ADAC" w14:textId="77777777" w:rsidR="004F6315" w:rsidRDefault="004F6315" w:rsidP="004F6315">
            <w:pPr>
              <w:rPr>
                <w:rFonts w:ascii="Aptos" w:hAnsi="Aptos"/>
                <w:color w:val="000000" w:themeColor="text1"/>
                <w:sz w:val="20"/>
                <w:szCs w:val="20"/>
              </w:rPr>
            </w:pPr>
          </w:p>
          <w:p w14:paraId="286E660A" w14:textId="7F510B4E" w:rsidR="004F6315" w:rsidRPr="004F6315" w:rsidRDefault="004F6315" w:rsidP="004F6315">
            <w:pPr>
              <w:rPr>
                <w:rFonts w:ascii="Aptos" w:hAnsi="Aptos"/>
                <w:color w:val="000000" w:themeColor="text1"/>
                <w:sz w:val="20"/>
                <w:szCs w:val="20"/>
              </w:rPr>
            </w:pPr>
            <w:r>
              <w:rPr>
                <w:rFonts w:ascii="Aptos" w:hAnsi="Aptos"/>
                <w:color w:val="000000" w:themeColor="text1"/>
                <w:sz w:val="20"/>
                <w:szCs w:val="20"/>
              </w:rPr>
              <w:t xml:space="preserve">11. </w:t>
            </w:r>
            <w:r w:rsidRPr="004F6315">
              <w:rPr>
                <w:rFonts w:ascii="Aptos" w:hAnsi="Aptos"/>
                <w:color w:val="000000" w:themeColor="text1"/>
                <w:sz w:val="20"/>
                <w:szCs w:val="20"/>
              </w:rPr>
              <w:t>Kumar S, Stecher G, Li M, Knyaz C and Tamura K. 2018. MEGA X: Molecular evolutionary genetics analysis across computing platforms. Molecular Biology and Evolution 35:1547-1549.</w:t>
            </w:r>
          </w:p>
          <w:p w14:paraId="6B8FFE39" w14:textId="38F12654" w:rsidR="00980636" w:rsidRPr="002F058E" w:rsidRDefault="00980636" w:rsidP="00DF19AA">
            <w:pPr>
              <w:rPr>
                <w:rFonts w:ascii="Aptos" w:hAnsi="Aptos" w:cs="Arial"/>
                <w:sz w:val="20"/>
                <w:szCs w:val="20"/>
              </w:rPr>
            </w:pPr>
          </w:p>
        </w:tc>
      </w:tr>
      <w:tr w:rsidR="00EF474E" w:rsidRPr="00BE4F5A" w14:paraId="2E875E69" w14:textId="77777777" w:rsidTr="00852D43">
        <w:tc>
          <w:tcPr>
            <w:tcW w:w="8926" w:type="dxa"/>
          </w:tcPr>
          <w:p w14:paraId="67727F37" w14:textId="77777777" w:rsidR="00EF474E" w:rsidRPr="00EF474E" w:rsidRDefault="00EF474E" w:rsidP="00EF474E">
            <w:pPr>
              <w:pStyle w:val="BodyText"/>
              <w:spacing w:after="0" w:line="240" w:lineRule="auto"/>
              <w:rPr>
                <w:rFonts w:ascii="Aptos" w:hAnsi="Aptos"/>
                <w:bCs/>
                <w:sz w:val="20"/>
                <w:szCs w:val="20"/>
              </w:rPr>
            </w:pPr>
          </w:p>
        </w:tc>
      </w:tr>
    </w:tbl>
    <w:p w14:paraId="1A3DBE89"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303"/>
        <w:gridCol w:w="4623"/>
      </w:tblGrid>
      <w:tr w:rsidR="00FC2269" w:rsidRPr="009F7856" w14:paraId="56744204" w14:textId="77777777" w:rsidTr="005F790F">
        <w:trPr>
          <w:trHeight w:val="297"/>
        </w:trPr>
        <w:tc>
          <w:tcPr>
            <w:tcW w:w="8926" w:type="dxa"/>
            <w:gridSpan w:val="2"/>
            <w:shd w:val="clear" w:color="auto" w:fill="F2F2F2" w:themeFill="background1" w:themeFillShade="F2"/>
          </w:tcPr>
          <w:p w14:paraId="4DC33FD2" w14:textId="279CE422"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5D6CF01E" w14:textId="77777777" w:rsidTr="005F790F">
        <w:trPr>
          <w:trHeight w:val="73"/>
        </w:trPr>
        <w:tc>
          <w:tcPr>
            <w:tcW w:w="2263" w:type="dxa"/>
          </w:tcPr>
          <w:p w14:paraId="45156E6B"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6239C5FA"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D2309" w14:textId="77777777" w:rsidTr="005F790F">
        <w:trPr>
          <w:trHeight w:val="71"/>
        </w:trPr>
        <w:tc>
          <w:tcPr>
            <w:tcW w:w="2263" w:type="dxa"/>
          </w:tcPr>
          <w:p w14:paraId="3744A91B" w14:textId="37AFD38F" w:rsidR="00FC2269" w:rsidRPr="001A3A79" w:rsidRDefault="001A3A79" w:rsidP="005F790F">
            <w:pPr>
              <w:rPr>
                <w:rFonts w:ascii="Aptos" w:hAnsi="Aptos" w:cs="Arial"/>
                <w:bCs/>
                <w:sz w:val="20"/>
                <w:szCs w:val="20"/>
              </w:rPr>
            </w:pPr>
            <w:r w:rsidRPr="001A3A79">
              <w:rPr>
                <w:rFonts w:ascii="Aptos" w:hAnsi="Aptos" w:cs="Arial"/>
                <w:bCs/>
                <w:sz w:val="20"/>
                <w:szCs w:val="20"/>
              </w:rPr>
              <w:t>2025.017P.</w:t>
            </w:r>
            <w:r w:rsidR="00FF4A2B">
              <w:rPr>
                <w:rFonts w:ascii="Aptos" w:hAnsi="Aptos" w:cs="Arial"/>
                <w:bCs/>
                <w:sz w:val="20"/>
                <w:szCs w:val="20"/>
              </w:rPr>
              <w:t>A</w:t>
            </w:r>
            <w:r w:rsidRPr="001A3A79">
              <w:rPr>
                <w:rFonts w:ascii="Aptos" w:hAnsi="Aptos" w:cs="Arial"/>
                <w:bCs/>
                <w:sz w:val="20"/>
                <w:szCs w:val="20"/>
              </w:rPr>
              <w:t>.v</w:t>
            </w:r>
            <w:r w:rsidR="00FF4A2B">
              <w:rPr>
                <w:rFonts w:ascii="Aptos" w:hAnsi="Aptos" w:cs="Arial"/>
                <w:bCs/>
                <w:sz w:val="20"/>
                <w:szCs w:val="20"/>
              </w:rPr>
              <w:t>1</w:t>
            </w:r>
            <w:r w:rsidRPr="001A3A79">
              <w:rPr>
                <w:rFonts w:ascii="Aptos" w:hAnsi="Aptos" w:cs="Arial"/>
                <w:bCs/>
                <w:sz w:val="20"/>
                <w:szCs w:val="20"/>
              </w:rPr>
              <w:t>.Secoviridae_53nsp_3abolishsp</w:t>
            </w:r>
          </w:p>
        </w:tc>
        <w:tc>
          <w:tcPr>
            <w:tcW w:w="6663" w:type="dxa"/>
          </w:tcPr>
          <w:p w14:paraId="60185476" w14:textId="2548D93A" w:rsidR="00FC2269" w:rsidRPr="001A3A79" w:rsidRDefault="001A3A79" w:rsidP="005F790F">
            <w:pPr>
              <w:rPr>
                <w:rFonts w:ascii="Aptos" w:hAnsi="Aptos" w:cs="Arial"/>
                <w:bCs/>
                <w:sz w:val="20"/>
                <w:szCs w:val="20"/>
              </w:rPr>
            </w:pPr>
            <w:r w:rsidRPr="001A3A79">
              <w:rPr>
                <w:rFonts w:ascii="Aptos" w:hAnsi="Aptos" w:cs="Arial"/>
                <w:bCs/>
                <w:sz w:val="20"/>
                <w:szCs w:val="20"/>
              </w:rPr>
              <w:t>spreadsheet</w:t>
            </w:r>
          </w:p>
        </w:tc>
      </w:tr>
      <w:tr w:rsidR="00FC2269" w:rsidRPr="009F7856" w14:paraId="76403F8F" w14:textId="77777777" w:rsidTr="005F790F">
        <w:trPr>
          <w:trHeight w:val="71"/>
        </w:trPr>
        <w:tc>
          <w:tcPr>
            <w:tcW w:w="2263" w:type="dxa"/>
          </w:tcPr>
          <w:p w14:paraId="15E5E6E4" w14:textId="23252D34" w:rsidR="00FC2269" w:rsidRPr="00CF59EA" w:rsidRDefault="00FC2269" w:rsidP="005F790F">
            <w:pPr>
              <w:rPr>
                <w:rFonts w:ascii="Aptos" w:hAnsi="Aptos" w:cs="Arial"/>
                <w:b/>
                <w:sz w:val="20"/>
                <w:szCs w:val="20"/>
              </w:rPr>
            </w:pPr>
          </w:p>
        </w:tc>
        <w:tc>
          <w:tcPr>
            <w:tcW w:w="6663" w:type="dxa"/>
          </w:tcPr>
          <w:p w14:paraId="2FD76B68" w14:textId="77777777" w:rsidR="00FC2269" w:rsidRPr="00CF59EA" w:rsidRDefault="00FC2269" w:rsidP="005F790F">
            <w:pPr>
              <w:rPr>
                <w:rFonts w:ascii="Aptos" w:hAnsi="Aptos" w:cs="Arial"/>
                <w:b/>
                <w:sz w:val="20"/>
                <w:szCs w:val="20"/>
              </w:rPr>
            </w:pPr>
          </w:p>
        </w:tc>
      </w:tr>
      <w:tr w:rsidR="002F058E" w:rsidRPr="009F7856" w14:paraId="0CFFE3D3" w14:textId="77777777" w:rsidTr="005F790F">
        <w:trPr>
          <w:trHeight w:val="71"/>
        </w:trPr>
        <w:tc>
          <w:tcPr>
            <w:tcW w:w="2263" w:type="dxa"/>
          </w:tcPr>
          <w:p w14:paraId="19D3356E" w14:textId="6443D8B7" w:rsidR="002F058E" w:rsidRDefault="002F058E" w:rsidP="005F790F">
            <w:pPr>
              <w:rPr>
                <w:rFonts w:ascii="Aptos" w:hAnsi="Aptos" w:cs="Arial"/>
                <w:b/>
                <w:sz w:val="20"/>
                <w:szCs w:val="20"/>
              </w:rPr>
            </w:pPr>
          </w:p>
        </w:tc>
        <w:tc>
          <w:tcPr>
            <w:tcW w:w="6663" w:type="dxa"/>
          </w:tcPr>
          <w:p w14:paraId="56B586C4" w14:textId="77777777" w:rsidR="002F058E" w:rsidRPr="00CF59EA" w:rsidRDefault="002F058E" w:rsidP="005F790F">
            <w:pPr>
              <w:rPr>
                <w:rFonts w:ascii="Aptos" w:hAnsi="Aptos" w:cs="Arial"/>
                <w:b/>
                <w:sz w:val="20"/>
                <w:szCs w:val="20"/>
              </w:rPr>
            </w:pPr>
          </w:p>
        </w:tc>
      </w:tr>
      <w:tr w:rsidR="002F058E" w:rsidRPr="009F7856" w14:paraId="67ECDE18" w14:textId="77777777" w:rsidTr="005F790F">
        <w:trPr>
          <w:trHeight w:val="71"/>
        </w:trPr>
        <w:tc>
          <w:tcPr>
            <w:tcW w:w="2263" w:type="dxa"/>
          </w:tcPr>
          <w:p w14:paraId="4FD3C83A" w14:textId="19DDC07F" w:rsidR="002F058E" w:rsidRDefault="002F058E" w:rsidP="005F790F">
            <w:pPr>
              <w:rPr>
                <w:rFonts w:ascii="Aptos" w:hAnsi="Aptos" w:cs="Arial"/>
                <w:b/>
                <w:sz w:val="20"/>
                <w:szCs w:val="20"/>
              </w:rPr>
            </w:pPr>
          </w:p>
        </w:tc>
        <w:tc>
          <w:tcPr>
            <w:tcW w:w="6663" w:type="dxa"/>
          </w:tcPr>
          <w:p w14:paraId="0AB54A37" w14:textId="77777777" w:rsidR="002F058E" w:rsidRPr="00CF59EA" w:rsidRDefault="002F058E" w:rsidP="005F790F">
            <w:pPr>
              <w:rPr>
                <w:rFonts w:ascii="Aptos" w:hAnsi="Aptos" w:cs="Arial"/>
                <w:b/>
                <w:sz w:val="20"/>
                <w:szCs w:val="20"/>
              </w:rPr>
            </w:pPr>
          </w:p>
        </w:tc>
      </w:tr>
      <w:tr w:rsidR="002F058E" w:rsidRPr="009F7856" w14:paraId="7CC441AD" w14:textId="77777777" w:rsidTr="005F790F">
        <w:trPr>
          <w:trHeight w:val="71"/>
        </w:trPr>
        <w:tc>
          <w:tcPr>
            <w:tcW w:w="2263" w:type="dxa"/>
          </w:tcPr>
          <w:p w14:paraId="05112ED1" w14:textId="09136A20" w:rsidR="002F058E" w:rsidRDefault="002F058E" w:rsidP="005F790F">
            <w:pPr>
              <w:rPr>
                <w:rFonts w:ascii="Aptos" w:hAnsi="Aptos" w:cs="Arial"/>
                <w:b/>
                <w:sz w:val="20"/>
                <w:szCs w:val="20"/>
              </w:rPr>
            </w:pPr>
          </w:p>
        </w:tc>
        <w:tc>
          <w:tcPr>
            <w:tcW w:w="6663" w:type="dxa"/>
          </w:tcPr>
          <w:p w14:paraId="7F3DB135" w14:textId="77777777" w:rsidR="002F058E" w:rsidRPr="00CF59EA" w:rsidRDefault="002F058E" w:rsidP="005F790F">
            <w:pPr>
              <w:rPr>
                <w:rFonts w:ascii="Aptos" w:hAnsi="Aptos" w:cs="Arial"/>
                <w:b/>
                <w:sz w:val="20"/>
                <w:szCs w:val="20"/>
              </w:rPr>
            </w:pPr>
          </w:p>
        </w:tc>
      </w:tr>
    </w:tbl>
    <w:p w14:paraId="10187AC5"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6547A0CD" w14:textId="77777777" w:rsidTr="006C0F51">
        <w:tc>
          <w:tcPr>
            <w:tcW w:w="8926" w:type="dxa"/>
            <w:shd w:val="clear" w:color="auto" w:fill="F2F2F2" w:themeFill="background1" w:themeFillShade="F2"/>
          </w:tcPr>
          <w:p w14:paraId="4071B55E" w14:textId="39C35F26"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C524CEC" w14:textId="77777777" w:rsidR="00A63861" w:rsidRDefault="00A63861" w:rsidP="008025C8">
      <w:pPr>
        <w:spacing w:line="276" w:lineRule="auto"/>
        <w:rPr>
          <w:b/>
          <w:sz w:val="20"/>
          <w:szCs w:val="20"/>
        </w:rPr>
      </w:pPr>
    </w:p>
    <w:p w14:paraId="33382491" w14:textId="77777777" w:rsidR="00A63861" w:rsidRDefault="00A63861" w:rsidP="008025C8">
      <w:pPr>
        <w:spacing w:line="276" w:lineRule="auto"/>
        <w:rPr>
          <w:b/>
          <w:sz w:val="20"/>
          <w:szCs w:val="20"/>
        </w:rPr>
      </w:pPr>
    </w:p>
    <w:p w14:paraId="11A6900C" w14:textId="3BC943BB" w:rsidR="008025C8" w:rsidRPr="00AE0A8C" w:rsidRDefault="008025C8" w:rsidP="008025C8">
      <w:pPr>
        <w:spacing w:line="276" w:lineRule="auto"/>
        <w:rPr>
          <w:bCs/>
          <w:sz w:val="20"/>
          <w:szCs w:val="20"/>
        </w:rPr>
      </w:pPr>
      <w:r w:rsidRPr="00AE0A8C">
        <w:rPr>
          <w:b/>
          <w:sz w:val="20"/>
          <w:szCs w:val="20"/>
        </w:rPr>
        <w:t xml:space="preserve">Table 1: </w:t>
      </w:r>
      <w:r w:rsidRPr="00AE0A8C">
        <w:rPr>
          <w:bCs/>
          <w:sz w:val="20"/>
          <w:szCs w:val="20"/>
        </w:rPr>
        <w:t xml:space="preserve">List of newly proposed virus species in the family </w:t>
      </w:r>
      <w:r w:rsidRPr="00AE0A8C">
        <w:rPr>
          <w:bCs/>
          <w:i/>
          <w:iCs/>
          <w:sz w:val="20"/>
          <w:szCs w:val="20"/>
        </w:rPr>
        <w:t>Secoviridae</w:t>
      </w:r>
      <w:r w:rsidRPr="00AE0A8C">
        <w:rPr>
          <w:bCs/>
          <w:sz w:val="20"/>
          <w:szCs w:val="20"/>
        </w:rPr>
        <w:t xml:space="preserve"> with their names, genus, and NCBI accession numbers.</w:t>
      </w:r>
    </w:p>
    <w:p w14:paraId="3DF0D42E" w14:textId="77777777" w:rsidR="008025C8" w:rsidRPr="00AE0A8C" w:rsidRDefault="008025C8" w:rsidP="008025C8">
      <w:pPr>
        <w:tabs>
          <w:tab w:val="right" w:pos="13950"/>
        </w:tabs>
        <w:rPr>
          <w:bCs/>
          <w:i/>
          <w:iCs/>
          <w:sz w:val="20"/>
          <w:szCs w:val="20"/>
          <w:u w:val="single"/>
        </w:rPr>
      </w:pPr>
      <w:r w:rsidRPr="00AE0A8C">
        <w:rPr>
          <w:bCs/>
          <w:i/>
          <w:iCs/>
          <w:sz w:val="20"/>
          <w:szCs w:val="20"/>
          <w:u w:val="single"/>
        </w:rPr>
        <w:tab/>
      </w:r>
    </w:p>
    <w:p w14:paraId="5B08CEE9" w14:textId="77777777" w:rsidR="008025C8" w:rsidRPr="00110E96" w:rsidRDefault="008025C8" w:rsidP="008025C8">
      <w:pPr>
        <w:tabs>
          <w:tab w:val="left" w:pos="2880"/>
          <w:tab w:val="left" w:pos="4680"/>
          <w:tab w:val="left" w:pos="5580"/>
          <w:tab w:val="left" w:pos="6120"/>
          <w:tab w:val="left" w:pos="7020"/>
          <w:tab w:val="left" w:pos="9000"/>
          <w:tab w:val="left" w:pos="9720"/>
          <w:tab w:val="left" w:pos="11520"/>
          <w:tab w:val="right" w:pos="13950"/>
        </w:tabs>
        <w:spacing w:line="276" w:lineRule="auto"/>
        <w:rPr>
          <w:bCs/>
          <w:color w:val="000000" w:themeColor="text1"/>
          <w:sz w:val="16"/>
          <w:szCs w:val="16"/>
          <w:u w:val="single"/>
          <w:lang w:val="fr-CA"/>
        </w:rPr>
      </w:pPr>
      <w:r w:rsidRPr="0011008F">
        <w:rPr>
          <w:bCs/>
          <w:color w:val="000000" w:themeColor="text1"/>
          <w:sz w:val="16"/>
          <w:szCs w:val="16"/>
          <w:u w:val="single"/>
        </w:rPr>
        <w:t>Virus name</w:t>
      </w:r>
      <w:r w:rsidRPr="0011008F">
        <w:rPr>
          <w:bCs/>
          <w:color w:val="000000" w:themeColor="text1"/>
          <w:sz w:val="16"/>
          <w:szCs w:val="16"/>
          <w:u w:val="single"/>
        </w:rPr>
        <w:tab/>
        <w:t>Virus species</w:t>
      </w:r>
      <w:r w:rsidRPr="0011008F">
        <w:rPr>
          <w:bCs/>
          <w:color w:val="000000" w:themeColor="text1"/>
          <w:sz w:val="16"/>
          <w:szCs w:val="16"/>
          <w:u w:val="single"/>
        </w:rPr>
        <w:tab/>
        <w:t>Genus</w:t>
      </w:r>
      <w:r w:rsidRPr="0011008F">
        <w:rPr>
          <w:bCs/>
          <w:color w:val="000000" w:themeColor="text1"/>
          <w:sz w:val="16"/>
          <w:szCs w:val="16"/>
          <w:u w:val="single"/>
        </w:rPr>
        <w:tab/>
        <w:t>GenBank acc. no.</w:t>
      </w:r>
      <w:r w:rsidRPr="0011008F">
        <w:rPr>
          <w:bCs/>
          <w:color w:val="000000" w:themeColor="text1"/>
          <w:sz w:val="16"/>
          <w:szCs w:val="16"/>
          <w:u w:val="single"/>
        </w:rPr>
        <w:tab/>
      </w:r>
      <w:r w:rsidRPr="00110E96">
        <w:rPr>
          <w:bCs/>
          <w:color w:val="000000" w:themeColor="text1"/>
          <w:sz w:val="16"/>
          <w:szCs w:val="16"/>
          <w:u w:val="single"/>
          <w:lang w:val="fr-CA"/>
        </w:rPr>
        <w:t>Reference</w:t>
      </w:r>
      <w:r w:rsidRPr="00110E96">
        <w:rPr>
          <w:bCs/>
          <w:color w:val="000000" w:themeColor="text1"/>
          <w:sz w:val="16"/>
          <w:szCs w:val="16"/>
          <w:u w:val="single"/>
          <w:lang w:val="fr-CA"/>
        </w:rPr>
        <w:tab/>
      </w:r>
    </w:p>
    <w:p w14:paraId="7BF6B78D"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lang w:val="fr-CA"/>
        </w:rPr>
      </w:pPr>
      <w:r w:rsidRPr="00110E96">
        <w:rPr>
          <w:rFonts w:ascii="Times New Roman" w:hAnsi="Times New Roman" w:cs="Times New Roman"/>
          <w:color w:val="212121"/>
          <w:sz w:val="16"/>
          <w:szCs w:val="16"/>
          <w:lang w:val="fr-CA"/>
        </w:rPr>
        <w:t>papaya comovirus</w:t>
      </w:r>
      <w:r w:rsidRPr="00110E96">
        <w:rPr>
          <w:rFonts w:ascii="Times New Roman" w:hAnsi="Times New Roman" w:cs="Times New Roman"/>
          <w:color w:val="212121"/>
          <w:sz w:val="16"/>
          <w:szCs w:val="16"/>
          <w:lang w:val="fr-CA"/>
        </w:rPr>
        <w:tab/>
      </w:r>
      <w:r w:rsidRPr="00110E96">
        <w:rPr>
          <w:rFonts w:ascii="Times New Roman" w:hAnsi="Times New Roman" w:cs="Times New Roman"/>
          <w:i/>
          <w:iCs/>
          <w:color w:val="212121"/>
          <w:sz w:val="16"/>
          <w:szCs w:val="16"/>
          <w:lang w:val="fr-CA"/>
        </w:rPr>
        <w:t>Comovirus caricae</w:t>
      </w:r>
      <w:r w:rsidRPr="00110E96">
        <w:rPr>
          <w:rFonts w:ascii="Times New Roman" w:hAnsi="Times New Roman" w:cs="Times New Roman"/>
          <w:i/>
          <w:iCs/>
          <w:color w:val="212121"/>
          <w:sz w:val="16"/>
          <w:szCs w:val="16"/>
          <w:lang w:val="fr-CA"/>
        </w:rPr>
        <w:tab/>
        <w:t>Comovirus</w:t>
      </w:r>
      <w:r w:rsidRPr="00110E96">
        <w:rPr>
          <w:rFonts w:ascii="Times New Roman" w:hAnsi="Times New Roman" w:cs="Times New Roman"/>
          <w:color w:val="212121"/>
          <w:sz w:val="16"/>
          <w:szCs w:val="16"/>
          <w:lang w:val="fr-CA"/>
        </w:rPr>
        <w:tab/>
        <w:t>RNA1</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MN203153</w:t>
      </w:r>
      <w:r w:rsidRPr="00110E96">
        <w:rPr>
          <w:rFonts w:ascii="Times New Roman" w:hAnsi="Times New Roman" w:cs="Times New Roman"/>
          <w:sz w:val="16"/>
          <w:szCs w:val="16"/>
          <w:lang w:val="fr-CA"/>
        </w:rPr>
        <w:tab/>
        <w:t>A</w:t>
      </w:r>
      <w:r w:rsidRPr="00110E96">
        <w:rPr>
          <w:rFonts w:ascii="Times New Roman" w:hAnsi="Times New Roman" w:cs="Times New Roman"/>
          <w:color w:val="212121"/>
          <w:sz w:val="16"/>
          <w:szCs w:val="16"/>
          <w:lang w:val="fr-CA"/>
        </w:rPr>
        <w:t>lcala Briseño et al. 2020</w:t>
      </w:r>
    </w:p>
    <w:p w14:paraId="42ECA68A"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rPr>
      </w:pP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08F">
        <w:rPr>
          <w:rFonts w:ascii="Times New Roman" w:hAnsi="Times New Roman" w:cs="Times New Roman"/>
          <w:color w:val="212121"/>
          <w:sz w:val="16"/>
          <w:szCs w:val="16"/>
        </w:rPr>
        <w:t>RNA2</w:t>
      </w:r>
      <w:r w:rsidRPr="0011008F">
        <w:rPr>
          <w:rFonts w:ascii="Times New Roman" w:hAnsi="Times New Roman" w:cs="Times New Roman"/>
          <w:color w:val="212121"/>
          <w:sz w:val="16"/>
          <w:szCs w:val="16"/>
        </w:rPr>
        <w:tab/>
        <w:t>MN203154</w:t>
      </w:r>
    </w:p>
    <w:p w14:paraId="0BBDE1F7"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rPr>
          <w:rFonts w:ascii="Times New Roman" w:hAnsi="Times New Roman" w:cs="Times New Roman"/>
          <w:sz w:val="16"/>
          <w:szCs w:val="16"/>
        </w:rPr>
      </w:pPr>
      <w:r w:rsidRPr="0011008F">
        <w:rPr>
          <w:rFonts w:ascii="Times New Roman" w:hAnsi="Times New Roman" w:cs="Times New Roman"/>
          <w:sz w:val="16"/>
          <w:szCs w:val="16"/>
        </w:rPr>
        <w:t>white-flower bittercress comovirus</w:t>
      </w:r>
      <w:r w:rsidRPr="0011008F">
        <w:rPr>
          <w:rFonts w:ascii="Times New Roman" w:hAnsi="Times New Roman" w:cs="Times New Roman"/>
          <w:sz w:val="16"/>
          <w:szCs w:val="16"/>
        </w:rPr>
        <w:tab/>
      </w:r>
      <w:r w:rsidRPr="0011008F">
        <w:rPr>
          <w:rFonts w:ascii="Times New Roman" w:hAnsi="Times New Roman" w:cs="Times New Roman"/>
          <w:i/>
          <w:iCs/>
          <w:sz w:val="16"/>
          <w:szCs w:val="16"/>
        </w:rPr>
        <w:t>Comovirus cardaminis</w:t>
      </w:r>
      <w:r w:rsidRPr="0011008F">
        <w:rPr>
          <w:rFonts w:ascii="Times New Roman" w:hAnsi="Times New Roman" w:cs="Times New Roman"/>
          <w:i/>
          <w:iCs/>
          <w:sz w:val="16"/>
          <w:szCs w:val="16"/>
        </w:rPr>
        <w:tab/>
        <w:t>Comovirus</w:t>
      </w:r>
      <w:r w:rsidRPr="0011008F">
        <w:rPr>
          <w:rFonts w:ascii="Times New Roman" w:hAnsi="Times New Roman" w:cs="Times New Roman"/>
          <w:i/>
          <w:iCs/>
          <w:sz w:val="16"/>
          <w:szCs w:val="16"/>
        </w:rPr>
        <w:tab/>
      </w:r>
      <w:r w:rsidRPr="0011008F">
        <w:rPr>
          <w:rFonts w:ascii="Times New Roman" w:hAnsi="Times New Roman" w:cs="Times New Roman"/>
          <w:sz w:val="16"/>
          <w:szCs w:val="16"/>
        </w:rPr>
        <w:t>RNA1</w:t>
      </w:r>
      <w:r w:rsidRPr="0011008F">
        <w:rPr>
          <w:rFonts w:ascii="Times New Roman" w:hAnsi="Times New Roman" w:cs="Times New Roman"/>
          <w:sz w:val="16"/>
          <w:szCs w:val="16"/>
        </w:rPr>
        <w:tab/>
        <w:t>BK065040</w:t>
      </w:r>
      <w:r w:rsidRPr="0011008F">
        <w:rPr>
          <w:rFonts w:ascii="Times New Roman" w:hAnsi="Times New Roman" w:cs="Times New Roman"/>
          <w:sz w:val="16"/>
          <w:szCs w:val="16"/>
        </w:rPr>
        <w:tab/>
        <w:t>Sidharthan et al. 2024</w:t>
      </w:r>
    </w:p>
    <w:p w14:paraId="0E926E71"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rPr>
      </w:pPr>
      <w:r w:rsidRPr="0011008F">
        <w:rPr>
          <w:rFonts w:ascii="Times New Roman" w:hAnsi="Times New Roman" w:cs="Times New Roman"/>
          <w:sz w:val="16"/>
          <w:szCs w:val="16"/>
        </w:rPr>
        <w:tab/>
      </w:r>
      <w:r w:rsidRPr="0011008F">
        <w:rPr>
          <w:rFonts w:ascii="Times New Roman" w:hAnsi="Times New Roman" w:cs="Times New Roman"/>
          <w:sz w:val="16"/>
          <w:szCs w:val="16"/>
        </w:rPr>
        <w:tab/>
      </w:r>
      <w:r w:rsidRPr="0011008F">
        <w:rPr>
          <w:rFonts w:ascii="Times New Roman" w:hAnsi="Times New Roman" w:cs="Times New Roman"/>
          <w:sz w:val="16"/>
          <w:szCs w:val="16"/>
        </w:rPr>
        <w:tab/>
        <w:t>RNA2</w:t>
      </w:r>
      <w:r w:rsidRPr="0011008F">
        <w:rPr>
          <w:rFonts w:ascii="Times New Roman" w:hAnsi="Times New Roman" w:cs="Times New Roman"/>
          <w:sz w:val="16"/>
          <w:szCs w:val="16"/>
        </w:rPr>
        <w:tab/>
        <w:t>BK065041</w:t>
      </w:r>
    </w:p>
    <w:p w14:paraId="22A390E3"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rPr>
          <w:rFonts w:ascii="Times New Roman" w:hAnsi="Times New Roman" w:cs="Times New Roman"/>
          <w:sz w:val="16"/>
          <w:szCs w:val="16"/>
        </w:rPr>
      </w:pPr>
      <w:r w:rsidRPr="0011008F">
        <w:rPr>
          <w:rFonts w:ascii="Times New Roman" w:hAnsi="Times New Roman" w:cs="Times New Roman"/>
          <w:sz w:val="16"/>
          <w:szCs w:val="16"/>
        </w:rPr>
        <w:t>Lagerstroemia indica cheravirus</w:t>
      </w:r>
      <w:r w:rsidRPr="0011008F">
        <w:rPr>
          <w:rFonts w:ascii="Times New Roman" w:hAnsi="Times New Roman" w:cs="Times New Roman"/>
          <w:b/>
          <w:bCs/>
          <w:sz w:val="16"/>
          <w:szCs w:val="16"/>
        </w:rPr>
        <w:t xml:space="preserve"> </w:t>
      </w:r>
      <w:r w:rsidRPr="0011008F">
        <w:rPr>
          <w:rFonts w:ascii="Times New Roman" w:hAnsi="Times New Roman" w:cs="Times New Roman"/>
          <w:b/>
          <w:bCs/>
          <w:sz w:val="16"/>
          <w:szCs w:val="16"/>
        </w:rPr>
        <w:tab/>
      </w:r>
      <w:r w:rsidRPr="0011008F">
        <w:rPr>
          <w:rFonts w:ascii="Times New Roman" w:hAnsi="Times New Roman" w:cs="Times New Roman"/>
          <w:i/>
          <w:iCs/>
          <w:sz w:val="16"/>
          <w:szCs w:val="16"/>
        </w:rPr>
        <w:t>Cheravirus lagerstroemiae</w:t>
      </w:r>
      <w:r w:rsidRPr="0011008F">
        <w:rPr>
          <w:rFonts w:ascii="Times New Roman" w:hAnsi="Times New Roman" w:cs="Times New Roman"/>
          <w:i/>
          <w:iCs/>
          <w:sz w:val="16"/>
          <w:szCs w:val="16"/>
        </w:rPr>
        <w:tab/>
        <w:t>Cheravirus</w:t>
      </w:r>
      <w:r w:rsidRPr="0011008F">
        <w:rPr>
          <w:rFonts w:ascii="Times New Roman" w:hAnsi="Times New Roman" w:cs="Times New Roman"/>
          <w:i/>
          <w:iCs/>
          <w:sz w:val="16"/>
          <w:szCs w:val="16"/>
        </w:rPr>
        <w:tab/>
      </w:r>
      <w:r w:rsidRPr="0011008F">
        <w:rPr>
          <w:rFonts w:ascii="Times New Roman" w:hAnsi="Times New Roman" w:cs="Times New Roman"/>
          <w:sz w:val="16"/>
          <w:szCs w:val="16"/>
        </w:rPr>
        <w:t>RNA1</w:t>
      </w:r>
      <w:r w:rsidRPr="0011008F">
        <w:rPr>
          <w:rFonts w:ascii="Times New Roman" w:hAnsi="Times New Roman" w:cs="Times New Roman"/>
          <w:sz w:val="16"/>
          <w:szCs w:val="16"/>
        </w:rPr>
        <w:tab/>
        <w:t>BK065034</w:t>
      </w:r>
      <w:r w:rsidRPr="0011008F">
        <w:rPr>
          <w:rFonts w:ascii="Times New Roman" w:hAnsi="Times New Roman" w:cs="Times New Roman"/>
          <w:sz w:val="16"/>
          <w:szCs w:val="16"/>
        </w:rPr>
        <w:tab/>
        <w:t>Sidharthan et al. 2024</w:t>
      </w:r>
    </w:p>
    <w:p w14:paraId="77FA11E7"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rPr>
      </w:pPr>
      <w:r w:rsidRPr="0011008F">
        <w:rPr>
          <w:rFonts w:ascii="Times New Roman" w:hAnsi="Times New Roman" w:cs="Times New Roman"/>
          <w:sz w:val="16"/>
          <w:szCs w:val="16"/>
        </w:rPr>
        <w:tab/>
      </w:r>
      <w:r w:rsidRPr="0011008F">
        <w:rPr>
          <w:rFonts w:ascii="Times New Roman" w:hAnsi="Times New Roman" w:cs="Times New Roman"/>
          <w:sz w:val="16"/>
          <w:szCs w:val="16"/>
        </w:rPr>
        <w:tab/>
      </w:r>
      <w:r w:rsidRPr="0011008F">
        <w:rPr>
          <w:rFonts w:ascii="Times New Roman" w:hAnsi="Times New Roman" w:cs="Times New Roman"/>
          <w:sz w:val="16"/>
          <w:szCs w:val="16"/>
        </w:rPr>
        <w:tab/>
        <w:t>RNA2</w:t>
      </w:r>
      <w:r w:rsidRPr="0011008F">
        <w:rPr>
          <w:rFonts w:ascii="Times New Roman" w:hAnsi="Times New Roman" w:cs="Times New Roman"/>
          <w:sz w:val="16"/>
          <w:szCs w:val="16"/>
        </w:rPr>
        <w:tab/>
        <w:t>BK065035</w:t>
      </w:r>
    </w:p>
    <w:p w14:paraId="4F8DC906"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rPr>
          <w:rFonts w:ascii="Times New Roman" w:hAnsi="Times New Roman" w:cs="Times New Roman"/>
          <w:sz w:val="16"/>
          <w:szCs w:val="16"/>
        </w:rPr>
      </w:pPr>
      <w:r w:rsidRPr="0011008F">
        <w:rPr>
          <w:rFonts w:ascii="Times New Roman" w:hAnsi="Times New Roman" w:cs="Times New Roman"/>
          <w:color w:val="212121"/>
          <w:sz w:val="16"/>
          <w:szCs w:val="16"/>
        </w:rPr>
        <w:t>Corymbium villosum cheravirus</w:t>
      </w:r>
      <w:r w:rsidRPr="0011008F">
        <w:rPr>
          <w:rFonts w:ascii="Times New Roman" w:hAnsi="Times New Roman" w:cs="Times New Roman"/>
          <w:color w:val="212121"/>
          <w:sz w:val="16"/>
          <w:szCs w:val="16"/>
        </w:rPr>
        <w:tab/>
      </w:r>
      <w:r w:rsidRPr="0011008F">
        <w:rPr>
          <w:rFonts w:ascii="Times New Roman" w:hAnsi="Times New Roman" w:cs="Times New Roman"/>
          <w:i/>
          <w:iCs/>
          <w:sz w:val="16"/>
          <w:szCs w:val="16"/>
        </w:rPr>
        <w:t>Cheravirus corymbii</w:t>
      </w:r>
      <w:r w:rsidRPr="0011008F">
        <w:rPr>
          <w:rFonts w:ascii="Times New Roman" w:hAnsi="Times New Roman" w:cs="Times New Roman"/>
          <w:i/>
          <w:iCs/>
          <w:sz w:val="16"/>
          <w:szCs w:val="16"/>
        </w:rPr>
        <w:tab/>
        <w:t>Cheravirus</w:t>
      </w:r>
      <w:r w:rsidRPr="0011008F">
        <w:rPr>
          <w:rFonts w:ascii="Times New Roman" w:hAnsi="Times New Roman" w:cs="Times New Roman"/>
          <w:i/>
          <w:iCs/>
          <w:sz w:val="16"/>
          <w:szCs w:val="16"/>
        </w:rPr>
        <w:tab/>
      </w:r>
      <w:r w:rsidRPr="0011008F">
        <w:rPr>
          <w:rFonts w:ascii="Times New Roman" w:hAnsi="Times New Roman" w:cs="Times New Roman"/>
          <w:sz w:val="16"/>
          <w:szCs w:val="16"/>
        </w:rPr>
        <w:t>RNA1</w:t>
      </w:r>
      <w:r w:rsidRPr="0011008F">
        <w:rPr>
          <w:rFonts w:ascii="Times New Roman" w:hAnsi="Times New Roman" w:cs="Times New Roman"/>
          <w:sz w:val="16"/>
          <w:szCs w:val="16"/>
        </w:rPr>
        <w:tab/>
        <w:t>BK065028</w:t>
      </w:r>
      <w:r w:rsidRPr="0011008F">
        <w:rPr>
          <w:rFonts w:ascii="Times New Roman" w:hAnsi="Times New Roman" w:cs="Times New Roman"/>
          <w:sz w:val="16"/>
          <w:szCs w:val="16"/>
        </w:rPr>
        <w:tab/>
        <w:t>Sidharthan et al. 2024</w:t>
      </w:r>
    </w:p>
    <w:p w14:paraId="0D65B9A2"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rPr>
      </w:pPr>
      <w:r w:rsidRPr="0011008F">
        <w:rPr>
          <w:rFonts w:ascii="Times New Roman" w:hAnsi="Times New Roman" w:cs="Times New Roman"/>
          <w:sz w:val="16"/>
          <w:szCs w:val="16"/>
        </w:rPr>
        <w:tab/>
      </w:r>
      <w:r w:rsidRPr="0011008F">
        <w:rPr>
          <w:rFonts w:ascii="Times New Roman" w:hAnsi="Times New Roman" w:cs="Times New Roman"/>
          <w:sz w:val="16"/>
          <w:szCs w:val="16"/>
        </w:rPr>
        <w:tab/>
      </w:r>
      <w:r w:rsidRPr="0011008F">
        <w:rPr>
          <w:rFonts w:ascii="Times New Roman" w:hAnsi="Times New Roman" w:cs="Times New Roman"/>
          <w:sz w:val="16"/>
          <w:szCs w:val="16"/>
        </w:rPr>
        <w:tab/>
        <w:t>RNA2</w:t>
      </w:r>
      <w:r w:rsidRPr="0011008F">
        <w:rPr>
          <w:rFonts w:ascii="Times New Roman" w:hAnsi="Times New Roman" w:cs="Times New Roman"/>
          <w:sz w:val="16"/>
          <w:szCs w:val="16"/>
        </w:rPr>
        <w:tab/>
        <w:t>BK065029</w:t>
      </w:r>
    </w:p>
    <w:p w14:paraId="128F3626"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rPr>
          <w:rFonts w:ascii="Times New Roman" w:hAnsi="Times New Roman" w:cs="Times New Roman"/>
          <w:sz w:val="16"/>
          <w:szCs w:val="16"/>
        </w:rPr>
      </w:pPr>
      <w:r w:rsidRPr="0011008F">
        <w:rPr>
          <w:rFonts w:ascii="Times New Roman" w:hAnsi="Times New Roman" w:cs="Times New Roman"/>
          <w:sz w:val="16"/>
          <w:szCs w:val="16"/>
        </w:rPr>
        <w:t xml:space="preserve">Pternopetalum trichomanifolium cheravirus </w:t>
      </w:r>
      <w:r w:rsidRPr="0011008F">
        <w:rPr>
          <w:rFonts w:ascii="Times New Roman" w:hAnsi="Times New Roman" w:cs="Times New Roman"/>
          <w:sz w:val="16"/>
          <w:szCs w:val="16"/>
        </w:rPr>
        <w:tab/>
      </w:r>
      <w:r w:rsidRPr="0011008F">
        <w:rPr>
          <w:rFonts w:ascii="Times New Roman" w:hAnsi="Times New Roman" w:cs="Times New Roman"/>
          <w:i/>
          <w:iCs/>
          <w:sz w:val="16"/>
          <w:szCs w:val="16"/>
        </w:rPr>
        <w:t>Cheravirus pternopetali</w:t>
      </w:r>
      <w:r w:rsidRPr="0011008F">
        <w:rPr>
          <w:rFonts w:ascii="Times New Roman" w:hAnsi="Times New Roman" w:cs="Times New Roman"/>
          <w:i/>
          <w:iCs/>
          <w:sz w:val="16"/>
          <w:szCs w:val="16"/>
        </w:rPr>
        <w:tab/>
        <w:t>Cheravirus</w:t>
      </w:r>
      <w:r w:rsidRPr="0011008F">
        <w:rPr>
          <w:rFonts w:ascii="Times New Roman" w:hAnsi="Times New Roman" w:cs="Times New Roman"/>
          <w:i/>
          <w:iCs/>
          <w:sz w:val="16"/>
          <w:szCs w:val="16"/>
        </w:rPr>
        <w:tab/>
      </w:r>
      <w:r w:rsidRPr="0011008F">
        <w:rPr>
          <w:rFonts w:ascii="Times New Roman" w:hAnsi="Times New Roman" w:cs="Times New Roman"/>
          <w:sz w:val="16"/>
          <w:szCs w:val="16"/>
        </w:rPr>
        <w:t>RNA1</w:t>
      </w:r>
      <w:r w:rsidRPr="0011008F">
        <w:rPr>
          <w:rFonts w:ascii="Times New Roman" w:hAnsi="Times New Roman" w:cs="Times New Roman"/>
          <w:sz w:val="16"/>
          <w:szCs w:val="16"/>
        </w:rPr>
        <w:tab/>
        <w:t>BK065036</w:t>
      </w:r>
      <w:r w:rsidRPr="0011008F">
        <w:rPr>
          <w:rFonts w:ascii="Times New Roman" w:hAnsi="Times New Roman" w:cs="Times New Roman"/>
          <w:sz w:val="16"/>
          <w:szCs w:val="16"/>
        </w:rPr>
        <w:tab/>
        <w:t>Sidharthan et al. 2024</w:t>
      </w:r>
    </w:p>
    <w:p w14:paraId="1B1D0F6C"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lang w:val="fr-CA"/>
        </w:rPr>
      </w:pPr>
      <w:r w:rsidRPr="0011008F">
        <w:rPr>
          <w:rFonts w:ascii="Times New Roman" w:hAnsi="Times New Roman" w:cs="Times New Roman"/>
          <w:sz w:val="16"/>
          <w:szCs w:val="16"/>
        </w:rPr>
        <w:tab/>
      </w:r>
      <w:r w:rsidRPr="0011008F">
        <w:rPr>
          <w:rFonts w:ascii="Times New Roman" w:hAnsi="Times New Roman" w:cs="Times New Roman"/>
          <w:sz w:val="16"/>
          <w:szCs w:val="16"/>
        </w:rPr>
        <w:tab/>
      </w:r>
      <w:r w:rsidRPr="0011008F">
        <w:rPr>
          <w:rFonts w:ascii="Times New Roman" w:hAnsi="Times New Roman" w:cs="Times New Roman"/>
          <w:sz w:val="16"/>
          <w:szCs w:val="16"/>
        </w:rPr>
        <w:tab/>
      </w:r>
      <w:r w:rsidRPr="00110E96">
        <w:rPr>
          <w:rFonts w:ascii="Times New Roman" w:hAnsi="Times New Roman" w:cs="Times New Roman"/>
          <w:sz w:val="16"/>
          <w:szCs w:val="16"/>
          <w:lang w:val="fr-CA"/>
        </w:rPr>
        <w:t>RNA2</w:t>
      </w:r>
      <w:r w:rsidRPr="00110E96">
        <w:rPr>
          <w:rFonts w:ascii="Times New Roman" w:hAnsi="Times New Roman" w:cs="Times New Roman"/>
          <w:sz w:val="16"/>
          <w:szCs w:val="16"/>
          <w:lang w:val="fr-CA"/>
        </w:rPr>
        <w:tab/>
        <w:t>BK065037</w:t>
      </w:r>
    </w:p>
    <w:p w14:paraId="44E55DE1"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rPr>
          <w:rFonts w:ascii="Times New Roman" w:hAnsi="Times New Roman" w:cs="Times New Roman"/>
          <w:sz w:val="16"/>
          <w:szCs w:val="16"/>
          <w:lang w:val="fr-CA"/>
        </w:rPr>
      </w:pPr>
      <w:r w:rsidRPr="00110E96">
        <w:rPr>
          <w:rFonts w:ascii="Times New Roman" w:hAnsi="Times New Roman" w:cs="Times New Roman"/>
          <w:color w:val="212121"/>
          <w:sz w:val="16"/>
          <w:szCs w:val="16"/>
          <w:lang w:val="fr-CA"/>
        </w:rPr>
        <w:t>black pepper virus F</w:t>
      </w:r>
      <w:r w:rsidRPr="00110E96">
        <w:rPr>
          <w:rFonts w:ascii="Times New Roman" w:hAnsi="Times New Roman" w:cs="Times New Roman"/>
          <w:color w:val="212121"/>
          <w:sz w:val="16"/>
          <w:szCs w:val="16"/>
          <w:lang w:val="fr-CA"/>
        </w:rPr>
        <w:tab/>
      </w:r>
      <w:r w:rsidRPr="00110E96">
        <w:rPr>
          <w:rFonts w:ascii="Times New Roman" w:hAnsi="Times New Roman" w:cs="Times New Roman"/>
          <w:i/>
          <w:iCs/>
          <w:color w:val="212121"/>
          <w:sz w:val="16"/>
          <w:szCs w:val="16"/>
          <w:lang w:val="fr-CA"/>
        </w:rPr>
        <w:t>Fabavirus phipiperis</w:t>
      </w:r>
      <w:r w:rsidRPr="00110E96">
        <w:rPr>
          <w:rFonts w:ascii="Times New Roman" w:hAnsi="Times New Roman" w:cs="Times New Roman"/>
          <w:i/>
          <w:iCs/>
          <w:color w:val="212121"/>
          <w:sz w:val="16"/>
          <w:szCs w:val="16"/>
          <w:lang w:val="fr-CA"/>
        </w:rPr>
        <w:tab/>
        <w:t>Fabavirus</w:t>
      </w:r>
      <w:r w:rsidRPr="00110E96">
        <w:rPr>
          <w:rFonts w:ascii="Times New Roman" w:hAnsi="Times New Roman" w:cs="Times New Roman"/>
          <w:color w:val="212121"/>
          <w:sz w:val="16"/>
          <w:szCs w:val="16"/>
          <w:lang w:val="fr-CA"/>
        </w:rPr>
        <w:tab/>
        <w:t>RNA1</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MZ648325</w:t>
      </w:r>
      <w:r w:rsidRPr="00110E96">
        <w:rPr>
          <w:rFonts w:ascii="Times New Roman" w:hAnsi="Times New Roman" w:cs="Times New Roman"/>
          <w:sz w:val="16"/>
          <w:szCs w:val="16"/>
          <w:lang w:val="fr-CA"/>
        </w:rPr>
        <w:tab/>
      </w:r>
      <w:r w:rsidRPr="00110E96">
        <w:rPr>
          <w:rFonts w:ascii="Times New Roman" w:hAnsi="Times New Roman" w:cs="Times New Roman"/>
          <w:color w:val="212121"/>
          <w:sz w:val="16"/>
          <w:szCs w:val="16"/>
          <w:lang w:val="fr-CA"/>
        </w:rPr>
        <w:t>Ma et al. 2022</w:t>
      </w:r>
    </w:p>
    <w:p w14:paraId="2E4F4AB2"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lang w:val="fr-CA"/>
        </w:rPr>
      </w:pP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t>RNA2</w:t>
      </w:r>
      <w:r w:rsidRPr="00110E96">
        <w:rPr>
          <w:rFonts w:ascii="Times New Roman" w:hAnsi="Times New Roman" w:cs="Times New Roman"/>
          <w:color w:val="212121"/>
          <w:sz w:val="16"/>
          <w:szCs w:val="16"/>
          <w:lang w:val="fr-CA"/>
        </w:rPr>
        <w:tab/>
        <w:t>M</w:t>
      </w:r>
      <w:r w:rsidRPr="00110E96">
        <w:rPr>
          <w:rFonts w:ascii="Times New Roman" w:hAnsi="Times New Roman" w:cs="Times New Roman"/>
          <w:sz w:val="16"/>
          <w:szCs w:val="16"/>
          <w:lang w:val="fr-CA"/>
        </w:rPr>
        <w:t>Z648326</w:t>
      </w:r>
    </w:p>
    <w:p w14:paraId="32F14CDB" w14:textId="1F505CB2" w:rsidR="008025C8" w:rsidRPr="00110E96" w:rsidRDefault="00A11A7B"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rPr>
          <w:rFonts w:ascii="Times New Roman" w:hAnsi="Times New Roman" w:cs="Times New Roman"/>
          <w:sz w:val="16"/>
          <w:szCs w:val="16"/>
          <w:lang w:val="fr-CA"/>
        </w:rPr>
      </w:pPr>
      <w:r>
        <w:rPr>
          <w:rFonts w:ascii="Times New Roman" w:hAnsi="Times New Roman" w:cs="Times New Roman"/>
          <w:sz w:val="16"/>
          <w:szCs w:val="16"/>
          <w:lang w:val="fr-CA"/>
        </w:rPr>
        <w:t>c</w:t>
      </w:r>
      <w:r w:rsidR="008025C8" w:rsidRPr="00110E96">
        <w:rPr>
          <w:rFonts w:ascii="Times New Roman" w:hAnsi="Times New Roman" w:cs="Times New Roman"/>
          <w:sz w:val="16"/>
          <w:szCs w:val="16"/>
          <w:lang w:val="fr-CA"/>
        </w:rPr>
        <w:t>amphor tree fabavirus</w:t>
      </w:r>
      <w:r w:rsidR="008025C8" w:rsidRPr="00110E96">
        <w:rPr>
          <w:rFonts w:ascii="Times New Roman" w:hAnsi="Times New Roman" w:cs="Times New Roman"/>
          <w:sz w:val="16"/>
          <w:szCs w:val="16"/>
          <w:lang w:val="fr-CA"/>
        </w:rPr>
        <w:tab/>
      </w:r>
      <w:r w:rsidR="008025C8" w:rsidRPr="00110E96">
        <w:rPr>
          <w:rFonts w:ascii="Times New Roman" w:hAnsi="Times New Roman" w:cs="Times New Roman"/>
          <w:i/>
          <w:iCs/>
          <w:color w:val="212121"/>
          <w:sz w:val="16"/>
          <w:szCs w:val="16"/>
          <w:lang w:val="fr-CA"/>
        </w:rPr>
        <w:t>Fabavirus camphorae</w:t>
      </w:r>
      <w:r w:rsidR="008025C8" w:rsidRPr="00110E96">
        <w:rPr>
          <w:rFonts w:ascii="Times New Roman" w:hAnsi="Times New Roman" w:cs="Times New Roman"/>
          <w:i/>
          <w:iCs/>
          <w:color w:val="212121"/>
          <w:sz w:val="16"/>
          <w:szCs w:val="16"/>
          <w:lang w:val="fr-CA"/>
        </w:rPr>
        <w:tab/>
        <w:t>Fabavirus</w:t>
      </w:r>
      <w:r w:rsidR="008025C8" w:rsidRPr="00110E96">
        <w:rPr>
          <w:rFonts w:ascii="Times New Roman" w:hAnsi="Times New Roman" w:cs="Times New Roman"/>
          <w:color w:val="212121"/>
          <w:sz w:val="16"/>
          <w:szCs w:val="16"/>
          <w:lang w:val="fr-CA"/>
        </w:rPr>
        <w:tab/>
        <w:t>RNA1</w:t>
      </w:r>
      <w:r w:rsidR="008025C8" w:rsidRPr="00110E96">
        <w:rPr>
          <w:rFonts w:ascii="Times New Roman" w:hAnsi="Times New Roman" w:cs="Times New Roman"/>
          <w:color w:val="212121"/>
          <w:sz w:val="16"/>
          <w:szCs w:val="16"/>
          <w:lang w:val="fr-CA"/>
        </w:rPr>
        <w:tab/>
      </w:r>
      <w:r w:rsidR="008025C8" w:rsidRPr="00110E96">
        <w:rPr>
          <w:rFonts w:ascii="Times New Roman" w:hAnsi="Times New Roman" w:cs="Times New Roman"/>
          <w:sz w:val="16"/>
          <w:szCs w:val="16"/>
          <w:lang w:val="fr-CA"/>
        </w:rPr>
        <w:t>BK065044</w:t>
      </w:r>
      <w:r w:rsidR="008025C8" w:rsidRPr="00110E96">
        <w:rPr>
          <w:rFonts w:ascii="Times New Roman" w:hAnsi="Times New Roman" w:cs="Times New Roman"/>
          <w:sz w:val="16"/>
          <w:szCs w:val="16"/>
          <w:lang w:val="fr-CA"/>
        </w:rPr>
        <w:tab/>
        <w:t>Sidharthan et al. 2024</w:t>
      </w:r>
    </w:p>
    <w:p w14:paraId="6E1E3E41" w14:textId="6900CC70"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lang w:val="fr-CA"/>
        </w:rPr>
      </w:pP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t>RNA2</w:t>
      </w:r>
      <w:r w:rsidRPr="00110E96">
        <w:rPr>
          <w:rFonts w:ascii="Times New Roman" w:hAnsi="Times New Roman" w:cs="Times New Roman"/>
          <w:color w:val="212121"/>
          <w:sz w:val="16"/>
          <w:szCs w:val="16"/>
          <w:lang w:val="fr-CA"/>
        </w:rPr>
        <w:tab/>
        <w:t>BK06504</w:t>
      </w:r>
      <w:r w:rsidR="003A20B1">
        <w:rPr>
          <w:rFonts w:ascii="Times New Roman" w:hAnsi="Times New Roman" w:cs="Times New Roman"/>
          <w:color w:val="212121"/>
          <w:sz w:val="16"/>
          <w:szCs w:val="16"/>
          <w:lang w:val="fr-CA"/>
        </w:rPr>
        <w:t>5</w:t>
      </w:r>
    </w:p>
    <w:p w14:paraId="19473582"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rPr>
          <w:rFonts w:ascii="Times New Roman" w:hAnsi="Times New Roman" w:cs="Times New Roman"/>
          <w:sz w:val="16"/>
          <w:szCs w:val="16"/>
          <w:lang w:val="fr-CA"/>
        </w:rPr>
      </w:pPr>
      <w:r w:rsidRPr="00110E96">
        <w:rPr>
          <w:rFonts w:ascii="Times New Roman" w:hAnsi="Times New Roman" w:cs="Times New Roman"/>
          <w:sz w:val="16"/>
          <w:szCs w:val="16"/>
          <w:lang w:val="fr-CA"/>
        </w:rPr>
        <w:t>Reaumuria songarica fabavirus</w:t>
      </w:r>
      <w:r w:rsidRPr="00110E96">
        <w:rPr>
          <w:rFonts w:ascii="Times New Roman" w:hAnsi="Times New Roman" w:cs="Times New Roman"/>
          <w:sz w:val="16"/>
          <w:szCs w:val="16"/>
          <w:lang w:val="fr-CA"/>
        </w:rPr>
        <w:tab/>
      </w:r>
      <w:r w:rsidRPr="00110E96">
        <w:rPr>
          <w:rFonts w:ascii="Times New Roman" w:hAnsi="Times New Roman" w:cs="Times New Roman"/>
          <w:i/>
          <w:iCs/>
          <w:color w:val="212121"/>
          <w:sz w:val="16"/>
          <w:szCs w:val="16"/>
          <w:lang w:val="fr-CA"/>
        </w:rPr>
        <w:t>Fabavirus reaumuriae</w:t>
      </w:r>
      <w:r w:rsidRPr="00110E96">
        <w:rPr>
          <w:rFonts w:ascii="Times New Roman" w:hAnsi="Times New Roman" w:cs="Times New Roman"/>
          <w:i/>
          <w:iCs/>
          <w:color w:val="212121"/>
          <w:sz w:val="16"/>
          <w:szCs w:val="16"/>
          <w:lang w:val="fr-CA"/>
        </w:rPr>
        <w:tab/>
        <w:t>Fabavirus</w:t>
      </w:r>
      <w:r w:rsidRPr="00110E96">
        <w:rPr>
          <w:rFonts w:ascii="Times New Roman" w:hAnsi="Times New Roman" w:cs="Times New Roman"/>
          <w:color w:val="212121"/>
          <w:sz w:val="16"/>
          <w:szCs w:val="16"/>
          <w:lang w:val="fr-CA"/>
        </w:rPr>
        <w:tab/>
        <w:t>RNA1</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BK065050</w:t>
      </w:r>
      <w:r w:rsidRPr="00110E96">
        <w:rPr>
          <w:rFonts w:ascii="Times New Roman" w:hAnsi="Times New Roman" w:cs="Times New Roman"/>
          <w:sz w:val="16"/>
          <w:szCs w:val="16"/>
          <w:lang w:val="fr-CA"/>
        </w:rPr>
        <w:tab/>
        <w:t>Sidharthan et al. 2024</w:t>
      </w:r>
    </w:p>
    <w:p w14:paraId="5BDC734C"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rPr>
      </w:pP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08F">
        <w:rPr>
          <w:rFonts w:ascii="Times New Roman" w:hAnsi="Times New Roman" w:cs="Times New Roman"/>
          <w:color w:val="212121"/>
          <w:sz w:val="16"/>
          <w:szCs w:val="16"/>
        </w:rPr>
        <w:t>RNA2</w:t>
      </w:r>
      <w:r w:rsidRPr="0011008F">
        <w:rPr>
          <w:rFonts w:ascii="Times New Roman" w:hAnsi="Times New Roman" w:cs="Times New Roman"/>
          <w:color w:val="212121"/>
          <w:sz w:val="16"/>
          <w:szCs w:val="16"/>
        </w:rPr>
        <w:tab/>
        <w:t>BK065051</w:t>
      </w:r>
    </w:p>
    <w:p w14:paraId="334017DB"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rPr>
          <w:rFonts w:ascii="Times New Roman" w:hAnsi="Times New Roman" w:cs="Times New Roman"/>
          <w:sz w:val="16"/>
          <w:szCs w:val="16"/>
        </w:rPr>
      </w:pPr>
      <w:r w:rsidRPr="0011008F">
        <w:rPr>
          <w:rFonts w:ascii="Times New Roman" w:hAnsi="Times New Roman" w:cs="Times New Roman"/>
          <w:sz w:val="16"/>
          <w:szCs w:val="16"/>
        </w:rPr>
        <w:t>many-flowered stoneseed fabavirus</w:t>
      </w:r>
      <w:r w:rsidRPr="0011008F">
        <w:rPr>
          <w:rFonts w:ascii="Times New Roman" w:hAnsi="Times New Roman" w:cs="Times New Roman"/>
          <w:sz w:val="16"/>
          <w:szCs w:val="16"/>
        </w:rPr>
        <w:tab/>
      </w:r>
      <w:r w:rsidRPr="0011008F">
        <w:rPr>
          <w:rFonts w:ascii="Times New Roman" w:hAnsi="Times New Roman" w:cs="Times New Roman"/>
          <w:i/>
          <w:iCs/>
          <w:color w:val="212121"/>
          <w:sz w:val="16"/>
          <w:szCs w:val="16"/>
        </w:rPr>
        <w:t>Fabavirus multiflorum</w:t>
      </w:r>
      <w:r w:rsidRPr="0011008F">
        <w:rPr>
          <w:rFonts w:ascii="Times New Roman" w:hAnsi="Times New Roman" w:cs="Times New Roman"/>
          <w:i/>
          <w:iCs/>
          <w:color w:val="212121"/>
          <w:sz w:val="16"/>
          <w:szCs w:val="16"/>
        </w:rPr>
        <w:tab/>
        <w:t>Fabavirus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BK065048</w:t>
      </w:r>
      <w:r w:rsidRPr="0011008F">
        <w:rPr>
          <w:rFonts w:ascii="Times New Roman" w:hAnsi="Times New Roman" w:cs="Times New Roman"/>
          <w:sz w:val="16"/>
          <w:szCs w:val="16"/>
        </w:rPr>
        <w:tab/>
        <w:t>Sidharthan et al. 2024</w:t>
      </w:r>
    </w:p>
    <w:p w14:paraId="3CDFFFF4"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rPr>
      </w:pP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t>RNA2</w:t>
      </w:r>
      <w:r w:rsidRPr="0011008F">
        <w:rPr>
          <w:rFonts w:ascii="Times New Roman" w:hAnsi="Times New Roman" w:cs="Times New Roman"/>
          <w:color w:val="212121"/>
          <w:sz w:val="16"/>
          <w:szCs w:val="16"/>
        </w:rPr>
        <w:tab/>
        <w:t>BK065049</w:t>
      </w:r>
    </w:p>
    <w:p w14:paraId="786B13D8"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rPr>
          <w:rFonts w:ascii="Times New Roman" w:hAnsi="Times New Roman" w:cs="Times New Roman"/>
          <w:sz w:val="16"/>
          <w:szCs w:val="16"/>
        </w:rPr>
      </w:pPr>
      <w:r w:rsidRPr="0011008F">
        <w:rPr>
          <w:rFonts w:ascii="Times New Roman" w:hAnsi="Times New Roman" w:cs="Times New Roman"/>
          <w:sz w:val="16"/>
          <w:szCs w:val="16"/>
        </w:rPr>
        <w:t>Squamellaria imberbis fabavirus</w:t>
      </w:r>
      <w:r w:rsidRPr="0011008F">
        <w:rPr>
          <w:rFonts w:ascii="Times New Roman" w:hAnsi="Times New Roman" w:cs="Times New Roman"/>
          <w:sz w:val="16"/>
          <w:szCs w:val="16"/>
        </w:rPr>
        <w:tab/>
      </w:r>
      <w:r w:rsidRPr="0011008F">
        <w:rPr>
          <w:rFonts w:ascii="Times New Roman" w:hAnsi="Times New Roman" w:cs="Times New Roman"/>
          <w:i/>
          <w:iCs/>
          <w:color w:val="212121"/>
          <w:sz w:val="16"/>
          <w:szCs w:val="16"/>
        </w:rPr>
        <w:t xml:space="preserve">Fabavirus </w:t>
      </w:r>
      <w:r w:rsidRPr="0011008F">
        <w:rPr>
          <w:rFonts w:ascii="Times New Roman" w:hAnsi="Times New Roman" w:cs="Times New Roman"/>
          <w:i/>
          <w:iCs/>
          <w:sz w:val="16"/>
          <w:szCs w:val="16"/>
        </w:rPr>
        <w:t>squamellariae</w:t>
      </w:r>
      <w:r w:rsidRPr="0011008F">
        <w:rPr>
          <w:rFonts w:ascii="Times New Roman" w:hAnsi="Times New Roman" w:cs="Times New Roman"/>
          <w:i/>
          <w:iCs/>
          <w:color w:val="212121"/>
          <w:sz w:val="16"/>
          <w:szCs w:val="16"/>
        </w:rPr>
        <w:tab/>
        <w:t>Fabavirus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BK065052</w:t>
      </w:r>
      <w:r w:rsidRPr="0011008F">
        <w:rPr>
          <w:rFonts w:ascii="Times New Roman" w:hAnsi="Times New Roman" w:cs="Times New Roman"/>
          <w:sz w:val="16"/>
          <w:szCs w:val="16"/>
        </w:rPr>
        <w:tab/>
        <w:t>Sidharthan et al. 2024</w:t>
      </w:r>
    </w:p>
    <w:p w14:paraId="3EE54E5D"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lang w:val="fr-CA"/>
        </w:rPr>
      </w:pPr>
      <w:r w:rsidRPr="0011008F">
        <w:rPr>
          <w:rFonts w:ascii="Times New Roman" w:hAnsi="Times New Roman" w:cs="Times New Roman"/>
          <w:color w:val="212121"/>
          <w:sz w:val="16"/>
          <w:szCs w:val="16"/>
        </w:rPr>
        <w:lastRenderedPageBreak/>
        <w:tab/>
      </w: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r>
      <w:r w:rsidRPr="00110E96">
        <w:rPr>
          <w:rFonts w:ascii="Times New Roman" w:hAnsi="Times New Roman" w:cs="Times New Roman"/>
          <w:color w:val="212121"/>
          <w:sz w:val="16"/>
          <w:szCs w:val="16"/>
          <w:lang w:val="fr-CA"/>
        </w:rPr>
        <w:t>RNA2</w:t>
      </w:r>
      <w:r w:rsidRPr="00110E96">
        <w:rPr>
          <w:rFonts w:ascii="Times New Roman" w:hAnsi="Times New Roman" w:cs="Times New Roman"/>
          <w:color w:val="212121"/>
          <w:sz w:val="16"/>
          <w:szCs w:val="16"/>
          <w:lang w:val="fr-CA"/>
        </w:rPr>
        <w:tab/>
        <w:t>BK065053</w:t>
      </w:r>
    </w:p>
    <w:p w14:paraId="7DFC1A3A"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lang w:val="fr-CA"/>
        </w:rPr>
      </w:pPr>
      <w:r w:rsidRPr="00110E96">
        <w:rPr>
          <w:rFonts w:ascii="Times New Roman" w:hAnsi="Times New Roman" w:cs="Times New Roman"/>
          <w:color w:val="212121"/>
          <w:sz w:val="16"/>
          <w:szCs w:val="16"/>
          <w:lang w:val="fr-CA"/>
        </w:rPr>
        <w:t>cucumber nepovirus A</w:t>
      </w:r>
      <w:r w:rsidRPr="00110E96">
        <w:rPr>
          <w:rFonts w:ascii="Times New Roman" w:hAnsi="Times New Roman" w:cs="Times New Roman"/>
          <w:color w:val="212121"/>
          <w:sz w:val="16"/>
          <w:szCs w:val="16"/>
          <w:lang w:val="fr-CA"/>
        </w:rPr>
        <w:tab/>
      </w:r>
      <w:r w:rsidRPr="00110E96">
        <w:rPr>
          <w:rFonts w:ascii="Times New Roman" w:hAnsi="Times New Roman" w:cs="Times New Roman"/>
          <w:i/>
          <w:iCs/>
          <w:color w:val="212121"/>
          <w:sz w:val="16"/>
          <w:szCs w:val="16"/>
          <w:lang w:val="fr-CA"/>
        </w:rPr>
        <w:t>Nepovirus alphacucumis</w:t>
      </w:r>
      <w:r w:rsidRPr="00110E96">
        <w:rPr>
          <w:rFonts w:ascii="Times New Roman" w:hAnsi="Times New Roman" w:cs="Times New Roman"/>
          <w:i/>
          <w:iCs/>
          <w:color w:val="212121"/>
          <w:sz w:val="16"/>
          <w:szCs w:val="16"/>
          <w:lang w:val="fr-CA"/>
        </w:rPr>
        <w:tab/>
        <w:t>Nepovirus</w:t>
      </w:r>
      <w:r w:rsidRPr="00110E96">
        <w:rPr>
          <w:rFonts w:ascii="Times New Roman" w:hAnsi="Times New Roman" w:cs="Times New Roman"/>
          <w:color w:val="212121"/>
          <w:sz w:val="16"/>
          <w:szCs w:val="16"/>
          <w:lang w:val="fr-CA"/>
        </w:rPr>
        <w:tab/>
        <w:t>RNA1</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PP376097</w:t>
      </w:r>
      <w:r w:rsidRPr="00110E96">
        <w:rPr>
          <w:rFonts w:ascii="Times New Roman" w:hAnsi="Times New Roman" w:cs="Times New Roman"/>
          <w:sz w:val="16"/>
          <w:szCs w:val="16"/>
          <w:lang w:val="fr-CA"/>
        </w:rPr>
        <w:tab/>
      </w:r>
      <w:r w:rsidRPr="00110E96">
        <w:rPr>
          <w:rFonts w:ascii="Times New Roman" w:hAnsi="Times New Roman" w:cs="Times New Roman"/>
          <w:color w:val="212121"/>
          <w:sz w:val="16"/>
          <w:szCs w:val="16"/>
          <w:lang w:val="fr-CA"/>
        </w:rPr>
        <w:t>James et al. 2024</w:t>
      </w:r>
    </w:p>
    <w:p w14:paraId="4B87181C"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lang w:val="fr-CA"/>
        </w:rPr>
      </w:pP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t>RNA2</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PP376098</w:t>
      </w:r>
    </w:p>
    <w:p w14:paraId="18B4B986"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lang w:val="fr-CA"/>
        </w:rPr>
      </w:pPr>
      <w:r w:rsidRPr="00110E96">
        <w:rPr>
          <w:rFonts w:ascii="Times New Roman" w:hAnsi="Times New Roman" w:cs="Times New Roman"/>
          <w:color w:val="212121"/>
          <w:sz w:val="16"/>
          <w:szCs w:val="16"/>
          <w:lang w:val="fr-CA"/>
        </w:rPr>
        <w:t>common thyme nepovirus</w:t>
      </w:r>
      <w:r w:rsidRPr="00110E96">
        <w:rPr>
          <w:rFonts w:ascii="Times New Roman" w:hAnsi="Times New Roman" w:cs="Times New Roman"/>
          <w:sz w:val="16"/>
          <w:szCs w:val="16"/>
          <w:lang w:val="fr-CA"/>
        </w:rPr>
        <w:tab/>
      </w:r>
      <w:r w:rsidRPr="00110E96">
        <w:rPr>
          <w:rFonts w:ascii="Times New Roman" w:hAnsi="Times New Roman" w:cs="Times New Roman"/>
          <w:i/>
          <w:iCs/>
          <w:color w:val="212121"/>
          <w:sz w:val="16"/>
          <w:szCs w:val="16"/>
          <w:lang w:val="fr-CA"/>
        </w:rPr>
        <w:t>Nepovirus thymi</w:t>
      </w:r>
      <w:r w:rsidRPr="00110E96">
        <w:rPr>
          <w:rFonts w:ascii="Times New Roman" w:hAnsi="Times New Roman" w:cs="Times New Roman"/>
          <w:i/>
          <w:iCs/>
          <w:color w:val="212121"/>
          <w:sz w:val="16"/>
          <w:szCs w:val="16"/>
          <w:lang w:val="fr-CA"/>
        </w:rPr>
        <w:tab/>
        <w:t>Nepovirus</w:t>
      </w:r>
      <w:r w:rsidRPr="00110E96">
        <w:rPr>
          <w:rFonts w:ascii="Times New Roman" w:hAnsi="Times New Roman" w:cs="Times New Roman"/>
          <w:color w:val="212121"/>
          <w:sz w:val="16"/>
          <w:szCs w:val="16"/>
          <w:lang w:val="fr-CA"/>
        </w:rPr>
        <w:tab/>
        <w:t>RNA1</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BK065074</w:t>
      </w:r>
      <w:r w:rsidRPr="00110E96">
        <w:rPr>
          <w:rFonts w:ascii="Times New Roman" w:hAnsi="Times New Roman" w:cs="Times New Roman"/>
          <w:sz w:val="16"/>
          <w:szCs w:val="16"/>
          <w:lang w:val="fr-CA"/>
        </w:rPr>
        <w:tab/>
        <w:t>Sidharthan et al. 2024</w:t>
      </w:r>
    </w:p>
    <w:p w14:paraId="683E0ADD"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lang w:val="fr-CA"/>
        </w:rPr>
      </w:pP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t>RNA2</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BK065075</w:t>
      </w:r>
    </w:p>
    <w:p w14:paraId="2F33C18A"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lang w:val="fr-CA"/>
        </w:rPr>
      </w:pPr>
      <w:r w:rsidRPr="00110E96">
        <w:rPr>
          <w:rFonts w:ascii="Times New Roman" w:hAnsi="Times New Roman" w:cs="Times New Roman"/>
          <w:sz w:val="16"/>
          <w:szCs w:val="16"/>
          <w:lang w:val="fr-CA"/>
        </w:rPr>
        <w:t>Tibetan peony nepovirus</w:t>
      </w:r>
      <w:r w:rsidRPr="00110E96">
        <w:rPr>
          <w:rFonts w:ascii="Times New Roman" w:hAnsi="Times New Roman" w:cs="Times New Roman"/>
          <w:color w:val="212121"/>
          <w:sz w:val="16"/>
          <w:szCs w:val="16"/>
          <w:lang w:val="fr-CA"/>
        </w:rPr>
        <w:tab/>
      </w:r>
      <w:r w:rsidRPr="00110E96">
        <w:rPr>
          <w:rFonts w:ascii="Times New Roman" w:hAnsi="Times New Roman" w:cs="Times New Roman"/>
          <w:i/>
          <w:iCs/>
          <w:color w:val="212121"/>
          <w:sz w:val="16"/>
          <w:szCs w:val="16"/>
          <w:lang w:val="fr-CA"/>
        </w:rPr>
        <w:t>Nepovirus paeoniae</w:t>
      </w:r>
      <w:r w:rsidRPr="00110E96">
        <w:rPr>
          <w:rFonts w:ascii="Times New Roman" w:hAnsi="Times New Roman" w:cs="Times New Roman"/>
          <w:i/>
          <w:iCs/>
          <w:color w:val="212121"/>
          <w:sz w:val="16"/>
          <w:szCs w:val="16"/>
          <w:lang w:val="fr-CA"/>
        </w:rPr>
        <w:tab/>
        <w:t>Nepovirus</w:t>
      </w:r>
      <w:r w:rsidRPr="00110E96">
        <w:rPr>
          <w:rFonts w:ascii="Times New Roman" w:hAnsi="Times New Roman" w:cs="Times New Roman"/>
          <w:color w:val="212121"/>
          <w:sz w:val="16"/>
          <w:szCs w:val="16"/>
          <w:lang w:val="fr-CA"/>
        </w:rPr>
        <w:tab/>
        <w:t>RNA1</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BK065118</w:t>
      </w:r>
      <w:r w:rsidRPr="00110E96">
        <w:rPr>
          <w:rFonts w:ascii="Times New Roman" w:hAnsi="Times New Roman" w:cs="Times New Roman"/>
          <w:sz w:val="16"/>
          <w:szCs w:val="16"/>
          <w:lang w:val="fr-CA"/>
        </w:rPr>
        <w:tab/>
        <w:t>Sidharthan et al. 2024</w:t>
      </w:r>
    </w:p>
    <w:p w14:paraId="6F948B45"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lang w:val="fr-CA"/>
        </w:rPr>
      </w:pP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t>RNA2</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BK065119</w:t>
      </w:r>
    </w:p>
    <w:p w14:paraId="30AFC27D"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lang w:val="fr-CA"/>
        </w:rPr>
      </w:pPr>
      <w:r w:rsidRPr="00110E96">
        <w:rPr>
          <w:rFonts w:ascii="Times New Roman" w:hAnsi="Times New Roman" w:cs="Times New Roman"/>
          <w:sz w:val="16"/>
          <w:szCs w:val="16"/>
          <w:lang w:val="fr-CA"/>
        </w:rPr>
        <w:t>chrysanthemum nepovirus</w:t>
      </w:r>
      <w:r w:rsidRPr="00110E96">
        <w:rPr>
          <w:rFonts w:ascii="Times New Roman" w:hAnsi="Times New Roman" w:cs="Times New Roman"/>
          <w:sz w:val="16"/>
          <w:szCs w:val="16"/>
          <w:lang w:val="fr-CA"/>
        </w:rPr>
        <w:tab/>
      </w:r>
      <w:r w:rsidRPr="00110E96">
        <w:rPr>
          <w:rFonts w:ascii="Times New Roman" w:hAnsi="Times New Roman" w:cs="Times New Roman"/>
          <w:i/>
          <w:iCs/>
          <w:color w:val="212121"/>
          <w:sz w:val="16"/>
          <w:szCs w:val="16"/>
          <w:lang w:val="fr-CA"/>
        </w:rPr>
        <w:t>Nepovirus chrysanthemi</w:t>
      </w:r>
      <w:r w:rsidRPr="00110E96">
        <w:rPr>
          <w:rFonts w:ascii="Times New Roman" w:hAnsi="Times New Roman" w:cs="Times New Roman"/>
          <w:i/>
          <w:iCs/>
          <w:color w:val="212121"/>
          <w:sz w:val="16"/>
          <w:szCs w:val="16"/>
          <w:lang w:val="fr-CA"/>
        </w:rPr>
        <w:tab/>
        <w:t>Nepovirus</w:t>
      </w:r>
      <w:r w:rsidRPr="00110E96">
        <w:rPr>
          <w:rFonts w:ascii="Times New Roman" w:hAnsi="Times New Roman" w:cs="Times New Roman"/>
          <w:color w:val="212121"/>
          <w:sz w:val="16"/>
          <w:szCs w:val="16"/>
          <w:lang w:val="fr-CA"/>
        </w:rPr>
        <w:tab/>
        <w:t>RNA1</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BK065072</w:t>
      </w:r>
      <w:r w:rsidRPr="00110E96">
        <w:rPr>
          <w:rFonts w:ascii="Times New Roman" w:hAnsi="Times New Roman" w:cs="Times New Roman"/>
          <w:sz w:val="16"/>
          <w:szCs w:val="16"/>
          <w:lang w:val="fr-CA"/>
        </w:rPr>
        <w:tab/>
        <w:t>Sidharthan et al. 2024</w:t>
      </w:r>
    </w:p>
    <w:p w14:paraId="61C508F4"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lang w:val="fr-CA"/>
        </w:rPr>
      </w:pP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t>RNA2</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BK065073</w:t>
      </w:r>
    </w:p>
    <w:p w14:paraId="5EF566C9"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lang w:val="fr-CA"/>
        </w:rPr>
      </w:pPr>
      <w:r w:rsidRPr="00110E96">
        <w:rPr>
          <w:rFonts w:ascii="Times New Roman" w:hAnsi="Times New Roman" w:cs="Times New Roman"/>
          <w:color w:val="212121"/>
          <w:sz w:val="16"/>
          <w:szCs w:val="16"/>
          <w:lang w:val="fr-CA"/>
        </w:rPr>
        <w:t>Senecio pinnatifolius nepovirus</w:t>
      </w:r>
      <w:r w:rsidRPr="00110E96">
        <w:rPr>
          <w:rFonts w:ascii="Times New Roman" w:hAnsi="Times New Roman" w:cs="Times New Roman"/>
          <w:color w:val="212121"/>
          <w:sz w:val="16"/>
          <w:szCs w:val="16"/>
          <w:lang w:val="fr-CA"/>
        </w:rPr>
        <w:tab/>
      </w:r>
      <w:r w:rsidRPr="00110E96">
        <w:rPr>
          <w:rFonts w:ascii="Times New Roman" w:hAnsi="Times New Roman" w:cs="Times New Roman"/>
          <w:i/>
          <w:iCs/>
          <w:color w:val="212121"/>
          <w:sz w:val="16"/>
          <w:szCs w:val="16"/>
          <w:lang w:val="fr-CA"/>
        </w:rPr>
        <w:t>Nepovirus pinnatifolium</w:t>
      </w:r>
      <w:r w:rsidRPr="00110E96">
        <w:rPr>
          <w:rFonts w:ascii="Times New Roman" w:hAnsi="Times New Roman" w:cs="Times New Roman"/>
          <w:i/>
          <w:iCs/>
          <w:color w:val="212121"/>
          <w:sz w:val="16"/>
          <w:szCs w:val="16"/>
          <w:lang w:val="fr-CA"/>
        </w:rPr>
        <w:tab/>
        <w:t>Nepovirus</w:t>
      </w:r>
      <w:r w:rsidRPr="00110E96">
        <w:rPr>
          <w:rFonts w:ascii="Times New Roman" w:hAnsi="Times New Roman" w:cs="Times New Roman"/>
          <w:color w:val="212121"/>
          <w:sz w:val="16"/>
          <w:szCs w:val="16"/>
          <w:lang w:val="fr-CA"/>
        </w:rPr>
        <w:tab/>
        <w:t>RNA1</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BK065112</w:t>
      </w:r>
      <w:r w:rsidRPr="00110E96">
        <w:rPr>
          <w:rFonts w:ascii="Times New Roman" w:hAnsi="Times New Roman" w:cs="Times New Roman"/>
          <w:sz w:val="16"/>
          <w:szCs w:val="16"/>
          <w:lang w:val="fr-CA"/>
        </w:rPr>
        <w:tab/>
        <w:t>Sidharthan et al. 2024</w:t>
      </w:r>
    </w:p>
    <w:p w14:paraId="07750750"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lang w:val="fr-CA"/>
        </w:rPr>
      </w:pP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t>RNA2</w:t>
      </w:r>
      <w:r w:rsidRPr="00110E96">
        <w:rPr>
          <w:rFonts w:ascii="Times New Roman" w:hAnsi="Times New Roman" w:cs="Times New Roman"/>
          <w:color w:val="212121"/>
          <w:sz w:val="16"/>
          <w:szCs w:val="16"/>
          <w:lang w:val="fr-CA"/>
        </w:rPr>
        <w:tab/>
      </w:r>
      <w:r w:rsidRPr="00110E96">
        <w:rPr>
          <w:rFonts w:ascii="Times New Roman" w:hAnsi="Times New Roman" w:cs="Times New Roman"/>
          <w:sz w:val="16"/>
          <w:szCs w:val="16"/>
          <w:lang w:val="fr-CA"/>
        </w:rPr>
        <w:t>BK065113</w:t>
      </w:r>
    </w:p>
    <w:p w14:paraId="2FA636D2" w14:textId="5EAFD23B" w:rsidR="008025C8" w:rsidRPr="00110E96" w:rsidRDefault="00D17D12"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lang w:val="fr-CA"/>
        </w:rPr>
      </w:pPr>
      <w:r>
        <w:rPr>
          <w:rFonts w:ascii="Times New Roman" w:hAnsi="Times New Roman" w:cs="Times New Roman"/>
          <w:color w:val="212121"/>
          <w:sz w:val="16"/>
          <w:szCs w:val="16"/>
          <w:lang w:val="fr-CA"/>
        </w:rPr>
        <w:t>l</w:t>
      </w:r>
      <w:r w:rsidR="008025C8" w:rsidRPr="00110E96">
        <w:rPr>
          <w:rFonts w:ascii="Times New Roman" w:hAnsi="Times New Roman" w:cs="Times New Roman"/>
          <w:color w:val="212121"/>
          <w:sz w:val="16"/>
          <w:szCs w:val="16"/>
          <w:lang w:val="fr-CA"/>
        </w:rPr>
        <w:t xml:space="preserve">ogan nepovirus </w:t>
      </w:r>
      <w:r w:rsidR="008025C8" w:rsidRPr="00110E96">
        <w:rPr>
          <w:rFonts w:ascii="Times New Roman" w:hAnsi="Times New Roman" w:cs="Times New Roman"/>
          <w:color w:val="212121"/>
          <w:sz w:val="16"/>
          <w:szCs w:val="16"/>
          <w:lang w:val="fr-CA"/>
        </w:rPr>
        <w:tab/>
      </w:r>
      <w:r w:rsidR="008025C8" w:rsidRPr="00110E96">
        <w:rPr>
          <w:rFonts w:ascii="Times New Roman" w:hAnsi="Times New Roman" w:cs="Times New Roman"/>
          <w:i/>
          <w:iCs/>
          <w:color w:val="212121"/>
          <w:sz w:val="16"/>
          <w:szCs w:val="16"/>
          <w:lang w:val="fr-CA"/>
        </w:rPr>
        <w:t>Nepovirus glycyrrhizae</w:t>
      </w:r>
      <w:r w:rsidR="008025C8" w:rsidRPr="00110E96">
        <w:rPr>
          <w:rFonts w:ascii="Times New Roman" w:hAnsi="Times New Roman" w:cs="Times New Roman"/>
          <w:i/>
          <w:iCs/>
          <w:color w:val="212121"/>
          <w:sz w:val="16"/>
          <w:szCs w:val="16"/>
          <w:lang w:val="fr-CA"/>
        </w:rPr>
        <w:tab/>
        <w:t>Nepovirus</w:t>
      </w:r>
      <w:r w:rsidR="008025C8" w:rsidRPr="00110E96">
        <w:rPr>
          <w:rFonts w:ascii="Times New Roman" w:hAnsi="Times New Roman" w:cs="Times New Roman"/>
          <w:color w:val="212121"/>
          <w:sz w:val="16"/>
          <w:szCs w:val="16"/>
          <w:lang w:val="fr-CA"/>
        </w:rPr>
        <w:tab/>
        <w:t>RNA1</w:t>
      </w:r>
      <w:r w:rsidR="008025C8" w:rsidRPr="00110E96">
        <w:rPr>
          <w:rFonts w:ascii="Times New Roman" w:hAnsi="Times New Roman" w:cs="Times New Roman"/>
          <w:color w:val="212121"/>
          <w:sz w:val="16"/>
          <w:szCs w:val="16"/>
          <w:lang w:val="fr-CA"/>
        </w:rPr>
        <w:tab/>
      </w:r>
      <w:r w:rsidR="008025C8" w:rsidRPr="00110E96">
        <w:rPr>
          <w:rFonts w:ascii="Times New Roman" w:hAnsi="Times New Roman" w:cs="Times New Roman"/>
          <w:sz w:val="16"/>
          <w:szCs w:val="16"/>
          <w:lang w:val="fr-CA"/>
        </w:rPr>
        <w:t>BK065100</w:t>
      </w:r>
      <w:r w:rsidR="008025C8" w:rsidRPr="00110E96">
        <w:rPr>
          <w:rFonts w:ascii="Times New Roman" w:hAnsi="Times New Roman" w:cs="Times New Roman"/>
          <w:sz w:val="16"/>
          <w:szCs w:val="16"/>
          <w:lang w:val="fr-CA"/>
        </w:rPr>
        <w:tab/>
        <w:t>Sidharthan et al. 2024</w:t>
      </w:r>
    </w:p>
    <w:p w14:paraId="1691D6F4"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rPr>
      </w:pP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E96">
        <w:rPr>
          <w:rFonts w:ascii="Times New Roman" w:hAnsi="Times New Roman" w:cs="Times New Roman"/>
          <w:color w:val="212121"/>
          <w:sz w:val="16"/>
          <w:szCs w:val="16"/>
          <w:lang w:val="fr-CA"/>
        </w:rPr>
        <w:tab/>
      </w:r>
      <w:r w:rsidRPr="0011008F">
        <w:rPr>
          <w:rFonts w:ascii="Times New Roman" w:hAnsi="Times New Roman" w:cs="Times New Roman"/>
          <w:color w:val="212121"/>
          <w:sz w:val="16"/>
          <w:szCs w:val="16"/>
        </w:rPr>
        <w:t>RNA2</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BK065099</w:t>
      </w:r>
    </w:p>
    <w:p w14:paraId="73F01F1C"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color w:val="212121"/>
          <w:sz w:val="16"/>
          <w:szCs w:val="16"/>
        </w:rPr>
        <w:t>purple sand food nepovirus</w:t>
      </w:r>
      <w:r w:rsidRPr="0011008F">
        <w:rPr>
          <w:rFonts w:ascii="Times New Roman" w:hAnsi="Times New Roman" w:cs="Times New Roman"/>
          <w:color w:val="212121"/>
          <w:sz w:val="16"/>
          <w:szCs w:val="16"/>
        </w:rPr>
        <w:tab/>
      </w:r>
      <w:r w:rsidRPr="0011008F">
        <w:rPr>
          <w:rFonts w:ascii="Times New Roman" w:hAnsi="Times New Roman" w:cs="Times New Roman"/>
          <w:i/>
          <w:iCs/>
          <w:color w:val="212121"/>
          <w:sz w:val="16"/>
          <w:szCs w:val="16"/>
        </w:rPr>
        <w:t>Nepovirus pholismae</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BK065108</w:t>
      </w:r>
      <w:r w:rsidRPr="0011008F">
        <w:rPr>
          <w:rFonts w:ascii="Times New Roman" w:hAnsi="Times New Roman" w:cs="Times New Roman"/>
          <w:sz w:val="16"/>
          <w:szCs w:val="16"/>
        </w:rPr>
        <w:tab/>
        <w:t>Sidharthan et al. 2024</w:t>
      </w:r>
    </w:p>
    <w:p w14:paraId="5DE67885"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rPr>
      </w:pP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t>RNA2</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BK065109</w:t>
      </w:r>
    </w:p>
    <w:p w14:paraId="6DAA7030"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color w:val="212121"/>
          <w:sz w:val="16"/>
          <w:szCs w:val="16"/>
        </w:rPr>
        <w:t>coral plant nepovirus</w:t>
      </w:r>
      <w:r w:rsidRPr="0011008F">
        <w:rPr>
          <w:rFonts w:ascii="Times New Roman" w:hAnsi="Times New Roman" w:cs="Times New Roman"/>
          <w:b/>
          <w:bCs/>
          <w:color w:val="212121"/>
          <w:sz w:val="16"/>
          <w:szCs w:val="16"/>
        </w:rPr>
        <w:tab/>
      </w:r>
      <w:r w:rsidRPr="0011008F">
        <w:rPr>
          <w:rFonts w:ascii="Times New Roman" w:hAnsi="Times New Roman" w:cs="Times New Roman"/>
          <w:i/>
          <w:iCs/>
          <w:color w:val="212121"/>
          <w:sz w:val="16"/>
          <w:szCs w:val="16"/>
        </w:rPr>
        <w:t>Nepovirus berberidopsis</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BK065076</w:t>
      </w:r>
      <w:r w:rsidRPr="0011008F">
        <w:rPr>
          <w:rFonts w:ascii="Times New Roman" w:hAnsi="Times New Roman" w:cs="Times New Roman"/>
          <w:sz w:val="16"/>
          <w:szCs w:val="16"/>
        </w:rPr>
        <w:tab/>
        <w:t>Sidharthan et al. 2024</w:t>
      </w:r>
    </w:p>
    <w:p w14:paraId="3E9ED487"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rPr>
      </w:pP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t>RNA2</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BK065077</w:t>
      </w:r>
    </w:p>
    <w:p w14:paraId="6E4C18E1"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color w:val="212121"/>
          <w:sz w:val="16"/>
          <w:szCs w:val="16"/>
        </w:rPr>
        <w:t>Silene diclinis nepovirus</w:t>
      </w:r>
      <w:r w:rsidRPr="0011008F">
        <w:rPr>
          <w:rFonts w:ascii="Times New Roman" w:hAnsi="Times New Roman" w:cs="Times New Roman"/>
          <w:color w:val="212121"/>
          <w:sz w:val="16"/>
          <w:szCs w:val="16"/>
        </w:rPr>
        <w:tab/>
      </w:r>
      <w:r w:rsidRPr="0011008F">
        <w:rPr>
          <w:rFonts w:ascii="Times New Roman" w:hAnsi="Times New Roman" w:cs="Times New Roman"/>
          <w:i/>
          <w:iCs/>
          <w:color w:val="212121"/>
          <w:sz w:val="16"/>
          <w:szCs w:val="16"/>
        </w:rPr>
        <w:t>Nepovirus silenis</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BK065114</w:t>
      </w:r>
      <w:r w:rsidRPr="0011008F">
        <w:rPr>
          <w:rFonts w:ascii="Times New Roman" w:hAnsi="Times New Roman" w:cs="Times New Roman"/>
          <w:sz w:val="16"/>
          <w:szCs w:val="16"/>
        </w:rPr>
        <w:tab/>
        <w:t>Sidharthan et al. 2024</w:t>
      </w:r>
    </w:p>
    <w:p w14:paraId="786367C5" w14:textId="77777777" w:rsidR="008025C8" w:rsidRPr="0011008F" w:rsidRDefault="008025C8" w:rsidP="008025C8">
      <w:pPr>
        <w:tabs>
          <w:tab w:val="left" w:pos="916"/>
          <w:tab w:val="left" w:pos="2880"/>
          <w:tab w:val="left" w:pos="4680"/>
          <w:tab w:val="left" w:pos="5580"/>
          <w:tab w:val="left" w:pos="6120"/>
          <w:tab w:val="left" w:pos="7020"/>
          <w:tab w:val="left" w:pos="9000"/>
          <w:tab w:val="left" w:pos="9720"/>
          <w:tab w:val="left" w:pos="9810"/>
          <w:tab w:val="left" w:pos="10992"/>
          <w:tab w:val="left" w:pos="11520"/>
          <w:tab w:val="left" w:pos="11908"/>
          <w:tab w:val="left" w:pos="12824"/>
          <w:tab w:val="left" w:pos="13740"/>
          <w:tab w:val="left" w:pos="14656"/>
        </w:tabs>
        <w:spacing w:after="120"/>
        <w:rPr>
          <w:color w:val="212121"/>
          <w:sz w:val="16"/>
          <w:szCs w:val="16"/>
        </w:rPr>
      </w:pPr>
      <w:r w:rsidRPr="0011008F">
        <w:rPr>
          <w:color w:val="212121"/>
          <w:sz w:val="16"/>
          <w:szCs w:val="16"/>
        </w:rPr>
        <w:tab/>
      </w: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BK065115</w:t>
      </w:r>
    </w:p>
    <w:p w14:paraId="1890F079"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beetleweed nepovirus</w:t>
      </w:r>
      <w:r w:rsidRPr="0011008F">
        <w:rPr>
          <w:rFonts w:ascii="Times New Roman" w:hAnsi="Times New Roman" w:cs="Times New Roman"/>
          <w:b/>
          <w:bCs/>
          <w:sz w:val="16"/>
          <w:szCs w:val="16"/>
        </w:rPr>
        <w:tab/>
      </w:r>
      <w:r w:rsidRPr="0011008F">
        <w:rPr>
          <w:rFonts w:ascii="Times New Roman" w:hAnsi="Times New Roman" w:cs="Times New Roman"/>
          <w:i/>
          <w:iCs/>
          <w:color w:val="212121"/>
          <w:sz w:val="16"/>
          <w:szCs w:val="16"/>
        </w:rPr>
        <w:t>Nepovirus galax</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BK065062</w:t>
      </w:r>
      <w:r w:rsidRPr="0011008F">
        <w:rPr>
          <w:rFonts w:ascii="Times New Roman" w:hAnsi="Times New Roman" w:cs="Times New Roman"/>
          <w:sz w:val="16"/>
          <w:szCs w:val="16"/>
        </w:rPr>
        <w:tab/>
        <w:t>Sidharthan et al. 2024</w:t>
      </w:r>
    </w:p>
    <w:p w14:paraId="0B6607D6" w14:textId="77777777" w:rsidR="008025C8" w:rsidRPr="0011008F" w:rsidRDefault="008025C8" w:rsidP="008025C8">
      <w:pPr>
        <w:tabs>
          <w:tab w:val="left" w:pos="916"/>
          <w:tab w:val="left" w:pos="2880"/>
          <w:tab w:val="left" w:pos="4680"/>
          <w:tab w:val="left" w:pos="5580"/>
          <w:tab w:val="left" w:pos="6120"/>
          <w:tab w:val="left" w:pos="7020"/>
          <w:tab w:val="left" w:pos="9000"/>
          <w:tab w:val="left" w:pos="9720"/>
          <w:tab w:val="left" w:pos="9810"/>
          <w:tab w:val="left" w:pos="10992"/>
          <w:tab w:val="left" w:pos="11908"/>
          <w:tab w:val="left" w:pos="12824"/>
          <w:tab w:val="left" w:pos="13740"/>
          <w:tab w:val="left" w:pos="14656"/>
        </w:tabs>
        <w:spacing w:after="120"/>
        <w:rPr>
          <w:b/>
          <w:bCs/>
          <w:sz w:val="16"/>
          <w:szCs w:val="16"/>
        </w:rPr>
      </w:pPr>
      <w:r w:rsidRPr="0011008F">
        <w:rPr>
          <w:color w:val="212121"/>
          <w:sz w:val="16"/>
          <w:szCs w:val="16"/>
        </w:rPr>
        <w:tab/>
      </w: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BK065063</w:t>
      </w:r>
    </w:p>
    <w:p w14:paraId="644740DB"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Asian lizard’s tail nepovirus</w:t>
      </w:r>
      <w:r w:rsidRPr="0011008F">
        <w:rPr>
          <w:rFonts w:ascii="Times New Roman" w:hAnsi="Times New Roman" w:cs="Times New Roman"/>
          <w:sz w:val="16"/>
          <w:szCs w:val="16"/>
        </w:rPr>
        <w:tab/>
      </w:r>
      <w:r w:rsidRPr="0011008F">
        <w:rPr>
          <w:rFonts w:ascii="Times New Roman" w:hAnsi="Times New Roman" w:cs="Times New Roman"/>
          <w:i/>
          <w:iCs/>
          <w:color w:val="212121"/>
          <w:sz w:val="16"/>
          <w:szCs w:val="16"/>
        </w:rPr>
        <w:t>Nepovirus saururi</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BK065058</w:t>
      </w:r>
      <w:r w:rsidRPr="0011008F">
        <w:rPr>
          <w:rFonts w:ascii="Times New Roman" w:hAnsi="Times New Roman" w:cs="Times New Roman"/>
          <w:sz w:val="16"/>
          <w:szCs w:val="16"/>
        </w:rPr>
        <w:tab/>
        <w:t>Sidharthan et al. 2024</w:t>
      </w:r>
    </w:p>
    <w:p w14:paraId="1C900088" w14:textId="77777777" w:rsidR="008025C8" w:rsidRPr="0011008F" w:rsidRDefault="008025C8" w:rsidP="008025C8">
      <w:pPr>
        <w:tabs>
          <w:tab w:val="left" w:pos="916"/>
          <w:tab w:val="left" w:pos="2880"/>
          <w:tab w:val="left" w:pos="4680"/>
          <w:tab w:val="left" w:pos="5580"/>
          <w:tab w:val="left" w:pos="6120"/>
          <w:tab w:val="left" w:pos="7020"/>
          <w:tab w:val="left" w:pos="9000"/>
          <w:tab w:val="left" w:pos="9720"/>
          <w:tab w:val="left" w:pos="9810"/>
          <w:tab w:val="left" w:pos="10992"/>
          <w:tab w:val="left" w:pos="11908"/>
          <w:tab w:val="left" w:pos="12824"/>
          <w:tab w:val="left" w:pos="13740"/>
          <w:tab w:val="left" w:pos="14656"/>
        </w:tabs>
        <w:spacing w:after="120"/>
        <w:rPr>
          <w:b/>
          <w:bCs/>
          <w:sz w:val="16"/>
          <w:szCs w:val="16"/>
        </w:rPr>
      </w:pPr>
      <w:r w:rsidRPr="0011008F">
        <w:rPr>
          <w:color w:val="212121"/>
          <w:sz w:val="16"/>
          <w:szCs w:val="16"/>
        </w:rPr>
        <w:tab/>
      </w: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BK065059</w:t>
      </w:r>
    </w:p>
    <w:p w14:paraId="5B711541"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Musa nepovirus</w:t>
      </w:r>
      <w:r w:rsidRPr="0011008F">
        <w:rPr>
          <w:rFonts w:ascii="Times New Roman" w:hAnsi="Times New Roman" w:cs="Times New Roman"/>
          <w:b/>
          <w:bCs/>
          <w:sz w:val="16"/>
          <w:szCs w:val="16"/>
        </w:rPr>
        <w:tab/>
      </w:r>
      <w:r w:rsidRPr="0011008F">
        <w:rPr>
          <w:rFonts w:ascii="Times New Roman" w:hAnsi="Times New Roman" w:cs="Times New Roman"/>
          <w:i/>
          <w:iCs/>
          <w:color w:val="212121"/>
          <w:sz w:val="16"/>
          <w:szCs w:val="16"/>
        </w:rPr>
        <w:t>Nepovirus musae</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BK065102</w:t>
      </w:r>
      <w:r w:rsidRPr="0011008F">
        <w:rPr>
          <w:rFonts w:ascii="Times New Roman" w:hAnsi="Times New Roman" w:cs="Times New Roman"/>
          <w:sz w:val="16"/>
          <w:szCs w:val="16"/>
        </w:rPr>
        <w:tab/>
        <w:t>Sidharthan et al. 2024</w:t>
      </w:r>
    </w:p>
    <w:p w14:paraId="1C495321" w14:textId="77777777" w:rsidR="008025C8" w:rsidRPr="0011008F" w:rsidRDefault="008025C8" w:rsidP="008025C8">
      <w:pPr>
        <w:tabs>
          <w:tab w:val="left" w:pos="916"/>
          <w:tab w:val="left" w:pos="2880"/>
          <w:tab w:val="left" w:pos="4680"/>
          <w:tab w:val="left" w:pos="5580"/>
          <w:tab w:val="left" w:pos="6120"/>
          <w:tab w:val="left" w:pos="7020"/>
          <w:tab w:val="left" w:pos="9000"/>
          <w:tab w:val="left" w:pos="9720"/>
          <w:tab w:val="left" w:pos="9810"/>
          <w:tab w:val="left" w:pos="10992"/>
          <w:tab w:val="left" w:pos="11908"/>
          <w:tab w:val="left" w:pos="12824"/>
          <w:tab w:val="left" w:pos="13740"/>
          <w:tab w:val="left" w:pos="14656"/>
        </w:tabs>
        <w:spacing w:after="120"/>
        <w:rPr>
          <w:b/>
          <w:bCs/>
          <w:sz w:val="16"/>
          <w:szCs w:val="16"/>
        </w:rPr>
      </w:pPr>
      <w:r w:rsidRPr="0011008F">
        <w:rPr>
          <w:color w:val="212121"/>
          <w:sz w:val="16"/>
          <w:szCs w:val="16"/>
        </w:rPr>
        <w:tab/>
      </w: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BK065103</w:t>
      </w:r>
    </w:p>
    <w:p w14:paraId="4406DDC6"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pearl millet nepovirus</w:t>
      </w:r>
      <w:r w:rsidRPr="0011008F">
        <w:rPr>
          <w:rFonts w:ascii="Times New Roman" w:hAnsi="Times New Roman" w:cs="Times New Roman"/>
          <w:sz w:val="16"/>
          <w:szCs w:val="16"/>
        </w:rPr>
        <w:tab/>
      </w:r>
      <w:r w:rsidRPr="0011008F">
        <w:rPr>
          <w:rFonts w:ascii="Times New Roman" w:hAnsi="Times New Roman" w:cs="Times New Roman"/>
          <w:i/>
          <w:iCs/>
          <w:color w:val="212121"/>
          <w:sz w:val="16"/>
          <w:szCs w:val="16"/>
        </w:rPr>
        <w:t>Nepovirus cenchri</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BK065106</w:t>
      </w:r>
      <w:r w:rsidRPr="0011008F">
        <w:rPr>
          <w:rFonts w:ascii="Times New Roman" w:hAnsi="Times New Roman" w:cs="Times New Roman"/>
          <w:sz w:val="16"/>
          <w:szCs w:val="16"/>
        </w:rPr>
        <w:tab/>
        <w:t>Sidharthan et al. 2024</w:t>
      </w:r>
    </w:p>
    <w:p w14:paraId="5676C507" w14:textId="77777777" w:rsidR="008025C8" w:rsidRPr="0011008F" w:rsidRDefault="008025C8" w:rsidP="008025C8">
      <w:pPr>
        <w:tabs>
          <w:tab w:val="left" w:pos="916"/>
          <w:tab w:val="left" w:pos="2880"/>
          <w:tab w:val="left" w:pos="4680"/>
          <w:tab w:val="left" w:pos="5580"/>
          <w:tab w:val="left" w:pos="6120"/>
          <w:tab w:val="left" w:pos="7020"/>
          <w:tab w:val="left" w:pos="9000"/>
          <w:tab w:val="left" w:pos="9720"/>
          <w:tab w:val="left" w:pos="11908"/>
          <w:tab w:val="left" w:pos="12824"/>
          <w:tab w:val="left" w:pos="13740"/>
          <w:tab w:val="left" w:pos="14656"/>
        </w:tabs>
        <w:spacing w:after="120"/>
        <w:rPr>
          <w:sz w:val="16"/>
          <w:szCs w:val="16"/>
        </w:rPr>
      </w:pPr>
      <w:r w:rsidRPr="0011008F">
        <w:rPr>
          <w:color w:val="212121"/>
          <w:sz w:val="16"/>
          <w:szCs w:val="16"/>
        </w:rPr>
        <w:tab/>
      </w: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BK065107</w:t>
      </w:r>
    </w:p>
    <w:p w14:paraId="25717E0D"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downy ground fern nepovirus</w:t>
      </w:r>
      <w:r w:rsidRPr="0011008F">
        <w:rPr>
          <w:rFonts w:ascii="Times New Roman" w:hAnsi="Times New Roman" w:cs="Times New Roman"/>
          <w:sz w:val="16"/>
          <w:szCs w:val="16"/>
        </w:rPr>
        <w:tab/>
      </w:r>
      <w:r w:rsidRPr="0011008F">
        <w:rPr>
          <w:rFonts w:ascii="Times New Roman" w:hAnsi="Times New Roman" w:cs="Times New Roman"/>
          <w:i/>
          <w:iCs/>
          <w:color w:val="212121"/>
          <w:sz w:val="16"/>
          <w:szCs w:val="16"/>
        </w:rPr>
        <w:t>Nepovirus hypolepsis</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BK065078</w:t>
      </w:r>
      <w:r w:rsidRPr="0011008F">
        <w:rPr>
          <w:rFonts w:ascii="Times New Roman" w:hAnsi="Times New Roman" w:cs="Times New Roman"/>
          <w:sz w:val="16"/>
          <w:szCs w:val="16"/>
        </w:rPr>
        <w:tab/>
        <w:t>Sidharthan et al. 2024</w:t>
      </w:r>
    </w:p>
    <w:p w14:paraId="0DFD90C4" w14:textId="77777777" w:rsidR="008025C8" w:rsidRPr="0011008F" w:rsidRDefault="008025C8" w:rsidP="008025C8">
      <w:pPr>
        <w:tabs>
          <w:tab w:val="left" w:pos="916"/>
          <w:tab w:val="left" w:pos="2880"/>
          <w:tab w:val="left" w:pos="4680"/>
          <w:tab w:val="left" w:pos="5580"/>
          <w:tab w:val="left" w:pos="6120"/>
          <w:tab w:val="left" w:pos="7020"/>
          <w:tab w:val="left" w:pos="9000"/>
          <w:tab w:val="left" w:pos="9720"/>
          <w:tab w:val="left" w:pos="10992"/>
          <w:tab w:val="left" w:pos="11908"/>
          <w:tab w:val="left" w:pos="12824"/>
          <w:tab w:val="left" w:pos="13740"/>
          <w:tab w:val="left" w:pos="14656"/>
        </w:tabs>
        <w:spacing w:after="120"/>
        <w:rPr>
          <w:sz w:val="16"/>
          <w:szCs w:val="16"/>
        </w:rPr>
      </w:pPr>
      <w:r w:rsidRPr="0011008F">
        <w:rPr>
          <w:color w:val="212121"/>
          <w:sz w:val="16"/>
          <w:szCs w:val="16"/>
        </w:rPr>
        <w:tab/>
      </w: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BK065079</w:t>
      </w:r>
    </w:p>
    <w:p w14:paraId="53A77316"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Aloe haircap nepovirus</w:t>
      </w:r>
      <w:r w:rsidRPr="0011008F">
        <w:rPr>
          <w:rFonts w:ascii="Times New Roman" w:hAnsi="Times New Roman" w:cs="Times New Roman"/>
          <w:sz w:val="16"/>
          <w:szCs w:val="16"/>
        </w:rPr>
        <w:tab/>
      </w:r>
      <w:r w:rsidRPr="0011008F">
        <w:rPr>
          <w:rFonts w:ascii="Times New Roman" w:hAnsi="Times New Roman" w:cs="Times New Roman"/>
          <w:i/>
          <w:iCs/>
          <w:color w:val="212121"/>
          <w:sz w:val="16"/>
          <w:szCs w:val="16"/>
        </w:rPr>
        <w:t>Nepovirus pogonati</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BK065056</w:t>
      </w:r>
      <w:r w:rsidRPr="0011008F">
        <w:rPr>
          <w:rFonts w:ascii="Times New Roman" w:hAnsi="Times New Roman" w:cs="Times New Roman"/>
          <w:sz w:val="16"/>
          <w:szCs w:val="16"/>
        </w:rPr>
        <w:tab/>
        <w:t>Sidharthan et al. 2024</w:t>
      </w:r>
    </w:p>
    <w:p w14:paraId="59F7028F" w14:textId="77777777" w:rsidR="008025C8" w:rsidRPr="0011008F" w:rsidRDefault="008025C8" w:rsidP="008025C8">
      <w:pPr>
        <w:tabs>
          <w:tab w:val="left" w:pos="916"/>
          <w:tab w:val="left" w:pos="2880"/>
          <w:tab w:val="left" w:pos="4680"/>
          <w:tab w:val="left" w:pos="5580"/>
          <w:tab w:val="left" w:pos="6120"/>
          <w:tab w:val="left" w:pos="7020"/>
          <w:tab w:val="left" w:pos="9000"/>
          <w:tab w:val="left" w:pos="9720"/>
          <w:tab w:val="left" w:pos="10992"/>
          <w:tab w:val="left" w:pos="11908"/>
          <w:tab w:val="left" w:pos="12824"/>
          <w:tab w:val="left" w:pos="13740"/>
          <w:tab w:val="left" w:pos="14656"/>
        </w:tabs>
        <w:spacing w:after="120"/>
        <w:rPr>
          <w:sz w:val="16"/>
          <w:szCs w:val="16"/>
        </w:rPr>
      </w:pPr>
      <w:r w:rsidRPr="0011008F">
        <w:rPr>
          <w:color w:val="212121"/>
          <w:sz w:val="16"/>
          <w:szCs w:val="16"/>
        </w:rPr>
        <w:tab/>
      </w: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BK065057</w:t>
      </w:r>
    </w:p>
    <w:p w14:paraId="742A138B"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Begonia plebeja nepovirus</w:t>
      </w:r>
      <w:r w:rsidRPr="0011008F">
        <w:rPr>
          <w:rFonts w:ascii="Times New Roman" w:hAnsi="Times New Roman" w:cs="Times New Roman"/>
          <w:b/>
          <w:bCs/>
          <w:sz w:val="16"/>
          <w:szCs w:val="16"/>
        </w:rPr>
        <w:tab/>
      </w:r>
      <w:r w:rsidRPr="0011008F">
        <w:rPr>
          <w:rFonts w:ascii="Times New Roman" w:hAnsi="Times New Roman" w:cs="Times New Roman"/>
          <w:i/>
          <w:iCs/>
          <w:color w:val="212121"/>
          <w:sz w:val="16"/>
          <w:szCs w:val="16"/>
        </w:rPr>
        <w:t>Nepovirus begoniae</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BK065064</w:t>
      </w:r>
      <w:r w:rsidRPr="0011008F">
        <w:rPr>
          <w:rFonts w:ascii="Times New Roman" w:hAnsi="Times New Roman" w:cs="Times New Roman"/>
          <w:sz w:val="16"/>
          <w:szCs w:val="16"/>
        </w:rPr>
        <w:tab/>
        <w:t>Sidharthan et al. 2024</w:t>
      </w:r>
    </w:p>
    <w:p w14:paraId="0D3CB568" w14:textId="77777777" w:rsidR="008025C8" w:rsidRPr="0011008F" w:rsidRDefault="008025C8" w:rsidP="008025C8">
      <w:pPr>
        <w:tabs>
          <w:tab w:val="left" w:pos="916"/>
          <w:tab w:val="left" w:pos="2880"/>
          <w:tab w:val="left" w:pos="4680"/>
          <w:tab w:val="left" w:pos="5580"/>
          <w:tab w:val="left" w:pos="6120"/>
          <w:tab w:val="left" w:pos="7020"/>
          <w:tab w:val="left" w:pos="9000"/>
          <w:tab w:val="left" w:pos="9720"/>
          <w:tab w:val="left" w:pos="10992"/>
          <w:tab w:val="left" w:pos="11908"/>
          <w:tab w:val="left" w:pos="12824"/>
          <w:tab w:val="left" w:pos="13740"/>
          <w:tab w:val="left" w:pos="14656"/>
        </w:tabs>
        <w:spacing w:after="120"/>
        <w:rPr>
          <w:sz w:val="16"/>
          <w:szCs w:val="16"/>
        </w:rPr>
      </w:pPr>
      <w:r w:rsidRPr="0011008F">
        <w:rPr>
          <w:color w:val="212121"/>
          <w:sz w:val="16"/>
          <w:szCs w:val="16"/>
        </w:rPr>
        <w:tab/>
      </w: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BK065065</w:t>
      </w:r>
    </w:p>
    <w:p w14:paraId="6B8C3478"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Canberra spider orchid nepovirus</w:t>
      </w:r>
      <w:r w:rsidRPr="0011008F">
        <w:rPr>
          <w:rFonts w:ascii="Times New Roman" w:hAnsi="Times New Roman" w:cs="Times New Roman"/>
          <w:b/>
          <w:bCs/>
          <w:sz w:val="16"/>
          <w:szCs w:val="16"/>
        </w:rPr>
        <w:tab/>
      </w:r>
      <w:r w:rsidRPr="0011008F">
        <w:rPr>
          <w:rFonts w:ascii="Times New Roman" w:hAnsi="Times New Roman" w:cs="Times New Roman"/>
          <w:i/>
          <w:iCs/>
          <w:color w:val="212121"/>
          <w:sz w:val="16"/>
          <w:szCs w:val="16"/>
        </w:rPr>
        <w:t>Nepovirus caladeniae</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BK065066</w:t>
      </w:r>
      <w:r w:rsidRPr="0011008F">
        <w:rPr>
          <w:rFonts w:ascii="Times New Roman" w:hAnsi="Times New Roman" w:cs="Times New Roman"/>
          <w:sz w:val="16"/>
          <w:szCs w:val="16"/>
        </w:rPr>
        <w:tab/>
        <w:t>Sidharthan et al. 2024</w:t>
      </w:r>
    </w:p>
    <w:p w14:paraId="7CC5D71A" w14:textId="77777777" w:rsidR="008025C8" w:rsidRPr="0011008F" w:rsidRDefault="008025C8" w:rsidP="008025C8">
      <w:pPr>
        <w:tabs>
          <w:tab w:val="left" w:pos="916"/>
          <w:tab w:val="left" w:pos="2880"/>
          <w:tab w:val="left" w:pos="4680"/>
          <w:tab w:val="left" w:pos="5580"/>
          <w:tab w:val="left" w:pos="6120"/>
          <w:tab w:val="left" w:pos="7020"/>
          <w:tab w:val="left" w:pos="9000"/>
          <w:tab w:val="left" w:pos="9720"/>
          <w:tab w:val="left" w:pos="10992"/>
          <w:tab w:val="left" w:pos="11908"/>
          <w:tab w:val="left" w:pos="12824"/>
          <w:tab w:val="left" w:pos="13740"/>
          <w:tab w:val="left" w:pos="14656"/>
        </w:tabs>
        <w:spacing w:after="120"/>
        <w:rPr>
          <w:sz w:val="16"/>
          <w:szCs w:val="16"/>
        </w:rPr>
      </w:pPr>
      <w:r w:rsidRPr="0011008F">
        <w:rPr>
          <w:color w:val="212121"/>
          <w:sz w:val="16"/>
          <w:szCs w:val="16"/>
        </w:rPr>
        <w:tab/>
      </w: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BK065067</w:t>
      </w:r>
    </w:p>
    <w:p w14:paraId="4CD9F5DC"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Chinese milk vetch nepovirus</w:t>
      </w:r>
      <w:r w:rsidRPr="0011008F">
        <w:rPr>
          <w:rFonts w:ascii="Times New Roman" w:hAnsi="Times New Roman" w:cs="Times New Roman"/>
          <w:sz w:val="16"/>
          <w:szCs w:val="16"/>
        </w:rPr>
        <w:tab/>
      </w:r>
      <w:r w:rsidRPr="0011008F">
        <w:rPr>
          <w:rFonts w:ascii="Times New Roman" w:hAnsi="Times New Roman" w:cs="Times New Roman"/>
          <w:i/>
          <w:iCs/>
          <w:color w:val="212121"/>
          <w:sz w:val="16"/>
          <w:szCs w:val="16"/>
        </w:rPr>
        <w:t>Nepovirus astragali</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BK065070</w:t>
      </w:r>
      <w:r w:rsidRPr="0011008F">
        <w:rPr>
          <w:rFonts w:ascii="Times New Roman" w:hAnsi="Times New Roman" w:cs="Times New Roman"/>
          <w:sz w:val="16"/>
          <w:szCs w:val="16"/>
        </w:rPr>
        <w:tab/>
        <w:t>Sidharthan et al. 2024</w:t>
      </w:r>
    </w:p>
    <w:p w14:paraId="60B9C4AC" w14:textId="77777777" w:rsidR="008025C8" w:rsidRPr="0011008F" w:rsidRDefault="008025C8" w:rsidP="008025C8">
      <w:pPr>
        <w:tabs>
          <w:tab w:val="left" w:pos="916"/>
          <w:tab w:val="left" w:pos="2880"/>
          <w:tab w:val="left" w:pos="4680"/>
          <w:tab w:val="left" w:pos="5580"/>
          <w:tab w:val="left" w:pos="6120"/>
          <w:tab w:val="left" w:pos="7020"/>
          <w:tab w:val="left" w:pos="9000"/>
          <w:tab w:val="left" w:pos="9720"/>
          <w:tab w:val="left" w:pos="10992"/>
          <w:tab w:val="left" w:pos="11908"/>
          <w:tab w:val="left" w:pos="12824"/>
          <w:tab w:val="left" w:pos="13740"/>
          <w:tab w:val="left" w:pos="14656"/>
        </w:tabs>
        <w:spacing w:after="120"/>
        <w:rPr>
          <w:sz w:val="16"/>
          <w:szCs w:val="16"/>
        </w:rPr>
      </w:pPr>
      <w:r w:rsidRPr="0011008F">
        <w:rPr>
          <w:color w:val="212121"/>
          <w:sz w:val="16"/>
          <w:szCs w:val="16"/>
        </w:rPr>
        <w:tab/>
      </w: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BK065071</w:t>
      </w:r>
    </w:p>
    <w:p w14:paraId="51BAECD3"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Gentiana ecaudata nepovirus</w:t>
      </w:r>
      <w:r w:rsidRPr="0011008F">
        <w:rPr>
          <w:rFonts w:ascii="Times New Roman" w:hAnsi="Times New Roman" w:cs="Times New Roman"/>
          <w:sz w:val="16"/>
          <w:szCs w:val="16"/>
        </w:rPr>
        <w:tab/>
      </w:r>
      <w:r w:rsidRPr="0011008F">
        <w:rPr>
          <w:rFonts w:ascii="Times New Roman" w:hAnsi="Times New Roman" w:cs="Times New Roman"/>
          <w:i/>
          <w:iCs/>
          <w:color w:val="212121"/>
          <w:sz w:val="16"/>
          <w:szCs w:val="16"/>
        </w:rPr>
        <w:t>Nepovirus gentianae</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BK065080</w:t>
      </w:r>
      <w:r w:rsidRPr="0011008F">
        <w:rPr>
          <w:rFonts w:ascii="Times New Roman" w:hAnsi="Times New Roman" w:cs="Times New Roman"/>
          <w:sz w:val="16"/>
          <w:szCs w:val="16"/>
        </w:rPr>
        <w:tab/>
        <w:t>Sidharthan et al. 2024</w:t>
      </w:r>
    </w:p>
    <w:p w14:paraId="0B1C3B8A" w14:textId="77777777" w:rsidR="008025C8" w:rsidRPr="0011008F" w:rsidRDefault="008025C8" w:rsidP="008025C8">
      <w:pPr>
        <w:tabs>
          <w:tab w:val="left" w:pos="916"/>
          <w:tab w:val="left" w:pos="2880"/>
          <w:tab w:val="left" w:pos="4680"/>
          <w:tab w:val="left" w:pos="5580"/>
          <w:tab w:val="left" w:pos="6120"/>
          <w:tab w:val="left" w:pos="7020"/>
          <w:tab w:val="left" w:pos="9000"/>
          <w:tab w:val="left" w:pos="9720"/>
          <w:tab w:val="left" w:pos="10992"/>
          <w:tab w:val="left" w:pos="11908"/>
          <w:tab w:val="left" w:pos="12824"/>
          <w:tab w:val="left" w:pos="13740"/>
          <w:tab w:val="left" w:pos="14656"/>
        </w:tabs>
        <w:spacing w:after="120"/>
        <w:rPr>
          <w:sz w:val="16"/>
          <w:szCs w:val="16"/>
        </w:rPr>
      </w:pPr>
      <w:r w:rsidRPr="0011008F">
        <w:rPr>
          <w:color w:val="212121"/>
          <w:sz w:val="16"/>
          <w:szCs w:val="16"/>
        </w:rPr>
        <w:tab/>
      </w: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BK065081</w:t>
      </w:r>
    </w:p>
    <w:p w14:paraId="5524CB4A"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Cederberg conebush nepovirus</w:t>
      </w:r>
      <w:r w:rsidRPr="0011008F">
        <w:rPr>
          <w:rFonts w:ascii="Times New Roman" w:hAnsi="Times New Roman" w:cs="Times New Roman"/>
          <w:sz w:val="16"/>
          <w:szCs w:val="16"/>
        </w:rPr>
        <w:tab/>
      </w:r>
      <w:r w:rsidRPr="0011008F">
        <w:rPr>
          <w:rFonts w:ascii="Times New Roman" w:hAnsi="Times New Roman" w:cs="Times New Roman"/>
          <w:i/>
          <w:iCs/>
          <w:color w:val="212121"/>
          <w:sz w:val="16"/>
          <w:szCs w:val="16"/>
        </w:rPr>
        <w:t>Nepovirus leucadendri</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BK065068</w:t>
      </w:r>
      <w:r w:rsidRPr="0011008F">
        <w:rPr>
          <w:rFonts w:ascii="Times New Roman" w:hAnsi="Times New Roman" w:cs="Times New Roman"/>
          <w:sz w:val="16"/>
          <w:szCs w:val="16"/>
        </w:rPr>
        <w:tab/>
        <w:t>Sidharthan et al. 2024</w:t>
      </w:r>
    </w:p>
    <w:p w14:paraId="7F97AB86" w14:textId="77777777" w:rsidR="008025C8" w:rsidRPr="0011008F" w:rsidRDefault="008025C8" w:rsidP="008025C8">
      <w:pPr>
        <w:tabs>
          <w:tab w:val="left" w:pos="2880"/>
          <w:tab w:val="left" w:pos="4680"/>
          <w:tab w:val="left" w:pos="5580"/>
          <w:tab w:val="left" w:pos="6120"/>
          <w:tab w:val="left" w:pos="7020"/>
          <w:tab w:val="left" w:pos="9000"/>
          <w:tab w:val="left" w:pos="9720"/>
          <w:tab w:val="left" w:pos="10992"/>
          <w:tab w:val="left" w:pos="11908"/>
          <w:tab w:val="left" w:pos="12824"/>
          <w:tab w:val="left" w:pos="13740"/>
          <w:tab w:val="left" w:pos="14656"/>
        </w:tabs>
        <w:spacing w:after="120"/>
        <w:rPr>
          <w:sz w:val="16"/>
          <w:szCs w:val="16"/>
        </w:rPr>
      </w:pP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BK065069</w:t>
      </w:r>
    </w:p>
    <w:p w14:paraId="789C251E"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Yunnan pine nepovirus</w:t>
      </w:r>
      <w:r w:rsidRPr="0011008F">
        <w:rPr>
          <w:rFonts w:ascii="Times New Roman" w:hAnsi="Times New Roman" w:cs="Times New Roman"/>
          <w:b/>
          <w:bCs/>
          <w:sz w:val="16"/>
          <w:szCs w:val="16"/>
        </w:rPr>
        <w:tab/>
      </w:r>
      <w:r w:rsidRPr="0011008F">
        <w:rPr>
          <w:rFonts w:ascii="Times New Roman" w:hAnsi="Times New Roman" w:cs="Times New Roman"/>
          <w:i/>
          <w:iCs/>
          <w:color w:val="212121"/>
          <w:sz w:val="16"/>
          <w:szCs w:val="16"/>
        </w:rPr>
        <w:t>Nepovirus yunnanense</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BK065120</w:t>
      </w:r>
      <w:r w:rsidRPr="0011008F">
        <w:rPr>
          <w:rFonts w:ascii="Times New Roman" w:hAnsi="Times New Roman" w:cs="Times New Roman"/>
          <w:sz w:val="16"/>
          <w:szCs w:val="16"/>
        </w:rPr>
        <w:tab/>
        <w:t>Sidharthan et al. 2024</w:t>
      </w:r>
    </w:p>
    <w:p w14:paraId="1948F067" w14:textId="77777777" w:rsidR="008025C8" w:rsidRPr="0011008F" w:rsidRDefault="008025C8" w:rsidP="008025C8">
      <w:pPr>
        <w:tabs>
          <w:tab w:val="left" w:pos="2880"/>
          <w:tab w:val="left" w:pos="4680"/>
          <w:tab w:val="left" w:pos="5580"/>
          <w:tab w:val="left" w:pos="6120"/>
          <w:tab w:val="left" w:pos="7020"/>
          <w:tab w:val="left" w:pos="9000"/>
          <w:tab w:val="left" w:pos="9720"/>
          <w:tab w:val="left" w:pos="10992"/>
          <w:tab w:val="left" w:pos="11908"/>
          <w:tab w:val="left" w:pos="12824"/>
          <w:tab w:val="left" w:pos="13740"/>
          <w:tab w:val="left" w:pos="14656"/>
        </w:tabs>
        <w:spacing w:after="120"/>
        <w:rPr>
          <w:sz w:val="16"/>
          <w:szCs w:val="16"/>
        </w:rPr>
      </w:pP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BK065121</w:t>
      </w:r>
    </w:p>
    <w:p w14:paraId="1E3B66AD"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Rhododendron lacteum nepovirus</w:t>
      </w:r>
      <w:r w:rsidRPr="0011008F">
        <w:rPr>
          <w:rFonts w:ascii="Times New Roman" w:hAnsi="Times New Roman" w:cs="Times New Roman"/>
          <w:b/>
          <w:bCs/>
          <w:sz w:val="16"/>
          <w:szCs w:val="16"/>
        </w:rPr>
        <w:tab/>
      </w:r>
      <w:r w:rsidRPr="0011008F">
        <w:rPr>
          <w:rFonts w:ascii="Times New Roman" w:hAnsi="Times New Roman" w:cs="Times New Roman"/>
          <w:i/>
          <w:iCs/>
          <w:color w:val="212121"/>
          <w:sz w:val="16"/>
          <w:szCs w:val="16"/>
        </w:rPr>
        <w:t>Nepovirus rhododendri</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BK065110</w:t>
      </w:r>
      <w:r w:rsidRPr="0011008F">
        <w:rPr>
          <w:rFonts w:ascii="Times New Roman" w:hAnsi="Times New Roman" w:cs="Times New Roman"/>
          <w:sz w:val="16"/>
          <w:szCs w:val="16"/>
        </w:rPr>
        <w:tab/>
        <w:t>Sidharthan et al. 2024</w:t>
      </w:r>
    </w:p>
    <w:p w14:paraId="67DECAB8" w14:textId="77777777" w:rsidR="008025C8" w:rsidRPr="0011008F" w:rsidRDefault="008025C8" w:rsidP="008025C8">
      <w:pPr>
        <w:tabs>
          <w:tab w:val="left" w:pos="2880"/>
          <w:tab w:val="left" w:pos="4680"/>
          <w:tab w:val="left" w:pos="5580"/>
          <w:tab w:val="left" w:pos="6120"/>
          <w:tab w:val="left" w:pos="7020"/>
          <w:tab w:val="left" w:pos="9000"/>
          <w:tab w:val="left" w:pos="9720"/>
          <w:tab w:val="left" w:pos="10992"/>
          <w:tab w:val="left" w:pos="11908"/>
          <w:tab w:val="left" w:pos="12824"/>
          <w:tab w:val="left" w:pos="13740"/>
          <w:tab w:val="left" w:pos="14656"/>
        </w:tabs>
        <w:spacing w:after="120"/>
        <w:rPr>
          <w:b/>
          <w:bCs/>
          <w:sz w:val="16"/>
          <w:szCs w:val="16"/>
        </w:rPr>
      </w:pP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BK065111</w:t>
      </w:r>
    </w:p>
    <w:p w14:paraId="6913E6CF"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Hansenia oviformis nepovirus</w:t>
      </w:r>
      <w:r w:rsidRPr="0011008F">
        <w:rPr>
          <w:rFonts w:ascii="Times New Roman" w:hAnsi="Times New Roman" w:cs="Times New Roman"/>
          <w:b/>
          <w:bCs/>
          <w:sz w:val="16"/>
          <w:szCs w:val="16"/>
        </w:rPr>
        <w:tab/>
      </w:r>
      <w:r w:rsidRPr="0011008F">
        <w:rPr>
          <w:rFonts w:ascii="Times New Roman" w:hAnsi="Times New Roman" w:cs="Times New Roman"/>
          <w:i/>
          <w:iCs/>
          <w:color w:val="212121"/>
          <w:sz w:val="16"/>
          <w:szCs w:val="16"/>
        </w:rPr>
        <w:t>Nepovirus hanseniae</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BK065088</w:t>
      </w:r>
      <w:r w:rsidRPr="0011008F">
        <w:rPr>
          <w:rFonts w:ascii="Times New Roman" w:hAnsi="Times New Roman" w:cs="Times New Roman"/>
          <w:sz w:val="16"/>
          <w:szCs w:val="16"/>
        </w:rPr>
        <w:tab/>
        <w:t>Sidharthan et al. 2024</w:t>
      </w:r>
    </w:p>
    <w:p w14:paraId="3B8A779B" w14:textId="77777777" w:rsidR="008025C8" w:rsidRPr="0011008F" w:rsidRDefault="008025C8" w:rsidP="008025C8">
      <w:pPr>
        <w:tabs>
          <w:tab w:val="left" w:pos="2880"/>
          <w:tab w:val="left" w:pos="4680"/>
          <w:tab w:val="left" w:pos="5580"/>
          <w:tab w:val="left" w:pos="6120"/>
          <w:tab w:val="left" w:pos="7020"/>
          <w:tab w:val="left" w:pos="9000"/>
          <w:tab w:val="left" w:pos="9720"/>
          <w:tab w:val="left" w:pos="10992"/>
          <w:tab w:val="left" w:pos="11908"/>
          <w:tab w:val="left" w:pos="12824"/>
          <w:tab w:val="left" w:pos="13740"/>
          <w:tab w:val="left" w:pos="14656"/>
        </w:tabs>
        <w:spacing w:after="120"/>
        <w:rPr>
          <w:b/>
          <w:bCs/>
          <w:sz w:val="16"/>
          <w:szCs w:val="16"/>
        </w:rPr>
      </w:pPr>
      <w:r w:rsidRPr="0011008F">
        <w:rPr>
          <w:color w:val="212121"/>
          <w:sz w:val="16"/>
          <w:szCs w:val="16"/>
        </w:rPr>
        <w:tab/>
      </w:r>
      <w:r w:rsidRPr="0011008F">
        <w:rPr>
          <w:color w:val="212121"/>
          <w:sz w:val="16"/>
          <w:szCs w:val="16"/>
        </w:rPr>
        <w:tab/>
      </w:r>
      <w:r w:rsidRPr="0011008F">
        <w:rPr>
          <w:color w:val="212121"/>
          <w:sz w:val="16"/>
          <w:szCs w:val="16"/>
        </w:rPr>
        <w:tab/>
        <w:t>RNA2</w:t>
      </w:r>
      <w:r w:rsidRPr="0011008F">
        <w:rPr>
          <w:color w:val="212121"/>
          <w:sz w:val="16"/>
          <w:szCs w:val="16"/>
        </w:rPr>
        <w:tab/>
      </w:r>
      <w:r w:rsidRPr="0011008F">
        <w:rPr>
          <w:sz w:val="16"/>
          <w:szCs w:val="16"/>
        </w:rPr>
        <w:t>BK065089</w:t>
      </w:r>
    </w:p>
    <w:p w14:paraId="4A1B3812"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color w:val="212121"/>
          <w:sz w:val="16"/>
          <w:szCs w:val="16"/>
        </w:rPr>
        <w:t>Beldersay nepovirus 1</w:t>
      </w:r>
      <w:r w:rsidRPr="0011008F">
        <w:rPr>
          <w:rFonts w:ascii="Times New Roman" w:hAnsi="Times New Roman" w:cs="Times New Roman"/>
          <w:color w:val="212121"/>
          <w:sz w:val="16"/>
          <w:szCs w:val="16"/>
        </w:rPr>
        <w:tab/>
      </w:r>
      <w:r w:rsidRPr="0011008F">
        <w:rPr>
          <w:rFonts w:ascii="Times New Roman" w:hAnsi="Times New Roman" w:cs="Times New Roman"/>
          <w:i/>
          <w:iCs/>
          <w:color w:val="212121"/>
          <w:sz w:val="16"/>
          <w:szCs w:val="16"/>
        </w:rPr>
        <w:t>Nepovirus beldersayense</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OR912380</w:t>
      </w:r>
      <w:r w:rsidRPr="0011008F">
        <w:rPr>
          <w:rFonts w:ascii="Times New Roman" w:hAnsi="Times New Roman" w:cs="Times New Roman"/>
          <w:sz w:val="16"/>
          <w:szCs w:val="16"/>
        </w:rPr>
        <w:tab/>
      </w:r>
      <w:r w:rsidRPr="0011008F">
        <w:rPr>
          <w:rFonts w:ascii="Times New Roman" w:hAnsi="Times New Roman" w:cs="Times New Roman"/>
          <w:color w:val="212121"/>
          <w:sz w:val="16"/>
          <w:szCs w:val="16"/>
        </w:rPr>
        <w:t>Kwon et al. 2024</w:t>
      </w:r>
    </w:p>
    <w:p w14:paraId="1142DE50"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rPr>
      </w:pP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t>RNA2</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OR912381</w:t>
      </w:r>
    </w:p>
    <w:p w14:paraId="4D575963"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color w:val="212121"/>
          <w:sz w:val="16"/>
          <w:szCs w:val="16"/>
        </w:rPr>
        <w:t>Jasminum polyanthum nepovirus 1</w:t>
      </w:r>
      <w:r w:rsidRPr="0011008F">
        <w:rPr>
          <w:rFonts w:ascii="Times New Roman" w:hAnsi="Times New Roman" w:cs="Times New Roman"/>
          <w:color w:val="212121"/>
          <w:sz w:val="16"/>
          <w:szCs w:val="16"/>
        </w:rPr>
        <w:tab/>
      </w:r>
      <w:r w:rsidRPr="0011008F">
        <w:rPr>
          <w:rFonts w:ascii="Times New Roman" w:hAnsi="Times New Roman" w:cs="Times New Roman"/>
          <w:i/>
          <w:iCs/>
          <w:color w:val="212121"/>
          <w:sz w:val="16"/>
          <w:szCs w:val="16"/>
        </w:rPr>
        <w:t xml:space="preserve">Nepovirus </w:t>
      </w:r>
      <w:r w:rsidRPr="0011008F">
        <w:rPr>
          <w:rFonts w:ascii="Times New Roman" w:hAnsi="Times New Roman" w:cs="Times New Roman"/>
          <w:i/>
          <w:iCs/>
          <w:color w:val="212121"/>
          <w:sz w:val="16"/>
          <w:szCs w:val="16"/>
          <w:lang w:val="it-IT"/>
        </w:rPr>
        <w:t>jasmini</w:t>
      </w:r>
      <w:r w:rsidRPr="0011008F">
        <w:rPr>
          <w:rFonts w:ascii="Times New Roman" w:hAnsi="Times New Roman" w:cs="Times New Roman"/>
          <w:i/>
          <w:iCs/>
          <w:color w:val="212121"/>
          <w:sz w:val="16"/>
          <w:szCs w:val="16"/>
        </w:rPr>
        <w:tab/>
        <w:t>Nepovirus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color w:val="000000"/>
          <w:sz w:val="16"/>
          <w:szCs w:val="16"/>
        </w:rPr>
        <w:t>OQ943946</w:t>
      </w:r>
      <w:r w:rsidRPr="0011008F">
        <w:rPr>
          <w:rFonts w:ascii="Times New Roman" w:hAnsi="Times New Roman" w:cs="Times New Roman"/>
          <w:color w:val="212121"/>
          <w:sz w:val="16"/>
          <w:szCs w:val="16"/>
        </w:rPr>
        <w:tab/>
        <w:t>Zhao et al. 2025</w:t>
      </w:r>
    </w:p>
    <w:p w14:paraId="2B0CF8E4"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rPr>
      </w:pP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t>RNA2</w:t>
      </w:r>
      <w:r w:rsidRPr="0011008F">
        <w:rPr>
          <w:rFonts w:ascii="Times New Roman" w:hAnsi="Times New Roman" w:cs="Times New Roman"/>
          <w:color w:val="000000"/>
          <w:sz w:val="16"/>
          <w:szCs w:val="16"/>
        </w:rPr>
        <w:tab/>
        <w:t>OQ943947</w:t>
      </w:r>
    </w:p>
    <w:p w14:paraId="2BB51912"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color w:val="212121"/>
          <w:sz w:val="16"/>
          <w:szCs w:val="16"/>
        </w:rPr>
        <w:t>pineapple secovirus C</w:t>
      </w:r>
      <w:r w:rsidRPr="0011008F">
        <w:rPr>
          <w:rFonts w:ascii="Times New Roman" w:hAnsi="Times New Roman" w:cs="Times New Roman"/>
          <w:color w:val="212121"/>
          <w:sz w:val="16"/>
          <w:szCs w:val="16"/>
        </w:rPr>
        <w:tab/>
      </w:r>
      <w:r w:rsidRPr="0011008F">
        <w:rPr>
          <w:rFonts w:ascii="Times New Roman" w:hAnsi="Times New Roman" w:cs="Times New Roman"/>
          <w:i/>
          <w:iCs/>
          <w:color w:val="212121"/>
          <w:sz w:val="16"/>
          <w:szCs w:val="16"/>
        </w:rPr>
        <w:t xml:space="preserve">Sadwavirus </w:t>
      </w:r>
      <w:r w:rsidRPr="0011008F">
        <w:rPr>
          <w:rFonts w:ascii="Times New Roman" w:hAnsi="Times New Roman" w:cs="Times New Roman"/>
          <w:i/>
          <w:iCs/>
          <w:color w:val="212121"/>
          <w:sz w:val="16"/>
          <w:szCs w:val="16"/>
          <w:lang w:val="it-IT"/>
        </w:rPr>
        <w:t>kappananas</w:t>
      </w:r>
      <w:r w:rsidRPr="0011008F">
        <w:rPr>
          <w:rFonts w:ascii="Times New Roman" w:hAnsi="Times New Roman" w:cs="Times New Roman"/>
          <w:i/>
          <w:iCs/>
          <w:color w:val="212121"/>
          <w:sz w:val="16"/>
          <w:szCs w:val="16"/>
        </w:rPr>
        <w:tab/>
        <w:t>Sadwavirus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OP860260</w:t>
      </w:r>
      <w:r w:rsidRPr="0011008F">
        <w:rPr>
          <w:rFonts w:ascii="Times New Roman" w:hAnsi="Times New Roman" w:cs="Times New Roman"/>
          <w:sz w:val="16"/>
          <w:szCs w:val="16"/>
        </w:rPr>
        <w:tab/>
      </w:r>
      <w:r w:rsidRPr="0011008F">
        <w:rPr>
          <w:rFonts w:ascii="Times New Roman" w:hAnsi="Times New Roman" w:cs="Times New Roman"/>
          <w:color w:val="212121"/>
          <w:sz w:val="16"/>
          <w:szCs w:val="16"/>
        </w:rPr>
        <w:t>Larrea-Sarmiento et al. 2022</w:t>
      </w:r>
    </w:p>
    <w:p w14:paraId="5D8FA400"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rPr>
      </w:pP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t>RNA2</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OP860285</w:t>
      </w:r>
    </w:p>
    <w:p w14:paraId="6A937362"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rPr>
          <w:rFonts w:ascii="Times New Roman" w:hAnsi="Times New Roman" w:cs="Times New Roman"/>
          <w:sz w:val="16"/>
          <w:szCs w:val="16"/>
        </w:rPr>
      </w:pPr>
      <w:r w:rsidRPr="0011008F">
        <w:rPr>
          <w:rFonts w:ascii="Times New Roman" w:hAnsi="Times New Roman" w:cs="Times New Roman"/>
          <w:sz w:val="16"/>
          <w:szCs w:val="16"/>
        </w:rPr>
        <w:t>chrysanthemum stramovirus</w:t>
      </w:r>
      <w:r w:rsidRPr="0011008F">
        <w:rPr>
          <w:rFonts w:ascii="Times New Roman" w:hAnsi="Times New Roman" w:cs="Times New Roman"/>
          <w:sz w:val="16"/>
          <w:szCs w:val="16"/>
        </w:rPr>
        <w:tab/>
      </w:r>
      <w:r w:rsidRPr="0011008F">
        <w:rPr>
          <w:rFonts w:ascii="Times New Roman" w:hAnsi="Times New Roman" w:cs="Times New Roman"/>
          <w:i/>
          <w:iCs/>
          <w:color w:val="212121"/>
          <w:sz w:val="16"/>
          <w:szCs w:val="16"/>
        </w:rPr>
        <w:t>Sadwavirus morifolii</w:t>
      </w:r>
      <w:r w:rsidRPr="0011008F">
        <w:rPr>
          <w:rFonts w:ascii="Times New Roman" w:hAnsi="Times New Roman" w:cs="Times New Roman"/>
          <w:i/>
          <w:iCs/>
          <w:color w:val="212121"/>
          <w:sz w:val="16"/>
          <w:szCs w:val="16"/>
        </w:rPr>
        <w:tab/>
        <w:t>Sadwavirus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BK065126</w:t>
      </w:r>
      <w:r w:rsidRPr="0011008F">
        <w:rPr>
          <w:rFonts w:ascii="Times New Roman" w:hAnsi="Times New Roman" w:cs="Times New Roman"/>
          <w:sz w:val="16"/>
          <w:szCs w:val="16"/>
        </w:rPr>
        <w:tab/>
        <w:t>Sidharthan et al. 2024</w:t>
      </w:r>
    </w:p>
    <w:p w14:paraId="35BE5935"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rPr>
      </w:pP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t>RNA2</w:t>
      </w:r>
      <w:r w:rsidRPr="0011008F">
        <w:rPr>
          <w:rFonts w:ascii="Times New Roman" w:hAnsi="Times New Roman" w:cs="Times New Roman"/>
          <w:color w:val="212121"/>
          <w:sz w:val="16"/>
          <w:szCs w:val="16"/>
        </w:rPr>
        <w:tab/>
        <w:t>BK065127</w:t>
      </w:r>
    </w:p>
    <w:p w14:paraId="62712197"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color w:val="212121"/>
          <w:sz w:val="16"/>
          <w:szCs w:val="16"/>
        </w:rPr>
        <w:t>Beldersay stralarivirus 1</w:t>
      </w:r>
      <w:r w:rsidRPr="0011008F">
        <w:rPr>
          <w:rFonts w:ascii="Times New Roman" w:hAnsi="Times New Roman" w:cs="Times New Roman"/>
          <w:color w:val="212121"/>
          <w:sz w:val="16"/>
          <w:szCs w:val="16"/>
        </w:rPr>
        <w:tab/>
      </w:r>
      <w:r w:rsidRPr="0011008F">
        <w:rPr>
          <w:rFonts w:ascii="Times New Roman" w:hAnsi="Times New Roman" w:cs="Times New Roman"/>
          <w:i/>
          <w:iCs/>
          <w:color w:val="212121"/>
          <w:sz w:val="16"/>
          <w:szCs w:val="16"/>
        </w:rPr>
        <w:t>Stralarivirus beldersayense</w:t>
      </w:r>
      <w:r w:rsidRPr="0011008F">
        <w:rPr>
          <w:rFonts w:ascii="Times New Roman" w:hAnsi="Times New Roman" w:cs="Times New Roman"/>
          <w:i/>
          <w:iCs/>
          <w:color w:val="212121"/>
          <w:sz w:val="16"/>
          <w:szCs w:val="16"/>
        </w:rPr>
        <w:tab/>
        <w:t>Stralarivirus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OR912382</w:t>
      </w:r>
      <w:r w:rsidRPr="0011008F">
        <w:rPr>
          <w:rFonts w:ascii="Times New Roman" w:hAnsi="Times New Roman" w:cs="Times New Roman"/>
          <w:sz w:val="16"/>
          <w:szCs w:val="16"/>
        </w:rPr>
        <w:tab/>
      </w:r>
      <w:r w:rsidRPr="0011008F">
        <w:rPr>
          <w:rFonts w:ascii="Times New Roman" w:hAnsi="Times New Roman" w:cs="Times New Roman"/>
          <w:color w:val="212121"/>
          <w:sz w:val="16"/>
          <w:szCs w:val="16"/>
        </w:rPr>
        <w:t>Kwon et al. 2024</w:t>
      </w:r>
    </w:p>
    <w:p w14:paraId="292287CE"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rPr>
      </w:pP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t>RNA2</w:t>
      </w:r>
      <w:r w:rsidRPr="0011008F">
        <w:rPr>
          <w:rFonts w:ascii="Times New Roman" w:hAnsi="Times New Roman" w:cs="Times New Roman"/>
          <w:color w:val="212121"/>
          <w:sz w:val="16"/>
          <w:szCs w:val="16"/>
        </w:rPr>
        <w:tab/>
        <w:t>OR912383</w:t>
      </w:r>
    </w:p>
    <w:p w14:paraId="2CC0BD88" w14:textId="650FF363"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t>beach cabbage strala</w:t>
      </w:r>
      <w:r w:rsidR="00C25FBF">
        <w:rPr>
          <w:rFonts w:ascii="Times New Roman" w:hAnsi="Times New Roman" w:cs="Times New Roman"/>
          <w:sz w:val="16"/>
          <w:szCs w:val="16"/>
        </w:rPr>
        <w:t>ri</w:t>
      </w:r>
      <w:r w:rsidRPr="0011008F">
        <w:rPr>
          <w:rFonts w:ascii="Times New Roman" w:hAnsi="Times New Roman" w:cs="Times New Roman"/>
          <w:sz w:val="16"/>
          <w:szCs w:val="16"/>
        </w:rPr>
        <w:t>virus</w:t>
      </w:r>
      <w:r w:rsidRPr="0011008F">
        <w:rPr>
          <w:rFonts w:ascii="Times New Roman" w:hAnsi="Times New Roman" w:cs="Times New Roman"/>
          <w:b/>
          <w:bCs/>
          <w:sz w:val="16"/>
          <w:szCs w:val="16"/>
        </w:rPr>
        <w:tab/>
      </w:r>
      <w:r w:rsidRPr="0011008F">
        <w:rPr>
          <w:rFonts w:ascii="Times New Roman" w:hAnsi="Times New Roman" w:cs="Times New Roman"/>
          <w:i/>
          <w:iCs/>
          <w:color w:val="212121"/>
          <w:sz w:val="16"/>
          <w:szCs w:val="16"/>
        </w:rPr>
        <w:t>Stralarivirus scaevolae</w:t>
      </w:r>
      <w:r w:rsidRPr="0011008F">
        <w:rPr>
          <w:rFonts w:ascii="Times New Roman" w:hAnsi="Times New Roman" w:cs="Times New Roman"/>
          <w:i/>
          <w:iCs/>
          <w:color w:val="212121"/>
          <w:sz w:val="16"/>
          <w:szCs w:val="16"/>
        </w:rPr>
        <w:tab/>
        <w:t>Stralarivirus</w:t>
      </w:r>
      <w:r w:rsidRPr="0011008F">
        <w:rPr>
          <w:rFonts w:ascii="Times New Roman" w:hAnsi="Times New Roman" w:cs="Times New Roman"/>
          <w:color w:val="212121"/>
          <w:sz w:val="16"/>
          <w:szCs w:val="16"/>
        </w:rPr>
        <w:tab/>
        <w:t>RNA1</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BK065129</w:t>
      </w:r>
      <w:r w:rsidRPr="0011008F">
        <w:rPr>
          <w:rFonts w:ascii="Times New Roman" w:hAnsi="Times New Roman" w:cs="Times New Roman"/>
          <w:sz w:val="16"/>
          <w:szCs w:val="16"/>
        </w:rPr>
        <w:tab/>
      </w:r>
      <w:r w:rsidRPr="0011008F">
        <w:rPr>
          <w:rFonts w:ascii="Times New Roman" w:hAnsi="Times New Roman" w:cs="Times New Roman"/>
          <w:color w:val="212121"/>
          <w:sz w:val="16"/>
          <w:szCs w:val="16"/>
        </w:rPr>
        <w:t>Sidhartan et al. 2024</w:t>
      </w:r>
    </w:p>
    <w:p w14:paraId="7933E01F"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color w:val="212121"/>
          <w:sz w:val="16"/>
          <w:szCs w:val="16"/>
        </w:rPr>
      </w:pP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r>
      <w:r w:rsidRPr="0011008F">
        <w:rPr>
          <w:rFonts w:ascii="Times New Roman" w:hAnsi="Times New Roman" w:cs="Times New Roman"/>
          <w:color w:val="212121"/>
          <w:sz w:val="16"/>
          <w:szCs w:val="16"/>
        </w:rPr>
        <w:tab/>
        <w:t>RNA2</w:t>
      </w:r>
      <w:r w:rsidRPr="0011008F">
        <w:rPr>
          <w:rFonts w:ascii="Times New Roman" w:hAnsi="Times New Roman" w:cs="Times New Roman"/>
          <w:color w:val="212121"/>
          <w:sz w:val="16"/>
          <w:szCs w:val="16"/>
        </w:rPr>
        <w:tab/>
        <w:t>BK065130</w:t>
      </w:r>
    </w:p>
    <w:p w14:paraId="5629FDAC"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rPr>
      </w:pPr>
      <w:r w:rsidRPr="0011008F">
        <w:rPr>
          <w:rFonts w:ascii="Times New Roman" w:hAnsi="Times New Roman" w:cs="Times New Roman"/>
          <w:sz w:val="16"/>
          <w:szCs w:val="16"/>
        </w:rPr>
        <w:lastRenderedPageBreak/>
        <w:t>lake cress torradovirus</w:t>
      </w:r>
      <w:r w:rsidRPr="0011008F">
        <w:rPr>
          <w:rFonts w:ascii="Times New Roman" w:hAnsi="Times New Roman" w:cs="Times New Roman"/>
          <w:b/>
          <w:bCs/>
          <w:sz w:val="16"/>
          <w:szCs w:val="16"/>
        </w:rPr>
        <w:tab/>
      </w:r>
      <w:r w:rsidRPr="0011008F">
        <w:rPr>
          <w:rFonts w:ascii="Times New Roman" w:hAnsi="Times New Roman" w:cs="Times New Roman"/>
          <w:i/>
          <w:iCs/>
          <w:color w:val="212121"/>
          <w:sz w:val="16"/>
          <w:szCs w:val="16"/>
        </w:rPr>
        <w:t>Torradovirus</w:t>
      </w:r>
      <w:r w:rsidRPr="0011008F">
        <w:rPr>
          <w:rFonts w:ascii="Times New Roman" w:hAnsi="Times New Roman" w:cs="Times New Roman"/>
          <w:color w:val="212121"/>
          <w:sz w:val="16"/>
          <w:szCs w:val="16"/>
        </w:rPr>
        <w:t xml:space="preserve"> </w:t>
      </w:r>
      <w:r w:rsidRPr="0011008F">
        <w:rPr>
          <w:rFonts w:ascii="Times New Roman" w:hAnsi="Times New Roman" w:cs="Times New Roman"/>
          <w:i/>
          <w:iCs/>
          <w:color w:val="212121"/>
          <w:sz w:val="16"/>
          <w:szCs w:val="16"/>
        </w:rPr>
        <w:t>rorippae</w:t>
      </w:r>
      <w:r w:rsidRPr="0011008F">
        <w:rPr>
          <w:rFonts w:ascii="Times New Roman" w:hAnsi="Times New Roman" w:cs="Times New Roman"/>
          <w:color w:val="212121"/>
          <w:sz w:val="16"/>
          <w:szCs w:val="16"/>
        </w:rPr>
        <w:tab/>
      </w:r>
      <w:r w:rsidRPr="0011008F">
        <w:rPr>
          <w:rFonts w:ascii="Times New Roman" w:hAnsi="Times New Roman" w:cs="Times New Roman"/>
          <w:i/>
          <w:iCs/>
          <w:color w:val="212121"/>
          <w:sz w:val="16"/>
          <w:szCs w:val="16"/>
        </w:rPr>
        <w:t>Torradovirus</w:t>
      </w:r>
      <w:r w:rsidRPr="0011008F">
        <w:rPr>
          <w:rFonts w:ascii="Times New Roman" w:hAnsi="Times New Roman" w:cs="Times New Roman"/>
          <w:i/>
          <w:iCs/>
          <w:color w:val="212121"/>
          <w:sz w:val="16"/>
          <w:szCs w:val="16"/>
        </w:rPr>
        <w:tab/>
      </w:r>
      <w:r w:rsidRPr="0011008F">
        <w:rPr>
          <w:rFonts w:ascii="Times New Roman" w:hAnsi="Times New Roman" w:cs="Times New Roman"/>
          <w:color w:val="212121"/>
          <w:sz w:val="16"/>
          <w:szCs w:val="16"/>
        </w:rPr>
        <w:t>RNA1</w:t>
      </w:r>
      <w:r w:rsidRPr="0011008F">
        <w:rPr>
          <w:rFonts w:ascii="Times New Roman" w:eastAsiaTheme="minorHAnsi" w:hAnsi="Times New Roman" w:cs="Times New Roman"/>
          <w:sz w:val="16"/>
          <w:szCs w:val="16"/>
        </w:rPr>
        <w:tab/>
        <w:t>BK065131</w:t>
      </w:r>
      <w:r w:rsidRPr="0011008F">
        <w:rPr>
          <w:rFonts w:ascii="Times New Roman" w:hAnsi="Times New Roman" w:cs="Times New Roman"/>
          <w:i/>
          <w:iCs/>
          <w:color w:val="212121"/>
          <w:sz w:val="16"/>
          <w:szCs w:val="16"/>
        </w:rPr>
        <w:tab/>
      </w:r>
      <w:r w:rsidRPr="0011008F">
        <w:rPr>
          <w:rFonts w:ascii="Times New Roman" w:hAnsi="Times New Roman" w:cs="Times New Roman"/>
          <w:color w:val="212121"/>
          <w:sz w:val="16"/>
          <w:szCs w:val="16"/>
        </w:rPr>
        <w:t>Sidhartan et al. 2024</w:t>
      </w:r>
    </w:p>
    <w:p w14:paraId="23F5856E" w14:textId="77777777" w:rsidR="008025C8" w:rsidRPr="00110E96" w:rsidRDefault="008025C8" w:rsidP="008025C8">
      <w:pPr>
        <w:tabs>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b/>
          <w:bCs/>
          <w:sz w:val="16"/>
          <w:szCs w:val="16"/>
          <w:lang w:val="fr-CA"/>
        </w:rPr>
      </w:pPr>
      <w:r w:rsidRPr="0011008F">
        <w:rPr>
          <w:color w:val="212121"/>
          <w:sz w:val="16"/>
          <w:szCs w:val="16"/>
        </w:rPr>
        <w:tab/>
      </w:r>
      <w:r w:rsidRPr="0011008F">
        <w:rPr>
          <w:color w:val="212121"/>
          <w:sz w:val="16"/>
          <w:szCs w:val="16"/>
        </w:rPr>
        <w:tab/>
      </w:r>
      <w:r w:rsidRPr="0011008F">
        <w:rPr>
          <w:color w:val="212121"/>
          <w:sz w:val="16"/>
          <w:szCs w:val="16"/>
        </w:rPr>
        <w:tab/>
      </w:r>
      <w:r w:rsidRPr="00110E96">
        <w:rPr>
          <w:color w:val="212121"/>
          <w:sz w:val="16"/>
          <w:szCs w:val="16"/>
          <w:lang w:val="fr-CA"/>
        </w:rPr>
        <w:t>RNA2</w:t>
      </w:r>
      <w:r w:rsidRPr="00110E96">
        <w:rPr>
          <w:color w:val="212121"/>
          <w:sz w:val="16"/>
          <w:szCs w:val="16"/>
          <w:lang w:val="fr-CA"/>
        </w:rPr>
        <w:tab/>
      </w:r>
      <w:r w:rsidRPr="00110E96">
        <w:rPr>
          <w:rFonts w:eastAsiaTheme="minorHAnsi"/>
          <w:sz w:val="16"/>
          <w:szCs w:val="16"/>
          <w:lang w:val="fr-CA"/>
        </w:rPr>
        <w:t>BK065132</w:t>
      </w:r>
    </w:p>
    <w:p w14:paraId="1D0C8D8D"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lang w:val="fr-CA"/>
        </w:rPr>
      </w:pPr>
      <w:r w:rsidRPr="00110E96">
        <w:rPr>
          <w:rFonts w:ascii="Times New Roman" w:hAnsi="Times New Roman" w:cs="Times New Roman"/>
          <w:sz w:val="16"/>
          <w:szCs w:val="16"/>
          <w:lang w:val="fr-CA"/>
        </w:rPr>
        <w:t>Opisthopappus taihangensis torradovirus</w:t>
      </w:r>
      <w:r w:rsidRPr="00110E96">
        <w:rPr>
          <w:rFonts w:ascii="Times New Roman" w:hAnsi="Times New Roman" w:cs="Times New Roman"/>
          <w:b/>
          <w:bCs/>
          <w:sz w:val="16"/>
          <w:szCs w:val="16"/>
          <w:lang w:val="fr-CA"/>
        </w:rPr>
        <w:tab/>
      </w:r>
      <w:r w:rsidRPr="00110E96">
        <w:rPr>
          <w:rFonts w:ascii="Times New Roman" w:hAnsi="Times New Roman" w:cs="Times New Roman"/>
          <w:i/>
          <w:iCs/>
          <w:color w:val="212121"/>
          <w:sz w:val="16"/>
          <w:szCs w:val="16"/>
          <w:lang w:val="fr-CA"/>
        </w:rPr>
        <w:t>Torradovirus ophistopappi</w:t>
      </w:r>
      <w:r w:rsidRPr="00110E96">
        <w:rPr>
          <w:rFonts w:ascii="Times New Roman" w:hAnsi="Times New Roman" w:cs="Times New Roman"/>
          <w:color w:val="212121"/>
          <w:sz w:val="16"/>
          <w:szCs w:val="16"/>
          <w:lang w:val="fr-CA"/>
        </w:rPr>
        <w:tab/>
      </w:r>
      <w:r w:rsidRPr="00110E96">
        <w:rPr>
          <w:rFonts w:ascii="Times New Roman" w:hAnsi="Times New Roman" w:cs="Times New Roman"/>
          <w:i/>
          <w:iCs/>
          <w:color w:val="212121"/>
          <w:sz w:val="16"/>
          <w:szCs w:val="16"/>
          <w:lang w:val="fr-CA"/>
        </w:rPr>
        <w:t>Torradovirus</w:t>
      </w:r>
      <w:r w:rsidRPr="00110E96">
        <w:rPr>
          <w:rFonts w:ascii="Times New Roman" w:hAnsi="Times New Roman" w:cs="Times New Roman"/>
          <w:i/>
          <w:iCs/>
          <w:color w:val="212121"/>
          <w:sz w:val="16"/>
          <w:szCs w:val="16"/>
          <w:lang w:val="fr-CA"/>
        </w:rPr>
        <w:tab/>
      </w:r>
      <w:r w:rsidRPr="00110E96">
        <w:rPr>
          <w:rFonts w:ascii="Times New Roman" w:hAnsi="Times New Roman" w:cs="Times New Roman"/>
          <w:color w:val="212121"/>
          <w:sz w:val="16"/>
          <w:szCs w:val="16"/>
          <w:lang w:val="fr-CA"/>
        </w:rPr>
        <w:t>RNA1</w:t>
      </w:r>
      <w:r w:rsidRPr="00110E96">
        <w:rPr>
          <w:rFonts w:ascii="Times New Roman" w:eastAsiaTheme="minorHAnsi" w:hAnsi="Times New Roman" w:cs="Times New Roman"/>
          <w:sz w:val="16"/>
          <w:szCs w:val="16"/>
          <w:lang w:val="fr-CA"/>
        </w:rPr>
        <w:tab/>
        <w:t>BK065135</w:t>
      </w:r>
      <w:r w:rsidRPr="00110E96">
        <w:rPr>
          <w:rFonts w:ascii="Times New Roman" w:hAnsi="Times New Roman" w:cs="Times New Roman"/>
          <w:i/>
          <w:iCs/>
          <w:color w:val="212121"/>
          <w:sz w:val="16"/>
          <w:szCs w:val="16"/>
          <w:lang w:val="fr-CA"/>
        </w:rPr>
        <w:tab/>
      </w:r>
      <w:r w:rsidRPr="00110E96">
        <w:rPr>
          <w:rFonts w:ascii="Times New Roman" w:hAnsi="Times New Roman" w:cs="Times New Roman"/>
          <w:color w:val="212121"/>
          <w:sz w:val="16"/>
          <w:szCs w:val="16"/>
          <w:lang w:val="fr-CA"/>
        </w:rPr>
        <w:t>Sidhartan et al. 2024</w:t>
      </w:r>
    </w:p>
    <w:p w14:paraId="059F23BB" w14:textId="77777777" w:rsidR="008025C8" w:rsidRPr="00110E96" w:rsidRDefault="008025C8" w:rsidP="008025C8">
      <w:pPr>
        <w:tabs>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b/>
          <w:bCs/>
          <w:sz w:val="16"/>
          <w:szCs w:val="16"/>
          <w:lang w:val="fr-CA"/>
        </w:rPr>
      </w:pPr>
      <w:r w:rsidRPr="00110E96">
        <w:rPr>
          <w:color w:val="212121"/>
          <w:sz w:val="16"/>
          <w:szCs w:val="16"/>
          <w:lang w:val="fr-CA"/>
        </w:rPr>
        <w:tab/>
      </w:r>
      <w:r w:rsidRPr="00110E96">
        <w:rPr>
          <w:color w:val="212121"/>
          <w:sz w:val="16"/>
          <w:szCs w:val="16"/>
          <w:lang w:val="fr-CA"/>
        </w:rPr>
        <w:tab/>
      </w:r>
      <w:r w:rsidRPr="00110E96">
        <w:rPr>
          <w:color w:val="212121"/>
          <w:sz w:val="16"/>
          <w:szCs w:val="16"/>
          <w:lang w:val="fr-CA"/>
        </w:rPr>
        <w:tab/>
        <w:t>RNA2</w:t>
      </w:r>
      <w:r w:rsidRPr="00110E96">
        <w:rPr>
          <w:color w:val="212121"/>
          <w:sz w:val="16"/>
          <w:szCs w:val="16"/>
          <w:lang w:val="fr-CA"/>
        </w:rPr>
        <w:tab/>
      </w:r>
      <w:r w:rsidRPr="00110E96">
        <w:rPr>
          <w:rFonts w:eastAsiaTheme="minorHAnsi"/>
          <w:sz w:val="16"/>
          <w:szCs w:val="16"/>
          <w:lang w:val="fr-CA"/>
        </w:rPr>
        <w:t>BK065136</w:t>
      </w:r>
    </w:p>
    <w:p w14:paraId="452A77AD"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lang w:val="fr-CA"/>
        </w:rPr>
      </w:pPr>
      <w:r w:rsidRPr="00110E96">
        <w:rPr>
          <w:rFonts w:ascii="Times New Roman" w:hAnsi="Times New Roman" w:cs="Times New Roman"/>
          <w:sz w:val="16"/>
          <w:szCs w:val="16"/>
          <w:lang w:val="fr-CA"/>
        </w:rPr>
        <w:t>Lophophytum mirabile torradovirus</w:t>
      </w:r>
      <w:r w:rsidRPr="00110E96">
        <w:rPr>
          <w:rFonts w:ascii="Times New Roman" w:hAnsi="Times New Roman" w:cs="Times New Roman"/>
          <w:b/>
          <w:bCs/>
          <w:sz w:val="16"/>
          <w:szCs w:val="16"/>
          <w:lang w:val="fr-CA"/>
        </w:rPr>
        <w:tab/>
      </w:r>
      <w:r w:rsidRPr="00110E96">
        <w:rPr>
          <w:rFonts w:ascii="Times New Roman" w:hAnsi="Times New Roman" w:cs="Times New Roman"/>
          <w:i/>
          <w:iCs/>
          <w:color w:val="212121"/>
          <w:sz w:val="16"/>
          <w:szCs w:val="16"/>
          <w:lang w:val="fr-CA"/>
        </w:rPr>
        <w:t>Torradovirus lophophyti</w:t>
      </w:r>
      <w:r w:rsidRPr="00110E96">
        <w:rPr>
          <w:rFonts w:ascii="Times New Roman" w:hAnsi="Times New Roman" w:cs="Times New Roman"/>
          <w:color w:val="212121"/>
          <w:sz w:val="16"/>
          <w:szCs w:val="16"/>
          <w:lang w:val="fr-CA"/>
        </w:rPr>
        <w:tab/>
      </w:r>
      <w:r w:rsidRPr="00110E96">
        <w:rPr>
          <w:rFonts w:ascii="Times New Roman" w:hAnsi="Times New Roman" w:cs="Times New Roman"/>
          <w:i/>
          <w:iCs/>
          <w:color w:val="212121"/>
          <w:sz w:val="16"/>
          <w:szCs w:val="16"/>
          <w:lang w:val="fr-CA"/>
        </w:rPr>
        <w:t>Torradovirus</w:t>
      </w:r>
      <w:r w:rsidRPr="00110E96">
        <w:rPr>
          <w:rFonts w:ascii="Times New Roman" w:hAnsi="Times New Roman" w:cs="Times New Roman"/>
          <w:i/>
          <w:iCs/>
          <w:color w:val="212121"/>
          <w:sz w:val="16"/>
          <w:szCs w:val="16"/>
          <w:lang w:val="fr-CA"/>
        </w:rPr>
        <w:tab/>
      </w:r>
      <w:r w:rsidRPr="00110E96">
        <w:rPr>
          <w:rFonts w:ascii="Times New Roman" w:hAnsi="Times New Roman" w:cs="Times New Roman"/>
          <w:color w:val="212121"/>
          <w:sz w:val="16"/>
          <w:szCs w:val="16"/>
          <w:lang w:val="fr-CA"/>
        </w:rPr>
        <w:t>RNA1</w:t>
      </w:r>
      <w:r w:rsidRPr="00110E96">
        <w:rPr>
          <w:rFonts w:ascii="Times New Roman" w:eastAsiaTheme="minorHAnsi" w:hAnsi="Times New Roman" w:cs="Times New Roman"/>
          <w:sz w:val="16"/>
          <w:szCs w:val="16"/>
          <w:lang w:val="fr-CA"/>
        </w:rPr>
        <w:tab/>
        <w:t>BK065133</w:t>
      </w:r>
      <w:r w:rsidRPr="00110E96">
        <w:rPr>
          <w:rFonts w:ascii="Times New Roman" w:hAnsi="Times New Roman" w:cs="Times New Roman"/>
          <w:i/>
          <w:iCs/>
          <w:color w:val="212121"/>
          <w:sz w:val="16"/>
          <w:szCs w:val="16"/>
          <w:lang w:val="fr-CA"/>
        </w:rPr>
        <w:tab/>
      </w:r>
      <w:r w:rsidRPr="00110E96">
        <w:rPr>
          <w:rFonts w:ascii="Times New Roman" w:hAnsi="Times New Roman" w:cs="Times New Roman"/>
          <w:color w:val="212121"/>
          <w:sz w:val="16"/>
          <w:szCs w:val="16"/>
          <w:lang w:val="fr-CA"/>
        </w:rPr>
        <w:t>Sidhartan et al. 2024</w:t>
      </w:r>
    </w:p>
    <w:p w14:paraId="093E1147" w14:textId="77777777" w:rsidR="008025C8" w:rsidRPr="00110E96" w:rsidRDefault="008025C8" w:rsidP="008025C8">
      <w:pPr>
        <w:tabs>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b/>
          <w:bCs/>
          <w:sz w:val="16"/>
          <w:szCs w:val="16"/>
          <w:lang w:val="fr-CA"/>
        </w:rPr>
      </w:pPr>
      <w:r w:rsidRPr="00110E96">
        <w:rPr>
          <w:color w:val="212121"/>
          <w:sz w:val="16"/>
          <w:szCs w:val="16"/>
          <w:lang w:val="fr-CA"/>
        </w:rPr>
        <w:tab/>
      </w:r>
      <w:r w:rsidRPr="00110E96">
        <w:rPr>
          <w:color w:val="212121"/>
          <w:sz w:val="16"/>
          <w:szCs w:val="16"/>
          <w:lang w:val="fr-CA"/>
        </w:rPr>
        <w:tab/>
      </w:r>
      <w:r w:rsidRPr="00110E96">
        <w:rPr>
          <w:color w:val="212121"/>
          <w:sz w:val="16"/>
          <w:szCs w:val="16"/>
          <w:lang w:val="fr-CA"/>
        </w:rPr>
        <w:tab/>
        <w:t>RNA2</w:t>
      </w:r>
      <w:r w:rsidRPr="00110E96">
        <w:rPr>
          <w:color w:val="212121"/>
          <w:sz w:val="16"/>
          <w:szCs w:val="16"/>
          <w:lang w:val="fr-CA"/>
        </w:rPr>
        <w:tab/>
      </w:r>
      <w:r w:rsidRPr="00110E96">
        <w:rPr>
          <w:rFonts w:eastAsiaTheme="minorHAnsi"/>
          <w:sz w:val="16"/>
          <w:szCs w:val="16"/>
          <w:lang w:val="fr-CA"/>
        </w:rPr>
        <w:t>BK065134</w:t>
      </w:r>
    </w:p>
    <w:p w14:paraId="2D2973B6" w14:textId="77777777" w:rsidR="008025C8" w:rsidRPr="00110E96"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rPr>
          <w:rFonts w:ascii="Times New Roman" w:hAnsi="Times New Roman" w:cs="Times New Roman"/>
          <w:color w:val="212121"/>
          <w:sz w:val="16"/>
          <w:szCs w:val="16"/>
          <w:lang w:val="fr-CA"/>
        </w:rPr>
      </w:pPr>
      <w:r w:rsidRPr="00110E96">
        <w:rPr>
          <w:rFonts w:ascii="Times New Roman" w:hAnsi="Times New Roman" w:cs="Times New Roman"/>
          <w:sz w:val="16"/>
          <w:szCs w:val="16"/>
          <w:lang w:val="fr-CA"/>
        </w:rPr>
        <w:t>Sesamum torradovirus</w:t>
      </w:r>
      <w:r w:rsidRPr="00110E96">
        <w:rPr>
          <w:rFonts w:ascii="Times New Roman" w:hAnsi="Times New Roman" w:cs="Times New Roman"/>
          <w:b/>
          <w:bCs/>
          <w:sz w:val="16"/>
          <w:szCs w:val="16"/>
          <w:lang w:val="fr-CA"/>
        </w:rPr>
        <w:tab/>
      </w:r>
      <w:r w:rsidRPr="00110E96">
        <w:rPr>
          <w:rFonts w:ascii="Times New Roman" w:hAnsi="Times New Roman" w:cs="Times New Roman"/>
          <w:i/>
          <w:iCs/>
          <w:color w:val="212121"/>
          <w:sz w:val="16"/>
          <w:szCs w:val="16"/>
          <w:lang w:val="fr-CA"/>
        </w:rPr>
        <w:t>Torradovirus</w:t>
      </w:r>
      <w:r w:rsidRPr="00110E96">
        <w:rPr>
          <w:rFonts w:ascii="Times New Roman" w:hAnsi="Times New Roman" w:cs="Times New Roman"/>
          <w:color w:val="212121"/>
          <w:sz w:val="16"/>
          <w:szCs w:val="16"/>
          <w:lang w:val="fr-CA"/>
        </w:rPr>
        <w:t xml:space="preserve"> </w:t>
      </w:r>
      <w:r w:rsidRPr="00110E96">
        <w:rPr>
          <w:rFonts w:ascii="Times New Roman" w:hAnsi="Times New Roman" w:cs="Times New Roman"/>
          <w:i/>
          <w:iCs/>
          <w:color w:val="212121"/>
          <w:sz w:val="16"/>
          <w:szCs w:val="16"/>
          <w:lang w:val="fr-CA"/>
        </w:rPr>
        <w:t>sesami</w:t>
      </w:r>
      <w:r w:rsidRPr="00110E96">
        <w:rPr>
          <w:rFonts w:ascii="Times New Roman" w:hAnsi="Times New Roman" w:cs="Times New Roman"/>
          <w:color w:val="212121"/>
          <w:sz w:val="16"/>
          <w:szCs w:val="16"/>
          <w:lang w:val="fr-CA"/>
        </w:rPr>
        <w:tab/>
      </w:r>
      <w:r w:rsidRPr="00110E96">
        <w:rPr>
          <w:rFonts w:ascii="Times New Roman" w:hAnsi="Times New Roman" w:cs="Times New Roman"/>
          <w:i/>
          <w:iCs/>
          <w:color w:val="212121"/>
          <w:sz w:val="16"/>
          <w:szCs w:val="16"/>
          <w:lang w:val="fr-CA"/>
        </w:rPr>
        <w:t>Torradovirus</w:t>
      </w:r>
      <w:r w:rsidRPr="00110E96">
        <w:rPr>
          <w:rFonts w:ascii="Times New Roman" w:hAnsi="Times New Roman" w:cs="Times New Roman"/>
          <w:i/>
          <w:iCs/>
          <w:color w:val="212121"/>
          <w:sz w:val="16"/>
          <w:szCs w:val="16"/>
          <w:lang w:val="fr-CA"/>
        </w:rPr>
        <w:tab/>
      </w:r>
      <w:r w:rsidRPr="00110E96">
        <w:rPr>
          <w:rFonts w:ascii="Times New Roman" w:hAnsi="Times New Roman" w:cs="Times New Roman"/>
          <w:color w:val="212121"/>
          <w:sz w:val="16"/>
          <w:szCs w:val="16"/>
          <w:lang w:val="fr-CA"/>
        </w:rPr>
        <w:t>RNA1</w:t>
      </w:r>
      <w:r w:rsidRPr="00110E96">
        <w:rPr>
          <w:rFonts w:ascii="Times New Roman" w:eastAsiaTheme="minorHAnsi" w:hAnsi="Times New Roman" w:cs="Times New Roman"/>
          <w:sz w:val="16"/>
          <w:szCs w:val="16"/>
          <w:lang w:val="fr-CA"/>
        </w:rPr>
        <w:tab/>
        <w:t>BK065139</w:t>
      </w:r>
      <w:r w:rsidRPr="00110E96">
        <w:rPr>
          <w:rFonts w:ascii="Times New Roman" w:hAnsi="Times New Roman" w:cs="Times New Roman"/>
          <w:i/>
          <w:iCs/>
          <w:color w:val="212121"/>
          <w:sz w:val="16"/>
          <w:szCs w:val="16"/>
          <w:lang w:val="fr-CA"/>
        </w:rPr>
        <w:tab/>
      </w:r>
      <w:r w:rsidRPr="00110E96">
        <w:rPr>
          <w:rFonts w:ascii="Times New Roman" w:hAnsi="Times New Roman" w:cs="Times New Roman"/>
          <w:color w:val="212121"/>
          <w:sz w:val="16"/>
          <w:szCs w:val="16"/>
          <w:lang w:val="fr-CA"/>
        </w:rPr>
        <w:t>Sidhartan et al. 2024</w:t>
      </w:r>
    </w:p>
    <w:p w14:paraId="2A48D952" w14:textId="77777777" w:rsidR="008025C8" w:rsidRPr="0011008F" w:rsidRDefault="008025C8" w:rsidP="008025C8">
      <w:pPr>
        <w:tabs>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b/>
          <w:bCs/>
          <w:sz w:val="16"/>
          <w:szCs w:val="16"/>
        </w:rPr>
      </w:pPr>
      <w:r w:rsidRPr="00110E96">
        <w:rPr>
          <w:color w:val="212121"/>
          <w:sz w:val="16"/>
          <w:szCs w:val="16"/>
          <w:lang w:val="fr-CA"/>
        </w:rPr>
        <w:tab/>
      </w:r>
      <w:r w:rsidRPr="00110E96">
        <w:rPr>
          <w:color w:val="212121"/>
          <w:sz w:val="16"/>
          <w:szCs w:val="16"/>
          <w:lang w:val="fr-CA"/>
        </w:rPr>
        <w:tab/>
      </w:r>
      <w:r w:rsidRPr="00110E96">
        <w:rPr>
          <w:color w:val="212121"/>
          <w:sz w:val="16"/>
          <w:szCs w:val="16"/>
          <w:lang w:val="fr-CA"/>
        </w:rPr>
        <w:tab/>
      </w:r>
      <w:r w:rsidRPr="0011008F">
        <w:rPr>
          <w:color w:val="212121"/>
          <w:sz w:val="16"/>
          <w:szCs w:val="16"/>
        </w:rPr>
        <w:t>RNA2</w:t>
      </w:r>
      <w:r w:rsidRPr="0011008F">
        <w:rPr>
          <w:color w:val="212121"/>
          <w:sz w:val="16"/>
          <w:szCs w:val="16"/>
        </w:rPr>
        <w:tab/>
      </w:r>
      <w:r w:rsidRPr="0011008F">
        <w:rPr>
          <w:rFonts w:eastAsiaTheme="minorHAnsi"/>
          <w:sz w:val="16"/>
          <w:szCs w:val="16"/>
        </w:rPr>
        <w:t>BK065140</w:t>
      </w:r>
    </w:p>
    <w:p w14:paraId="47C5EE37" w14:textId="77777777" w:rsidR="008025C8" w:rsidRPr="0011008F"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s>
        <w:spacing w:after="120"/>
        <w:rPr>
          <w:rFonts w:ascii="Times New Roman" w:hAnsi="Times New Roman" w:cs="Times New Roman"/>
          <w:sz w:val="16"/>
          <w:szCs w:val="16"/>
        </w:rPr>
      </w:pPr>
      <w:r w:rsidRPr="0011008F">
        <w:rPr>
          <w:rFonts w:ascii="Times New Roman" w:hAnsi="Times New Roman" w:cs="Times New Roman"/>
          <w:sz w:val="16"/>
          <w:szCs w:val="16"/>
        </w:rPr>
        <w:t>cowslip sequivirus</w:t>
      </w:r>
      <w:r w:rsidRPr="0011008F">
        <w:rPr>
          <w:rFonts w:ascii="Times New Roman" w:hAnsi="Times New Roman" w:cs="Times New Roman"/>
          <w:b/>
          <w:bCs/>
          <w:sz w:val="16"/>
          <w:szCs w:val="16"/>
        </w:rPr>
        <w:t xml:space="preserve"> </w:t>
      </w:r>
      <w:r w:rsidRPr="0011008F">
        <w:rPr>
          <w:rFonts w:ascii="Times New Roman" w:hAnsi="Times New Roman" w:cs="Times New Roman"/>
          <w:b/>
          <w:bCs/>
          <w:sz w:val="16"/>
          <w:szCs w:val="16"/>
        </w:rPr>
        <w:tab/>
      </w:r>
      <w:r w:rsidRPr="0011008F">
        <w:rPr>
          <w:rFonts w:ascii="Times New Roman" w:hAnsi="Times New Roman" w:cs="Times New Roman"/>
          <w:i/>
          <w:iCs/>
          <w:color w:val="212121"/>
          <w:sz w:val="16"/>
          <w:szCs w:val="16"/>
        </w:rPr>
        <w:t>Sequivirus primulae</w:t>
      </w:r>
      <w:r w:rsidRPr="0011008F">
        <w:rPr>
          <w:rFonts w:ascii="Times New Roman" w:hAnsi="Times New Roman" w:cs="Times New Roman"/>
          <w:i/>
          <w:iCs/>
          <w:color w:val="212121"/>
          <w:sz w:val="16"/>
          <w:szCs w:val="16"/>
        </w:rPr>
        <w:tab/>
        <w:t>Sequivirus</w:t>
      </w:r>
      <w:r w:rsidRPr="0011008F">
        <w:rPr>
          <w:rFonts w:ascii="Times New Roman" w:hAnsi="Times New Roman" w:cs="Times New Roman"/>
          <w:color w:val="212121"/>
          <w:sz w:val="16"/>
          <w:szCs w:val="16"/>
        </w:rPr>
        <w:tab/>
      </w:r>
      <w:r w:rsidRPr="0011008F">
        <w:rPr>
          <w:rFonts w:ascii="Times New Roman" w:hAnsi="Times New Roman" w:cs="Times New Roman"/>
          <w:sz w:val="16"/>
          <w:szCs w:val="16"/>
        </w:rPr>
        <w:t>BK065128</w:t>
      </w:r>
      <w:r w:rsidRPr="0011008F">
        <w:rPr>
          <w:rFonts w:ascii="Times New Roman" w:hAnsi="Times New Roman" w:cs="Times New Roman"/>
          <w:sz w:val="16"/>
          <w:szCs w:val="16"/>
        </w:rPr>
        <w:tab/>
        <w:t>Sidharthan et al. 2024</w:t>
      </w:r>
    </w:p>
    <w:p w14:paraId="0F507C24" w14:textId="7B5E8D12" w:rsidR="008025C8" w:rsidRPr="0011008F" w:rsidRDefault="008025C8" w:rsidP="008025C8">
      <w:pPr>
        <w:tabs>
          <w:tab w:val="left" w:pos="916"/>
          <w:tab w:val="left" w:pos="1832"/>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sz w:val="16"/>
          <w:szCs w:val="16"/>
        </w:rPr>
      </w:pPr>
      <w:r w:rsidRPr="0011008F">
        <w:rPr>
          <w:sz w:val="16"/>
          <w:szCs w:val="16"/>
        </w:rPr>
        <w:t>Asian lily-of-the-valley waikavirus</w:t>
      </w:r>
      <w:r w:rsidRPr="0011008F">
        <w:rPr>
          <w:sz w:val="16"/>
          <w:szCs w:val="16"/>
        </w:rPr>
        <w:tab/>
      </w:r>
      <w:r w:rsidRPr="0011008F">
        <w:rPr>
          <w:i/>
          <w:iCs/>
          <w:color w:val="212121"/>
          <w:sz w:val="16"/>
          <w:szCs w:val="16"/>
        </w:rPr>
        <w:t>Waikavirus con</w:t>
      </w:r>
      <w:r w:rsidR="009E0709">
        <w:rPr>
          <w:i/>
          <w:iCs/>
          <w:color w:val="212121"/>
          <w:sz w:val="16"/>
          <w:szCs w:val="16"/>
        </w:rPr>
        <w:t>v</w:t>
      </w:r>
      <w:r w:rsidRPr="0011008F">
        <w:rPr>
          <w:i/>
          <w:iCs/>
          <w:color w:val="212121"/>
          <w:sz w:val="16"/>
          <w:szCs w:val="16"/>
        </w:rPr>
        <w:t>allariae</w:t>
      </w:r>
      <w:r w:rsidRPr="0011008F">
        <w:rPr>
          <w:i/>
          <w:iCs/>
          <w:color w:val="212121"/>
          <w:sz w:val="16"/>
          <w:szCs w:val="16"/>
        </w:rPr>
        <w:tab/>
        <w:t>Waikavirus</w:t>
      </w:r>
      <w:r w:rsidRPr="0011008F">
        <w:rPr>
          <w:color w:val="212121"/>
          <w:sz w:val="16"/>
          <w:szCs w:val="16"/>
        </w:rPr>
        <w:tab/>
      </w:r>
      <w:r w:rsidRPr="0011008F">
        <w:rPr>
          <w:sz w:val="16"/>
          <w:szCs w:val="16"/>
        </w:rPr>
        <w:t>BK065141</w:t>
      </w:r>
      <w:r w:rsidRPr="0011008F">
        <w:rPr>
          <w:sz w:val="16"/>
          <w:szCs w:val="16"/>
        </w:rPr>
        <w:tab/>
      </w:r>
      <w:r w:rsidRPr="0011008F">
        <w:rPr>
          <w:color w:val="212121"/>
          <w:sz w:val="16"/>
          <w:szCs w:val="16"/>
        </w:rPr>
        <w:t>Sidhartan et al. 2024</w:t>
      </w:r>
    </w:p>
    <w:p w14:paraId="1DB7217C" w14:textId="77777777" w:rsidR="008025C8" w:rsidRPr="0011008F" w:rsidRDefault="008025C8" w:rsidP="008025C8">
      <w:pPr>
        <w:tabs>
          <w:tab w:val="left" w:pos="916"/>
          <w:tab w:val="left" w:pos="1832"/>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sz w:val="16"/>
          <w:szCs w:val="16"/>
        </w:rPr>
      </w:pPr>
      <w:r w:rsidRPr="0011008F">
        <w:rPr>
          <w:sz w:val="16"/>
          <w:szCs w:val="16"/>
        </w:rPr>
        <w:t>Euphorbia ebracteolata waikavirus</w:t>
      </w:r>
      <w:r w:rsidRPr="0011008F">
        <w:rPr>
          <w:sz w:val="16"/>
          <w:szCs w:val="16"/>
        </w:rPr>
        <w:tab/>
      </w:r>
      <w:r w:rsidRPr="0011008F">
        <w:rPr>
          <w:i/>
          <w:iCs/>
          <w:color w:val="212121"/>
          <w:sz w:val="16"/>
          <w:szCs w:val="16"/>
        </w:rPr>
        <w:t>Waikavirus euphorbiae</w:t>
      </w:r>
      <w:r w:rsidRPr="0011008F">
        <w:rPr>
          <w:i/>
          <w:iCs/>
          <w:color w:val="212121"/>
          <w:sz w:val="16"/>
          <w:szCs w:val="16"/>
        </w:rPr>
        <w:tab/>
        <w:t>Waikavirus</w:t>
      </w:r>
      <w:r w:rsidRPr="0011008F">
        <w:rPr>
          <w:color w:val="212121"/>
          <w:sz w:val="16"/>
          <w:szCs w:val="16"/>
        </w:rPr>
        <w:tab/>
      </w:r>
      <w:r w:rsidRPr="0011008F">
        <w:rPr>
          <w:sz w:val="16"/>
          <w:szCs w:val="16"/>
        </w:rPr>
        <w:t>BK065142</w:t>
      </w:r>
      <w:r w:rsidRPr="0011008F">
        <w:rPr>
          <w:sz w:val="16"/>
          <w:szCs w:val="16"/>
        </w:rPr>
        <w:tab/>
      </w:r>
      <w:r w:rsidRPr="0011008F">
        <w:rPr>
          <w:color w:val="212121"/>
          <w:sz w:val="16"/>
          <w:szCs w:val="16"/>
        </w:rPr>
        <w:t>Sidhartan et al. 2024</w:t>
      </w:r>
    </w:p>
    <w:p w14:paraId="158C5290" w14:textId="77777777" w:rsidR="008025C8" w:rsidRPr="0011008F" w:rsidRDefault="008025C8" w:rsidP="008025C8">
      <w:pPr>
        <w:tabs>
          <w:tab w:val="left" w:pos="916"/>
          <w:tab w:val="left" w:pos="1832"/>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sz w:val="16"/>
          <w:szCs w:val="16"/>
        </w:rPr>
      </w:pPr>
      <w:r w:rsidRPr="0011008F">
        <w:rPr>
          <w:sz w:val="16"/>
          <w:szCs w:val="16"/>
        </w:rPr>
        <w:t>Eureka dunegrass waikavirus</w:t>
      </w:r>
      <w:r w:rsidRPr="0011008F">
        <w:rPr>
          <w:sz w:val="16"/>
          <w:szCs w:val="16"/>
        </w:rPr>
        <w:tab/>
      </w:r>
      <w:r w:rsidRPr="0011008F">
        <w:rPr>
          <w:i/>
          <w:iCs/>
          <w:color w:val="212121"/>
          <w:sz w:val="16"/>
          <w:szCs w:val="16"/>
        </w:rPr>
        <w:t>Waikavirus swalleniae</w:t>
      </w:r>
      <w:r w:rsidRPr="0011008F">
        <w:rPr>
          <w:i/>
          <w:iCs/>
          <w:color w:val="212121"/>
          <w:sz w:val="16"/>
          <w:szCs w:val="16"/>
        </w:rPr>
        <w:tab/>
        <w:t>Waikavirus</w:t>
      </w:r>
      <w:r w:rsidRPr="0011008F">
        <w:rPr>
          <w:color w:val="212121"/>
          <w:sz w:val="16"/>
          <w:szCs w:val="16"/>
        </w:rPr>
        <w:tab/>
      </w:r>
      <w:r w:rsidRPr="0011008F">
        <w:rPr>
          <w:sz w:val="16"/>
          <w:szCs w:val="16"/>
        </w:rPr>
        <w:t>BK065143</w:t>
      </w:r>
      <w:r w:rsidRPr="0011008F">
        <w:rPr>
          <w:sz w:val="16"/>
          <w:szCs w:val="16"/>
        </w:rPr>
        <w:tab/>
      </w:r>
      <w:r w:rsidRPr="0011008F">
        <w:rPr>
          <w:color w:val="212121"/>
          <w:sz w:val="16"/>
          <w:szCs w:val="16"/>
        </w:rPr>
        <w:t>Sidhartan et al. 2024</w:t>
      </w:r>
    </w:p>
    <w:p w14:paraId="434820D9" w14:textId="77777777" w:rsidR="008025C8" w:rsidRPr="0011008F" w:rsidRDefault="008025C8" w:rsidP="008025C8">
      <w:pPr>
        <w:tabs>
          <w:tab w:val="left" w:pos="916"/>
          <w:tab w:val="left" w:pos="1832"/>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sz w:val="16"/>
          <w:szCs w:val="16"/>
        </w:rPr>
      </w:pPr>
      <w:r w:rsidRPr="0011008F">
        <w:rPr>
          <w:sz w:val="16"/>
          <w:szCs w:val="16"/>
        </w:rPr>
        <w:t>Gentiana straminea waikavirus</w:t>
      </w:r>
      <w:r w:rsidRPr="0011008F">
        <w:rPr>
          <w:sz w:val="16"/>
          <w:szCs w:val="16"/>
        </w:rPr>
        <w:tab/>
      </w:r>
      <w:r w:rsidRPr="0011008F">
        <w:rPr>
          <w:i/>
          <w:iCs/>
          <w:color w:val="212121"/>
          <w:sz w:val="16"/>
          <w:szCs w:val="16"/>
        </w:rPr>
        <w:t>Waikavirus gentianae</w:t>
      </w:r>
      <w:r w:rsidRPr="0011008F">
        <w:rPr>
          <w:i/>
          <w:iCs/>
          <w:color w:val="212121"/>
          <w:sz w:val="16"/>
          <w:szCs w:val="16"/>
        </w:rPr>
        <w:tab/>
        <w:t>Waikavirus</w:t>
      </w:r>
      <w:r w:rsidRPr="0011008F">
        <w:rPr>
          <w:color w:val="212121"/>
          <w:sz w:val="16"/>
          <w:szCs w:val="16"/>
        </w:rPr>
        <w:tab/>
      </w:r>
      <w:r w:rsidRPr="0011008F">
        <w:rPr>
          <w:sz w:val="16"/>
          <w:szCs w:val="16"/>
        </w:rPr>
        <w:t>BK065144</w:t>
      </w:r>
      <w:r w:rsidRPr="0011008F">
        <w:rPr>
          <w:sz w:val="16"/>
          <w:szCs w:val="16"/>
        </w:rPr>
        <w:tab/>
      </w:r>
      <w:r w:rsidRPr="0011008F">
        <w:rPr>
          <w:color w:val="212121"/>
          <w:sz w:val="16"/>
          <w:szCs w:val="16"/>
        </w:rPr>
        <w:t>Sidhartan et al. 2024</w:t>
      </w:r>
    </w:p>
    <w:p w14:paraId="41210A0F" w14:textId="1A2110B4" w:rsidR="008025C8" w:rsidRPr="0011008F" w:rsidRDefault="001A3A79" w:rsidP="008025C8">
      <w:pPr>
        <w:tabs>
          <w:tab w:val="left" w:pos="916"/>
          <w:tab w:val="left" w:pos="1832"/>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sz w:val="16"/>
          <w:szCs w:val="16"/>
        </w:rPr>
      </w:pPr>
      <w:r>
        <w:rPr>
          <w:sz w:val="16"/>
          <w:szCs w:val="16"/>
        </w:rPr>
        <w:t>g</w:t>
      </w:r>
      <w:r w:rsidR="008025C8" w:rsidRPr="0011008F">
        <w:rPr>
          <w:sz w:val="16"/>
          <w:szCs w:val="16"/>
        </w:rPr>
        <w:t>ypsywort waikavirus</w:t>
      </w:r>
      <w:r w:rsidR="008025C8" w:rsidRPr="0011008F">
        <w:rPr>
          <w:sz w:val="16"/>
          <w:szCs w:val="16"/>
        </w:rPr>
        <w:tab/>
      </w:r>
      <w:r w:rsidR="008025C8" w:rsidRPr="0011008F">
        <w:rPr>
          <w:sz w:val="16"/>
          <w:szCs w:val="16"/>
        </w:rPr>
        <w:tab/>
      </w:r>
      <w:r w:rsidR="008025C8" w:rsidRPr="0011008F">
        <w:rPr>
          <w:i/>
          <w:iCs/>
          <w:color w:val="212121"/>
          <w:sz w:val="16"/>
          <w:szCs w:val="16"/>
        </w:rPr>
        <w:t>Waikavirus lycopi</w:t>
      </w:r>
      <w:r w:rsidR="008025C8" w:rsidRPr="0011008F">
        <w:rPr>
          <w:i/>
          <w:iCs/>
          <w:color w:val="212121"/>
          <w:sz w:val="16"/>
          <w:szCs w:val="16"/>
        </w:rPr>
        <w:tab/>
        <w:t>Waikavirus</w:t>
      </w:r>
      <w:r w:rsidR="008025C8" w:rsidRPr="0011008F">
        <w:rPr>
          <w:color w:val="212121"/>
          <w:sz w:val="16"/>
          <w:szCs w:val="16"/>
        </w:rPr>
        <w:tab/>
      </w:r>
      <w:r w:rsidR="008025C8" w:rsidRPr="0011008F">
        <w:rPr>
          <w:sz w:val="16"/>
          <w:szCs w:val="16"/>
        </w:rPr>
        <w:t>BK065145</w:t>
      </w:r>
      <w:r w:rsidR="008025C8" w:rsidRPr="0011008F">
        <w:rPr>
          <w:sz w:val="16"/>
          <w:szCs w:val="16"/>
        </w:rPr>
        <w:tab/>
      </w:r>
      <w:r w:rsidR="008025C8" w:rsidRPr="0011008F">
        <w:rPr>
          <w:color w:val="212121"/>
          <w:sz w:val="16"/>
          <w:szCs w:val="16"/>
        </w:rPr>
        <w:t>Sidhartan et al. 2024</w:t>
      </w:r>
    </w:p>
    <w:p w14:paraId="2B8BCA80" w14:textId="018A991E" w:rsidR="008025C8" w:rsidRPr="0011008F" w:rsidRDefault="001A3A79" w:rsidP="008025C8">
      <w:pPr>
        <w:tabs>
          <w:tab w:val="left" w:pos="916"/>
          <w:tab w:val="left" w:pos="1832"/>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sz w:val="16"/>
          <w:szCs w:val="16"/>
        </w:rPr>
      </w:pPr>
      <w:r>
        <w:rPr>
          <w:sz w:val="16"/>
          <w:szCs w:val="16"/>
        </w:rPr>
        <w:t>p</w:t>
      </w:r>
      <w:r w:rsidR="008025C8" w:rsidRPr="0011008F">
        <w:rPr>
          <w:sz w:val="16"/>
          <w:szCs w:val="16"/>
        </w:rPr>
        <w:t>agoda dogwood waikavirus</w:t>
      </w:r>
      <w:r w:rsidR="008025C8" w:rsidRPr="0011008F">
        <w:rPr>
          <w:sz w:val="16"/>
          <w:szCs w:val="16"/>
        </w:rPr>
        <w:tab/>
      </w:r>
      <w:r w:rsidR="008025C8" w:rsidRPr="0011008F">
        <w:rPr>
          <w:i/>
          <w:iCs/>
          <w:color w:val="212121"/>
          <w:sz w:val="16"/>
          <w:szCs w:val="16"/>
        </w:rPr>
        <w:t>Waikavirus pagodae</w:t>
      </w:r>
      <w:r w:rsidR="008025C8" w:rsidRPr="0011008F">
        <w:rPr>
          <w:i/>
          <w:iCs/>
          <w:color w:val="212121"/>
          <w:sz w:val="16"/>
          <w:szCs w:val="16"/>
        </w:rPr>
        <w:tab/>
        <w:t>Waikavirus</w:t>
      </w:r>
      <w:r w:rsidR="008025C8" w:rsidRPr="0011008F">
        <w:rPr>
          <w:color w:val="212121"/>
          <w:sz w:val="16"/>
          <w:szCs w:val="16"/>
        </w:rPr>
        <w:tab/>
      </w:r>
      <w:r w:rsidR="008025C8" w:rsidRPr="0011008F">
        <w:rPr>
          <w:sz w:val="16"/>
          <w:szCs w:val="16"/>
        </w:rPr>
        <w:t>BK065147</w:t>
      </w:r>
      <w:r w:rsidR="008025C8" w:rsidRPr="0011008F">
        <w:rPr>
          <w:sz w:val="16"/>
          <w:szCs w:val="16"/>
        </w:rPr>
        <w:tab/>
      </w:r>
      <w:r w:rsidR="008025C8" w:rsidRPr="0011008F">
        <w:rPr>
          <w:color w:val="212121"/>
          <w:sz w:val="16"/>
          <w:szCs w:val="16"/>
        </w:rPr>
        <w:t>Sidhartan et al. 2024</w:t>
      </w:r>
    </w:p>
    <w:p w14:paraId="4FDC33C8" w14:textId="77777777" w:rsidR="008025C8" w:rsidRPr="0011008F" w:rsidRDefault="008025C8" w:rsidP="008025C8">
      <w:pPr>
        <w:tabs>
          <w:tab w:val="left" w:pos="916"/>
          <w:tab w:val="left" w:pos="1832"/>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sz w:val="16"/>
          <w:szCs w:val="16"/>
        </w:rPr>
      </w:pPr>
      <w:r w:rsidRPr="0011008F">
        <w:rPr>
          <w:sz w:val="16"/>
          <w:szCs w:val="16"/>
        </w:rPr>
        <w:t>rubber waikavirus</w:t>
      </w:r>
      <w:r w:rsidRPr="0011008F">
        <w:rPr>
          <w:sz w:val="16"/>
          <w:szCs w:val="16"/>
        </w:rPr>
        <w:tab/>
      </w:r>
      <w:r w:rsidRPr="0011008F">
        <w:rPr>
          <w:sz w:val="16"/>
          <w:szCs w:val="16"/>
        </w:rPr>
        <w:tab/>
      </w:r>
      <w:r w:rsidRPr="0011008F">
        <w:rPr>
          <w:i/>
          <w:iCs/>
          <w:color w:val="212121"/>
          <w:sz w:val="16"/>
          <w:szCs w:val="16"/>
        </w:rPr>
        <w:t>Waikavirus heveae</w:t>
      </w:r>
      <w:r w:rsidRPr="0011008F">
        <w:rPr>
          <w:i/>
          <w:iCs/>
          <w:color w:val="212121"/>
          <w:sz w:val="16"/>
          <w:szCs w:val="16"/>
        </w:rPr>
        <w:tab/>
        <w:t>Waikavirus</w:t>
      </w:r>
      <w:r w:rsidRPr="0011008F">
        <w:rPr>
          <w:color w:val="212121"/>
          <w:sz w:val="16"/>
          <w:szCs w:val="16"/>
        </w:rPr>
        <w:tab/>
      </w:r>
      <w:r w:rsidRPr="0011008F">
        <w:rPr>
          <w:sz w:val="16"/>
          <w:szCs w:val="16"/>
        </w:rPr>
        <w:t>BK065149</w:t>
      </w:r>
      <w:r w:rsidRPr="0011008F">
        <w:rPr>
          <w:sz w:val="16"/>
          <w:szCs w:val="16"/>
        </w:rPr>
        <w:tab/>
      </w:r>
      <w:r w:rsidRPr="0011008F">
        <w:rPr>
          <w:color w:val="212121"/>
          <w:sz w:val="16"/>
          <w:szCs w:val="16"/>
        </w:rPr>
        <w:t>Sidhartan et al. 2024</w:t>
      </w:r>
    </w:p>
    <w:p w14:paraId="4DBB4D35" w14:textId="77777777" w:rsidR="008025C8" w:rsidRPr="0011008F" w:rsidRDefault="008025C8" w:rsidP="008025C8">
      <w:pPr>
        <w:tabs>
          <w:tab w:val="left" w:pos="916"/>
          <w:tab w:val="left" w:pos="1832"/>
          <w:tab w:val="left" w:pos="2880"/>
          <w:tab w:val="left" w:pos="4680"/>
          <w:tab w:val="left" w:pos="5580"/>
          <w:tab w:val="left" w:pos="6120"/>
          <w:tab w:val="left" w:pos="7020"/>
          <w:tab w:val="left" w:pos="9000"/>
          <w:tab w:val="left" w:pos="9720"/>
          <w:tab w:val="left" w:pos="11520"/>
          <w:tab w:val="left" w:pos="12824"/>
          <w:tab w:val="left" w:pos="13740"/>
          <w:tab w:val="left" w:pos="14656"/>
        </w:tabs>
        <w:spacing w:after="120"/>
        <w:rPr>
          <w:sz w:val="16"/>
          <w:szCs w:val="16"/>
        </w:rPr>
      </w:pPr>
      <w:r w:rsidRPr="0011008F">
        <w:rPr>
          <w:sz w:val="16"/>
          <w:szCs w:val="16"/>
        </w:rPr>
        <w:t>sweet wormwood waikavirus</w:t>
      </w:r>
      <w:r w:rsidRPr="0011008F">
        <w:rPr>
          <w:sz w:val="16"/>
          <w:szCs w:val="16"/>
        </w:rPr>
        <w:tab/>
      </w:r>
      <w:r w:rsidRPr="0011008F">
        <w:rPr>
          <w:i/>
          <w:iCs/>
          <w:color w:val="212121"/>
          <w:sz w:val="16"/>
          <w:szCs w:val="16"/>
        </w:rPr>
        <w:t>Waikavirus artemisiae</w:t>
      </w:r>
      <w:r w:rsidRPr="0011008F">
        <w:rPr>
          <w:i/>
          <w:iCs/>
          <w:color w:val="212121"/>
          <w:sz w:val="16"/>
          <w:szCs w:val="16"/>
        </w:rPr>
        <w:tab/>
        <w:t>Waikavirus</w:t>
      </w:r>
      <w:r w:rsidRPr="0011008F">
        <w:rPr>
          <w:color w:val="212121"/>
          <w:sz w:val="16"/>
          <w:szCs w:val="16"/>
        </w:rPr>
        <w:tab/>
      </w:r>
      <w:r w:rsidRPr="0011008F">
        <w:rPr>
          <w:sz w:val="16"/>
          <w:szCs w:val="16"/>
        </w:rPr>
        <w:t>BK065150</w:t>
      </w:r>
      <w:r w:rsidRPr="0011008F">
        <w:rPr>
          <w:sz w:val="16"/>
          <w:szCs w:val="16"/>
        </w:rPr>
        <w:tab/>
      </w:r>
      <w:r w:rsidRPr="0011008F">
        <w:rPr>
          <w:color w:val="212121"/>
          <w:sz w:val="16"/>
          <w:szCs w:val="16"/>
        </w:rPr>
        <w:t>Sidhartan et al. 2024</w:t>
      </w:r>
    </w:p>
    <w:p w14:paraId="258DC405" w14:textId="77777777" w:rsidR="008025C8" w:rsidRPr="00AE0A8C" w:rsidRDefault="008025C8"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80"/>
          <w:tab w:val="left" w:pos="4680"/>
          <w:tab w:val="left" w:pos="5580"/>
          <w:tab w:val="left" w:pos="6120"/>
          <w:tab w:val="left" w:pos="7020"/>
          <w:tab w:val="left" w:pos="9000"/>
          <w:tab w:val="left" w:pos="9720"/>
          <w:tab w:val="left" w:pos="11520"/>
          <w:tab w:val="left" w:pos="13950"/>
        </w:tabs>
        <w:spacing w:after="120"/>
        <w:rPr>
          <w:rFonts w:ascii="Times New Roman" w:hAnsi="Times New Roman" w:cs="Times New Roman"/>
          <w:color w:val="212121"/>
          <w:u w:val="single"/>
        </w:rPr>
      </w:pPr>
      <w:r w:rsidRPr="0011008F">
        <w:rPr>
          <w:rFonts w:ascii="Times New Roman" w:hAnsi="Times New Roman" w:cs="Times New Roman"/>
          <w:color w:val="212121"/>
          <w:sz w:val="16"/>
          <w:szCs w:val="16"/>
          <w:u w:val="single"/>
        </w:rPr>
        <w:t>plant associated waikavirus 2</w:t>
      </w:r>
      <w:r w:rsidRPr="0011008F">
        <w:rPr>
          <w:rFonts w:ascii="Times New Roman" w:hAnsi="Times New Roman" w:cs="Times New Roman"/>
          <w:color w:val="212121"/>
          <w:sz w:val="16"/>
          <w:szCs w:val="16"/>
          <w:u w:val="single"/>
        </w:rPr>
        <w:tab/>
      </w:r>
      <w:r w:rsidRPr="0011008F">
        <w:rPr>
          <w:rFonts w:ascii="Times New Roman" w:hAnsi="Times New Roman" w:cs="Times New Roman"/>
          <w:i/>
          <w:iCs/>
          <w:color w:val="212121"/>
          <w:sz w:val="16"/>
          <w:szCs w:val="16"/>
          <w:u w:val="single"/>
        </w:rPr>
        <w:t>Waikavirus duoplantae</w:t>
      </w:r>
      <w:r w:rsidRPr="0011008F">
        <w:rPr>
          <w:rFonts w:ascii="Times New Roman" w:hAnsi="Times New Roman" w:cs="Times New Roman"/>
          <w:i/>
          <w:iCs/>
          <w:color w:val="212121"/>
          <w:sz w:val="16"/>
          <w:szCs w:val="16"/>
          <w:u w:val="single"/>
        </w:rPr>
        <w:tab/>
        <w:t>Waikavirus</w:t>
      </w:r>
      <w:r w:rsidRPr="0011008F">
        <w:rPr>
          <w:rFonts w:ascii="Times New Roman" w:hAnsi="Times New Roman" w:cs="Times New Roman"/>
          <w:color w:val="212121"/>
          <w:sz w:val="16"/>
          <w:szCs w:val="16"/>
          <w:u w:val="single"/>
        </w:rPr>
        <w:tab/>
      </w:r>
      <w:r w:rsidRPr="0011008F">
        <w:rPr>
          <w:rFonts w:ascii="Times New Roman" w:hAnsi="Times New Roman" w:cs="Times New Roman"/>
          <w:sz w:val="16"/>
          <w:szCs w:val="16"/>
          <w:u w:val="single"/>
        </w:rPr>
        <w:t>OL472179</w:t>
      </w:r>
      <w:r w:rsidRPr="0011008F">
        <w:rPr>
          <w:rFonts w:ascii="Times New Roman" w:hAnsi="Times New Roman" w:cs="Times New Roman"/>
          <w:sz w:val="16"/>
          <w:szCs w:val="16"/>
          <w:u w:val="single"/>
        </w:rPr>
        <w:tab/>
      </w:r>
      <w:r w:rsidRPr="0011008F">
        <w:rPr>
          <w:rFonts w:ascii="Times New Roman" w:hAnsi="Times New Roman" w:cs="Times New Roman"/>
          <w:color w:val="212121"/>
          <w:sz w:val="16"/>
          <w:szCs w:val="16"/>
          <w:u w:val="single"/>
        </w:rPr>
        <w:t>Selda Rivarez et al. 2023</w:t>
      </w:r>
      <w:r w:rsidRPr="00AE0A8C">
        <w:rPr>
          <w:rFonts w:ascii="Times New Roman" w:hAnsi="Times New Roman" w:cs="Times New Roman"/>
          <w:color w:val="212121"/>
          <w:u w:val="single"/>
        </w:rPr>
        <w:tab/>
      </w:r>
      <w:r w:rsidRPr="00AE0A8C">
        <w:rPr>
          <w:rFonts w:ascii="Times New Roman" w:hAnsi="Times New Roman" w:cs="Times New Roman"/>
          <w:color w:val="212121"/>
          <w:u w:val="single"/>
        </w:rPr>
        <w:br w:type="page"/>
      </w:r>
    </w:p>
    <w:p w14:paraId="4AA5BE85" w14:textId="07CD3D64" w:rsidR="008025C8" w:rsidRPr="00AE0A8C" w:rsidRDefault="007831DE" w:rsidP="008025C8">
      <w:pPr>
        <w:rPr>
          <w:b/>
          <w:bCs/>
          <w:color w:val="000000" w:themeColor="text1"/>
          <w:sz w:val="20"/>
          <w:szCs w:val="20"/>
        </w:rPr>
      </w:pPr>
      <w:r>
        <w:rPr>
          <w:b/>
          <w:bCs/>
          <w:noProof/>
          <w:color w:val="000000" w:themeColor="text1"/>
          <w:sz w:val="20"/>
          <w:szCs w:val="20"/>
        </w:rPr>
        <w:lastRenderedPageBreak/>
        <w:drawing>
          <wp:inline distT="0" distB="0" distL="0" distR="0" wp14:anchorId="28A60721" wp14:editId="46983A38">
            <wp:extent cx="5926455" cy="3333750"/>
            <wp:effectExtent l="0" t="0" r="4445" b="6350"/>
            <wp:docPr id="11461754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75471" name="Picture 1146175471"/>
                    <pic:cNvPicPr/>
                  </pic:nvPicPr>
                  <pic:blipFill>
                    <a:blip r:embed="rId15"/>
                    <a:stretch>
                      <a:fillRect/>
                    </a:stretch>
                  </pic:blipFill>
                  <pic:spPr>
                    <a:xfrm>
                      <a:off x="0" y="0"/>
                      <a:ext cx="5926455" cy="3333750"/>
                    </a:xfrm>
                    <a:prstGeom prst="rect">
                      <a:avLst/>
                    </a:prstGeom>
                  </pic:spPr>
                </pic:pic>
              </a:graphicData>
            </a:graphic>
          </wp:inline>
        </w:drawing>
      </w:r>
    </w:p>
    <w:p w14:paraId="538AD1D3" w14:textId="77777777" w:rsidR="008025C8" w:rsidRPr="00AE0A8C" w:rsidRDefault="008025C8" w:rsidP="008025C8">
      <w:pPr>
        <w:rPr>
          <w:b/>
          <w:bCs/>
          <w:color w:val="000000" w:themeColor="text1"/>
          <w:sz w:val="20"/>
          <w:szCs w:val="20"/>
        </w:rPr>
      </w:pPr>
    </w:p>
    <w:p w14:paraId="0FA07FDF" w14:textId="41D66787" w:rsidR="008025C8" w:rsidRPr="00AE0A8C" w:rsidRDefault="008025C8" w:rsidP="008025C8">
      <w:pPr>
        <w:rPr>
          <w:b/>
          <w:bCs/>
          <w:color w:val="000000" w:themeColor="text1"/>
          <w:sz w:val="20"/>
          <w:szCs w:val="20"/>
        </w:rPr>
      </w:pPr>
      <w:r w:rsidRPr="00AE0A8C">
        <w:rPr>
          <w:b/>
          <w:bCs/>
          <w:color w:val="000000" w:themeColor="text1"/>
          <w:sz w:val="20"/>
          <w:szCs w:val="20"/>
        </w:rPr>
        <w:t>Figure 1.</w:t>
      </w:r>
      <w:r w:rsidRPr="00AE0A8C">
        <w:rPr>
          <w:iCs/>
          <w:sz w:val="20"/>
          <w:szCs w:val="20"/>
        </w:rPr>
        <w:t xml:space="preserve"> Genome organization of representative members of the 10 genera (</w:t>
      </w:r>
      <w:r w:rsidRPr="00AE0A8C">
        <w:rPr>
          <w:i/>
          <w:sz w:val="20"/>
          <w:szCs w:val="20"/>
        </w:rPr>
        <w:t>Comovirus</w:t>
      </w:r>
      <w:r w:rsidRPr="00AE0A8C">
        <w:rPr>
          <w:iCs/>
          <w:sz w:val="20"/>
          <w:szCs w:val="20"/>
        </w:rPr>
        <w:t xml:space="preserve">, </w:t>
      </w:r>
      <w:r w:rsidRPr="00AE0A8C">
        <w:rPr>
          <w:i/>
          <w:sz w:val="20"/>
          <w:szCs w:val="20"/>
        </w:rPr>
        <w:t>Fabavirus</w:t>
      </w:r>
      <w:r w:rsidRPr="00AE0A8C">
        <w:rPr>
          <w:iCs/>
          <w:sz w:val="20"/>
          <w:szCs w:val="20"/>
        </w:rPr>
        <w:t xml:space="preserve">, </w:t>
      </w:r>
      <w:r w:rsidRPr="00AE0A8C">
        <w:rPr>
          <w:i/>
          <w:sz w:val="20"/>
          <w:szCs w:val="20"/>
        </w:rPr>
        <w:t>Mersevirus</w:t>
      </w:r>
      <w:r w:rsidRPr="00AE0A8C">
        <w:rPr>
          <w:iCs/>
          <w:sz w:val="20"/>
          <w:szCs w:val="20"/>
        </w:rPr>
        <w:t xml:space="preserve">, </w:t>
      </w:r>
      <w:r w:rsidRPr="00AE0A8C">
        <w:rPr>
          <w:i/>
          <w:sz w:val="20"/>
          <w:szCs w:val="20"/>
        </w:rPr>
        <w:t>Nepovirus</w:t>
      </w:r>
      <w:r w:rsidRPr="00AE0A8C">
        <w:rPr>
          <w:iCs/>
          <w:sz w:val="20"/>
          <w:szCs w:val="20"/>
        </w:rPr>
        <w:t xml:space="preserve">, </w:t>
      </w:r>
      <w:r w:rsidRPr="00AE0A8C">
        <w:rPr>
          <w:i/>
          <w:sz w:val="20"/>
          <w:szCs w:val="20"/>
        </w:rPr>
        <w:t>Stralarivirus</w:t>
      </w:r>
      <w:r w:rsidRPr="00AE0A8C">
        <w:rPr>
          <w:iCs/>
          <w:sz w:val="20"/>
          <w:szCs w:val="20"/>
        </w:rPr>
        <w:t xml:space="preserve">, </w:t>
      </w:r>
      <w:r w:rsidRPr="00AE0A8C">
        <w:rPr>
          <w:i/>
          <w:sz w:val="20"/>
          <w:szCs w:val="20"/>
        </w:rPr>
        <w:t>Cheravirus</w:t>
      </w:r>
      <w:r w:rsidRPr="00AE0A8C">
        <w:rPr>
          <w:iCs/>
          <w:sz w:val="20"/>
          <w:szCs w:val="20"/>
        </w:rPr>
        <w:t xml:space="preserve">, </w:t>
      </w:r>
      <w:r w:rsidRPr="00AE0A8C">
        <w:rPr>
          <w:i/>
          <w:sz w:val="20"/>
          <w:szCs w:val="20"/>
        </w:rPr>
        <w:t>Sadwavirus</w:t>
      </w:r>
      <w:r w:rsidRPr="00AE0A8C">
        <w:rPr>
          <w:iCs/>
          <w:sz w:val="20"/>
          <w:szCs w:val="20"/>
        </w:rPr>
        <w:t xml:space="preserve">, </w:t>
      </w:r>
      <w:r w:rsidRPr="00AE0A8C">
        <w:rPr>
          <w:i/>
          <w:sz w:val="20"/>
          <w:szCs w:val="20"/>
        </w:rPr>
        <w:t>Torradovirus</w:t>
      </w:r>
      <w:r w:rsidRPr="00AE0A8C">
        <w:rPr>
          <w:iCs/>
          <w:sz w:val="20"/>
          <w:szCs w:val="20"/>
        </w:rPr>
        <w:t xml:space="preserve">, </w:t>
      </w:r>
      <w:r w:rsidRPr="00AE0A8C">
        <w:rPr>
          <w:i/>
          <w:sz w:val="20"/>
          <w:szCs w:val="20"/>
        </w:rPr>
        <w:t>Sequivirus</w:t>
      </w:r>
      <w:r w:rsidRPr="00AE0A8C">
        <w:rPr>
          <w:iCs/>
          <w:sz w:val="20"/>
          <w:szCs w:val="20"/>
        </w:rPr>
        <w:t xml:space="preserve">, </w:t>
      </w:r>
      <w:r w:rsidRPr="00AE0A8C">
        <w:rPr>
          <w:i/>
          <w:sz w:val="20"/>
          <w:szCs w:val="20"/>
        </w:rPr>
        <w:t>Waikavirus</w:t>
      </w:r>
      <w:r w:rsidRPr="00AE0A8C">
        <w:rPr>
          <w:iCs/>
          <w:sz w:val="20"/>
          <w:szCs w:val="20"/>
        </w:rPr>
        <w:t xml:space="preserve">) in the family </w:t>
      </w:r>
      <w:r w:rsidRPr="00AE0A8C">
        <w:rPr>
          <w:i/>
          <w:sz w:val="20"/>
          <w:szCs w:val="20"/>
        </w:rPr>
        <w:t>Secoviridae</w:t>
      </w:r>
      <w:r w:rsidRPr="00AE0A8C">
        <w:rPr>
          <w:iCs/>
          <w:sz w:val="20"/>
          <w:szCs w:val="20"/>
        </w:rPr>
        <w:t>. Each RNA is shown with open reading frames (ORFs) represented with boxes. Circles at the 5</w:t>
      </w:r>
      <w:r w:rsidRPr="00AE0A8C">
        <w:rPr>
          <w:sz w:val="20"/>
          <w:szCs w:val="20"/>
        </w:rPr>
        <w:t>'</w:t>
      </w:r>
      <w:r w:rsidRPr="00AE0A8C">
        <w:rPr>
          <w:iCs/>
          <w:sz w:val="20"/>
          <w:szCs w:val="20"/>
        </w:rPr>
        <w:t xml:space="preserve"> end of viral genomic RNA depict viral genome-linked proteins (VPg). Black circles represent VPg experimentally confirmed and open circles represent putative VPgs. The poly(A) tails at the 3</w:t>
      </w:r>
      <w:r w:rsidRPr="00AE0A8C">
        <w:rPr>
          <w:sz w:val="20"/>
          <w:szCs w:val="20"/>
        </w:rPr>
        <w:t>'</w:t>
      </w:r>
      <w:r w:rsidRPr="00AE0A8C">
        <w:rPr>
          <w:iCs/>
          <w:sz w:val="20"/>
          <w:szCs w:val="20"/>
        </w:rPr>
        <w:t xml:space="preserve"> end of viral genomic RNAs are depicted with (An), when appropriate. Protein domains with conserved motifs for the putative NTP-binding domain protein (Hel, green), VPg (peach), 3C-like proteinase (Pro, dark blue), RNA-dependent RNA polymerase (Pol, light blue), Ham1 domain (light blue diagonal stripes), movement protein (MP, orange) and coat protein(s) (CPs, red) are shown. Proteinase cleavage sites identified experimentally or predicted by sequence comparisons are indicated by solid vertical lines. The three sub-genera of sadwaviruses are indicated. Virus acronyms are: CPMV: cowpea mosaic virus (exemplar isolate of the species </w:t>
      </w:r>
      <w:r w:rsidRPr="00AE0A8C">
        <w:rPr>
          <w:i/>
          <w:sz w:val="20"/>
          <w:szCs w:val="20"/>
        </w:rPr>
        <w:t>Comovirus vignae</w:t>
      </w:r>
      <w:r w:rsidRPr="00AE0A8C">
        <w:rPr>
          <w:iCs/>
          <w:sz w:val="20"/>
          <w:szCs w:val="20"/>
        </w:rPr>
        <w:t xml:space="preserve">); BBWV2: broad bean wilt virus 2 (exemplar isolate of the species </w:t>
      </w:r>
      <w:r w:rsidRPr="00AE0A8C">
        <w:rPr>
          <w:i/>
          <w:sz w:val="20"/>
          <w:szCs w:val="20"/>
        </w:rPr>
        <w:t>Fabavirus betaviciae</w:t>
      </w:r>
      <w:r w:rsidRPr="00AE0A8C">
        <w:rPr>
          <w:iCs/>
          <w:sz w:val="20"/>
          <w:szCs w:val="20"/>
        </w:rPr>
        <w:t xml:space="preserve">); MSV1: </w:t>
      </w:r>
      <w:r w:rsidR="004470B2">
        <w:rPr>
          <w:iCs/>
          <w:sz w:val="20"/>
          <w:szCs w:val="20"/>
        </w:rPr>
        <w:t>Mercurialis</w:t>
      </w:r>
      <w:r w:rsidRPr="00AE0A8C">
        <w:rPr>
          <w:iCs/>
          <w:sz w:val="20"/>
          <w:szCs w:val="20"/>
        </w:rPr>
        <w:t xml:space="preserve"> secovirus 1 (exemplar isolate of the species </w:t>
      </w:r>
      <w:r w:rsidRPr="00AE0A8C">
        <w:rPr>
          <w:i/>
          <w:sz w:val="20"/>
          <w:szCs w:val="20"/>
        </w:rPr>
        <w:t xml:space="preserve">Mersevirus </w:t>
      </w:r>
      <w:r w:rsidR="004470B2">
        <w:rPr>
          <w:i/>
          <w:sz w:val="20"/>
          <w:szCs w:val="20"/>
        </w:rPr>
        <w:t>mercurialis</w:t>
      </w:r>
      <w:r w:rsidRPr="00AE0A8C">
        <w:rPr>
          <w:iCs/>
          <w:sz w:val="20"/>
          <w:szCs w:val="20"/>
        </w:rPr>
        <w:t xml:space="preserve">); ArMV: Arabis mosaic virus (exemplar isolate of the species </w:t>
      </w:r>
      <w:r w:rsidRPr="00AE0A8C">
        <w:rPr>
          <w:i/>
          <w:sz w:val="20"/>
          <w:szCs w:val="20"/>
        </w:rPr>
        <w:t>Nepovirus arabis</w:t>
      </w:r>
      <w:r w:rsidRPr="00AE0A8C">
        <w:rPr>
          <w:iCs/>
          <w:sz w:val="20"/>
          <w:szCs w:val="20"/>
        </w:rPr>
        <w:t xml:space="preserve">); TBRV: tomato black ring virus (exemplar isolate of the species </w:t>
      </w:r>
      <w:r w:rsidRPr="00AE0A8C">
        <w:rPr>
          <w:i/>
          <w:sz w:val="20"/>
          <w:szCs w:val="20"/>
        </w:rPr>
        <w:t>Nepovirus nigranuli</w:t>
      </w:r>
      <w:r w:rsidRPr="00AE0A8C">
        <w:rPr>
          <w:iCs/>
          <w:sz w:val="20"/>
          <w:szCs w:val="20"/>
        </w:rPr>
        <w:t xml:space="preserve">); ToRSV: tomato ringspot virus (exemplar isolate of the species </w:t>
      </w:r>
      <w:r w:rsidRPr="00AE0A8C">
        <w:rPr>
          <w:i/>
          <w:sz w:val="20"/>
          <w:szCs w:val="20"/>
        </w:rPr>
        <w:t>Nepovirus lycopersici</w:t>
      </w:r>
      <w:r w:rsidRPr="00AE0A8C">
        <w:rPr>
          <w:iCs/>
          <w:sz w:val="20"/>
          <w:szCs w:val="20"/>
        </w:rPr>
        <w:t xml:space="preserve">); SLRSV: strawberry latent ringspot virus (exemplar isolate of the species </w:t>
      </w:r>
      <w:r w:rsidRPr="00AE0A8C">
        <w:rPr>
          <w:i/>
          <w:sz w:val="20"/>
          <w:szCs w:val="20"/>
        </w:rPr>
        <w:t>Stralarivirus fragariae</w:t>
      </w:r>
      <w:r w:rsidRPr="00AE0A8C">
        <w:rPr>
          <w:iCs/>
          <w:sz w:val="20"/>
          <w:szCs w:val="20"/>
        </w:rPr>
        <w:t xml:space="preserve">); CLRV: cherry rasp leaf virus (exemplar isolate of the species </w:t>
      </w:r>
      <w:r w:rsidRPr="00AE0A8C">
        <w:rPr>
          <w:i/>
          <w:sz w:val="20"/>
          <w:szCs w:val="20"/>
        </w:rPr>
        <w:t>Cheravirus avii</w:t>
      </w:r>
      <w:r w:rsidRPr="00AE0A8C">
        <w:rPr>
          <w:iCs/>
          <w:sz w:val="20"/>
          <w:szCs w:val="20"/>
        </w:rPr>
        <w:t xml:space="preserve">): SMoV: strawberry mottle virus (exemplar isolate of the species </w:t>
      </w:r>
      <w:r w:rsidRPr="00AE0A8C">
        <w:rPr>
          <w:i/>
          <w:sz w:val="20"/>
          <w:szCs w:val="20"/>
        </w:rPr>
        <w:t>Sadwavirus fragariae</w:t>
      </w:r>
      <w:r w:rsidRPr="00AE0A8C">
        <w:rPr>
          <w:iCs/>
          <w:sz w:val="20"/>
          <w:szCs w:val="20"/>
        </w:rPr>
        <w:t xml:space="preserve">); CLVA: chocolate lily virus A (exemplar isolate of the species </w:t>
      </w:r>
      <w:r w:rsidRPr="00AE0A8C">
        <w:rPr>
          <w:i/>
          <w:sz w:val="20"/>
          <w:szCs w:val="20"/>
        </w:rPr>
        <w:t>Sadwavirus fritillariae</w:t>
      </w:r>
      <w:r w:rsidRPr="00AE0A8C">
        <w:rPr>
          <w:iCs/>
          <w:sz w:val="20"/>
          <w:szCs w:val="20"/>
        </w:rPr>
        <w:t xml:space="preserve">); </w:t>
      </w:r>
      <w:r w:rsidRPr="00AE0A8C">
        <w:rPr>
          <w:sz w:val="20"/>
          <w:szCs w:val="20"/>
        </w:rPr>
        <w:t xml:space="preserve">SDV: satsuma dwarf virus (exemplar isolate of the species </w:t>
      </w:r>
      <w:r w:rsidRPr="00AE0A8C">
        <w:rPr>
          <w:i/>
          <w:iCs/>
          <w:sz w:val="20"/>
          <w:szCs w:val="20"/>
        </w:rPr>
        <w:t>Sadwavirus citri</w:t>
      </w:r>
      <w:r w:rsidRPr="00AE0A8C">
        <w:rPr>
          <w:sz w:val="20"/>
          <w:szCs w:val="20"/>
        </w:rPr>
        <w:t xml:space="preserve">): ToTV: tomato torradovirus (exemplar isolate of the species </w:t>
      </w:r>
      <w:r w:rsidRPr="00AE0A8C">
        <w:rPr>
          <w:i/>
          <w:iCs/>
          <w:sz w:val="20"/>
          <w:szCs w:val="20"/>
        </w:rPr>
        <w:t>Torradovirus lycopersici</w:t>
      </w:r>
      <w:r w:rsidRPr="00AE0A8C">
        <w:rPr>
          <w:sz w:val="20"/>
          <w:szCs w:val="20"/>
        </w:rPr>
        <w:t xml:space="preserve">); PYVF: parsnip yellow fleck virus (exemplar isolate of the species </w:t>
      </w:r>
      <w:r w:rsidRPr="00AE0A8C">
        <w:rPr>
          <w:i/>
          <w:iCs/>
          <w:sz w:val="20"/>
          <w:szCs w:val="20"/>
        </w:rPr>
        <w:t>Sequivirus pastinaca</w:t>
      </w:r>
      <w:r w:rsidR="00280403">
        <w:rPr>
          <w:i/>
          <w:iCs/>
          <w:sz w:val="20"/>
          <w:szCs w:val="20"/>
        </w:rPr>
        <w:t>e</w:t>
      </w:r>
      <w:r w:rsidRPr="00AE0A8C">
        <w:rPr>
          <w:sz w:val="20"/>
          <w:szCs w:val="20"/>
        </w:rPr>
        <w:t xml:space="preserve">); and RTSV: rice tungro spherical virus (exemplar isolate of the species </w:t>
      </w:r>
      <w:r w:rsidRPr="00AE0A8C">
        <w:rPr>
          <w:i/>
          <w:iCs/>
          <w:sz w:val="20"/>
          <w:szCs w:val="20"/>
        </w:rPr>
        <w:t>Waikavirus oryzae</w:t>
      </w:r>
      <w:r w:rsidRPr="00AE0A8C">
        <w:rPr>
          <w:sz w:val="20"/>
          <w:szCs w:val="20"/>
        </w:rPr>
        <w:t>).</w:t>
      </w:r>
      <w:r w:rsidRPr="00AE0A8C">
        <w:rPr>
          <w:b/>
          <w:bCs/>
          <w:color w:val="000000" w:themeColor="text1"/>
          <w:sz w:val="20"/>
          <w:szCs w:val="20"/>
        </w:rPr>
        <w:br w:type="page"/>
      </w:r>
    </w:p>
    <w:p w14:paraId="1B5636ED" w14:textId="3CF8009C" w:rsidR="008025C8" w:rsidRPr="00AE0A8C" w:rsidRDefault="008A3823"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960"/>
          <w:tab w:val="left" w:pos="6750"/>
          <w:tab w:val="left" w:pos="9000"/>
          <w:tab w:val="left" w:pos="9720"/>
          <w:tab w:val="left" w:pos="11520"/>
          <w:tab w:val="left" w:pos="13950"/>
        </w:tabs>
        <w:spacing w:after="120"/>
        <w:rPr>
          <w:rFonts w:ascii="Times New Roman" w:hAnsi="Times New Roman" w:cs="Times New Roman"/>
          <w:b/>
          <w:bCs/>
          <w:color w:val="000000" w:themeColor="text1"/>
        </w:rPr>
      </w:pPr>
      <w:r>
        <w:rPr>
          <w:rFonts w:ascii="Times New Roman" w:hAnsi="Times New Roman" w:cs="Times New Roman"/>
          <w:b/>
          <w:bCs/>
          <w:noProof/>
          <w:color w:val="000000" w:themeColor="text1"/>
        </w:rPr>
        <w:lastRenderedPageBreak/>
        <w:drawing>
          <wp:inline distT="0" distB="0" distL="0" distR="0" wp14:anchorId="1CA2E957" wp14:editId="747045F9">
            <wp:extent cx="5869577" cy="9474200"/>
            <wp:effectExtent l="0" t="0" r="0" b="0"/>
            <wp:docPr id="1649422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2238" name="Picture 16494223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17273" cy="9551187"/>
                    </a:xfrm>
                    <a:prstGeom prst="rect">
                      <a:avLst/>
                    </a:prstGeom>
                  </pic:spPr>
                </pic:pic>
              </a:graphicData>
            </a:graphic>
          </wp:inline>
        </w:drawing>
      </w:r>
    </w:p>
    <w:p w14:paraId="6A18D563" w14:textId="6997A750" w:rsidR="00E31B62" w:rsidRPr="00E31B62" w:rsidRDefault="008025C8" w:rsidP="00E31B6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960"/>
          <w:tab w:val="left" w:pos="6750"/>
          <w:tab w:val="left" w:pos="9000"/>
          <w:tab w:val="left" w:pos="9720"/>
          <w:tab w:val="left" w:pos="11520"/>
          <w:tab w:val="left" w:pos="13950"/>
        </w:tabs>
        <w:spacing w:after="120"/>
        <w:rPr>
          <w:rFonts w:ascii="Times New Roman" w:hAnsi="Times New Roman" w:cs="Times New Roman"/>
        </w:rPr>
      </w:pPr>
      <w:r w:rsidRPr="00AE0A8C">
        <w:rPr>
          <w:rFonts w:ascii="Times New Roman" w:hAnsi="Times New Roman" w:cs="Times New Roman"/>
          <w:b/>
          <w:bCs/>
          <w:color w:val="000000" w:themeColor="text1"/>
        </w:rPr>
        <w:lastRenderedPageBreak/>
        <w:t>Figure 2</w:t>
      </w:r>
      <w:r w:rsidRPr="00AE0A8C">
        <w:rPr>
          <w:rFonts w:ascii="Times New Roman" w:hAnsi="Times New Roman" w:cs="Times New Roman"/>
          <w:color w:val="000000" w:themeColor="text1"/>
        </w:rPr>
        <w:t>. Phylogenetic tree of the coat protein(s) amino acid sequences of the exemplified members of the 5</w:t>
      </w:r>
      <w:r w:rsidR="0045434A">
        <w:rPr>
          <w:rFonts w:ascii="Times New Roman" w:hAnsi="Times New Roman" w:cs="Times New Roman"/>
          <w:color w:val="000000" w:themeColor="text1"/>
        </w:rPr>
        <w:t>3</w:t>
      </w:r>
      <w:r w:rsidRPr="00AE0A8C">
        <w:rPr>
          <w:rFonts w:ascii="Times New Roman" w:hAnsi="Times New Roman" w:cs="Times New Roman"/>
          <w:color w:val="000000" w:themeColor="text1"/>
        </w:rPr>
        <w:t xml:space="preserve"> newly proposed species (identified by the full virus name and abbreviation) in the family </w:t>
      </w:r>
      <w:r w:rsidRPr="00AE0A8C">
        <w:rPr>
          <w:rFonts w:ascii="Times New Roman" w:hAnsi="Times New Roman" w:cs="Times New Roman"/>
          <w:i/>
          <w:iCs/>
          <w:color w:val="000000" w:themeColor="text1"/>
        </w:rPr>
        <w:t>Secoviridae</w:t>
      </w:r>
      <w:r w:rsidRPr="00AE0A8C">
        <w:rPr>
          <w:rFonts w:ascii="Times New Roman" w:hAnsi="Times New Roman" w:cs="Times New Roman"/>
          <w:color w:val="000000" w:themeColor="text1"/>
        </w:rPr>
        <w:t xml:space="preserve"> and 155 representatives of the different genera in the family </w:t>
      </w:r>
      <w:r w:rsidRPr="00AE0A8C">
        <w:rPr>
          <w:rFonts w:ascii="Times New Roman" w:hAnsi="Times New Roman" w:cs="Times New Roman"/>
          <w:i/>
          <w:iCs/>
          <w:color w:val="000000" w:themeColor="text1"/>
        </w:rPr>
        <w:t xml:space="preserve">Secoviridae. </w:t>
      </w:r>
      <w:r w:rsidRPr="0017240E">
        <w:rPr>
          <w:rFonts w:ascii="Times New Roman" w:hAnsi="Times New Roman" w:cs="Times New Roman"/>
          <w:color w:val="000000" w:themeColor="text1"/>
        </w:rPr>
        <w:t xml:space="preserve">The evolutionary history was inferred by using the Maximum Likelihood method and </w:t>
      </w:r>
      <w:r w:rsidRPr="00AE0A8C">
        <w:rPr>
          <w:rFonts w:ascii="Times New Roman" w:hAnsi="Times New Roman" w:cs="Times New Roman"/>
          <w:color w:val="000000" w:themeColor="text1"/>
        </w:rPr>
        <w:t xml:space="preserve">the model by </w:t>
      </w:r>
      <w:r w:rsidRPr="0017240E">
        <w:rPr>
          <w:rFonts w:ascii="Times New Roman" w:hAnsi="Times New Roman" w:cs="Times New Roman"/>
          <w:color w:val="000000" w:themeColor="text1"/>
        </w:rPr>
        <w:t>Le</w:t>
      </w:r>
      <w:r w:rsidRPr="00AE0A8C">
        <w:rPr>
          <w:rFonts w:ascii="Times New Roman" w:hAnsi="Times New Roman" w:cs="Times New Roman"/>
          <w:color w:val="000000" w:themeColor="text1"/>
        </w:rPr>
        <w:t xml:space="preserve"> and </w:t>
      </w:r>
      <w:r w:rsidRPr="0017240E">
        <w:rPr>
          <w:rFonts w:ascii="Times New Roman" w:hAnsi="Times New Roman" w:cs="Times New Roman"/>
          <w:color w:val="000000" w:themeColor="text1"/>
        </w:rPr>
        <w:t>Gascuel</w:t>
      </w:r>
      <w:r w:rsidRPr="00AE0A8C">
        <w:rPr>
          <w:rFonts w:ascii="Times New Roman" w:hAnsi="Times New Roman" w:cs="Times New Roman"/>
          <w:color w:val="000000" w:themeColor="text1"/>
        </w:rPr>
        <w:t xml:space="preserve"> (</w:t>
      </w:r>
      <w:r w:rsidRPr="0017240E">
        <w:rPr>
          <w:rFonts w:ascii="Times New Roman" w:hAnsi="Times New Roman" w:cs="Times New Roman"/>
          <w:color w:val="000000" w:themeColor="text1"/>
        </w:rPr>
        <w:t>2008</w:t>
      </w:r>
      <w:r w:rsidRPr="00AE0A8C">
        <w:rPr>
          <w:rFonts w:ascii="Times New Roman" w:hAnsi="Times New Roman" w:cs="Times New Roman"/>
          <w:color w:val="000000" w:themeColor="text1"/>
        </w:rPr>
        <w:t>)</w:t>
      </w:r>
      <w:r w:rsidRPr="0017240E">
        <w:rPr>
          <w:rFonts w:ascii="Times New Roman" w:hAnsi="Times New Roman" w:cs="Times New Roman"/>
          <w:color w:val="000000" w:themeColor="text1"/>
        </w:rPr>
        <w:t xml:space="preserve"> [1</w:t>
      </w:r>
      <w:r w:rsidRPr="00AE0A8C">
        <w:rPr>
          <w:rFonts w:ascii="Times New Roman" w:hAnsi="Times New Roman" w:cs="Times New Roman"/>
          <w:color w:val="000000" w:themeColor="text1"/>
        </w:rPr>
        <w:t>0</w:t>
      </w:r>
      <w:r w:rsidRPr="0017240E">
        <w:rPr>
          <w:rFonts w:ascii="Times New Roman" w:hAnsi="Times New Roman" w:cs="Times New Roman"/>
          <w:color w:val="000000" w:themeColor="text1"/>
        </w:rPr>
        <w:t>]. The tree with the highest log likelihood (-</w:t>
      </w:r>
      <w:r w:rsidR="00745FF3">
        <w:rPr>
          <w:rFonts w:ascii="Times New Roman" w:hAnsi="Times New Roman" w:cs="Times New Roman"/>
          <w:color w:val="000000" w:themeColor="text1"/>
        </w:rPr>
        <w:t>136031</w:t>
      </w:r>
      <w:r w:rsidRPr="0017240E">
        <w:rPr>
          <w:rFonts w:ascii="Times New Roman" w:hAnsi="Times New Roman" w:cs="Times New Roman"/>
          <w:color w:val="000000" w:themeColor="text1"/>
        </w:rPr>
        <w:t>.</w:t>
      </w:r>
      <w:r w:rsidR="00745FF3">
        <w:rPr>
          <w:rFonts w:ascii="Times New Roman" w:hAnsi="Times New Roman" w:cs="Times New Roman"/>
          <w:color w:val="000000" w:themeColor="text1"/>
        </w:rPr>
        <w:t>12</w:t>
      </w:r>
      <w:r w:rsidRPr="0017240E">
        <w:rPr>
          <w:rFonts w:ascii="Times New Roman" w:hAnsi="Times New Roman" w:cs="Times New Roman"/>
          <w:color w:val="000000" w:themeColor="text1"/>
        </w:rPr>
        <w:t>) is shown. The percentage of trees in which the associated taxa clustered together is shown next to the branches. Initial tree(s) for the heuristic search were obtained automatically by applying Neighbor-Join and BioNJ algorithms to a matrix of pairwise distances estimated using the JTT model and then selecting the topology with superior log likelihood value. A discrete Gamma distribution was used to model evolutionary rate differences among sites (</w:t>
      </w:r>
      <w:r w:rsidR="00745FF3">
        <w:rPr>
          <w:rFonts w:ascii="Times New Roman" w:hAnsi="Times New Roman" w:cs="Times New Roman"/>
          <w:color w:val="000000" w:themeColor="text1"/>
        </w:rPr>
        <w:t>3</w:t>
      </w:r>
      <w:r w:rsidRPr="0017240E">
        <w:rPr>
          <w:rFonts w:ascii="Times New Roman" w:hAnsi="Times New Roman" w:cs="Times New Roman"/>
          <w:color w:val="000000" w:themeColor="text1"/>
        </w:rPr>
        <w:t xml:space="preserve"> categories (+G, parameter = </w:t>
      </w:r>
      <w:r w:rsidR="00745FF3">
        <w:rPr>
          <w:rFonts w:ascii="Times New Roman" w:hAnsi="Times New Roman" w:cs="Times New Roman"/>
          <w:color w:val="000000" w:themeColor="text1"/>
        </w:rPr>
        <w:t>6.3863</w:t>
      </w:r>
      <w:r w:rsidRPr="0017240E">
        <w:rPr>
          <w:rFonts w:ascii="Times New Roman" w:hAnsi="Times New Roman" w:cs="Times New Roman"/>
          <w:color w:val="000000" w:themeColor="text1"/>
        </w:rPr>
        <w:t>)).</w:t>
      </w:r>
      <w:r w:rsidR="00C838B4">
        <w:rPr>
          <w:rFonts w:ascii="Times New Roman" w:hAnsi="Times New Roman" w:cs="Times New Roman"/>
          <w:color w:val="000000" w:themeColor="text1"/>
        </w:rPr>
        <w:t xml:space="preserve"> </w:t>
      </w:r>
      <w:r w:rsidRPr="0017240E">
        <w:rPr>
          <w:rFonts w:ascii="Times New Roman" w:hAnsi="Times New Roman" w:cs="Times New Roman"/>
          <w:color w:val="000000" w:themeColor="text1"/>
        </w:rPr>
        <w:t xml:space="preserve">The tree is drawn to scale, with branch lengths measured </w:t>
      </w:r>
      <w:r w:rsidRPr="00AE0A8C">
        <w:rPr>
          <w:rFonts w:ascii="Times New Roman" w:hAnsi="Times New Roman" w:cs="Times New Roman"/>
          <w:color w:val="000000" w:themeColor="text1"/>
        </w:rPr>
        <w:t>as</w:t>
      </w:r>
      <w:r w:rsidRPr="0017240E">
        <w:rPr>
          <w:rFonts w:ascii="Times New Roman" w:hAnsi="Times New Roman" w:cs="Times New Roman"/>
          <w:color w:val="000000" w:themeColor="text1"/>
        </w:rPr>
        <w:t xml:space="preserve"> the number of substitutions per site. This analysis involved 2</w:t>
      </w:r>
      <w:r w:rsidR="00745FF3">
        <w:rPr>
          <w:rFonts w:ascii="Times New Roman" w:hAnsi="Times New Roman" w:cs="Times New Roman"/>
          <w:color w:val="000000" w:themeColor="text1"/>
        </w:rPr>
        <w:t>10</w:t>
      </w:r>
      <w:r w:rsidRPr="0017240E">
        <w:rPr>
          <w:rFonts w:ascii="Times New Roman" w:hAnsi="Times New Roman" w:cs="Times New Roman"/>
          <w:color w:val="000000" w:themeColor="text1"/>
        </w:rPr>
        <w:t xml:space="preserve"> amino acid sequences. All positions with less than 95% site coverage were eliminated, i.e., fewer than 5% alignment gaps</w:t>
      </w:r>
      <w:r w:rsidRPr="00AE0A8C">
        <w:rPr>
          <w:rFonts w:ascii="Times New Roman" w:hAnsi="Times New Roman" w:cs="Times New Roman"/>
          <w:color w:val="000000" w:themeColor="text1"/>
        </w:rPr>
        <w:t>. M</w:t>
      </w:r>
      <w:r w:rsidRPr="0017240E">
        <w:rPr>
          <w:rFonts w:ascii="Times New Roman" w:hAnsi="Times New Roman" w:cs="Times New Roman"/>
          <w:color w:val="000000" w:themeColor="text1"/>
        </w:rPr>
        <w:t>issing data, and ambiguous bases were allowed at any position (partial deletion option). There w</w:t>
      </w:r>
      <w:r w:rsidRPr="00AE0A8C">
        <w:rPr>
          <w:rFonts w:ascii="Times New Roman" w:hAnsi="Times New Roman" w:cs="Times New Roman"/>
          <w:color w:val="000000" w:themeColor="text1"/>
        </w:rPr>
        <w:t>as</w:t>
      </w:r>
      <w:r w:rsidRPr="0017240E">
        <w:rPr>
          <w:rFonts w:ascii="Times New Roman" w:hAnsi="Times New Roman" w:cs="Times New Roman"/>
          <w:color w:val="000000" w:themeColor="text1"/>
        </w:rPr>
        <w:t xml:space="preserve"> a total of 276 positions in the final dataset. Evolutionary analyses were conducted in MEGA11 [</w:t>
      </w:r>
      <w:r w:rsidRPr="00AE0A8C">
        <w:rPr>
          <w:rFonts w:ascii="Times New Roman" w:hAnsi="Times New Roman" w:cs="Times New Roman"/>
          <w:color w:val="000000" w:themeColor="text1"/>
        </w:rPr>
        <w:t>11</w:t>
      </w:r>
      <w:r w:rsidRPr="0017240E">
        <w:rPr>
          <w:rFonts w:ascii="Times New Roman" w:hAnsi="Times New Roman" w:cs="Times New Roman"/>
          <w:color w:val="000000" w:themeColor="text1"/>
        </w:rPr>
        <w:t>]</w:t>
      </w:r>
      <w:r w:rsidRPr="00AE0A8C">
        <w:rPr>
          <w:rFonts w:ascii="Times New Roman" w:hAnsi="Times New Roman" w:cs="Times New Roman"/>
          <w:color w:val="000000" w:themeColor="text1"/>
        </w:rPr>
        <w:t>.</w:t>
      </w:r>
      <w:r w:rsidRPr="00AE0A8C">
        <w:rPr>
          <w:rFonts w:ascii="Times New Roman" w:hAnsi="Times New Roman" w:cs="Times New Roman"/>
          <w:i/>
          <w:iCs/>
          <w:color w:val="000000" w:themeColor="text1"/>
        </w:rPr>
        <w:t xml:space="preserve"> </w:t>
      </w:r>
      <w:r w:rsidRPr="00AE0A8C">
        <w:rPr>
          <w:rFonts w:ascii="Times New Roman" w:hAnsi="Times New Roman" w:cs="Times New Roman"/>
        </w:rPr>
        <w:t xml:space="preserve">Sequence accession numbers of exemplar isolates of recognized species and of viruses proposed as exemplar isolates of new species in the family </w:t>
      </w:r>
      <w:r w:rsidRPr="00AE0A8C">
        <w:rPr>
          <w:rFonts w:ascii="Times New Roman" w:hAnsi="Times New Roman" w:cs="Times New Roman"/>
          <w:i/>
          <w:iCs/>
        </w:rPr>
        <w:t>Secoviridae</w:t>
      </w:r>
      <w:r w:rsidRPr="00AE0A8C">
        <w:rPr>
          <w:rFonts w:ascii="Times New Roman" w:hAnsi="Times New Roman" w:cs="Times New Roman"/>
        </w:rPr>
        <w:t xml:space="preserve"> are as follows: ToRSV (tomato ringspot virus, D12477), AnNVA (anemone nepovirus A, </w:t>
      </w:r>
      <w:r w:rsidRPr="00AE0A8C">
        <w:rPr>
          <w:rFonts w:ascii="Times New Roman" w:hAnsi="Times New Roman" w:cs="Times New Roman"/>
          <w:iCs/>
        </w:rPr>
        <w:t>MH898478</w:t>
      </w:r>
      <w:r w:rsidRPr="00AE0A8C">
        <w:rPr>
          <w:rFonts w:ascii="Times New Roman" w:hAnsi="Times New Roman" w:cs="Times New Roman"/>
        </w:rPr>
        <w:t>), SteNV (</w:t>
      </w:r>
      <w:r w:rsidRPr="00AE0A8C">
        <w:rPr>
          <w:rFonts w:ascii="Times New Roman" w:hAnsi="Times New Roman" w:cs="Times New Roman"/>
          <w:iCs/>
        </w:rPr>
        <w:t xml:space="preserve">Stenotaphrum nepovirus, MZ325762), </w:t>
      </w:r>
      <w:r w:rsidRPr="00AE0A8C">
        <w:rPr>
          <w:rFonts w:ascii="Times New Roman" w:hAnsi="Times New Roman" w:cs="Times New Roman"/>
        </w:rPr>
        <w:t xml:space="preserve">BRV (blackcurrant reversion virus, AF020051), GBLV (grapevine Bulgarian latent virus, FN691935), BLSV (blueberry latent spherical virus, AB649297), SLSV (soybean latent spherical virus, KX424572), PRMV (peach rosette mosaic virus, (KJ572573), </w:t>
      </w:r>
      <w:r w:rsidRPr="00AE0A8C">
        <w:rPr>
          <w:rFonts w:ascii="Times New Roman" w:hAnsi="Times New Roman" w:cs="Times New Roman"/>
          <w:color w:val="000000" w:themeColor="text1"/>
        </w:rPr>
        <w:t>CUNVA (cucumber nepovirus A, PP376098), CtNV (</w:t>
      </w:r>
      <w:r w:rsidRPr="00AE0A8C">
        <w:rPr>
          <w:rFonts w:ascii="Times New Roman" w:hAnsi="Times New Roman" w:cs="Times New Roman"/>
        </w:rPr>
        <w:t xml:space="preserve">common thyme nepovirus, </w:t>
      </w:r>
      <w:r w:rsidRPr="00AE0A8C">
        <w:rPr>
          <w:rFonts w:ascii="Times New Roman" w:hAnsi="Times New Roman" w:cs="Times New Roman"/>
          <w:color w:val="000000" w:themeColor="text1"/>
        </w:rPr>
        <w:t>BK065075</w:t>
      </w:r>
      <w:r w:rsidRPr="00AE0A8C">
        <w:rPr>
          <w:rFonts w:ascii="Times New Roman" w:hAnsi="Times New Roman" w:cs="Times New Roman"/>
        </w:rPr>
        <w:t xml:space="preserve">), </w:t>
      </w:r>
      <w:r w:rsidRPr="00AE0A8C">
        <w:rPr>
          <w:rFonts w:ascii="Times New Roman" w:hAnsi="Times New Roman" w:cs="Times New Roman"/>
          <w:color w:val="000000" w:themeColor="text1"/>
        </w:rPr>
        <w:t>TipNV (</w:t>
      </w:r>
      <w:r w:rsidRPr="00AE0A8C">
        <w:rPr>
          <w:rFonts w:ascii="Times New Roman" w:hAnsi="Times New Roman" w:cs="Times New Roman"/>
        </w:rPr>
        <w:t>Tibetan peony nepovirus</w:t>
      </w:r>
      <w:r w:rsidRPr="00AE0A8C">
        <w:rPr>
          <w:rFonts w:ascii="Times New Roman" w:hAnsi="Times New Roman" w:cs="Times New Roman"/>
          <w:color w:val="000000" w:themeColor="text1"/>
        </w:rPr>
        <w:t>, BK065119), ChrNV (</w:t>
      </w:r>
      <w:r w:rsidR="00F12A2F">
        <w:rPr>
          <w:rFonts w:ascii="Times New Roman" w:hAnsi="Times New Roman" w:cs="Times New Roman"/>
          <w:color w:val="000000" w:themeColor="text1"/>
        </w:rPr>
        <w:t>c</w:t>
      </w:r>
      <w:r w:rsidRPr="00AE0A8C">
        <w:rPr>
          <w:rFonts w:ascii="Times New Roman" w:hAnsi="Times New Roman" w:cs="Times New Roman"/>
          <w:color w:val="000000" w:themeColor="text1"/>
        </w:rPr>
        <w:t>hrysanthemum nepovirus, BK065073), SepNV (Senevia pinnatifolius nepovirus, BK065113), LogNV (</w:t>
      </w:r>
      <w:r w:rsidR="00D17D12">
        <w:rPr>
          <w:rFonts w:ascii="Times New Roman" w:hAnsi="Times New Roman" w:cs="Times New Roman"/>
          <w:color w:val="000000" w:themeColor="text1"/>
        </w:rPr>
        <w:t>l</w:t>
      </w:r>
      <w:r w:rsidRPr="00AE0A8C">
        <w:rPr>
          <w:rFonts w:ascii="Times New Roman" w:hAnsi="Times New Roman" w:cs="Times New Roman"/>
          <w:color w:val="000000" w:themeColor="text1"/>
        </w:rPr>
        <w:t xml:space="preserve">ogan nepovirus, BK065099), </w:t>
      </w:r>
      <w:r w:rsidRPr="00AE0A8C">
        <w:rPr>
          <w:rFonts w:ascii="Times New Roman" w:hAnsi="Times New Roman" w:cs="Times New Roman"/>
        </w:rPr>
        <w:t xml:space="preserve">PsfNV (purple sand food nepovirus, </w:t>
      </w:r>
      <w:r w:rsidRPr="00AE0A8C">
        <w:rPr>
          <w:rFonts w:ascii="Times New Roman" w:hAnsi="Times New Roman" w:cs="Times New Roman"/>
          <w:color w:val="000000" w:themeColor="text1"/>
        </w:rPr>
        <w:t xml:space="preserve">BK065109), </w:t>
      </w:r>
      <w:r w:rsidRPr="00AE0A8C">
        <w:rPr>
          <w:rFonts w:ascii="Times New Roman" w:hAnsi="Times New Roman" w:cs="Times New Roman"/>
        </w:rPr>
        <w:t xml:space="preserve">CopNV (coral plant nepovirus, </w:t>
      </w:r>
      <w:r w:rsidRPr="00AE0A8C">
        <w:rPr>
          <w:rFonts w:ascii="Times New Roman" w:hAnsi="Times New Roman" w:cs="Times New Roman"/>
          <w:color w:val="000000" w:themeColor="text1"/>
        </w:rPr>
        <w:t xml:space="preserve">BK065077), </w:t>
      </w:r>
      <w:r w:rsidRPr="00AE0A8C">
        <w:rPr>
          <w:rFonts w:ascii="Times New Roman" w:hAnsi="Times New Roman" w:cs="Times New Roman"/>
        </w:rPr>
        <w:t xml:space="preserve">SdNV (Silene diclinis nepovirus, </w:t>
      </w:r>
      <w:r w:rsidRPr="00AE0A8C">
        <w:rPr>
          <w:rFonts w:ascii="Times New Roman" w:hAnsi="Times New Roman" w:cs="Times New Roman"/>
          <w:color w:val="000000" w:themeColor="text1"/>
        </w:rPr>
        <w:t xml:space="preserve">BK065115), </w:t>
      </w:r>
      <w:r w:rsidRPr="00AE0A8C">
        <w:rPr>
          <w:rFonts w:ascii="Times New Roman" w:hAnsi="Times New Roman" w:cs="Times New Roman"/>
        </w:rPr>
        <w:t>BwNV (</w:t>
      </w:r>
      <w:r w:rsidR="005C3FA2">
        <w:rPr>
          <w:rFonts w:ascii="Times New Roman" w:hAnsi="Times New Roman" w:cs="Times New Roman"/>
        </w:rPr>
        <w:t>b</w:t>
      </w:r>
      <w:r w:rsidRPr="00AE0A8C">
        <w:rPr>
          <w:rFonts w:ascii="Times New Roman" w:hAnsi="Times New Roman" w:cs="Times New Roman"/>
        </w:rPr>
        <w:t xml:space="preserve">eetleweed nepovirus, </w:t>
      </w:r>
      <w:r w:rsidRPr="00AE0A8C">
        <w:rPr>
          <w:rFonts w:ascii="Times New Roman" w:hAnsi="Times New Roman" w:cs="Times New Roman"/>
          <w:color w:val="000000" w:themeColor="text1"/>
        </w:rPr>
        <w:t xml:space="preserve">BK065063), </w:t>
      </w:r>
      <w:r w:rsidRPr="00AE0A8C">
        <w:rPr>
          <w:rFonts w:ascii="Times New Roman" w:hAnsi="Times New Roman" w:cs="Times New Roman"/>
        </w:rPr>
        <w:t xml:space="preserve">AltNV (Asian lizard’s tail nepovirus, </w:t>
      </w:r>
      <w:r w:rsidRPr="00AE0A8C">
        <w:rPr>
          <w:rFonts w:ascii="Times New Roman" w:hAnsi="Times New Roman" w:cs="Times New Roman"/>
          <w:color w:val="000000" w:themeColor="text1"/>
        </w:rPr>
        <w:t xml:space="preserve">BK065059), </w:t>
      </w:r>
      <w:r w:rsidRPr="00AE0A8C">
        <w:rPr>
          <w:rFonts w:ascii="Times New Roman" w:hAnsi="Times New Roman" w:cs="Times New Roman"/>
        </w:rPr>
        <w:t xml:space="preserve">MuNV (Musa nepovirus, </w:t>
      </w:r>
      <w:r w:rsidRPr="00AE0A8C">
        <w:rPr>
          <w:rFonts w:ascii="Times New Roman" w:hAnsi="Times New Roman" w:cs="Times New Roman"/>
          <w:color w:val="000000" w:themeColor="text1"/>
        </w:rPr>
        <w:t>BK065103),</w:t>
      </w:r>
      <w:r w:rsidRPr="00AE0A8C">
        <w:rPr>
          <w:rFonts w:ascii="Times New Roman" w:hAnsi="Times New Roman" w:cs="Times New Roman"/>
        </w:rPr>
        <w:t xml:space="preserve"> PmNV (pearl millet nepovirus, BK065107),</w:t>
      </w:r>
      <w:r w:rsidRPr="00AE0A8C">
        <w:rPr>
          <w:rFonts w:ascii="Times New Roman" w:hAnsi="Times New Roman" w:cs="Times New Roman"/>
          <w:color w:val="000000" w:themeColor="text1"/>
        </w:rPr>
        <w:t xml:space="preserve"> </w:t>
      </w:r>
      <w:r w:rsidRPr="00AE0A8C">
        <w:rPr>
          <w:rFonts w:ascii="Times New Roman" w:hAnsi="Times New Roman" w:cs="Times New Roman"/>
        </w:rPr>
        <w:t>DgfNV (downy ground fern nepovirus, BK065079),</w:t>
      </w:r>
      <w:r w:rsidRPr="00AE0A8C">
        <w:rPr>
          <w:rFonts w:ascii="Times New Roman" w:hAnsi="Times New Roman" w:cs="Times New Roman"/>
          <w:color w:val="000000" w:themeColor="text1"/>
        </w:rPr>
        <w:t xml:space="preserve"> </w:t>
      </w:r>
      <w:r w:rsidRPr="00AE0A8C">
        <w:rPr>
          <w:rFonts w:ascii="Times New Roman" w:hAnsi="Times New Roman" w:cs="Times New Roman"/>
        </w:rPr>
        <w:t>AhNV (Aloe haircap nepovirus, BK065057),  BpNV (Begonia plebeja nepovirus, BK065065), CsoNV (Canberra spider orchid nepovirus, BK065067), CmvNV (Chinese milk vectch nepovirus, BK065071), GeNV (Gentiana ecaudata nepovirus, BK065081), CecNV (Cederberg conebush nepovirus, BK065069), YpNV (Yunnan pine nepovirus, BK065121), RhiNV (rhododendron lacteum nepvoris, BK065111), HoNV (Hansenia oviformis nepovirus, BK065089), BelSV1 (Beldersay nepovirus 1, OR912381), JPV1 (Jasminum polyanthum nepovirus 1, OQ943947), CawYV (caraway yellow virus, MK492274), CLRV (cherry leaf roll virus, FR851462), GNVA (grapevine nepovirus A, MT507291), MMMoV (melon mild mottle virus, AB518486), RpRSV (raspberry ringspot virus, AY303788), PoLNVA (poaceae Liege nepovirus A, MW289236), MMLRaV (mulberry mosaic leaf roll-associated virus, KC904084), AeRSV (Aeonium ringspot virus, JQ670669), PBRSV (potato black ringspot virus, KC832892), TRSV (tobacco ringspot virus, AY363727), GDefV (grapevine deformation virus, AY291208), ArMV (Arabis mosaic virus, AY017339), GFLV (grapevine fanleaf virus, X16907), OLRSV (olive latent ringspot virus, AJ277435), PCMoV (petunia chlorotic mottle virus, KX812816), BRSV (beet ringspot virus, X04062), RCNA (red clover nepovirus A, MG253829), TBRV (tomato black ring virus, AY157994), AILV (artichoke Italian latent virus, LT608396), GARSV (grapevine Anatolian ringspot virus, AY291207), GCMV (grapevine chrome mosaic virus, X15163), CNSV (cycas necrotic stunt virus, AB073148), PVB (potato virus B, KX656671), GSPNeV (green Sichuan pepper nepovirus, MH323434), ParNV1 (</w:t>
      </w:r>
      <w:r w:rsidR="003C0FD7">
        <w:rPr>
          <w:rFonts w:ascii="Times New Roman" w:hAnsi="Times New Roman" w:cs="Times New Roman"/>
        </w:rPr>
        <w:t>P</w:t>
      </w:r>
      <w:r w:rsidRPr="00AE0A8C">
        <w:rPr>
          <w:rFonts w:ascii="Times New Roman" w:hAnsi="Times New Roman" w:cs="Times New Roman"/>
        </w:rPr>
        <w:t xml:space="preserve">aris nepovirus 1, OP374159), HNVA (horse nettle virus A, OP292295), CwmSV (common water moss secovirus, OX380442), TfSV (tomato fern secovirus, OX380490), SfSV (shoestring fern secovirus, OX380478), APMV (Andean potato mottle virus, L16239),CPSMV (cowpea severe mosaic virus, M83309), PvSMV (Phaseolus vulgaris severe mosaic virus, MN837499), BRMV (bean rugose mosaic virus, KP404603), BPMV (bean pod mosaic virus, U70866), TuRSV (turnip ringspot virus, </w:t>
      </w:r>
      <w:r w:rsidRPr="00AE0A8C">
        <w:rPr>
          <w:rFonts w:ascii="Times New Roman" w:hAnsi="Times New Roman" w:cs="Times New Roman"/>
          <w:bCs/>
        </w:rPr>
        <w:t xml:space="preserve">GQ222382), </w:t>
      </w:r>
      <w:r w:rsidRPr="00AE0A8C">
        <w:rPr>
          <w:rFonts w:ascii="Times New Roman" w:hAnsi="Times New Roman" w:cs="Times New Roman"/>
        </w:rPr>
        <w:t xml:space="preserve">CPMV (cowpea mosaic virus, X00729), </w:t>
      </w:r>
      <w:r w:rsidRPr="00AE0A8C">
        <w:rPr>
          <w:rFonts w:ascii="Times New Roman" w:hAnsi="Times New Roman" w:cs="Times New Roman"/>
          <w:color w:val="000000" w:themeColor="text1"/>
        </w:rPr>
        <w:t>PCV (papaya comovirus, MN203154), WfbCV (</w:t>
      </w:r>
      <w:r w:rsidR="005C3FA2">
        <w:rPr>
          <w:rFonts w:ascii="Times New Roman" w:hAnsi="Times New Roman" w:cs="Times New Roman"/>
          <w:color w:val="000000" w:themeColor="text1"/>
        </w:rPr>
        <w:t>w</w:t>
      </w:r>
      <w:r w:rsidRPr="00AE0A8C">
        <w:rPr>
          <w:rFonts w:ascii="Times New Roman" w:hAnsi="Times New Roman" w:cs="Times New Roman"/>
          <w:color w:val="000000" w:themeColor="text1"/>
        </w:rPr>
        <w:t xml:space="preserve">hite-flower bittercress comovirus, BK065041), </w:t>
      </w:r>
      <w:r w:rsidRPr="00AE0A8C">
        <w:rPr>
          <w:rFonts w:ascii="Times New Roman" w:hAnsi="Times New Roman" w:cs="Times New Roman"/>
        </w:rPr>
        <w:t xml:space="preserve">ArLV1 (Arabidopsis latent virus 1, MH899121), RCMV (red clover mottle virus, M14913), BBTMV (broad bean true mosaic virus, GU810904), SqMV (squash mosaic virus, AB054689), PepMMV (pepper mild mosaic virus, MK990556), GFabV (grapevine fabavirus, KX241485), PrVF (prunus virus F, KX269871), BPVF (black pepper virus F, </w:t>
      </w:r>
      <w:r w:rsidRPr="00AE0A8C">
        <w:rPr>
          <w:rFonts w:ascii="Times New Roman" w:hAnsi="Times New Roman" w:cs="Times New Roman"/>
          <w:color w:val="000000" w:themeColor="text1"/>
        </w:rPr>
        <w:t>MZ648326</w:t>
      </w:r>
      <w:r w:rsidRPr="00AE0A8C">
        <w:rPr>
          <w:rFonts w:ascii="Times New Roman" w:hAnsi="Times New Roman" w:cs="Times New Roman"/>
        </w:rPr>
        <w:t xml:space="preserve">), </w:t>
      </w:r>
      <w:r w:rsidRPr="00AE0A8C">
        <w:rPr>
          <w:rFonts w:ascii="Times New Roman" w:hAnsi="Times New Roman" w:cs="Times New Roman"/>
          <w:color w:val="000000" w:themeColor="text1"/>
        </w:rPr>
        <w:t>CtFabV (</w:t>
      </w:r>
      <w:r w:rsidR="009E0709">
        <w:rPr>
          <w:rFonts w:ascii="Times New Roman" w:hAnsi="Times New Roman" w:cs="Times New Roman"/>
          <w:color w:val="000000" w:themeColor="text1"/>
        </w:rPr>
        <w:t>c</w:t>
      </w:r>
      <w:r w:rsidRPr="00AE0A8C">
        <w:rPr>
          <w:rFonts w:ascii="Times New Roman" w:hAnsi="Times New Roman" w:cs="Times New Roman"/>
          <w:color w:val="000000" w:themeColor="text1"/>
        </w:rPr>
        <w:t>amphor tree fabavirus, BK065043), RsFabV (</w:t>
      </w:r>
      <w:r w:rsidRPr="00AE0A8C">
        <w:rPr>
          <w:rFonts w:ascii="Times New Roman" w:hAnsi="Times New Roman" w:cs="Times New Roman"/>
        </w:rPr>
        <w:t>Reaumuria songarica fabavirus</w:t>
      </w:r>
      <w:r w:rsidRPr="00AE0A8C">
        <w:rPr>
          <w:rFonts w:ascii="Times New Roman" w:hAnsi="Times New Roman" w:cs="Times New Roman"/>
          <w:color w:val="000000" w:themeColor="text1"/>
        </w:rPr>
        <w:t xml:space="preserve">, BK065051), MsFabV (many-flowered stoneseed fabavirus, BK065049), SiFabV (Squamellatia imberbis fabavirus, BK065053), </w:t>
      </w:r>
      <w:r w:rsidRPr="00AE0A8C">
        <w:rPr>
          <w:rFonts w:ascii="Times New Roman" w:hAnsi="Times New Roman" w:cs="Times New Roman"/>
        </w:rPr>
        <w:t>CuMMV (cucurbit mild mosaic virus, EU881937), LMMV (lamium mild mosaic virus, KC595305), GeMV (gentian mosaic virus, AB084453), BBWV2 (broad bean wilt virus 2, AF225954), PLPaV (peach latent pitting-associated virus, KY867751), BBWV1 (broad bean wilt virus 1, AB084451), GpSv (Gynostemma pentaphyllum secovirus, BK061325), YgSV (yucca gloriosa secovirus, BK061336), CVF (cherry virus F, MH998217), BRNV (black raspberry necrosis virus, DQ344640), SMoV (strawberry mottle virus, AJ311876), LSV1 (lettuce secovirus 1, KX925438), SDV (satsuma dwarf virus, AB009959), PSVC (pineapple secovirus C, OP860285), ChrSV (</w:t>
      </w:r>
      <w:r w:rsidR="00D0706B">
        <w:rPr>
          <w:rFonts w:ascii="Times New Roman" w:hAnsi="Times New Roman" w:cs="Times New Roman"/>
        </w:rPr>
        <w:t>c</w:t>
      </w:r>
      <w:r w:rsidRPr="00AE0A8C">
        <w:rPr>
          <w:rFonts w:ascii="Times New Roman" w:hAnsi="Times New Roman" w:cs="Times New Roman"/>
        </w:rPr>
        <w:t xml:space="preserve">hrysanthemum stramovirus, BK065127), DMaV (dioscorea mosaic-associated virus, KU215539), SnLaSV </w:t>
      </w:r>
      <w:r w:rsidRPr="00AE0A8C">
        <w:rPr>
          <w:rFonts w:ascii="Times New Roman" w:hAnsi="Times New Roman" w:cs="Times New Roman"/>
          <w:iCs/>
        </w:rPr>
        <w:t>(surrounding non-legume associated secovirus</w:t>
      </w:r>
      <w:r w:rsidRPr="00AE0A8C">
        <w:rPr>
          <w:rFonts w:ascii="Times New Roman" w:hAnsi="Times New Roman" w:cs="Times New Roman"/>
          <w:i/>
        </w:rPr>
        <w:t xml:space="preserve">, </w:t>
      </w:r>
      <w:r w:rsidRPr="00AE0A8C">
        <w:rPr>
          <w:rFonts w:ascii="Times New Roman" w:hAnsi="Times New Roman" w:cs="Times New Roman"/>
          <w:iCs/>
        </w:rPr>
        <w:t xml:space="preserve">MN412740), </w:t>
      </w:r>
      <w:r w:rsidRPr="00AE0A8C">
        <w:rPr>
          <w:rFonts w:ascii="Times New Roman" w:hAnsi="Times New Roman" w:cs="Times New Roman"/>
        </w:rPr>
        <w:t>PSVA (pineapple secovirus A, MN809924), PSVB (</w:t>
      </w:r>
      <w:r w:rsidRPr="00AE0A8C">
        <w:rPr>
          <w:rFonts w:ascii="Times New Roman" w:hAnsi="Times New Roman" w:cs="Times New Roman"/>
          <w:iCs/>
        </w:rPr>
        <w:t>pineapple secovirus B</w:t>
      </w:r>
      <w:r w:rsidRPr="00AE0A8C">
        <w:rPr>
          <w:rFonts w:ascii="Times New Roman" w:hAnsi="Times New Roman" w:cs="Times New Roman"/>
          <w:i/>
        </w:rPr>
        <w:t xml:space="preserve">, </w:t>
      </w:r>
      <w:r w:rsidRPr="00AE0A8C">
        <w:rPr>
          <w:rFonts w:ascii="Times New Roman" w:hAnsi="Times New Roman" w:cs="Times New Roman"/>
          <w:iCs/>
        </w:rPr>
        <w:t xml:space="preserve">OM777136), </w:t>
      </w:r>
      <w:r w:rsidRPr="00AE0A8C">
        <w:rPr>
          <w:rFonts w:ascii="Times New Roman" w:hAnsi="Times New Roman" w:cs="Times New Roman"/>
        </w:rPr>
        <w:t xml:space="preserve">CLVA (chocolate lily virus A, JN052074), AcSv (Ananas comosus secovirus, BK061319), ALSV (apple latent spherical virus, AB030941), CuLV (currant latent virus, KT692953), CRLV (cherry leafroll virus, AJ621358), LaiCV (Lagerstroemia indica cheravirus, </w:t>
      </w:r>
      <w:r w:rsidRPr="00AE0A8C">
        <w:rPr>
          <w:rFonts w:ascii="Times New Roman" w:hAnsi="Times New Roman" w:cs="Times New Roman"/>
          <w:color w:val="000000" w:themeColor="text1"/>
        </w:rPr>
        <w:t>BK065035</w:t>
      </w:r>
      <w:r w:rsidRPr="00AE0A8C">
        <w:rPr>
          <w:rFonts w:ascii="Times New Roman" w:hAnsi="Times New Roman" w:cs="Times New Roman"/>
        </w:rPr>
        <w:t xml:space="preserve">), CvCV (Corymbium villosum cheravirus, </w:t>
      </w:r>
      <w:r w:rsidRPr="00AE0A8C">
        <w:rPr>
          <w:rFonts w:ascii="Times New Roman" w:hAnsi="Times New Roman" w:cs="Times New Roman"/>
          <w:color w:val="000000" w:themeColor="text1"/>
        </w:rPr>
        <w:t>BK065029)</w:t>
      </w:r>
      <w:r w:rsidRPr="00AE0A8C">
        <w:rPr>
          <w:rFonts w:ascii="Times New Roman" w:hAnsi="Times New Roman" w:cs="Times New Roman"/>
        </w:rPr>
        <w:t xml:space="preserve">, PtCV (Pternopetalum trichomanifolium, </w:t>
      </w:r>
      <w:r w:rsidRPr="00AE0A8C">
        <w:rPr>
          <w:rFonts w:ascii="Times New Roman" w:hAnsi="Times New Roman" w:cs="Times New Roman"/>
          <w:color w:val="000000" w:themeColor="text1"/>
        </w:rPr>
        <w:t>BK065037</w:t>
      </w:r>
      <w:r w:rsidRPr="00AE0A8C">
        <w:rPr>
          <w:rFonts w:ascii="Times New Roman" w:hAnsi="Times New Roman" w:cs="Times New Roman"/>
        </w:rPr>
        <w:t xml:space="preserve">), AVB (arracacha virus B, </w:t>
      </w:r>
      <w:r w:rsidRPr="00AE0A8C">
        <w:rPr>
          <w:rFonts w:ascii="Times New Roman" w:hAnsi="Times New Roman" w:cs="Times New Roman"/>
        </w:rPr>
        <w:lastRenderedPageBreak/>
        <w:t>JQ581051), StPV (stocky prune virus, OP328252), AWPV (alpine wild prunus virus, OP328250), TgCV (Trillium govanianum cheravirus, BK013326), OcSv (Orobanche cernua secovirus, BK061327), ToTV (tomato torrado virus, DQ388880), ToMarV (tomato marchitez virus, EF681765), MYMoV (motherwort yellow mottle virus, KM229701), CoTVA (</w:t>
      </w:r>
      <w:r w:rsidRPr="00AE0A8C">
        <w:rPr>
          <w:rFonts w:ascii="Times New Roman" w:hAnsi="Times New Roman" w:cs="Times New Roman"/>
          <w:iCs/>
        </w:rPr>
        <w:t>Codonopsis torradovirus A</w:t>
      </w:r>
      <w:r w:rsidRPr="00AE0A8C">
        <w:rPr>
          <w:rFonts w:ascii="Times New Roman" w:hAnsi="Times New Roman" w:cs="Times New Roman"/>
          <w:i/>
        </w:rPr>
        <w:t xml:space="preserve">, </w:t>
      </w:r>
      <w:r w:rsidRPr="00AE0A8C">
        <w:rPr>
          <w:rFonts w:ascii="Times New Roman" w:hAnsi="Times New Roman" w:cs="Times New Roman"/>
          <w:iCs/>
        </w:rPr>
        <w:t xml:space="preserve">NC035220), </w:t>
      </w:r>
      <w:r w:rsidRPr="00AE0A8C">
        <w:rPr>
          <w:rFonts w:ascii="Times New Roman" w:hAnsi="Times New Roman" w:cs="Times New Roman"/>
        </w:rPr>
        <w:t>CsTLV (</w:t>
      </w:r>
      <w:r w:rsidRPr="00AE0A8C">
        <w:rPr>
          <w:rFonts w:ascii="Times New Roman" w:hAnsi="Times New Roman" w:cs="Times New Roman"/>
          <w:color w:val="000000" w:themeColor="text1"/>
        </w:rPr>
        <w:t xml:space="preserve">cassava torrado-like virus, </w:t>
      </w:r>
      <w:r w:rsidRPr="00AE0A8C">
        <w:rPr>
          <w:rFonts w:ascii="Times New Roman" w:hAnsi="Times New Roman" w:cs="Times New Roman"/>
          <w:iCs/>
        </w:rPr>
        <w:t xml:space="preserve">OK040226), </w:t>
      </w:r>
      <w:r w:rsidRPr="00AE0A8C">
        <w:rPr>
          <w:rFonts w:ascii="Times New Roman" w:hAnsi="Times New Roman" w:cs="Times New Roman"/>
        </w:rPr>
        <w:t>LNLCV (lettuce necrotic leaf curl virus, KC855267), CaTV1 (carrot torradovirus 1, KF533720), SCLSV (squash chlorotic leaf spot virus, KU052531), FbYMB (fleabane yellow mosaic virus, OL979630), LSMV (lettuce star mosaic virus, MT348706), PYFV (parsnip yellow fleck virus, D14066),</w:t>
      </w:r>
      <w:r w:rsidRPr="00AE0A8C">
        <w:rPr>
          <w:rFonts w:ascii="Times New Roman" w:hAnsi="Times New Roman" w:cs="Times New Roman"/>
          <w:color w:val="000000" w:themeColor="text1"/>
        </w:rPr>
        <w:t xml:space="preserve"> CosSV (cowslip sequivirus, </w:t>
      </w:r>
      <w:r w:rsidRPr="00AE0A8C">
        <w:rPr>
          <w:rFonts w:ascii="Times New Roman" w:hAnsi="Times New Roman" w:cs="Times New Roman"/>
        </w:rPr>
        <w:t>BK065140</w:t>
      </w:r>
      <w:r w:rsidRPr="00AE0A8C">
        <w:rPr>
          <w:rFonts w:ascii="Times New Roman" w:hAnsi="Times New Roman" w:cs="Times New Roman"/>
          <w:color w:val="000000" w:themeColor="text1"/>
        </w:rPr>
        <w:t xml:space="preserve">), </w:t>
      </w:r>
      <w:r w:rsidRPr="00AE0A8C">
        <w:rPr>
          <w:rFonts w:ascii="Times New Roman" w:hAnsi="Times New Roman" w:cs="Times New Roman"/>
        </w:rPr>
        <w:t xml:space="preserve">LcTV (lake cress torradovirus, BK065132), OtTV (Opisthopappus taihangensis torradovirus BK065136), LmTV (Lophophytum mirabile torradovirus, BK065134), </w:t>
      </w:r>
      <w:r w:rsidRPr="00AE0A8C">
        <w:rPr>
          <w:rFonts w:ascii="Times New Roman" w:hAnsi="Times New Roman" w:cs="Times New Roman"/>
          <w:color w:val="000000" w:themeColor="text1"/>
        </w:rPr>
        <w:t>SeTV (Sesa</w:t>
      </w:r>
      <w:r w:rsidR="005C3FA2">
        <w:rPr>
          <w:rFonts w:ascii="Times New Roman" w:hAnsi="Times New Roman" w:cs="Times New Roman"/>
          <w:color w:val="000000" w:themeColor="text1"/>
        </w:rPr>
        <w:t>m</w:t>
      </w:r>
      <w:r w:rsidRPr="00AE0A8C">
        <w:rPr>
          <w:rFonts w:ascii="Times New Roman" w:hAnsi="Times New Roman" w:cs="Times New Roman"/>
          <w:color w:val="000000" w:themeColor="text1"/>
        </w:rPr>
        <w:t xml:space="preserve">um torradovirus, </w:t>
      </w:r>
      <w:r w:rsidRPr="00AE0A8C">
        <w:rPr>
          <w:rFonts w:ascii="Times New Roman" w:hAnsi="Times New Roman" w:cs="Times New Roman"/>
        </w:rPr>
        <w:t>BK065140</w:t>
      </w:r>
      <w:r w:rsidRPr="00AE0A8C">
        <w:rPr>
          <w:rFonts w:ascii="Times New Roman" w:hAnsi="Times New Roman" w:cs="Times New Roman"/>
          <w:color w:val="000000" w:themeColor="text1"/>
        </w:rPr>
        <w:t xml:space="preserve">), </w:t>
      </w:r>
      <w:r w:rsidRPr="00AE0A8C">
        <w:rPr>
          <w:rFonts w:ascii="Times New Roman" w:hAnsi="Times New Roman" w:cs="Times New Roman"/>
        </w:rPr>
        <w:t>AcYV1 (Actinidia yellowing virus 1, MN180070), PWaiV (persimmon waikavirus, LC488189), CamVA (</w:t>
      </w:r>
      <w:r w:rsidRPr="00AE0A8C">
        <w:rPr>
          <w:rFonts w:ascii="Times New Roman" w:hAnsi="Times New Roman" w:cs="Times New Roman"/>
          <w:color w:val="000000" w:themeColor="text1"/>
        </w:rPr>
        <w:t>camellia virus A</w:t>
      </w:r>
      <w:r w:rsidRPr="00AE0A8C">
        <w:rPr>
          <w:rFonts w:ascii="Times New Roman" w:hAnsi="Times New Roman" w:cs="Times New Roman"/>
          <w:i/>
        </w:rPr>
        <w:t xml:space="preserve">, </w:t>
      </w:r>
      <w:r w:rsidRPr="00AE0A8C">
        <w:rPr>
          <w:rFonts w:ascii="Times New Roman" w:hAnsi="Times New Roman" w:cs="Times New Roman"/>
          <w:iCs/>
        </w:rPr>
        <w:t xml:space="preserve">MW545173), </w:t>
      </w:r>
      <w:r w:rsidRPr="00AE0A8C">
        <w:rPr>
          <w:rFonts w:ascii="Times New Roman" w:hAnsi="Times New Roman" w:cs="Times New Roman"/>
        </w:rPr>
        <w:t>PolV1 (poaceae Liege virus 1, MW289237), BCWVA (blackcurrant waikavirus A, MN701059), BnRV1 (</w:t>
      </w:r>
      <w:r w:rsidR="005C3FA2">
        <w:rPr>
          <w:rFonts w:ascii="Times New Roman" w:hAnsi="Times New Roman" w:cs="Times New Roman"/>
        </w:rPr>
        <w:t>B</w:t>
      </w:r>
      <w:r w:rsidRPr="00AE0A8C">
        <w:rPr>
          <w:rFonts w:ascii="Times New Roman" w:hAnsi="Times New Roman" w:cs="Times New Roman"/>
        </w:rPr>
        <w:t xml:space="preserve">rassica napus RNA virus 1, MH844554), RCaV1 (red clover-associated virus 1, MH325329), CNDV (carrot necrotic dieback virus, EU980442), MCDV (maize chlorotic dwarf virus, U67839), RTSV (rice tungro spherical virus, M95497), BVCV (bellflower vein chlorosis virus, KT238881), LWV1 (lettuce waikavirus 1, MY348710), RdSV (Rhododendron delavayi secovirus, BK061334), LycMoV (lychnis mottle virus, KR011033), BesV1 (Beldersay stralarivirus 1, OR912383), BCSV (beach cabbage stralarivirus, BK065130), </w:t>
      </w:r>
      <w:r w:rsidR="001D6D74">
        <w:rPr>
          <w:rFonts w:ascii="Times New Roman" w:hAnsi="Times New Roman" w:cs="Times New Roman"/>
        </w:rPr>
        <w:t>SLRSV (strawberry</w:t>
      </w:r>
      <w:r w:rsidRPr="00AE0A8C">
        <w:rPr>
          <w:rFonts w:ascii="Times New Roman" w:hAnsi="Times New Roman" w:cs="Times New Roman"/>
        </w:rPr>
        <w:t xml:space="preserve"> latent ringspot virus, AY860979), SRCTaV (sweetbriar rose curly-top associated virus, MT757670), CoAv (cohombrillo-associated virus, OP019482), GSV (grapevine secovirus, OR947509), CiVA (Cirsium virus A, OP794358), </w:t>
      </w:r>
      <w:r w:rsidRPr="00AE0A8C">
        <w:rPr>
          <w:rFonts w:ascii="Times New Roman" w:hAnsi="Times New Roman" w:cs="Times New Roman"/>
          <w:color w:val="000000" w:themeColor="text1"/>
        </w:rPr>
        <w:t>MSV1 (</w:t>
      </w:r>
      <w:r w:rsidR="004470B2">
        <w:rPr>
          <w:rFonts w:ascii="Times New Roman" w:hAnsi="Times New Roman" w:cs="Times New Roman"/>
        </w:rPr>
        <w:t>Mercurialis</w:t>
      </w:r>
      <w:r w:rsidR="004470B2" w:rsidRPr="00AE0A8C">
        <w:rPr>
          <w:rFonts w:ascii="Times New Roman" w:hAnsi="Times New Roman" w:cs="Times New Roman"/>
        </w:rPr>
        <w:t xml:space="preserve"> </w:t>
      </w:r>
      <w:r w:rsidRPr="00AE0A8C">
        <w:rPr>
          <w:rFonts w:ascii="Times New Roman" w:hAnsi="Times New Roman" w:cs="Times New Roman"/>
        </w:rPr>
        <w:t xml:space="preserve">secovirus 1, OR544056), PpSV2 </w:t>
      </w:r>
      <w:r w:rsidRPr="00AE0A8C">
        <w:rPr>
          <w:rFonts w:ascii="Times New Roman" w:hAnsi="Times New Roman" w:cs="Times New Roman"/>
          <w:color w:val="000000" w:themeColor="text1"/>
        </w:rPr>
        <w:t>(</w:t>
      </w:r>
      <w:r w:rsidR="003C0FD7">
        <w:rPr>
          <w:rFonts w:ascii="Times New Roman" w:hAnsi="Times New Roman" w:cs="Times New Roman"/>
          <w:color w:val="000000" w:themeColor="text1"/>
        </w:rPr>
        <w:t>P</w:t>
      </w:r>
      <w:r w:rsidRPr="00AE0A8C">
        <w:rPr>
          <w:rFonts w:ascii="Times New Roman" w:hAnsi="Times New Roman" w:cs="Times New Roman"/>
          <w:color w:val="000000" w:themeColor="text1"/>
        </w:rPr>
        <w:t xml:space="preserve">aris polyphylla secovirus 2, </w:t>
      </w:r>
      <w:r w:rsidRPr="00AE0A8C">
        <w:rPr>
          <w:rFonts w:ascii="Times New Roman" w:hAnsi="Times New Roman" w:cs="Times New Roman"/>
        </w:rPr>
        <w:t>BK061331)</w:t>
      </w:r>
      <w:r w:rsidRPr="00AE0A8C">
        <w:rPr>
          <w:rFonts w:ascii="Times New Roman" w:hAnsi="Times New Roman" w:cs="Times New Roman"/>
          <w:bCs/>
          <w:color w:val="000000" w:themeColor="text1"/>
        </w:rPr>
        <w:t>, BnSV (</w:t>
      </w:r>
      <w:r w:rsidR="003C0FD7">
        <w:rPr>
          <w:rFonts w:ascii="Times New Roman" w:hAnsi="Times New Roman" w:cs="Times New Roman"/>
          <w:color w:val="000000" w:themeColor="text1"/>
        </w:rPr>
        <w:t>B</w:t>
      </w:r>
      <w:r w:rsidRPr="00AE0A8C">
        <w:rPr>
          <w:rFonts w:ascii="Times New Roman" w:hAnsi="Times New Roman" w:cs="Times New Roman"/>
          <w:color w:val="000000" w:themeColor="text1"/>
        </w:rPr>
        <w:t xml:space="preserve">oehmeria nivea secovirus, </w:t>
      </w:r>
      <w:r w:rsidRPr="00AE0A8C">
        <w:rPr>
          <w:rFonts w:ascii="Times New Roman" w:hAnsi="Times New Roman" w:cs="Times New Roman"/>
        </w:rPr>
        <w:t>BK061323)</w:t>
      </w:r>
      <w:r w:rsidRPr="00AE0A8C">
        <w:rPr>
          <w:rFonts w:ascii="Times New Roman" w:hAnsi="Times New Roman" w:cs="Times New Roman"/>
          <w:bCs/>
          <w:color w:val="000000" w:themeColor="text1"/>
        </w:rPr>
        <w:t>, JaSV (</w:t>
      </w:r>
      <w:r w:rsidRPr="00AE0A8C">
        <w:rPr>
          <w:rFonts w:ascii="Times New Roman" w:hAnsi="Times New Roman" w:cs="Times New Roman"/>
          <w:color w:val="000000" w:themeColor="text1"/>
        </w:rPr>
        <w:t xml:space="preserve">jujube-associated secovirus, </w:t>
      </w:r>
      <w:r w:rsidRPr="00AE0A8C">
        <w:rPr>
          <w:rFonts w:ascii="Times New Roman" w:eastAsia="Calibri" w:hAnsi="Times New Roman" w:cs="Times New Roman"/>
        </w:rPr>
        <w:t xml:space="preserve">QNN26327), </w:t>
      </w:r>
      <w:r w:rsidRPr="00AE0A8C">
        <w:rPr>
          <w:rFonts w:ascii="Times New Roman" w:hAnsi="Times New Roman" w:cs="Times New Roman"/>
          <w:color w:val="000000" w:themeColor="text1"/>
        </w:rPr>
        <w:t>PpSV1 (</w:t>
      </w:r>
      <w:r w:rsidR="003C0FD7">
        <w:rPr>
          <w:rFonts w:ascii="Times New Roman" w:hAnsi="Times New Roman" w:cs="Times New Roman"/>
          <w:color w:val="000000" w:themeColor="text1"/>
        </w:rPr>
        <w:t>P</w:t>
      </w:r>
      <w:r w:rsidRPr="00AE0A8C">
        <w:rPr>
          <w:rFonts w:ascii="Times New Roman" w:hAnsi="Times New Roman" w:cs="Times New Roman"/>
          <w:color w:val="000000" w:themeColor="text1"/>
        </w:rPr>
        <w:t xml:space="preserve">aris polyphylla secovirus 1, </w:t>
      </w:r>
      <w:r w:rsidRPr="00AE0A8C">
        <w:rPr>
          <w:rFonts w:ascii="Times New Roman" w:hAnsi="Times New Roman" w:cs="Times New Roman"/>
        </w:rPr>
        <w:t xml:space="preserve">BK061329), </w:t>
      </w:r>
      <w:r w:rsidRPr="00AE0A8C">
        <w:rPr>
          <w:rFonts w:ascii="Times New Roman" w:hAnsi="Times New Roman" w:cs="Times New Roman"/>
          <w:color w:val="000000" w:themeColor="text1"/>
        </w:rPr>
        <w:t>PMVA</w:t>
      </w:r>
      <w:r w:rsidRPr="00AE0A8C">
        <w:rPr>
          <w:rFonts w:ascii="Times New Roman" w:hAnsi="Times New Roman" w:cs="Times New Roman"/>
        </w:rPr>
        <w:t xml:space="preserve"> (Prunus mira virus A</w:t>
      </w:r>
      <w:r w:rsidRPr="00AE0A8C">
        <w:rPr>
          <w:rFonts w:ascii="Times New Roman" w:hAnsi="Times New Roman" w:cs="Times New Roman"/>
          <w:b/>
          <w:bCs/>
        </w:rPr>
        <w:t xml:space="preserve">, </w:t>
      </w:r>
      <w:r w:rsidRPr="00AE0A8C">
        <w:rPr>
          <w:rFonts w:ascii="Times New Roman" w:hAnsi="Times New Roman" w:cs="Times New Roman"/>
        </w:rPr>
        <w:t>BK064710)</w:t>
      </w:r>
      <w:r w:rsidRPr="00AE0A8C">
        <w:rPr>
          <w:rFonts w:ascii="Times New Roman" w:hAnsi="Times New Roman" w:cs="Times New Roman"/>
          <w:b/>
          <w:bCs/>
        </w:rPr>
        <w:t xml:space="preserve">, </w:t>
      </w:r>
      <w:r w:rsidRPr="00AE0A8C">
        <w:rPr>
          <w:rFonts w:ascii="Times New Roman" w:hAnsi="Times New Roman" w:cs="Times New Roman"/>
          <w:color w:val="000000" w:themeColor="text1"/>
        </w:rPr>
        <w:t>CaPRV</w:t>
      </w:r>
      <w:r w:rsidRPr="00AE0A8C">
        <w:rPr>
          <w:rFonts w:ascii="Times New Roman" w:hAnsi="Times New Roman" w:cs="Times New Roman"/>
        </w:rPr>
        <w:t xml:space="preserve"> (Cattleya purple ringspot virus, OR439369), GysV1 (Gymnema sylvestre virus 1, BK062889), ChSV (chrysanthemum sadwavirus, OR413568), PhyTV (physalis torrado virus</w:t>
      </w:r>
      <w:r w:rsidRPr="00AE0A8C">
        <w:rPr>
          <w:rFonts w:ascii="Times New Roman" w:hAnsi="Times New Roman" w:cs="Times New Roman"/>
          <w:i/>
          <w:iCs/>
        </w:rPr>
        <w:t xml:space="preserve">, </w:t>
      </w:r>
      <w:r w:rsidRPr="00AE0A8C">
        <w:rPr>
          <w:rFonts w:ascii="Times New Roman" w:hAnsi="Times New Roman" w:cs="Times New Roman"/>
        </w:rPr>
        <w:t>MZ357184), PotRSV (potato rugose stunting virus, ON871624), BdMV (burdock mosaic virus, OQ087135), (Ajuga reptans waikavirus</w:t>
      </w:r>
      <w:r w:rsidRPr="00AE0A8C">
        <w:rPr>
          <w:rFonts w:ascii="Times New Roman" w:hAnsi="Times New Roman" w:cs="Times New Roman"/>
          <w:i/>
          <w:iCs/>
        </w:rPr>
        <w:t xml:space="preserve">, </w:t>
      </w:r>
      <w:r w:rsidRPr="00AE0A8C">
        <w:rPr>
          <w:rFonts w:ascii="Times New Roman" w:hAnsi="Times New Roman" w:cs="Times New Roman"/>
        </w:rPr>
        <w:t>BK062980), AdWV (Anacyclus depressus waikavirus, BK062979), CamVB (camellia virus B</w:t>
      </w:r>
      <w:r w:rsidRPr="00AE0A8C">
        <w:rPr>
          <w:rFonts w:ascii="Times New Roman" w:hAnsi="Times New Roman" w:cs="Times New Roman"/>
          <w:i/>
          <w:iCs/>
        </w:rPr>
        <w:t xml:space="preserve">, </w:t>
      </w:r>
      <w:r w:rsidRPr="00AE0A8C">
        <w:rPr>
          <w:rFonts w:ascii="Times New Roman" w:hAnsi="Times New Roman" w:cs="Times New Roman"/>
        </w:rPr>
        <w:t xml:space="preserve">BK062984), EdWV (Eleocharis dulcis waikavirus, BK062986), FhWV (Ficus hirta waikavirus, BK062987), JnWV (Juglans nigra waikavirus, BK062989), LcWV (Ligusticum chuanxiong waikavirus, BK062990), MpWV (Mertensia paniculata waikavirus, BK062991), PaWV (Populus alba waikavirus, BK062992), PrWV (Pedicularis rex waikavirus, BK062993), PvWV (Primula vulgaris waikavirus, BK062995), </w:t>
      </w:r>
      <w:r w:rsidRPr="00AE0A8C">
        <w:rPr>
          <w:rFonts w:ascii="Times New Roman" w:hAnsi="Times New Roman" w:cs="Times New Roman"/>
          <w:color w:val="000000" w:themeColor="text1"/>
        </w:rPr>
        <w:t xml:space="preserve">AlWV (Asian lily-of-the-valley waikavirus, </w:t>
      </w:r>
      <w:r w:rsidRPr="00AE0A8C">
        <w:rPr>
          <w:rFonts w:ascii="Times New Roman" w:hAnsi="Times New Roman" w:cs="Times New Roman"/>
        </w:rPr>
        <w:t>BK065141</w:t>
      </w:r>
      <w:r w:rsidRPr="00AE0A8C">
        <w:rPr>
          <w:rFonts w:ascii="Times New Roman" w:hAnsi="Times New Roman" w:cs="Times New Roman"/>
          <w:color w:val="000000" w:themeColor="text1"/>
        </w:rPr>
        <w:t>), EeWV (Euphorbia ebracteolate waikavirus,</w:t>
      </w:r>
      <w:r w:rsidRPr="00AE0A8C">
        <w:rPr>
          <w:rFonts w:ascii="Times New Roman" w:hAnsi="Times New Roman" w:cs="Times New Roman"/>
        </w:rPr>
        <w:t xml:space="preserve"> BK065142</w:t>
      </w:r>
      <w:r w:rsidRPr="00AE0A8C">
        <w:rPr>
          <w:rFonts w:ascii="Times New Roman" w:hAnsi="Times New Roman" w:cs="Times New Roman"/>
          <w:color w:val="000000" w:themeColor="text1"/>
        </w:rPr>
        <w:t xml:space="preserve"> ), EudWV (Eureka dunegrass waikavirus, </w:t>
      </w:r>
      <w:r w:rsidRPr="00AE0A8C">
        <w:rPr>
          <w:rFonts w:ascii="Times New Roman" w:hAnsi="Times New Roman" w:cs="Times New Roman"/>
        </w:rPr>
        <w:t>BK065143</w:t>
      </w:r>
      <w:r w:rsidRPr="00AE0A8C">
        <w:rPr>
          <w:rFonts w:ascii="Times New Roman" w:hAnsi="Times New Roman" w:cs="Times New Roman"/>
          <w:color w:val="000000" w:themeColor="text1"/>
        </w:rPr>
        <w:t xml:space="preserve">), GesWV (Gentiana straminae waikavirus, </w:t>
      </w:r>
      <w:r w:rsidRPr="00AE0A8C">
        <w:rPr>
          <w:rFonts w:ascii="Times New Roman" w:hAnsi="Times New Roman" w:cs="Times New Roman"/>
        </w:rPr>
        <w:t>BK065144</w:t>
      </w:r>
      <w:r w:rsidRPr="00AE0A8C">
        <w:rPr>
          <w:rFonts w:ascii="Times New Roman" w:hAnsi="Times New Roman" w:cs="Times New Roman"/>
          <w:color w:val="000000" w:themeColor="text1"/>
        </w:rPr>
        <w:t xml:space="preserve">), GwWV (Gypsywort waikavirus, </w:t>
      </w:r>
      <w:r w:rsidRPr="00AE0A8C">
        <w:rPr>
          <w:rFonts w:ascii="Times New Roman" w:hAnsi="Times New Roman" w:cs="Times New Roman"/>
        </w:rPr>
        <w:t>BK065145</w:t>
      </w:r>
      <w:r w:rsidRPr="00AE0A8C">
        <w:rPr>
          <w:rFonts w:ascii="Times New Roman" w:hAnsi="Times New Roman" w:cs="Times New Roman"/>
          <w:color w:val="000000" w:themeColor="text1"/>
        </w:rPr>
        <w:t xml:space="preserve">), PdWV (Pagoda dogwood waikavirus, </w:t>
      </w:r>
      <w:r w:rsidRPr="00AE0A8C">
        <w:rPr>
          <w:rFonts w:ascii="Times New Roman" w:hAnsi="Times New Roman" w:cs="Times New Roman"/>
        </w:rPr>
        <w:t>BK065147</w:t>
      </w:r>
      <w:r w:rsidRPr="00AE0A8C">
        <w:rPr>
          <w:rFonts w:ascii="Times New Roman" w:hAnsi="Times New Roman" w:cs="Times New Roman"/>
          <w:color w:val="000000" w:themeColor="text1"/>
        </w:rPr>
        <w:t>), RuWV (Rubber waikavirus,</w:t>
      </w:r>
      <w:r w:rsidRPr="00AE0A8C">
        <w:rPr>
          <w:rFonts w:ascii="Times New Roman" w:hAnsi="Times New Roman" w:cs="Times New Roman"/>
        </w:rPr>
        <w:t xml:space="preserve"> BK065149</w:t>
      </w:r>
      <w:r w:rsidRPr="00AE0A8C">
        <w:rPr>
          <w:rFonts w:ascii="Times New Roman" w:hAnsi="Times New Roman" w:cs="Times New Roman"/>
          <w:color w:val="000000" w:themeColor="text1"/>
        </w:rPr>
        <w:t xml:space="preserve">), SwWV (Sweet wormwood waikavirus, </w:t>
      </w:r>
      <w:r w:rsidRPr="00AE0A8C">
        <w:rPr>
          <w:rFonts w:ascii="Times New Roman" w:hAnsi="Times New Roman" w:cs="Times New Roman"/>
        </w:rPr>
        <w:t>BK065150</w:t>
      </w:r>
      <w:r w:rsidRPr="00AE0A8C">
        <w:rPr>
          <w:rFonts w:ascii="Times New Roman" w:hAnsi="Times New Roman" w:cs="Times New Roman"/>
          <w:color w:val="000000" w:themeColor="text1"/>
        </w:rPr>
        <w:t>),  SwWV (Plant associated waikavirus 2, OL472179).</w:t>
      </w:r>
      <w:r w:rsidRPr="00AE0A8C">
        <w:rPr>
          <w:rFonts w:ascii="Times New Roman" w:hAnsi="Times New Roman" w:cs="Times New Roman"/>
        </w:rPr>
        <w:t>QrWV, Quercus robur waikavirus,</w:t>
      </w:r>
      <w:r w:rsidRPr="00AE0A8C">
        <w:rPr>
          <w:rFonts w:ascii="Times New Roman" w:hAnsi="Times New Roman" w:cs="Times New Roman"/>
          <w:i/>
          <w:iCs/>
        </w:rPr>
        <w:t xml:space="preserve"> </w:t>
      </w:r>
      <w:r w:rsidRPr="00AE0A8C">
        <w:rPr>
          <w:rFonts w:ascii="Times New Roman" w:hAnsi="Times New Roman" w:cs="Times New Roman"/>
        </w:rPr>
        <w:t xml:space="preserve">BK062996), RcWV (Ranunculus cantoniensis waikavirus, BK062997), ThyWV (Thymus vulgaris waikavirus, BK062999), ToWV (Trifolium occidentale waikavirus, BK063000), TvWV (Thapsia villosa waikavirus, BK063001), ViWV (Viola inconspicua waikavirus, BK063002), CPBAV (carrot psyllid-borne associated virus, </w:t>
      </w:r>
      <w:r w:rsidRPr="00AE0A8C">
        <w:rPr>
          <w:rFonts w:ascii="Times New Roman" w:hAnsi="Times New Roman" w:cs="Times New Roman"/>
          <w:bCs/>
          <w:color w:val="000000" w:themeColor="text1"/>
        </w:rPr>
        <w:t>OM801008)</w:t>
      </w:r>
      <w:r w:rsidRPr="00AE0A8C">
        <w:rPr>
          <w:rFonts w:ascii="Times New Roman" w:hAnsi="Times New Roman" w:cs="Times New Roman"/>
        </w:rPr>
        <w:t>, HVA (</w:t>
      </w:r>
      <w:r w:rsidRPr="00AE0A8C">
        <w:rPr>
          <w:rFonts w:ascii="Times New Roman" w:hAnsi="Times New Roman" w:cs="Times New Roman"/>
          <w:bCs/>
          <w:color w:val="000000" w:themeColor="text1"/>
        </w:rPr>
        <w:t>hackberry virus A, OP533794)</w:t>
      </w:r>
      <w:r w:rsidRPr="00AE0A8C">
        <w:rPr>
          <w:rFonts w:ascii="Times New Roman" w:hAnsi="Times New Roman" w:cs="Times New Roman"/>
        </w:rPr>
        <w:t>, and PtWV (</w:t>
      </w:r>
      <w:r w:rsidRPr="00AE0A8C">
        <w:rPr>
          <w:rFonts w:ascii="Times New Roman" w:hAnsi="Times New Roman" w:cs="Times New Roman"/>
          <w:bCs/>
          <w:color w:val="000000" w:themeColor="text1"/>
        </w:rPr>
        <w:t>Pittosporum tobira virus, OR659471)</w:t>
      </w:r>
      <w:r w:rsidRPr="00AE0A8C">
        <w:rPr>
          <w:rFonts w:ascii="Times New Roman" w:hAnsi="Times New Roman" w:cs="Times New Roman"/>
        </w:rPr>
        <w:t xml:space="preserve">. The combined sequence of the three CPs from poliovirus (EVC, species </w:t>
      </w:r>
      <w:r w:rsidRPr="00AE0A8C">
        <w:rPr>
          <w:rFonts w:ascii="Times New Roman" w:hAnsi="Times New Roman" w:cs="Times New Roman"/>
          <w:i/>
          <w:iCs/>
        </w:rPr>
        <w:t>Enterovirus C</w:t>
      </w:r>
      <w:r w:rsidRPr="00AE0A8C">
        <w:rPr>
          <w:rFonts w:ascii="Times New Roman" w:hAnsi="Times New Roman" w:cs="Times New Roman"/>
        </w:rPr>
        <w:t xml:space="preserve">, NP_041277, genus </w:t>
      </w:r>
      <w:r w:rsidRPr="00AE0A8C">
        <w:rPr>
          <w:rFonts w:ascii="Times New Roman" w:hAnsi="Times New Roman" w:cs="Times New Roman"/>
          <w:i/>
          <w:iCs/>
        </w:rPr>
        <w:t>Enterovirus</w:t>
      </w:r>
      <w:r w:rsidRPr="00AE0A8C">
        <w:rPr>
          <w:rFonts w:ascii="Times New Roman" w:hAnsi="Times New Roman" w:cs="Times New Roman"/>
        </w:rPr>
        <w:t xml:space="preserve">, family </w:t>
      </w:r>
      <w:r w:rsidRPr="00AE0A8C">
        <w:rPr>
          <w:rFonts w:ascii="Times New Roman" w:hAnsi="Times New Roman" w:cs="Times New Roman"/>
          <w:i/>
          <w:iCs/>
        </w:rPr>
        <w:t>Picornaviridae</w:t>
      </w:r>
      <w:r w:rsidRPr="00AE0A8C">
        <w:rPr>
          <w:rFonts w:ascii="Times New Roman" w:hAnsi="Times New Roman" w:cs="Times New Roman"/>
        </w:rPr>
        <w:t>) was used as an outgroup to root the tree.</w:t>
      </w:r>
      <w:r w:rsidR="00E31B62">
        <w:rPr>
          <w:rFonts w:ascii="Times New Roman" w:hAnsi="Times New Roman" w:cs="Times New Roman"/>
        </w:rPr>
        <w:br w:type="page"/>
      </w:r>
    </w:p>
    <w:p w14:paraId="2DEC7DA2" w14:textId="49C00FE1" w:rsidR="00F825F4" w:rsidRDefault="00C55C53" w:rsidP="00F825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960"/>
          <w:tab w:val="left" w:pos="6750"/>
          <w:tab w:val="left" w:pos="9000"/>
          <w:tab w:val="left" w:pos="9720"/>
          <w:tab w:val="left" w:pos="11520"/>
          <w:tab w:val="left" w:pos="13950"/>
        </w:tabs>
        <w:spacing w:after="120"/>
        <w:rPr>
          <w:rFonts w:ascii="Times New Roman" w:hAnsi="Times New Roman" w:cs="Times New Roman"/>
          <w:b/>
          <w:bCs/>
          <w:color w:val="000000" w:themeColor="text1"/>
        </w:rPr>
      </w:pPr>
      <w:r>
        <w:rPr>
          <w:rFonts w:ascii="Times New Roman" w:hAnsi="Times New Roman" w:cs="Times New Roman"/>
          <w:b/>
          <w:bCs/>
          <w:noProof/>
          <w:color w:val="000000" w:themeColor="text1"/>
        </w:rPr>
        <w:lastRenderedPageBreak/>
        <w:drawing>
          <wp:inline distT="0" distB="0" distL="0" distR="0" wp14:anchorId="08809093" wp14:editId="04F0D0BB">
            <wp:extent cx="5926455" cy="3333750"/>
            <wp:effectExtent l="0" t="0" r="4445" b="6350"/>
            <wp:docPr id="14171050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05007" name="Picture 141710500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6455" cy="3333750"/>
                    </a:xfrm>
                    <a:prstGeom prst="rect">
                      <a:avLst/>
                    </a:prstGeom>
                  </pic:spPr>
                </pic:pic>
              </a:graphicData>
            </a:graphic>
          </wp:inline>
        </w:drawing>
      </w:r>
    </w:p>
    <w:p w14:paraId="1668DDA5" w14:textId="7A38256A" w:rsidR="00F825F4" w:rsidRDefault="00F825F4" w:rsidP="009F5D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960"/>
          <w:tab w:val="left" w:pos="6750"/>
          <w:tab w:val="left" w:pos="9000"/>
          <w:tab w:val="left" w:pos="9720"/>
          <w:tab w:val="left" w:pos="11520"/>
          <w:tab w:val="left" w:pos="13950"/>
        </w:tabs>
        <w:spacing w:after="120"/>
        <w:rPr>
          <w:rFonts w:ascii="Times New Roman" w:hAnsi="Times New Roman" w:cs="Times New Roman"/>
        </w:rPr>
      </w:pPr>
      <w:r w:rsidRPr="00AE0A8C">
        <w:rPr>
          <w:rFonts w:ascii="Times New Roman" w:hAnsi="Times New Roman" w:cs="Times New Roman"/>
          <w:b/>
          <w:bCs/>
          <w:color w:val="000000" w:themeColor="text1"/>
        </w:rPr>
        <w:t xml:space="preserve">Figure </w:t>
      </w:r>
      <w:r>
        <w:rPr>
          <w:rFonts w:ascii="Times New Roman" w:hAnsi="Times New Roman" w:cs="Times New Roman"/>
          <w:b/>
          <w:bCs/>
          <w:color w:val="000000" w:themeColor="text1"/>
        </w:rPr>
        <w:t>2</w:t>
      </w:r>
      <w:r w:rsidR="001A303B">
        <w:rPr>
          <w:rFonts w:ascii="Times New Roman" w:hAnsi="Times New Roman" w:cs="Times New Roman"/>
          <w:b/>
          <w:bCs/>
          <w:color w:val="000000" w:themeColor="text1"/>
        </w:rPr>
        <w:t>A</w:t>
      </w:r>
      <w:r w:rsidRPr="00AE0A8C">
        <w:rPr>
          <w:rFonts w:ascii="Times New Roman" w:hAnsi="Times New Roman" w:cs="Times New Roman"/>
          <w:color w:val="000000" w:themeColor="text1"/>
        </w:rPr>
        <w:t>.</w:t>
      </w:r>
      <w:r w:rsidRPr="0087486F">
        <w:rPr>
          <w:rFonts w:ascii="Times New Roman" w:hAnsi="Times New Roman" w:cs="Times New Roman"/>
          <w:color w:val="000000" w:themeColor="text1"/>
        </w:rPr>
        <w:t xml:space="preserve"> </w:t>
      </w:r>
      <w:r>
        <w:rPr>
          <w:rFonts w:ascii="Times New Roman" w:hAnsi="Times New Roman" w:cs="Times New Roman"/>
          <w:color w:val="000000" w:themeColor="text1"/>
        </w:rPr>
        <w:t>Close-up of the p</w:t>
      </w:r>
      <w:r w:rsidRPr="00AE0A8C">
        <w:rPr>
          <w:rFonts w:ascii="Times New Roman" w:hAnsi="Times New Roman" w:cs="Times New Roman"/>
          <w:color w:val="000000" w:themeColor="text1"/>
        </w:rPr>
        <w:t xml:space="preserve">hylogenetic tree of the coat protein(s) amino acid sequences of the </w:t>
      </w:r>
      <w:r>
        <w:rPr>
          <w:rFonts w:ascii="Times New Roman" w:hAnsi="Times New Roman" w:cs="Times New Roman"/>
          <w:color w:val="000000" w:themeColor="text1"/>
        </w:rPr>
        <w:t>14</w:t>
      </w:r>
      <w:r w:rsidRPr="00AE0A8C">
        <w:rPr>
          <w:rFonts w:ascii="Times New Roman" w:hAnsi="Times New Roman" w:cs="Times New Roman"/>
          <w:color w:val="000000" w:themeColor="text1"/>
        </w:rPr>
        <w:t xml:space="preserve"> newly proposed species (identified by the full virus name and abbreviation) in the</w:t>
      </w:r>
      <w:r>
        <w:rPr>
          <w:rFonts w:ascii="Times New Roman" w:hAnsi="Times New Roman" w:cs="Times New Roman"/>
          <w:color w:val="000000" w:themeColor="text1"/>
        </w:rPr>
        <w:t xml:space="preserve"> genera </w:t>
      </w:r>
      <w:r w:rsidRPr="009F5D3E">
        <w:rPr>
          <w:rFonts w:ascii="Times New Roman" w:hAnsi="Times New Roman" w:cs="Times New Roman"/>
          <w:i/>
          <w:iCs/>
          <w:color w:val="000000" w:themeColor="text1"/>
        </w:rPr>
        <w:t>Fabavirus</w:t>
      </w:r>
      <w:r>
        <w:rPr>
          <w:rFonts w:ascii="Times New Roman" w:hAnsi="Times New Roman" w:cs="Times New Roman"/>
          <w:color w:val="000000" w:themeColor="text1"/>
        </w:rPr>
        <w:t xml:space="preserve">, </w:t>
      </w:r>
      <w:r w:rsidRPr="009F5D3E">
        <w:rPr>
          <w:rFonts w:ascii="Times New Roman" w:hAnsi="Times New Roman" w:cs="Times New Roman"/>
          <w:i/>
          <w:iCs/>
          <w:color w:val="000000" w:themeColor="text1"/>
        </w:rPr>
        <w:t>Comovirus</w:t>
      </w:r>
      <w:r>
        <w:rPr>
          <w:rFonts w:ascii="Times New Roman" w:hAnsi="Times New Roman" w:cs="Times New Roman"/>
          <w:color w:val="000000" w:themeColor="text1"/>
        </w:rPr>
        <w:t xml:space="preserve">, </w:t>
      </w:r>
      <w:r w:rsidRPr="009F5D3E">
        <w:rPr>
          <w:rFonts w:ascii="Times New Roman" w:hAnsi="Times New Roman" w:cs="Times New Roman"/>
          <w:i/>
          <w:iCs/>
          <w:color w:val="000000" w:themeColor="text1"/>
        </w:rPr>
        <w:t xml:space="preserve">Sadwavirus </w:t>
      </w:r>
      <w:r>
        <w:rPr>
          <w:rFonts w:ascii="Times New Roman" w:hAnsi="Times New Roman" w:cs="Times New Roman"/>
          <w:color w:val="000000" w:themeColor="text1"/>
        </w:rPr>
        <w:t>(subgenera</w:t>
      </w:r>
      <w:r w:rsidRPr="009F5D3E">
        <w:rPr>
          <w:rFonts w:ascii="Times New Roman" w:hAnsi="Times New Roman" w:cs="Times New Roman"/>
          <w:i/>
          <w:iCs/>
          <w:color w:val="000000" w:themeColor="text1"/>
        </w:rPr>
        <w:t xml:space="preserve"> Satsumavirus</w:t>
      </w:r>
      <w:r>
        <w:rPr>
          <w:rFonts w:ascii="Times New Roman" w:hAnsi="Times New Roman" w:cs="Times New Roman"/>
          <w:color w:val="000000" w:themeColor="text1"/>
        </w:rPr>
        <w:t xml:space="preserve">, </w:t>
      </w:r>
      <w:r w:rsidRPr="009F5D3E">
        <w:rPr>
          <w:rFonts w:ascii="Times New Roman" w:hAnsi="Times New Roman" w:cs="Times New Roman"/>
          <w:i/>
          <w:iCs/>
          <w:color w:val="000000" w:themeColor="text1"/>
        </w:rPr>
        <w:t>Cholivirus</w:t>
      </w:r>
      <w:r>
        <w:rPr>
          <w:rFonts w:ascii="Times New Roman" w:hAnsi="Times New Roman" w:cs="Times New Roman"/>
          <w:color w:val="000000" w:themeColor="text1"/>
        </w:rPr>
        <w:t xml:space="preserve">, </w:t>
      </w:r>
      <w:r w:rsidRPr="009F5D3E">
        <w:rPr>
          <w:rFonts w:ascii="Times New Roman" w:hAnsi="Times New Roman" w:cs="Times New Roman"/>
          <w:i/>
          <w:iCs/>
          <w:color w:val="000000" w:themeColor="text1"/>
        </w:rPr>
        <w:t>Stramovirus</w:t>
      </w:r>
      <w:r>
        <w:rPr>
          <w:rFonts w:ascii="Times New Roman" w:hAnsi="Times New Roman" w:cs="Times New Roman"/>
          <w:color w:val="000000" w:themeColor="text1"/>
        </w:rPr>
        <w:t xml:space="preserve">) </w:t>
      </w:r>
      <w:r w:rsidR="00C838B4">
        <w:rPr>
          <w:rFonts w:ascii="Times New Roman" w:hAnsi="Times New Roman" w:cs="Times New Roman"/>
          <w:color w:val="000000" w:themeColor="text1"/>
        </w:rPr>
        <w:t xml:space="preserve">and </w:t>
      </w:r>
      <w:r w:rsidRPr="009F5D3E">
        <w:rPr>
          <w:rFonts w:ascii="Times New Roman" w:hAnsi="Times New Roman" w:cs="Times New Roman"/>
          <w:i/>
          <w:iCs/>
          <w:color w:val="000000" w:themeColor="text1"/>
        </w:rPr>
        <w:t>Ch</w:t>
      </w:r>
      <w:r>
        <w:rPr>
          <w:rFonts w:ascii="Times New Roman" w:hAnsi="Times New Roman" w:cs="Times New Roman"/>
          <w:i/>
          <w:iCs/>
          <w:color w:val="000000" w:themeColor="text1"/>
        </w:rPr>
        <w:t>e</w:t>
      </w:r>
      <w:r w:rsidRPr="009F5D3E">
        <w:rPr>
          <w:rFonts w:ascii="Times New Roman" w:hAnsi="Times New Roman" w:cs="Times New Roman"/>
          <w:i/>
          <w:iCs/>
          <w:color w:val="000000" w:themeColor="text1"/>
        </w:rPr>
        <w:t>ravirus</w:t>
      </w:r>
      <w:r>
        <w:rPr>
          <w:rFonts w:ascii="Times New Roman" w:hAnsi="Times New Roman" w:cs="Times New Roman"/>
          <w:color w:val="000000" w:themeColor="text1"/>
        </w:rPr>
        <w:t xml:space="preserve"> of the</w:t>
      </w:r>
      <w:r w:rsidRPr="00AE0A8C">
        <w:rPr>
          <w:rFonts w:ascii="Times New Roman" w:hAnsi="Times New Roman" w:cs="Times New Roman"/>
          <w:color w:val="000000" w:themeColor="text1"/>
        </w:rPr>
        <w:t xml:space="preserve"> family </w:t>
      </w:r>
      <w:r w:rsidRPr="00AE0A8C">
        <w:rPr>
          <w:rFonts w:ascii="Times New Roman" w:hAnsi="Times New Roman" w:cs="Times New Roman"/>
          <w:i/>
          <w:iCs/>
          <w:color w:val="000000" w:themeColor="text1"/>
        </w:rPr>
        <w:t>Secoviridae</w:t>
      </w:r>
      <w:r>
        <w:rPr>
          <w:rFonts w:ascii="Times New Roman" w:hAnsi="Times New Roman" w:cs="Times New Roman"/>
          <w:color w:val="000000" w:themeColor="text1"/>
        </w:rPr>
        <w:t xml:space="preserve">. This close-up was extracted from Figure 2. See caption of Figure 2 for details on the sequence analyses. </w:t>
      </w:r>
      <w:r w:rsidRPr="00AE0A8C">
        <w:rPr>
          <w:rFonts w:ascii="Times New Roman" w:hAnsi="Times New Roman" w:cs="Times New Roman"/>
        </w:rPr>
        <w:t>Sequence accession numbers of exemplar isolates of recognized species and of viruses proposed as exemplar isolates of new species in the</w:t>
      </w:r>
      <w:r>
        <w:rPr>
          <w:rFonts w:ascii="Times New Roman" w:hAnsi="Times New Roman" w:cs="Times New Roman"/>
        </w:rPr>
        <w:t>se six genera of the</w:t>
      </w:r>
      <w:r w:rsidRPr="00AE0A8C">
        <w:rPr>
          <w:rFonts w:ascii="Times New Roman" w:hAnsi="Times New Roman" w:cs="Times New Roman"/>
        </w:rPr>
        <w:t xml:space="preserve"> family </w:t>
      </w:r>
      <w:r w:rsidRPr="00AE0A8C">
        <w:rPr>
          <w:rFonts w:ascii="Times New Roman" w:hAnsi="Times New Roman" w:cs="Times New Roman"/>
          <w:i/>
          <w:iCs/>
        </w:rPr>
        <w:t>Secoviridae</w:t>
      </w:r>
      <w:r w:rsidRPr="00AE0A8C">
        <w:rPr>
          <w:rFonts w:ascii="Times New Roman" w:hAnsi="Times New Roman" w:cs="Times New Roman"/>
        </w:rPr>
        <w:t xml:space="preserve"> are as follows:</w:t>
      </w:r>
      <w:r w:rsidRPr="0087486F">
        <w:rPr>
          <w:rFonts w:ascii="Times New Roman" w:hAnsi="Times New Roman" w:cs="Times New Roman"/>
        </w:rPr>
        <w:t xml:space="preserve"> </w:t>
      </w:r>
      <w:r w:rsidRPr="00AE0A8C">
        <w:rPr>
          <w:rFonts w:ascii="Times New Roman" w:hAnsi="Times New Roman" w:cs="Times New Roman"/>
        </w:rPr>
        <w:t xml:space="preserve">APMV (Andean potato mottle virus, L16239),CPSMV (cowpea severe mosaic virus, M83309), PvSMV (Phaseolus vulgaris severe mosaic virus, MN837499), BRMV (bean rugose mosaic virus, KP404603), BPMV (bean pod mosaic virus, U70866), TuRSV (turnip ringspot virus, </w:t>
      </w:r>
      <w:r w:rsidRPr="00AE0A8C">
        <w:rPr>
          <w:rFonts w:ascii="Times New Roman" w:hAnsi="Times New Roman" w:cs="Times New Roman"/>
          <w:bCs/>
        </w:rPr>
        <w:t xml:space="preserve">GQ222382), </w:t>
      </w:r>
      <w:r w:rsidRPr="00AE0A8C">
        <w:rPr>
          <w:rFonts w:ascii="Times New Roman" w:hAnsi="Times New Roman" w:cs="Times New Roman"/>
        </w:rPr>
        <w:t xml:space="preserve">CPMV (cowpea mosaic virus, X00729), </w:t>
      </w:r>
      <w:r w:rsidRPr="00AE0A8C">
        <w:rPr>
          <w:rFonts w:ascii="Times New Roman" w:hAnsi="Times New Roman" w:cs="Times New Roman"/>
          <w:color w:val="000000" w:themeColor="text1"/>
        </w:rPr>
        <w:t>PCV (papaya comovirus, MN203154), WfbCV (</w:t>
      </w:r>
      <w:r>
        <w:rPr>
          <w:rFonts w:ascii="Times New Roman" w:hAnsi="Times New Roman" w:cs="Times New Roman"/>
          <w:color w:val="000000" w:themeColor="text1"/>
        </w:rPr>
        <w:t>w</w:t>
      </w:r>
      <w:r w:rsidRPr="00AE0A8C">
        <w:rPr>
          <w:rFonts w:ascii="Times New Roman" w:hAnsi="Times New Roman" w:cs="Times New Roman"/>
          <w:color w:val="000000" w:themeColor="text1"/>
        </w:rPr>
        <w:t xml:space="preserve">hite-flower bittercress comovirus, BK065041), </w:t>
      </w:r>
      <w:r w:rsidRPr="00AE0A8C">
        <w:rPr>
          <w:rFonts w:ascii="Times New Roman" w:hAnsi="Times New Roman" w:cs="Times New Roman"/>
        </w:rPr>
        <w:t xml:space="preserve">ArLV1 (Arabidopsis latent virus 1, MH899121), RCMV (red clover mottle virus, M14913), BBTMV (broad bean true mosaic virus, GU810904), SqMV (squash mosaic virus, AB054689), PepMMV (pepper mild mosaic virus, MK990556), GFabV (grapevine fabavirus, KX241485), PrVF (prunus virus F, KX269871), BPVF (black pepper virus F, </w:t>
      </w:r>
      <w:r w:rsidRPr="00AE0A8C">
        <w:rPr>
          <w:rFonts w:ascii="Times New Roman" w:hAnsi="Times New Roman" w:cs="Times New Roman"/>
          <w:color w:val="000000" w:themeColor="text1"/>
        </w:rPr>
        <w:t>MZ648326</w:t>
      </w:r>
      <w:r w:rsidRPr="00AE0A8C">
        <w:rPr>
          <w:rFonts w:ascii="Times New Roman" w:hAnsi="Times New Roman" w:cs="Times New Roman"/>
        </w:rPr>
        <w:t xml:space="preserve">), </w:t>
      </w:r>
      <w:r w:rsidRPr="00AE0A8C">
        <w:rPr>
          <w:rFonts w:ascii="Times New Roman" w:hAnsi="Times New Roman" w:cs="Times New Roman"/>
          <w:color w:val="000000" w:themeColor="text1"/>
        </w:rPr>
        <w:t>CtFabV (</w:t>
      </w:r>
      <w:r w:rsidR="009E0709">
        <w:rPr>
          <w:rFonts w:ascii="Times New Roman" w:hAnsi="Times New Roman" w:cs="Times New Roman"/>
          <w:color w:val="000000" w:themeColor="text1"/>
        </w:rPr>
        <w:t>c</w:t>
      </w:r>
      <w:r w:rsidRPr="00AE0A8C">
        <w:rPr>
          <w:rFonts w:ascii="Times New Roman" w:hAnsi="Times New Roman" w:cs="Times New Roman"/>
          <w:color w:val="000000" w:themeColor="text1"/>
        </w:rPr>
        <w:t>amphor tree fabavirus, BK065043), RsFabV (</w:t>
      </w:r>
      <w:r w:rsidRPr="00AE0A8C">
        <w:rPr>
          <w:rFonts w:ascii="Times New Roman" w:hAnsi="Times New Roman" w:cs="Times New Roman"/>
        </w:rPr>
        <w:t>Reaumuria songarica fabavirus</w:t>
      </w:r>
      <w:r w:rsidRPr="00AE0A8C">
        <w:rPr>
          <w:rFonts w:ascii="Times New Roman" w:hAnsi="Times New Roman" w:cs="Times New Roman"/>
          <w:color w:val="000000" w:themeColor="text1"/>
        </w:rPr>
        <w:t xml:space="preserve">, BK065051), MsFabV (many-flowered stoneseed fabavirus, BK065049), SiFabV (Squamellatia imberbis fabavirus, BK065053), </w:t>
      </w:r>
      <w:r w:rsidRPr="00AE0A8C">
        <w:rPr>
          <w:rFonts w:ascii="Times New Roman" w:hAnsi="Times New Roman" w:cs="Times New Roman"/>
        </w:rPr>
        <w:t>CuMMV (cucurbit mild mosaic virus, EU881937), LMMV (lamium mild mosaic virus, KC595305), GeMV (gentian mosaic virus, AB084453), BBWV2 (broad bean wilt virus 2, AF225954), PLPaV (peach latent pitting-associated virus, KY867751), BBWV1 (broad bean wilt virus 1, AB084451), GpSv (Gynostemma pentaphyllum secovirus, BK061325), YgSV (yucca gloriosa secovirus, BK061336), CVF (cherry virus F, MH998217), BRNV (black raspberry necrosis virus, DQ344640), SMoV (strawberry mottle virus, AJ311876), LSV1 (lettuce secovirus 1, KX925438), SDV (satsuma dwarf virus, AB009959), PSVC (pineapple secovirus C, OP860285), ChSV (chrysanthemum sadwavirus, OR413568), ChrSV (</w:t>
      </w:r>
      <w:r w:rsidR="00F12A2F">
        <w:rPr>
          <w:rFonts w:ascii="Times New Roman" w:hAnsi="Times New Roman" w:cs="Times New Roman"/>
        </w:rPr>
        <w:t>c</w:t>
      </w:r>
      <w:r w:rsidRPr="00AE0A8C">
        <w:rPr>
          <w:rFonts w:ascii="Times New Roman" w:hAnsi="Times New Roman" w:cs="Times New Roman"/>
        </w:rPr>
        <w:t xml:space="preserve">hrysanthemum stramovirus, BK065127), DMaV (dioscorea mosaic-associated virus, KU215539), SnLaSV </w:t>
      </w:r>
      <w:r w:rsidRPr="00AE0A8C">
        <w:rPr>
          <w:rFonts w:ascii="Times New Roman" w:hAnsi="Times New Roman" w:cs="Times New Roman"/>
          <w:iCs/>
        </w:rPr>
        <w:t>(surrounding non-legume associated secovirus</w:t>
      </w:r>
      <w:r w:rsidRPr="00AE0A8C">
        <w:rPr>
          <w:rFonts w:ascii="Times New Roman" w:hAnsi="Times New Roman" w:cs="Times New Roman"/>
          <w:i/>
        </w:rPr>
        <w:t xml:space="preserve">, </w:t>
      </w:r>
      <w:r w:rsidRPr="00AE0A8C">
        <w:rPr>
          <w:rFonts w:ascii="Times New Roman" w:hAnsi="Times New Roman" w:cs="Times New Roman"/>
          <w:iCs/>
        </w:rPr>
        <w:t xml:space="preserve">MN412740), </w:t>
      </w:r>
      <w:r w:rsidRPr="00AE0A8C">
        <w:rPr>
          <w:rFonts w:ascii="Times New Roman" w:hAnsi="Times New Roman" w:cs="Times New Roman"/>
        </w:rPr>
        <w:t>PSVA (pineapple secovirus A, MN809924), PSVB (</w:t>
      </w:r>
      <w:r w:rsidRPr="00AE0A8C">
        <w:rPr>
          <w:rFonts w:ascii="Times New Roman" w:hAnsi="Times New Roman" w:cs="Times New Roman"/>
          <w:iCs/>
        </w:rPr>
        <w:t xml:space="preserve">pineapple </w:t>
      </w:r>
      <w:r w:rsidRPr="00C838B4">
        <w:rPr>
          <w:rFonts w:ascii="Times New Roman" w:hAnsi="Times New Roman" w:cs="Times New Roman"/>
          <w:iCs/>
        </w:rPr>
        <w:t>secovirus B</w:t>
      </w:r>
      <w:r w:rsidRPr="00C838B4">
        <w:rPr>
          <w:rFonts w:ascii="Times New Roman" w:hAnsi="Times New Roman" w:cs="Times New Roman"/>
          <w:i/>
        </w:rPr>
        <w:t xml:space="preserve">, </w:t>
      </w:r>
      <w:r w:rsidRPr="00C838B4">
        <w:rPr>
          <w:rFonts w:ascii="Times New Roman" w:hAnsi="Times New Roman" w:cs="Times New Roman"/>
          <w:iCs/>
        </w:rPr>
        <w:t xml:space="preserve">OM777136), </w:t>
      </w:r>
      <w:r w:rsidRPr="00C838B4">
        <w:rPr>
          <w:rFonts w:ascii="Times New Roman" w:hAnsi="Times New Roman" w:cs="Times New Roman"/>
        </w:rPr>
        <w:t xml:space="preserve">CLVA (chocolate lily virus A, JN052074), AcSv (Ananas comosus secovirus, BK061319), ALSV (apple latent spherical virus, AB030941), CuLV (currant latent virus, KT692953), CRLV (cherry leafroll virus, AJ621358), LaiCV (Lagerstroemia indica cheravirus, </w:t>
      </w:r>
      <w:r w:rsidRPr="00C838B4">
        <w:rPr>
          <w:rFonts w:ascii="Times New Roman" w:hAnsi="Times New Roman" w:cs="Times New Roman"/>
          <w:color w:val="000000" w:themeColor="text1"/>
        </w:rPr>
        <w:t>BK065035</w:t>
      </w:r>
      <w:r w:rsidRPr="00C838B4">
        <w:rPr>
          <w:rFonts w:ascii="Times New Roman" w:hAnsi="Times New Roman" w:cs="Times New Roman"/>
        </w:rPr>
        <w:t xml:space="preserve">), CvCV (Corymbium villosum cheravirus, </w:t>
      </w:r>
      <w:r w:rsidRPr="00C838B4">
        <w:rPr>
          <w:rFonts w:ascii="Times New Roman" w:hAnsi="Times New Roman" w:cs="Times New Roman"/>
          <w:color w:val="000000" w:themeColor="text1"/>
        </w:rPr>
        <w:t>BK065029)</w:t>
      </w:r>
      <w:r w:rsidRPr="00C838B4">
        <w:rPr>
          <w:rFonts w:ascii="Times New Roman" w:hAnsi="Times New Roman" w:cs="Times New Roman"/>
        </w:rPr>
        <w:t xml:space="preserve">, PtCV (Pternopetalum trichomanifolium, </w:t>
      </w:r>
      <w:r w:rsidRPr="00C838B4">
        <w:rPr>
          <w:rFonts w:ascii="Times New Roman" w:hAnsi="Times New Roman" w:cs="Times New Roman"/>
          <w:color w:val="000000" w:themeColor="text1"/>
        </w:rPr>
        <w:t>BK065037</w:t>
      </w:r>
      <w:r w:rsidRPr="00C838B4">
        <w:rPr>
          <w:rFonts w:ascii="Times New Roman" w:hAnsi="Times New Roman" w:cs="Times New Roman"/>
        </w:rPr>
        <w:t>), AVB (arracacha virus B, JQ581051), StPV (stocky prune virus, OP328252), AWPV (alpine wild prunus virus, OP328250), TgCV (Trillium govanianum cheravirus, BK013326), OcSv (Orobanche cernua secovirus, BK061327). The</w:t>
      </w:r>
      <w:r w:rsidRPr="00AE0A8C">
        <w:rPr>
          <w:rFonts w:ascii="Times New Roman" w:hAnsi="Times New Roman" w:cs="Times New Roman"/>
        </w:rPr>
        <w:t xml:space="preserve"> combined sequence of the three CPs from poliovirus (EVC, species </w:t>
      </w:r>
      <w:r w:rsidRPr="00AE0A8C">
        <w:rPr>
          <w:rFonts w:ascii="Times New Roman" w:hAnsi="Times New Roman" w:cs="Times New Roman"/>
          <w:i/>
          <w:iCs/>
        </w:rPr>
        <w:t>Enterovirus C</w:t>
      </w:r>
      <w:r w:rsidRPr="00AE0A8C">
        <w:rPr>
          <w:rFonts w:ascii="Times New Roman" w:hAnsi="Times New Roman" w:cs="Times New Roman"/>
        </w:rPr>
        <w:t xml:space="preserve">, NP_041277, genus </w:t>
      </w:r>
      <w:r w:rsidRPr="00AE0A8C">
        <w:rPr>
          <w:rFonts w:ascii="Times New Roman" w:hAnsi="Times New Roman" w:cs="Times New Roman"/>
          <w:i/>
          <w:iCs/>
        </w:rPr>
        <w:t>Enterovirus</w:t>
      </w:r>
      <w:r w:rsidRPr="00AE0A8C">
        <w:rPr>
          <w:rFonts w:ascii="Times New Roman" w:hAnsi="Times New Roman" w:cs="Times New Roman"/>
        </w:rPr>
        <w:t xml:space="preserve">, family </w:t>
      </w:r>
      <w:r w:rsidRPr="00AE0A8C">
        <w:rPr>
          <w:rFonts w:ascii="Times New Roman" w:hAnsi="Times New Roman" w:cs="Times New Roman"/>
          <w:i/>
          <w:iCs/>
        </w:rPr>
        <w:t>Picornaviridae</w:t>
      </w:r>
      <w:r w:rsidRPr="00AE0A8C">
        <w:rPr>
          <w:rFonts w:ascii="Times New Roman" w:hAnsi="Times New Roman" w:cs="Times New Roman"/>
        </w:rPr>
        <w:t>) was used as an outgroup to root the tree.</w:t>
      </w:r>
      <w:r>
        <w:rPr>
          <w:rFonts w:ascii="Times New Roman" w:hAnsi="Times New Roman" w:cs="Times New Roman"/>
        </w:rPr>
        <w:br w:type="page"/>
      </w:r>
    </w:p>
    <w:p w14:paraId="4DDB0DF5" w14:textId="3A47933D" w:rsidR="001A303B" w:rsidRDefault="00151381" w:rsidP="009F5D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960"/>
          <w:tab w:val="left" w:pos="6750"/>
          <w:tab w:val="left" w:pos="9000"/>
          <w:tab w:val="left" w:pos="9720"/>
          <w:tab w:val="left" w:pos="11520"/>
          <w:tab w:val="left" w:pos="13950"/>
        </w:tabs>
        <w:spacing w:after="120"/>
        <w:rPr>
          <w:rFonts w:ascii="Times New Roman" w:hAnsi="Times New Roman" w:cs="Times New Roman"/>
        </w:rPr>
      </w:pPr>
      <w:r>
        <w:rPr>
          <w:rFonts w:ascii="Times New Roman" w:hAnsi="Times New Roman" w:cs="Times New Roman"/>
          <w:noProof/>
        </w:rPr>
        <w:lastRenderedPageBreak/>
        <w:drawing>
          <wp:inline distT="0" distB="0" distL="0" distR="0" wp14:anchorId="310DDFA7" wp14:editId="0792CB96">
            <wp:extent cx="5926455" cy="3333750"/>
            <wp:effectExtent l="0" t="0" r="4445" b="6350"/>
            <wp:docPr id="2973171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17100" name="Picture 29731710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6455" cy="3333750"/>
                    </a:xfrm>
                    <a:prstGeom prst="rect">
                      <a:avLst/>
                    </a:prstGeom>
                  </pic:spPr>
                </pic:pic>
              </a:graphicData>
            </a:graphic>
          </wp:inline>
        </w:drawing>
      </w:r>
    </w:p>
    <w:p w14:paraId="6BA1981C" w14:textId="57004061" w:rsidR="001A303B" w:rsidRPr="00A63861" w:rsidRDefault="001A303B" w:rsidP="00A6386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960"/>
          <w:tab w:val="left" w:pos="6750"/>
          <w:tab w:val="left" w:pos="9000"/>
          <w:tab w:val="left" w:pos="9720"/>
          <w:tab w:val="left" w:pos="11520"/>
          <w:tab w:val="left" w:pos="13950"/>
        </w:tabs>
        <w:spacing w:after="120"/>
        <w:rPr>
          <w:rFonts w:ascii="Times New Roman" w:hAnsi="Times New Roman" w:cs="Times New Roman"/>
          <w:sz w:val="19"/>
        </w:rPr>
      </w:pPr>
      <w:r w:rsidRPr="009F5D3E">
        <w:rPr>
          <w:rFonts w:ascii="Times New Roman" w:hAnsi="Times New Roman" w:cs="Times New Roman"/>
          <w:b/>
          <w:bCs/>
          <w:color w:val="000000" w:themeColor="text1"/>
          <w:sz w:val="19"/>
        </w:rPr>
        <w:t xml:space="preserve">Figure </w:t>
      </w:r>
      <w:r>
        <w:rPr>
          <w:rFonts w:ascii="Times New Roman" w:hAnsi="Times New Roman" w:cs="Times New Roman"/>
          <w:b/>
          <w:bCs/>
          <w:color w:val="000000" w:themeColor="text1"/>
          <w:sz w:val="19"/>
        </w:rPr>
        <w:t>2B</w:t>
      </w:r>
      <w:r w:rsidRPr="009F5D3E">
        <w:rPr>
          <w:rFonts w:ascii="Times New Roman" w:hAnsi="Times New Roman" w:cs="Times New Roman"/>
          <w:color w:val="000000" w:themeColor="text1"/>
          <w:sz w:val="19"/>
        </w:rPr>
        <w:t xml:space="preserve">. Close-up of the phylogenetic tree of the coat protein(s) amino acid sequences of the 25 newly proposed species (identified by the full virus name and abbreviation) in the genus </w:t>
      </w:r>
      <w:r w:rsidRPr="009F5D3E">
        <w:rPr>
          <w:rFonts w:ascii="Times New Roman" w:hAnsi="Times New Roman" w:cs="Times New Roman"/>
          <w:i/>
          <w:iCs/>
          <w:color w:val="000000" w:themeColor="text1"/>
          <w:sz w:val="19"/>
        </w:rPr>
        <w:t>Nepovirus</w:t>
      </w:r>
      <w:r w:rsidRPr="009F5D3E">
        <w:rPr>
          <w:rFonts w:ascii="Times New Roman" w:hAnsi="Times New Roman" w:cs="Times New Roman"/>
          <w:color w:val="000000" w:themeColor="text1"/>
          <w:sz w:val="19"/>
        </w:rPr>
        <w:t xml:space="preserve"> of the family </w:t>
      </w:r>
      <w:r w:rsidRPr="009F5D3E">
        <w:rPr>
          <w:rFonts w:ascii="Times New Roman" w:hAnsi="Times New Roman" w:cs="Times New Roman"/>
          <w:i/>
          <w:iCs/>
          <w:color w:val="000000" w:themeColor="text1"/>
          <w:sz w:val="19"/>
        </w:rPr>
        <w:t>Secoviridae</w:t>
      </w:r>
      <w:r w:rsidRPr="009F5D3E">
        <w:rPr>
          <w:rFonts w:ascii="Times New Roman" w:hAnsi="Times New Roman" w:cs="Times New Roman"/>
          <w:color w:val="000000" w:themeColor="text1"/>
          <w:sz w:val="19"/>
        </w:rPr>
        <w:t xml:space="preserve">. </w:t>
      </w:r>
      <w:r>
        <w:rPr>
          <w:rFonts w:ascii="Times New Roman" w:hAnsi="Times New Roman" w:cs="Times New Roman"/>
          <w:color w:val="000000" w:themeColor="text1"/>
          <w:sz w:val="19"/>
        </w:rPr>
        <w:t xml:space="preserve">This close-up was extracted from Figure 2. </w:t>
      </w:r>
      <w:r w:rsidRPr="009F5D3E">
        <w:rPr>
          <w:rFonts w:ascii="Times New Roman" w:hAnsi="Times New Roman" w:cs="Times New Roman"/>
          <w:color w:val="000000" w:themeColor="text1"/>
          <w:sz w:val="19"/>
        </w:rPr>
        <w:t xml:space="preserve">See caption of Figure 2 for details on the sequence analyses. </w:t>
      </w:r>
      <w:r w:rsidRPr="009F5D3E">
        <w:rPr>
          <w:rFonts w:ascii="Times New Roman" w:hAnsi="Times New Roman" w:cs="Times New Roman"/>
          <w:sz w:val="19"/>
        </w:rPr>
        <w:t xml:space="preserve">Sequence accession numbers of exemplar isolates of recognized species and of viruses proposed as exemplar isolates of new species in the genus </w:t>
      </w:r>
      <w:r w:rsidRPr="009F5D3E">
        <w:rPr>
          <w:rFonts w:ascii="Times New Roman" w:hAnsi="Times New Roman" w:cs="Times New Roman"/>
          <w:i/>
          <w:iCs/>
          <w:sz w:val="19"/>
        </w:rPr>
        <w:t>Nepovirus</w:t>
      </w:r>
      <w:r w:rsidRPr="009F5D3E">
        <w:rPr>
          <w:rFonts w:ascii="Times New Roman" w:hAnsi="Times New Roman" w:cs="Times New Roman"/>
          <w:sz w:val="19"/>
        </w:rPr>
        <w:t xml:space="preserve"> of the family </w:t>
      </w:r>
      <w:r w:rsidRPr="009F5D3E">
        <w:rPr>
          <w:rFonts w:ascii="Times New Roman" w:hAnsi="Times New Roman" w:cs="Times New Roman"/>
          <w:i/>
          <w:iCs/>
          <w:sz w:val="19"/>
        </w:rPr>
        <w:t>Secoviridae</w:t>
      </w:r>
      <w:r w:rsidRPr="009F5D3E">
        <w:rPr>
          <w:rFonts w:ascii="Times New Roman" w:hAnsi="Times New Roman" w:cs="Times New Roman"/>
          <w:sz w:val="19"/>
        </w:rPr>
        <w:t xml:space="preserve"> are as follows: ToRSV (tomato ringspot virus, D12477), AnNVA (anemone nepovirus A, </w:t>
      </w:r>
      <w:r w:rsidRPr="009F5D3E">
        <w:rPr>
          <w:rFonts w:ascii="Times New Roman" w:hAnsi="Times New Roman" w:cs="Times New Roman"/>
          <w:iCs/>
          <w:sz w:val="19"/>
        </w:rPr>
        <w:t>MH898478</w:t>
      </w:r>
      <w:r w:rsidRPr="009F5D3E">
        <w:rPr>
          <w:rFonts w:ascii="Times New Roman" w:hAnsi="Times New Roman" w:cs="Times New Roman"/>
          <w:sz w:val="19"/>
        </w:rPr>
        <w:t>), SteNV (</w:t>
      </w:r>
      <w:r w:rsidRPr="009F5D3E">
        <w:rPr>
          <w:rFonts w:ascii="Times New Roman" w:hAnsi="Times New Roman" w:cs="Times New Roman"/>
          <w:iCs/>
          <w:sz w:val="19"/>
        </w:rPr>
        <w:t xml:space="preserve">Stenotaphrum nepovirus, MZ325762), </w:t>
      </w:r>
      <w:r w:rsidRPr="009F5D3E">
        <w:rPr>
          <w:rFonts w:ascii="Times New Roman" w:hAnsi="Times New Roman" w:cs="Times New Roman"/>
          <w:sz w:val="19"/>
        </w:rPr>
        <w:t xml:space="preserve">BRV (blackcurrant reversion virus, AF020051), GBLV (grapevine Bulgarian latent virus, FN691935), BLSV (blueberry latent spherical virus, AB649297), SLSV (soybean latent spherical virus, KX424572), PRMV (peach rosette mosaic virus, (KJ572573), </w:t>
      </w:r>
      <w:r w:rsidRPr="009F5D3E">
        <w:rPr>
          <w:rFonts w:ascii="Times New Roman" w:hAnsi="Times New Roman" w:cs="Times New Roman"/>
          <w:color w:val="000000" w:themeColor="text1"/>
          <w:sz w:val="19"/>
        </w:rPr>
        <w:t>CUNVA (cucumber nepovirus A, PP376098), CtNV (</w:t>
      </w:r>
      <w:r w:rsidRPr="009F5D3E">
        <w:rPr>
          <w:rFonts w:ascii="Times New Roman" w:hAnsi="Times New Roman" w:cs="Times New Roman"/>
          <w:sz w:val="19"/>
        </w:rPr>
        <w:t xml:space="preserve">common thyme nepovirus, </w:t>
      </w:r>
      <w:r w:rsidRPr="009F5D3E">
        <w:rPr>
          <w:rFonts w:ascii="Times New Roman" w:hAnsi="Times New Roman" w:cs="Times New Roman"/>
          <w:color w:val="000000" w:themeColor="text1"/>
          <w:sz w:val="19"/>
        </w:rPr>
        <w:t>BK065075</w:t>
      </w:r>
      <w:r w:rsidRPr="009F5D3E">
        <w:rPr>
          <w:rFonts w:ascii="Times New Roman" w:hAnsi="Times New Roman" w:cs="Times New Roman"/>
          <w:sz w:val="19"/>
        </w:rPr>
        <w:t xml:space="preserve">), </w:t>
      </w:r>
      <w:r w:rsidRPr="009F5D3E">
        <w:rPr>
          <w:rFonts w:ascii="Times New Roman" w:hAnsi="Times New Roman" w:cs="Times New Roman"/>
          <w:color w:val="000000" w:themeColor="text1"/>
          <w:sz w:val="19"/>
        </w:rPr>
        <w:t>TipNV (</w:t>
      </w:r>
      <w:r w:rsidRPr="009F5D3E">
        <w:rPr>
          <w:rFonts w:ascii="Times New Roman" w:hAnsi="Times New Roman" w:cs="Times New Roman"/>
          <w:sz w:val="19"/>
        </w:rPr>
        <w:t>Tibetan peony nepovirus</w:t>
      </w:r>
      <w:r w:rsidRPr="009F5D3E">
        <w:rPr>
          <w:rFonts w:ascii="Times New Roman" w:hAnsi="Times New Roman" w:cs="Times New Roman"/>
          <w:color w:val="000000" w:themeColor="text1"/>
          <w:sz w:val="19"/>
        </w:rPr>
        <w:t>, BK065119), ChrNV (</w:t>
      </w:r>
      <w:r w:rsidR="00F12A2F">
        <w:rPr>
          <w:rFonts w:ascii="Times New Roman" w:hAnsi="Times New Roman" w:cs="Times New Roman"/>
          <w:color w:val="000000" w:themeColor="text1"/>
          <w:sz w:val="19"/>
        </w:rPr>
        <w:t>c</w:t>
      </w:r>
      <w:r w:rsidRPr="009F5D3E">
        <w:rPr>
          <w:rFonts w:ascii="Times New Roman" w:hAnsi="Times New Roman" w:cs="Times New Roman"/>
          <w:color w:val="000000" w:themeColor="text1"/>
          <w:sz w:val="19"/>
        </w:rPr>
        <w:t>hrysanthemum nepovirus, BK065073), SepNV (Senevia pinnatifolius nepovirus, BK065113), LogNV (</w:t>
      </w:r>
      <w:r>
        <w:rPr>
          <w:rFonts w:ascii="Times New Roman" w:hAnsi="Times New Roman" w:cs="Times New Roman"/>
          <w:color w:val="000000" w:themeColor="text1"/>
          <w:sz w:val="19"/>
        </w:rPr>
        <w:t>l</w:t>
      </w:r>
      <w:r w:rsidRPr="009F5D3E">
        <w:rPr>
          <w:rFonts w:ascii="Times New Roman" w:hAnsi="Times New Roman" w:cs="Times New Roman"/>
          <w:color w:val="000000" w:themeColor="text1"/>
          <w:sz w:val="19"/>
        </w:rPr>
        <w:t xml:space="preserve">ogan nepovirus, BK065099), </w:t>
      </w:r>
      <w:r w:rsidRPr="009F5D3E">
        <w:rPr>
          <w:rFonts w:ascii="Times New Roman" w:hAnsi="Times New Roman" w:cs="Times New Roman"/>
          <w:sz w:val="19"/>
        </w:rPr>
        <w:t xml:space="preserve">PsfNV (purple sand food nepovirus, </w:t>
      </w:r>
      <w:r w:rsidRPr="009F5D3E">
        <w:rPr>
          <w:rFonts w:ascii="Times New Roman" w:hAnsi="Times New Roman" w:cs="Times New Roman"/>
          <w:color w:val="000000" w:themeColor="text1"/>
          <w:sz w:val="19"/>
        </w:rPr>
        <w:t xml:space="preserve">BK065109), </w:t>
      </w:r>
      <w:r w:rsidRPr="009F5D3E">
        <w:rPr>
          <w:rFonts w:ascii="Times New Roman" w:hAnsi="Times New Roman" w:cs="Times New Roman"/>
          <w:sz w:val="19"/>
        </w:rPr>
        <w:t xml:space="preserve">CopNV (coral plant nepovirus, </w:t>
      </w:r>
      <w:r w:rsidRPr="009F5D3E">
        <w:rPr>
          <w:rFonts w:ascii="Times New Roman" w:hAnsi="Times New Roman" w:cs="Times New Roman"/>
          <w:color w:val="000000" w:themeColor="text1"/>
          <w:sz w:val="19"/>
        </w:rPr>
        <w:t xml:space="preserve">BK065077), </w:t>
      </w:r>
      <w:r w:rsidRPr="009F5D3E">
        <w:rPr>
          <w:rFonts w:ascii="Times New Roman" w:hAnsi="Times New Roman" w:cs="Times New Roman"/>
          <w:sz w:val="19"/>
        </w:rPr>
        <w:t xml:space="preserve">SdNV (Silene diclinis nepovirus, </w:t>
      </w:r>
      <w:r w:rsidRPr="009F5D3E">
        <w:rPr>
          <w:rFonts w:ascii="Times New Roman" w:hAnsi="Times New Roman" w:cs="Times New Roman"/>
          <w:color w:val="000000" w:themeColor="text1"/>
          <w:sz w:val="19"/>
        </w:rPr>
        <w:t xml:space="preserve">BK065115), </w:t>
      </w:r>
      <w:r w:rsidRPr="009F5D3E">
        <w:rPr>
          <w:rFonts w:ascii="Times New Roman" w:hAnsi="Times New Roman" w:cs="Times New Roman"/>
          <w:sz w:val="19"/>
        </w:rPr>
        <w:t>BwNV (</w:t>
      </w:r>
      <w:r>
        <w:rPr>
          <w:rFonts w:ascii="Times New Roman" w:hAnsi="Times New Roman" w:cs="Times New Roman"/>
          <w:sz w:val="19"/>
        </w:rPr>
        <w:t>b</w:t>
      </w:r>
      <w:r w:rsidRPr="009F5D3E">
        <w:rPr>
          <w:rFonts w:ascii="Times New Roman" w:hAnsi="Times New Roman" w:cs="Times New Roman"/>
          <w:sz w:val="19"/>
        </w:rPr>
        <w:t xml:space="preserve">eetleweed nepovirus, </w:t>
      </w:r>
      <w:r w:rsidRPr="009F5D3E">
        <w:rPr>
          <w:rFonts w:ascii="Times New Roman" w:hAnsi="Times New Roman" w:cs="Times New Roman"/>
          <w:color w:val="000000" w:themeColor="text1"/>
          <w:sz w:val="19"/>
        </w:rPr>
        <w:t xml:space="preserve">BK065063), </w:t>
      </w:r>
      <w:r w:rsidRPr="009F5D3E">
        <w:rPr>
          <w:rFonts w:ascii="Times New Roman" w:hAnsi="Times New Roman" w:cs="Times New Roman"/>
          <w:sz w:val="19"/>
        </w:rPr>
        <w:t xml:space="preserve">AltNV (Asian lizard’s tail nepovirus, </w:t>
      </w:r>
      <w:r w:rsidRPr="009F5D3E">
        <w:rPr>
          <w:rFonts w:ascii="Times New Roman" w:hAnsi="Times New Roman" w:cs="Times New Roman"/>
          <w:color w:val="000000" w:themeColor="text1"/>
          <w:sz w:val="19"/>
        </w:rPr>
        <w:t xml:space="preserve">BK065059), </w:t>
      </w:r>
      <w:r w:rsidRPr="009F5D3E">
        <w:rPr>
          <w:rFonts w:ascii="Times New Roman" w:hAnsi="Times New Roman" w:cs="Times New Roman"/>
          <w:sz w:val="19"/>
        </w:rPr>
        <w:t xml:space="preserve">MuNV (Musa nepovirus, </w:t>
      </w:r>
      <w:r w:rsidRPr="009F5D3E">
        <w:rPr>
          <w:rFonts w:ascii="Times New Roman" w:hAnsi="Times New Roman" w:cs="Times New Roman"/>
          <w:color w:val="000000" w:themeColor="text1"/>
          <w:sz w:val="19"/>
        </w:rPr>
        <w:t>BK065103),</w:t>
      </w:r>
      <w:r w:rsidRPr="009F5D3E">
        <w:rPr>
          <w:rFonts w:ascii="Times New Roman" w:hAnsi="Times New Roman" w:cs="Times New Roman"/>
          <w:sz w:val="19"/>
        </w:rPr>
        <w:t xml:space="preserve"> PmNV (pearl millet nepovirus, BK065107),</w:t>
      </w:r>
      <w:r w:rsidRPr="009F5D3E">
        <w:rPr>
          <w:rFonts w:ascii="Times New Roman" w:hAnsi="Times New Roman" w:cs="Times New Roman"/>
          <w:color w:val="000000" w:themeColor="text1"/>
          <w:sz w:val="19"/>
        </w:rPr>
        <w:t xml:space="preserve"> </w:t>
      </w:r>
      <w:r w:rsidRPr="009F5D3E">
        <w:rPr>
          <w:rFonts w:ascii="Times New Roman" w:hAnsi="Times New Roman" w:cs="Times New Roman"/>
          <w:sz w:val="19"/>
        </w:rPr>
        <w:t>DgfNV (downy ground fern nepovirus, BK065079),</w:t>
      </w:r>
      <w:r w:rsidRPr="009F5D3E">
        <w:rPr>
          <w:rFonts w:ascii="Times New Roman" w:hAnsi="Times New Roman" w:cs="Times New Roman"/>
          <w:color w:val="000000" w:themeColor="text1"/>
          <w:sz w:val="19"/>
        </w:rPr>
        <w:t xml:space="preserve"> </w:t>
      </w:r>
      <w:r w:rsidRPr="009F5D3E">
        <w:rPr>
          <w:rFonts w:ascii="Times New Roman" w:hAnsi="Times New Roman" w:cs="Times New Roman"/>
          <w:sz w:val="19"/>
        </w:rPr>
        <w:t>AhNV (Aloe haircap nepovirus, BK065057),  BpNV (Begonia plebeja nepovirus, BK065065), CsoNV (Canberra spider orchid nepovirus, BK065067), CmvNV (Chinese milk vectch nepovirus, BK065071), GeNV (Gentiana ecaudata nepovirus, BK065081), CecNV (Cederberg conebush nepovirus, BK065069), YpNV (Yunnan pine nepovirus, BK065121), RhiNV (</w:t>
      </w:r>
      <w:r>
        <w:rPr>
          <w:rFonts w:ascii="Times New Roman" w:hAnsi="Times New Roman" w:cs="Times New Roman"/>
          <w:sz w:val="19"/>
        </w:rPr>
        <w:t>R</w:t>
      </w:r>
      <w:r w:rsidRPr="009F5D3E">
        <w:rPr>
          <w:rFonts w:ascii="Times New Roman" w:hAnsi="Times New Roman" w:cs="Times New Roman"/>
          <w:sz w:val="19"/>
        </w:rPr>
        <w:t>hododendron lacteum nepvoris, BK065111), HoNV (Hansenia oviformis nepovirus, BK065089), BelSV1 (Beldersay nepovirus 1, OR912381), JPV1 (Jasminum polyanthum nepovirus 1, OQ943947), CawYV (caraway yellow virus, MK492274), CLRV (cherry leaf roll virus, FR851462), GNVA (grapevine nepovirus A, MT507291), MMMoV (melon mild mottle virus, AB518486), RpRSV (raspberry ringspot virus, AY303788), PoLNVA (poaceae Liege nepovirus A, MW289236), MMLRaV (mulberry mosaic leaf roll-associated virus, KC904084), AeRSV (Aeonium ringspot virus, JQ670669), PBRSV (potato black ringspot virus, KC832892), TRSV (tobacco ringspot virus, AY363727), GDefV (grapevine deformation virus, AY291208), ArMV (Arabis mosaic virus, AY017339), GFLV (grapevine fanleaf virus, X16907), OLRSV (olive latent ringspot virus, AJ277435), PCMoV (petunia chlorotic mottle virus, KX812816), BRSV (beet ringspot virus, X04062), RCNA (red clover nepovirus A, MG253829), TBRV (tomato black ring virus, AY157994), AILV (artichoke Italian latent virus, LT608396), GARSV (grapevine Anatolian ringspot virus, AY291207), GCMV (grapevine chrome mosaic virus, X15163), CNSV (cycas necrotic stunt virus, AB073148), PVB (potato virus B, KX656671), GSPNeV (green Sichuan pepper nepovirus, MH323434), ParNV1 (</w:t>
      </w:r>
      <w:r>
        <w:rPr>
          <w:rFonts w:ascii="Times New Roman" w:hAnsi="Times New Roman" w:cs="Times New Roman"/>
          <w:sz w:val="19"/>
        </w:rPr>
        <w:t>P</w:t>
      </w:r>
      <w:r w:rsidRPr="009F5D3E">
        <w:rPr>
          <w:rFonts w:ascii="Times New Roman" w:hAnsi="Times New Roman" w:cs="Times New Roman"/>
          <w:sz w:val="19"/>
        </w:rPr>
        <w:t xml:space="preserve">aris nepovirus 1, OP374159), HNVA (horse nettle virus A, OP292295), CwmSV (common water moss secovirus, OX380442), TfSV (tomato fern secovirus, OX380490), and SfSV (shoestring fern secovirus, OX380478). The combined sequence of the three CPs from poliovirus (EVC, species </w:t>
      </w:r>
      <w:r w:rsidRPr="009F5D3E">
        <w:rPr>
          <w:rFonts w:ascii="Times New Roman" w:hAnsi="Times New Roman" w:cs="Times New Roman"/>
          <w:i/>
          <w:iCs/>
          <w:sz w:val="19"/>
        </w:rPr>
        <w:t>Enterovirus C</w:t>
      </w:r>
      <w:r w:rsidRPr="009F5D3E">
        <w:rPr>
          <w:rFonts w:ascii="Times New Roman" w:hAnsi="Times New Roman" w:cs="Times New Roman"/>
          <w:sz w:val="19"/>
        </w:rPr>
        <w:t xml:space="preserve">, NP_041277, genus </w:t>
      </w:r>
      <w:r w:rsidRPr="009F5D3E">
        <w:rPr>
          <w:rFonts w:ascii="Times New Roman" w:hAnsi="Times New Roman" w:cs="Times New Roman"/>
          <w:i/>
          <w:iCs/>
          <w:sz w:val="19"/>
        </w:rPr>
        <w:t>Enterovirus</w:t>
      </w:r>
      <w:r w:rsidRPr="009F5D3E">
        <w:rPr>
          <w:rFonts w:ascii="Times New Roman" w:hAnsi="Times New Roman" w:cs="Times New Roman"/>
          <w:sz w:val="19"/>
        </w:rPr>
        <w:t xml:space="preserve">, family </w:t>
      </w:r>
      <w:r w:rsidRPr="009F5D3E">
        <w:rPr>
          <w:rFonts w:ascii="Times New Roman" w:hAnsi="Times New Roman" w:cs="Times New Roman"/>
          <w:i/>
          <w:iCs/>
          <w:sz w:val="19"/>
        </w:rPr>
        <w:t>Picornaviridae</w:t>
      </w:r>
      <w:r w:rsidRPr="009F5D3E">
        <w:rPr>
          <w:rFonts w:ascii="Times New Roman" w:hAnsi="Times New Roman" w:cs="Times New Roman"/>
          <w:sz w:val="19"/>
        </w:rPr>
        <w:t>) was used as an outgroup to root the tree.</w:t>
      </w:r>
      <w:r>
        <w:rPr>
          <w:rFonts w:ascii="Times New Roman" w:hAnsi="Times New Roman" w:cs="Times New Roman"/>
          <w:sz w:val="19"/>
        </w:rPr>
        <w:br w:type="page"/>
      </w:r>
    </w:p>
    <w:p w14:paraId="034AD8CD" w14:textId="77777777" w:rsidR="001A303B" w:rsidRPr="001D6D74" w:rsidRDefault="001A303B" w:rsidP="009F5D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960"/>
          <w:tab w:val="left" w:pos="6750"/>
          <w:tab w:val="left" w:pos="9000"/>
          <w:tab w:val="left" w:pos="9720"/>
          <w:tab w:val="left" w:pos="11520"/>
          <w:tab w:val="left" w:pos="13950"/>
        </w:tabs>
        <w:spacing w:after="120"/>
        <w:rPr>
          <w:rFonts w:ascii="Times New Roman" w:hAnsi="Times New Roman" w:cs="Times New Roman"/>
        </w:rPr>
      </w:pPr>
    </w:p>
    <w:p w14:paraId="7DA117F7" w14:textId="57EC6894" w:rsidR="0087486F" w:rsidRDefault="00151381"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960"/>
          <w:tab w:val="left" w:pos="6750"/>
          <w:tab w:val="left" w:pos="9000"/>
          <w:tab w:val="left" w:pos="9720"/>
          <w:tab w:val="left" w:pos="11520"/>
          <w:tab w:val="left" w:pos="13950"/>
        </w:tabs>
        <w:spacing w:after="120"/>
        <w:rPr>
          <w:rFonts w:ascii="Times New Roman" w:hAnsi="Times New Roman" w:cs="Times New Roman"/>
        </w:rPr>
      </w:pPr>
      <w:r>
        <w:rPr>
          <w:rFonts w:ascii="Times New Roman" w:hAnsi="Times New Roman" w:cs="Times New Roman"/>
          <w:noProof/>
        </w:rPr>
        <w:drawing>
          <wp:inline distT="0" distB="0" distL="0" distR="0" wp14:anchorId="78639B37" wp14:editId="07F8F233">
            <wp:extent cx="5573287" cy="3135086"/>
            <wp:effectExtent l="0" t="0" r="2540" b="1905"/>
            <wp:docPr id="688407767" name="Picture 8" descr="A diagram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07767" name="Picture 8" descr="A diagram of a tre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03172" cy="3151897"/>
                    </a:xfrm>
                    <a:prstGeom prst="rect">
                      <a:avLst/>
                    </a:prstGeom>
                  </pic:spPr>
                </pic:pic>
              </a:graphicData>
            </a:graphic>
          </wp:inline>
        </w:drawing>
      </w:r>
    </w:p>
    <w:p w14:paraId="5585DC51" w14:textId="1ABE5EB0" w:rsidR="008025C8" w:rsidRPr="00265318" w:rsidRDefault="0087486F" w:rsidP="008025C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960"/>
          <w:tab w:val="left" w:pos="6750"/>
          <w:tab w:val="left" w:pos="9000"/>
          <w:tab w:val="left" w:pos="9720"/>
          <w:tab w:val="left" w:pos="11520"/>
          <w:tab w:val="left" w:pos="13950"/>
        </w:tabs>
        <w:spacing w:after="120"/>
        <w:rPr>
          <w:rFonts w:ascii="Times New Roman" w:hAnsi="Times New Roman" w:cs="Times New Roman"/>
          <w:sz w:val="19"/>
          <w:szCs w:val="18"/>
        </w:rPr>
      </w:pPr>
      <w:r w:rsidRPr="00265318">
        <w:rPr>
          <w:rFonts w:ascii="Times New Roman" w:hAnsi="Times New Roman" w:cs="Times New Roman"/>
          <w:b/>
          <w:bCs/>
          <w:color w:val="000000" w:themeColor="text1"/>
          <w:sz w:val="19"/>
          <w:szCs w:val="18"/>
        </w:rPr>
        <w:t>Figure 2C</w:t>
      </w:r>
      <w:r w:rsidRPr="00265318">
        <w:rPr>
          <w:rFonts w:ascii="Times New Roman" w:hAnsi="Times New Roman" w:cs="Times New Roman"/>
          <w:color w:val="000000" w:themeColor="text1"/>
          <w:sz w:val="19"/>
          <w:szCs w:val="18"/>
        </w:rPr>
        <w:t>.</w:t>
      </w:r>
      <w:r w:rsidRPr="00265318">
        <w:rPr>
          <w:rFonts w:ascii="Times New Roman" w:hAnsi="Times New Roman" w:cs="Times New Roman"/>
          <w:b/>
          <w:bCs/>
          <w:color w:val="000000" w:themeColor="text1"/>
          <w:sz w:val="19"/>
          <w:szCs w:val="18"/>
        </w:rPr>
        <w:t xml:space="preserve"> </w:t>
      </w:r>
      <w:r w:rsidRPr="00265318">
        <w:rPr>
          <w:rFonts w:ascii="Times New Roman" w:hAnsi="Times New Roman" w:cs="Times New Roman"/>
          <w:color w:val="000000" w:themeColor="text1"/>
          <w:sz w:val="19"/>
          <w:szCs w:val="18"/>
        </w:rPr>
        <w:t xml:space="preserve">Close-up of the phylogenetic tree of the coat protein(s) amino acid sequences of the </w:t>
      </w:r>
      <w:r w:rsidR="005A01F8" w:rsidRPr="00265318">
        <w:rPr>
          <w:rFonts w:ascii="Times New Roman" w:hAnsi="Times New Roman" w:cs="Times New Roman"/>
          <w:color w:val="000000" w:themeColor="text1"/>
          <w:sz w:val="19"/>
          <w:szCs w:val="18"/>
        </w:rPr>
        <w:t>14</w:t>
      </w:r>
      <w:r w:rsidRPr="00265318">
        <w:rPr>
          <w:rFonts w:ascii="Times New Roman" w:hAnsi="Times New Roman" w:cs="Times New Roman"/>
          <w:color w:val="000000" w:themeColor="text1"/>
          <w:sz w:val="19"/>
          <w:szCs w:val="18"/>
        </w:rPr>
        <w:t xml:space="preserve"> newly proposed species (identified by the full virus name and abbreviation) in the genera </w:t>
      </w:r>
      <w:r w:rsidRPr="00265318">
        <w:rPr>
          <w:rFonts w:ascii="Times New Roman" w:hAnsi="Times New Roman" w:cs="Times New Roman"/>
          <w:i/>
          <w:iCs/>
          <w:color w:val="000000" w:themeColor="text1"/>
          <w:sz w:val="19"/>
          <w:szCs w:val="18"/>
        </w:rPr>
        <w:t>Torradovirus</w:t>
      </w:r>
      <w:r w:rsidR="005A01F8" w:rsidRPr="00265318">
        <w:rPr>
          <w:rFonts w:ascii="Times New Roman" w:hAnsi="Times New Roman" w:cs="Times New Roman"/>
          <w:color w:val="000000" w:themeColor="text1"/>
          <w:sz w:val="19"/>
          <w:szCs w:val="18"/>
        </w:rPr>
        <w:t xml:space="preserve">, </w:t>
      </w:r>
      <w:r w:rsidR="005A01F8" w:rsidRPr="00265318">
        <w:rPr>
          <w:rFonts w:ascii="Times New Roman" w:hAnsi="Times New Roman" w:cs="Times New Roman"/>
          <w:i/>
          <w:iCs/>
          <w:color w:val="000000" w:themeColor="text1"/>
          <w:sz w:val="19"/>
          <w:szCs w:val="18"/>
        </w:rPr>
        <w:t>Sequivirus</w:t>
      </w:r>
      <w:r w:rsidR="005A01F8" w:rsidRPr="00265318">
        <w:rPr>
          <w:rFonts w:ascii="Times New Roman" w:hAnsi="Times New Roman" w:cs="Times New Roman"/>
          <w:color w:val="000000" w:themeColor="text1"/>
          <w:sz w:val="19"/>
          <w:szCs w:val="18"/>
        </w:rPr>
        <w:t xml:space="preserve">, </w:t>
      </w:r>
      <w:r w:rsidRPr="00265318">
        <w:rPr>
          <w:rFonts w:ascii="Times New Roman" w:hAnsi="Times New Roman" w:cs="Times New Roman"/>
          <w:color w:val="000000" w:themeColor="text1"/>
          <w:sz w:val="19"/>
          <w:szCs w:val="18"/>
        </w:rPr>
        <w:t xml:space="preserve">and </w:t>
      </w:r>
      <w:r w:rsidRPr="00265318">
        <w:rPr>
          <w:rFonts w:ascii="Times New Roman" w:hAnsi="Times New Roman" w:cs="Times New Roman"/>
          <w:i/>
          <w:iCs/>
          <w:color w:val="000000" w:themeColor="text1"/>
          <w:sz w:val="19"/>
          <w:szCs w:val="18"/>
        </w:rPr>
        <w:t>Waikavirus</w:t>
      </w:r>
      <w:r w:rsidRPr="00265318">
        <w:rPr>
          <w:rFonts w:ascii="Times New Roman" w:hAnsi="Times New Roman" w:cs="Times New Roman"/>
          <w:color w:val="000000" w:themeColor="text1"/>
          <w:sz w:val="19"/>
          <w:szCs w:val="18"/>
        </w:rPr>
        <w:t xml:space="preserve"> of the family </w:t>
      </w:r>
      <w:r w:rsidRPr="00265318">
        <w:rPr>
          <w:rFonts w:ascii="Times New Roman" w:hAnsi="Times New Roman" w:cs="Times New Roman"/>
          <w:i/>
          <w:iCs/>
          <w:color w:val="000000" w:themeColor="text1"/>
          <w:sz w:val="19"/>
          <w:szCs w:val="18"/>
        </w:rPr>
        <w:t>Secoviridae</w:t>
      </w:r>
      <w:r w:rsidRPr="00265318">
        <w:rPr>
          <w:rFonts w:ascii="Times New Roman" w:hAnsi="Times New Roman" w:cs="Times New Roman"/>
          <w:color w:val="000000" w:themeColor="text1"/>
          <w:sz w:val="19"/>
          <w:szCs w:val="18"/>
        </w:rPr>
        <w:t xml:space="preserve">. </w:t>
      </w:r>
      <w:r w:rsidR="00A27DB5" w:rsidRPr="00265318">
        <w:rPr>
          <w:rFonts w:ascii="Times New Roman" w:hAnsi="Times New Roman" w:cs="Times New Roman"/>
          <w:color w:val="000000" w:themeColor="text1"/>
          <w:sz w:val="19"/>
          <w:szCs w:val="18"/>
        </w:rPr>
        <w:t xml:space="preserve">This close-up was extracted from Figure 2. </w:t>
      </w:r>
      <w:r w:rsidRPr="00265318">
        <w:rPr>
          <w:rFonts w:ascii="Times New Roman" w:hAnsi="Times New Roman" w:cs="Times New Roman"/>
          <w:color w:val="000000" w:themeColor="text1"/>
          <w:sz w:val="19"/>
          <w:szCs w:val="18"/>
        </w:rPr>
        <w:t xml:space="preserve">See caption of Figure 2 for details on the sequence analyses. </w:t>
      </w:r>
      <w:r w:rsidRPr="00265318">
        <w:rPr>
          <w:rFonts w:ascii="Times New Roman" w:hAnsi="Times New Roman" w:cs="Times New Roman"/>
          <w:sz w:val="19"/>
          <w:szCs w:val="18"/>
        </w:rPr>
        <w:t>Sequence accession numbers of exemplar isolates of recognized species and of viruses proposed as exemplar isolates of new species in these t</w:t>
      </w:r>
      <w:r w:rsidR="005A01F8" w:rsidRPr="00265318">
        <w:rPr>
          <w:rFonts w:ascii="Times New Roman" w:hAnsi="Times New Roman" w:cs="Times New Roman"/>
          <w:sz w:val="19"/>
          <w:szCs w:val="18"/>
        </w:rPr>
        <w:t>hree</w:t>
      </w:r>
      <w:r w:rsidRPr="00265318">
        <w:rPr>
          <w:rFonts w:ascii="Times New Roman" w:hAnsi="Times New Roman" w:cs="Times New Roman"/>
          <w:sz w:val="19"/>
          <w:szCs w:val="18"/>
        </w:rPr>
        <w:t xml:space="preserve"> genera of the family </w:t>
      </w:r>
      <w:r w:rsidRPr="00265318">
        <w:rPr>
          <w:rFonts w:ascii="Times New Roman" w:hAnsi="Times New Roman" w:cs="Times New Roman"/>
          <w:i/>
          <w:iCs/>
          <w:sz w:val="19"/>
          <w:szCs w:val="18"/>
        </w:rPr>
        <w:t>Secoviridae</w:t>
      </w:r>
      <w:r w:rsidRPr="00265318">
        <w:rPr>
          <w:rFonts w:ascii="Times New Roman" w:hAnsi="Times New Roman" w:cs="Times New Roman"/>
          <w:sz w:val="19"/>
          <w:szCs w:val="18"/>
        </w:rPr>
        <w:t xml:space="preserve"> are as follows: </w:t>
      </w:r>
      <w:r w:rsidR="00C838B4" w:rsidRPr="00265318">
        <w:rPr>
          <w:rFonts w:ascii="Times New Roman" w:hAnsi="Times New Roman" w:cs="Times New Roman"/>
          <w:sz w:val="19"/>
          <w:szCs w:val="18"/>
        </w:rPr>
        <w:t xml:space="preserve">LycMoV (lychnis mottle virus, KR011032), CoAV (cohombrillo-associated virus, OP019481), SLRSV (strawberry latent ringspot virus, AY860978), </w:t>
      </w:r>
      <w:r w:rsidR="001D6D74" w:rsidRPr="00265318">
        <w:rPr>
          <w:rFonts w:ascii="Times New Roman" w:hAnsi="Times New Roman" w:cs="Times New Roman"/>
          <w:sz w:val="19"/>
          <w:szCs w:val="18"/>
        </w:rPr>
        <w:t>BCSV</w:t>
      </w:r>
      <w:r w:rsidR="00C838B4" w:rsidRPr="00265318">
        <w:rPr>
          <w:rFonts w:ascii="Times New Roman" w:hAnsi="Times New Roman" w:cs="Times New Roman"/>
          <w:sz w:val="19"/>
          <w:szCs w:val="18"/>
        </w:rPr>
        <w:t xml:space="preserve"> (beach cabbage stralarivirus, </w:t>
      </w:r>
      <w:r w:rsidR="001D6D74" w:rsidRPr="00265318">
        <w:rPr>
          <w:rFonts w:ascii="Times New Roman" w:hAnsi="Times New Roman" w:cs="Times New Roman"/>
          <w:sz w:val="19"/>
          <w:szCs w:val="18"/>
        </w:rPr>
        <w:t>BK065130</w:t>
      </w:r>
      <w:r w:rsidR="00C838B4" w:rsidRPr="00265318">
        <w:rPr>
          <w:rFonts w:ascii="Times New Roman" w:hAnsi="Times New Roman" w:cs="Times New Roman"/>
          <w:sz w:val="19"/>
          <w:szCs w:val="18"/>
        </w:rPr>
        <w:t>), BeSV</w:t>
      </w:r>
      <w:r w:rsidR="001D6D74" w:rsidRPr="00265318">
        <w:rPr>
          <w:rFonts w:ascii="Times New Roman" w:hAnsi="Times New Roman" w:cs="Times New Roman"/>
          <w:sz w:val="19"/>
          <w:szCs w:val="18"/>
        </w:rPr>
        <w:t>1</w:t>
      </w:r>
      <w:r w:rsidR="00C838B4" w:rsidRPr="00265318">
        <w:rPr>
          <w:rFonts w:ascii="Times New Roman" w:hAnsi="Times New Roman" w:cs="Times New Roman"/>
          <w:sz w:val="19"/>
          <w:szCs w:val="18"/>
        </w:rPr>
        <w:t xml:space="preserve"> (Berldersay stralarivirus 1, </w:t>
      </w:r>
      <w:r w:rsidR="001D6D74" w:rsidRPr="00265318">
        <w:rPr>
          <w:rFonts w:ascii="Times New Roman" w:hAnsi="Times New Roman" w:cs="Times New Roman"/>
          <w:sz w:val="19"/>
          <w:szCs w:val="18"/>
        </w:rPr>
        <w:t>OR912383</w:t>
      </w:r>
      <w:r w:rsidR="00C838B4" w:rsidRPr="00265318">
        <w:rPr>
          <w:rFonts w:ascii="Times New Roman" w:hAnsi="Times New Roman" w:cs="Times New Roman"/>
          <w:sz w:val="19"/>
          <w:szCs w:val="18"/>
        </w:rPr>
        <w:t xml:space="preserve">), </w:t>
      </w:r>
      <w:r w:rsidRPr="00265318">
        <w:rPr>
          <w:rFonts w:ascii="Times New Roman" w:hAnsi="Times New Roman" w:cs="Times New Roman"/>
          <w:sz w:val="19"/>
          <w:szCs w:val="18"/>
        </w:rPr>
        <w:t>ToTV (tomato torrado virus, DQ388880), ToMarV (tomato marchitez virus, EF681765), MYMoV (motherwort yellow mottle virus, KM229701), CoTVA (</w:t>
      </w:r>
      <w:r w:rsidRPr="00265318">
        <w:rPr>
          <w:rFonts w:ascii="Times New Roman" w:hAnsi="Times New Roman" w:cs="Times New Roman"/>
          <w:iCs/>
          <w:sz w:val="19"/>
          <w:szCs w:val="18"/>
        </w:rPr>
        <w:t>Codonopsis torradovirus A</w:t>
      </w:r>
      <w:r w:rsidRPr="00265318">
        <w:rPr>
          <w:rFonts w:ascii="Times New Roman" w:hAnsi="Times New Roman" w:cs="Times New Roman"/>
          <w:i/>
          <w:sz w:val="19"/>
          <w:szCs w:val="18"/>
        </w:rPr>
        <w:t xml:space="preserve">, </w:t>
      </w:r>
      <w:r w:rsidRPr="00265318">
        <w:rPr>
          <w:rFonts w:ascii="Times New Roman" w:hAnsi="Times New Roman" w:cs="Times New Roman"/>
          <w:iCs/>
          <w:sz w:val="19"/>
          <w:szCs w:val="18"/>
        </w:rPr>
        <w:t xml:space="preserve">NC035220), </w:t>
      </w:r>
      <w:r w:rsidRPr="00265318">
        <w:rPr>
          <w:rFonts w:ascii="Times New Roman" w:hAnsi="Times New Roman" w:cs="Times New Roman"/>
          <w:sz w:val="19"/>
          <w:szCs w:val="18"/>
        </w:rPr>
        <w:t>CsTLV (</w:t>
      </w:r>
      <w:r w:rsidRPr="00265318">
        <w:rPr>
          <w:rFonts w:ascii="Times New Roman" w:hAnsi="Times New Roman" w:cs="Times New Roman"/>
          <w:color w:val="000000" w:themeColor="text1"/>
          <w:sz w:val="19"/>
          <w:szCs w:val="18"/>
        </w:rPr>
        <w:t xml:space="preserve">cassava torrado-like virus, </w:t>
      </w:r>
      <w:r w:rsidRPr="00265318">
        <w:rPr>
          <w:rFonts w:ascii="Times New Roman" w:hAnsi="Times New Roman" w:cs="Times New Roman"/>
          <w:iCs/>
          <w:sz w:val="19"/>
          <w:szCs w:val="18"/>
        </w:rPr>
        <w:t xml:space="preserve">OK040226), </w:t>
      </w:r>
      <w:r w:rsidRPr="00265318">
        <w:rPr>
          <w:rFonts w:ascii="Times New Roman" w:hAnsi="Times New Roman" w:cs="Times New Roman"/>
          <w:sz w:val="19"/>
          <w:szCs w:val="18"/>
        </w:rPr>
        <w:t>LNLCV (lettuce necrotic leaf curl virus, KC855267), CaTV1 (carrot torradovirus 1, KF533720), SCLSV (squash chlorotic leaf spot virus, KU052531), FbYMB (fleabane yellow mosaic virus, OL979630), LSMV (lettuce star mosaic virus, MT348706), PYFV (parsnip yellow fleck virus, D14066),</w:t>
      </w:r>
      <w:r w:rsidRPr="00265318">
        <w:rPr>
          <w:rFonts w:ascii="Times New Roman" w:hAnsi="Times New Roman" w:cs="Times New Roman"/>
          <w:color w:val="000000" w:themeColor="text1"/>
          <w:sz w:val="19"/>
          <w:szCs w:val="18"/>
        </w:rPr>
        <w:t xml:space="preserve"> CosSV (cowslip sequivirus, </w:t>
      </w:r>
      <w:r w:rsidRPr="00265318">
        <w:rPr>
          <w:rFonts w:ascii="Times New Roman" w:hAnsi="Times New Roman" w:cs="Times New Roman"/>
          <w:sz w:val="19"/>
          <w:szCs w:val="18"/>
        </w:rPr>
        <w:t>BK065140</w:t>
      </w:r>
      <w:r w:rsidRPr="00265318">
        <w:rPr>
          <w:rFonts w:ascii="Times New Roman" w:hAnsi="Times New Roman" w:cs="Times New Roman"/>
          <w:color w:val="000000" w:themeColor="text1"/>
          <w:sz w:val="19"/>
          <w:szCs w:val="18"/>
        </w:rPr>
        <w:t xml:space="preserve">), </w:t>
      </w:r>
      <w:r w:rsidRPr="00265318">
        <w:rPr>
          <w:rFonts w:ascii="Times New Roman" w:hAnsi="Times New Roman" w:cs="Times New Roman"/>
          <w:sz w:val="19"/>
          <w:szCs w:val="18"/>
        </w:rPr>
        <w:t>LcTV (lake cress torradovirus, BK065132), OtTV (Opisthopappus taihangensis torradovirus</w:t>
      </w:r>
      <w:r w:rsidR="005A01F8" w:rsidRPr="00265318">
        <w:rPr>
          <w:rFonts w:ascii="Times New Roman" w:hAnsi="Times New Roman" w:cs="Times New Roman"/>
          <w:sz w:val="19"/>
          <w:szCs w:val="18"/>
        </w:rPr>
        <w:t>,</w:t>
      </w:r>
      <w:r w:rsidRPr="00265318">
        <w:rPr>
          <w:rFonts w:ascii="Times New Roman" w:hAnsi="Times New Roman" w:cs="Times New Roman"/>
          <w:sz w:val="19"/>
          <w:szCs w:val="18"/>
        </w:rPr>
        <w:t xml:space="preserve"> BK065136), LmTV (Lophophytum mirabile torradovirus, BK065134), </w:t>
      </w:r>
      <w:r w:rsidRPr="00265318">
        <w:rPr>
          <w:rFonts w:ascii="Times New Roman" w:hAnsi="Times New Roman" w:cs="Times New Roman"/>
          <w:color w:val="000000" w:themeColor="text1"/>
          <w:sz w:val="19"/>
          <w:szCs w:val="18"/>
        </w:rPr>
        <w:t>SeTV (Sesa</w:t>
      </w:r>
      <w:r w:rsidR="005C3FA2">
        <w:rPr>
          <w:rFonts w:ascii="Times New Roman" w:hAnsi="Times New Roman" w:cs="Times New Roman"/>
          <w:color w:val="000000" w:themeColor="text1"/>
          <w:sz w:val="19"/>
          <w:szCs w:val="18"/>
        </w:rPr>
        <w:t>m</w:t>
      </w:r>
      <w:r w:rsidRPr="00265318">
        <w:rPr>
          <w:rFonts w:ascii="Times New Roman" w:hAnsi="Times New Roman" w:cs="Times New Roman"/>
          <w:color w:val="000000" w:themeColor="text1"/>
          <w:sz w:val="19"/>
          <w:szCs w:val="18"/>
        </w:rPr>
        <w:t xml:space="preserve">um torradovirus, </w:t>
      </w:r>
      <w:r w:rsidRPr="00265318">
        <w:rPr>
          <w:rFonts w:ascii="Times New Roman" w:hAnsi="Times New Roman" w:cs="Times New Roman"/>
          <w:sz w:val="19"/>
          <w:szCs w:val="18"/>
        </w:rPr>
        <w:t>BK065140</w:t>
      </w:r>
      <w:r w:rsidRPr="00265318">
        <w:rPr>
          <w:rFonts w:ascii="Times New Roman" w:hAnsi="Times New Roman" w:cs="Times New Roman"/>
          <w:color w:val="000000" w:themeColor="text1"/>
          <w:sz w:val="19"/>
          <w:szCs w:val="18"/>
        </w:rPr>
        <w:t xml:space="preserve">), </w:t>
      </w:r>
      <w:r w:rsidRPr="00265318">
        <w:rPr>
          <w:rFonts w:ascii="Times New Roman" w:hAnsi="Times New Roman" w:cs="Times New Roman"/>
          <w:sz w:val="19"/>
          <w:szCs w:val="18"/>
        </w:rPr>
        <w:t>AcYV1 (Actinidia yellowing virus 1, MN180070), PWaiV (persimmon waikavirus, LC488189), CamVA (</w:t>
      </w:r>
      <w:r w:rsidRPr="00265318">
        <w:rPr>
          <w:rFonts w:ascii="Times New Roman" w:hAnsi="Times New Roman" w:cs="Times New Roman"/>
          <w:color w:val="000000" w:themeColor="text1"/>
          <w:sz w:val="19"/>
          <w:szCs w:val="18"/>
        </w:rPr>
        <w:t>camellia virus A</w:t>
      </w:r>
      <w:r w:rsidRPr="00265318">
        <w:rPr>
          <w:rFonts w:ascii="Times New Roman" w:hAnsi="Times New Roman" w:cs="Times New Roman"/>
          <w:i/>
          <w:sz w:val="19"/>
          <w:szCs w:val="18"/>
        </w:rPr>
        <w:t xml:space="preserve">, </w:t>
      </w:r>
      <w:r w:rsidRPr="00265318">
        <w:rPr>
          <w:rFonts w:ascii="Times New Roman" w:hAnsi="Times New Roman" w:cs="Times New Roman"/>
          <w:iCs/>
          <w:sz w:val="19"/>
          <w:szCs w:val="18"/>
        </w:rPr>
        <w:t xml:space="preserve">MW545173), </w:t>
      </w:r>
      <w:r w:rsidRPr="00265318">
        <w:rPr>
          <w:rFonts w:ascii="Times New Roman" w:hAnsi="Times New Roman" w:cs="Times New Roman"/>
          <w:sz w:val="19"/>
          <w:szCs w:val="18"/>
        </w:rPr>
        <w:t xml:space="preserve">PolV1 (poaceae Liege virus 1, MW289237), BCWVA (blackcurrant waikavirus A, MN701059), BnRV1 (brassica napus RNA virus 1, MH844554), RCaV1 (red clover-associated virus 1, MH325329), CNDV (carrot necrotic dieback virus, EU980442), MCDV (maize chlorotic dwarf virus, U67839), RTSV (rice tungro spherical virus, M95497), BVCV (bellflower vein chlorosis virus, KT238881), LWV1 (lettuce waikavirus 1, MY348710), RdSV (Rhododendron delavayi secovirus, BK061334), LycMoV (lychnis mottle virus, KR011033), SLRSV (BesV1 (Beldersay stralarivirus 1, OR912383), BCSV (cabbage stralarivirus, BK065130), </w:t>
      </w:r>
      <w:r w:rsidR="00C838B4" w:rsidRPr="00265318">
        <w:rPr>
          <w:rFonts w:ascii="Times New Roman" w:hAnsi="Times New Roman" w:cs="Times New Roman"/>
          <w:sz w:val="19"/>
          <w:szCs w:val="18"/>
        </w:rPr>
        <w:t>SLRSV (strawberry</w:t>
      </w:r>
      <w:r w:rsidRPr="00265318">
        <w:rPr>
          <w:rFonts w:ascii="Times New Roman" w:hAnsi="Times New Roman" w:cs="Times New Roman"/>
          <w:sz w:val="19"/>
          <w:szCs w:val="18"/>
        </w:rPr>
        <w:t xml:space="preserve"> latent ringspot virus, AY860979), SRCTaV (sweetbriar rose curly-top associated virus, MT757670), CoAv (cohombrillo-associated virus, OP019482), GSV (grapevine secovirus, OR947509), CiVA (Cirsium virus A, OP794358), </w:t>
      </w:r>
      <w:r w:rsidRPr="00265318">
        <w:rPr>
          <w:rFonts w:ascii="Times New Roman" w:hAnsi="Times New Roman" w:cs="Times New Roman"/>
          <w:color w:val="000000" w:themeColor="text1"/>
          <w:sz w:val="19"/>
          <w:szCs w:val="18"/>
        </w:rPr>
        <w:t>MSV1 (</w:t>
      </w:r>
      <w:r w:rsidR="004470B2" w:rsidRPr="00265318">
        <w:rPr>
          <w:rFonts w:ascii="Times New Roman" w:hAnsi="Times New Roman" w:cs="Times New Roman"/>
          <w:sz w:val="19"/>
          <w:szCs w:val="18"/>
        </w:rPr>
        <w:t xml:space="preserve">Mercurialis </w:t>
      </w:r>
      <w:r w:rsidRPr="00265318">
        <w:rPr>
          <w:rFonts w:ascii="Times New Roman" w:hAnsi="Times New Roman" w:cs="Times New Roman"/>
          <w:sz w:val="19"/>
          <w:szCs w:val="18"/>
        </w:rPr>
        <w:t xml:space="preserve">secovirus 1, OR544056), PpSV2 </w:t>
      </w:r>
      <w:r w:rsidRPr="00265318">
        <w:rPr>
          <w:rFonts w:ascii="Times New Roman" w:hAnsi="Times New Roman" w:cs="Times New Roman"/>
          <w:color w:val="000000" w:themeColor="text1"/>
          <w:sz w:val="19"/>
          <w:szCs w:val="18"/>
        </w:rPr>
        <w:t>(</w:t>
      </w:r>
      <w:r w:rsidR="003C0FD7" w:rsidRPr="00265318">
        <w:rPr>
          <w:rFonts w:ascii="Times New Roman" w:hAnsi="Times New Roman" w:cs="Times New Roman"/>
          <w:color w:val="000000" w:themeColor="text1"/>
          <w:sz w:val="19"/>
          <w:szCs w:val="18"/>
        </w:rPr>
        <w:t>P</w:t>
      </w:r>
      <w:r w:rsidRPr="00265318">
        <w:rPr>
          <w:rFonts w:ascii="Times New Roman" w:hAnsi="Times New Roman" w:cs="Times New Roman"/>
          <w:color w:val="000000" w:themeColor="text1"/>
          <w:sz w:val="19"/>
          <w:szCs w:val="18"/>
        </w:rPr>
        <w:t xml:space="preserve">aris polyphylla secovirus 2, </w:t>
      </w:r>
      <w:r w:rsidRPr="00265318">
        <w:rPr>
          <w:rFonts w:ascii="Times New Roman" w:hAnsi="Times New Roman" w:cs="Times New Roman"/>
          <w:sz w:val="19"/>
          <w:szCs w:val="18"/>
        </w:rPr>
        <w:t>BK061331)</w:t>
      </w:r>
      <w:r w:rsidRPr="00265318">
        <w:rPr>
          <w:rFonts w:ascii="Times New Roman" w:hAnsi="Times New Roman" w:cs="Times New Roman"/>
          <w:bCs/>
          <w:color w:val="000000" w:themeColor="text1"/>
          <w:sz w:val="19"/>
          <w:szCs w:val="18"/>
        </w:rPr>
        <w:t>, BnSV (</w:t>
      </w:r>
      <w:r w:rsidR="009A2367" w:rsidRPr="00265318">
        <w:rPr>
          <w:rFonts w:ascii="Times New Roman" w:hAnsi="Times New Roman" w:cs="Times New Roman"/>
          <w:color w:val="000000" w:themeColor="text1"/>
          <w:sz w:val="19"/>
          <w:szCs w:val="18"/>
        </w:rPr>
        <w:t>B</w:t>
      </w:r>
      <w:r w:rsidRPr="00265318">
        <w:rPr>
          <w:rFonts w:ascii="Times New Roman" w:hAnsi="Times New Roman" w:cs="Times New Roman"/>
          <w:color w:val="000000" w:themeColor="text1"/>
          <w:sz w:val="19"/>
          <w:szCs w:val="18"/>
        </w:rPr>
        <w:t xml:space="preserve">oehmeria nivea secovirus, </w:t>
      </w:r>
      <w:r w:rsidRPr="00265318">
        <w:rPr>
          <w:rFonts w:ascii="Times New Roman" w:hAnsi="Times New Roman" w:cs="Times New Roman"/>
          <w:sz w:val="19"/>
          <w:szCs w:val="18"/>
        </w:rPr>
        <w:t>BK061323)</w:t>
      </w:r>
      <w:r w:rsidRPr="00265318">
        <w:rPr>
          <w:rFonts w:ascii="Times New Roman" w:hAnsi="Times New Roman" w:cs="Times New Roman"/>
          <w:bCs/>
          <w:color w:val="000000" w:themeColor="text1"/>
          <w:sz w:val="19"/>
          <w:szCs w:val="18"/>
        </w:rPr>
        <w:t>, JaSV (</w:t>
      </w:r>
      <w:r w:rsidRPr="00265318">
        <w:rPr>
          <w:rFonts w:ascii="Times New Roman" w:hAnsi="Times New Roman" w:cs="Times New Roman"/>
          <w:color w:val="000000" w:themeColor="text1"/>
          <w:sz w:val="19"/>
          <w:szCs w:val="18"/>
        </w:rPr>
        <w:t xml:space="preserve">jujube-associated secovirus, </w:t>
      </w:r>
      <w:r w:rsidRPr="00265318">
        <w:rPr>
          <w:rFonts w:ascii="Times New Roman" w:eastAsia="Calibri" w:hAnsi="Times New Roman" w:cs="Times New Roman"/>
          <w:sz w:val="19"/>
          <w:szCs w:val="18"/>
        </w:rPr>
        <w:t xml:space="preserve">QNN26327), </w:t>
      </w:r>
      <w:r w:rsidRPr="00265318">
        <w:rPr>
          <w:rFonts w:ascii="Times New Roman" w:hAnsi="Times New Roman" w:cs="Times New Roman"/>
          <w:color w:val="000000" w:themeColor="text1"/>
          <w:sz w:val="19"/>
          <w:szCs w:val="18"/>
        </w:rPr>
        <w:t>PpSV1 (</w:t>
      </w:r>
      <w:r w:rsidR="003C0FD7" w:rsidRPr="00265318">
        <w:rPr>
          <w:rFonts w:ascii="Times New Roman" w:hAnsi="Times New Roman" w:cs="Times New Roman"/>
          <w:color w:val="000000" w:themeColor="text1"/>
          <w:sz w:val="19"/>
          <w:szCs w:val="18"/>
        </w:rPr>
        <w:t>P</w:t>
      </w:r>
      <w:r w:rsidRPr="00265318">
        <w:rPr>
          <w:rFonts w:ascii="Times New Roman" w:hAnsi="Times New Roman" w:cs="Times New Roman"/>
          <w:color w:val="000000" w:themeColor="text1"/>
          <w:sz w:val="19"/>
          <w:szCs w:val="18"/>
        </w:rPr>
        <w:t xml:space="preserve">aris polyphylla secovirus 1, </w:t>
      </w:r>
      <w:r w:rsidRPr="00265318">
        <w:rPr>
          <w:rFonts w:ascii="Times New Roman" w:hAnsi="Times New Roman" w:cs="Times New Roman"/>
          <w:sz w:val="19"/>
          <w:szCs w:val="18"/>
        </w:rPr>
        <w:t xml:space="preserve">BK061329), </w:t>
      </w:r>
      <w:r w:rsidRPr="00265318">
        <w:rPr>
          <w:rFonts w:ascii="Times New Roman" w:hAnsi="Times New Roman" w:cs="Times New Roman"/>
          <w:color w:val="000000" w:themeColor="text1"/>
          <w:sz w:val="19"/>
          <w:szCs w:val="18"/>
        </w:rPr>
        <w:t>PMVA</w:t>
      </w:r>
      <w:r w:rsidRPr="00265318">
        <w:rPr>
          <w:rFonts w:ascii="Times New Roman" w:hAnsi="Times New Roman" w:cs="Times New Roman"/>
          <w:sz w:val="19"/>
          <w:szCs w:val="18"/>
        </w:rPr>
        <w:t xml:space="preserve"> (Prunus mira virus A</w:t>
      </w:r>
      <w:r w:rsidRPr="00265318">
        <w:rPr>
          <w:rFonts w:ascii="Times New Roman" w:hAnsi="Times New Roman" w:cs="Times New Roman"/>
          <w:b/>
          <w:bCs/>
          <w:sz w:val="19"/>
          <w:szCs w:val="18"/>
        </w:rPr>
        <w:t xml:space="preserve">, </w:t>
      </w:r>
      <w:r w:rsidRPr="00265318">
        <w:rPr>
          <w:rFonts w:ascii="Times New Roman" w:hAnsi="Times New Roman" w:cs="Times New Roman"/>
          <w:sz w:val="19"/>
          <w:szCs w:val="18"/>
        </w:rPr>
        <w:t>BK064710)</w:t>
      </w:r>
      <w:r w:rsidRPr="00265318">
        <w:rPr>
          <w:rFonts w:ascii="Times New Roman" w:hAnsi="Times New Roman" w:cs="Times New Roman"/>
          <w:b/>
          <w:bCs/>
          <w:sz w:val="19"/>
          <w:szCs w:val="18"/>
        </w:rPr>
        <w:t xml:space="preserve">, </w:t>
      </w:r>
      <w:r w:rsidRPr="00265318">
        <w:rPr>
          <w:rFonts w:ascii="Times New Roman" w:hAnsi="Times New Roman" w:cs="Times New Roman"/>
          <w:color w:val="000000" w:themeColor="text1"/>
          <w:sz w:val="19"/>
          <w:szCs w:val="18"/>
        </w:rPr>
        <w:t>CaPRV</w:t>
      </w:r>
      <w:r w:rsidRPr="00265318">
        <w:rPr>
          <w:rFonts w:ascii="Times New Roman" w:hAnsi="Times New Roman" w:cs="Times New Roman"/>
          <w:sz w:val="19"/>
          <w:szCs w:val="18"/>
        </w:rPr>
        <w:t xml:space="preserve"> (Cattleya purple ringspot virus, OR439369), GysV1 (Gymnema sylvestre virus 1, BK062889), PhyTV (physalis torrado virus</w:t>
      </w:r>
      <w:r w:rsidRPr="00265318">
        <w:rPr>
          <w:rFonts w:ascii="Times New Roman" w:hAnsi="Times New Roman" w:cs="Times New Roman"/>
          <w:i/>
          <w:iCs/>
          <w:sz w:val="19"/>
          <w:szCs w:val="18"/>
        </w:rPr>
        <w:t xml:space="preserve">, </w:t>
      </w:r>
      <w:r w:rsidRPr="00265318">
        <w:rPr>
          <w:rFonts w:ascii="Times New Roman" w:hAnsi="Times New Roman" w:cs="Times New Roman"/>
          <w:sz w:val="19"/>
          <w:szCs w:val="18"/>
        </w:rPr>
        <w:t>MZ357184), PotRSV (potato rugose stunting virus, ON871624), BdMV (burdock mosaic virus, OQ087135), (Ajuga reptans waikavirus</w:t>
      </w:r>
      <w:r w:rsidRPr="00265318">
        <w:rPr>
          <w:rFonts w:ascii="Times New Roman" w:hAnsi="Times New Roman" w:cs="Times New Roman"/>
          <w:i/>
          <w:iCs/>
          <w:sz w:val="19"/>
          <w:szCs w:val="18"/>
        </w:rPr>
        <w:t xml:space="preserve">, </w:t>
      </w:r>
      <w:r w:rsidRPr="00265318">
        <w:rPr>
          <w:rFonts w:ascii="Times New Roman" w:hAnsi="Times New Roman" w:cs="Times New Roman"/>
          <w:sz w:val="19"/>
          <w:szCs w:val="18"/>
        </w:rPr>
        <w:t>BK062980), AdWV (Anacyclus depressus waikavirus, BK062979), CamVB (camellia virus B</w:t>
      </w:r>
      <w:r w:rsidRPr="00265318">
        <w:rPr>
          <w:rFonts w:ascii="Times New Roman" w:hAnsi="Times New Roman" w:cs="Times New Roman"/>
          <w:i/>
          <w:iCs/>
          <w:sz w:val="19"/>
          <w:szCs w:val="18"/>
        </w:rPr>
        <w:t xml:space="preserve">, </w:t>
      </w:r>
      <w:r w:rsidRPr="00265318">
        <w:rPr>
          <w:rFonts w:ascii="Times New Roman" w:hAnsi="Times New Roman" w:cs="Times New Roman"/>
          <w:sz w:val="19"/>
          <w:szCs w:val="18"/>
        </w:rPr>
        <w:t xml:space="preserve">BK062984), EdWV (Eleocharis dulcis waikavirus, BK062986), FhWV (Ficus hirta waikavirus, BK062987), JnWV (Juglans nigra waikavirus, BK062989), LcWV (Ligusticum chuanxiong waikavirus, BK062990), MpWV (Mertensia paniculata waikavirus, BK062991), PaWV (Populus alba waikavirus, BK062992), PrWV (Pedicularis rex waikavirus, BK062993), PvWV (Primula vulgaris waikavirus, BK062995), </w:t>
      </w:r>
      <w:r w:rsidRPr="00265318">
        <w:rPr>
          <w:rFonts w:ascii="Times New Roman" w:hAnsi="Times New Roman" w:cs="Times New Roman"/>
          <w:color w:val="000000" w:themeColor="text1"/>
          <w:sz w:val="19"/>
          <w:szCs w:val="18"/>
        </w:rPr>
        <w:t xml:space="preserve">AlWV (Asian lily-of-the-valley waikavirus, </w:t>
      </w:r>
      <w:r w:rsidRPr="00265318">
        <w:rPr>
          <w:rFonts w:ascii="Times New Roman" w:hAnsi="Times New Roman" w:cs="Times New Roman"/>
          <w:sz w:val="19"/>
          <w:szCs w:val="18"/>
        </w:rPr>
        <w:t>BK065141</w:t>
      </w:r>
      <w:r w:rsidRPr="00265318">
        <w:rPr>
          <w:rFonts w:ascii="Times New Roman" w:hAnsi="Times New Roman" w:cs="Times New Roman"/>
          <w:color w:val="000000" w:themeColor="text1"/>
          <w:sz w:val="19"/>
          <w:szCs w:val="18"/>
        </w:rPr>
        <w:t>), EeWV (Euphorbia ebracteolate waikavirus,</w:t>
      </w:r>
      <w:r w:rsidRPr="00265318">
        <w:rPr>
          <w:rFonts w:ascii="Times New Roman" w:hAnsi="Times New Roman" w:cs="Times New Roman"/>
          <w:sz w:val="19"/>
          <w:szCs w:val="18"/>
        </w:rPr>
        <w:t xml:space="preserve"> BK065142</w:t>
      </w:r>
      <w:r w:rsidRPr="00265318">
        <w:rPr>
          <w:rFonts w:ascii="Times New Roman" w:hAnsi="Times New Roman" w:cs="Times New Roman"/>
          <w:color w:val="000000" w:themeColor="text1"/>
          <w:sz w:val="19"/>
          <w:szCs w:val="18"/>
        </w:rPr>
        <w:t xml:space="preserve"> ), EudWV (Eureka dunegrass waikavirus, </w:t>
      </w:r>
      <w:r w:rsidRPr="00265318">
        <w:rPr>
          <w:rFonts w:ascii="Times New Roman" w:hAnsi="Times New Roman" w:cs="Times New Roman"/>
          <w:sz w:val="19"/>
          <w:szCs w:val="18"/>
        </w:rPr>
        <w:t>BK065143</w:t>
      </w:r>
      <w:r w:rsidRPr="00265318">
        <w:rPr>
          <w:rFonts w:ascii="Times New Roman" w:hAnsi="Times New Roman" w:cs="Times New Roman"/>
          <w:color w:val="000000" w:themeColor="text1"/>
          <w:sz w:val="19"/>
          <w:szCs w:val="18"/>
        </w:rPr>
        <w:t xml:space="preserve">), GesWV (Gentiana straminae waikavirus, </w:t>
      </w:r>
      <w:r w:rsidRPr="00265318">
        <w:rPr>
          <w:rFonts w:ascii="Times New Roman" w:hAnsi="Times New Roman" w:cs="Times New Roman"/>
          <w:sz w:val="19"/>
          <w:szCs w:val="18"/>
        </w:rPr>
        <w:t>BK065144</w:t>
      </w:r>
      <w:r w:rsidRPr="00265318">
        <w:rPr>
          <w:rFonts w:ascii="Times New Roman" w:hAnsi="Times New Roman" w:cs="Times New Roman"/>
          <w:color w:val="000000" w:themeColor="text1"/>
          <w:sz w:val="19"/>
          <w:szCs w:val="18"/>
        </w:rPr>
        <w:t xml:space="preserve">), GwWV (Gypsywort waikavirus, </w:t>
      </w:r>
      <w:r w:rsidRPr="00265318">
        <w:rPr>
          <w:rFonts w:ascii="Times New Roman" w:hAnsi="Times New Roman" w:cs="Times New Roman"/>
          <w:sz w:val="19"/>
          <w:szCs w:val="18"/>
        </w:rPr>
        <w:t>BK065145</w:t>
      </w:r>
      <w:r w:rsidRPr="00265318">
        <w:rPr>
          <w:rFonts w:ascii="Times New Roman" w:hAnsi="Times New Roman" w:cs="Times New Roman"/>
          <w:color w:val="000000" w:themeColor="text1"/>
          <w:sz w:val="19"/>
          <w:szCs w:val="18"/>
        </w:rPr>
        <w:t xml:space="preserve">), PdWV (Pagoda dogwood waikavirus, </w:t>
      </w:r>
      <w:r w:rsidRPr="00265318">
        <w:rPr>
          <w:rFonts w:ascii="Times New Roman" w:hAnsi="Times New Roman" w:cs="Times New Roman"/>
          <w:sz w:val="19"/>
          <w:szCs w:val="18"/>
        </w:rPr>
        <w:t>BK065147</w:t>
      </w:r>
      <w:r w:rsidRPr="00265318">
        <w:rPr>
          <w:rFonts w:ascii="Times New Roman" w:hAnsi="Times New Roman" w:cs="Times New Roman"/>
          <w:color w:val="000000" w:themeColor="text1"/>
          <w:sz w:val="19"/>
          <w:szCs w:val="18"/>
        </w:rPr>
        <w:t>), RuWV (Rubber waikavirus,</w:t>
      </w:r>
      <w:r w:rsidRPr="00265318">
        <w:rPr>
          <w:rFonts w:ascii="Times New Roman" w:hAnsi="Times New Roman" w:cs="Times New Roman"/>
          <w:sz w:val="19"/>
          <w:szCs w:val="18"/>
        </w:rPr>
        <w:t xml:space="preserve"> BK065149</w:t>
      </w:r>
      <w:r w:rsidRPr="00265318">
        <w:rPr>
          <w:rFonts w:ascii="Times New Roman" w:hAnsi="Times New Roman" w:cs="Times New Roman"/>
          <w:color w:val="000000" w:themeColor="text1"/>
          <w:sz w:val="19"/>
          <w:szCs w:val="18"/>
        </w:rPr>
        <w:t xml:space="preserve">), SwWV (Sweet wormwood waikavirus, </w:t>
      </w:r>
      <w:r w:rsidRPr="00265318">
        <w:rPr>
          <w:rFonts w:ascii="Times New Roman" w:hAnsi="Times New Roman" w:cs="Times New Roman"/>
          <w:sz w:val="19"/>
          <w:szCs w:val="18"/>
        </w:rPr>
        <w:t>BK065150</w:t>
      </w:r>
      <w:r w:rsidRPr="00265318">
        <w:rPr>
          <w:rFonts w:ascii="Times New Roman" w:hAnsi="Times New Roman" w:cs="Times New Roman"/>
          <w:color w:val="000000" w:themeColor="text1"/>
          <w:sz w:val="19"/>
          <w:szCs w:val="18"/>
        </w:rPr>
        <w:t>),  SwWV (Plant associated waikavirus 2, OL472179).</w:t>
      </w:r>
      <w:r w:rsidRPr="00265318">
        <w:rPr>
          <w:rFonts w:ascii="Times New Roman" w:hAnsi="Times New Roman" w:cs="Times New Roman"/>
          <w:sz w:val="19"/>
          <w:szCs w:val="18"/>
        </w:rPr>
        <w:t>QrWV, Quercus robur waikavirus,</w:t>
      </w:r>
      <w:r w:rsidRPr="00265318">
        <w:rPr>
          <w:rFonts w:ascii="Times New Roman" w:hAnsi="Times New Roman" w:cs="Times New Roman"/>
          <w:i/>
          <w:iCs/>
          <w:sz w:val="19"/>
          <w:szCs w:val="18"/>
        </w:rPr>
        <w:t xml:space="preserve"> </w:t>
      </w:r>
      <w:r w:rsidRPr="00265318">
        <w:rPr>
          <w:rFonts w:ascii="Times New Roman" w:hAnsi="Times New Roman" w:cs="Times New Roman"/>
          <w:sz w:val="19"/>
          <w:szCs w:val="18"/>
        </w:rPr>
        <w:t xml:space="preserve">BK062996), RcWV (Ranunculus cantoniensis waikavirus, BK062997), ThyWV (Thymus vulgaris waikavirus, BK062999), ToWV (Trifolium occidentale waikavirus, BK063000), TvWV (Thapsia villosa waikavirus, BK063001), ViWV (Viola inconspicua waikavirus, BK063002), CPBAV (carrot psyllid-borne associated virus, </w:t>
      </w:r>
      <w:r w:rsidRPr="00265318">
        <w:rPr>
          <w:rFonts w:ascii="Times New Roman" w:hAnsi="Times New Roman" w:cs="Times New Roman"/>
          <w:bCs/>
          <w:color w:val="000000" w:themeColor="text1"/>
          <w:sz w:val="19"/>
          <w:szCs w:val="18"/>
        </w:rPr>
        <w:t>OM801008)</w:t>
      </w:r>
      <w:r w:rsidRPr="00265318">
        <w:rPr>
          <w:rFonts w:ascii="Times New Roman" w:hAnsi="Times New Roman" w:cs="Times New Roman"/>
          <w:sz w:val="19"/>
          <w:szCs w:val="18"/>
        </w:rPr>
        <w:t>, HVA (</w:t>
      </w:r>
      <w:r w:rsidRPr="00265318">
        <w:rPr>
          <w:rFonts w:ascii="Times New Roman" w:hAnsi="Times New Roman" w:cs="Times New Roman"/>
          <w:bCs/>
          <w:color w:val="000000" w:themeColor="text1"/>
          <w:sz w:val="19"/>
          <w:szCs w:val="18"/>
        </w:rPr>
        <w:t>hackberry virus A, OP533794)</w:t>
      </w:r>
      <w:r w:rsidRPr="00265318">
        <w:rPr>
          <w:rFonts w:ascii="Times New Roman" w:hAnsi="Times New Roman" w:cs="Times New Roman"/>
          <w:sz w:val="19"/>
          <w:szCs w:val="18"/>
        </w:rPr>
        <w:t>, and PtWV (</w:t>
      </w:r>
      <w:r w:rsidRPr="00265318">
        <w:rPr>
          <w:rFonts w:ascii="Times New Roman" w:hAnsi="Times New Roman" w:cs="Times New Roman"/>
          <w:bCs/>
          <w:color w:val="000000" w:themeColor="text1"/>
          <w:sz w:val="19"/>
          <w:szCs w:val="18"/>
        </w:rPr>
        <w:t>Pittosporum tobira virus, OR659471)</w:t>
      </w:r>
      <w:r w:rsidRPr="00265318">
        <w:rPr>
          <w:rFonts w:ascii="Times New Roman" w:hAnsi="Times New Roman" w:cs="Times New Roman"/>
          <w:sz w:val="19"/>
          <w:szCs w:val="18"/>
        </w:rPr>
        <w:t xml:space="preserve">. The combined sequence of the three CPs from poliovirus (EVC, species </w:t>
      </w:r>
      <w:r w:rsidRPr="00265318">
        <w:rPr>
          <w:rFonts w:ascii="Times New Roman" w:hAnsi="Times New Roman" w:cs="Times New Roman"/>
          <w:i/>
          <w:iCs/>
          <w:sz w:val="19"/>
          <w:szCs w:val="18"/>
        </w:rPr>
        <w:t>Enterovirus C</w:t>
      </w:r>
      <w:r w:rsidRPr="00265318">
        <w:rPr>
          <w:rFonts w:ascii="Times New Roman" w:hAnsi="Times New Roman" w:cs="Times New Roman"/>
          <w:sz w:val="19"/>
          <w:szCs w:val="18"/>
        </w:rPr>
        <w:t xml:space="preserve">, NP_041277, genus </w:t>
      </w:r>
      <w:r w:rsidRPr="00265318">
        <w:rPr>
          <w:rFonts w:ascii="Times New Roman" w:hAnsi="Times New Roman" w:cs="Times New Roman"/>
          <w:i/>
          <w:iCs/>
          <w:sz w:val="19"/>
          <w:szCs w:val="18"/>
        </w:rPr>
        <w:t>Enterovirus</w:t>
      </w:r>
      <w:r w:rsidRPr="00265318">
        <w:rPr>
          <w:rFonts w:ascii="Times New Roman" w:hAnsi="Times New Roman" w:cs="Times New Roman"/>
          <w:sz w:val="19"/>
          <w:szCs w:val="18"/>
        </w:rPr>
        <w:t xml:space="preserve">, family </w:t>
      </w:r>
      <w:r w:rsidRPr="00265318">
        <w:rPr>
          <w:rFonts w:ascii="Times New Roman" w:hAnsi="Times New Roman" w:cs="Times New Roman"/>
          <w:i/>
          <w:iCs/>
          <w:sz w:val="19"/>
          <w:szCs w:val="18"/>
        </w:rPr>
        <w:t>Picornaviridae</w:t>
      </w:r>
      <w:r w:rsidRPr="00265318">
        <w:rPr>
          <w:rFonts w:ascii="Times New Roman" w:hAnsi="Times New Roman" w:cs="Times New Roman"/>
          <w:sz w:val="19"/>
          <w:szCs w:val="18"/>
        </w:rPr>
        <w:t>) was used as an outgroup to root the tree.</w:t>
      </w:r>
      <w:r w:rsidR="008025C8" w:rsidRPr="00265318">
        <w:rPr>
          <w:rFonts w:ascii="Times New Roman" w:hAnsi="Times New Roman" w:cs="Times New Roman"/>
          <w:b/>
          <w:bCs/>
          <w:color w:val="000000" w:themeColor="text1"/>
          <w:sz w:val="19"/>
          <w:szCs w:val="18"/>
        </w:rPr>
        <w:br w:type="page"/>
      </w:r>
    </w:p>
    <w:p w14:paraId="0B61EE70" w14:textId="3C4F5BF6" w:rsidR="008025C8" w:rsidRPr="00AE0A8C" w:rsidRDefault="00B47194" w:rsidP="008025C8">
      <w:pPr>
        <w:rPr>
          <w:b/>
          <w:bCs/>
          <w:color w:val="000000" w:themeColor="text1"/>
          <w:sz w:val="20"/>
          <w:szCs w:val="20"/>
        </w:rPr>
      </w:pPr>
      <w:r>
        <w:rPr>
          <w:b/>
          <w:bCs/>
          <w:noProof/>
          <w:color w:val="000000" w:themeColor="text1"/>
          <w:sz w:val="20"/>
          <w:szCs w:val="20"/>
        </w:rPr>
        <w:lastRenderedPageBreak/>
        <w:drawing>
          <wp:inline distT="0" distB="0" distL="0" distR="0" wp14:anchorId="32CE2A3D" wp14:editId="387F5552">
            <wp:extent cx="5852160" cy="9439192"/>
            <wp:effectExtent l="0" t="0" r="2540" b="0"/>
            <wp:docPr id="7646294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29440" name="Picture 764629440"/>
                    <pic:cNvPicPr/>
                  </pic:nvPicPr>
                  <pic:blipFill rotWithShape="1">
                    <a:blip r:embed="rId20" cstate="print">
                      <a:extLst>
                        <a:ext uri="{28A0092B-C50C-407E-A947-70E740481C1C}">
                          <a14:useLocalDpi xmlns:a14="http://schemas.microsoft.com/office/drawing/2010/main" val="0"/>
                        </a:ext>
                      </a:extLst>
                    </a:blip>
                    <a:srcRect b="5461"/>
                    <a:stretch>
                      <a:fillRect/>
                    </a:stretch>
                  </pic:blipFill>
                  <pic:spPr bwMode="auto">
                    <a:xfrm>
                      <a:off x="0" y="0"/>
                      <a:ext cx="5873249" cy="9473208"/>
                    </a:xfrm>
                    <a:prstGeom prst="rect">
                      <a:avLst/>
                    </a:prstGeom>
                    <a:ln>
                      <a:noFill/>
                    </a:ln>
                    <a:extLst>
                      <a:ext uri="{53640926-AAD7-44D8-BBD7-CCE9431645EC}">
                        <a14:shadowObscured xmlns:a14="http://schemas.microsoft.com/office/drawing/2010/main"/>
                      </a:ext>
                    </a:extLst>
                  </pic:spPr>
                </pic:pic>
              </a:graphicData>
            </a:graphic>
          </wp:inline>
        </w:drawing>
      </w:r>
    </w:p>
    <w:p w14:paraId="1207A27D" w14:textId="3FB2A03B" w:rsidR="00E31B62" w:rsidRDefault="008025C8">
      <w:pPr>
        <w:rPr>
          <w:sz w:val="20"/>
          <w:szCs w:val="20"/>
        </w:rPr>
      </w:pPr>
      <w:r w:rsidRPr="00AE0A8C">
        <w:rPr>
          <w:b/>
          <w:bCs/>
          <w:color w:val="000000" w:themeColor="text1"/>
          <w:sz w:val="20"/>
          <w:szCs w:val="20"/>
        </w:rPr>
        <w:lastRenderedPageBreak/>
        <w:t>Figure 3.</w:t>
      </w:r>
      <w:r w:rsidRPr="00AE0A8C">
        <w:rPr>
          <w:color w:val="000000" w:themeColor="text1"/>
          <w:sz w:val="20"/>
          <w:szCs w:val="20"/>
        </w:rPr>
        <w:t xml:space="preserve"> Phylogenetic tree of the amino acid sequences of the conserved protease-polymerase (Pro-Pol) region </w:t>
      </w:r>
      <w:r w:rsidRPr="00AE0A8C">
        <w:rPr>
          <w:sz w:val="20"/>
          <w:szCs w:val="20"/>
        </w:rPr>
        <w:t xml:space="preserve">(from the protease CG motif to the polymerase GDD motif) </w:t>
      </w:r>
      <w:r w:rsidRPr="00AE0A8C">
        <w:rPr>
          <w:color w:val="000000" w:themeColor="text1"/>
          <w:sz w:val="20"/>
          <w:szCs w:val="20"/>
        </w:rPr>
        <w:t>of the exemplified members of the 5</w:t>
      </w:r>
      <w:r w:rsidR="0045434A">
        <w:rPr>
          <w:color w:val="000000" w:themeColor="text1"/>
          <w:sz w:val="20"/>
          <w:szCs w:val="20"/>
        </w:rPr>
        <w:t>3</w:t>
      </w:r>
      <w:r w:rsidRPr="00AE0A8C">
        <w:rPr>
          <w:color w:val="000000" w:themeColor="text1"/>
          <w:sz w:val="20"/>
          <w:szCs w:val="20"/>
        </w:rPr>
        <w:t xml:space="preserve"> newly proposed species (identified by the full virus name</w:t>
      </w:r>
      <w:r w:rsidR="00F73053">
        <w:rPr>
          <w:color w:val="000000" w:themeColor="text1"/>
          <w:sz w:val="20"/>
          <w:szCs w:val="20"/>
        </w:rPr>
        <w:t>s</w:t>
      </w:r>
      <w:r w:rsidRPr="00AE0A8C">
        <w:rPr>
          <w:color w:val="000000" w:themeColor="text1"/>
          <w:sz w:val="20"/>
          <w:szCs w:val="20"/>
        </w:rPr>
        <w:t xml:space="preserve"> and abbreviation</w:t>
      </w:r>
      <w:r w:rsidR="00F73053">
        <w:rPr>
          <w:color w:val="000000" w:themeColor="text1"/>
          <w:sz w:val="20"/>
          <w:szCs w:val="20"/>
        </w:rPr>
        <w:t>s</w:t>
      </w:r>
      <w:r w:rsidRPr="00AE0A8C">
        <w:rPr>
          <w:color w:val="000000" w:themeColor="text1"/>
          <w:sz w:val="20"/>
          <w:szCs w:val="20"/>
        </w:rPr>
        <w:t xml:space="preserve">) in the family </w:t>
      </w:r>
      <w:r w:rsidRPr="00AE0A8C">
        <w:rPr>
          <w:i/>
          <w:iCs/>
          <w:color w:val="000000" w:themeColor="text1"/>
          <w:sz w:val="20"/>
          <w:szCs w:val="20"/>
        </w:rPr>
        <w:t>Secoviridae</w:t>
      </w:r>
      <w:r w:rsidRPr="00AE0A8C">
        <w:rPr>
          <w:color w:val="000000" w:themeColor="text1"/>
          <w:sz w:val="20"/>
          <w:szCs w:val="20"/>
        </w:rPr>
        <w:t xml:space="preserve"> and 155 representatives of the different genera in the family </w:t>
      </w:r>
      <w:r w:rsidRPr="00AE0A8C">
        <w:rPr>
          <w:i/>
          <w:iCs/>
          <w:color w:val="000000" w:themeColor="text1"/>
          <w:sz w:val="20"/>
          <w:szCs w:val="20"/>
        </w:rPr>
        <w:t xml:space="preserve">Secoviridae. </w:t>
      </w:r>
      <w:r w:rsidRPr="0091656B">
        <w:rPr>
          <w:color w:val="000000" w:themeColor="text1"/>
          <w:sz w:val="20"/>
          <w:szCs w:val="20"/>
        </w:rPr>
        <w:t xml:space="preserve">The evolutionary history was inferred by using the Maximum Likelihood method and </w:t>
      </w:r>
      <w:r w:rsidRPr="00AE0A8C">
        <w:rPr>
          <w:color w:val="000000" w:themeColor="text1"/>
          <w:sz w:val="20"/>
          <w:szCs w:val="20"/>
        </w:rPr>
        <w:t xml:space="preserve">the model by </w:t>
      </w:r>
      <w:r w:rsidRPr="0091656B">
        <w:rPr>
          <w:color w:val="000000" w:themeColor="text1"/>
          <w:sz w:val="20"/>
          <w:szCs w:val="20"/>
        </w:rPr>
        <w:t>Le</w:t>
      </w:r>
      <w:r w:rsidRPr="00AE0A8C">
        <w:rPr>
          <w:color w:val="000000" w:themeColor="text1"/>
          <w:sz w:val="20"/>
          <w:szCs w:val="20"/>
        </w:rPr>
        <w:t xml:space="preserve"> and </w:t>
      </w:r>
      <w:r w:rsidRPr="0091656B">
        <w:rPr>
          <w:color w:val="000000" w:themeColor="text1"/>
          <w:sz w:val="20"/>
          <w:szCs w:val="20"/>
        </w:rPr>
        <w:t>Gascuel</w:t>
      </w:r>
      <w:r w:rsidRPr="00AE0A8C">
        <w:rPr>
          <w:color w:val="000000" w:themeColor="text1"/>
          <w:sz w:val="20"/>
          <w:szCs w:val="20"/>
        </w:rPr>
        <w:t xml:space="preserve"> (</w:t>
      </w:r>
      <w:r w:rsidRPr="0091656B">
        <w:rPr>
          <w:color w:val="000000" w:themeColor="text1"/>
          <w:sz w:val="20"/>
          <w:szCs w:val="20"/>
        </w:rPr>
        <w:t>2008</w:t>
      </w:r>
      <w:r w:rsidRPr="00AE0A8C">
        <w:rPr>
          <w:color w:val="000000" w:themeColor="text1"/>
          <w:sz w:val="20"/>
          <w:szCs w:val="20"/>
        </w:rPr>
        <w:t>)</w:t>
      </w:r>
      <w:r w:rsidRPr="0091656B">
        <w:rPr>
          <w:color w:val="000000" w:themeColor="text1"/>
          <w:sz w:val="20"/>
          <w:szCs w:val="20"/>
        </w:rPr>
        <w:t xml:space="preserve"> [1</w:t>
      </w:r>
      <w:r w:rsidRPr="00AE0A8C">
        <w:rPr>
          <w:color w:val="000000" w:themeColor="text1"/>
          <w:sz w:val="20"/>
          <w:szCs w:val="20"/>
        </w:rPr>
        <w:t>0</w:t>
      </w:r>
      <w:r w:rsidRPr="0091656B">
        <w:rPr>
          <w:color w:val="000000" w:themeColor="text1"/>
          <w:sz w:val="20"/>
          <w:szCs w:val="20"/>
        </w:rPr>
        <w:t>]. The tree with the highest log likelihood (-6</w:t>
      </w:r>
      <w:r w:rsidR="00880D3B">
        <w:rPr>
          <w:color w:val="000000" w:themeColor="text1"/>
          <w:sz w:val="20"/>
          <w:szCs w:val="20"/>
        </w:rPr>
        <w:t>6175</w:t>
      </w:r>
      <w:r w:rsidRPr="0091656B">
        <w:rPr>
          <w:color w:val="000000" w:themeColor="text1"/>
          <w:sz w:val="20"/>
          <w:szCs w:val="20"/>
        </w:rPr>
        <w:t>.</w:t>
      </w:r>
      <w:r w:rsidR="00880D3B">
        <w:rPr>
          <w:color w:val="000000" w:themeColor="text1"/>
          <w:sz w:val="20"/>
          <w:szCs w:val="20"/>
        </w:rPr>
        <w:t>16)</w:t>
      </w:r>
      <w:r w:rsidR="00880D3B" w:rsidRPr="0091656B">
        <w:rPr>
          <w:color w:val="000000" w:themeColor="text1"/>
          <w:sz w:val="20"/>
          <w:szCs w:val="20"/>
        </w:rPr>
        <w:t xml:space="preserve"> </w:t>
      </w:r>
      <w:r w:rsidRPr="0091656B">
        <w:rPr>
          <w:color w:val="000000" w:themeColor="text1"/>
          <w:sz w:val="20"/>
          <w:szCs w:val="20"/>
        </w:rPr>
        <w:t>is shown. The percentage of trees in which the associated taxa clustered together is shown next to the branches. Initial tree(s) for the heuristic search were obtained automatically by applying Neighbor-Join and BioNJ algorithms to a matrix of pairwise distances estimated using the JTT model and then selecting the topology with superior log likelihood value. A discrete Gamma distribution was used to model evolutionary rate differences among sites (2 categories (+G, parameter = 1.5</w:t>
      </w:r>
      <w:r w:rsidR="00880D3B">
        <w:rPr>
          <w:color w:val="000000" w:themeColor="text1"/>
          <w:sz w:val="20"/>
          <w:szCs w:val="20"/>
        </w:rPr>
        <w:t>418</w:t>
      </w:r>
      <w:r w:rsidRPr="0091656B">
        <w:rPr>
          <w:color w:val="000000" w:themeColor="text1"/>
          <w:sz w:val="20"/>
          <w:szCs w:val="20"/>
        </w:rPr>
        <w:t>)). The rate variation model allowed for some sites to be evolutionarily invariable ([+I], 2.9</w:t>
      </w:r>
      <w:r w:rsidR="00880D3B">
        <w:rPr>
          <w:color w:val="000000" w:themeColor="text1"/>
          <w:sz w:val="20"/>
          <w:szCs w:val="20"/>
        </w:rPr>
        <w:t>4</w:t>
      </w:r>
      <w:r w:rsidRPr="0091656B">
        <w:rPr>
          <w:color w:val="000000" w:themeColor="text1"/>
          <w:sz w:val="20"/>
          <w:szCs w:val="20"/>
        </w:rPr>
        <w:t>% sites). The tree is drawn to scale, with branch lengths measured in the number of substitutions per site. This analysis involved 20</w:t>
      </w:r>
      <w:r w:rsidR="0045434A">
        <w:rPr>
          <w:color w:val="000000" w:themeColor="text1"/>
          <w:sz w:val="20"/>
          <w:szCs w:val="20"/>
        </w:rPr>
        <w:t>8</w:t>
      </w:r>
      <w:r w:rsidRPr="0091656B">
        <w:rPr>
          <w:color w:val="000000" w:themeColor="text1"/>
          <w:sz w:val="20"/>
          <w:szCs w:val="20"/>
        </w:rPr>
        <w:t xml:space="preserve"> amino acid sequences. All positions with less than 95% site coverage were eliminated, i.e., fewer than 5% alignment gaps, missing data, and ambiguous bases were allowed at any position (partial deletion option). There w</w:t>
      </w:r>
      <w:r w:rsidRPr="00AE0A8C">
        <w:rPr>
          <w:color w:val="000000" w:themeColor="text1"/>
          <w:sz w:val="20"/>
          <w:szCs w:val="20"/>
        </w:rPr>
        <w:t>as</w:t>
      </w:r>
      <w:r w:rsidRPr="0091656B">
        <w:rPr>
          <w:color w:val="000000" w:themeColor="text1"/>
          <w:sz w:val="20"/>
          <w:szCs w:val="20"/>
        </w:rPr>
        <w:t xml:space="preserve"> a total of 27</w:t>
      </w:r>
      <w:r w:rsidR="00880D3B">
        <w:rPr>
          <w:color w:val="000000" w:themeColor="text1"/>
          <w:sz w:val="20"/>
          <w:szCs w:val="20"/>
        </w:rPr>
        <w:t>2</w:t>
      </w:r>
      <w:r w:rsidRPr="0091656B">
        <w:rPr>
          <w:color w:val="000000" w:themeColor="text1"/>
          <w:sz w:val="20"/>
          <w:szCs w:val="20"/>
        </w:rPr>
        <w:t xml:space="preserve"> positions in the final dataset. Evolutionary analyses were conducted in MEGA11 [</w:t>
      </w:r>
      <w:r w:rsidRPr="00AE0A8C">
        <w:rPr>
          <w:color w:val="000000" w:themeColor="text1"/>
          <w:sz w:val="20"/>
          <w:szCs w:val="20"/>
        </w:rPr>
        <w:t>11</w:t>
      </w:r>
      <w:r w:rsidRPr="0091656B">
        <w:rPr>
          <w:color w:val="000000" w:themeColor="text1"/>
          <w:sz w:val="20"/>
          <w:szCs w:val="20"/>
        </w:rPr>
        <w:t>]</w:t>
      </w:r>
      <w:r w:rsidRPr="00AE0A8C">
        <w:rPr>
          <w:color w:val="000000" w:themeColor="text1"/>
          <w:sz w:val="20"/>
          <w:szCs w:val="20"/>
        </w:rPr>
        <w:t>.</w:t>
      </w:r>
      <w:r w:rsidR="000A736C">
        <w:rPr>
          <w:sz w:val="20"/>
          <w:szCs w:val="20"/>
        </w:rPr>
        <w:t xml:space="preserve"> </w:t>
      </w:r>
      <w:r w:rsidRPr="00AE0A8C">
        <w:rPr>
          <w:sz w:val="20"/>
          <w:szCs w:val="20"/>
        </w:rPr>
        <w:t xml:space="preserve">Sequence accession numbers of type isolates of recognized species and of viruses proposed as type isolates of new species in the family </w:t>
      </w:r>
      <w:r w:rsidRPr="00AE0A8C">
        <w:rPr>
          <w:i/>
          <w:iCs/>
          <w:sz w:val="20"/>
          <w:szCs w:val="20"/>
        </w:rPr>
        <w:t>Secoviridae</w:t>
      </w:r>
      <w:r w:rsidRPr="00AE0A8C">
        <w:rPr>
          <w:sz w:val="20"/>
          <w:szCs w:val="20"/>
        </w:rPr>
        <w:t xml:space="preserve"> are as follows: ToRSV (tomato ringspot virus, L19655), AnNVA (</w:t>
      </w:r>
      <w:r w:rsidRPr="00AE0A8C">
        <w:rPr>
          <w:iCs/>
          <w:sz w:val="20"/>
          <w:szCs w:val="20"/>
        </w:rPr>
        <w:t>anemone nepovirus A</w:t>
      </w:r>
      <w:r w:rsidRPr="00AE0A8C">
        <w:rPr>
          <w:i/>
          <w:sz w:val="20"/>
          <w:szCs w:val="20"/>
        </w:rPr>
        <w:t xml:space="preserve">, </w:t>
      </w:r>
      <w:r w:rsidRPr="00AE0A8C">
        <w:rPr>
          <w:iCs/>
          <w:sz w:val="20"/>
          <w:szCs w:val="20"/>
        </w:rPr>
        <w:t>MH898479), SteNV (Stenotaphrum nepovirus</w:t>
      </w:r>
      <w:r w:rsidRPr="00AE0A8C">
        <w:rPr>
          <w:i/>
          <w:sz w:val="20"/>
          <w:szCs w:val="20"/>
        </w:rPr>
        <w:t xml:space="preserve">, </w:t>
      </w:r>
      <w:r w:rsidRPr="00AE0A8C">
        <w:rPr>
          <w:iCs/>
          <w:sz w:val="20"/>
          <w:szCs w:val="20"/>
        </w:rPr>
        <w:t xml:space="preserve">MZ325761), </w:t>
      </w:r>
      <w:r w:rsidRPr="00AE0A8C">
        <w:rPr>
          <w:sz w:val="20"/>
          <w:szCs w:val="20"/>
        </w:rPr>
        <w:t xml:space="preserve">BRV (blackcurrant reversion virus, AF368272), GBLV (grapevine Bulgarian latent virus, FN691934), CawYV (caraway yellow virus, MK494273), </w:t>
      </w:r>
      <w:r w:rsidRPr="00AE0A8C">
        <w:rPr>
          <w:color w:val="000000" w:themeColor="text1"/>
          <w:sz w:val="20"/>
          <w:szCs w:val="20"/>
        </w:rPr>
        <w:t>CUNVA (cucumber nepovirus A, PP376097), CtNV (</w:t>
      </w:r>
      <w:r w:rsidRPr="00AE0A8C">
        <w:rPr>
          <w:sz w:val="20"/>
          <w:szCs w:val="20"/>
        </w:rPr>
        <w:t xml:space="preserve">common thyme nepovirus, </w:t>
      </w:r>
      <w:r w:rsidRPr="00AE0A8C">
        <w:rPr>
          <w:color w:val="000000" w:themeColor="text1"/>
          <w:sz w:val="20"/>
          <w:szCs w:val="20"/>
        </w:rPr>
        <w:t>BK065074</w:t>
      </w:r>
      <w:r w:rsidRPr="00AE0A8C">
        <w:rPr>
          <w:sz w:val="20"/>
          <w:szCs w:val="20"/>
        </w:rPr>
        <w:t xml:space="preserve">), </w:t>
      </w:r>
      <w:r w:rsidRPr="00AE0A8C">
        <w:rPr>
          <w:color w:val="000000" w:themeColor="text1"/>
          <w:sz w:val="20"/>
          <w:szCs w:val="20"/>
        </w:rPr>
        <w:t>TipNV (</w:t>
      </w:r>
      <w:r w:rsidRPr="00AE0A8C">
        <w:rPr>
          <w:sz w:val="20"/>
          <w:szCs w:val="20"/>
        </w:rPr>
        <w:t xml:space="preserve">Tibetan peony nepovirus, </w:t>
      </w:r>
      <w:r w:rsidRPr="00AE0A8C">
        <w:rPr>
          <w:color w:val="000000" w:themeColor="text1"/>
          <w:sz w:val="20"/>
          <w:szCs w:val="20"/>
        </w:rPr>
        <w:t>BK065118), ChrNV (chrysanthemum nepovirus, BK065072), SepNV (Senecio pinnatifolius nepovirus, BK065112), LogNV (</w:t>
      </w:r>
      <w:r w:rsidR="00D17D12">
        <w:rPr>
          <w:color w:val="000000" w:themeColor="text1"/>
          <w:sz w:val="20"/>
          <w:szCs w:val="20"/>
        </w:rPr>
        <w:t>l</w:t>
      </w:r>
      <w:r w:rsidRPr="00AE0A8C">
        <w:rPr>
          <w:color w:val="000000" w:themeColor="text1"/>
          <w:sz w:val="20"/>
          <w:szCs w:val="20"/>
        </w:rPr>
        <w:t xml:space="preserve">ogan nepovirus, BK065100), </w:t>
      </w:r>
      <w:r w:rsidRPr="00AE0A8C">
        <w:rPr>
          <w:sz w:val="20"/>
          <w:szCs w:val="20"/>
        </w:rPr>
        <w:t xml:space="preserve">PsfNV (purple sand food nepovirus, </w:t>
      </w:r>
      <w:r w:rsidRPr="00AE0A8C">
        <w:rPr>
          <w:color w:val="000000" w:themeColor="text1"/>
          <w:sz w:val="20"/>
          <w:szCs w:val="20"/>
        </w:rPr>
        <w:t xml:space="preserve">BK065108), </w:t>
      </w:r>
      <w:r w:rsidRPr="00AE0A8C">
        <w:rPr>
          <w:sz w:val="20"/>
          <w:szCs w:val="20"/>
        </w:rPr>
        <w:t xml:space="preserve">CopNV (coral plant nepovirus, </w:t>
      </w:r>
      <w:r w:rsidRPr="00AE0A8C">
        <w:rPr>
          <w:color w:val="000000" w:themeColor="text1"/>
          <w:sz w:val="20"/>
          <w:szCs w:val="20"/>
        </w:rPr>
        <w:t xml:space="preserve">BK065076), </w:t>
      </w:r>
      <w:r w:rsidRPr="00AE0A8C">
        <w:rPr>
          <w:sz w:val="20"/>
          <w:szCs w:val="20"/>
        </w:rPr>
        <w:t xml:space="preserve">SdNV (Silene diclinis nepovirus, </w:t>
      </w:r>
      <w:r w:rsidRPr="00AE0A8C">
        <w:rPr>
          <w:color w:val="000000" w:themeColor="text1"/>
          <w:sz w:val="20"/>
          <w:szCs w:val="20"/>
        </w:rPr>
        <w:t xml:space="preserve">BK065114), </w:t>
      </w:r>
      <w:r w:rsidRPr="00AE0A8C">
        <w:rPr>
          <w:sz w:val="20"/>
          <w:szCs w:val="20"/>
        </w:rPr>
        <w:t xml:space="preserve">BwNV (beetleweed nepovirus, </w:t>
      </w:r>
      <w:r w:rsidRPr="00AE0A8C">
        <w:rPr>
          <w:color w:val="000000" w:themeColor="text1"/>
          <w:sz w:val="20"/>
          <w:szCs w:val="20"/>
        </w:rPr>
        <w:t xml:space="preserve">BK065062), </w:t>
      </w:r>
      <w:r w:rsidRPr="00AE0A8C">
        <w:rPr>
          <w:sz w:val="20"/>
          <w:szCs w:val="20"/>
        </w:rPr>
        <w:t xml:space="preserve">AltNV (Asian lizard’s tail nepovirus, </w:t>
      </w:r>
      <w:r w:rsidRPr="00AE0A8C">
        <w:rPr>
          <w:color w:val="000000" w:themeColor="text1"/>
          <w:sz w:val="20"/>
          <w:szCs w:val="20"/>
        </w:rPr>
        <w:t xml:space="preserve">BK065058), </w:t>
      </w:r>
      <w:r w:rsidRPr="00AE0A8C">
        <w:rPr>
          <w:sz w:val="20"/>
          <w:szCs w:val="20"/>
        </w:rPr>
        <w:t xml:space="preserve">MuNV (Musa nepovirus, </w:t>
      </w:r>
      <w:r w:rsidRPr="00AE0A8C">
        <w:rPr>
          <w:color w:val="000000" w:themeColor="text1"/>
          <w:sz w:val="20"/>
          <w:szCs w:val="20"/>
        </w:rPr>
        <w:t>BK065102),</w:t>
      </w:r>
      <w:r w:rsidRPr="00AE0A8C">
        <w:rPr>
          <w:sz w:val="20"/>
          <w:szCs w:val="20"/>
        </w:rPr>
        <w:t xml:space="preserve"> PmNV (pearl millet nepovirus, BK065106),</w:t>
      </w:r>
      <w:r w:rsidRPr="00AE0A8C">
        <w:rPr>
          <w:color w:val="000000" w:themeColor="text1"/>
          <w:sz w:val="20"/>
          <w:szCs w:val="20"/>
        </w:rPr>
        <w:t xml:space="preserve"> </w:t>
      </w:r>
      <w:r w:rsidRPr="00AE0A8C">
        <w:rPr>
          <w:sz w:val="20"/>
          <w:szCs w:val="20"/>
        </w:rPr>
        <w:t>DgfNV (downy ground fern nepovirus, BK065078),</w:t>
      </w:r>
      <w:r w:rsidRPr="00AE0A8C">
        <w:rPr>
          <w:color w:val="000000" w:themeColor="text1"/>
          <w:sz w:val="20"/>
          <w:szCs w:val="20"/>
        </w:rPr>
        <w:t xml:space="preserve"> </w:t>
      </w:r>
      <w:r w:rsidRPr="00AE0A8C">
        <w:rPr>
          <w:sz w:val="20"/>
          <w:szCs w:val="20"/>
        </w:rPr>
        <w:t xml:space="preserve">AhNV (Aloe haircap nepovirus, BK065056), BpNV (Begonia plebeja nepovirus, BK065064), CsoNV (Canberra spider orchid nepovirus, BK065066), CmvNV (Chinese mild vectch nepovirus, BK065070), GeNV (Gentiana ecaudata nepovirus, BK065080), CecNV (Cederberg cone bush nepovirus, BK065089), YpNV (Yunnan pine nepovirus, BK065120), RhiNV (Rhododendron lacteum nepovirus, BK065110), HoNV (Hansenia oviformis nepovirus, BK065088), BelSV1 (Beldersay nepovirus 1, OR912380), JPV1 (Jasminum polyanthum nepovirus 1, OQ943946), BLSV (blueberry latent spherical virus, AB649296), SLSV (soybean latent spherical virus, KX424571), PRMV (peach rosette mosaic virus, AF016626), CLRV (cherry leaf roll virus, FR851461), AYRSV (artichoke yellow ringspot virus, AM087671), GNVA (grapevine nepovirus A, MT507290), MMMoV (melon mild mottle virus, AB518485), RpRSV (raspberry ringspot virus, AY303787), PoLNVA (poaceae Liege nepovirus A, MW289235), MMLRaV (mulberry mosaic leaf roll-associated virus, KC904083), AeRSV (Aeonium ringspot virus, JX304792), PBRSV (potato black ringspot </w:t>
      </w:r>
      <w:r w:rsidRPr="00AE0A8C">
        <w:rPr>
          <w:color w:val="000000" w:themeColor="text1"/>
          <w:sz w:val="20"/>
          <w:szCs w:val="20"/>
        </w:rPr>
        <w:t xml:space="preserve">virus, KC832890), TRSV (tobacco ringspot virus, U50869), GDefF (grapevine deformation virus, </w:t>
      </w:r>
      <w:hyperlink r:id="rId21" w:history="1">
        <w:r w:rsidRPr="00AE0A8C">
          <w:rPr>
            <w:rStyle w:val="Hyperlink"/>
            <w:color w:val="000000" w:themeColor="text1"/>
            <w:sz w:val="20"/>
            <w:szCs w:val="20"/>
            <w:u w:val="none"/>
          </w:rPr>
          <w:t>HE613269</w:t>
        </w:r>
      </w:hyperlink>
      <w:r w:rsidRPr="00AE0A8C">
        <w:rPr>
          <w:color w:val="000000" w:themeColor="text1"/>
          <w:sz w:val="20"/>
          <w:szCs w:val="20"/>
        </w:rPr>
        <w:t xml:space="preserve">), ArMV (Arabis mosaic virus, AY303786), GFLV (grapevine fanleaf virus, </w:t>
      </w:r>
      <w:hyperlink r:id="rId22" w:history="1">
        <w:r w:rsidRPr="00AE0A8C">
          <w:rPr>
            <w:rStyle w:val="Hyperlink"/>
            <w:color w:val="000000" w:themeColor="text1"/>
            <w:sz w:val="20"/>
            <w:szCs w:val="20"/>
            <w:u w:val="none"/>
          </w:rPr>
          <w:t>D00915</w:t>
        </w:r>
      </w:hyperlink>
      <w:r w:rsidRPr="00AE0A8C">
        <w:rPr>
          <w:color w:val="000000" w:themeColor="text1"/>
          <w:sz w:val="20"/>
          <w:szCs w:val="20"/>
        </w:rPr>
        <w:t xml:space="preserve">), PCMoV (petunia chlorotic mottle virus, KX812815), BRSV (beet ringspot virus, </w:t>
      </w:r>
      <w:hyperlink r:id="rId23" w:history="1">
        <w:r w:rsidRPr="00AE0A8C">
          <w:rPr>
            <w:rStyle w:val="Hyperlink"/>
            <w:color w:val="000000" w:themeColor="text1"/>
            <w:sz w:val="20"/>
            <w:szCs w:val="20"/>
            <w:u w:val="none"/>
          </w:rPr>
          <w:t>D00322</w:t>
        </w:r>
      </w:hyperlink>
      <w:r w:rsidRPr="00AE0A8C">
        <w:rPr>
          <w:color w:val="000000" w:themeColor="text1"/>
          <w:sz w:val="20"/>
          <w:szCs w:val="20"/>
        </w:rPr>
        <w:t xml:space="preserve">), RCNA </w:t>
      </w:r>
      <w:r w:rsidRPr="00AE0A8C">
        <w:rPr>
          <w:sz w:val="20"/>
          <w:szCs w:val="20"/>
        </w:rPr>
        <w:t>(red clover nepovirus A, MG253828), TBRV (tomato black ring virus, AY157993), AILV (artichoke Italian latent virus, LT608395), GARSV (grapevine Anatolian ringspot virus</w:t>
      </w:r>
      <w:r w:rsidRPr="00AE0A8C">
        <w:rPr>
          <w:color w:val="000000" w:themeColor="text1"/>
          <w:sz w:val="20"/>
          <w:szCs w:val="20"/>
        </w:rPr>
        <w:t xml:space="preserve">, </w:t>
      </w:r>
      <w:hyperlink r:id="rId24" w:history="1">
        <w:r w:rsidRPr="00AE0A8C">
          <w:rPr>
            <w:rStyle w:val="Hyperlink"/>
            <w:color w:val="000000" w:themeColor="text1"/>
            <w:sz w:val="20"/>
            <w:szCs w:val="20"/>
            <w:u w:val="none"/>
          </w:rPr>
          <w:t>HE774604</w:t>
        </w:r>
      </w:hyperlink>
      <w:r w:rsidRPr="00AE0A8C">
        <w:rPr>
          <w:color w:val="000000" w:themeColor="text1"/>
          <w:sz w:val="20"/>
          <w:szCs w:val="20"/>
        </w:rPr>
        <w:t xml:space="preserve">), GCMV (grapevine chrome mosaic virus, </w:t>
      </w:r>
      <w:hyperlink r:id="rId25" w:history="1">
        <w:r w:rsidRPr="00AE0A8C">
          <w:rPr>
            <w:rStyle w:val="Hyperlink"/>
            <w:color w:val="000000" w:themeColor="text1"/>
            <w:sz w:val="20"/>
            <w:szCs w:val="20"/>
            <w:u w:val="none"/>
          </w:rPr>
          <w:t>X15346</w:t>
        </w:r>
      </w:hyperlink>
      <w:r w:rsidRPr="00AE0A8C">
        <w:rPr>
          <w:color w:val="000000" w:themeColor="text1"/>
          <w:sz w:val="20"/>
          <w:szCs w:val="20"/>
        </w:rPr>
        <w:t xml:space="preserve">), CNSV (cycas necrotic stunt virus, AB073147), PVB (potato virus B, </w:t>
      </w:r>
      <w:hyperlink r:id="rId26" w:history="1">
        <w:r w:rsidRPr="00AE0A8C">
          <w:rPr>
            <w:rStyle w:val="Hyperlink"/>
            <w:color w:val="000000" w:themeColor="text1"/>
            <w:sz w:val="20"/>
            <w:szCs w:val="20"/>
            <w:u w:val="none"/>
          </w:rPr>
          <w:t>KX656670</w:t>
        </w:r>
      </w:hyperlink>
      <w:r w:rsidRPr="00AE0A8C">
        <w:rPr>
          <w:color w:val="000000" w:themeColor="text1"/>
          <w:sz w:val="20"/>
          <w:szCs w:val="20"/>
        </w:rPr>
        <w:t>), GSPNeV (green Sichuan pepper nepovirus, MH32343</w:t>
      </w:r>
      <w:r w:rsidRPr="00097A8B">
        <w:rPr>
          <w:color w:val="000000" w:themeColor="text1"/>
          <w:sz w:val="20"/>
          <w:szCs w:val="20"/>
        </w:rPr>
        <w:t>5), ParNV1 (</w:t>
      </w:r>
      <w:r w:rsidR="003C0FD7" w:rsidRPr="00097A8B">
        <w:rPr>
          <w:color w:val="000000" w:themeColor="text1"/>
          <w:sz w:val="20"/>
          <w:szCs w:val="20"/>
        </w:rPr>
        <w:t>P</w:t>
      </w:r>
      <w:r w:rsidRPr="00097A8B">
        <w:rPr>
          <w:color w:val="000000" w:themeColor="text1"/>
          <w:sz w:val="20"/>
          <w:szCs w:val="20"/>
        </w:rPr>
        <w:t xml:space="preserve">aris nepovirus 1, OP374158), HNVA (horse nettle virus A, OP292294), CwmSV (common water moss secovirus, OX380383), TfSV (tomato fern secovirus, OX380481), SfSV (shoestring fern secovirus, OX380465), APMV (Andean potato mottle virus, MN148891), TuRSV (turnip ringspot virus, </w:t>
      </w:r>
      <w:r w:rsidRPr="00097A8B">
        <w:rPr>
          <w:bCs/>
          <w:sz w:val="20"/>
          <w:szCs w:val="20"/>
        </w:rPr>
        <w:t xml:space="preserve">GQ222381), </w:t>
      </w:r>
      <w:r w:rsidRPr="00097A8B">
        <w:rPr>
          <w:color w:val="000000" w:themeColor="text1"/>
          <w:sz w:val="20"/>
          <w:szCs w:val="20"/>
        </w:rPr>
        <w:t xml:space="preserve">CPSMV (cowpea severe mosaic virus, M83830), PvSMV (phaseolus vulgaris severe mosaic virus, MN837498), BRMV (bean rugose mosaic virus, KP404602), BPMV (bean pod mosaic virus, U70866), CPMV (cowpea mosaic virus, </w:t>
      </w:r>
      <w:hyperlink r:id="rId27" w:history="1">
        <w:r w:rsidRPr="00097A8B">
          <w:rPr>
            <w:rStyle w:val="Hyperlink"/>
            <w:color w:val="000000" w:themeColor="text1"/>
            <w:sz w:val="20"/>
            <w:szCs w:val="20"/>
            <w:u w:val="none"/>
          </w:rPr>
          <w:t>X00206</w:t>
        </w:r>
      </w:hyperlink>
      <w:r w:rsidRPr="00097A8B">
        <w:rPr>
          <w:color w:val="000000" w:themeColor="text1"/>
          <w:sz w:val="20"/>
          <w:szCs w:val="20"/>
        </w:rPr>
        <w:t>), PCV (papaya comovirus, MN203153), WfbCV (white-flower bittercress comovirus, BK065040), ArLV1 (Arabidopsis latent virus 1</w:t>
      </w:r>
      <w:r w:rsidRPr="00097A8B">
        <w:rPr>
          <w:sz w:val="20"/>
          <w:szCs w:val="20"/>
        </w:rPr>
        <w:t xml:space="preserve">, MH899120), RCMV (red clover mottle virus, X64886), BBTMV (broad bean true mosaic virus, GU810903), SqMV (squash mosaic virus, AB054688), PepMMV (pepper mild mosaic virus, MK990555), GFabV (grapevine fabavirus, KX241484), BPVF (black pepper virus F, </w:t>
      </w:r>
      <w:r w:rsidRPr="00097A8B">
        <w:rPr>
          <w:color w:val="000000" w:themeColor="text1"/>
          <w:sz w:val="20"/>
          <w:szCs w:val="20"/>
        </w:rPr>
        <w:t>MZ648325</w:t>
      </w:r>
      <w:r w:rsidRPr="00097A8B">
        <w:rPr>
          <w:sz w:val="20"/>
          <w:szCs w:val="20"/>
        </w:rPr>
        <w:t xml:space="preserve">), </w:t>
      </w:r>
      <w:r w:rsidRPr="00097A8B">
        <w:rPr>
          <w:color w:val="000000" w:themeColor="text1"/>
          <w:sz w:val="20"/>
          <w:szCs w:val="20"/>
        </w:rPr>
        <w:t>CtFabV (</w:t>
      </w:r>
      <w:r w:rsidR="009E0709">
        <w:rPr>
          <w:color w:val="000000" w:themeColor="text1"/>
          <w:sz w:val="20"/>
          <w:szCs w:val="20"/>
        </w:rPr>
        <w:t>c</w:t>
      </w:r>
      <w:r w:rsidRPr="00097A8B">
        <w:rPr>
          <w:color w:val="000000" w:themeColor="text1"/>
          <w:sz w:val="20"/>
          <w:szCs w:val="20"/>
        </w:rPr>
        <w:t>amphor tree fabavirus, BK065044), RsFabV (</w:t>
      </w:r>
      <w:r w:rsidRPr="00097A8B">
        <w:rPr>
          <w:sz w:val="20"/>
          <w:szCs w:val="20"/>
        </w:rPr>
        <w:t>Reaumuria songarica fabavirus</w:t>
      </w:r>
      <w:r w:rsidRPr="00097A8B">
        <w:rPr>
          <w:color w:val="000000" w:themeColor="text1"/>
          <w:sz w:val="20"/>
          <w:szCs w:val="20"/>
        </w:rPr>
        <w:t xml:space="preserve">, BK065050), MsFabV (Mmany-flowered stoneseed fabavirus, BK065048), SiFabV (Squamellaria imberbis fabavirus, BK065052), </w:t>
      </w:r>
      <w:r w:rsidRPr="00097A8B">
        <w:rPr>
          <w:sz w:val="20"/>
          <w:szCs w:val="20"/>
        </w:rPr>
        <w:t>PcSMV (phaseolus vulgaris severe mosaic virus, MN837498), PrVF (prunus virus F, KX269870), CuMMV (cucurbit mild mosaic virus, EU881936), LMMV (lamium mild mosaic virus, KC595304), GeMV (gentian mosaic virus, AB084452), BBWV2 (broad bean wilt virus 2, AF225953), PLPaV (peach latent pitting-associated virus, KY867750), BBWV1 (broad bean wilt virus 1, AB084450), GpSV (Gynostemma pentaphyllum secovirus, BK061324), YgSV (yucca gloriosa secovirus, BK061335), CVF (cherry virus F, MH998210), StPV (stocky prune virus, OP328251), AWPV (alpine wild prunus virus, OP328249), TgCV (Trillium govanianum cheravirus, BK013325), OcSv (Orobanche cernua secovirus, BK061326), BRNV (black raspberry necrosis virus, DQ344639), SMoV (strawberry mottle virus, AJ311875), LSV1 (lettuce secovirus 1, KX925437), SDV (satsuma dwarf virus, AB009958), DMaV (dioscorea mosaic-associated virus, KU215538), PSVA (pineapple secovirus A, MN809923), PSVB (</w:t>
      </w:r>
      <w:r w:rsidRPr="00097A8B">
        <w:rPr>
          <w:iCs/>
          <w:sz w:val="20"/>
          <w:szCs w:val="20"/>
        </w:rPr>
        <w:t>pineapple secovirus B</w:t>
      </w:r>
      <w:r w:rsidRPr="00097A8B">
        <w:rPr>
          <w:i/>
          <w:sz w:val="20"/>
          <w:szCs w:val="20"/>
        </w:rPr>
        <w:t xml:space="preserve">, </w:t>
      </w:r>
      <w:r w:rsidRPr="00097A8B">
        <w:rPr>
          <w:iCs/>
          <w:sz w:val="20"/>
          <w:szCs w:val="20"/>
        </w:rPr>
        <w:t>OM777135), AcSV (Ananas comosus secovirus, BK061318), SnLaSV (surrounding non-legume associated secovirus</w:t>
      </w:r>
      <w:r w:rsidRPr="00097A8B">
        <w:rPr>
          <w:i/>
          <w:sz w:val="20"/>
          <w:szCs w:val="20"/>
        </w:rPr>
        <w:t xml:space="preserve">, </w:t>
      </w:r>
      <w:r w:rsidRPr="00097A8B">
        <w:rPr>
          <w:iCs/>
          <w:sz w:val="20"/>
          <w:szCs w:val="20"/>
        </w:rPr>
        <w:t xml:space="preserve">MN412739), </w:t>
      </w:r>
      <w:r w:rsidRPr="00097A8B">
        <w:rPr>
          <w:sz w:val="20"/>
          <w:szCs w:val="20"/>
        </w:rPr>
        <w:t xml:space="preserve">CLVA (chocolate lily virus A, JN052073), ALSV </w:t>
      </w:r>
      <w:r w:rsidRPr="00097A8B">
        <w:rPr>
          <w:sz w:val="20"/>
          <w:szCs w:val="20"/>
        </w:rPr>
        <w:lastRenderedPageBreak/>
        <w:t xml:space="preserve">(apple latent spherical virus, AB030940), CuLV (currant latent virus, KT692952), LaiCV (Lagerstoemia indica cheravirus, </w:t>
      </w:r>
      <w:r w:rsidRPr="00097A8B">
        <w:rPr>
          <w:color w:val="000000" w:themeColor="text1"/>
          <w:sz w:val="20"/>
          <w:szCs w:val="20"/>
        </w:rPr>
        <w:t>BK065034</w:t>
      </w:r>
      <w:r w:rsidRPr="00097A8B">
        <w:rPr>
          <w:sz w:val="20"/>
          <w:szCs w:val="20"/>
        </w:rPr>
        <w:t xml:space="preserve">), CvCV (Corymbium villosum cheravirus, </w:t>
      </w:r>
      <w:r w:rsidRPr="00097A8B">
        <w:rPr>
          <w:color w:val="000000" w:themeColor="text1"/>
          <w:sz w:val="20"/>
          <w:szCs w:val="20"/>
        </w:rPr>
        <w:t>BK065028)</w:t>
      </w:r>
      <w:r w:rsidRPr="00097A8B">
        <w:rPr>
          <w:sz w:val="20"/>
          <w:szCs w:val="20"/>
        </w:rPr>
        <w:t xml:space="preserve">, PtCV (Pternopetalum trichomanifoliun cheravirus, </w:t>
      </w:r>
      <w:r w:rsidRPr="00097A8B">
        <w:rPr>
          <w:color w:val="000000" w:themeColor="text1"/>
          <w:sz w:val="20"/>
          <w:szCs w:val="20"/>
        </w:rPr>
        <w:t>BK065036</w:t>
      </w:r>
      <w:r w:rsidRPr="00097A8B">
        <w:rPr>
          <w:sz w:val="20"/>
          <w:szCs w:val="20"/>
        </w:rPr>
        <w:t>), CRLV (cherry rasp leaf virus, AJ621357), AVB (arracacha virus B, JQ437415), ToTV (tomato torrado virus, DQ388879), ToMarV (tomato marchitez virus, EF681764), MYMoV (motherwort yellow mottle virus, KM229700), CoTVA (</w:t>
      </w:r>
      <w:r w:rsidRPr="00097A8B">
        <w:rPr>
          <w:iCs/>
          <w:sz w:val="20"/>
          <w:szCs w:val="20"/>
        </w:rPr>
        <w:t xml:space="preserve">Codonopsis torradovirus, </w:t>
      </w:r>
      <w:r w:rsidRPr="00097A8B">
        <w:rPr>
          <w:color w:val="000000" w:themeColor="text1"/>
          <w:sz w:val="20"/>
          <w:szCs w:val="20"/>
        </w:rPr>
        <w:t>NC035128), CsTLV (cassava torrado-like virus</w:t>
      </w:r>
      <w:r w:rsidRPr="00097A8B">
        <w:rPr>
          <w:i/>
          <w:sz w:val="20"/>
          <w:szCs w:val="20"/>
        </w:rPr>
        <w:t xml:space="preserve">, </w:t>
      </w:r>
      <w:r w:rsidRPr="00097A8B">
        <w:rPr>
          <w:iCs/>
          <w:sz w:val="20"/>
          <w:szCs w:val="20"/>
        </w:rPr>
        <w:t xml:space="preserve">OK040225), </w:t>
      </w:r>
      <w:r w:rsidRPr="00097A8B">
        <w:rPr>
          <w:sz w:val="20"/>
          <w:szCs w:val="20"/>
        </w:rPr>
        <w:t xml:space="preserve">LNLCV (lettuce necrotic leaf curl virus, KC855266), CaTV1 (carrot torradovirus 1, KF533719), SCLSV (squash chlorotic leaf spot virus, KU052530), FbYMV (fleabane yellow mosaic virus, OL979629), LSMV (lettuce star mosaic virus, MT348706), PYFV (parsnip yellow fleck virus, D14066), </w:t>
      </w:r>
      <w:r w:rsidRPr="00097A8B">
        <w:rPr>
          <w:color w:val="000000" w:themeColor="text1"/>
          <w:sz w:val="20"/>
          <w:szCs w:val="20"/>
        </w:rPr>
        <w:t xml:space="preserve">CosSV (cowslip sequivirus, </w:t>
      </w:r>
      <w:r w:rsidRPr="00097A8B">
        <w:rPr>
          <w:sz w:val="20"/>
          <w:szCs w:val="20"/>
        </w:rPr>
        <w:t>BK065140</w:t>
      </w:r>
      <w:r w:rsidRPr="00097A8B">
        <w:rPr>
          <w:color w:val="000000" w:themeColor="text1"/>
          <w:sz w:val="20"/>
          <w:szCs w:val="20"/>
        </w:rPr>
        <w:t xml:space="preserve">), </w:t>
      </w:r>
      <w:r w:rsidRPr="00097A8B">
        <w:rPr>
          <w:sz w:val="20"/>
          <w:szCs w:val="20"/>
        </w:rPr>
        <w:t xml:space="preserve">AcYV1 (Actinidia yellowing virus 1, MN180070), PWaiV (persimmon waikavirus, LC488189), </w:t>
      </w:r>
      <w:r w:rsidRPr="00097A8B">
        <w:rPr>
          <w:iCs/>
          <w:sz w:val="20"/>
          <w:szCs w:val="20"/>
        </w:rPr>
        <w:t>CamVA (</w:t>
      </w:r>
      <w:r w:rsidRPr="00097A8B">
        <w:rPr>
          <w:color w:val="000000" w:themeColor="text1"/>
          <w:sz w:val="20"/>
          <w:szCs w:val="20"/>
        </w:rPr>
        <w:t>camellia virus A</w:t>
      </w:r>
      <w:r w:rsidRPr="00097A8B">
        <w:rPr>
          <w:i/>
          <w:sz w:val="20"/>
          <w:szCs w:val="20"/>
        </w:rPr>
        <w:t xml:space="preserve">, </w:t>
      </w:r>
      <w:r w:rsidRPr="00097A8B">
        <w:rPr>
          <w:iCs/>
          <w:sz w:val="20"/>
          <w:szCs w:val="20"/>
        </w:rPr>
        <w:t xml:space="preserve">MW545173), </w:t>
      </w:r>
      <w:r w:rsidRPr="00097A8B">
        <w:rPr>
          <w:sz w:val="20"/>
          <w:szCs w:val="20"/>
        </w:rPr>
        <w:t>PolV1 (poaceae Liege virus 1, MW289237), BCWVA (blackcurrant waikavirus A, MN701059), BnRV1 (brassica napus RNA virus 1, MH844554), RCaV1 (red clover-associated virus 1, MH325329), CNDV (carrot necrotic dieback virus, EU980442), MCDV (maize chlorotic dwarf virus, U67839), RTSV (rice tungro spherical virus, M95497), LWV1 (lettuce waikavirus 1, MY348710),  RdSV (Rhododendron delavayi secovirus, BK061334), LycMoV (lychnis mottle virus, KR011032), CoAV (cohombrillo-associated virus, OP019481), SLRSV (strawberry latent ringspot virus, AY860978), SRCTaV (sweetbriar rose curly-top associated virus, MT757671), GSV (grapevine secovirus, OR947508), CiVA (Cirsium virus A, OP794357), MSV1 (</w:t>
      </w:r>
      <w:r w:rsidR="004470B2" w:rsidRPr="00097A8B">
        <w:rPr>
          <w:sz w:val="20"/>
          <w:szCs w:val="20"/>
        </w:rPr>
        <w:t xml:space="preserve">Mercurialis </w:t>
      </w:r>
      <w:r w:rsidRPr="00097A8B">
        <w:rPr>
          <w:sz w:val="20"/>
          <w:szCs w:val="20"/>
        </w:rPr>
        <w:t>secovirus 1, OR544055), PpSV2 (</w:t>
      </w:r>
      <w:r w:rsidR="003C0FD7" w:rsidRPr="00097A8B">
        <w:rPr>
          <w:color w:val="000000" w:themeColor="text1"/>
          <w:sz w:val="20"/>
          <w:szCs w:val="20"/>
        </w:rPr>
        <w:t>P</w:t>
      </w:r>
      <w:r w:rsidRPr="00097A8B">
        <w:rPr>
          <w:color w:val="000000" w:themeColor="text1"/>
          <w:sz w:val="20"/>
          <w:szCs w:val="20"/>
        </w:rPr>
        <w:t xml:space="preserve">aris polyphylla secovirus 2, </w:t>
      </w:r>
      <w:r w:rsidRPr="00097A8B">
        <w:rPr>
          <w:sz w:val="20"/>
          <w:szCs w:val="20"/>
        </w:rPr>
        <w:t>BK061330</w:t>
      </w:r>
      <w:r w:rsidRPr="00097A8B">
        <w:rPr>
          <w:color w:val="000000" w:themeColor="text1"/>
          <w:sz w:val="20"/>
          <w:szCs w:val="20"/>
        </w:rPr>
        <w:t>), BnSV (</w:t>
      </w:r>
      <w:r w:rsidR="003C0FD7" w:rsidRPr="00097A8B">
        <w:rPr>
          <w:color w:val="000000" w:themeColor="text1"/>
          <w:sz w:val="20"/>
          <w:szCs w:val="20"/>
        </w:rPr>
        <w:t>B</w:t>
      </w:r>
      <w:r w:rsidRPr="00097A8B">
        <w:rPr>
          <w:color w:val="000000" w:themeColor="text1"/>
          <w:sz w:val="20"/>
          <w:szCs w:val="20"/>
        </w:rPr>
        <w:t xml:space="preserve">oehmeria nivea secovirus, </w:t>
      </w:r>
      <w:r w:rsidRPr="00097A8B">
        <w:rPr>
          <w:sz w:val="20"/>
          <w:szCs w:val="20"/>
        </w:rPr>
        <w:t>BK061322), JaSV (</w:t>
      </w:r>
      <w:r w:rsidRPr="00097A8B">
        <w:rPr>
          <w:color w:val="000000" w:themeColor="text1"/>
          <w:sz w:val="20"/>
          <w:szCs w:val="20"/>
        </w:rPr>
        <w:t xml:space="preserve">jujube-associated secovirus, </w:t>
      </w:r>
      <w:r w:rsidRPr="00097A8B">
        <w:rPr>
          <w:rFonts w:eastAsia="Calibri"/>
          <w:sz w:val="20"/>
          <w:szCs w:val="20"/>
        </w:rPr>
        <w:t>QNN26328), PpSV1 (</w:t>
      </w:r>
      <w:r w:rsidR="003C0FD7" w:rsidRPr="00097A8B">
        <w:rPr>
          <w:color w:val="000000" w:themeColor="text1"/>
          <w:sz w:val="20"/>
          <w:szCs w:val="20"/>
        </w:rPr>
        <w:t>P</w:t>
      </w:r>
      <w:r w:rsidRPr="00097A8B">
        <w:rPr>
          <w:color w:val="000000" w:themeColor="text1"/>
          <w:sz w:val="20"/>
          <w:szCs w:val="20"/>
        </w:rPr>
        <w:t xml:space="preserve">aris polyphylla secovirus 1, </w:t>
      </w:r>
      <w:r w:rsidRPr="00097A8B">
        <w:rPr>
          <w:sz w:val="20"/>
          <w:szCs w:val="20"/>
        </w:rPr>
        <w:t>BK061328)</w:t>
      </w:r>
      <w:r w:rsidRPr="00097A8B">
        <w:rPr>
          <w:color w:val="000000" w:themeColor="text1"/>
          <w:sz w:val="20"/>
          <w:szCs w:val="20"/>
        </w:rPr>
        <w:t>, PMVA (</w:t>
      </w:r>
      <w:r w:rsidRPr="00097A8B">
        <w:rPr>
          <w:sz w:val="20"/>
          <w:szCs w:val="20"/>
        </w:rPr>
        <w:t>Prunus mira virus A, BK064709)</w:t>
      </w:r>
      <w:r w:rsidRPr="00097A8B">
        <w:rPr>
          <w:color w:val="000000" w:themeColor="text1"/>
          <w:sz w:val="20"/>
          <w:szCs w:val="20"/>
        </w:rPr>
        <w:t>, CaPRV</w:t>
      </w:r>
      <w:r w:rsidRPr="00097A8B">
        <w:rPr>
          <w:sz w:val="20"/>
          <w:szCs w:val="20"/>
        </w:rPr>
        <w:t xml:space="preserve"> (Cattleya</w:t>
      </w:r>
      <w:r w:rsidRPr="00AE0A8C">
        <w:rPr>
          <w:sz w:val="20"/>
          <w:szCs w:val="20"/>
        </w:rPr>
        <w:t xml:space="preserve"> purple ringspot virus, OR439368), GysV1 (Gymnema sylvestre virus 1, BK062888), ChSV (chrysanthemum sadwavirus, OR413567), PSVC (pineapple secovirus C, OP860260), ChrSV (chrysanthemum stramovirus, BK065126), BesV1 (Berdersay stralarivirus, OR912382), BCSV (beach cabbage stralarivirus, BK065129), PhyTV (physalis torrado virus, MZ357183), LcTV (lake cress torradovirus, BK065131), OtTV (Opisthopappus taihangensis torradovirus, BK065135), LmTV (Lophophytum mirabile torradovirus, BK065133), </w:t>
      </w:r>
      <w:r w:rsidRPr="00AE0A8C">
        <w:rPr>
          <w:color w:val="000000" w:themeColor="text1"/>
          <w:sz w:val="20"/>
          <w:szCs w:val="20"/>
        </w:rPr>
        <w:t xml:space="preserve">SeTV (Sesamum torradovirus, </w:t>
      </w:r>
      <w:r w:rsidRPr="00AE0A8C">
        <w:rPr>
          <w:sz w:val="20"/>
          <w:szCs w:val="20"/>
        </w:rPr>
        <w:t>BK065139</w:t>
      </w:r>
      <w:r w:rsidRPr="00AE0A8C">
        <w:rPr>
          <w:color w:val="000000" w:themeColor="text1"/>
          <w:sz w:val="20"/>
          <w:szCs w:val="20"/>
        </w:rPr>
        <w:t>),</w:t>
      </w:r>
      <w:r w:rsidRPr="00AE0A8C">
        <w:rPr>
          <w:sz w:val="20"/>
          <w:szCs w:val="20"/>
        </w:rPr>
        <w:t xml:space="preserve"> PotRSV (potato rugose stunting virus, ON871623)</w:t>
      </w:r>
      <w:r w:rsidRPr="00AE0A8C">
        <w:rPr>
          <w:b/>
          <w:bCs/>
          <w:color w:val="000000" w:themeColor="text1"/>
          <w:sz w:val="20"/>
          <w:szCs w:val="20"/>
        </w:rPr>
        <w:t xml:space="preserve">, </w:t>
      </w:r>
      <w:r w:rsidRPr="00AE0A8C">
        <w:rPr>
          <w:sz w:val="20"/>
          <w:szCs w:val="20"/>
        </w:rPr>
        <w:t>BdMV (burdock mosaic virus, OQ087134), AjrWV (Ajuga reptans waikavirus</w:t>
      </w:r>
      <w:r w:rsidRPr="00AE0A8C">
        <w:rPr>
          <w:i/>
          <w:iCs/>
          <w:sz w:val="20"/>
          <w:szCs w:val="20"/>
        </w:rPr>
        <w:t xml:space="preserve">, </w:t>
      </w:r>
      <w:r w:rsidRPr="00AE0A8C">
        <w:rPr>
          <w:sz w:val="20"/>
          <w:szCs w:val="20"/>
        </w:rPr>
        <w:t>BK062980), AdWV (Anacyclus depressus waikavirus, BK062979), CamVB (camellia virus B</w:t>
      </w:r>
      <w:r w:rsidRPr="00AE0A8C">
        <w:rPr>
          <w:i/>
          <w:iCs/>
          <w:sz w:val="20"/>
          <w:szCs w:val="20"/>
        </w:rPr>
        <w:t xml:space="preserve">, </w:t>
      </w:r>
      <w:r w:rsidRPr="00AE0A8C">
        <w:rPr>
          <w:sz w:val="20"/>
          <w:szCs w:val="20"/>
        </w:rPr>
        <w:t xml:space="preserve">BK062984), EdWV (Eleocharis dulcis waikavirus, BK062986), FhWV (Ficus hirta waikavirus, BK062987), JnWV (Juglans nigra waikavirus, BK062989), </w:t>
      </w:r>
      <w:r w:rsidRPr="00AE0A8C">
        <w:rPr>
          <w:color w:val="000000" w:themeColor="text1"/>
          <w:sz w:val="20"/>
          <w:szCs w:val="20"/>
        </w:rPr>
        <w:t xml:space="preserve">AlWV (Asian lily-of-the-valley waikavirus, </w:t>
      </w:r>
      <w:r w:rsidRPr="00AE0A8C">
        <w:rPr>
          <w:sz w:val="20"/>
          <w:szCs w:val="20"/>
        </w:rPr>
        <w:t>BK065141</w:t>
      </w:r>
      <w:r w:rsidRPr="00AE0A8C">
        <w:rPr>
          <w:color w:val="000000" w:themeColor="text1"/>
          <w:sz w:val="20"/>
          <w:szCs w:val="20"/>
        </w:rPr>
        <w:t>), EeWV (Euphorbia ebracteolate waikavirus,</w:t>
      </w:r>
      <w:r w:rsidRPr="00AE0A8C">
        <w:rPr>
          <w:sz w:val="20"/>
          <w:szCs w:val="20"/>
        </w:rPr>
        <w:t xml:space="preserve"> BK065142</w:t>
      </w:r>
      <w:r w:rsidRPr="00AE0A8C">
        <w:rPr>
          <w:color w:val="000000" w:themeColor="text1"/>
          <w:sz w:val="20"/>
          <w:szCs w:val="20"/>
        </w:rPr>
        <w:t xml:space="preserve"> ), EudWV (Eureka dunegrass waikavirus, </w:t>
      </w:r>
      <w:r w:rsidRPr="00AE0A8C">
        <w:rPr>
          <w:sz w:val="20"/>
          <w:szCs w:val="20"/>
        </w:rPr>
        <w:t>BK065143</w:t>
      </w:r>
      <w:r w:rsidRPr="00AE0A8C">
        <w:rPr>
          <w:color w:val="000000" w:themeColor="text1"/>
          <w:sz w:val="20"/>
          <w:szCs w:val="20"/>
        </w:rPr>
        <w:t xml:space="preserve">), GesWV (Gentiana straminea waikavirus, </w:t>
      </w:r>
      <w:r w:rsidRPr="00AE0A8C">
        <w:rPr>
          <w:sz w:val="20"/>
          <w:szCs w:val="20"/>
        </w:rPr>
        <w:t>BK065144</w:t>
      </w:r>
      <w:r w:rsidRPr="00AE0A8C">
        <w:rPr>
          <w:color w:val="000000" w:themeColor="text1"/>
          <w:sz w:val="20"/>
          <w:szCs w:val="20"/>
        </w:rPr>
        <w:t xml:space="preserve">), GwWV (Gypsywort waikavirus, </w:t>
      </w:r>
      <w:r w:rsidRPr="00AE0A8C">
        <w:rPr>
          <w:sz w:val="20"/>
          <w:szCs w:val="20"/>
        </w:rPr>
        <w:t>BK065145</w:t>
      </w:r>
      <w:r w:rsidRPr="00AE0A8C">
        <w:rPr>
          <w:color w:val="000000" w:themeColor="text1"/>
          <w:sz w:val="20"/>
          <w:szCs w:val="20"/>
        </w:rPr>
        <w:t xml:space="preserve">), PdWV (Pagoda dogwood waikavirus, </w:t>
      </w:r>
      <w:r w:rsidRPr="00AE0A8C">
        <w:rPr>
          <w:sz w:val="20"/>
          <w:szCs w:val="20"/>
        </w:rPr>
        <w:t>BK065147</w:t>
      </w:r>
      <w:r w:rsidRPr="00AE0A8C">
        <w:rPr>
          <w:color w:val="000000" w:themeColor="text1"/>
          <w:sz w:val="20"/>
          <w:szCs w:val="20"/>
        </w:rPr>
        <w:t>), RuWV (Rubber waikavirus,</w:t>
      </w:r>
      <w:r w:rsidRPr="00AE0A8C">
        <w:rPr>
          <w:sz w:val="20"/>
          <w:szCs w:val="20"/>
        </w:rPr>
        <w:t xml:space="preserve"> BK065149</w:t>
      </w:r>
      <w:r w:rsidRPr="00AE0A8C">
        <w:rPr>
          <w:color w:val="000000" w:themeColor="text1"/>
          <w:sz w:val="20"/>
          <w:szCs w:val="20"/>
        </w:rPr>
        <w:t xml:space="preserve">), SwWV (sweet wormwood waikavirus, </w:t>
      </w:r>
      <w:r w:rsidRPr="00AE0A8C">
        <w:rPr>
          <w:sz w:val="20"/>
          <w:szCs w:val="20"/>
        </w:rPr>
        <w:t>BK065150</w:t>
      </w:r>
      <w:r w:rsidRPr="00AE0A8C">
        <w:rPr>
          <w:color w:val="000000" w:themeColor="text1"/>
          <w:sz w:val="20"/>
          <w:szCs w:val="20"/>
        </w:rPr>
        <w:t xml:space="preserve">), SwWV (plant associated waikavirus 2, OL472179), </w:t>
      </w:r>
      <w:r w:rsidRPr="00AE0A8C">
        <w:rPr>
          <w:sz w:val="20"/>
          <w:szCs w:val="20"/>
        </w:rPr>
        <w:t>LcWV (Ligusticum chuanxiong waikavirus, BK062990), MpWV (Mertensia paniculata waikavirus, BK062991), PaWV (Populus alba waikavirus, BK062992), PrWV (Pedicularis rex waikavirus, BK062993), PvWV (Primula vulgaris waikavirus, BK062995), QrWV, Quercus robur waikavirus,</w:t>
      </w:r>
      <w:r w:rsidRPr="00AE0A8C">
        <w:rPr>
          <w:i/>
          <w:iCs/>
          <w:sz w:val="20"/>
          <w:szCs w:val="20"/>
        </w:rPr>
        <w:t xml:space="preserve"> </w:t>
      </w:r>
      <w:r w:rsidRPr="00AE0A8C">
        <w:rPr>
          <w:sz w:val="20"/>
          <w:szCs w:val="20"/>
        </w:rPr>
        <w:t xml:space="preserve">BK062996), RcWV (Ranunculus cantoniensis waikavirus, BK062997), ThyWV (Thymus vulgaris waikavirus, BK062999), ToWV (Trifolium occidentale waikavirus, BK063000), TvWV (Thapsia villosa waikavirus, BK063001), ViWV (Viola inconspicua waikavirus, BK063002), CPBAV (carrot psyllid-borne associated virus, </w:t>
      </w:r>
      <w:r w:rsidRPr="00AE0A8C">
        <w:rPr>
          <w:color w:val="000000" w:themeColor="text1"/>
          <w:sz w:val="20"/>
          <w:szCs w:val="20"/>
        </w:rPr>
        <w:t>OM801008)</w:t>
      </w:r>
      <w:r w:rsidRPr="00AE0A8C">
        <w:rPr>
          <w:sz w:val="20"/>
          <w:szCs w:val="20"/>
        </w:rPr>
        <w:t>, HVA (</w:t>
      </w:r>
      <w:r w:rsidRPr="00AE0A8C">
        <w:rPr>
          <w:color w:val="000000" w:themeColor="text1"/>
          <w:sz w:val="20"/>
          <w:szCs w:val="20"/>
        </w:rPr>
        <w:t>hackberry virus A, OP533794)</w:t>
      </w:r>
      <w:r w:rsidRPr="00AE0A8C">
        <w:rPr>
          <w:sz w:val="20"/>
          <w:szCs w:val="20"/>
        </w:rPr>
        <w:t>, and PtWV (</w:t>
      </w:r>
      <w:r w:rsidRPr="00AE0A8C">
        <w:rPr>
          <w:color w:val="000000" w:themeColor="text1"/>
          <w:sz w:val="20"/>
          <w:szCs w:val="20"/>
        </w:rPr>
        <w:t>Pittosporum tobira virus, OR659471)</w:t>
      </w:r>
      <w:r w:rsidRPr="00AE0A8C">
        <w:rPr>
          <w:sz w:val="20"/>
          <w:szCs w:val="20"/>
        </w:rPr>
        <w:t xml:space="preserve">. The Pro-Pol sequence of poliovirus (EVC, species </w:t>
      </w:r>
      <w:r w:rsidRPr="00AE0A8C">
        <w:rPr>
          <w:i/>
          <w:iCs/>
          <w:sz w:val="20"/>
          <w:szCs w:val="20"/>
        </w:rPr>
        <w:t>Enterovirus C</w:t>
      </w:r>
      <w:r w:rsidRPr="00AE0A8C">
        <w:rPr>
          <w:sz w:val="20"/>
          <w:szCs w:val="20"/>
        </w:rPr>
        <w:t xml:space="preserve">, NP_041277, genus </w:t>
      </w:r>
      <w:r w:rsidRPr="00AE0A8C">
        <w:rPr>
          <w:i/>
          <w:iCs/>
          <w:sz w:val="20"/>
          <w:szCs w:val="20"/>
        </w:rPr>
        <w:t>Enterovirus</w:t>
      </w:r>
      <w:r w:rsidRPr="00AE0A8C">
        <w:rPr>
          <w:sz w:val="20"/>
          <w:szCs w:val="20"/>
        </w:rPr>
        <w:t xml:space="preserve">, family </w:t>
      </w:r>
      <w:r w:rsidRPr="00AE0A8C">
        <w:rPr>
          <w:i/>
          <w:iCs/>
          <w:sz w:val="20"/>
          <w:szCs w:val="20"/>
        </w:rPr>
        <w:t>Picornaviridae</w:t>
      </w:r>
      <w:r w:rsidRPr="00AE0A8C">
        <w:rPr>
          <w:sz w:val="20"/>
          <w:szCs w:val="20"/>
        </w:rPr>
        <w:t>) was used as an outgroup to root the tree.</w:t>
      </w:r>
      <w:r w:rsidR="00E31B62">
        <w:rPr>
          <w:sz w:val="20"/>
          <w:szCs w:val="20"/>
        </w:rPr>
        <w:br w:type="page"/>
      </w:r>
    </w:p>
    <w:p w14:paraId="21D5C7F4" w14:textId="0E173C4D" w:rsidR="001A303B" w:rsidRDefault="00B47194">
      <w:pPr>
        <w:rPr>
          <w:sz w:val="20"/>
          <w:szCs w:val="20"/>
        </w:rPr>
      </w:pPr>
      <w:r>
        <w:rPr>
          <w:noProof/>
          <w:sz w:val="20"/>
          <w:szCs w:val="20"/>
        </w:rPr>
        <w:lastRenderedPageBreak/>
        <w:drawing>
          <wp:inline distT="0" distB="0" distL="0" distR="0" wp14:anchorId="3FEA1DCC" wp14:editId="19D26BD4">
            <wp:extent cx="5926455" cy="3333750"/>
            <wp:effectExtent l="0" t="0" r="4445" b="6350"/>
            <wp:docPr id="1640168921"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68921" name="Picture 10" descr="A screenshot of a computer&#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26455" cy="3333750"/>
                    </a:xfrm>
                    <a:prstGeom prst="rect">
                      <a:avLst/>
                    </a:prstGeom>
                  </pic:spPr>
                </pic:pic>
              </a:graphicData>
            </a:graphic>
          </wp:inline>
        </w:drawing>
      </w:r>
    </w:p>
    <w:p w14:paraId="468C4545" w14:textId="31E9B014" w:rsidR="001A303B" w:rsidRDefault="001A303B">
      <w:pPr>
        <w:rPr>
          <w:sz w:val="19"/>
        </w:rPr>
      </w:pPr>
      <w:r w:rsidRPr="00805AC7">
        <w:rPr>
          <w:b/>
          <w:bCs/>
          <w:color w:val="000000" w:themeColor="text1"/>
          <w:sz w:val="19"/>
        </w:rPr>
        <w:t xml:space="preserve">Figure </w:t>
      </w:r>
      <w:r>
        <w:rPr>
          <w:b/>
          <w:bCs/>
          <w:color w:val="000000" w:themeColor="text1"/>
          <w:sz w:val="19"/>
        </w:rPr>
        <w:t>3A</w:t>
      </w:r>
      <w:r w:rsidRPr="00805AC7">
        <w:rPr>
          <w:color w:val="000000" w:themeColor="text1"/>
          <w:sz w:val="19"/>
        </w:rPr>
        <w:t>.</w:t>
      </w:r>
      <w:r w:rsidRPr="00805AC7">
        <w:rPr>
          <w:b/>
          <w:bCs/>
          <w:color w:val="000000" w:themeColor="text1"/>
          <w:sz w:val="19"/>
        </w:rPr>
        <w:t xml:space="preserve"> </w:t>
      </w:r>
      <w:r w:rsidRPr="00805AC7">
        <w:rPr>
          <w:color w:val="000000" w:themeColor="text1"/>
          <w:sz w:val="19"/>
        </w:rPr>
        <w:t xml:space="preserve">Close-up of the phylogenetic tree of the </w:t>
      </w:r>
      <w:r w:rsidRPr="00AE0A8C">
        <w:rPr>
          <w:color w:val="000000" w:themeColor="text1"/>
          <w:sz w:val="20"/>
          <w:szCs w:val="20"/>
        </w:rPr>
        <w:t xml:space="preserve">conserved protease-polymerase (Pro-Pol) region </w:t>
      </w:r>
      <w:r w:rsidRPr="00AE0A8C">
        <w:rPr>
          <w:sz w:val="20"/>
          <w:szCs w:val="20"/>
        </w:rPr>
        <w:t xml:space="preserve">(from the protease CG motif to the polymerase GDD motif) </w:t>
      </w:r>
      <w:r w:rsidRPr="00805AC7">
        <w:rPr>
          <w:color w:val="000000" w:themeColor="text1"/>
          <w:sz w:val="19"/>
        </w:rPr>
        <w:t>of the 14 newly proposed species (identified by the full virus name</w:t>
      </w:r>
      <w:r>
        <w:rPr>
          <w:color w:val="000000" w:themeColor="text1"/>
          <w:sz w:val="19"/>
        </w:rPr>
        <w:t>s</w:t>
      </w:r>
      <w:r w:rsidRPr="00805AC7">
        <w:rPr>
          <w:color w:val="000000" w:themeColor="text1"/>
          <w:sz w:val="19"/>
        </w:rPr>
        <w:t xml:space="preserve"> and abbreviation</w:t>
      </w:r>
      <w:r>
        <w:rPr>
          <w:color w:val="000000" w:themeColor="text1"/>
          <w:sz w:val="19"/>
        </w:rPr>
        <w:t>s</w:t>
      </w:r>
      <w:r w:rsidRPr="00805AC7">
        <w:rPr>
          <w:color w:val="000000" w:themeColor="text1"/>
          <w:sz w:val="19"/>
        </w:rPr>
        <w:t xml:space="preserve">) in the genera </w:t>
      </w:r>
      <w:r>
        <w:rPr>
          <w:i/>
          <w:iCs/>
          <w:color w:val="000000" w:themeColor="text1"/>
          <w:sz w:val="19"/>
        </w:rPr>
        <w:t>Comovirus</w:t>
      </w:r>
      <w:r w:rsidRPr="00805AC7">
        <w:rPr>
          <w:color w:val="000000" w:themeColor="text1"/>
          <w:sz w:val="19"/>
        </w:rPr>
        <w:t xml:space="preserve">, </w:t>
      </w:r>
      <w:r w:rsidRPr="00F15763">
        <w:rPr>
          <w:i/>
          <w:iCs/>
          <w:color w:val="000000" w:themeColor="text1"/>
          <w:sz w:val="19"/>
        </w:rPr>
        <w:t>Fabavirus</w:t>
      </w:r>
      <w:r>
        <w:rPr>
          <w:color w:val="000000" w:themeColor="text1"/>
          <w:sz w:val="19"/>
        </w:rPr>
        <w:t xml:space="preserve">, </w:t>
      </w:r>
      <w:r w:rsidRPr="00F15763">
        <w:rPr>
          <w:i/>
          <w:iCs/>
          <w:color w:val="000000" w:themeColor="text1"/>
          <w:sz w:val="19"/>
        </w:rPr>
        <w:t>Sadwavirus</w:t>
      </w:r>
      <w:r>
        <w:rPr>
          <w:color w:val="000000" w:themeColor="text1"/>
          <w:sz w:val="19"/>
        </w:rPr>
        <w:t xml:space="preserve">, </w:t>
      </w:r>
      <w:r w:rsidRPr="00F15763">
        <w:rPr>
          <w:i/>
          <w:iCs/>
          <w:color w:val="000000" w:themeColor="text1"/>
          <w:sz w:val="19"/>
        </w:rPr>
        <w:t>Stralarivirus</w:t>
      </w:r>
      <w:r>
        <w:rPr>
          <w:color w:val="000000" w:themeColor="text1"/>
          <w:sz w:val="19"/>
        </w:rPr>
        <w:t xml:space="preserve"> </w:t>
      </w:r>
      <w:r w:rsidRPr="00805AC7">
        <w:rPr>
          <w:color w:val="000000" w:themeColor="text1"/>
          <w:sz w:val="19"/>
        </w:rPr>
        <w:t xml:space="preserve">and </w:t>
      </w:r>
      <w:r>
        <w:rPr>
          <w:i/>
          <w:iCs/>
          <w:color w:val="000000" w:themeColor="text1"/>
          <w:sz w:val="19"/>
        </w:rPr>
        <w:t>Cheravirus</w:t>
      </w:r>
      <w:r w:rsidRPr="00805AC7">
        <w:rPr>
          <w:color w:val="000000" w:themeColor="text1"/>
          <w:sz w:val="19"/>
        </w:rPr>
        <w:t xml:space="preserve"> of the family </w:t>
      </w:r>
      <w:r w:rsidRPr="00805AC7">
        <w:rPr>
          <w:i/>
          <w:iCs/>
          <w:color w:val="000000" w:themeColor="text1"/>
          <w:sz w:val="19"/>
        </w:rPr>
        <w:t>Secoviridae</w:t>
      </w:r>
      <w:r w:rsidRPr="00805AC7">
        <w:rPr>
          <w:color w:val="000000" w:themeColor="text1"/>
          <w:sz w:val="19"/>
        </w:rPr>
        <w:t xml:space="preserve">. </w:t>
      </w:r>
      <w:r>
        <w:rPr>
          <w:color w:val="000000" w:themeColor="text1"/>
          <w:sz w:val="19"/>
        </w:rPr>
        <w:t xml:space="preserve">This close-up was extracted from Figure 3. </w:t>
      </w:r>
      <w:r w:rsidRPr="00805AC7">
        <w:rPr>
          <w:color w:val="000000" w:themeColor="text1"/>
          <w:sz w:val="19"/>
        </w:rPr>
        <w:t xml:space="preserve">See caption of Figure </w:t>
      </w:r>
      <w:r>
        <w:rPr>
          <w:color w:val="000000" w:themeColor="text1"/>
          <w:sz w:val="19"/>
        </w:rPr>
        <w:t>3</w:t>
      </w:r>
      <w:r w:rsidRPr="00805AC7">
        <w:rPr>
          <w:color w:val="000000" w:themeColor="text1"/>
          <w:sz w:val="19"/>
        </w:rPr>
        <w:t xml:space="preserve"> for details on the sequence analyses. </w:t>
      </w:r>
      <w:r w:rsidRPr="00805AC7">
        <w:rPr>
          <w:sz w:val="19"/>
        </w:rPr>
        <w:t xml:space="preserve">Sequence accession numbers of exemplar isolates of recognized species and of viruses proposed as exemplar isolates of new species in these three genera of the family </w:t>
      </w:r>
      <w:r w:rsidRPr="00805AC7">
        <w:rPr>
          <w:i/>
          <w:iCs/>
          <w:sz w:val="19"/>
        </w:rPr>
        <w:t>Secoviridae</w:t>
      </w:r>
      <w:r w:rsidRPr="00805AC7">
        <w:rPr>
          <w:sz w:val="19"/>
        </w:rPr>
        <w:t xml:space="preserve"> are as </w:t>
      </w:r>
      <w:r w:rsidRPr="00097A8B">
        <w:rPr>
          <w:sz w:val="19"/>
        </w:rPr>
        <w:t xml:space="preserve">follows: </w:t>
      </w:r>
      <w:r w:rsidRPr="00F15763">
        <w:rPr>
          <w:sz w:val="20"/>
          <w:szCs w:val="20"/>
        </w:rPr>
        <w:t>MSV1 (Mercurialis secovirus 1, OR544055), PpSV2 (</w:t>
      </w:r>
      <w:r w:rsidRPr="00F15763">
        <w:rPr>
          <w:color w:val="000000" w:themeColor="text1"/>
          <w:sz w:val="20"/>
          <w:szCs w:val="20"/>
        </w:rPr>
        <w:t xml:space="preserve">Paris polyphylla secovirus 2, </w:t>
      </w:r>
      <w:r w:rsidRPr="00F15763">
        <w:rPr>
          <w:sz w:val="20"/>
          <w:szCs w:val="20"/>
        </w:rPr>
        <w:t>BK061330</w:t>
      </w:r>
      <w:r w:rsidRPr="00F15763">
        <w:rPr>
          <w:color w:val="000000" w:themeColor="text1"/>
          <w:sz w:val="20"/>
          <w:szCs w:val="20"/>
        </w:rPr>
        <w:t xml:space="preserve">), BnSV (Boehmeria nivea secovirus, </w:t>
      </w:r>
      <w:r w:rsidRPr="00F15763">
        <w:rPr>
          <w:sz w:val="20"/>
          <w:szCs w:val="20"/>
        </w:rPr>
        <w:t>BK061322), JaSV (</w:t>
      </w:r>
      <w:r w:rsidRPr="00F15763">
        <w:rPr>
          <w:color w:val="000000" w:themeColor="text1"/>
          <w:sz w:val="20"/>
          <w:szCs w:val="20"/>
        </w:rPr>
        <w:t xml:space="preserve">jujube-associated secovirus, </w:t>
      </w:r>
      <w:r w:rsidRPr="00F15763">
        <w:rPr>
          <w:rFonts w:eastAsia="Calibri"/>
          <w:sz w:val="20"/>
          <w:szCs w:val="20"/>
        </w:rPr>
        <w:t>QNN26328),</w:t>
      </w:r>
      <w:r w:rsidRPr="00097A8B">
        <w:rPr>
          <w:rFonts w:eastAsia="Calibri"/>
          <w:sz w:val="20"/>
          <w:szCs w:val="20"/>
        </w:rPr>
        <w:t xml:space="preserve"> </w:t>
      </w:r>
      <w:r w:rsidRPr="00F15763">
        <w:rPr>
          <w:color w:val="000000" w:themeColor="text1"/>
          <w:sz w:val="20"/>
          <w:szCs w:val="20"/>
        </w:rPr>
        <w:t xml:space="preserve">APMV (Andean potato mottle virus, MN148891), TuRSV (turnip ringspot virus, </w:t>
      </w:r>
      <w:r w:rsidRPr="00F15763">
        <w:rPr>
          <w:bCs/>
          <w:sz w:val="20"/>
          <w:szCs w:val="20"/>
        </w:rPr>
        <w:t xml:space="preserve">GQ222381), </w:t>
      </w:r>
      <w:r w:rsidRPr="00F15763">
        <w:rPr>
          <w:color w:val="000000" w:themeColor="text1"/>
          <w:sz w:val="20"/>
          <w:szCs w:val="20"/>
        </w:rPr>
        <w:t>CPSMV (cowpea severe mosaic virus, M83830), PvSMV (</w:t>
      </w:r>
      <w:r w:rsidR="00F12A2F">
        <w:rPr>
          <w:color w:val="000000" w:themeColor="text1"/>
          <w:sz w:val="20"/>
          <w:szCs w:val="20"/>
        </w:rPr>
        <w:t>P</w:t>
      </w:r>
      <w:r w:rsidRPr="00F15763">
        <w:rPr>
          <w:color w:val="000000" w:themeColor="text1"/>
          <w:sz w:val="20"/>
          <w:szCs w:val="20"/>
        </w:rPr>
        <w:t xml:space="preserve">haseolus vulgaris severe mosaic virus, MN837498), BRMV (bean rugose mosaic virus, KP404602), BPMV (bean pod mosaic virus, U70866), CPMV (cowpea mosaic virus, </w:t>
      </w:r>
      <w:hyperlink r:id="rId29" w:history="1">
        <w:r w:rsidRPr="00F15763">
          <w:rPr>
            <w:rStyle w:val="Hyperlink"/>
            <w:color w:val="000000" w:themeColor="text1"/>
            <w:sz w:val="20"/>
            <w:szCs w:val="20"/>
            <w:u w:val="none"/>
          </w:rPr>
          <w:t>X00206</w:t>
        </w:r>
      </w:hyperlink>
      <w:r w:rsidRPr="00F15763">
        <w:rPr>
          <w:color w:val="000000" w:themeColor="text1"/>
          <w:sz w:val="20"/>
          <w:szCs w:val="20"/>
        </w:rPr>
        <w:t>), PCV (papaya comovirus, MN203153), WfbCV (white-flower bittercress comovirus, BK065040), ArLV1 (Arabidopsis latent virus 1</w:t>
      </w:r>
      <w:r w:rsidRPr="00F15763">
        <w:rPr>
          <w:sz w:val="20"/>
          <w:szCs w:val="20"/>
        </w:rPr>
        <w:t xml:space="preserve">, MH899120), RCMV (red clover mottle virus, X64886), BBTMV (broad bean true mosaic virus, GU810903), SqMV (squash mosaic virus, AB054688), PepMMV (pepper mild mosaic virus, MK990555), GFabV (grapevine fabavirus, KX241484), BPVF (black pepper virus F, </w:t>
      </w:r>
      <w:r w:rsidRPr="00F15763">
        <w:rPr>
          <w:color w:val="000000" w:themeColor="text1"/>
          <w:sz w:val="20"/>
          <w:szCs w:val="20"/>
        </w:rPr>
        <w:t>MZ648325</w:t>
      </w:r>
      <w:r w:rsidRPr="00F15763">
        <w:rPr>
          <w:sz w:val="20"/>
          <w:szCs w:val="20"/>
        </w:rPr>
        <w:t xml:space="preserve">), </w:t>
      </w:r>
      <w:r w:rsidRPr="00F15763">
        <w:rPr>
          <w:color w:val="000000" w:themeColor="text1"/>
          <w:sz w:val="20"/>
          <w:szCs w:val="20"/>
        </w:rPr>
        <w:t>CtFabV (</w:t>
      </w:r>
      <w:r w:rsidR="009E0709">
        <w:rPr>
          <w:color w:val="000000" w:themeColor="text1"/>
          <w:sz w:val="20"/>
          <w:szCs w:val="20"/>
        </w:rPr>
        <w:t>c</w:t>
      </w:r>
      <w:r w:rsidRPr="00F15763">
        <w:rPr>
          <w:color w:val="000000" w:themeColor="text1"/>
          <w:sz w:val="20"/>
          <w:szCs w:val="20"/>
        </w:rPr>
        <w:t>amphor tree fabavirus, BK065044), RsFabV (</w:t>
      </w:r>
      <w:r w:rsidRPr="00F15763">
        <w:rPr>
          <w:sz w:val="20"/>
          <w:szCs w:val="20"/>
        </w:rPr>
        <w:t>Reaumuria songarica fabavirus</w:t>
      </w:r>
      <w:r w:rsidRPr="00F15763">
        <w:rPr>
          <w:color w:val="000000" w:themeColor="text1"/>
          <w:sz w:val="20"/>
          <w:szCs w:val="20"/>
        </w:rPr>
        <w:t xml:space="preserve">, BK065050), MsFabV (many-flowered stoneseed fabavirus, BK065048), SiFabV (Squamellaria imberbis fabavirus, BK065052), </w:t>
      </w:r>
      <w:r w:rsidRPr="00F15763">
        <w:rPr>
          <w:sz w:val="20"/>
          <w:szCs w:val="20"/>
        </w:rPr>
        <w:t>PcSMV (</w:t>
      </w:r>
      <w:r w:rsidR="00F12A2F">
        <w:rPr>
          <w:sz w:val="20"/>
          <w:szCs w:val="20"/>
        </w:rPr>
        <w:t>P</w:t>
      </w:r>
      <w:r w:rsidRPr="00F15763">
        <w:rPr>
          <w:sz w:val="20"/>
          <w:szCs w:val="20"/>
        </w:rPr>
        <w:t>haseolus vulgaris severe mosaic virus, MN837498), PrVF (</w:t>
      </w:r>
      <w:r w:rsidR="00F12A2F">
        <w:rPr>
          <w:sz w:val="20"/>
          <w:szCs w:val="20"/>
        </w:rPr>
        <w:t>P</w:t>
      </w:r>
      <w:r w:rsidRPr="00F15763">
        <w:rPr>
          <w:sz w:val="20"/>
          <w:szCs w:val="20"/>
        </w:rPr>
        <w:t>runus virus F, KX269870),</w:t>
      </w:r>
      <w:r w:rsidRPr="00097A8B">
        <w:rPr>
          <w:sz w:val="20"/>
          <w:szCs w:val="20"/>
        </w:rPr>
        <w:t xml:space="preserve"> </w:t>
      </w:r>
      <w:r w:rsidRPr="00F15763">
        <w:rPr>
          <w:sz w:val="20"/>
          <w:szCs w:val="20"/>
        </w:rPr>
        <w:t>CuMMV (cucurbit mild mosaic virus, EU881936), LMMV (</w:t>
      </w:r>
      <w:r w:rsidR="00F12A2F">
        <w:rPr>
          <w:sz w:val="20"/>
          <w:szCs w:val="20"/>
        </w:rPr>
        <w:t>L</w:t>
      </w:r>
      <w:r w:rsidRPr="00F15763">
        <w:rPr>
          <w:sz w:val="20"/>
          <w:szCs w:val="20"/>
        </w:rPr>
        <w:t>amium mild mosaic virus, KC595304), GeMV (gentian mosaic virus, AB084452), BBWV2 (broad bean wilt virus 2, AF225953), PLPaV (peach latent pitting-associated virus, KY867750), BBWV1 (broad bean wilt virus 1, AB084450), GpSV (Gynostemma pentaphyllum secovirus, BK061324), YgSV (yucca gloriosa secovirus, BK061335), CVF (cherry virus F, MH998210), StPV (stocky prune virus, OP328251), AWPV (alpine wild prunus virus, OP328249), TgCV (Trillium govanianum cheravirus, BK013325), OcSv (Orobanche cernua secovirus, BK061326), BRNV (black raspberry necrosis virus, DQ344639), SMoV (strawberry mottle virus, AJ311875), LSV1 (lettuce secovirus 1, KX925437), SDV (satsuma dwarf virus, AB009958), DMaV (dioscorea mosaic-associated virus, KU215538), PSVA (pineapple secovirus A, MN809923), PSVB (</w:t>
      </w:r>
      <w:r w:rsidRPr="00F15763">
        <w:rPr>
          <w:iCs/>
          <w:sz w:val="20"/>
          <w:szCs w:val="20"/>
        </w:rPr>
        <w:t>pineapple secovirus B</w:t>
      </w:r>
      <w:r w:rsidRPr="00F15763">
        <w:rPr>
          <w:i/>
          <w:sz w:val="20"/>
          <w:szCs w:val="20"/>
        </w:rPr>
        <w:t xml:space="preserve">, </w:t>
      </w:r>
      <w:r w:rsidRPr="00F15763">
        <w:rPr>
          <w:iCs/>
          <w:sz w:val="20"/>
          <w:szCs w:val="20"/>
        </w:rPr>
        <w:t>OM777135), AcSV (Ananas comosus secovirus, BK061318), SnLaSV (surrounding non-legume associated secovirus</w:t>
      </w:r>
      <w:r w:rsidRPr="00F15763">
        <w:rPr>
          <w:i/>
          <w:sz w:val="20"/>
          <w:szCs w:val="20"/>
        </w:rPr>
        <w:t xml:space="preserve">, </w:t>
      </w:r>
      <w:r w:rsidRPr="00F15763">
        <w:rPr>
          <w:iCs/>
          <w:sz w:val="20"/>
          <w:szCs w:val="20"/>
        </w:rPr>
        <w:t xml:space="preserve">MN412739), </w:t>
      </w:r>
      <w:r w:rsidRPr="00F15763">
        <w:rPr>
          <w:sz w:val="20"/>
          <w:szCs w:val="20"/>
        </w:rPr>
        <w:t xml:space="preserve">CLVA (chocolate lily virus A, JN052073), ALSV (apple latent spherical virus, AB030940), CuLV (currant latent virus, KT692952), LaiCV (Lagerstoemia indica cheravirus, </w:t>
      </w:r>
      <w:r w:rsidRPr="00F15763">
        <w:rPr>
          <w:color w:val="000000" w:themeColor="text1"/>
          <w:sz w:val="20"/>
          <w:szCs w:val="20"/>
        </w:rPr>
        <w:t>BK065034</w:t>
      </w:r>
      <w:r w:rsidRPr="00F15763">
        <w:rPr>
          <w:sz w:val="20"/>
          <w:szCs w:val="20"/>
        </w:rPr>
        <w:t xml:space="preserve">), CvCV (Corymbium villosum cheravirus, </w:t>
      </w:r>
      <w:r w:rsidRPr="00F15763">
        <w:rPr>
          <w:color w:val="000000" w:themeColor="text1"/>
          <w:sz w:val="20"/>
          <w:szCs w:val="20"/>
        </w:rPr>
        <w:t>BK065028)</w:t>
      </w:r>
      <w:r w:rsidRPr="00F15763">
        <w:rPr>
          <w:sz w:val="20"/>
          <w:szCs w:val="20"/>
        </w:rPr>
        <w:t xml:space="preserve">, PtCV (Pternopetalum trichomanifoliun cheravirus, </w:t>
      </w:r>
      <w:r w:rsidRPr="00F15763">
        <w:rPr>
          <w:color w:val="000000" w:themeColor="text1"/>
          <w:sz w:val="20"/>
          <w:szCs w:val="20"/>
        </w:rPr>
        <w:t>BK065036</w:t>
      </w:r>
      <w:r w:rsidRPr="00F15763">
        <w:rPr>
          <w:sz w:val="20"/>
          <w:szCs w:val="20"/>
        </w:rPr>
        <w:t>), CRLV (cherry rasp leaf virus, AJ621357), AVB (arracacha virus B, JQ437415),</w:t>
      </w:r>
      <w:r w:rsidRPr="00097A8B">
        <w:rPr>
          <w:rFonts w:eastAsia="Calibri"/>
          <w:sz w:val="20"/>
          <w:szCs w:val="20"/>
        </w:rPr>
        <w:t xml:space="preserve"> </w:t>
      </w:r>
      <w:r w:rsidRPr="00F15763">
        <w:rPr>
          <w:sz w:val="20"/>
          <w:szCs w:val="20"/>
        </w:rPr>
        <w:t>LycMoV (lychnis mottle virus, KR011032), CoAV (cohombrillo-associated virus, OP019481), SLRSV (strawberry latent ringspot virus, AY860978),</w:t>
      </w:r>
      <w:r w:rsidRPr="00097A8B">
        <w:rPr>
          <w:rFonts w:eastAsia="Calibri"/>
          <w:sz w:val="20"/>
          <w:szCs w:val="20"/>
        </w:rPr>
        <w:t xml:space="preserve"> Pp</w:t>
      </w:r>
      <w:r w:rsidRPr="00AE0A8C">
        <w:rPr>
          <w:rFonts w:eastAsia="Calibri"/>
          <w:sz w:val="20"/>
          <w:szCs w:val="20"/>
        </w:rPr>
        <w:t>SV1 (</w:t>
      </w:r>
      <w:r>
        <w:rPr>
          <w:color w:val="000000" w:themeColor="text1"/>
          <w:sz w:val="20"/>
          <w:szCs w:val="20"/>
        </w:rPr>
        <w:t>P</w:t>
      </w:r>
      <w:r w:rsidRPr="00AE0A8C">
        <w:rPr>
          <w:color w:val="000000" w:themeColor="text1"/>
          <w:sz w:val="20"/>
          <w:szCs w:val="20"/>
        </w:rPr>
        <w:t xml:space="preserve">aris polyphylla secovirus 1, </w:t>
      </w:r>
      <w:r w:rsidRPr="00AE0A8C">
        <w:rPr>
          <w:sz w:val="20"/>
          <w:szCs w:val="20"/>
        </w:rPr>
        <w:t>BK061328)</w:t>
      </w:r>
      <w:r w:rsidRPr="00AE0A8C">
        <w:rPr>
          <w:color w:val="000000" w:themeColor="text1"/>
          <w:sz w:val="20"/>
          <w:szCs w:val="20"/>
        </w:rPr>
        <w:t>, PMVA (</w:t>
      </w:r>
      <w:r w:rsidRPr="00AE0A8C">
        <w:rPr>
          <w:sz w:val="20"/>
          <w:szCs w:val="20"/>
        </w:rPr>
        <w:t>Prunus mira virus A, BK064709)</w:t>
      </w:r>
      <w:r w:rsidRPr="00AE0A8C">
        <w:rPr>
          <w:color w:val="000000" w:themeColor="text1"/>
          <w:sz w:val="20"/>
          <w:szCs w:val="20"/>
        </w:rPr>
        <w:t>, CaPRV</w:t>
      </w:r>
      <w:r w:rsidRPr="00AE0A8C">
        <w:rPr>
          <w:sz w:val="20"/>
          <w:szCs w:val="20"/>
        </w:rPr>
        <w:t xml:space="preserve"> (Cattleya purple ringspot virus, OR439368), GysV1 (Gymnema sylvestre virus 1, BK062888), ChSV (chrysanthemum sadwavirus, OR413567), PSVC (pineapple secovirus C, OP860260), ChrSV (chrysanthemum stramovirus, BK065126), BesV1 (Berdersay stralarivirus, OR912382)</w:t>
      </w:r>
      <w:r>
        <w:rPr>
          <w:sz w:val="20"/>
          <w:szCs w:val="20"/>
        </w:rPr>
        <w:t xml:space="preserve"> and</w:t>
      </w:r>
      <w:r w:rsidRPr="00AE0A8C">
        <w:rPr>
          <w:sz w:val="20"/>
          <w:szCs w:val="20"/>
        </w:rPr>
        <w:t xml:space="preserve"> BCSV (beach cabbage stralarivirus, BK065129)</w:t>
      </w:r>
      <w:r>
        <w:rPr>
          <w:sz w:val="20"/>
          <w:szCs w:val="20"/>
        </w:rPr>
        <w:t xml:space="preserve">. </w:t>
      </w:r>
      <w:r w:rsidRPr="00805AC7">
        <w:rPr>
          <w:sz w:val="19"/>
        </w:rPr>
        <w:t xml:space="preserve">The combined sequence of the three CPs from poliovirus (EVC, species </w:t>
      </w:r>
      <w:r w:rsidRPr="00805AC7">
        <w:rPr>
          <w:i/>
          <w:iCs/>
          <w:sz w:val="19"/>
        </w:rPr>
        <w:t>Enterovirus C</w:t>
      </w:r>
      <w:r w:rsidRPr="00805AC7">
        <w:rPr>
          <w:sz w:val="19"/>
        </w:rPr>
        <w:t xml:space="preserve">, NP_041277, genus </w:t>
      </w:r>
      <w:r w:rsidRPr="00805AC7">
        <w:rPr>
          <w:i/>
          <w:iCs/>
          <w:sz w:val="19"/>
        </w:rPr>
        <w:t>Enterovirus</w:t>
      </w:r>
      <w:r w:rsidRPr="00805AC7">
        <w:rPr>
          <w:sz w:val="19"/>
        </w:rPr>
        <w:t xml:space="preserve">, family </w:t>
      </w:r>
      <w:r w:rsidRPr="00805AC7">
        <w:rPr>
          <w:i/>
          <w:iCs/>
          <w:sz w:val="19"/>
        </w:rPr>
        <w:t>Picornaviridae</w:t>
      </w:r>
      <w:r w:rsidRPr="00805AC7">
        <w:rPr>
          <w:sz w:val="19"/>
        </w:rPr>
        <w:t>) was used as an outgroup to root the tree.</w:t>
      </w:r>
      <w:r>
        <w:rPr>
          <w:sz w:val="19"/>
        </w:rPr>
        <w:br w:type="page"/>
      </w:r>
    </w:p>
    <w:p w14:paraId="07EA202D" w14:textId="758CAD41" w:rsidR="001A303B" w:rsidRDefault="00B47194">
      <w:pPr>
        <w:rPr>
          <w:sz w:val="20"/>
          <w:szCs w:val="20"/>
        </w:rPr>
      </w:pPr>
      <w:r>
        <w:rPr>
          <w:noProof/>
          <w:sz w:val="20"/>
          <w:szCs w:val="20"/>
        </w:rPr>
        <w:lastRenderedPageBreak/>
        <w:drawing>
          <wp:inline distT="0" distB="0" distL="0" distR="0" wp14:anchorId="30DF8F53" wp14:editId="61B28CDA">
            <wp:extent cx="5925185" cy="4310743"/>
            <wp:effectExtent l="0" t="0" r="5715" b="0"/>
            <wp:docPr id="11518028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802890" name="Picture 115180289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61449" cy="4337126"/>
                    </a:xfrm>
                    <a:prstGeom prst="rect">
                      <a:avLst/>
                    </a:prstGeom>
                  </pic:spPr>
                </pic:pic>
              </a:graphicData>
            </a:graphic>
          </wp:inline>
        </w:drawing>
      </w:r>
    </w:p>
    <w:p w14:paraId="6333566C" w14:textId="77777777" w:rsidR="00B47194" w:rsidRDefault="00B47194">
      <w:pPr>
        <w:rPr>
          <w:sz w:val="20"/>
          <w:szCs w:val="20"/>
        </w:rPr>
      </w:pPr>
    </w:p>
    <w:p w14:paraId="682B4EF7" w14:textId="1DF9A2B1" w:rsidR="00691CA2" w:rsidRDefault="006B3045">
      <w:pPr>
        <w:rPr>
          <w:sz w:val="19"/>
        </w:rPr>
      </w:pPr>
      <w:r w:rsidRPr="00805AC7">
        <w:rPr>
          <w:b/>
          <w:bCs/>
          <w:color w:val="000000" w:themeColor="text1"/>
          <w:sz w:val="19"/>
        </w:rPr>
        <w:t xml:space="preserve">Figure </w:t>
      </w:r>
      <w:r>
        <w:rPr>
          <w:b/>
          <w:bCs/>
          <w:color w:val="000000" w:themeColor="text1"/>
          <w:sz w:val="19"/>
        </w:rPr>
        <w:t>3</w:t>
      </w:r>
      <w:r w:rsidR="001A303B">
        <w:rPr>
          <w:b/>
          <w:bCs/>
          <w:color w:val="000000" w:themeColor="text1"/>
          <w:sz w:val="19"/>
        </w:rPr>
        <w:t>B</w:t>
      </w:r>
      <w:r w:rsidRPr="00805AC7">
        <w:rPr>
          <w:color w:val="000000" w:themeColor="text1"/>
          <w:sz w:val="19"/>
        </w:rPr>
        <w:t xml:space="preserve">. Close-up of the phylogenetic tree of </w:t>
      </w:r>
      <w:r w:rsidRPr="00AE0A8C">
        <w:rPr>
          <w:color w:val="000000" w:themeColor="text1"/>
          <w:sz w:val="20"/>
          <w:szCs w:val="20"/>
        </w:rPr>
        <w:t xml:space="preserve">the conserved protease-polymerase (Pro-Pol) region </w:t>
      </w:r>
      <w:r w:rsidRPr="00AE0A8C">
        <w:rPr>
          <w:sz w:val="20"/>
          <w:szCs w:val="20"/>
        </w:rPr>
        <w:t xml:space="preserve">(from the protease CG motif to the polymerase GDD motif) </w:t>
      </w:r>
      <w:r w:rsidRPr="00805AC7">
        <w:rPr>
          <w:color w:val="000000" w:themeColor="text1"/>
          <w:sz w:val="19"/>
        </w:rPr>
        <w:t xml:space="preserve">of the 25 newly proposed species (identified by the full virus name and abbreviation) in the genus </w:t>
      </w:r>
      <w:r w:rsidRPr="00805AC7">
        <w:rPr>
          <w:i/>
          <w:iCs/>
          <w:color w:val="000000" w:themeColor="text1"/>
          <w:sz w:val="19"/>
        </w:rPr>
        <w:t>Nepovirus</w:t>
      </w:r>
      <w:r w:rsidRPr="00805AC7">
        <w:rPr>
          <w:color w:val="000000" w:themeColor="text1"/>
          <w:sz w:val="19"/>
        </w:rPr>
        <w:t xml:space="preserve"> of the family </w:t>
      </w:r>
      <w:r w:rsidRPr="00805AC7">
        <w:rPr>
          <w:i/>
          <w:iCs/>
          <w:color w:val="000000" w:themeColor="text1"/>
          <w:sz w:val="19"/>
        </w:rPr>
        <w:t>Secoviridae</w:t>
      </w:r>
      <w:r w:rsidRPr="00805AC7">
        <w:rPr>
          <w:color w:val="000000" w:themeColor="text1"/>
          <w:sz w:val="19"/>
        </w:rPr>
        <w:t xml:space="preserve">. </w:t>
      </w:r>
      <w:r w:rsidR="00A27DB5">
        <w:rPr>
          <w:color w:val="000000" w:themeColor="text1"/>
          <w:sz w:val="19"/>
        </w:rPr>
        <w:t xml:space="preserve">This close-up was extracted from Figure 3. </w:t>
      </w:r>
      <w:r w:rsidRPr="00805AC7">
        <w:rPr>
          <w:color w:val="000000" w:themeColor="text1"/>
          <w:sz w:val="19"/>
        </w:rPr>
        <w:t xml:space="preserve">See caption of Figure </w:t>
      </w:r>
      <w:r>
        <w:rPr>
          <w:color w:val="000000" w:themeColor="text1"/>
          <w:sz w:val="19"/>
        </w:rPr>
        <w:t>3</w:t>
      </w:r>
      <w:r w:rsidRPr="00805AC7">
        <w:rPr>
          <w:color w:val="000000" w:themeColor="text1"/>
          <w:sz w:val="19"/>
        </w:rPr>
        <w:t xml:space="preserve"> for details on the sequence analyses. </w:t>
      </w:r>
      <w:r w:rsidRPr="00805AC7">
        <w:rPr>
          <w:sz w:val="19"/>
        </w:rPr>
        <w:t xml:space="preserve">Sequence accession numbers of exemplar isolates of recognized species and of viruses proposed as exemplar isolates of new species in the genus </w:t>
      </w:r>
      <w:r w:rsidRPr="00805AC7">
        <w:rPr>
          <w:i/>
          <w:iCs/>
          <w:sz w:val="19"/>
        </w:rPr>
        <w:t>Nepovirus</w:t>
      </w:r>
      <w:r w:rsidRPr="00805AC7">
        <w:rPr>
          <w:sz w:val="19"/>
        </w:rPr>
        <w:t xml:space="preserve"> of the family </w:t>
      </w:r>
      <w:r w:rsidRPr="00805AC7">
        <w:rPr>
          <w:i/>
          <w:iCs/>
          <w:sz w:val="19"/>
        </w:rPr>
        <w:t>Secoviridae</w:t>
      </w:r>
      <w:r w:rsidRPr="00805AC7">
        <w:rPr>
          <w:sz w:val="19"/>
        </w:rPr>
        <w:t xml:space="preserve"> are as follows: ToRSV (tomato ringspot virus, D12477), AnNVA (anemone nepovirus A, </w:t>
      </w:r>
      <w:r w:rsidRPr="00805AC7">
        <w:rPr>
          <w:iCs/>
          <w:sz w:val="19"/>
        </w:rPr>
        <w:t>MH898478</w:t>
      </w:r>
      <w:r w:rsidRPr="00805AC7">
        <w:rPr>
          <w:sz w:val="19"/>
        </w:rPr>
        <w:t>), SteNV (</w:t>
      </w:r>
      <w:r w:rsidRPr="00805AC7">
        <w:rPr>
          <w:iCs/>
          <w:sz w:val="19"/>
        </w:rPr>
        <w:t xml:space="preserve">Stenotaphrum nepovirus, MZ325762), </w:t>
      </w:r>
      <w:r w:rsidRPr="00805AC7">
        <w:rPr>
          <w:sz w:val="19"/>
        </w:rPr>
        <w:t xml:space="preserve">BRV (blackcurrant reversion virus, AF020051), GBLV (grapevine Bulgarian latent virus, FN691935), BLSV (blueberry latent spherical virus, AB649297), SLSV (soybean latent spherical virus, KX424572), PRMV (peach rosette mosaic virus, (KJ572573), </w:t>
      </w:r>
      <w:r w:rsidRPr="00805AC7">
        <w:rPr>
          <w:color w:val="000000" w:themeColor="text1"/>
          <w:sz w:val="19"/>
        </w:rPr>
        <w:t>CUNVA (cucumber nepovirus A, PP376098), CtNV (</w:t>
      </w:r>
      <w:r w:rsidRPr="00805AC7">
        <w:rPr>
          <w:sz w:val="19"/>
        </w:rPr>
        <w:t xml:space="preserve">common thyme nepovirus, </w:t>
      </w:r>
      <w:r w:rsidRPr="00805AC7">
        <w:rPr>
          <w:color w:val="000000" w:themeColor="text1"/>
          <w:sz w:val="19"/>
        </w:rPr>
        <w:t>BK065075</w:t>
      </w:r>
      <w:r w:rsidRPr="00805AC7">
        <w:rPr>
          <w:sz w:val="19"/>
        </w:rPr>
        <w:t xml:space="preserve">), </w:t>
      </w:r>
      <w:r w:rsidRPr="00805AC7">
        <w:rPr>
          <w:color w:val="000000" w:themeColor="text1"/>
          <w:sz w:val="19"/>
        </w:rPr>
        <w:t>TipNV (</w:t>
      </w:r>
      <w:r w:rsidRPr="00805AC7">
        <w:rPr>
          <w:sz w:val="19"/>
        </w:rPr>
        <w:t>Tibetan peony nepovirus</w:t>
      </w:r>
      <w:r w:rsidRPr="00805AC7">
        <w:rPr>
          <w:color w:val="000000" w:themeColor="text1"/>
          <w:sz w:val="19"/>
        </w:rPr>
        <w:t>, BK065119), ChrNV (</w:t>
      </w:r>
      <w:r w:rsidR="00D0706B">
        <w:rPr>
          <w:color w:val="000000" w:themeColor="text1"/>
          <w:sz w:val="19"/>
        </w:rPr>
        <w:t>c</w:t>
      </w:r>
      <w:r w:rsidRPr="00805AC7">
        <w:rPr>
          <w:color w:val="000000" w:themeColor="text1"/>
          <w:sz w:val="19"/>
        </w:rPr>
        <w:t>hrysanthemum nepovirus, BK065073), SepNV (Senevia pinnatifolius nepovirus, BK065113), LogNV (</w:t>
      </w:r>
      <w:r w:rsidR="00D17D12">
        <w:rPr>
          <w:color w:val="000000" w:themeColor="text1"/>
          <w:sz w:val="19"/>
        </w:rPr>
        <w:t>l</w:t>
      </w:r>
      <w:r w:rsidRPr="00805AC7">
        <w:rPr>
          <w:color w:val="000000" w:themeColor="text1"/>
          <w:sz w:val="19"/>
        </w:rPr>
        <w:t xml:space="preserve">ogan nepovirus, BK065099), </w:t>
      </w:r>
      <w:r w:rsidRPr="00805AC7">
        <w:rPr>
          <w:sz w:val="19"/>
        </w:rPr>
        <w:t xml:space="preserve">PsfNV (purple sand food nepovirus, </w:t>
      </w:r>
      <w:r w:rsidRPr="00805AC7">
        <w:rPr>
          <w:color w:val="000000" w:themeColor="text1"/>
          <w:sz w:val="19"/>
        </w:rPr>
        <w:t xml:space="preserve">BK065109), </w:t>
      </w:r>
      <w:r w:rsidRPr="00805AC7">
        <w:rPr>
          <w:sz w:val="19"/>
        </w:rPr>
        <w:t xml:space="preserve">CopNV (coral plant nepovirus, </w:t>
      </w:r>
      <w:r w:rsidRPr="00805AC7">
        <w:rPr>
          <w:color w:val="000000" w:themeColor="text1"/>
          <w:sz w:val="19"/>
        </w:rPr>
        <w:t xml:space="preserve">BK065077), </w:t>
      </w:r>
      <w:r w:rsidRPr="00805AC7">
        <w:rPr>
          <w:sz w:val="19"/>
        </w:rPr>
        <w:t xml:space="preserve">SdNV (Silene diclinis nepovirus, </w:t>
      </w:r>
      <w:r w:rsidRPr="00805AC7">
        <w:rPr>
          <w:color w:val="000000" w:themeColor="text1"/>
          <w:sz w:val="19"/>
        </w:rPr>
        <w:t xml:space="preserve">BK065115), </w:t>
      </w:r>
      <w:r w:rsidRPr="00805AC7">
        <w:rPr>
          <w:sz w:val="19"/>
        </w:rPr>
        <w:t xml:space="preserve">BwNV (Beetleweed nepovirus, </w:t>
      </w:r>
      <w:r w:rsidRPr="00805AC7">
        <w:rPr>
          <w:color w:val="000000" w:themeColor="text1"/>
          <w:sz w:val="19"/>
        </w:rPr>
        <w:t xml:space="preserve">BK065063), </w:t>
      </w:r>
      <w:r w:rsidRPr="00805AC7">
        <w:rPr>
          <w:sz w:val="19"/>
        </w:rPr>
        <w:t xml:space="preserve">AltNV (Asian lizard’s tail nepovirus, </w:t>
      </w:r>
      <w:r w:rsidRPr="00805AC7">
        <w:rPr>
          <w:color w:val="000000" w:themeColor="text1"/>
          <w:sz w:val="19"/>
        </w:rPr>
        <w:t xml:space="preserve">BK065059), </w:t>
      </w:r>
      <w:r w:rsidRPr="00805AC7">
        <w:rPr>
          <w:sz w:val="19"/>
        </w:rPr>
        <w:t xml:space="preserve">MuNV (Musa nepovirus, </w:t>
      </w:r>
      <w:r w:rsidRPr="00805AC7">
        <w:rPr>
          <w:color w:val="000000" w:themeColor="text1"/>
          <w:sz w:val="19"/>
        </w:rPr>
        <w:t>BK065103),</w:t>
      </w:r>
      <w:r w:rsidRPr="00805AC7">
        <w:rPr>
          <w:sz w:val="19"/>
        </w:rPr>
        <w:t xml:space="preserve"> PmNV (pearl millet nepovirus, BK065107),</w:t>
      </w:r>
      <w:r w:rsidRPr="00805AC7">
        <w:rPr>
          <w:color w:val="000000" w:themeColor="text1"/>
          <w:sz w:val="19"/>
        </w:rPr>
        <w:t xml:space="preserve"> </w:t>
      </w:r>
      <w:r w:rsidRPr="00805AC7">
        <w:rPr>
          <w:sz w:val="19"/>
        </w:rPr>
        <w:t>DgfNV (downy ground fern nepovirus, BK065079),</w:t>
      </w:r>
      <w:r w:rsidRPr="00805AC7">
        <w:rPr>
          <w:color w:val="000000" w:themeColor="text1"/>
          <w:sz w:val="19"/>
        </w:rPr>
        <w:t xml:space="preserve"> </w:t>
      </w:r>
      <w:r w:rsidRPr="00805AC7">
        <w:rPr>
          <w:sz w:val="19"/>
        </w:rPr>
        <w:t>AhNV (Aloe haircap nepovirus, BK065057),  BpNV (Begonia plebeja nepovirus, BK065065), CsoNV (Canberra spider orchid nepovirus, BK065067), CmvNV (Chinese milk vectch nepovirus, BK065071), GeNV (Gentiana ecaudata nepovirus, BK065081), CecNV (Cederberg conebush nepovirus, BK065069), YpNV (Yunnan pine nepovirus, BK065121), RhiNV (rhododendron lacteum nepvoris, BK065111), HoNV (Hansenia oviformis nepovirus, BK065089), BelSV1 (Beldersay nepovirus 1, OR912381), JPV1 (Jasminum polyanthum nepovirus 1, OQ943947), CawYV (caraway yellow virus, MK492274), CLRV (cherry leaf roll virus, FR851462), GNVA (grapevine nepovirus A, MT507291), MMMoV (melon mild mottle virus, AB518486), RpRSV (raspberry ringspot virus, AY303788), PoLNVA (</w:t>
      </w:r>
      <w:r w:rsidR="00F12A2F">
        <w:rPr>
          <w:sz w:val="19"/>
        </w:rPr>
        <w:t>P</w:t>
      </w:r>
      <w:r w:rsidRPr="00805AC7">
        <w:rPr>
          <w:sz w:val="19"/>
        </w:rPr>
        <w:t>oaceae Liege nepovirus A, MW289236), MMLRaV (mulberry mosaic leaf roll-associated virus, KC904084), AeRSV (Aeonium ringspot virus, JQ670669), PBRSV (potato black ringspot virus, KC832892), TRSV (tobacco ringspot virus, AY363727), GDefV (grapevine deformation virus, AY291208), ArMV (Arabis mosaic virus, AY017339), GFLV (grapevine fanleaf virus, X16907), OLRSV (olive latent ringspot virus, AJ277435), PCMoV (petunia chlorotic mottle virus, KX812816), BRSV (beet ringspot virus, X04062), RCNA (red clover nepovirus A, MG253829), TBRV (tomato black ring virus, AY157994), AILV (artichoke Italian latent virus, LT608396), GARSV (grapevine Anatolian ringspot virus, AY291207), GCMV (grapevine chrome mosaic virus, X15163), CNSV (cycas necrotic stunt virus, AB073148), PVB (potato virus B, KX656671), GSPNeV (green Sichuan pepper nepovirus, MH323434), ParNV1 (</w:t>
      </w:r>
      <w:r w:rsidR="003C0FD7">
        <w:rPr>
          <w:sz w:val="19"/>
        </w:rPr>
        <w:t>P</w:t>
      </w:r>
      <w:r w:rsidRPr="00805AC7">
        <w:rPr>
          <w:sz w:val="19"/>
        </w:rPr>
        <w:t xml:space="preserve">aris nepovirus 1, OP374159), HNVA (horse nettle virus A, OP292295), CwmSV (common water moss secovirus, OX380442), TfSV (tomato fern secovirus, OX380490), and SfSV (shoestring fern secovirus, OX380478). The combined sequence of the three CPs from poliovirus (EVC, species </w:t>
      </w:r>
      <w:r w:rsidRPr="00805AC7">
        <w:rPr>
          <w:i/>
          <w:iCs/>
          <w:sz w:val="19"/>
        </w:rPr>
        <w:t>Enterovirus C</w:t>
      </w:r>
      <w:r w:rsidRPr="00805AC7">
        <w:rPr>
          <w:sz w:val="19"/>
        </w:rPr>
        <w:t xml:space="preserve">, NP_041277, genus </w:t>
      </w:r>
      <w:r w:rsidRPr="00805AC7">
        <w:rPr>
          <w:i/>
          <w:iCs/>
          <w:sz w:val="19"/>
        </w:rPr>
        <w:t>Enterovirus</w:t>
      </w:r>
      <w:r w:rsidRPr="00805AC7">
        <w:rPr>
          <w:sz w:val="19"/>
        </w:rPr>
        <w:t xml:space="preserve">, family </w:t>
      </w:r>
      <w:r w:rsidRPr="00805AC7">
        <w:rPr>
          <w:i/>
          <w:iCs/>
          <w:sz w:val="19"/>
        </w:rPr>
        <w:t>Picornaviridae</w:t>
      </w:r>
      <w:r w:rsidRPr="00805AC7">
        <w:rPr>
          <w:sz w:val="19"/>
        </w:rPr>
        <w:t>) was used as an outgroup to root the tree.</w:t>
      </w:r>
      <w:r w:rsidR="00691CA2">
        <w:rPr>
          <w:sz w:val="19"/>
        </w:rPr>
        <w:br w:type="page"/>
      </w:r>
    </w:p>
    <w:p w14:paraId="4D909418" w14:textId="1AAB24C4" w:rsidR="004251F3" w:rsidRDefault="00F91570" w:rsidP="004251F3">
      <w:pPr>
        <w:rPr>
          <w:sz w:val="19"/>
        </w:rPr>
      </w:pPr>
      <w:r>
        <w:rPr>
          <w:noProof/>
          <w:sz w:val="19"/>
        </w:rPr>
        <w:lastRenderedPageBreak/>
        <w:drawing>
          <wp:inline distT="0" distB="0" distL="0" distR="0" wp14:anchorId="6EAA6313" wp14:editId="3357D7CC">
            <wp:extent cx="5926455" cy="3333750"/>
            <wp:effectExtent l="0" t="0" r="4445" b="6350"/>
            <wp:docPr id="9608325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32552" name="Picture 96083255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26455" cy="3333750"/>
                    </a:xfrm>
                    <a:prstGeom prst="rect">
                      <a:avLst/>
                    </a:prstGeom>
                  </pic:spPr>
                </pic:pic>
              </a:graphicData>
            </a:graphic>
          </wp:inline>
        </w:drawing>
      </w:r>
    </w:p>
    <w:p w14:paraId="3B22F423" w14:textId="54967AA7" w:rsidR="00A174CC" w:rsidRPr="008025C8" w:rsidRDefault="0083498C" w:rsidP="00EE39DE">
      <w:r w:rsidRPr="00805AC7">
        <w:rPr>
          <w:b/>
          <w:bCs/>
          <w:color w:val="000000" w:themeColor="text1"/>
          <w:sz w:val="19"/>
        </w:rPr>
        <w:t xml:space="preserve">Figure </w:t>
      </w:r>
      <w:r>
        <w:rPr>
          <w:b/>
          <w:bCs/>
          <w:color w:val="000000" w:themeColor="text1"/>
          <w:sz w:val="19"/>
        </w:rPr>
        <w:t>3</w:t>
      </w:r>
      <w:r w:rsidRPr="00805AC7">
        <w:rPr>
          <w:b/>
          <w:bCs/>
          <w:color w:val="000000" w:themeColor="text1"/>
          <w:sz w:val="19"/>
        </w:rPr>
        <w:t>C</w:t>
      </w:r>
      <w:r w:rsidRPr="00805AC7">
        <w:rPr>
          <w:color w:val="000000" w:themeColor="text1"/>
          <w:sz w:val="19"/>
        </w:rPr>
        <w:t>.</w:t>
      </w:r>
      <w:r w:rsidRPr="00805AC7">
        <w:rPr>
          <w:b/>
          <w:bCs/>
          <w:color w:val="000000" w:themeColor="text1"/>
          <w:sz w:val="19"/>
        </w:rPr>
        <w:t xml:space="preserve"> </w:t>
      </w:r>
      <w:r w:rsidRPr="00805AC7">
        <w:rPr>
          <w:color w:val="000000" w:themeColor="text1"/>
          <w:sz w:val="19"/>
        </w:rPr>
        <w:t xml:space="preserve">Close-up of the phylogenetic tree of the </w:t>
      </w:r>
      <w:r w:rsidRPr="00AE0A8C">
        <w:rPr>
          <w:color w:val="000000" w:themeColor="text1"/>
          <w:sz w:val="20"/>
          <w:szCs w:val="20"/>
        </w:rPr>
        <w:t xml:space="preserve">conserved protease-polymerase (Pro-Pol) region </w:t>
      </w:r>
      <w:r w:rsidRPr="00AE0A8C">
        <w:rPr>
          <w:sz w:val="20"/>
          <w:szCs w:val="20"/>
        </w:rPr>
        <w:t xml:space="preserve">(from the protease CG motif to the polymerase GDD motif) </w:t>
      </w:r>
      <w:r w:rsidRPr="00805AC7">
        <w:rPr>
          <w:color w:val="000000" w:themeColor="text1"/>
          <w:sz w:val="19"/>
        </w:rPr>
        <w:t xml:space="preserve">of the 14 newly proposed species (identified by the full virus name and abbreviation) in the genera </w:t>
      </w:r>
      <w:r w:rsidRPr="00805AC7">
        <w:rPr>
          <w:i/>
          <w:iCs/>
          <w:color w:val="000000" w:themeColor="text1"/>
          <w:sz w:val="19"/>
        </w:rPr>
        <w:t>Torradovirus</w:t>
      </w:r>
      <w:r w:rsidRPr="00805AC7">
        <w:rPr>
          <w:color w:val="000000" w:themeColor="text1"/>
          <w:sz w:val="19"/>
        </w:rPr>
        <w:t xml:space="preserve">, </w:t>
      </w:r>
      <w:r w:rsidRPr="00805AC7">
        <w:rPr>
          <w:i/>
          <w:iCs/>
          <w:color w:val="000000" w:themeColor="text1"/>
          <w:sz w:val="19"/>
        </w:rPr>
        <w:t>Sequivirus</w:t>
      </w:r>
      <w:r w:rsidRPr="00805AC7">
        <w:rPr>
          <w:color w:val="000000" w:themeColor="text1"/>
          <w:sz w:val="19"/>
        </w:rPr>
        <w:t xml:space="preserve">, and </w:t>
      </w:r>
      <w:r w:rsidRPr="00805AC7">
        <w:rPr>
          <w:i/>
          <w:iCs/>
          <w:color w:val="000000" w:themeColor="text1"/>
          <w:sz w:val="19"/>
        </w:rPr>
        <w:t>Waikavirus</w:t>
      </w:r>
      <w:r w:rsidRPr="00805AC7">
        <w:rPr>
          <w:color w:val="000000" w:themeColor="text1"/>
          <w:sz w:val="19"/>
        </w:rPr>
        <w:t xml:space="preserve"> of the family </w:t>
      </w:r>
      <w:r w:rsidRPr="00805AC7">
        <w:rPr>
          <w:i/>
          <w:iCs/>
          <w:color w:val="000000" w:themeColor="text1"/>
          <w:sz w:val="19"/>
        </w:rPr>
        <w:t>Secoviridae</w:t>
      </w:r>
      <w:r w:rsidRPr="00805AC7">
        <w:rPr>
          <w:color w:val="000000" w:themeColor="text1"/>
          <w:sz w:val="19"/>
        </w:rPr>
        <w:t xml:space="preserve">. </w:t>
      </w:r>
      <w:r w:rsidR="00A27DB5">
        <w:rPr>
          <w:color w:val="000000" w:themeColor="text1"/>
          <w:sz w:val="19"/>
        </w:rPr>
        <w:t xml:space="preserve">This close-up was extracted from Figure 3. </w:t>
      </w:r>
      <w:r w:rsidRPr="00805AC7">
        <w:rPr>
          <w:color w:val="000000" w:themeColor="text1"/>
          <w:sz w:val="19"/>
        </w:rPr>
        <w:t xml:space="preserve">See caption of Figure </w:t>
      </w:r>
      <w:r w:rsidR="002B031E">
        <w:rPr>
          <w:color w:val="000000" w:themeColor="text1"/>
          <w:sz w:val="19"/>
        </w:rPr>
        <w:t>3</w:t>
      </w:r>
      <w:r w:rsidRPr="00805AC7">
        <w:rPr>
          <w:color w:val="000000" w:themeColor="text1"/>
          <w:sz w:val="19"/>
        </w:rPr>
        <w:t xml:space="preserve"> for details on the sequence analyses. </w:t>
      </w:r>
      <w:r w:rsidRPr="00805AC7">
        <w:rPr>
          <w:sz w:val="19"/>
        </w:rPr>
        <w:t xml:space="preserve">Sequence accession numbers of exemplar isolates of recognized species and of viruses proposed as exemplar isolates of new species in these three genera of the family </w:t>
      </w:r>
      <w:r w:rsidRPr="00805AC7">
        <w:rPr>
          <w:i/>
          <w:iCs/>
          <w:sz w:val="19"/>
        </w:rPr>
        <w:t>Secoviridae</w:t>
      </w:r>
      <w:r w:rsidRPr="00805AC7">
        <w:rPr>
          <w:sz w:val="19"/>
        </w:rPr>
        <w:t xml:space="preserve"> are as follows: ToTV (tomato torrado virus, DQ388880), ToMarV (tomato marchitez virus, EF681765), MYMoV (motherwort yellow mottle virus, KM229701), CoTVA (</w:t>
      </w:r>
      <w:r w:rsidRPr="00805AC7">
        <w:rPr>
          <w:iCs/>
          <w:sz w:val="19"/>
        </w:rPr>
        <w:t>Codonopsis torradovirus A</w:t>
      </w:r>
      <w:r w:rsidRPr="00805AC7">
        <w:rPr>
          <w:i/>
          <w:sz w:val="19"/>
        </w:rPr>
        <w:t xml:space="preserve">, </w:t>
      </w:r>
      <w:r w:rsidRPr="00805AC7">
        <w:rPr>
          <w:iCs/>
          <w:sz w:val="19"/>
        </w:rPr>
        <w:t xml:space="preserve">NC035220), </w:t>
      </w:r>
      <w:r w:rsidRPr="00805AC7">
        <w:rPr>
          <w:sz w:val="19"/>
        </w:rPr>
        <w:t>CsTLV (</w:t>
      </w:r>
      <w:r w:rsidRPr="00805AC7">
        <w:rPr>
          <w:color w:val="000000" w:themeColor="text1"/>
          <w:sz w:val="19"/>
        </w:rPr>
        <w:t xml:space="preserve">cassava torrado-like virus, </w:t>
      </w:r>
      <w:r w:rsidRPr="00805AC7">
        <w:rPr>
          <w:iCs/>
          <w:sz w:val="19"/>
        </w:rPr>
        <w:t xml:space="preserve">OK040226), </w:t>
      </w:r>
      <w:r w:rsidRPr="00805AC7">
        <w:rPr>
          <w:sz w:val="19"/>
        </w:rPr>
        <w:t>LNLCV (lettuce necrotic leaf curl virus, KC855267), CaTV1 (carrot torradovirus 1, KF533720), SCLSV (squash chlorotic leaf spot virus, KU052531), FbYMB (fleabane yellow mosaic virus, OL979630), LSMV (lettuce star mosaic virus, MT348706), PYFV (parsnip yellow fleck virus, D14066),</w:t>
      </w:r>
      <w:r w:rsidRPr="00805AC7">
        <w:rPr>
          <w:color w:val="000000" w:themeColor="text1"/>
          <w:sz w:val="19"/>
        </w:rPr>
        <w:t xml:space="preserve"> CosSV (cowslip sequivirus, </w:t>
      </w:r>
      <w:r w:rsidRPr="00805AC7">
        <w:rPr>
          <w:sz w:val="19"/>
        </w:rPr>
        <w:t>BK065140</w:t>
      </w:r>
      <w:r w:rsidRPr="00805AC7">
        <w:rPr>
          <w:color w:val="000000" w:themeColor="text1"/>
          <w:sz w:val="19"/>
        </w:rPr>
        <w:t xml:space="preserve">), </w:t>
      </w:r>
      <w:r w:rsidRPr="00805AC7">
        <w:rPr>
          <w:sz w:val="19"/>
        </w:rPr>
        <w:t xml:space="preserve">LcTV (lake cress torradovirus, BK065132), OtTV (Opisthopappus taihangensis torradovirus, BK065136), LmTV (Lophophytum mirabile torradovirus, BK065134), </w:t>
      </w:r>
      <w:r w:rsidRPr="00805AC7">
        <w:rPr>
          <w:color w:val="000000" w:themeColor="text1"/>
          <w:sz w:val="19"/>
        </w:rPr>
        <w:t>SeTV (Sesa</w:t>
      </w:r>
      <w:r w:rsidR="005C3FA2">
        <w:rPr>
          <w:color w:val="000000" w:themeColor="text1"/>
          <w:sz w:val="19"/>
        </w:rPr>
        <w:t>m</w:t>
      </w:r>
      <w:r w:rsidRPr="00805AC7">
        <w:rPr>
          <w:color w:val="000000" w:themeColor="text1"/>
          <w:sz w:val="19"/>
        </w:rPr>
        <w:t xml:space="preserve">um torradovirus, </w:t>
      </w:r>
      <w:r w:rsidRPr="00805AC7">
        <w:rPr>
          <w:sz w:val="19"/>
        </w:rPr>
        <w:t>BK065140</w:t>
      </w:r>
      <w:r w:rsidRPr="00805AC7">
        <w:rPr>
          <w:color w:val="000000" w:themeColor="text1"/>
          <w:sz w:val="19"/>
        </w:rPr>
        <w:t xml:space="preserve">), </w:t>
      </w:r>
      <w:r w:rsidRPr="00805AC7">
        <w:rPr>
          <w:sz w:val="19"/>
        </w:rPr>
        <w:t>AcYV1 (Actinidia yellowing virus 1, MN180070), PWaiV (persimmon waikavirus, LC488189), CamVA (</w:t>
      </w:r>
      <w:r w:rsidRPr="00805AC7">
        <w:rPr>
          <w:color w:val="000000" w:themeColor="text1"/>
          <w:sz w:val="19"/>
        </w:rPr>
        <w:t>camellia virus A</w:t>
      </w:r>
      <w:r w:rsidRPr="00805AC7">
        <w:rPr>
          <w:i/>
          <w:sz w:val="19"/>
        </w:rPr>
        <w:t xml:space="preserve">, </w:t>
      </w:r>
      <w:r w:rsidRPr="00805AC7">
        <w:rPr>
          <w:iCs/>
          <w:sz w:val="19"/>
        </w:rPr>
        <w:t xml:space="preserve">MW545173), </w:t>
      </w:r>
      <w:r w:rsidRPr="00805AC7">
        <w:rPr>
          <w:sz w:val="19"/>
        </w:rPr>
        <w:t xml:space="preserve">PolV1 (poaceae Liege virus 1, MW289237), BCWVA (blackcurrant waikavirus A, MN701059), BnRV1 (brassica napus RNA virus 1, MH844554), RCaV1 (red clover-associated virus 1, MH325329), CNDV (carrot necrotic dieback virus, EU980442), MCDV (maize chlorotic dwarf virus, U67839), RTSV (rice tungro spherical virus, M95497), BVCV (bellflower vein chlorosis virus, KT238881), LWV1 (lettuce waikavirus 1, MY348710), RdSV (Rhododendron delavayi secovirus, BK061334), LycMoV (lychnis mottle virus, KR011033), SLRSV (BesV1 (Beldersay stralarivirus 1, OR912383), BCSV (beach cabbage stralarivirus, BK065130),  latent ringspot virus, AY860979), SRCTaV (sweetbriar rose curly-top associated virus, MT757670), CoAv (cohombrillo-associated virus, OP019482), GSV (grapevine secovirus, OR947509), CiVA (Cirsium virus A, OP794358), </w:t>
      </w:r>
      <w:r w:rsidRPr="00805AC7">
        <w:rPr>
          <w:color w:val="000000" w:themeColor="text1"/>
          <w:sz w:val="19"/>
        </w:rPr>
        <w:t>MSV1 (</w:t>
      </w:r>
      <w:r w:rsidR="00280403">
        <w:rPr>
          <w:sz w:val="19"/>
        </w:rPr>
        <w:t>Mercurialis</w:t>
      </w:r>
      <w:r w:rsidR="00280403" w:rsidRPr="00805AC7">
        <w:rPr>
          <w:sz w:val="19"/>
        </w:rPr>
        <w:t xml:space="preserve"> </w:t>
      </w:r>
      <w:r w:rsidRPr="00805AC7">
        <w:rPr>
          <w:sz w:val="19"/>
        </w:rPr>
        <w:t xml:space="preserve">secovirus 1, OR544056), PpSV2 </w:t>
      </w:r>
      <w:r w:rsidRPr="00805AC7">
        <w:rPr>
          <w:color w:val="000000" w:themeColor="text1"/>
          <w:sz w:val="19"/>
        </w:rPr>
        <w:t xml:space="preserve">(paris polyphylla secovirus 2, </w:t>
      </w:r>
      <w:r w:rsidRPr="00805AC7">
        <w:rPr>
          <w:sz w:val="19"/>
        </w:rPr>
        <w:t>BK061331)</w:t>
      </w:r>
      <w:r w:rsidRPr="00805AC7">
        <w:rPr>
          <w:bCs/>
          <w:color w:val="000000" w:themeColor="text1"/>
          <w:sz w:val="19"/>
        </w:rPr>
        <w:t>, BnSV (</w:t>
      </w:r>
      <w:r w:rsidR="009A2367">
        <w:rPr>
          <w:color w:val="000000" w:themeColor="text1"/>
          <w:sz w:val="19"/>
        </w:rPr>
        <w:t>B</w:t>
      </w:r>
      <w:r w:rsidRPr="00805AC7">
        <w:rPr>
          <w:color w:val="000000" w:themeColor="text1"/>
          <w:sz w:val="19"/>
        </w:rPr>
        <w:t xml:space="preserve">oehmeria nivea secovirus, </w:t>
      </w:r>
      <w:r w:rsidRPr="00805AC7">
        <w:rPr>
          <w:sz w:val="19"/>
        </w:rPr>
        <w:t>BK061323)</w:t>
      </w:r>
      <w:r w:rsidRPr="00805AC7">
        <w:rPr>
          <w:bCs/>
          <w:color w:val="000000" w:themeColor="text1"/>
          <w:sz w:val="19"/>
        </w:rPr>
        <w:t>, JaSV (</w:t>
      </w:r>
      <w:r w:rsidRPr="00805AC7">
        <w:rPr>
          <w:color w:val="000000" w:themeColor="text1"/>
          <w:sz w:val="19"/>
        </w:rPr>
        <w:t xml:space="preserve">jujube-associated secovirus, </w:t>
      </w:r>
      <w:r w:rsidRPr="00805AC7">
        <w:rPr>
          <w:rFonts w:eastAsia="Calibri"/>
          <w:sz w:val="19"/>
        </w:rPr>
        <w:t xml:space="preserve">QNN26327), </w:t>
      </w:r>
      <w:r w:rsidRPr="00805AC7">
        <w:rPr>
          <w:color w:val="000000" w:themeColor="text1"/>
          <w:sz w:val="19"/>
        </w:rPr>
        <w:t>PpSV1 (</w:t>
      </w:r>
      <w:r w:rsidR="003C0FD7">
        <w:rPr>
          <w:color w:val="000000" w:themeColor="text1"/>
          <w:sz w:val="19"/>
        </w:rPr>
        <w:t>P</w:t>
      </w:r>
      <w:r w:rsidRPr="00805AC7">
        <w:rPr>
          <w:color w:val="000000" w:themeColor="text1"/>
          <w:sz w:val="19"/>
        </w:rPr>
        <w:t xml:space="preserve">aris polyphylla secovirus 1, </w:t>
      </w:r>
      <w:r w:rsidRPr="00805AC7">
        <w:rPr>
          <w:sz w:val="19"/>
        </w:rPr>
        <w:t xml:space="preserve">BK061329), </w:t>
      </w:r>
      <w:r w:rsidRPr="00805AC7">
        <w:rPr>
          <w:color w:val="000000" w:themeColor="text1"/>
          <w:sz w:val="19"/>
        </w:rPr>
        <w:t>PMVA</w:t>
      </w:r>
      <w:r w:rsidRPr="00805AC7">
        <w:rPr>
          <w:sz w:val="19"/>
        </w:rPr>
        <w:t xml:space="preserve"> (Prunus mira virus A</w:t>
      </w:r>
      <w:r w:rsidRPr="00805AC7">
        <w:rPr>
          <w:b/>
          <w:bCs/>
          <w:sz w:val="19"/>
        </w:rPr>
        <w:t xml:space="preserve">, </w:t>
      </w:r>
      <w:r w:rsidRPr="00805AC7">
        <w:rPr>
          <w:sz w:val="19"/>
        </w:rPr>
        <w:t>BK064710)</w:t>
      </w:r>
      <w:r w:rsidRPr="00805AC7">
        <w:rPr>
          <w:b/>
          <w:bCs/>
          <w:sz w:val="19"/>
        </w:rPr>
        <w:t xml:space="preserve">, </w:t>
      </w:r>
      <w:r w:rsidRPr="00805AC7">
        <w:rPr>
          <w:color w:val="000000" w:themeColor="text1"/>
          <w:sz w:val="19"/>
        </w:rPr>
        <w:t>CaPRV</w:t>
      </w:r>
      <w:r w:rsidRPr="00805AC7">
        <w:rPr>
          <w:sz w:val="19"/>
        </w:rPr>
        <w:t xml:space="preserve"> (Cattleya purple ringspot virus, OR439369), GysV1 (Gymnema sylvestre virus 1, BK062889), PhyTV (physalis torrado virus</w:t>
      </w:r>
      <w:r w:rsidRPr="00805AC7">
        <w:rPr>
          <w:i/>
          <w:iCs/>
          <w:sz w:val="19"/>
        </w:rPr>
        <w:t xml:space="preserve">, </w:t>
      </w:r>
      <w:r w:rsidRPr="00805AC7">
        <w:rPr>
          <w:sz w:val="19"/>
        </w:rPr>
        <w:t>MZ357184), PotRSV (potato rugose stunting virus, ON871624), BdMV (burdock mosaic virus, OQ087135), (Ajuga reptans waikavirus</w:t>
      </w:r>
      <w:r w:rsidRPr="00805AC7">
        <w:rPr>
          <w:i/>
          <w:iCs/>
          <w:sz w:val="19"/>
        </w:rPr>
        <w:t xml:space="preserve">, </w:t>
      </w:r>
      <w:r w:rsidRPr="00805AC7">
        <w:rPr>
          <w:sz w:val="19"/>
        </w:rPr>
        <w:t>BK062980), AdWV (Anacyclus depressus waikavirus, BK062979), CamVB (camellia virus B</w:t>
      </w:r>
      <w:r w:rsidRPr="00805AC7">
        <w:rPr>
          <w:i/>
          <w:iCs/>
          <w:sz w:val="19"/>
        </w:rPr>
        <w:t xml:space="preserve">, </w:t>
      </w:r>
      <w:r w:rsidRPr="00805AC7">
        <w:rPr>
          <w:sz w:val="19"/>
        </w:rPr>
        <w:t xml:space="preserve">BK062984), EdWV (Eleocharis dulcis waikavirus, BK062986), FhWV (Ficus hirta waikavirus, BK062987), JnWV (Juglans nigra waikavirus, BK062989), LcWV (Ligusticum chuanxiong waikavirus, BK062990), MpWV (Mertensia paniculata waikavirus, BK062991), PaWV (Populus alba waikavirus, BK062992), PrWV (Pedicularis rex waikavirus, BK062993), PvWV (Primula vulgaris waikavirus, BK062995), </w:t>
      </w:r>
      <w:r w:rsidRPr="00805AC7">
        <w:rPr>
          <w:color w:val="000000" w:themeColor="text1"/>
          <w:sz w:val="19"/>
        </w:rPr>
        <w:t xml:space="preserve">AlWV (Asian lily-of-the-valley waikavirus, </w:t>
      </w:r>
      <w:r w:rsidRPr="00805AC7">
        <w:rPr>
          <w:sz w:val="19"/>
        </w:rPr>
        <w:t>BK065141</w:t>
      </w:r>
      <w:r w:rsidRPr="00805AC7">
        <w:rPr>
          <w:color w:val="000000" w:themeColor="text1"/>
          <w:sz w:val="19"/>
        </w:rPr>
        <w:t>), EeWV (Euphorbia ebracteolate waikavirus,</w:t>
      </w:r>
      <w:r w:rsidRPr="00805AC7">
        <w:rPr>
          <w:sz w:val="19"/>
        </w:rPr>
        <w:t xml:space="preserve"> BK065142</w:t>
      </w:r>
      <w:r w:rsidRPr="00805AC7">
        <w:rPr>
          <w:color w:val="000000" w:themeColor="text1"/>
          <w:sz w:val="19"/>
        </w:rPr>
        <w:t xml:space="preserve"> ), EudWV (Eureka dunegrass waikavirus, </w:t>
      </w:r>
      <w:r w:rsidRPr="00805AC7">
        <w:rPr>
          <w:sz w:val="19"/>
        </w:rPr>
        <w:t>BK065143</w:t>
      </w:r>
      <w:r w:rsidRPr="00805AC7">
        <w:rPr>
          <w:color w:val="000000" w:themeColor="text1"/>
          <w:sz w:val="19"/>
        </w:rPr>
        <w:t xml:space="preserve">), GesWV (Gentiana straminae waikavirus, </w:t>
      </w:r>
      <w:r w:rsidRPr="00805AC7">
        <w:rPr>
          <w:sz w:val="19"/>
        </w:rPr>
        <w:t>BK065144</w:t>
      </w:r>
      <w:r w:rsidRPr="00805AC7">
        <w:rPr>
          <w:color w:val="000000" w:themeColor="text1"/>
          <w:sz w:val="19"/>
        </w:rPr>
        <w:t>), GwWV (</w:t>
      </w:r>
      <w:r w:rsidR="005C3FA2">
        <w:rPr>
          <w:color w:val="000000" w:themeColor="text1"/>
          <w:sz w:val="19"/>
        </w:rPr>
        <w:t>g</w:t>
      </w:r>
      <w:r w:rsidRPr="00805AC7">
        <w:rPr>
          <w:color w:val="000000" w:themeColor="text1"/>
          <w:sz w:val="19"/>
        </w:rPr>
        <w:t xml:space="preserve">ypsywort waikavirus, </w:t>
      </w:r>
      <w:r w:rsidRPr="00805AC7">
        <w:rPr>
          <w:sz w:val="19"/>
        </w:rPr>
        <w:t>BK065145</w:t>
      </w:r>
      <w:r w:rsidRPr="00805AC7">
        <w:rPr>
          <w:color w:val="000000" w:themeColor="text1"/>
          <w:sz w:val="19"/>
        </w:rPr>
        <w:t xml:space="preserve">), PdWV (Pagoda dogwood waikavirus, </w:t>
      </w:r>
      <w:r w:rsidRPr="00805AC7">
        <w:rPr>
          <w:sz w:val="19"/>
        </w:rPr>
        <w:t>BK065147</w:t>
      </w:r>
      <w:r w:rsidRPr="00805AC7">
        <w:rPr>
          <w:color w:val="000000" w:themeColor="text1"/>
          <w:sz w:val="19"/>
        </w:rPr>
        <w:t>), RuWV (</w:t>
      </w:r>
      <w:r w:rsidR="00F12A2F">
        <w:rPr>
          <w:color w:val="000000" w:themeColor="text1"/>
          <w:sz w:val="19"/>
        </w:rPr>
        <w:t>r</w:t>
      </w:r>
      <w:r w:rsidRPr="00805AC7">
        <w:rPr>
          <w:color w:val="000000" w:themeColor="text1"/>
          <w:sz w:val="19"/>
        </w:rPr>
        <w:t>ubber waikavirus,</w:t>
      </w:r>
      <w:r w:rsidRPr="00805AC7">
        <w:rPr>
          <w:sz w:val="19"/>
        </w:rPr>
        <w:t xml:space="preserve"> BK065149</w:t>
      </w:r>
      <w:r w:rsidRPr="00805AC7">
        <w:rPr>
          <w:color w:val="000000" w:themeColor="text1"/>
          <w:sz w:val="19"/>
        </w:rPr>
        <w:t>), SwWV (</w:t>
      </w:r>
      <w:r w:rsidR="005C3FA2">
        <w:rPr>
          <w:color w:val="000000" w:themeColor="text1"/>
          <w:sz w:val="19"/>
        </w:rPr>
        <w:t>s</w:t>
      </w:r>
      <w:r w:rsidRPr="00805AC7">
        <w:rPr>
          <w:color w:val="000000" w:themeColor="text1"/>
          <w:sz w:val="19"/>
        </w:rPr>
        <w:t xml:space="preserve">weet wormwood waikavirus, </w:t>
      </w:r>
      <w:r w:rsidRPr="00805AC7">
        <w:rPr>
          <w:sz w:val="19"/>
        </w:rPr>
        <w:t>BK065150</w:t>
      </w:r>
      <w:r w:rsidRPr="00805AC7">
        <w:rPr>
          <w:color w:val="000000" w:themeColor="text1"/>
          <w:sz w:val="19"/>
        </w:rPr>
        <w:t>),  SwWV (</w:t>
      </w:r>
      <w:r w:rsidR="00F12A2F">
        <w:rPr>
          <w:color w:val="000000" w:themeColor="text1"/>
          <w:sz w:val="19"/>
        </w:rPr>
        <w:t>p</w:t>
      </w:r>
      <w:r w:rsidRPr="00805AC7">
        <w:rPr>
          <w:color w:val="000000" w:themeColor="text1"/>
          <w:sz w:val="19"/>
        </w:rPr>
        <w:t>lant associated waikavirus 2, OL472179).</w:t>
      </w:r>
      <w:r w:rsidRPr="00805AC7">
        <w:rPr>
          <w:sz w:val="19"/>
        </w:rPr>
        <w:t>QrWV, Quercus robur waikavirus,</w:t>
      </w:r>
      <w:r w:rsidRPr="00805AC7">
        <w:rPr>
          <w:i/>
          <w:iCs/>
          <w:sz w:val="19"/>
        </w:rPr>
        <w:t xml:space="preserve"> </w:t>
      </w:r>
      <w:r w:rsidRPr="00805AC7">
        <w:rPr>
          <w:sz w:val="19"/>
        </w:rPr>
        <w:t xml:space="preserve">BK062996), RcWV (Ranunculus cantoniensis waikavirus, BK062997), ThyWV (Thymus vulgaris waikavirus, BK062999), ToWV (Trifolium occidentale waikavirus, BK063000), TvWV (Thapsia villosa waikavirus, BK063001), ViWV (Viola inconspicua waikavirus, BK063002), CPBAV (carrot psyllid-borne associated virus, </w:t>
      </w:r>
      <w:r w:rsidRPr="00805AC7">
        <w:rPr>
          <w:bCs/>
          <w:color w:val="000000" w:themeColor="text1"/>
          <w:sz w:val="19"/>
        </w:rPr>
        <w:t>OM801008)</w:t>
      </w:r>
      <w:r w:rsidRPr="00805AC7">
        <w:rPr>
          <w:sz w:val="19"/>
        </w:rPr>
        <w:t>, HVA (</w:t>
      </w:r>
      <w:r w:rsidRPr="00805AC7">
        <w:rPr>
          <w:bCs/>
          <w:color w:val="000000" w:themeColor="text1"/>
          <w:sz w:val="19"/>
        </w:rPr>
        <w:t>hackberry virus A, OP533794)</w:t>
      </w:r>
      <w:r w:rsidRPr="00805AC7">
        <w:rPr>
          <w:sz w:val="19"/>
        </w:rPr>
        <w:t>, and PtWV (</w:t>
      </w:r>
      <w:r w:rsidRPr="00805AC7">
        <w:rPr>
          <w:bCs/>
          <w:color w:val="000000" w:themeColor="text1"/>
          <w:sz w:val="19"/>
        </w:rPr>
        <w:t>Pittosporum tobira virus, OR659471)</w:t>
      </w:r>
      <w:r w:rsidRPr="00805AC7">
        <w:rPr>
          <w:sz w:val="19"/>
        </w:rPr>
        <w:t xml:space="preserve">. The combined sequence of the three CPs from poliovirus (EVC, species </w:t>
      </w:r>
      <w:r w:rsidRPr="00805AC7">
        <w:rPr>
          <w:i/>
          <w:iCs/>
          <w:sz w:val="19"/>
        </w:rPr>
        <w:t>Enterovirus C</w:t>
      </w:r>
      <w:r w:rsidRPr="00805AC7">
        <w:rPr>
          <w:sz w:val="19"/>
        </w:rPr>
        <w:t xml:space="preserve">, NP_041277, genus </w:t>
      </w:r>
      <w:r w:rsidRPr="00805AC7">
        <w:rPr>
          <w:i/>
          <w:iCs/>
          <w:sz w:val="19"/>
        </w:rPr>
        <w:t>Enterovirus</w:t>
      </w:r>
      <w:r w:rsidRPr="00805AC7">
        <w:rPr>
          <w:sz w:val="19"/>
        </w:rPr>
        <w:t xml:space="preserve">, family </w:t>
      </w:r>
      <w:r w:rsidRPr="00805AC7">
        <w:rPr>
          <w:i/>
          <w:iCs/>
          <w:sz w:val="19"/>
        </w:rPr>
        <w:t>Picornaviridae</w:t>
      </w:r>
      <w:r w:rsidRPr="00805AC7">
        <w:rPr>
          <w:sz w:val="19"/>
        </w:rPr>
        <w:t>) was used as an outgroup to root the tree.</w:t>
      </w:r>
    </w:p>
    <w:sectPr w:rsidR="00A174CC" w:rsidRPr="008025C8" w:rsidSect="00A82FBB">
      <w:headerReference w:type="even" r:id="rId32"/>
      <w:headerReference w:type="default" r:id="rId33"/>
      <w:footerReference w:type="default" r:id="rId34"/>
      <w:headerReference w:type="first" r:id="rId3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C93B7" w14:textId="77777777" w:rsidR="00C9679A" w:rsidRDefault="00C9679A">
      <w:r>
        <w:separator/>
      </w:r>
    </w:p>
  </w:endnote>
  <w:endnote w:type="continuationSeparator" w:id="0">
    <w:p w14:paraId="4C27EF4A" w14:textId="77777777" w:rsidR="00C9679A" w:rsidRDefault="00C96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imes-Italic">
    <w:altName w:val="Times New Roman"/>
    <w:charset w:val="00"/>
    <w:family w:val="roman"/>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6BE527E0" w14:textId="77777777"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5137BDDA"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7FF71" w14:textId="77777777" w:rsidR="00C9679A" w:rsidRDefault="00C9679A">
      <w:r>
        <w:separator/>
      </w:r>
    </w:p>
  </w:footnote>
  <w:footnote w:type="continuationSeparator" w:id="0">
    <w:p w14:paraId="18584219" w14:textId="77777777" w:rsidR="00C9679A" w:rsidRDefault="00C96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06E9" w14:textId="67C66EC9" w:rsidR="00110E96" w:rsidRDefault="00110E96">
    <w:pPr>
      <w:pStyle w:val="Header"/>
    </w:pPr>
    <w:r>
      <w:rPr>
        <w:noProof/>
      </w:rPr>
      <mc:AlternateContent>
        <mc:Choice Requires="wps">
          <w:drawing>
            <wp:anchor distT="0" distB="0" distL="0" distR="0" simplePos="0" relativeHeight="251661312" behindDoc="0" locked="0" layoutInCell="1" allowOverlap="1" wp14:anchorId="42951359" wp14:editId="4B2FC63E">
              <wp:simplePos x="635" y="635"/>
              <wp:positionH relativeFrom="page">
                <wp:align>right</wp:align>
              </wp:positionH>
              <wp:positionV relativeFrom="page">
                <wp:align>top</wp:align>
              </wp:positionV>
              <wp:extent cx="1626870" cy="345440"/>
              <wp:effectExtent l="0" t="0" r="0" b="16510"/>
              <wp:wrapNone/>
              <wp:docPr id="1076394694"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6870" cy="345440"/>
                      </a:xfrm>
                      <a:prstGeom prst="rect">
                        <a:avLst/>
                      </a:prstGeom>
                      <a:noFill/>
                      <a:ln>
                        <a:noFill/>
                      </a:ln>
                    </wps:spPr>
                    <wps:txbx>
                      <w:txbxContent>
                        <w:p w14:paraId="733258A4" w14:textId="6D7F8901" w:rsidR="00110E96" w:rsidRPr="00110E96" w:rsidRDefault="00110E96" w:rsidP="00110E96">
                          <w:pPr>
                            <w:rPr>
                              <w:rFonts w:ascii="Calibri" w:eastAsia="Calibri" w:hAnsi="Calibri" w:cs="Calibri"/>
                              <w:noProof/>
                              <w:color w:val="000000"/>
                              <w:sz w:val="20"/>
                              <w:szCs w:val="20"/>
                            </w:rPr>
                          </w:pPr>
                          <w:r w:rsidRPr="00110E96">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42951359" id="_x0000_t202" coordsize="21600,21600" o:spt="202" path="m,l,21600r21600,l21600,xe">
              <v:stroke joinstyle="miter"/>
              <v:path gradientshapeok="t" o:connecttype="rect"/>
            </v:shapetype>
            <v:shape id="Text Box 2" o:spid="_x0000_s1026" type="#_x0000_t202" alt="Unclassified / Non classifié" style="position:absolute;margin-left:76.9pt;margin-top:0;width:128.1pt;height:27.2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" filled="f" stroked="f">
              <v:textbox style="mso-fit-shape-to-text:t" inset="0,15pt,20pt,0">
                <w:txbxContent>
                  <w:p w14:paraId="733258A4" w14:textId="6D7F8901" w:rsidR="00110E96" w:rsidRPr="00110E96" w:rsidRDefault="00110E96" w:rsidP="00110E96">
                    <w:pPr>
                      <w:rPr>
                        <w:rFonts w:ascii="Calibri" w:eastAsia="Calibri" w:hAnsi="Calibri" w:cs="Calibri"/>
                        <w:noProof/>
                        <w:color w:val="000000"/>
                        <w:sz w:val="20"/>
                        <w:szCs w:val="20"/>
                      </w:rPr>
                    </w:pPr>
                    <w:r w:rsidRPr="00110E96">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3AEA" w14:textId="458150B0" w:rsidR="00F911F1" w:rsidRPr="00F110F7" w:rsidRDefault="00110E96" w:rsidP="00AD5A3A">
    <w:pPr>
      <w:pStyle w:val="Header"/>
      <w:jc w:val="right"/>
      <w:rPr>
        <w:i/>
        <w:sz w:val="18"/>
        <w:szCs w:val="18"/>
      </w:rPr>
    </w:pPr>
    <w:r>
      <w:rPr>
        <w:rFonts w:ascii="Aptos" w:hAnsi="Aptos"/>
        <w:noProof/>
      </w:rPr>
      <mc:AlternateContent>
        <mc:Choice Requires="wps">
          <w:drawing>
            <wp:anchor distT="0" distB="0" distL="0" distR="0" simplePos="0" relativeHeight="251662336" behindDoc="0" locked="0" layoutInCell="1" allowOverlap="1" wp14:anchorId="0D014044" wp14:editId="087A6081">
              <wp:simplePos x="914400" y="450850"/>
              <wp:positionH relativeFrom="page">
                <wp:align>right</wp:align>
              </wp:positionH>
              <wp:positionV relativeFrom="page">
                <wp:align>top</wp:align>
              </wp:positionV>
              <wp:extent cx="1626870" cy="345440"/>
              <wp:effectExtent l="0" t="0" r="0" b="16510"/>
              <wp:wrapNone/>
              <wp:docPr id="1765929237"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6870" cy="345440"/>
                      </a:xfrm>
                      <a:prstGeom prst="rect">
                        <a:avLst/>
                      </a:prstGeom>
                      <a:noFill/>
                      <a:ln>
                        <a:noFill/>
                      </a:ln>
                    </wps:spPr>
                    <wps:txbx>
                      <w:txbxContent>
                        <w:p w14:paraId="5771572B" w14:textId="3229F18D" w:rsidR="00110E96" w:rsidRPr="00110E96" w:rsidRDefault="00110E96" w:rsidP="00110E96">
                          <w:pPr>
                            <w:rPr>
                              <w:rFonts w:ascii="Calibri" w:eastAsia="Calibri" w:hAnsi="Calibri" w:cs="Calibri"/>
                              <w:noProof/>
                              <w:color w:val="000000"/>
                              <w:sz w:val="20"/>
                              <w:szCs w:val="20"/>
                            </w:rPr>
                          </w:pPr>
                          <w:r w:rsidRPr="00110E96">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0D014044" id="_x0000_t202" coordsize="21600,21600" o:spt="202" path="m,l,21600r21600,l21600,xe">
              <v:stroke joinstyle="miter"/>
              <v:path gradientshapeok="t" o:connecttype="rect"/>
            </v:shapetype>
            <v:shape id="Text Box 3" o:spid="_x0000_s1027" type="#_x0000_t202" alt="Unclassified / Non classifié" style="position:absolute;left:0;text-align:left;margin-left:76.9pt;margin-top:0;width:128.1pt;height:27.2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" filled="f" stroked="f">
              <v:textbox style="mso-fit-shape-to-text:t" inset="0,15pt,20pt,0">
                <w:txbxContent>
                  <w:p w14:paraId="5771572B" w14:textId="3229F18D" w:rsidR="00110E96" w:rsidRPr="00110E96" w:rsidRDefault="00110E96" w:rsidP="00110E96">
                    <w:pPr>
                      <w:rPr>
                        <w:rFonts w:ascii="Calibri" w:eastAsia="Calibri" w:hAnsi="Calibri" w:cs="Calibri"/>
                        <w:noProof/>
                        <w:color w:val="000000"/>
                        <w:sz w:val="20"/>
                        <w:szCs w:val="20"/>
                      </w:rPr>
                    </w:pPr>
                    <w:r w:rsidRPr="00110E96">
                      <w:rPr>
                        <w:rFonts w:ascii="Calibri" w:eastAsia="Calibri" w:hAnsi="Calibri" w:cs="Calibri"/>
                        <w:noProof/>
                        <w:color w:val="000000"/>
                        <w:sz w:val="20"/>
                        <w:szCs w:val="20"/>
                      </w:rPr>
                      <w:t>Unclassified / Non classifié</w:t>
                    </w:r>
                  </w:p>
                </w:txbxContent>
              </v:textbox>
              <w10:wrap anchorx="page" anchory="page"/>
            </v:shape>
          </w:pict>
        </mc:Fallback>
      </mc:AlternateContent>
    </w:r>
    <w:r w:rsidR="00ED4569" w:rsidRPr="00C95FB7">
      <w:rPr>
        <w:rFonts w:ascii="Aptos" w:hAnsi="Aptos"/>
        <w:noProof/>
      </w:rPr>
      <w:drawing>
        <wp:anchor distT="0" distB="0" distL="114300" distR="114300" simplePos="0" relativeHeight="251659264" behindDoc="0" locked="0" layoutInCell="1" allowOverlap="1" wp14:anchorId="0DA4DDF1" wp14:editId="08E31CCD">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6A71" w14:textId="0FFCE9BF" w:rsidR="00110E96" w:rsidRDefault="00110E96">
    <w:pPr>
      <w:pStyle w:val="Header"/>
    </w:pPr>
    <w:r>
      <w:rPr>
        <w:noProof/>
      </w:rPr>
      <mc:AlternateContent>
        <mc:Choice Requires="wps">
          <w:drawing>
            <wp:anchor distT="0" distB="0" distL="0" distR="0" simplePos="0" relativeHeight="251660288" behindDoc="0" locked="0" layoutInCell="1" allowOverlap="1" wp14:anchorId="74A00D70" wp14:editId="31E955A5">
              <wp:simplePos x="635" y="635"/>
              <wp:positionH relativeFrom="page">
                <wp:align>right</wp:align>
              </wp:positionH>
              <wp:positionV relativeFrom="page">
                <wp:align>top</wp:align>
              </wp:positionV>
              <wp:extent cx="1626870" cy="345440"/>
              <wp:effectExtent l="0" t="0" r="0" b="16510"/>
              <wp:wrapNone/>
              <wp:docPr id="964245881"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6870" cy="345440"/>
                      </a:xfrm>
                      <a:prstGeom prst="rect">
                        <a:avLst/>
                      </a:prstGeom>
                      <a:noFill/>
                      <a:ln>
                        <a:noFill/>
                      </a:ln>
                    </wps:spPr>
                    <wps:txbx>
                      <w:txbxContent>
                        <w:p w14:paraId="73F8B50D" w14:textId="2746B32D" w:rsidR="00110E96" w:rsidRPr="00110E96" w:rsidRDefault="00110E96" w:rsidP="00110E96">
                          <w:pPr>
                            <w:rPr>
                              <w:rFonts w:ascii="Calibri" w:eastAsia="Calibri" w:hAnsi="Calibri" w:cs="Calibri"/>
                              <w:noProof/>
                              <w:color w:val="000000"/>
                              <w:sz w:val="20"/>
                              <w:szCs w:val="20"/>
                            </w:rPr>
                          </w:pPr>
                          <w:r w:rsidRPr="00110E96">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74A00D70" id="_x0000_t202" coordsize="21600,21600" o:spt="202" path="m,l,21600r21600,l21600,xe">
              <v:stroke joinstyle="miter"/>
              <v:path gradientshapeok="t" o:connecttype="rect"/>
            </v:shapetype>
            <v:shape id="Text Box 1" o:spid="_x0000_s1028" type="#_x0000_t202" alt="Unclassified / Non classifié" style="position:absolute;margin-left:76.9pt;margin-top:0;width:128.1pt;height:27.2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" filled="f" stroked="f">
              <v:textbox style="mso-fit-shape-to-text:t" inset="0,15pt,20pt,0">
                <w:txbxContent>
                  <w:p w14:paraId="73F8B50D" w14:textId="2746B32D" w:rsidR="00110E96" w:rsidRPr="00110E96" w:rsidRDefault="00110E96" w:rsidP="00110E96">
                    <w:pPr>
                      <w:rPr>
                        <w:rFonts w:ascii="Calibri" w:eastAsia="Calibri" w:hAnsi="Calibri" w:cs="Calibri"/>
                        <w:noProof/>
                        <w:color w:val="000000"/>
                        <w:sz w:val="20"/>
                        <w:szCs w:val="20"/>
                      </w:rPr>
                    </w:pPr>
                    <w:r w:rsidRPr="00110E96">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A2443"/>
    <w:multiLevelType w:val="hybridMultilevel"/>
    <w:tmpl w:val="8D00A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26274"/>
    <w:multiLevelType w:val="hybridMultilevel"/>
    <w:tmpl w:val="58341EFC"/>
    <w:lvl w:ilvl="0" w:tplc="41CA4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24608"/>
    <w:multiLevelType w:val="hybridMultilevel"/>
    <w:tmpl w:val="010EB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E0691"/>
    <w:multiLevelType w:val="hybridMultilevel"/>
    <w:tmpl w:val="3BBE6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0513D0"/>
    <w:multiLevelType w:val="hybridMultilevel"/>
    <w:tmpl w:val="02EA168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5AD7BE6"/>
    <w:multiLevelType w:val="multilevel"/>
    <w:tmpl w:val="0886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6F075C"/>
    <w:multiLevelType w:val="hybridMultilevel"/>
    <w:tmpl w:val="FC12C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4A863192"/>
    <w:multiLevelType w:val="hybridMultilevel"/>
    <w:tmpl w:val="1F06A8D8"/>
    <w:lvl w:ilvl="0" w:tplc="4AC845B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3F7F25"/>
    <w:multiLevelType w:val="hybridMultilevel"/>
    <w:tmpl w:val="9EEEA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9655DF"/>
    <w:multiLevelType w:val="hybridMultilevel"/>
    <w:tmpl w:val="5EB01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913014"/>
    <w:multiLevelType w:val="hybridMultilevel"/>
    <w:tmpl w:val="6D5C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1D0E81"/>
    <w:multiLevelType w:val="hybridMultilevel"/>
    <w:tmpl w:val="1B32B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7"/>
  </w:num>
  <w:num w:numId="2">
    <w:abstractNumId w:val="15"/>
  </w:num>
  <w:num w:numId="3">
    <w:abstractNumId w:val="11"/>
  </w:num>
  <w:num w:numId="4">
    <w:abstractNumId w:val="12"/>
  </w:num>
  <w:num w:numId="5">
    <w:abstractNumId w:val="2"/>
  </w:num>
  <w:num w:numId="6">
    <w:abstractNumId w:val="6"/>
  </w:num>
  <w:num w:numId="7">
    <w:abstractNumId w:val="14"/>
  </w:num>
  <w:num w:numId="8">
    <w:abstractNumId w:val="0"/>
  </w:num>
  <w:num w:numId="9">
    <w:abstractNumId w:val="1"/>
  </w:num>
  <w:num w:numId="10">
    <w:abstractNumId w:val="8"/>
  </w:num>
  <w:num w:numId="11">
    <w:abstractNumId w:val="4"/>
  </w:num>
  <w:num w:numId="12">
    <w:abstractNumId w:val="3"/>
  </w:num>
  <w:num w:numId="13">
    <w:abstractNumId w:val="9"/>
  </w:num>
  <w:num w:numId="14">
    <w:abstractNumId w:val="10"/>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05EF"/>
    <w:rsid w:val="00014D7D"/>
    <w:rsid w:val="00017BF9"/>
    <w:rsid w:val="00023385"/>
    <w:rsid w:val="00024F9A"/>
    <w:rsid w:val="000340AE"/>
    <w:rsid w:val="00035A87"/>
    <w:rsid w:val="000406E1"/>
    <w:rsid w:val="00040CB0"/>
    <w:rsid w:val="0004176B"/>
    <w:rsid w:val="00042C89"/>
    <w:rsid w:val="000449DB"/>
    <w:rsid w:val="000561CB"/>
    <w:rsid w:val="00072029"/>
    <w:rsid w:val="00076BC2"/>
    <w:rsid w:val="00076CBF"/>
    <w:rsid w:val="00077034"/>
    <w:rsid w:val="00077C52"/>
    <w:rsid w:val="0008012E"/>
    <w:rsid w:val="00081827"/>
    <w:rsid w:val="00086CAD"/>
    <w:rsid w:val="00097A8B"/>
    <w:rsid w:val="000A146A"/>
    <w:rsid w:val="000A1F6D"/>
    <w:rsid w:val="000A2869"/>
    <w:rsid w:val="000A4066"/>
    <w:rsid w:val="000A7027"/>
    <w:rsid w:val="000A736C"/>
    <w:rsid w:val="000B1BF3"/>
    <w:rsid w:val="000B5D78"/>
    <w:rsid w:val="000B6878"/>
    <w:rsid w:val="000D182E"/>
    <w:rsid w:val="000D375B"/>
    <w:rsid w:val="000D7663"/>
    <w:rsid w:val="000E10CB"/>
    <w:rsid w:val="000E54FF"/>
    <w:rsid w:val="000F51F4"/>
    <w:rsid w:val="000F7067"/>
    <w:rsid w:val="00106232"/>
    <w:rsid w:val="0011008F"/>
    <w:rsid w:val="00110E96"/>
    <w:rsid w:val="00117C72"/>
    <w:rsid w:val="0013113D"/>
    <w:rsid w:val="001322FC"/>
    <w:rsid w:val="0014292C"/>
    <w:rsid w:val="00150D6B"/>
    <w:rsid w:val="00151381"/>
    <w:rsid w:val="00153C5D"/>
    <w:rsid w:val="00171083"/>
    <w:rsid w:val="00172351"/>
    <w:rsid w:val="001733B1"/>
    <w:rsid w:val="00180FE0"/>
    <w:rsid w:val="0018506E"/>
    <w:rsid w:val="00191D46"/>
    <w:rsid w:val="00193698"/>
    <w:rsid w:val="001A303B"/>
    <w:rsid w:val="001A3A79"/>
    <w:rsid w:val="001C3696"/>
    <w:rsid w:val="001C73CA"/>
    <w:rsid w:val="001D0007"/>
    <w:rsid w:val="001D3E3E"/>
    <w:rsid w:val="001D6D74"/>
    <w:rsid w:val="001F3DBC"/>
    <w:rsid w:val="001F43B9"/>
    <w:rsid w:val="002029E9"/>
    <w:rsid w:val="002037E0"/>
    <w:rsid w:val="002102CA"/>
    <w:rsid w:val="00216471"/>
    <w:rsid w:val="00217ECC"/>
    <w:rsid w:val="00220A26"/>
    <w:rsid w:val="00223360"/>
    <w:rsid w:val="00227C22"/>
    <w:rsid w:val="002312CE"/>
    <w:rsid w:val="0023149A"/>
    <w:rsid w:val="00235CC5"/>
    <w:rsid w:val="0023696B"/>
    <w:rsid w:val="0024086E"/>
    <w:rsid w:val="00244268"/>
    <w:rsid w:val="0025498B"/>
    <w:rsid w:val="00256FF4"/>
    <w:rsid w:val="00257F37"/>
    <w:rsid w:val="00265318"/>
    <w:rsid w:val="00270444"/>
    <w:rsid w:val="00270D8C"/>
    <w:rsid w:val="002721A1"/>
    <w:rsid w:val="00273642"/>
    <w:rsid w:val="00273A1D"/>
    <w:rsid w:val="00280403"/>
    <w:rsid w:val="002937CE"/>
    <w:rsid w:val="00296B9B"/>
    <w:rsid w:val="00296DA3"/>
    <w:rsid w:val="002A5A83"/>
    <w:rsid w:val="002B031E"/>
    <w:rsid w:val="002D331A"/>
    <w:rsid w:val="002D4340"/>
    <w:rsid w:val="002E5A4D"/>
    <w:rsid w:val="002F058E"/>
    <w:rsid w:val="002F2E76"/>
    <w:rsid w:val="002F3B37"/>
    <w:rsid w:val="00303A4C"/>
    <w:rsid w:val="00306F0E"/>
    <w:rsid w:val="003235F4"/>
    <w:rsid w:val="00327E73"/>
    <w:rsid w:val="00333392"/>
    <w:rsid w:val="00340414"/>
    <w:rsid w:val="003418EB"/>
    <w:rsid w:val="00342CC1"/>
    <w:rsid w:val="00346230"/>
    <w:rsid w:val="0035063E"/>
    <w:rsid w:val="00355CE0"/>
    <w:rsid w:val="00360C92"/>
    <w:rsid w:val="00363A30"/>
    <w:rsid w:val="003656A8"/>
    <w:rsid w:val="003668D5"/>
    <w:rsid w:val="0037243A"/>
    <w:rsid w:val="00382FE8"/>
    <w:rsid w:val="00383BBF"/>
    <w:rsid w:val="0038593F"/>
    <w:rsid w:val="00392352"/>
    <w:rsid w:val="0039381D"/>
    <w:rsid w:val="003A166F"/>
    <w:rsid w:val="003A18C5"/>
    <w:rsid w:val="003A20B1"/>
    <w:rsid w:val="003A5ED7"/>
    <w:rsid w:val="003B0883"/>
    <w:rsid w:val="003B23D3"/>
    <w:rsid w:val="003B3832"/>
    <w:rsid w:val="003B72C2"/>
    <w:rsid w:val="003B7E11"/>
    <w:rsid w:val="003C0FD7"/>
    <w:rsid w:val="003C5428"/>
    <w:rsid w:val="003C7146"/>
    <w:rsid w:val="003D5F64"/>
    <w:rsid w:val="003D7AE9"/>
    <w:rsid w:val="003E7125"/>
    <w:rsid w:val="003F2A97"/>
    <w:rsid w:val="0040565B"/>
    <w:rsid w:val="004251F3"/>
    <w:rsid w:val="00425800"/>
    <w:rsid w:val="0043110C"/>
    <w:rsid w:val="00431BC7"/>
    <w:rsid w:val="004349C1"/>
    <w:rsid w:val="00437970"/>
    <w:rsid w:val="004403A4"/>
    <w:rsid w:val="004470B2"/>
    <w:rsid w:val="0045434A"/>
    <w:rsid w:val="004657ED"/>
    <w:rsid w:val="00466985"/>
    <w:rsid w:val="00471256"/>
    <w:rsid w:val="00473778"/>
    <w:rsid w:val="0047676E"/>
    <w:rsid w:val="00481CF9"/>
    <w:rsid w:val="00482999"/>
    <w:rsid w:val="00483BF2"/>
    <w:rsid w:val="00491A06"/>
    <w:rsid w:val="004A3A78"/>
    <w:rsid w:val="004A797F"/>
    <w:rsid w:val="004C0294"/>
    <w:rsid w:val="004D3272"/>
    <w:rsid w:val="004E38EB"/>
    <w:rsid w:val="004F2F1E"/>
    <w:rsid w:val="004F3196"/>
    <w:rsid w:val="004F6315"/>
    <w:rsid w:val="005104D9"/>
    <w:rsid w:val="0052380A"/>
    <w:rsid w:val="00526B44"/>
    <w:rsid w:val="00535B08"/>
    <w:rsid w:val="00536426"/>
    <w:rsid w:val="00536A6E"/>
    <w:rsid w:val="00543054"/>
    <w:rsid w:val="00543F86"/>
    <w:rsid w:val="0054570F"/>
    <w:rsid w:val="0055461D"/>
    <w:rsid w:val="00570380"/>
    <w:rsid w:val="00580D39"/>
    <w:rsid w:val="00582F2A"/>
    <w:rsid w:val="0058465A"/>
    <w:rsid w:val="00585CFA"/>
    <w:rsid w:val="00590DF3"/>
    <w:rsid w:val="005943AA"/>
    <w:rsid w:val="0059707B"/>
    <w:rsid w:val="00597F4C"/>
    <w:rsid w:val="005A01F8"/>
    <w:rsid w:val="005A54C3"/>
    <w:rsid w:val="005B4C7D"/>
    <w:rsid w:val="005B569C"/>
    <w:rsid w:val="005B7418"/>
    <w:rsid w:val="005C21FD"/>
    <w:rsid w:val="005C3FA2"/>
    <w:rsid w:val="005D3296"/>
    <w:rsid w:val="005D48F8"/>
    <w:rsid w:val="005E2246"/>
    <w:rsid w:val="005E65A8"/>
    <w:rsid w:val="005F16DF"/>
    <w:rsid w:val="0060189E"/>
    <w:rsid w:val="006043FB"/>
    <w:rsid w:val="00605997"/>
    <w:rsid w:val="006060A8"/>
    <w:rsid w:val="00607227"/>
    <w:rsid w:val="006109F7"/>
    <w:rsid w:val="00630C57"/>
    <w:rsid w:val="00631BF2"/>
    <w:rsid w:val="0063585E"/>
    <w:rsid w:val="006375D5"/>
    <w:rsid w:val="006428D4"/>
    <w:rsid w:val="00647814"/>
    <w:rsid w:val="00650086"/>
    <w:rsid w:val="00664A12"/>
    <w:rsid w:val="0067795B"/>
    <w:rsid w:val="00683D0C"/>
    <w:rsid w:val="0068451D"/>
    <w:rsid w:val="0069192D"/>
    <w:rsid w:val="00691CA2"/>
    <w:rsid w:val="006A536E"/>
    <w:rsid w:val="006B0C5A"/>
    <w:rsid w:val="006B3045"/>
    <w:rsid w:val="006B4AED"/>
    <w:rsid w:val="006B50AA"/>
    <w:rsid w:val="006B7AB8"/>
    <w:rsid w:val="006C0F51"/>
    <w:rsid w:val="006C6F7E"/>
    <w:rsid w:val="006D18F6"/>
    <w:rsid w:val="006D428E"/>
    <w:rsid w:val="006D64ED"/>
    <w:rsid w:val="0070127B"/>
    <w:rsid w:val="00723135"/>
    <w:rsid w:val="00723577"/>
    <w:rsid w:val="00724A8A"/>
    <w:rsid w:val="0072682D"/>
    <w:rsid w:val="007342E8"/>
    <w:rsid w:val="00736440"/>
    <w:rsid w:val="00737875"/>
    <w:rsid w:val="00740A3F"/>
    <w:rsid w:val="00741880"/>
    <w:rsid w:val="00745FF3"/>
    <w:rsid w:val="00755E3F"/>
    <w:rsid w:val="007571BD"/>
    <w:rsid w:val="007664D3"/>
    <w:rsid w:val="0077360E"/>
    <w:rsid w:val="007831DE"/>
    <w:rsid w:val="00796486"/>
    <w:rsid w:val="007B0F70"/>
    <w:rsid w:val="007B31B8"/>
    <w:rsid w:val="007B6511"/>
    <w:rsid w:val="007C104E"/>
    <w:rsid w:val="007D3E5C"/>
    <w:rsid w:val="007D7E1E"/>
    <w:rsid w:val="007E0EF5"/>
    <w:rsid w:val="007E3124"/>
    <w:rsid w:val="007E4332"/>
    <w:rsid w:val="007E667B"/>
    <w:rsid w:val="007E6DFF"/>
    <w:rsid w:val="007E7336"/>
    <w:rsid w:val="007F0046"/>
    <w:rsid w:val="007F1370"/>
    <w:rsid w:val="008025C8"/>
    <w:rsid w:val="00803EBA"/>
    <w:rsid w:val="0080487C"/>
    <w:rsid w:val="00806EF2"/>
    <w:rsid w:val="008201D2"/>
    <w:rsid w:val="00822B3A"/>
    <w:rsid w:val="00824208"/>
    <w:rsid w:val="008308A0"/>
    <w:rsid w:val="0083498C"/>
    <w:rsid w:val="008411CC"/>
    <w:rsid w:val="00852D43"/>
    <w:rsid w:val="00853ADE"/>
    <w:rsid w:val="00856FB2"/>
    <w:rsid w:val="00865726"/>
    <w:rsid w:val="008675AA"/>
    <w:rsid w:val="008703AB"/>
    <w:rsid w:val="0087486F"/>
    <w:rsid w:val="00880D3B"/>
    <w:rsid w:val="008815EE"/>
    <w:rsid w:val="00883A5C"/>
    <w:rsid w:val="008913D0"/>
    <w:rsid w:val="00894428"/>
    <w:rsid w:val="008A22E9"/>
    <w:rsid w:val="008A2348"/>
    <w:rsid w:val="008A3823"/>
    <w:rsid w:val="008B43B1"/>
    <w:rsid w:val="008C2C33"/>
    <w:rsid w:val="008C335D"/>
    <w:rsid w:val="008D3EFD"/>
    <w:rsid w:val="008D437C"/>
    <w:rsid w:val="008D536E"/>
    <w:rsid w:val="008D5C55"/>
    <w:rsid w:val="008D744C"/>
    <w:rsid w:val="008E3B84"/>
    <w:rsid w:val="008E4838"/>
    <w:rsid w:val="008F0C8E"/>
    <w:rsid w:val="008F2D5F"/>
    <w:rsid w:val="008F49C3"/>
    <w:rsid w:val="008F51E2"/>
    <w:rsid w:val="008F70E5"/>
    <w:rsid w:val="00901EBC"/>
    <w:rsid w:val="009021C5"/>
    <w:rsid w:val="00903048"/>
    <w:rsid w:val="009078FF"/>
    <w:rsid w:val="00911E2D"/>
    <w:rsid w:val="009258FA"/>
    <w:rsid w:val="009300A9"/>
    <w:rsid w:val="00933860"/>
    <w:rsid w:val="0093439C"/>
    <w:rsid w:val="00937F81"/>
    <w:rsid w:val="00940372"/>
    <w:rsid w:val="009412E3"/>
    <w:rsid w:val="009437FB"/>
    <w:rsid w:val="00943CD5"/>
    <w:rsid w:val="009457C8"/>
    <w:rsid w:val="00945B08"/>
    <w:rsid w:val="00950C01"/>
    <w:rsid w:val="00953FFE"/>
    <w:rsid w:val="00962814"/>
    <w:rsid w:val="00964F7C"/>
    <w:rsid w:val="009703AF"/>
    <w:rsid w:val="00974174"/>
    <w:rsid w:val="009741D1"/>
    <w:rsid w:val="00974C28"/>
    <w:rsid w:val="00976E37"/>
    <w:rsid w:val="00980636"/>
    <w:rsid w:val="00982109"/>
    <w:rsid w:val="00985927"/>
    <w:rsid w:val="009945AD"/>
    <w:rsid w:val="00994C01"/>
    <w:rsid w:val="009A182B"/>
    <w:rsid w:val="009A2367"/>
    <w:rsid w:val="009A3AA7"/>
    <w:rsid w:val="009A3B4A"/>
    <w:rsid w:val="009B4451"/>
    <w:rsid w:val="009C0BB2"/>
    <w:rsid w:val="009D4AE4"/>
    <w:rsid w:val="009D5DE7"/>
    <w:rsid w:val="009E0709"/>
    <w:rsid w:val="009E7260"/>
    <w:rsid w:val="009F59E9"/>
    <w:rsid w:val="009F5D3E"/>
    <w:rsid w:val="009F7856"/>
    <w:rsid w:val="00A0356F"/>
    <w:rsid w:val="00A04CCA"/>
    <w:rsid w:val="00A04F16"/>
    <w:rsid w:val="00A10BA1"/>
    <w:rsid w:val="00A11A7B"/>
    <w:rsid w:val="00A174CC"/>
    <w:rsid w:val="00A220C0"/>
    <w:rsid w:val="00A22E4A"/>
    <w:rsid w:val="00A2357C"/>
    <w:rsid w:val="00A27DB5"/>
    <w:rsid w:val="00A37BEF"/>
    <w:rsid w:val="00A443CA"/>
    <w:rsid w:val="00A505B9"/>
    <w:rsid w:val="00A52FF6"/>
    <w:rsid w:val="00A579E2"/>
    <w:rsid w:val="00A63861"/>
    <w:rsid w:val="00A66C0A"/>
    <w:rsid w:val="00A71C57"/>
    <w:rsid w:val="00A77875"/>
    <w:rsid w:val="00A77B8E"/>
    <w:rsid w:val="00A82FBB"/>
    <w:rsid w:val="00A8615E"/>
    <w:rsid w:val="00A96FAF"/>
    <w:rsid w:val="00AA4711"/>
    <w:rsid w:val="00AA5403"/>
    <w:rsid w:val="00AA60A6"/>
    <w:rsid w:val="00AB64A8"/>
    <w:rsid w:val="00AD201A"/>
    <w:rsid w:val="00AD2884"/>
    <w:rsid w:val="00AD2B38"/>
    <w:rsid w:val="00AD5A3A"/>
    <w:rsid w:val="00AD759B"/>
    <w:rsid w:val="00AE02ED"/>
    <w:rsid w:val="00AE2417"/>
    <w:rsid w:val="00AE2E79"/>
    <w:rsid w:val="00AE49E1"/>
    <w:rsid w:val="00AE528C"/>
    <w:rsid w:val="00AF4998"/>
    <w:rsid w:val="00B03B7F"/>
    <w:rsid w:val="00B1187F"/>
    <w:rsid w:val="00B11913"/>
    <w:rsid w:val="00B16512"/>
    <w:rsid w:val="00B35CC8"/>
    <w:rsid w:val="00B4013A"/>
    <w:rsid w:val="00B47194"/>
    <w:rsid w:val="00B47589"/>
    <w:rsid w:val="00B535FE"/>
    <w:rsid w:val="00B55384"/>
    <w:rsid w:val="00B57BCC"/>
    <w:rsid w:val="00B73578"/>
    <w:rsid w:val="00B75884"/>
    <w:rsid w:val="00BA2382"/>
    <w:rsid w:val="00BB090B"/>
    <w:rsid w:val="00BC74A8"/>
    <w:rsid w:val="00BD6C0B"/>
    <w:rsid w:val="00BD7967"/>
    <w:rsid w:val="00BE4F5A"/>
    <w:rsid w:val="00BE50A4"/>
    <w:rsid w:val="00BF78CA"/>
    <w:rsid w:val="00C154BB"/>
    <w:rsid w:val="00C25FBF"/>
    <w:rsid w:val="00C3144D"/>
    <w:rsid w:val="00C32626"/>
    <w:rsid w:val="00C43020"/>
    <w:rsid w:val="00C45246"/>
    <w:rsid w:val="00C456CD"/>
    <w:rsid w:val="00C54FDD"/>
    <w:rsid w:val="00C55633"/>
    <w:rsid w:val="00C55C53"/>
    <w:rsid w:val="00C62779"/>
    <w:rsid w:val="00C7030D"/>
    <w:rsid w:val="00C83721"/>
    <w:rsid w:val="00C838B4"/>
    <w:rsid w:val="00C853C0"/>
    <w:rsid w:val="00C8775F"/>
    <w:rsid w:val="00C877CC"/>
    <w:rsid w:val="00C916B3"/>
    <w:rsid w:val="00C95FB7"/>
    <w:rsid w:val="00C9679A"/>
    <w:rsid w:val="00CB2D4A"/>
    <w:rsid w:val="00CB61EF"/>
    <w:rsid w:val="00CD2C82"/>
    <w:rsid w:val="00CE3B37"/>
    <w:rsid w:val="00CE4A06"/>
    <w:rsid w:val="00CF59EA"/>
    <w:rsid w:val="00D04287"/>
    <w:rsid w:val="00D062BE"/>
    <w:rsid w:val="00D0706B"/>
    <w:rsid w:val="00D10857"/>
    <w:rsid w:val="00D11F8F"/>
    <w:rsid w:val="00D13AD5"/>
    <w:rsid w:val="00D14939"/>
    <w:rsid w:val="00D14B86"/>
    <w:rsid w:val="00D14F7F"/>
    <w:rsid w:val="00D17D12"/>
    <w:rsid w:val="00D23567"/>
    <w:rsid w:val="00D46663"/>
    <w:rsid w:val="00D538A0"/>
    <w:rsid w:val="00D568DD"/>
    <w:rsid w:val="00D66632"/>
    <w:rsid w:val="00D734AE"/>
    <w:rsid w:val="00D7734C"/>
    <w:rsid w:val="00D77E1C"/>
    <w:rsid w:val="00D81EDB"/>
    <w:rsid w:val="00D83ED5"/>
    <w:rsid w:val="00D94254"/>
    <w:rsid w:val="00DA4271"/>
    <w:rsid w:val="00DA69CE"/>
    <w:rsid w:val="00DB0E68"/>
    <w:rsid w:val="00DB5103"/>
    <w:rsid w:val="00DC3342"/>
    <w:rsid w:val="00DC6B46"/>
    <w:rsid w:val="00DC7BA7"/>
    <w:rsid w:val="00DD58AA"/>
    <w:rsid w:val="00DE01F5"/>
    <w:rsid w:val="00DE776F"/>
    <w:rsid w:val="00DF1577"/>
    <w:rsid w:val="00DF19AA"/>
    <w:rsid w:val="00E029BD"/>
    <w:rsid w:val="00E034BE"/>
    <w:rsid w:val="00E31B62"/>
    <w:rsid w:val="00E32902"/>
    <w:rsid w:val="00E32BDF"/>
    <w:rsid w:val="00E350E1"/>
    <w:rsid w:val="00E37077"/>
    <w:rsid w:val="00E37AC6"/>
    <w:rsid w:val="00E424E7"/>
    <w:rsid w:val="00E50727"/>
    <w:rsid w:val="00E52541"/>
    <w:rsid w:val="00E578C6"/>
    <w:rsid w:val="00E74728"/>
    <w:rsid w:val="00E824D9"/>
    <w:rsid w:val="00E8277F"/>
    <w:rsid w:val="00E82A72"/>
    <w:rsid w:val="00E863D4"/>
    <w:rsid w:val="00E9339B"/>
    <w:rsid w:val="00E9407D"/>
    <w:rsid w:val="00E969AE"/>
    <w:rsid w:val="00EA4BA8"/>
    <w:rsid w:val="00EB7A64"/>
    <w:rsid w:val="00EC1184"/>
    <w:rsid w:val="00EC3931"/>
    <w:rsid w:val="00ED4569"/>
    <w:rsid w:val="00ED6416"/>
    <w:rsid w:val="00EE0BA1"/>
    <w:rsid w:val="00EE3930"/>
    <w:rsid w:val="00EE39DE"/>
    <w:rsid w:val="00EE484F"/>
    <w:rsid w:val="00EF2448"/>
    <w:rsid w:val="00EF42D6"/>
    <w:rsid w:val="00EF474E"/>
    <w:rsid w:val="00F110F7"/>
    <w:rsid w:val="00F12A2F"/>
    <w:rsid w:val="00F15763"/>
    <w:rsid w:val="00F279FE"/>
    <w:rsid w:val="00F4045E"/>
    <w:rsid w:val="00F4224A"/>
    <w:rsid w:val="00F525A9"/>
    <w:rsid w:val="00F62692"/>
    <w:rsid w:val="00F65E4E"/>
    <w:rsid w:val="00F71067"/>
    <w:rsid w:val="00F711CE"/>
    <w:rsid w:val="00F72C7E"/>
    <w:rsid w:val="00F73053"/>
    <w:rsid w:val="00F74510"/>
    <w:rsid w:val="00F825F4"/>
    <w:rsid w:val="00F85EC8"/>
    <w:rsid w:val="00F9028E"/>
    <w:rsid w:val="00F905D0"/>
    <w:rsid w:val="00F911F1"/>
    <w:rsid w:val="00F91570"/>
    <w:rsid w:val="00F943F9"/>
    <w:rsid w:val="00F95893"/>
    <w:rsid w:val="00FA1DC3"/>
    <w:rsid w:val="00FA4D12"/>
    <w:rsid w:val="00FB300C"/>
    <w:rsid w:val="00FB6CA8"/>
    <w:rsid w:val="00FB74E4"/>
    <w:rsid w:val="00FC2269"/>
    <w:rsid w:val="00FC64D0"/>
    <w:rsid w:val="00FD1005"/>
    <w:rsid w:val="00FD1912"/>
    <w:rsid w:val="00FD67FA"/>
    <w:rsid w:val="00FD7079"/>
    <w:rsid w:val="00FD7E04"/>
    <w:rsid w:val="00FE47CA"/>
    <w:rsid w:val="00FE717C"/>
    <w:rsid w:val="00FF4171"/>
    <w:rsid w:val="00FF4A2B"/>
    <w:rsid w:val="00FF4FA6"/>
    <w:rsid w:val="00FF7F9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C1755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link w:val="Heading1Char"/>
    <w:uiPriority w:val="9"/>
    <w:qFormat/>
    <w:rsid w:val="008025C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Pa0">
    <w:name w:val="Pa0"/>
    <w:basedOn w:val="Normal"/>
    <w:next w:val="Normal"/>
    <w:uiPriority w:val="99"/>
    <w:rsid w:val="00360C92"/>
    <w:pPr>
      <w:autoSpaceDE w:val="0"/>
      <w:autoSpaceDN w:val="0"/>
      <w:adjustRightInd w:val="0"/>
      <w:spacing w:line="171" w:lineRule="atLeast"/>
    </w:pPr>
    <w:rPr>
      <w:rFonts w:eastAsiaTheme="minorHAnsi"/>
    </w:rPr>
  </w:style>
  <w:style w:type="paragraph" w:customStyle="1" w:styleId="Default">
    <w:name w:val="Default"/>
    <w:rsid w:val="003B72C2"/>
    <w:pPr>
      <w:autoSpaceDE w:val="0"/>
      <w:autoSpaceDN w:val="0"/>
      <w:adjustRightInd w:val="0"/>
    </w:pPr>
    <w:rPr>
      <w:rFonts w:ascii="Times New Roman" w:hAnsi="Times New Roman" w:cs="Times New Roman"/>
      <w:color w:val="000000"/>
      <w:lang w:val="en-US"/>
    </w:rPr>
  </w:style>
  <w:style w:type="character" w:customStyle="1" w:styleId="Heading1Char">
    <w:name w:val="Heading 1 Char"/>
    <w:basedOn w:val="DefaultParagraphFont"/>
    <w:link w:val="Heading1"/>
    <w:uiPriority w:val="9"/>
    <w:rsid w:val="008025C8"/>
    <w:rPr>
      <w:rFonts w:ascii="Times New Roman" w:eastAsia="Times New Roman" w:hAnsi="Times New Roman" w:cs="Times New Roman"/>
      <w:b/>
      <w:bCs/>
      <w:kern w:val="36"/>
      <w:sz w:val="48"/>
      <w:szCs w:val="48"/>
      <w:lang w:val="en-US"/>
    </w:rPr>
  </w:style>
  <w:style w:type="paragraph" w:styleId="HTMLPreformatted">
    <w:name w:val="HTML Preformatted"/>
    <w:basedOn w:val="Normal"/>
    <w:link w:val="HTMLPreformattedChar"/>
    <w:uiPriority w:val="99"/>
    <w:unhideWhenUsed/>
    <w:rsid w:val="00802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025C8"/>
    <w:rPr>
      <w:rFonts w:ascii="Courier New" w:eastAsia="Times New Roman" w:hAnsi="Courier New" w:cs="Courier New"/>
      <w:sz w:val="20"/>
      <w:szCs w:val="20"/>
      <w:lang w:val="en-US"/>
    </w:rPr>
  </w:style>
  <w:style w:type="character" w:customStyle="1" w:styleId="feature">
    <w:name w:val="feature"/>
    <w:basedOn w:val="DefaultParagraphFont"/>
    <w:rsid w:val="008025C8"/>
  </w:style>
  <w:style w:type="character" w:customStyle="1" w:styleId="spacer">
    <w:name w:val="spacer"/>
    <w:basedOn w:val="DefaultParagraphFont"/>
    <w:rsid w:val="008025C8"/>
  </w:style>
  <w:style w:type="paragraph" w:customStyle="1" w:styleId="nova-legacy-e-listitem">
    <w:name w:val="nova-legacy-e-list__item"/>
    <w:basedOn w:val="Normal"/>
    <w:rsid w:val="008025C8"/>
    <w:pPr>
      <w:spacing w:before="100" w:beforeAutospacing="1" w:after="100" w:afterAutospacing="1"/>
    </w:pPr>
  </w:style>
  <w:style w:type="character" w:customStyle="1" w:styleId="apple-converted-space">
    <w:name w:val="apple-converted-space"/>
    <w:basedOn w:val="DefaultParagraphFont"/>
    <w:rsid w:val="00802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ne.vandervlugt@wur.nl" TargetMode="External"/><Relationship Id="rId18" Type="http://schemas.openxmlformats.org/officeDocument/2006/relationships/image" Target="media/image5.jpeg"/><Relationship Id="rId26" Type="http://schemas.openxmlformats.org/officeDocument/2006/relationships/hyperlink" Target="https://www.ncbi.nlm.nih.gov/nuccore/KX656670" TargetMode="External"/><Relationship Id="rId21" Type="http://schemas.openxmlformats.org/officeDocument/2006/relationships/hyperlink" Target="https://www.ncbi.nlm.nih.gov/nuccore/HE613269"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eremy.Thompson@mpi.govt.nz" TargetMode="External"/><Relationship Id="rId17" Type="http://schemas.openxmlformats.org/officeDocument/2006/relationships/image" Target="media/image4.jpeg"/><Relationship Id="rId25" Type="http://schemas.openxmlformats.org/officeDocument/2006/relationships/hyperlink" Target="https://www.ncbi.nlm.nih.gov/nuccore/X15346"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yperlink" Target="https://www.ncbi.nlm.nih.gov/nuccore/X002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wart.lucyrae@gmail.com" TargetMode="External"/><Relationship Id="rId24" Type="http://schemas.openxmlformats.org/officeDocument/2006/relationships/hyperlink" Target="https://www.ncbi.nlm.nih.gov/nuccore/HE774604"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s://www.ncbi.nlm.nih.gov/nuccore/D00322" TargetMode="External"/><Relationship Id="rId28" Type="http://schemas.openxmlformats.org/officeDocument/2006/relationships/image" Target="media/image8.jpeg"/><Relationship Id="rId36" Type="http://schemas.openxmlformats.org/officeDocument/2006/relationships/fontTable" Target="fontTable.xml"/><Relationship Id="rId10" Type="http://schemas.openxmlformats.org/officeDocument/2006/relationships/hyperlink" Target="mailto:helene.sanfacon@agr.gc.ca" TargetMode="External"/><Relationship Id="rId19" Type="http://schemas.openxmlformats.org/officeDocument/2006/relationships/image" Target="media/image6.jpeg"/><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jean-michel.hily@inrae.fr" TargetMode="External"/><Relationship Id="rId14" Type="http://schemas.openxmlformats.org/officeDocument/2006/relationships/hyperlink" Target="mailto:thierry.wetzel@dlr.rlp.de" TargetMode="External"/><Relationship Id="rId22" Type="http://schemas.openxmlformats.org/officeDocument/2006/relationships/hyperlink" Target="https://www.ncbi.nlm.nih.gov/nuccore/D00915" TargetMode="External"/><Relationship Id="rId27" Type="http://schemas.openxmlformats.org/officeDocument/2006/relationships/hyperlink" Target="https://www.ncbi.nlm.nih.gov/nuccore/X00206" TargetMode="External"/><Relationship Id="rId30" Type="http://schemas.openxmlformats.org/officeDocument/2006/relationships/image" Target="media/image9.jpeg"/><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43</Pages>
  <Words>22285</Words>
  <Characters>127031</Characters>
  <Application>Microsoft Office Word</Application>
  <DocSecurity>0</DocSecurity>
  <Lines>1058</Lines>
  <Paragraphs>298</Paragraphs>
  <ScaleCrop>false</ScaleCrop>
  <HeadingPairs>
    <vt:vector size="6" baseType="variant">
      <vt:variant>
        <vt:lpstr>Titolo</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149018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5</cp:revision>
  <dcterms:created xsi:type="dcterms:W3CDTF">2025-08-28T15:21:00Z</dcterms:created>
  <dcterms:modified xsi:type="dcterms:W3CDTF">2025-09-16T15:03:00Z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lassificationContentMarkingHeaderShapeIds">
    <vt:lpwstr>39793979,40287ac6,6941f115</vt:lpwstr>
  </property>
  <property fmtid="{D5CDD505-2E9C-101B-9397-08002B2CF9AE}" pid="9" name="ClassificationContentMarkingHeaderFontProps">
    <vt:lpwstr>#000000,10,Calibri</vt:lpwstr>
  </property>
  <property fmtid="{D5CDD505-2E9C-101B-9397-08002B2CF9AE}" pid="10" name="ClassificationContentMarkingHeaderText">
    <vt:lpwstr>Unclassified / Non classifié</vt:lpwstr>
  </property>
  <property fmtid="{D5CDD505-2E9C-101B-9397-08002B2CF9AE}" pid="11" name="MSIP_Label_baad8967-3ba6-4b00-a759-20a8ca19a393_Enabled">
    <vt:lpwstr>true</vt:lpwstr>
  </property>
  <property fmtid="{D5CDD505-2E9C-101B-9397-08002B2CF9AE}" pid="12" name="MSIP_Label_baad8967-3ba6-4b00-a759-20a8ca19a393_SetDate">
    <vt:lpwstr>2025-05-16T17:22:05Z</vt:lpwstr>
  </property>
  <property fmtid="{D5CDD505-2E9C-101B-9397-08002B2CF9AE}" pid="13" name="MSIP_Label_baad8967-3ba6-4b00-a759-20a8ca19a393_Method">
    <vt:lpwstr>Privileged</vt:lpwstr>
  </property>
  <property fmtid="{D5CDD505-2E9C-101B-9397-08002B2CF9AE}" pid="14" name="MSIP_Label_baad8967-3ba6-4b00-a759-20a8ca19a393_Name">
    <vt:lpwstr>UNCLASSIFIED</vt:lpwstr>
  </property>
  <property fmtid="{D5CDD505-2E9C-101B-9397-08002B2CF9AE}" pid="15" name="MSIP_Label_baad8967-3ba6-4b00-a759-20a8ca19a393_SiteId">
    <vt:lpwstr>9da98bb1-1857-4cc3-8751-9a49e35d24cd</vt:lpwstr>
  </property>
  <property fmtid="{D5CDD505-2E9C-101B-9397-08002B2CF9AE}" pid="16" name="MSIP_Label_baad8967-3ba6-4b00-a759-20a8ca19a393_ActionId">
    <vt:lpwstr>3ebef0d5-65e0-4541-8b99-e60c7d479a63</vt:lpwstr>
  </property>
  <property fmtid="{D5CDD505-2E9C-101B-9397-08002B2CF9AE}" pid="17" name="MSIP_Label_baad8967-3ba6-4b00-a759-20a8ca19a393_ContentBits">
    <vt:lpwstr>1</vt:lpwstr>
  </property>
  <property fmtid="{D5CDD505-2E9C-101B-9397-08002B2CF9AE}" pid="18" name="MSIP_Label_baad8967-3ba6-4b00-a759-20a8ca19a393_Tag">
    <vt:lpwstr>10, 0, 1, 1</vt:lpwstr>
  </property>
</Properties>
</file>