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0C03615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0DA02B8">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5DFC6D7D" w:rsidR="00E37077" w:rsidRPr="001D0007" w:rsidRDefault="00E36C65" w:rsidP="00DD58AA">
            <w:pPr>
              <w:rPr>
                <w:rFonts w:ascii="Aptos" w:hAnsi="Aptos" w:cs="Arial"/>
                <w:color w:val="000000" w:themeColor="text1"/>
                <w:sz w:val="20"/>
              </w:rPr>
            </w:pPr>
            <w:r>
              <w:rPr>
                <w:rFonts w:ascii="Aptos" w:hAnsi="Aptos" w:cs="Arial"/>
                <w:bCs/>
                <w:sz w:val="20"/>
                <w:szCs w:val="20"/>
              </w:rPr>
              <w:t>Split</w:t>
            </w:r>
            <w:r w:rsidRPr="00BF03D8">
              <w:rPr>
                <w:rFonts w:ascii="Aptos" w:hAnsi="Aptos" w:cs="Arial"/>
                <w:bCs/>
                <w:sz w:val="20"/>
                <w:szCs w:val="20"/>
              </w:rPr>
              <w:t xml:space="preserve"> </w:t>
            </w:r>
            <w:r w:rsidR="00575622">
              <w:rPr>
                <w:rFonts w:ascii="Aptos" w:hAnsi="Aptos" w:cs="Arial"/>
                <w:bCs/>
                <w:sz w:val="20"/>
                <w:szCs w:val="20"/>
              </w:rPr>
              <w:t>one</w:t>
            </w:r>
            <w:r w:rsidR="00575622" w:rsidRPr="00BF03D8">
              <w:rPr>
                <w:rFonts w:ascii="Aptos" w:hAnsi="Aptos" w:cs="Arial"/>
                <w:bCs/>
                <w:sz w:val="20"/>
                <w:szCs w:val="20"/>
              </w:rPr>
              <w:t xml:space="preserve"> genus</w:t>
            </w:r>
            <w:r>
              <w:rPr>
                <w:rFonts w:ascii="Aptos" w:hAnsi="Aptos" w:cs="Arial"/>
                <w:bCs/>
                <w:sz w:val="20"/>
                <w:szCs w:val="20"/>
              </w:rPr>
              <w:t>,</w:t>
            </w:r>
            <w:r w:rsidR="00575622">
              <w:rPr>
                <w:rFonts w:ascii="Aptos" w:hAnsi="Aptos" w:cs="Arial"/>
                <w:bCs/>
                <w:sz w:val="20"/>
                <w:szCs w:val="20"/>
              </w:rPr>
              <w:t xml:space="preserve"> and create </w:t>
            </w:r>
            <w:r>
              <w:rPr>
                <w:rFonts w:ascii="Aptos" w:hAnsi="Aptos" w:cs="Arial"/>
                <w:bCs/>
                <w:sz w:val="20"/>
                <w:szCs w:val="20"/>
              </w:rPr>
              <w:t>one genus and</w:t>
            </w:r>
            <w:r w:rsidR="00575622">
              <w:rPr>
                <w:rFonts w:ascii="Aptos" w:hAnsi="Aptos" w:cs="Arial"/>
                <w:bCs/>
                <w:sz w:val="20"/>
                <w:szCs w:val="20"/>
              </w:rPr>
              <w:t xml:space="preserve"> 14 species in the </w:t>
            </w:r>
            <w:r w:rsidR="00575622" w:rsidRPr="000F2764">
              <w:rPr>
                <w:rFonts w:ascii="Aptos" w:hAnsi="Aptos" w:cs="Arial"/>
                <w:color w:val="000000" w:themeColor="text1"/>
                <w:sz w:val="20"/>
                <w:szCs w:val="20"/>
              </w:rPr>
              <w:t xml:space="preserve">family </w:t>
            </w:r>
            <w:r w:rsidR="00575622">
              <w:rPr>
                <w:rFonts w:ascii="Aptos" w:hAnsi="Aptos" w:cs="Arial"/>
                <w:i/>
                <w:iCs/>
                <w:color w:val="000000" w:themeColor="text1"/>
                <w:sz w:val="20"/>
                <w:szCs w:val="20"/>
              </w:rPr>
              <w:t>Aspiviridae</w:t>
            </w:r>
          </w:p>
        </w:tc>
      </w:tr>
      <w:tr w:rsidR="00E37077" w:rsidRPr="00C95FB7" w14:paraId="6479468A" w14:textId="77777777" w:rsidTr="00DA02B8">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3DD4E32D" w:rsidR="00E37077" w:rsidRPr="00AD5A3A" w:rsidRDefault="00DA02B8" w:rsidP="00DD58AA">
            <w:pPr>
              <w:pStyle w:val="BodyTextIndent"/>
              <w:ind w:left="0" w:firstLine="0"/>
              <w:rPr>
                <w:rFonts w:ascii="Aptos" w:hAnsi="Aptos" w:cs="Arial"/>
                <w:bCs/>
                <w:i/>
                <w:sz w:val="20"/>
              </w:rPr>
            </w:pPr>
            <w:r w:rsidRPr="00DA02B8">
              <w:rPr>
                <w:rFonts w:ascii="Aptos" w:hAnsi="Aptos" w:cs="Arial"/>
                <w:bCs/>
                <w:sz w:val="20"/>
              </w:rPr>
              <w:t>2025.001P.</w:t>
            </w:r>
            <w:r w:rsidR="006B0203">
              <w:rPr>
                <w:rFonts w:ascii="Aptos" w:hAnsi="Aptos" w:cs="Arial"/>
                <w:bCs/>
                <w:sz w:val="20"/>
              </w:rPr>
              <w:t>Ac.v</w:t>
            </w:r>
            <w:r w:rsidR="00F51734">
              <w:rPr>
                <w:rFonts w:ascii="Aptos" w:hAnsi="Aptos" w:cs="Arial"/>
                <w:bCs/>
                <w:sz w:val="20"/>
              </w:rPr>
              <w:t>3</w:t>
            </w:r>
            <w:r w:rsidR="006B0203">
              <w:rPr>
                <w:rFonts w:ascii="Aptos" w:hAnsi="Aptos" w:cs="Arial"/>
                <w:bCs/>
                <w:sz w:val="20"/>
              </w:rPr>
              <w:t>.</w:t>
            </w:r>
            <w:r w:rsidRPr="00DA02B8">
              <w:rPr>
                <w:rFonts w:ascii="Aptos" w:hAnsi="Aptos" w:cs="Arial"/>
                <w:bCs/>
                <w:sz w:val="20"/>
              </w:rPr>
              <w:t>Aspiviridae</w:t>
            </w:r>
            <w:r w:rsidR="006010AE" w:rsidRPr="00DA02B8" w:rsidDel="006010AE">
              <w:rPr>
                <w:rFonts w:ascii="Aptos" w:hAnsi="Aptos" w:cs="Arial"/>
                <w:bCs/>
                <w:sz w:val="20"/>
              </w:rPr>
              <w:t xml:space="preserve"> </w:t>
            </w:r>
            <w:r w:rsidRPr="00DA02B8">
              <w:rPr>
                <w:rFonts w:ascii="Aptos" w:hAnsi="Aptos" w:cs="Arial"/>
                <w:bCs/>
                <w:sz w:val="20"/>
              </w:rPr>
              <w:t>_splitgen</w:t>
            </w:r>
            <w:r w:rsidR="005724E4">
              <w:rPr>
                <w:rFonts w:ascii="Aptos" w:hAnsi="Aptos" w:cs="Arial"/>
                <w:bCs/>
                <w:sz w:val="20"/>
              </w:rPr>
              <w:t>_1ng_14nsp</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413"/>
        <w:gridCol w:w="1417"/>
        <w:gridCol w:w="2694"/>
        <w:gridCol w:w="2976"/>
        <w:gridCol w:w="823"/>
      </w:tblGrid>
      <w:tr w:rsidR="002D4340" w14:paraId="46D8D295" w14:textId="4B68158E" w:rsidTr="00DE01F5">
        <w:trPr>
          <w:trHeight w:val="173"/>
        </w:trPr>
        <w:tc>
          <w:tcPr>
            <w:tcW w:w="9323" w:type="dxa"/>
            <w:gridSpan w:val="5"/>
            <w:shd w:val="clear" w:color="auto" w:fill="F2F2F2" w:themeFill="background1" w:themeFillShade="F2"/>
          </w:tcPr>
          <w:p w14:paraId="730FC69E" w14:textId="5325FA97"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064402">
        <w:trPr>
          <w:trHeight w:val="411"/>
        </w:trPr>
        <w:tc>
          <w:tcPr>
            <w:tcW w:w="1413" w:type="dxa"/>
            <w:shd w:val="clear" w:color="auto" w:fill="F2F2F2" w:themeFill="background1" w:themeFillShade="F2"/>
            <w:vAlign w:val="center"/>
          </w:tcPr>
          <w:p w14:paraId="52C384EB" w14:textId="440506BF" w:rsidR="002D4340" w:rsidRPr="009A3B4A" w:rsidRDefault="00F943F9" w:rsidP="00DD58AA">
            <w:pPr>
              <w:rPr>
                <w:rFonts w:ascii="Aptos" w:hAnsi="Aptos" w:cs="Arial"/>
                <w:sz w:val="18"/>
                <w:szCs w:val="18"/>
              </w:rPr>
            </w:pPr>
            <w:r>
              <w:rPr>
                <w:rFonts w:ascii="Aptos" w:hAnsi="Aptos" w:cs="Arial"/>
                <w:b/>
                <w:sz w:val="20"/>
                <w:szCs w:val="20"/>
              </w:rPr>
              <w:t>Given name (+middle initial(s)</w:t>
            </w:r>
            <w:r w:rsidR="00BD6C0B">
              <w:rPr>
                <w:rFonts w:ascii="Aptos" w:hAnsi="Aptos" w:cs="Arial"/>
                <w:b/>
                <w:sz w:val="20"/>
                <w:szCs w:val="20"/>
              </w:rPr>
              <w:t>)</w:t>
            </w:r>
          </w:p>
        </w:tc>
        <w:tc>
          <w:tcPr>
            <w:tcW w:w="1417" w:type="dxa"/>
            <w:shd w:val="clear" w:color="auto" w:fill="F2F2F2" w:themeFill="background1" w:themeFillShade="F2"/>
            <w:vAlign w:val="center"/>
          </w:tcPr>
          <w:p w14:paraId="27F787B1" w14:textId="2A88FB11" w:rsidR="002D4340" w:rsidRPr="009A3B4A" w:rsidRDefault="00F943F9" w:rsidP="00DD58AA">
            <w:pPr>
              <w:rPr>
                <w:rFonts w:ascii="Aptos" w:hAnsi="Aptos" w:cs="Arial"/>
                <w:b/>
                <w:sz w:val="20"/>
                <w:szCs w:val="20"/>
              </w:rPr>
            </w:pPr>
            <w:r>
              <w:rPr>
                <w:rFonts w:ascii="Aptos" w:hAnsi="Aptos" w:cs="Arial"/>
                <w:b/>
                <w:sz w:val="20"/>
                <w:szCs w:val="20"/>
              </w:rPr>
              <w:t>Surname</w:t>
            </w:r>
          </w:p>
        </w:tc>
        <w:tc>
          <w:tcPr>
            <w:tcW w:w="2694" w:type="dxa"/>
            <w:shd w:val="clear" w:color="auto" w:fill="F2F2F2" w:themeFill="background1" w:themeFillShade="F2"/>
            <w:vAlign w:val="center"/>
          </w:tcPr>
          <w:p w14:paraId="31CF02AA" w14:textId="7B9A3413" w:rsidR="002D4340" w:rsidRPr="009A3B4A" w:rsidRDefault="002D4340"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976" w:type="dxa"/>
            <w:shd w:val="clear" w:color="auto" w:fill="F2F2F2" w:themeFill="background1" w:themeFillShade="F2"/>
            <w:vAlign w:val="center"/>
          </w:tcPr>
          <w:p w14:paraId="6DA5FEAF" w14:textId="4DC459DC" w:rsidR="002D4340" w:rsidRPr="009A3B4A" w:rsidRDefault="002D4340" w:rsidP="00DD58AA">
            <w:pPr>
              <w:rPr>
                <w:rFonts w:ascii="Aptos" w:hAnsi="Aptos" w:cs="Arial"/>
                <w:b/>
                <w:sz w:val="20"/>
                <w:szCs w:val="20"/>
              </w:rPr>
            </w:pPr>
            <w:r>
              <w:rPr>
                <w:rFonts w:ascii="Aptos" w:hAnsi="Aptos" w:cs="Arial"/>
                <w:b/>
                <w:sz w:val="20"/>
                <w:szCs w:val="20"/>
              </w:rPr>
              <w:t xml:space="preserve">Email address </w:t>
            </w:r>
          </w:p>
        </w:tc>
        <w:tc>
          <w:tcPr>
            <w:tcW w:w="823" w:type="dxa"/>
            <w:shd w:val="clear" w:color="auto" w:fill="F2F2F2" w:themeFill="background1" w:themeFillShade="F2"/>
            <w:vAlign w:val="center"/>
          </w:tcPr>
          <w:p w14:paraId="27075D2D" w14:textId="762CFAF0" w:rsidR="00E863D4" w:rsidRDefault="002D4340" w:rsidP="00AF4998">
            <w:pPr>
              <w:rPr>
                <w:rFonts w:ascii="Aptos" w:hAnsi="Aptos" w:cs="Arial"/>
                <w:b/>
                <w:sz w:val="20"/>
                <w:szCs w:val="20"/>
              </w:rPr>
            </w:pPr>
            <w:r w:rsidRPr="00C95FB7">
              <w:rPr>
                <w:rFonts w:ascii="Aptos" w:hAnsi="Aptos" w:cs="Arial"/>
                <w:b/>
                <w:sz w:val="20"/>
                <w:szCs w:val="20"/>
              </w:rPr>
              <w:t>Corr</w:t>
            </w:r>
            <w:r w:rsidR="00F943F9">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1F78D756" w14:textId="2DFAC17B" w:rsidR="002D4340" w:rsidRPr="00AF4998" w:rsidRDefault="002D4340" w:rsidP="00AF4998">
            <w:pPr>
              <w:rPr>
                <w:rFonts w:ascii="Aptos" w:hAnsi="Aptos" w:cs="Arial"/>
                <w:color w:val="0070C0"/>
                <w:sz w:val="20"/>
                <w:szCs w:val="20"/>
              </w:rPr>
            </w:pPr>
          </w:p>
        </w:tc>
      </w:tr>
      <w:tr w:rsidR="00575622" w14:paraId="24E4F537" w14:textId="79E9BB15" w:rsidTr="00064402">
        <w:tc>
          <w:tcPr>
            <w:tcW w:w="1413" w:type="dxa"/>
            <w:shd w:val="clear" w:color="auto" w:fill="FFFFFF" w:themeFill="background1"/>
            <w:vAlign w:val="center"/>
          </w:tcPr>
          <w:p w14:paraId="6EA9DED5" w14:textId="351ABC69" w:rsidR="00575622" w:rsidRPr="00CD2C82" w:rsidRDefault="00575622" w:rsidP="00575622">
            <w:pPr>
              <w:rPr>
                <w:rFonts w:ascii="Aptos" w:hAnsi="Aptos" w:cs="Arial"/>
                <w:bCs/>
                <w:color w:val="000000" w:themeColor="text1"/>
                <w:sz w:val="20"/>
                <w:szCs w:val="20"/>
              </w:rPr>
            </w:pPr>
            <w:r>
              <w:rPr>
                <w:rFonts w:ascii="Aptos" w:hAnsi="Aptos" w:cs="Arial"/>
                <w:bCs/>
                <w:color w:val="000000" w:themeColor="text1"/>
                <w:sz w:val="20"/>
                <w:szCs w:val="20"/>
              </w:rPr>
              <w:t>Nicolas</w:t>
            </w:r>
          </w:p>
        </w:tc>
        <w:tc>
          <w:tcPr>
            <w:tcW w:w="1417" w:type="dxa"/>
            <w:shd w:val="clear" w:color="auto" w:fill="FFFFFF" w:themeFill="background1"/>
            <w:vAlign w:val="center"/>
          </w:tcPr>
          <w:p w14:paraId="2759B022" w14:textId="44183C43" w:rsidR="00575622" w:rsidRPr="00CD2C82" w:rsidRDefault="00575622" w:rsidP="00575622">
            <w:pPr>
              <w:rPr>
                <w:rFonts w:ascii="Aptos" w:hAnsi="Aptos" w:cs="Arial"/>
                <w:bCs/>
                <w:color w:val="000000" w:themeColor="text1"/>
                <w:sz w:val="20"/>
                <w:szCs w:val="20"/>
              </w:rPr>
            </w:pPr>
            <w:r>
              <w:rPr>
                <w:rFonts w:ascii="Aptos" w:hAnsi="Aptos" w:cs="Arial"/>
                <w:bCs/>
                <w:color w:val="000000" w:themeColor="text1"/>
                <w:sz w:val="20"/>
                <w:szCs w:val="20"/>
              </w:rPr>
              <w:t>Bejerman</w:t>
            </w:r>
          </w:p>
        </w:tc>
        <w:tc>
          <w:tcPr>
            <w:tcW w:w="2694" w:type="dxa"/>
            <w:shd w:val="clear" w:color="auto" w:fill="FFFFFF" w:themeFill="background1"/>
            <w:vAlign w:val="center"/>
          </w:tcPr>
          <w:p w14:paraId="05D68F1D" w14:textId="212223C2" w:rsidR="00575622" w:rsidRPr="00CD2C82" w:rsidRDefault="00575622" w:rsidP="00575622">
            <w:pPr>
              <w:rPr>
                <w:rFonts w:ascii="Aptos" w:hAnsi="Aptos" w:cs="Arial"/>
                <w:bCs/>
                <w:color w:val="000000" w:themeColor="text1"/>
                <w:sz w:val="20"/>
                <w:szCs w:val="20"/>
              </w:rPr>
            </w:pPr>
            <w:r>
              <w:rPr>
                <w:rFonts w:ascii="Aptos" w:hAnsi="Aptos" w:cs="Arial"/>
                <w:sz w:val="20"/>
                <w:szCs w:val="20"/>
                <w:lang w:val="es-AR"/>
              </w:rPr>
              <w:t>UFyMA INTA-CONICET, Argentina</w:t>
            </w:r>
          </w:p>
        </w:tc>
        <w:tc>
          <w:tcPr>
            <w:tcW w:w="2976" w:type="dxa"/>
            <w:shd w:val="clear" w:color="auto" w:fill="FFFFFF" w:themeFill="background1"/>
            <w:vAlign w:val="center"/>
          </w:tcPr>
          <w:p w14:paraId="133CF739" w14:textId="5EAAAE15" w:rsidR="00575622" w:rsidRPr="00CD2C82" w:rsidRDefault="00575622" w:rsidP="00575622">
            <w:pPr>
              <w:rPr>
                <w:rFonts w:ascii="Aptos" w:hAnsi="Aptos" w:cs="Arial"/>
                <w:bCs/>
                <w:color w:val="000000" w:themeColor="text1"/>
                <w:sz w:val="20"/>
                <w:szCs w:val="20"/>
              </w:rPr>
            </w:pPr>
            <w:r w:rsidRPr="00D87E1A">
              <w:rPr>
                <w:rFonts w:ascii="Aptos" w:hAnsi="Aptos" w:cs="Arial"/>
                <w:sz w:val="20"/>
                <w:szCs w:val="20"/>
              </w:rPr>
              <w:t>bejerman.nicolas@inta.gob.ar</w:t>
            </w:r>
          </w:p>
        </w:tc>
        <w:tc>
          <w:tcPr>
            <w:tcW w:w="823" w:type="dxa"/>
            <w:shd w:val="clear" w:color="auto" w:fill="FFFFFF" w:themeFill="background1"/>
            <w:vAlign w:val="center"/>
          </w:tcPr>
          <w:p w14:paraId="16BB015A" w14:textId="07DD58A4" w:rsidR="00575622" w:rsidRPr="00CD2C82" w:rsidRDefault="00575622" w:rsidP="00575622">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575622" w14:paraId="25991084" w14:textId="1F2FA2C1" w:rsidTr="00064402">
        <w:tc>
          <w:tcPr>
            <w:tcW w:w="1413" w:type="dxa"/>
            <w:vAlign w:val="center"/>
          </w:tcPr>
          <w:p w14:paraId="7E9FF899" w14:textId="6269D966" w:rsidR="00575622" w:rsidRPr="00CD2C82" w:rsidRDefault="00575622" w:rsidP="00575622">
            <w:pPr>
              <w:rPr>
                <w:rFonts w:ascii="Aptos" w:hAnsi="Aptos" w:cs="Arial"/>
                <w:bCs/>
                <w:color w:val="000000" w:themeColor="text1"/>
                <w:sz w:val="20"/>
                <w:szCs w:val="20"/>
              </w:rPr>
            </w:pPr>
            <w:r>
              <w:rPr>
                <w:rFonts w:ascii="Aptos" w:hAnsi="Aptos" w:cs="Arial"/>
                <w:bCs/>
                <w:color w:val="000000" w:themeColor="text1"/>
                <w:sz w:val="20"/>
                <w:szCs w:val="20"/>
              </w:rPr>
              <w:t>Humberto</w:t>
            </w:r>
          </w:p>
        </w:tc>
        <w:tc>
          <w:tcPr>
            <w:tcW w:w="1417" w:type="dxa"/>
            <w:vAlign w:val="center"/>
          </w:tcPr>
          <w:p w14:paraId="065089F1" w14:textId="70CCA4DD" w:rsidR="00575622" w:rsidRPr="00CD2C82" w:rsidRDefault="00575622" w:rsidP="00575622">
            <w:pPr>
              <w:rPr>
                <w:rFonts w:ascii="Aptos" w:hAnsi="Aptos" w:cs="Arial"/>
                <w:bCs/>
                <w:color w:val="000000" w:themeColor="text1"/>
                <w:sz w:val="20"/>
                <w:szCs w:val="20"/>
              </w:rPr>
            </w:pPr>
            <w:r>
              <w:rPr>
                <w:rFonts w:ascii="Aptos" w:hAnsi="Aptos" w:cs="Arial"/>
                <w:bCs/>
                <w:color w:val="000000" w:themeColor="text1"/>
                <w:sz w:val="20"/>
                <w:szCs w:val="20"/>
              </w:rPr>
              <w:t>Debat</w:t>
            </w:r>
          </w:p>
        </w:tc>
        <w:tc>
          <w:tcPr>
            <w:tcW w:w="2694" w:type="dxa"/>
            <w:vAlign w:val="center"/>
          </w:tcPr>
          <w:p w14:paraId="5A10F992" w14:textId="35C27C94" w:rsidR="00575622" w:rsidRPr="00CD2C82" w:rsidRDefault="00575622" w:rsidP="00575622">
            <w:pPr>
              <w:rPr>
                <w:rFonts w:ascii="Aptos" w:hAnsi="Aptos" w:cs="Arial"/>
                <w:bCs/>
                <w:color w:val="000000" w:themeColor="text1"/>
                <w:sz w:val="20"/>
                <w:szCs w:val="20"/>
              </w:rPr>
            </w:pPr>
            <w:r>
              <w:rPr>
                <w:rFonts w:ascii="Aptos" w:hAnsi="Aptos" w:cs="Arial"/>
                <w:sz w:val="20"/>
                <w:szCs w:val="20"/>
                <w:lang w:val="es-AR"/>
              </w:rPr>
              <w:t>UFyMA INTA-CONICET, Argentina</w:t>
            </w:r>
          </w:p>
        </w:tc>
        <w:tc>
          <w:tcPr>
            <w:tcW w:w="2976" w:type="dxa"/>
            <w:vAlign w:val="center"/>
          </w:tcPr>
          <w:p w14:paraId="584336C5" w14:textId="54E5334B" w:rsidR="00575622" w:rsidRPr="00CD2C82" w:rsidRDefault="00575622" w:rsidP="00575622">
            <w:pPr>
              <w:rPr>
                <w:rFonts w:ascii="Aptos" w:hAnsi="Aptos" w:cs="Arial"/>
                <w:bCs/>
                <w:color w:val="000000" w:themeColor="text1"/>
                <w:sz w:val="20"/>
                <w:szCs w:val="20"/>
              </w:rPr>
            </w:pPr>
            <w:r>
              <w:rPr>
                <w:rFonts w:ascii="Aptos" w:hAnsi="Aptos" w:cs="Arial"/>
                <w:sz w:val="20"/>
                <w:szCs w:val="20"/>
              </w:rPr>
              <w:t>debat</w:t>
            </w:r>
            <w:r w:rsidRPr="00D87E1A">
              <w:rPr>
                <w:rFonts w:ascii="Aptos" w:hAnsi="Aptos" w:cs="Arial"/>
                <w:sz w:val="20"/>
                <w:szCs w:val="20"/>
              </w:rPr>
              <w:t>.</w:t>
            </w:r>
            <w:r>
              <w:rPr>
                <w:rFonts w:ascii="Aptos" w:hAnsi="Aptos" w:cs="Arial"/>
                <w:sz w:val="20"/>
                <w:szCs w:val="20"/>
              </w:rPr>
              <w:t>humberto</w:t>
            </w:r>
            <w:r w:rsidRPr="00D87E1A">
              <w:rPr>
                <w:rFonts w:ascii="Aptos" w:hAnsi="Aptos" w:cs="Arial"/>
                <w:sz w:val="20"/>
                <w:szCs w:val="20"/>
              </w:rPr>
              <w:t>@inta.gob.ar</w:t>
            </w:r>
          </w:p>
        </w:tc>
        <w:tc>
          <w:tcPr>
            <w:tcW w:w="823" w:type="dxa"/>
            <w:vAlign w:val="center"/>
          </w:tcPr>
          <w:p w14:paraId="01837D6A" w14:textId="32FD0458" w:rsidR="00575622" w:rsidRPr="00CD2C82" w:rsidRDefault="00575622" w:rsidP="00575622">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575622" w14:paraId="1B668FB3" w14:textId="2C6F00EF" w:rsidTr="00064402">
        <w:tc>
          <w:tcPr>
            <w:tcW w:w="1413" w:type="dxa"/>
            <w:vAlign w:val="center"/>
          </w:tcPr>
          <w:p w14:paraId="7C1B4F79" w14:textId="5943E765" w:rsidR="00575622" w:rsidRPr="00CD2C82" w:rsidRDefault="00575622" w:rsidP="00575622">
            <w:pPr>
              <w:rPr>
                <w:rFonts w:ascii="Aptos" w:hAnsi="Aptos" w:cs="Arial"/>
                <w:bCs/>
                <w:color w:val="000000" w:themeColor="text1"/>
                <w:sz w:val="20"/>
                <w:szCs w:val="20"/>
              </w:rPr>
            </w:pPr>
            <w:r>
              <w:rPr>
                <w:rFonts w:ascii="Aptos" w:hAnsi="Aptos" w:cs="Arial"/>
                <w:bCs/>
                <w:color w:val="000000" w:themeColor="text1"/>
                <w:sz w:val="20"/>
                <w:szCs w:val="20"/>
              </w:rPr>
              <w:t>Selma</w:t>
            </w:r>
          </w:p>
        </w:tc>
        <w:tc>
          <w:tcPr>
            <w:tcW w:w="1417" w:type="dxa"/>
            <w:vAlign w:val="center"/>
          </w:tcPr>
          <w:p w14:paraId="5E41446B" w14:textId="75DD99E8" w:rsidR="00575622" w:rsidRPr="00CD2C82" w:rsidRDefault="00575622" w:rsidP="00575622">
            <w:pPr>
              <w:rPr>
                <w:rFonts w:ascii="Aptos" w:hAnsi="Aptos" w:cs="Arial"/>
                <w:bCs/>
                <w:color w:val="000000" w:themeColor="text1"/>
                <w:sz w:val="20"/>
                <w:szCs w:val="20"/>
              </w:rPr>
            </w:pPr>
            <w:r>
              <w:rPr>
                <w:rFonts w:ascii="Aptos" w:hAnsi="Aptos" w:cs="Arial"/>
                <w:bCs/>
                <w:color w:val="000000" w:themeColor="text1"/>
                <w:sz w:val="20"/>
                <w:szCs w:val="20"/>
              </w:rPr>
              <w:t>Gago-Zachert</w:t>
            </w:r>
          </w:p>
        </w:tc>
        <w:tc>
          <w:tcPr>
            <w:tcW w:w="2694" w:type="dxa"/>
            <w:vAlign w:val="center"/>
          </w:tcPr>
          <w:p w14:paraId="3EC4C5A6" w14:textId="01320EF7" w:rsidR="00575622" w:rsidRPr="00CD2C82" w:rsidRDefault="00575622" w:rsidP="00575622">
            <w:pPr>
              <w:rPr>
                <w:rFonts w:ascii="Aptos" w:hAnsi="Aptos" w:cs="Arial"/>
                <w:bCs/>
                <w:color w:val="000000" w:themeColor="text1"/>
                <w:sz w:val="20"/>
                <w:szCs w:val="20"/>
              </w:rPr>
            </w:pPr>
            <w:r>
              <w:rPr>
                <w:rFonts w:ascii="Aptos" w:hAnsi="Aptos" w:cs="Arial"/>
                <w:bCs/>
                <w:color w:val="000000" w:themeColor="text1"/>
                <w:sz w:val="20"/>
                <w:szCs w:val="20"/>
              </w:rPr>
              <w:t>BCT, Uni Halle, Germany</w:t>
            </w:r>
          </w:p>
        </w:tc>
        <w:tc>
          <w:tcPr>
            <w:tcW w:w="2976" w:type="dxa"/>
            <w:vAlign w:val="center"/>
          </w:tcPr>
          <w:p w14:paraId="1DDF5257" w14:textId="77EDB203" w:rsidR="00575622" w:rsidRPr="00CD2C82" w:rsidRDefault="00575622" w:rsidP="00575622">
            <w:pPr>
              <w:rPr>
                <w:rFonts w:ascii="Aptos" w:hAnsi="Aptos" w:cs="Arial"/>
                <w:bCs/>
                <w:color w:val="000000" w:themeColor="text1"/>
                <w:sz w:val="20"/>
                <w:szCs w:val="20"/>
              </w:rPr>
            </w:pPr>
            <w:r w:rsidRPr="00A3441E">
              <w:rPr>
                <w:rFonts w:ascii="Aptos" w:hAnsi="Aptos" w:cs="Arial"/>
                <w:bCs/>
                <w:color w:val="000000" w:themeColor="text1"/>
                <w:sz w:val="20"/>
                <w:szCs w:val="20"/>
              </w:rPr>
              <w:t>selma.gago-zachert@bct.uni-halle.de</w:t>
            </w:r>
          </w:p>
        </w:tc>
        <w:tc>
          <w:tcPr>
            <w:tcW w:w="823" w:type="dxa"/>
            <w:vAlign w:val="center"/>
          </w:tcPr>
          <w:p w14:paraId="398397DC" w14:textId="63F54794" w:rsidR="00575622" w:rsidRPr="00CD2C82" w:rsidRDefault="00575622" w:rsidP="00575622">
            <w:pPr>
              <w:jc w:val="center"/>
              <w:rPr>
                <w:rFonts w:ascii="Aptos" w:hAnsi="Aptos" w:cs="Arial"/>
                <w:bCs/>
                <w:color w:val="000000" w:themeColor="text1"/>
                <w:sz w:val="20"/>
                <w:szCs w:val="20"/>
              </w:rPr>
            </w:pPr>
          </w:p>
        </w:tc>
      </w:tr>
      <w:tr w:rsidR="00575622" w14:paraId="1EC2C947" w14:textId="08659965" w:rsidTr="00064402">
        <w:tc>
          <w:tcPr>
            <w:tcW w:w="1413" w:type="dxa"/>
            <w:vAlign w:val="center"/>
          </w:tcPr>
          <w:p w14:paraId="48A3936E" w14:textId="5B02CD92" w:rsidR="00575622" w:rsidRPr="00CD2C82" w:rsidRDefault="00575622" w:rsidP="00575622">
            <w:pPr>
              <w:rPr>
                <w:rFonts w:ascii="Aptos" w:hAnsi="Aptos" w:cs="Arial"/>
                <w:bCs/>
                <w:color w:val="000000" w:themeColor="text1"/>
                <w:sz w:val="20"/>
                <w:szCs w:val="20"/>
              </w:rPr>
            </w:pPr>
            <w:r>
              <w:rPr>
                <w:rFonts w:ascii="Aptos" w:hAnsi="Aptos" w:cs="Arial"/>
                <w:bCs/>
                <w:color w:val="000000" w:themeColor="text1"/>
                <w:sz w:val="20"/>
                <w:szCs w:val="20"/>
              </w:rPr>
              <w:t>John</w:t>
            </w:r>
          </w:p>
        </w:tc>
        <w:tc>
          <w:tcPr>
            <w:tcW w:w="1417" w:type="dxa"/>
            <w:vAlign w:val="center"/>
          </w:tcPr>
          <w:p w14:paraId="2BEC470C" w14:textId="51666193" w:rsidR="00575622" w:rsidRPr="00CD2C82" w:rsidRDefault="00575622" w:rsidP="00575622">
            <w:pPr>
              <w:rPr>
                <w:rFonts w:ascii="Aptos" w:hAnsi="Aptos" w:cs="Arial"/>
                <w:bCs/>
                <w:color w:val="000000" w:themeColor="text1"/>
                <w:sz w:val="20"/>
                <w:szCs w:val="20"/>
              </w:rPr>
            </w:pPr>
            <w:r>
              <w:rPr>
                <w:rFonts w:ascii="Aptos" w:hAnsi="Aptos" w:cs="Arial"/>
                <w:bCs/>
                <w:color w:val="000000" w:themeColor="text1"/>
                <w:sz w:val="20"/>
                <w:szCs w:val="20"/>
              </w:rPr>
              <w:t>Hammond</w:t>
            </w:r>
          </w:p>
        </w:tc>
        <w:tc>
          <w:tcPr>
            <w:tcW w:w="2694" w:type="dxa"/>
            <w:vAlign w:val="center"/>
          </w:tcPr>
          <w:p w14:paraId="465BAECA" w14:textId="7874BAFF" w:rsidR="00575622" w:rsidRPr="00CD2C82" w:rsidRDefault="00575622" w:rsidP="00575622">
            <w:pPr>
              <w:rPr>
                <w:rFonts w:ascii="Aptos" w:hAnsi="Aptos" w:cs="Arial"/>
                <w:bCs/>
                <w:color w:val="000000" w:themeColor="text1"/>
                <w:sz w:val="20"/>
                <w:szCs w:val="20"/>
              </w:rPr>
            </w:pPr>
            <w:r>
              <w:rPr>
                <w:rFonts w:ascii="Aptos" w:hAnsi="Aptos" w:cs="Arial"/>
                <w:bCs/>
                <w:color w:val="000000" w:themeColor="text1"/>
                <w:sz w:val="20"/>
                <w:szCs w:val="20"/>
              </w:rPr>
              <w:t>USDA, USA</w:t>
            </w:r>
          </w:p>
        </w:tc>
        <w:tc>
          <w:tcPr>
            <w:tcW w:w="2976" w:type="dxa"/>
            <w:vAlign w:val="center"/>
          </w:tcPr>
          <w:p w14:paraId="464D4E54" w14:textId="74D32143" w:rsidR="00575622" w:rsidRPr="00CD2C82" w:rsidRDefault="00575622" w:rsidP="00575622">
            <w:pPr>
              <w:rPr>
                <w:rFonts w:ascii="Aptos" w:hAnsi="Aptos" w:cs="Arial"/>
                <w:bCs/>
                <w:color w:val="000000" w:themeColor="text1"/>
                <w:sz w:val="20"/>
                <w:szCs w:val="20"/>
              </w:rPr>
            </w:pPr>
            <w:r w:rsidRPr="00A3441E">
              <w:rPr>
                <w:rFonts w:ascii="Aptos" w:hAnsi="Aptos" w:cs="Arial"/>
                <w:bCs/>
                <w:color w:val="000000" w:themeColor="text1"/>
                <w:sz w:val="20"/>
                <w:szCs w:val="20"/>
              </w:rPr>
              <w:t>John.Hammond@usda.gov</w:t>
            </w:r>
          </w:p>
        </w:tc>
        <w:tc>
          <w:tcPr>
            <w:tcW w:w="823" w:type="dxa"/>
            <w:vAlign w:val="center"/>
          </w:tcPr>
          <w:p w14:paraId="3CBA77FB" w14:textId="2B04C666" w:rsidR="00575622" w:rsidRPr="00CD2C82" w:rsidRDefault="00575622" w:rsidP="00575622">
            <w:pPr>
              <w:jc w:val="center"/>
              <w:rPr>
                <w:rFonts w:ascii="Aptos" w:hAnsi="Aptos" w:cs="Arial"/>
                <w:bCs/>
                <w:color w:val="000000" w:themeColor="text1"/>
                <w:sz w:val="20"/>
                <w:szCs w:val="20"/>
              </w:rPr>
            </w:pPr>
          </w:p>
        </w:tc>
      </w:tr>
      <w:tr w:rsidR="00575622" w14:paraId="1E87AB62" w14:textId="5899AC2D" w:rsidTr="00064402">
        <w:tc>
          <w:tcPr>
            <w:tcW w:w="1413" w:type="dxa"/>
            <w:vAlign w:val="center"/>
          </w:tcPr>
          <w:p w14:paraId="31B07DB0" w14:textId="6AE7162F" w:rsidR="00575622" w:rsidRPr="00CD2C82" w:rsidRDefault="00575622" w:rsidP="00575622">
            <w:pPr>
              <w:rPr>
                <w:rFonts w:ascii="Aptos" w:hAnsi="Aptos" w:cs="Arial"/>
                <w:bCs/>
                <w:color w:val="000000" w:themeColor="text1"/>
                <w:sz w:val="20"/>
                <w:szCs w:val="20"/>
              </w:rPr>
            </w:pPr>
            <w:r>
              <w:rPr>
                <w:rFonts w:ascii="Aptos" w:hAnsi="Aptos" w:cs="Arial"/>
                <w:bCs/>
                <w:color w:val="000000" w:themeColor="text1"/>
                <w:sz w:val="20"/>
                <w:szCs w:val="20"/>
              </w:rPr>
              <w:t>Laura</w:t>
            </w:r>
          </w:p>
        </w:tc>
        <w:tc>
          <w:tcPr>
            <w:tcW w:w="1417" w:type="dxa"/>
            <w:vAlign w:val="center"/>
          </w:tcPr>
          <w:p w14:paraId="007E1446" w14:textId="5FBA2DD3" w:rsidR="00575622" w:rsidRPr="00CD2C82" w:rsidRDefault="00575622" w:rsidP="00575622">
            <w:pPr>
              <w:rPr>
                <w:rFonts w:ascii="Aptos" w:hAnsi="Aptos" w:cs="Arial"/>
                <w:bCs/>
                <w:color w:val="000000" w:themeColor="text1"/>
                <w:sz w:val="20"/>
                <w:szCs w:val="20"/>
              </w:rPr>
            </w:pPr>
            <w:r>
              <w:rPr>
                <w:rFonts w:ascii="Aptos" w:hAnsi="Aptos" w:cs="Arial"/>
                <w:bCs/>
                <w:color w:val="000000" w:themeColor="text1"/>
                <w:sz w:val="20"/>
                <w:szCs w:val="20"/>
              </w:rPr>
              <w:t>Miozzi</w:t>
            </w:r>
          </w:p>
        </w:tc>
        <w:tc>
          <w:tcPr>
            <w:tcW w:w="2694" w:type="dxa"/>
            <w:vAlign w:val="center"/>
          </w:tcPr>
          <w:p w14:paraId="5AD29B0F" w14:textId="3136BB5B" w:rsidR="00575622" w:rsidRPr="00CD2C82" w:rsidRDefault="00575622" w:rsidP="00575622">
            <w:pPr>
              <w:rPr>
                <w:rFonts w:ascii="Aptos" w:hAnsi="Aptos" w:cs="Arial"/>
                <w:bCs/>
                <w:color w:val="000000" w:themeColor="text1"/>
                <w:sz w:val="20"/>
                <w:szCs w:val="20"/>
              </w:rPr>
            </w:pPr>
            <w:r>
              <w:rPr>
                <w:rFonts w:ascii="Aptos" w:hAnsi="Aptos" w:cs="Arial"/>
                <w:bCs/>
                <w:color w:val="000000" w:themeColor="text1"/>
                <w:sz w:val="20"/>
                <w:szCs w:val="20"/>
              </w:rPr>
              <w:t>IPSP, CNR, Italy</w:t>
            </w:r>
          </w:p>
        </w:tc>
        <w:tc>
          <w:tcPr>
            <w:tcW w:w="2976" w:type="dxa"/>
            <w:vAlign w:val="center"/>
          </w:tcPr>
          <w:p w14:paraId="5C936B49" w14:textId="62AFF110" w:rsidR="00575622" w:rsidRPr="00CD2C82" w:rsidRDefault="00575622" w:rsidP="00575622">
            <w:pPr>
              <w:rPr>
                <w:rFonts w:ascii="Aptos" w:hAnsi="Aptos" w:cs="Arial"/>
                <w:bCs/>
                <w:color w:val="000000" w:themeColor="text1"/>
                <w:sz w:val="20"/>
                <w:szCs w:val="20"/>
              </w:rPr>
            </w:pPr>
            <w:r w:rsidRPr="004F66EC">
              <w:rPr>
                <w:rFonts w:ascii="Aptos" w:hAnsi="Aptos" w:cs="Arial"/>
                <w:bCs/>
                <w:color w:val="000000" w:themeColor="text1"/>
                <w:sz w:val="20"/>
                <w:szCs w:val="20"/>
              </w:rPr>
              <w:t>laura.miozzi@cnr.it</w:t>
            </w:r>
          </w:p>
        </w:tc>
        <w:tc>
          <w:tcPr>
            <w:tcW w:w="823" w:type="dxa"/>
            <w:vAlign w:val="center"/>
          </w:tcPr>
          <w:p w14:paraId="1A6F2BF1" w14:textId="713BF4F1" w:rsidR="00575622" w:rsidRPr="00CD2C82" w:rsidRDefault="00575622" w:rsidP="00575622">
            <w:pPr>
              <w:jc w:val="center"/>
              <w:rPr>
                <w:rFonts w:ascii="Aptos" w:hAnsi="Aptos" w:cs="Arial"/>
                <w:bCs/>
                <w:color w:val="000000" w:themeColor="text1"/>
                <w:sz w:val="20"/>
                <w:szCs w:val="20"/>
              </w:rPr>
            </w:pPr>
          </w:p>
        </w:tc>
      </w:tr>
      <w:tr w:rsidR="00575622" w14:paraId="4EB04DC5" w14:textId="35F57E1D" w:rsidTr="00064402">
        <w:tc>
          <w:tcPr>
            <w:tcW w:w="1413" w:type="dxa"/>
            <w:vAlign w:val="center"/>
          </w:tcPr>
          <w:p w14:paraId="55C69C9A" w14:textId="3281A0F4" w:rsidR="00575622" w:rsidRPr="00CD2C82" w:rsidRDefault="00575622" w:rsidP="00575622">
            <w:pPr>
              <w:rPr>
                <w:rFonts w:ascii="Aptos" w:hAnsi="Aptos" w:cs="Arial"/>
                <w:bCs/>
                <w:color w:val="000000" w:themeColor="text1"/>
                <w:sz w:val="20"/>
                <w:szCs w:val="20"/>
              </w:rPr>
            </w:pPr>
            <w:r>
              <w:rPr>
                <w:rFonts w:ascii="Aptos" w:hAnsi="Aptos" w:cs="Arial"/>
                <w:bCs/>
                <w:color w:val="000000" w:themeColor="text1"/>
                <w:sz w:val="20"/>
                <w:szCs w:val="20"/>
              </w:rPr>
              <w:t>Tomohide</w:t>
            </w:r>
          </w:p>
        </w:tc>
        <w:tc>
          <w:tcPr>
            <w:tcW w:w="1417" w:type="dxa"/>
            <w:vAlign w:val="center"/>
          </w:tcPr>
          <w:p w14:paraId="4874EED5" w14:textId="047CE74D" w:rsidR="00575622" w:rsidRPr="00CD2C82" w:rsidRDefault="00575622" w:rsidP="00575622">
            <w:pPr>
              <w:rPr>
                <w:rFonts w:ascii="Aptos" w:hAnsi="Aptos" w:cs="Arial"/>
                <w:bCs/>
                <w:color w:val="000000" w:themeColor="text1"/>
                <w:sz w:val="20"/>
                <w:szCs w:val="20"/>
              </w:rPr>
            </w:pPr>
            <w:r>
              <w:rPr>
                <w:rFonts w:ascii="Aptos" w:hAnsi="Aptos" w:cs="Arial"/>
                <w:bCs/>
                <w:color w:val="000000" w:themeColor="text1"/>
                <w:sz w:val="20"/>
                <w:szCs w:val="20"/>
              </w:rPr>
              <w:t>Natsuaki</w:t>
            </w:r>
          </w:p>
        </w:tc>
        <w:tc>
          <w:tcPr>
            <w:tcW w:w="2694" w:type="dxa"/>
            <w:vAlign w:val="center"/>
          </w:tcPr>
          <w:p w14:paraId="3F729D28" w14:textId="1BBE5486" w:rsidR="00575622" w:rsidRPr="00CD2C82" w:rsidRDefault="00575622" w:rsidP="00575622">
            <w:pPr>
              <w:rPr>
                <w:rFonts w:ascii="Aptos" w:hAnsi="Aptos" w:cs="Arial"/>
                <w:bCs/>
                <w:color w:val="000000" w:themeColor="text1"/>
                <w:sz w:val="20"/>
                <w:szCs w:val="20"/>
              </w:rPr>
            </w:pPr>
            <w:r w:rsidRPr="0084730A">
              <w:rPr>
                <w:rFonts w:ascii="Aptos" w:hAnsi="Aptos" w:cs="Arial"/>
                <w:bCs/>
                <w:color w:val="000000" w:themeColor="text1"/>
                <w:sz w:val="20"/>
                <w:szCs w:val="20"/>
              </w:rPr>
              <w:t>Utsunomiya University</w:t>
            </w:r>
            <w:r>
              <w:rPr>
                <w:rFonts w:ascii="Aptos" w:hAnsi="Aptos" w:cs="Arial"/>
                <w:bCs/>
                <w:color w:val="000000" w:themeColor="text1"/>
                <w:sz w:val="20"/>
                <w:szCs w:val="20"/>
              </w:rPr>
              <w:t>, Japan</w:t>
            </w:r>
          </w:p>
        </w:tc>
        <w:tc>
          <w:tcPr>
            <w:tcW w:w="2976" w:type="dxa"/>
            <w:vAlign w:val="center"/>
          </w:tcPr>
          <w:p w14:paraId="2B03DFE0" w14:textId="12BFD80B" w:rsidR="00575622" w:rsidRPr="00CD2C82" w:rsidRDefault="00575622" w:rsidP="00575622">
            <w:pPr>
              <w:rPr>
                <w:rFonts w:ascii="Aptos" w:hAnsi="Aptos" w:cs="Arial"/>
                <w:bCs/>
                <w:color w:val="000000" w:themeColor="text1"/>
                <w:sz w:val="20"/>
                <w:szCs w:val="20"/>
              </w:rPr>
            </w:pPr>
            <w:r w:rsidRPr="00466A37">
              <w:rPr>
                <w:rFonts w:ascii="Aptos" w:hAnsi="Aptos" w:cs="Arial"/>
                <w:bCs/>
                <w:color w:val="000000" w:themeColor="text1"/>
                <w:sz w:val="20"/>
                <w:szCs w:val="20"/>
              </w:rPr>
              <w:t>natsuaki@cc.utsunomiya-u.ac.jp</w:t>
            </w:r>
          </w:p>
        </w:tc>
        <w:tc>
          <w:tcPr>
            <w:tcW w:w="823" w:type="dxa"/>
            <w:vAlign w:val="center"/>
          </w:tcPr>
          <w:p w14:paraId="25F3F5E7" w14:textId="2430C31B" w:rsidR="00575622" w:rsidRPr="00CD2C82" w:rsidRDefault="00575622" w:rsidP="00575622">
            <w:pPr>
              <w:jc w:val="center"/>
              <w:rPr>
                <w:rFonts w:ascii="Aptos" w:hAnsi="Aptos" w:cs="Arial"/>
                <w:bCs/>
                <w:color w:val="000000" w:themeColor="text1"/>
                <w:sz w:val="20"/>
                <w:szCs w:val="20"/>
              </w:rPr>
            </w:pPr>
          </w:p>
        </w:tc>
      </w:tr>
      <w:tr w:rsidR="00575622" w14:paraId="2F0A23D4" w14:textId="1B2D70D1" w:rsidTr="00064402">
        <w:trPr>
          <w:trHeight w:val="63"/>
        </w:trPr>
        <w:tc>
          <w:tcPr>
            <w:tcW w:w="1413" w:type="dxa"/>
            <w:vAlign w:val="center"/>
          </w:tcPr>
          <w:p w14:paraId="5CA45DA6" w14:textId="56952994" w:rsidR="00575622" w:rsidRPr="00CD2C82" w:rsidRDefault="00575622" w:rsidP="00575622">
            <w:pPr>
              <w:rPr>
                <w:rFonts w:ascii="Aptos" w:hAnsi="Aptos" w:cs="Arial"/>
                <w:bCs/>
                <w:color w:val="000000" w:themeColor="text1"/>
                <w:sz w:val="20"/>
                <w:szCs w:val="20"/>
              </w:rPr>
            </w:pPr>
            <w:r>
              <w:rPr>
                <w:rFonts w:ascii="Aptos" w:hAnsi="Aptos" w:cs="Arial"/>
                <w:bCs/>
                <w:color w:val="000000" w:themeColor="text1"/>
                <w:sz w:val="20"/>
                <w:szCs w:val="20"/>
              </w:rPr>
              <w:t>Yutaro</w:t>
            </w:r>
          </w:p>
        </w:tc>
        <w:tc>
          <w:tcPr>
            <w:tcW w:w="1417" w:type="dxa"/>
            <w:vAlign w:val="center"/>
          </w:tcPr>
          <w:p w14:paraId="696661A7" w14:textId="46C21AD0" w:rsidR="00575622" w:rsidRPr="00CD2C82" w:rsidRDefault="00575622" w:rsidP="00575622">
            <w:pPr>
              <w:rPr>
                <w:rFonts w:ascii="Aptos" w:hAnsi="Aptos" w:cs="Arial"/>
                <w:bCs/>
                <w:color w:val="000000" w:themeColor="text1"/>
                <w:sz w:val="20"/>
                <w:szCs w:val="20"/>
              </w:rPr>
            </w:pPr>
            <w:r>
              <w:rPr>
                <w:rFonts w:ascii="Aptos" w:hAnsi="Aptos" w:cs="Arial"/>
                <w:bCs/>
                <w:color w:val="000000" w:themeColor="text1"/>
                <w:sz w:val="20"/>
                <w:szCs w:val="20"/>
              </w:rPr>
              <w:t xml:space="preserve">Neriya </w:t>
            </w:r>
          </w:p>
        </w:tc>
        <w:tc>
          <w:tcPr>
            <w:tcW w:w="2694" w:type="dxa"/>
            <w:vAlign w:val="center"/>
          </w:tcPr>
          <w:p w14:paraId="28A99667" w14:textId="6FBD5093" w:rsidR="00575622" w:rsidRPr="00CD2C82" w:rsidRDefault="00575622" w:rsidP="00575622">
            <w:pPr>
              <w:rPr>
                <w:rFonts w:ascii="Aptos" w:hAnsi="Aptos" w:cs="Arial"/>
                <w:bCs/>
                <w:color w:val="000000" w:themeColor="text1"/>
                <w:sz w:val="20"/>
                <w:szCs w:val="20"/>
              </w:rPr>
            </w:pPr>
            <w:r w:rsidRPr="0084730A">
              <w:rPr>
                <w:rFonts w:ascii="Aptos" w:hAnsi="Aptos" w:cs="Arial"/>
                <w:bCs/>
                <w:color w:val="000000" w:themeColor="text1"/>
                <w:sz w:val="20"/>
                <w:szCs w:val="20"/>
              </w:rPr>
              <w:t>Utsunomiya University</w:t>
            </w:r>
            <w:r>
              <w:rPr>
                <w:rFonts w:ascii="Aptos" w:hAnsi="Aptos" w:cs="Arial"/>
                <w:bCs/>
                <w:color w:val="000000" w:themeColor="text1"/>
                <w:sz w:val="20"/>
                <w:szCs w:val="20"/>
              </w:rPr>
              <w:t>, Japan</w:t>
            </w:r>
          </w:p>
        </w:tc>
        <w:tc>
          <w:tcPr>
            <w:tcW w:w="2976" w:type="dxa"/>
            <w:vAlign w:val="center"/>
          </w:tcPr>
          <w:p w14:paraId="0CFBB2E1" w14:textId="64CFE0AE" w:rsidR="00575622" w:rsidRPr="00CD2C82" w:rsidRDefault="00575622" w:rsidP="00575622">
            <w:pPr>
              <w:rPr>
                <w:rFonts w:ascii="Aptos" w:hAnsi="Aptos" w:cs="Arial"/>
                <w:bCs/>
                <w:color w:val="000000" w:themeColor="text1"/>
                <w:sz w:val="20"/>
                <w:szCs w:val="20"/>
              </w:rPr>
            </w:pPr>
            <w:r w:rsidRPr="00466A37">
              <w:rPr>
                <w:rFonts w:ascii="Aptos" w:hAnsi="Aptos" w:cs="Arial"/>
                <w:bCs/>
                <w:color w:val="000000" w:themeColor="text1"/>
                <w:sz w:val="20"/>
                <w:szCs w:val="20"/>
              </w:rPr>
              <w:t>neriya@a.utsunomiya-u.ac.jp</w:t>
            </w:r>
          </w:p>
        </w:tc>
        <w:tc>
          <w:tcPr>
            <w:tcW w:w="823" w:type="dxa"/>
            <w:vAlign w:val="center"/>
          </w:tcPr>
          <w:p w14:paraId="394DC9DC" w14:textId="7DB99887" w:rsidR="00575622" w:rsidRPr="00CD2C82" w:rsidRDefault="00575622" w:rsidP="00575622">
            <w:pPr>
              <w:jc w:val="center"/>
              <w:rPr>
                <w:rFonts w:ascii="Aptos" w:hAnsi="Aptos" w:cs="Arial"/>
                <w:bCs/>
                <w:color w:val="000000" w:themeColor="text1"/>
                <w:sz w:val="20"/>
                <w:szCs w:val="20"/>
              </w:rPr>
            </w:pPr>
          </w:p>
        </w:tc>
      </w:tr>
      <w:tr w:rsidR="00575622" w14:paraId="557AB3EC" w14:textId="7845BEC8" w:rsidTr="00064402">
        <w:trPr>
          <w:trHeight w:val="63"/>
        </w:trPr>
        <w:tc>
          <w:tcPr>
            <w:tcW w:w="1413" w:type="dxa"/>
            <w:vAlign w:val="center"/>
          </w:tcPr>
          <w:p w14:paraId="246CA457" w14:textId="6FB17D95" w:rsidR="00575622" w:rsidRPr="00CD2C82" w:rsidRDefault="00575622" w:rsidP="00575622">
            <w:pPr>
              <w:rPr>
                <w:rFonts w:ascii="Aptos" w:hAnsi="Aptos" w:cs="Arial"/>
                <w:bCs/>
                <w:color w:val="000000" w:themeColor="text1"/>
                <w:sz w:val="20"/>
                <w:szCs w:val="20"/>
              </w:rPr>
            </w:pPr>
            <w:r>
              <w:rPr>
                <w:rFonts w:ascii="Aptos" w:hAnsi="Aptos" w:cs="Arial"/>
                <w:bCs/>
                <w:color w:val="000000" w:themeColor="text1"/>
                <w:sz w:val="20"/>
                <w:szCs w:val="20"/>
              </w:rPr>
              <w:t>Vicente</w:t>
            </w:r>
          </w:p>
        </w:tc>
        <w:tc>
          <w:tcPr>
            <w:tcW w:w="1417" w:type="dxa"/>
            <w:vAlign w:val="center"/>
          </w:tcPr>
          <w:p w14:paraId="4E4148F7" w14:textId="49C6E341" w:rsidR="00575622" w:rsidRPr="00CD2C82" w:rsidRDefault="00575622" w:rsidP="00575622">
            <w:pPr>
              <w:rPr>
                <w:rFonts w:ascii="Aptos" w:hAnsi="Aptos" w:cs="Arial"/>
                <w:bCs/>
                <w:color w:val="000000" w:themeColor="text1"/>
                <w:sz w:val="20"/>
                <w:szCs w:val="20"/>
              </w:rPr>
            </w:pPr>
            <w:r w:rsidRPr="00575622">
              <w:rPr>
                <w:rFonts w:ascii="Aptos" w:hAnsi="Aptos" w:cs="Arial"/>
                <w:bCs/>
                <w:color w:val="000000" w:themeColor="text1"/>
                <w:sz w:val="20"/>
                <w:szCs w:val="20"/>
              </w:rPr>
              <w:t>Pallás</w:t>
            </w:r>
          </w:p>
        </w:tc>
        <w:tc>
          <w:tcPr>
            <w:tcW w:w="2694" w:type="dxa"/>
            <w:vAlign w:val="center"/>
          </w:tcPr>
          <w:p w14:paraId="76E95799" w14:textId="4CC90493" w:rsidR="00575622" w:rsidRPr="00CD2C82" w:rsidRDefault="00575622" w:rsidP="00575622">
            <w:pPr>
              <w:rPr>
                <w:rFonts w:ascii="Aptos" w:hAnsi="Aptos" w:cs="Arial"/>
                <w:bCs/>
                <w:color w:val="000000" w:themeColor="text1"/>
                <w:sz w:val="20"/>
                <w:szCs w:val="20"/>
              </w:rPr>
            </w:pPr>
            <w:r>
              <w:rPr>
                <w:rFonts w:ascii="Aptos" w:hAnsi="Aptos" w:cs="Arial"/>
                <w:bCs/>
                <w:color w:val="000000" w:themeColor="text1"/>
                <w:sz w:val="20"/>
                <w:szCs w:val="20"/>
              </w:rPr>
              <w:t>IBMCP, UPV, Spain</w:t>
            </w:r>
          </w:p>
        </w:tc>
        <w:tc>
          <w:tcPr>
            <w:tcW w:w="2976" w:type="dxa"/>
            <w:vAlign w:val="center"/>
          </w:tcPr>
          <w:p w14:paraId="70D2790C" w14:textId="15EB6661" w:rsidR="00575622" w:rsidRPr="00CD2C82" w:rsidRDefault="00575622" w:rsidP="00575622">
            <w:pPr>
              <w:rPr>
                <w:rFonts w:ascii="Aptos" w:hAnsi="Aptos" w:cs="Arial"/>
                <w:bCs/>
                <w:color w:val="000000" w:themeColor="text1"/>
                <w:sz w:val="20"/>
                <w:szCs w:val="20"/>
              </w:rPr>
            </w:pPr>
            <w:r w:rsidRPr="00466A37">
              <w:rPr>
                <w:rFonts w:ascii="Aptos" w:hAnsi="Aptos" w:cs="Arial"/>
                <w:bCs/>
                <w:color w:val="000000" w:themeColor="text1"/>
                <w:sz w:val="20"/>
                <w:szCs w:val="20"/>
              </w:rPr>
              <w:t>vpallas@ibmcp.upv.es</w:t>
            </w:r>
          </w:p>
        </w:tc>
        <w:tc>
          <w:tcPr>
            <w:tcW w:w="823" w:type="dxa"/>
            <w:vAlign w:val="center"/>
          </w:tcPr>
          <w:p w14:paraId="26B4F1E6" w14:textId="541D7C50" w:rsidR="00575622" w:rsidRPr="00CD2C82" w:rsidRDefault="00575622" w:rsidP="00575622">
            <w:pPr>
              <w:jc w:val="center"/>
              <w:rPr>
                <w:rFonts w:ascii="Aptos" w:hAnsi="Aptos" w:cs="Arial"/>
                <w:bCs/>
                <w:color w:val="000000" w:themeColor="text1"/>
                <w:sz w:val="20"/>
                <w:szCs w:val="20"/>
              </w:rPr>
            </w:pPr>
          </w:p>
        </w:tc>
      </w:tr>
      <w:tr w:rsidR="00575622" w14:paraId="2B4708CE" w14:textId="77777777" w:rsidTr="00064402">
        <w:trPr>
          <w:trHeight w:val="63"/>
        </w:trPr>
        <w:tc>
          <w:tcPr>
            <w:tcW w:w="1413" w:type="dxa"/>
            <w:vAlign w:val="center"/>
          </w:tcPr>
          <w:p w14:paraId="4FECAD91" w14:textId="7C73C769" w:rsidR="00575622" w:rsidRPr="00CD2C82" w:rsidRDefault="00575622" w:rsidP="00575622">
            <w:pPr>
              <w:rPr>
                <w:rFonts w:ascii="Aptos" w:hAnsi="Aptos" w:cs="Arial"/>
                <w:bCs/>
                <w:color w:val="000000" w:themeColor="text1"/>
                <w:sz w:val="20"/>
                <w:szCs w:val="20"/>
              </w:rPr>
            </w:pPr>
            <w:r>
              <w:rPr>
                <w:rFonts w:ascii="Aptos" w:hAnsi="Aptos" w:cs="Arial"/>
                <w:bCs/>
                <w:color w:val="000000" w:themeColor="text1"/>
                <w:sz w:val="20"/>
                <w:szCs w:val="20"/>
              </w:rPr>
              <w:t>Carina A</w:t>
            </w:r>
          </w:p>
        </w:tc>
        <w:tc>
          <w:tcPr>
            <w:tcW w:w="1417" w:type="dxa"/>
            <w:vAlign w:val="center"/>
          </w:tcPr>
          <w:p w14:paraId="45CB7755" w14:textId="42E0EE11" w:rsidR="00575622" w:rsidRPr="00CD2C82" w:rsidRDefault="00575622" w:rsidP="00575622">
            <w:pPr>
              <w:rPr>
                <w:rFonts w:ascii="Aptos" w:hAnsi="Aptos" w:cs="Arial"/>
                <w:bCs/>
                <w:color w:val="000000" w:themeColor="text1"/>
                <w:sz w:val="20"/>
                <w:szCs w:val="20"/>
              </w:rPr>
            </w:pPr>
            <w:r>
              <w:rPr>
                <w:rFonts w:ascii="Aptos" w:hAnsi="Aptos" w:cs="Arial"/>
                <w:bCs/>
                <w:color w:val="000000" w:themeColor="text1"/>
                <w:sz w:val="20"/>
                <w:szCs w:val="20"/>
              </w:rPr>
              <w:t>Reyes</w:t>
            </w:r>
          </w:p>
        </w:tc>
        <w:tc>
          <w:tcPr>
            <w:tcW w:w="2694" w:type="dxa"/>
            <w:vAlign w:val="center"/>
          </w:tcPr>
          <w:p w14:paraId="29ADC1AF" w14:textId="56C147E7" w:rsidR="00575622" w:rsidRPr="00CD2C82" w:rsidRDefault="00575622" w:rsidP="00575622">
            <w:pPr>
              <w:rPr>
                <w:rFonts w:ascii="Aptos" w:hAnsi="Aptos" w:cs="Arial"/>
                <w:bCs/>
                <w:color w:val="000000" w:themeColor="text1"/>
                <w:sz w:val="20"/>
                <w:szCs w:val="20"/>
              </w:rPr>
            </w:pPr>
            <w:r>
              <w:rPr>
                <w:rFonts w:ascii="Aptos" w:hAnsi="Aptos" w:cs="Arial"/>
                <w:bCs/>
                <w:color w:val="000000" w:themeColor="text1"/>
                <w:sz w:val="20"/>
                <w:szCs w:val="20"/>
              </w:rPr>
              <w:t>IBBM-UNLP, Argentina</w:t>
            </w:r>
          </w:p>
        </w:tc>
        <w:tc>
          <w:tcPr>
            <w:tcW w:w="2976" w:type="dxa"/>
            <w:vAlign w:val="center"/>
          </w:tcPr>
          <w:p w14:paraId="09EC2D32" w14:textId="02C351B0" w:rsidR="00575622" w:rsidRPr="00CD2C82" w:rsidRDefault="00575622" w:rsidP="00575622">
            <w:pPr>
              <w:rPr>
                <w:rFonts w:ascii="Aptos" w:hAnsi="Aptos" w:cs="Arial"/>
                <w:bCs/>
                <w:color w:val="000000" w:themeColor="text1"/>
                <w:sz w:val="20"/>
                <w:szCs w:val="20"/>
              </w:rPr>
            </w:pPr>
            <w:r w:rsidRPr="00466A37">
              <w:rPr>
                <w:rFonts w:ascii="Aptos" w:hAnsi="Aptos" w:cs="Arial"/>
                <w:bCs/>
                <w:color w:val="000000" w:themeColor="text1"/>
                <w:sz w:val="20"/>
                <w:szCs w:val="20"/>
              </w:rPr>
              <w:t>carirey2306@gmail.com</w:t>
            </w:r>
          </w:p>
        </w:tc>
        <w:tc>
          <w:tcPr>
            <w:tcW w:w="823" w:type="dxa"/>
            <w:vAlign w:val="center"/>
          </w:tcPr>
          <w:p w14:paraId="448E89BE" w14:textId="77777777" w:rsidR="00575622" w:rsidRPr="00CD2C82" w:rsidRDefault="00575622" w:rsidP="00575622">
            <w:pPr>
              <w:jc w:val="center"/>
              <w:rPr>
                <w:rFonts w:ascii="Aptos" w:hAnsi="Aptos" w:cs="Arial"/>
                <w:bCs/>
                <w:color w:val="000000" w:themeColor="text1"/>
                <w:sz w:val="20"/>
                <w:szCs w:val="20"/>
              </w:rPr>
            </w:pPr>
          </w:p>
        </w:tc>
      </w:tr>
      <w:tr w:rsidR="00575622" w14:paraId="1A22076F" w14:textId="77777777" w:rsidTr="00064402">
        <w:trPr>
          <w:trHeight w:val="63"/>
        </w:trPr>
        <w:tc>
          <w:tcPr>
            <w:tcW w:w="1413" w:type="dxa"/>
            <w:vAlign w:val="center"/>
          </w:tcPr>
          <w:p w14:paraId="07AE0DDC" w14:textId="63196982" w:rsidR="00575622" w:rsidRPr="00CD2C82" w:rsidRDefault="00575622" w:rsidP="00575622">
            <w:pPr>
              <w:rPr>
                <w:rFonts w:ascii="Aptos" w:hAnsi="Aptos" w:cs="Arial"/>
                <w:bCs/>
                <w:color w:val="000000" w:themeColor="text1"/>
                <w:sz w:val="20"/>
                <w:szCs w:val="20"/>
              </w:rPr>
            </w:pPr>
            <w:r>
              <w:rPr>
                <w:rFonts w:ascii="Aptos" w:hAnsi="Aptos" w:cs="Arial"/>
                <w:bCs/>
                <w:color w:val="000000" w:themeColor="text1"/>
                <w:sz w:val="20"/>
                <w:szCs w:val="20"/>
              </w:rPr>
              <w:t>Mark PS</w:t>
            </w:r>
          </w:p>
        </w:tc>
        <w:tc>
          <w:tcPr>
            <w:tcW w:w="1417" w:type="dxa"/>
            <w:vAlign w:val="center"/>
          </w:tcPr>
          <w:p w14:paraId="3B566FDD" w14:textId="4A19D8F1" w:rsidR="00575622" w:rsidRPr="00CD2C82" w:rsidRDefault="00575622" w:rsidP="00575622">
            <w:pPr>
              <w:rPr>
                <w:rFonts w:ascii="Aptos" w:hAnsi="Aptos" w:cs="Arial"/>
                <w:bCs/>
                <w:color w:val="000000" w:themeColor="text1"/>
                <w:sz w:val="20"/>
                <w:szCs w:val="20"/>
              </w:rPr>
            </w:pPr>
            <w:r>
              <w:rPr>
                <w:rFonts w:ascii="Aptos" w:hAnsi="Aptos" w:cs="Arial"/>
                <w:bCs/>
                <w:color w:val="000000" w:themeColor="text1"/>
                <w:sz w:val="20"/>
                <w:szCs w:val="20"/>
              </w:rPr>
              <w:t>Rivarez</w:t>
            </w:r>
          </w:p>
        </w:tc>
        <w:tc>
          <w:tcPr>
            <w:tcW w:w="2694" w:type="dxa"/>
            <w:vAlign w:val="center"/>
          </w:tcPr>
          <w:p w14:paraId="7E0E3AF0" w14:textId="4FF05437" w:rsidR="00575622" w:rsidRPr="00CD2C82" w:rsidRDefault="00575622" w:rsidP="00575622">
            <w:pPr>
              <w:rPr>
                <w:rFonts w:ascii="Aptos" w:hAnsi="Aptos" w:cs="Arial"/>
                <w:bCs/>
                <w:color w:val="000000" w:themeColor="text1"/>
                <w:sz w:val="20"/>
                <w:szCs w:val="20"/>
              </w:rPr>
            </w:pPr>
            <w:r>
              <w:rPr>
                <w:rFonts w:ascii="Aptos" w:hAnsi="Aptos" w:cs="Arial"/>
                <w:bCs/>
                <w:color w:val="000000" w:themeColor="text1"/>
                <w:sz w:val="20"/>
                <w:szCs w:val="20"/>
              </w:rPr>
              <w:t>UBCLFS, Canada</w:t>
            </w:r>
          </w:p>
        </w:tc>
        <w:tc>
          <w:tcPr>
            <w:tcW w:w="2976" w:type="dxa"/>
            <w:vAlign w:val="center"/>
          </w:tcPr>
          <w:p w14:paraId="02F7F83C" w14:textId="1A217421" w:rsidR="00575622" w:rsidRPr="00CD2C82" w:rsidRDefault="00575622" w:rsidP="00575622">
            <w:pPr>
              <w:rPr>
                <w:rFonts w:ascii="Aptos" w:hAnsi="Aptos" w:cs="Arial"/>
                <w:bCs/>
                <w:color w:val="000000" w:themeColor="text1"/>
                <w:sz w:val="20"/>
                <w:szCs w:val="20"/>
              </w:rPr>
            </w:pPr>
            <w:r>
              <w:rPr>
                <w:rFonts w:ascii="Aptos" w:hAnsi="Aptos" w:cs="Arial"/>
                <w:bCs/>
                <w:color w:val="000000" w:themeColor="text1"/>
                <w:sz w:val="20"/>
                <w:szCs w:val="20"/>
              </w:rPr>
              <w:t>mpsrivarez</w:t>
            </w:r>
            <w:r w:rsidRPr="00466A37">
              <w:rPr>
                <w:rFonts w:ascii="Aptos" w:hAnsi="Aptos" w:cs="Arial"/>
                <w:bCs/>
                <w:color w:val="000000" w:themeColor="text1"/>
                <w:sz w:val="20"/>
                <w:szCs w:val="20"/>
              </w:rPr>
              <w:t>@gmail.com</w:t>
            </w:r>
          </w:p>
        </w:tc>
        <w:tc>
          <w:tcPr>
            <w:tcW w:w="823" w:type="dxa"/>
            <w:vAlign w:val="center"/>
          </w:tcPr>
          <w:p w14:paraId="7DFAD09D" w14:textId="77777777" w:rsidR="00575622" w:rsidRPr="00CD2C82" w:rsidRDefault="00575622" w:rsidP="00575622">
            <w:pPr>
              <w:jc w:val="center"/>
              <w:rPr>
                <w:rFonts w:ascii="Aptos" w:hAnsi="Aptos" w:cs="Arial"/>
                <w:bCs/>
                <w:color w:val="000000" w:themeColor="text1"/>
                <w:sz w:val="20"/>
                <w:szCs w:val="20"/>
              </w:rPr>
            </w:pPr>
          </w:p>
        </w:tc>
      </w:tr>
      <w:tr w:rsidR="00575622" w14:paraId="73D9841A" w14:textId="77777777" w:rsidTr="00064402">
        <w:trPr>
          <w:trHeight w:val="63"/>
        </w:trPr>
        <w:tc>
          <w:tcPr>
            <w:tcW w:w="1413" w:type="dxa"/>
            <w:vAlign w:val="center"/>
          </w:tcPr>
          <w:p w14:paraId="32DB75FC" w14:textId="453C9BBE" w:rsidR="00575622" w:rsidRPr="00CD2C82" w:rsidRDefault="00575622" w:rsidP="00575622">
            <w:pPr>
              <w:rPr>
                <w:rFonts w:ascii="Aptos" w:hAnsi="Aptos" w:cs="Arial"/>
                <w:bCs/>
                <w:color w:val="000000" w:themeColor="text1"/>
                <w:sz w:val="20"/>
                <w:szCs w:val="20"/>
              </w:rPr>
            </w:pPr>
            <w:r>
              <w:rPr>
                <w:rFonts w:ascii="Aptos" w:hAnsi="Aptos" w:cs="Arial"/>
                <w:bCs/>
                <w:color w:val="000000" w:themeColor="text1"/>
                <w:sz w:val="20"/>
                <w:szCs w:val="20"/>
              </w:rPr>
              <w:t>Takahide</w:t>
            </w:r>
          </w:p>
        </w:tc>
        <w:tc>
          <w:tcPr>
            <w:tcW w:w="1417" w:type="dxa"/>
            <w:vAlign w:val="center"/>
          </w:tcPr>
          <w:p w14:paraId="284A10E7" w14:textId="5CA47C6D" w:rsidR="00575622" w:rsidRPr="00CD2C82" w:rsidRDefault="00575622" w:rsidP="00575622">
            <w:pPr>
              <w:rPr>
                <w:rFonts w:ascii="Aptos" w:hAnsi="Aptos" w:cs="Arial"/>
                <w:bCs/>
                <w:color w:val="000000" w:themeColor="text1"/>
                <w:sz w:val="20"/>
                <w:szCs w:val="20"/>
              </w:rPr>
            </w:pPr>
            <w:r>
              <w:rPr>
                <w:rFonts w:ascii="Aptos" w:hAnsi="Aptos" w:cs="Arial"/>
                <w:bCs/>
                <w:color w:val="000000" w:themeColor="text1"/>
                <w:sz w:val="20"/>
                <w:szCs w:val="20"/>
              </w:rPr>
              <w:t xml:space="preserve">Sasaya </w:t>
            </w:r>
          </w:p>
        </w:tc>
        <w:tc>
          <w:tcPr>
            <w:tcW w:w="2694" w:type="dxa"/>
            <w:vAlign w:val="center"/>
          </w:tcPr>
          <w:p w14:paraId="3C7724EA" w14:textId="51DBA004" w:rsidR="00575622" w:rsidRPr="00CD2C82" w:rsidRDefault="00575622" w:rsidP="00575622">
            <w:pPr>
              <w:rPr>
                <w:rFonts w:ascii="Aptos" w:hAnsi="Aptos" w:cs="Arial"/>
                <w:bCs/>
                <w:color w:val="000000" w:themeColor="text1"/>
                <w:sz w:val="20"/>
                <w:szCs w:val="20"/>
              </w:rPr>
            </w:pPr>
            <w:r>
              <w:rPr>
                <w:rFonts w:ascii="Aptos" w:hAnsi="Aptos" w:cs="Arial"/>
                <w:bCs/>
                <w:color w:val="000000" w:themeColor="text1"/>
                <w:sz w:val="20"/>
                <w:szCs w:val="20"/>
              </w:rPr>
              <w:t>AFFRC, Japan</w:t>
            </w:r>
          </w:p>
        </w:tc>
        <w:tc>
          <w:tcPr>
            <w:tcW w:w="2976" w:type="dxa"/>
            <w:vAlign w:val="center"/>
          </w:tcPr>
          <w:p w14:paraId="41D00B49" w14:textId="1070C965" w:rsidR="00575622" w:rsidRPr="00CD2C82" w:rsidRDefault="00575622" w:rsidP="00575622">
            <w:pPr>
              <w:rPr>
                <w:rFonts w:ascii="Aptos" w:hAnsi="Aptos" w:cs="Arial"/>
                <w:bCs/>
                <w:color w:val="000000" w:themeColor="text1"/>
                <w:sz w:val="20"/>
                <w:szCs w:val="20"/>
              </w:rPr>
            </w:pPr>
            <w:r w:rsidRPr="00466A37">
              <w:rPr>
                <w:rFonts w:ascii="Aptos" w:hAnsi="Aptos" w:cs="Arial"/>
                <w:bCs/>
                <w:color w:val="000000" w:themeColor="text1"/>
                <w:sz w:val="20"/>
                <w:szCs w:val="20"/>
              </w:rPr>
              <w:t>tsasaya@affrc.go.jp</w:t>
            </w:r>
          </w:p>
        </w:tc>
        <w:tc>
          <w:tcPr>
            <w:tcW w:w="823" w:type="dxa"/>
            <w:vAlign w:val="center"/>
          </w:tcPr>
          <w:p w14:paraId="654DC709" w14:textId="77777777" w:rsidR="00575622" w:rsidRPr="00CD2C82" w:rsidRDefault="00575622" w:rsidP="00575622">
            <w:pPr>
              <w:jc w:val="center"/>
              <w:rPr>
                <w:rFonts w:ascii="Aptos" w:hAnsi="Aptos" w:cs="Arial"/>
                <w:bCs/>
                <w:color w:val="000000" w:themeColor="text1"/>
                <w:sz w:val="20"/>
                <w:szCs w:val="20"/>
              </w:rPr>
            </w:pPr>
          </w:p>
        </w:tc>
      </w:tr>
      <w:tr w:rsidR="00575622" w14:paraId="0C410996" w14:textId="77777777" w:rsidTr="00064402">
        <w:trPr>
          <w:trHeight w:val="63"/>
        </w:trPr>
        <w:tc>
          <w:tcPr>
            <w:tcW w:w="1413" w:type="dxa"/>
            <w:vAlign w:val="center"/>
          </w:tcPr>
          <w:p w14:paraId="6F21DF6D" w14:textId="7B12F694" w:rsidR="00575622" w:rsidRPr="00CD2C82" w:rsidRDefault="00575622" w:rsidP="00575622">
            <w:pPr>
              <w:rPr>
                <w:rFonts w:ascii="Aptos" w:hAnsi="Aptos" w:cs="Arial"/>
                <w:bCs/>
                <w:color w:val="000000" w:themeColor="text1"/>
                <w:sz w:val="20"/>
                <w:szCs w:val="20"/>
              </w:rPr>
            </w:pPr>
            <w:r>
              <w:rPr>
                <w:rFonts w:ascii="Aptos" w:hAnsi="Aptos" w:cs="Arial"/>
                <w:bCs/>
                <w:color w:val="000000" w:themeColor="text1"/>
                <w:sz w:val="20"/>
                <w:szCs w:val="20"/>
              </w:rPr>
              <w:t>Ioannis</w:t>
            </w:r>
          </w:p>
        </w:tc>
        <w:tc>
          <w:tcPr>
            <w:tcW w:w="1417" w:type="dxa"/>
            <w:vAlign w:val="center"/>
          </w:tcPr>
          <w:p w14:paraId="01855B20" w14:textId="2D464A80" w:rsidR="00575622" w:rsidRPr="00CD2C82" w:rsidRDefault="00575622" w:rsidP="00575622">
            <w:pPr>
              <w:rPr>
                <w:rFonts w:ascii="Aptos" w:hAnsi="Aptos" w:cs="Arial"/>
                <w:bCs/>
                <w:color w:val="000000" w:themeColor="text1"/>
                <w:sz w:val="20"/>
                <w:szCs w:val="20"/>
              </w:rPr>
            </w:pPr>
            <w:r>
              <w:rPr>
                <w:rFonts w:ascii="Aptos" w:hAnsi="Aptos" w:cs="Arial"/>
                <w:bCs/>
                <w:color w:val="000000" w:themeColor="text1"/>
                <w:sz w:val="20"/>
                <w:szCs w:val="20"/>
              </w:rPr>
              <w:t>Tzanetakis</w:t>
            </w:r>
          </w:p>
        </w:tc>
        <w:tc>
          <w:tcPr>
            <w:tcW w:w="2694" w:type="dxa"/>
            <w:vAlign w:val="center"/>
          </w:tcPr>
          <w:p w14:paraId="74059E22" w14:textId="719691B7" w:rsidR="00575622" w:rsidRPr="00CD2C82" w:rsidRDefault="00575622" w:rsidP="00575622">
            <w:pPr>
              <w:rPr>
                <w:rFonts w:ascii="Aptos" w:hAnsi="Aptos" w:cs="Arial"/>
                <w:bCs/>
                <w:color w:val="000000" w:themeColor="text1"/>
                <w:sz w:val="20"/>
                <w:szCs w:val="20"/>
              </w:rPr>
            </w:pPr>
            <w:r>
              <w:rPr>
                <w:rFonts w:ascii="Aptos" w:hAnsi="Aptos" w:cs="Arial"/>
                <w:bCs/>
                <w:color w:val="000000" w:themeColor="text1"/>
                <w:sz w:val="20"/>
                <w:szCs w:val="20"/>
              </w:rPr>
              <w:t>UARK, USA</w:t>
            </w:r>
          </w:p>
        </w:tc>
        <w:tc>
          <w:tcPr>
            <w:tcW w:w="2976" w:type="dxa"/>
            <w:vAlign w:val="center"/>
          </w:tcPr>
          <w:p w14:paraId="16907172" w14:textId="51EAE309" w:rsidR="00575622" w:rsidRPr="00CD2C82" w:rsidRDefault="00575622" w:rsidP="00575622">
            <w:pPr>
              <w:rPr>
                <w:rFonts w:ascii="Aptos" w:hAnsi="Aptos" w:cs="Arial"/>
                <w:bCs/>
                <w:color w:val="000000" w:themeColor="text1"/>
                <w:sz w:val="20"/>
                <w:szCs w:val="20"/>
              </w:rPr>
            </w:pPr>
            <w:r w:rsidRPr="00466A37">
              <w:rPr>
                <w:rFonts w:ascii="Aptos" w:hAnsi="Aptos" w:cs="Arial"/>
                <w:bCs/>
                <w:color w:val="000000" w:themeColor="text1"/>
                <w:sz w:val="20"/>
                <w:szCs w:val="20"/>
              </w:rPr>
              <w:t>itzaneta@uark.edu</w:t>
            </w:r>
          </w:p>
        </w:tc>
        <w:tc>
          <w:tcPr>
            <w:tcW w:w="823" w:type="dxa"/>
            <w:vAlign w:val="center"/>
          </w:tcPr>
          <w:p w14:paraId="3E5CE16E" w14:textId="77777777" w:rsidR="00575622" w:rsidRPr="00CD2C82" w:rsidRDefault="00575622" w:rsidP="00575622">
            <w:pPr>
              <w:jc w:val="center"/>
              <w:rPr>
                <w:rFonts w:ascii="Aptos" w:hAnsi="Aptos" w:cs="Arial"/>
                <w:bCs/>
                <w:color w:val="000000" w:themeColor="text1"/>
                <w:sz w:val="20"/>
                <w:szCs w:val="20"/>
              </w:rPr>
            </w:pPr>
          </w:p>
        </w:tc>
      </w:tr>
      <w:tr w:rsidR="00575622" w14:paraId="2A301FF5" w14:textId="77777777" w:rsidTr="00064402">
        <w:trPr>
          <w:trHeight w:val="63"/>
        </w:trPr>
        <w:tc>
          <w:tcPr>
            <w:tcW w:w="1413" w:type="dxa"/>
            <w:vAlign w:val="center"/>
          </w:tcPr>
          <w:p w14:paraId="3AFD1B44" w14:textId="404A2B93" w:rsidR="00575622" w:rsidRPr="00CD2C82" w:rsidRDefault="00575622" w:rsidP="00575622">
            <w:pPr>
              <w:rPr>
                <w:rFonts w:ascii="Aptos" w:hAnsi="Aptos" w:cs="Arial"/>
                <w:bCs/>
                <w:color w:val="000000" w:themeColor="text1"/>
                <w:sz w:val="20"/>
                <w:szCs w:val="20"/>
              </w:rPr>
            </w:pPr>
            <w:r>
              <w:rPr>
                <w:rFonts w:ascii="Aptos" w:hAnsi="Aptos" w:cs="Arial"/>
                <w:bCs/>
                <w:color w:val="000000" w:themeColor="text1"/>
                <w:sz w:val="20"/>
                <w:szCs w:val="20"/>
              </w:rPr>
              <w:t>Anna Maria</w:t>
            </w:r>
          </w:p>
        </w:tc>
        <w:tc>
          <w:tcPr>
            <w:tcW w:w="1417" w:type="dxa"/>
            <w:vAlign w:val="center"/>
          </w:tcPr>
          <w:p w14:paraId="1B0BE5AF" w14:textId="7CA4CF5D" w:rsidR="00575622" w:rsidRPr="00CD2C82" w:rsidRDefault="00575622" w:rsidP="00575622">
            <w:pPr>
              <w:rPr>
                <w:rFonts w:ascii="Aptos" w:hAnsi="Aptos" w:cs="Arial"/>
                <w:bCs/>
                <w:color w:val="000000" w:themeColor="text1"/>
                <w:sz w:val="20"/>
                <w:szCs w:val="20"/>
              </w:rPr>
            </w:pPr>
            <w:r>
              <w:rPr>
                <w:rFonts w:ascii="Aptos" w:hAnsi="Aptos" w:cs="Arial"/>
                <w:bCs/>
                <w:color w:val="000000" w:themeColor="text1"/>
                <w:sz w:val="20"/>
                <w:szCs w:val="20"/>
              </w:rPr>
              <w:t>Vaira</w:t>
            </w:r>
          </w:p>
        </w:tc>
        <w:tc>
          <w:tcPr>
            <w:tcW w:w="2694" w:type="dxa"/>
            <w:vAlign w:val="center"/>
          </w:tcPr>
          <w:p w14:paraId="32772638" w14:textId="386118A2" w:rsidR="00575622" w:rsidRPr="00CD2C82" w:rsidRDefault="00575622" w:rsidP="00575622">
            <w:pPr>
              <w:rPr>
                <w:rFonts w:ascii="Aptos" w:hAnsi="Aptos" w:cs="Arial"/>
                <w:bCs/>
                <w:color w:val="000000" w:themeColor="text1"/>
                <w:sz w:val="20"/>
                <w:szCs w:val="20"/>
              </w:rPr>
            </w:pPr>
            <w:r>
              <w:rPr>
                <w:rFonts w:ascii="Aptos" w:hAnsi="Aptos" w:cs="Arial"/>
                <w:bCs/>
                <w:color w:val="000000" w:themeColor="text1"/>
                <w:sz w:val="20"/>
                <w:szCs w:val="20"/>
              </w:rPr>
              <w:t>IPSP, CNR, Italy</w:t>
            </w:r>
          </w:p>
        </w:tc>
        <w:tc>
          <w:tcPr>
            <w:tcW w:w="2976" w:type="dxa"/>
            <w:vAlign w:val="center"/>
          </w:tcPr>
          <w:p w14:paraId="2001FC4D" w14:textId="3B14A4B7" w:rsidR="00575622" w:rsidRPr="00CD2C82" w:rsidRDefault="00575622" w:rsidP="00575622">
            <w:pPr>
              <w:rPr>
                <w:rFonts w:ascii="Aptos" w:hAnsi="Aptos" w:cs="Arial"/>
                <w:bCs/>
                <w:color w:val="000000" w:themeColor="text1"/>
                <w:sz w:val="20"/>
                <w:szCs w:val="20"/>
              </w:rPr>
            </w:pPr>
            <w:r w:rsidRPr="004F66EC">
              <w:rPr>
                <w:rFonts w:ascii="Aptos" w:hAnsi="Aptos" w:cs="Arial"/>
                <w:bCs/>
                <w:color w:val="000000" w:themeColor="text1"/>
                <w:sz w:val="20"/>
                <w:szCs w:val="20"/>
              </w:rPr>
              <w:t>annamaria.vaira@cnr.it</w:t>
            </w:r>
          </w:p>
        </w:tc>
        <w:tc>
          <w:tcPr>
            <w:tcW w:w="823" w:type="dxa"/>
            <w:vAlign w:val="center"/>
          </w:tcPr>
          <w:p w14:paraId="0738D42B" w14:textId="77777777" w:rsidR="00575622" w:rsidRPr="00CD2C82" w:rsidRDefault="00575622" w:rsidP="00575622">
            <w:pPr>
              <w:jc w:val="center"/>
              <w:rPr>
                <w:rFonts w:ascii="Aptos" w:hAnsi="Aptos" w:cs="Arial"/>
                <w:bCs/>
                <w:color w:val="000000" w:themeColor="text1"/>
                <w:sz w:val="20"/>
                <w:szCs w:val="20"/>
              </w:rPr>
            </w:pPr>
          </w:p>
        </w:tc>
      </w:tr>
      <w:tr w:rsidR="00575622" w14:paraId="5EFD3825" w14:textId="77777777" w:rsidTr="00064402">
        <w:trPr>
          <w:trHeight w:val="63"/>
        </w:trPr>
        <w:tc>
          <w:tcPr>
            <w:tcW w:w="1413" w:type="dxa"/>
            <w:vAlign w:val="center"/>
          </w:tcPr>
          <w:p w14:paraId="0A04C8D9" w14:textId="154A8FB5" w:rsidR="00575622" w:rsidRPr="00CD2C82" w:rsidRDefault="00575622" w:rsidP="00575622">
            <w:pPr>
              <w:rPr>
                <w:rFonts w:ascii="Aptos" w:hAnsi="Aptos" w:cs="Arial"/>
                <w:bCs/>
                <w:color w:val="000000" w:themeColor="text1"/>
                <w:sz w:val="20"/>
                <w:szCs w:val="20"/>
              </w:rPr>
            </w:pPr>
            <w:r>
              <w:rPr>
                <w:rFonts w:ascii="Aptos" w:hAnsi="Aptos" w:cs="Arial"/>
                <w:bCs/>
                <w:color w:val="000000" w:themeColor="text1"/>
                <w:sz w:val="20"/>
                <w:szCs w:val="20"/>
              </w:rPr>
              <w:t>Martin</w:t>
            </w:r>
          </w:p>
        </w:tc>
        <w:tc>
          <w:tcPr>
            <w:tcW w:w="1417" w:type="dxa"/>
            <w:vAlign w:val="center"/>
          </w:tcPr>
          <w:p w14:paraId="7499DAD6" w14:textId="59B40BD5" w:rsidR="00575622" w:rsidRPr="00CD2C82" w:rsidRDefault="00575622" w:rsidP="00575622">
            <w:pPr>
              <w:rPr>
                <w:rFonts w:ascii="Aptos" w:hAnsi="Aptos" w:cs="Arial"/>
                <w:bCs/>
                <w:color w:val="000000" w:themeColor="text1"/>
                <w:sz w:val="20"/>
                <w:szCs w:val="20"/>
              </w:rPr>
            </w:pPr>
            <w:r>
              <w:rPr>
                <w:rFonts w:ascii="Aptos" w:hAnsi="Aptos" w:cs="Arial"/>
                <w:bCs/>
                <w:color w:val="000000" w:themeColor="text1"/>
                <w:sz w:val="20"/>
                <w:szCs w:val="20"/>
              </w:rPr>
              <w:t>Verbeek</w:t>
            </w:r>
          </w:p>
        </w:tc>
        <w:tc>
          <w:tcPr>
            <w:tcW w:w="2694" w:type="dxa"/>
            <w:vAlign w:val="center"/>
          </w:tcPr>
          <w:p w14:paraId="4D6D31D0" w14:textId="7FFAE221" w:rsidR="00575622" w:rsidRPr="00CD2C82" w:rsidRDefault="00575622" w:rsidP="00575622">
            <w:pPr>
              <w:rPr>
                <w:rFonts w:ascii="Aptos" w:hAnsi="Aptos" w:cs="Arial"/>
                <w:bCs/>
                <w:color w:val="000000" w:themeColor="text1"/>
                <w:sz w:val="20"/>
                <w:szCs w:val="20"/>
              </w:rPr>
            </w:pPr>
            <w:r>
              <w:rPr>
                <w:rFonts w:ascii="Aptos" w:hAnsi="Aptos" w:cs="Arial"/>
                <w:bCs/>
                <w:color w:val="000000" w:themeColor="text1"/>
                <w:sz w:val="20"/>
                <w:szCs w:val="20"/>
              </w:rPr>
              <w:t>Wageningen University, The Netherlands</w:t>
            </w:r>
          </w:p>
        </w:tc>
        <w:tc>
          <w:tcPr>
            <w:tcW w:w="2976" w:type="dxa"/>
            <w:vAlign w:val="center"/>
          </w:tcPr>
          <w:p w14:paraId="711CCBF4" w14:textId="21FFCF28" w:rsidR="00575622" w:rsidRPr="00CD2C82" w:rsidRDefault="00575622" w:rsidP="00575622">
            <w:pPr>
              <w:rPr>
                <w:rFonts w:ascii="Aptos" w:hAnsi="Aptos" w:cs="Arial"/>
                <w:bCs/>
                <w:color w:val="000000" w:themeColor="text1"/>
                <w:sz w:val="20"/>
                <w:szCs w:val="20"/>
              </w:rPr>
            </w:pPr>
            <w:r w:rsidRPr="00466A37">
              <w:rPr>
                <w:rFonts w:ascii="Aptos" w:hAnsi="Aptos" w:cs="Arial"/>
                <w:bCs/>
                <w:color w:val="000000" w:themeColor="text1"/>
                <w:sz w:val="20"/>
                <w:szCs w:val="20"/>
              </w:rPr>
              <w:t>martin.verbeek@wur.nl</w:t>
            </w:r>
          </w:p>
        </w:tc>
        <w:tc>
          <w:tcPr>
            <w:tcW w:w="823" w:type="dxa"/>
            <w:vAlign w:val="center"/>
          </w:tcPr>
          <w:p w14:paraId="78C95635" w14:textId="77777777" w:rsidR="00575622" w:rsidRPr="00CD2C82" w:rsidRDefault="00575622" w:rsidP="00575622">
            <w:pPr>
              <w:jc w:val="center"/>
              <w:rPr>
                <w:rFonts w:ascii="Aptos" w:hAnsi="Aptos" w:cs="Arial"/>
                <w:bCs/>
                <w:color w:val="000000" w:themeColor="text1"/>
                <w:sz w:val="20"/>
                <w:szCs w:val="20"/>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34FC3345"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65"/>
        <w:gridCol w:w="284"/>
        <w:gridCol w:w="3920"/>
        <w:gridCol w:w="336"/>
      </w:tblGrid>
      <w:tr w:rsidR="00683D0C" w14:paraId="02C75B6A" w14:textId="77777777" w:rsidTr="00683D0C">
        <w:tc>
          <w:tcPr>
            <w:tcW w:w="8505" w:type="dxa"/>
            <w:gridSpan w:val="4"/>
            <w:shd w:val="clear" w:color="auto" w:fill="F2F2F2" w:themeFill="background1" w:themeFillShade="F2"/>
          </w:tcPr>
          <w:p w14:paraId="0F928364" w14:textId="42DB301D"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6DD19E53" w:rsidR="00D062BE" w:rsidRDefault="00174C7B"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696218DF"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670E7779"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p>
        </w:tc>
      </w:tr>
      <w:tr w:rsidR="0072682D" w:rsidRPr="000C5189" w14:paraId="0BE0A499" w14:textId="77777777" w:rsidTr="00FC2269">
        <w:trPr>
          <w:trHeight w:val="527"/>
        </w:trPr>
        <w:tc>
          <w:tcPr>
            <w:tcW w:w="8505" w:type="dxa"/>
          </w:tcPr>
          <w:p w14:paraId="66C32364" w14:textId="77777777" w:rsidR="00174C7B" w:rsidRPr="000C5189" w:rsidRDefault="00174C7B" w:rsidP="00174C7B">
            <w:pPr>
              <w:rPr>
                <w:rFonts w:ascii="Aptos" w:hAnsi="Aptos" w:cs="Arial"/>
                <w:sz w:val="20"/>
                <w:szCs w:val="20"/>
              </w:rPr>
            </w:pPr>
            <w:r w:rsidRPr="00174C7B">
              <w:rPr>
                <w:rFonts w:ascii="Aptos" w:hAnsi="Aptos" w:cs="Arial"/>
                <w:i/>
                <w:iCs/>
                <w:sz w:val="20"/>
                <w:szCs w:val="20"/>
              </w:rPr>
              <w:t xml:space="preserve">Aspiviridae </w:t>
            </w:r>
            <w:r>
              <w:rPr>
                <w:rFonts w:ascii="Aptos" w:hAnsi="Aptos" w:cs="Arial"/>
                <w:sz w:val="20"/>
                <w:szCs w:val="20"/>
              </w:rPr>
              <w:t>study group</w:t>
            </w: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1FAB94AD"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368D6CB8" w14:textId="6F7E5FB1" w:rsidR="0037243A" w:rsidRPr="00F110F7" w:rsidRDefault="0037243A" w:rsidP="00DD58AA">
      <w:pPr>
        <w:ind w:left="709"/>
        <w:rPr>
          <w:rFonts w:ascii="Aptos" w:hAnsi="Aptos" w:cs="Arial"/>
          <w:b/>
          <w:color w:val="0070C0"/>
          <w:sz w:val="20"/>
          <w:szCs w:val="20"/>
        </w:rPr>
      </w:pPr>
    </w:p>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4C041B03" w:rsidR="003A18C5" w:rsidRPr="001D0007" w:rsidRDefault="00174C7B" w:rsidP="00C95E56">
            <w:pPr>
              <w:rPr>
                <w:rFonts w:ascii="Aptos" w:hAnsi="Aptos" w:cs="Arial"/>
                <w:bCs/>
                <w:color w:val="000000" w:themeColor="text1"/>
                <w:sz w:val="20"/>
                <w:szCs w:val="20"/>
              </w:rPr>
            </w:pPr>
            <w:r>
              <w:rPr>
                <w:rFonts w:ascii="Aptos" w:hAnsi="Aptos" w:cs="Arial"/>
                <w:bCs/>
                <w:sz w:val="20"/>
                <w:szCs w:val="20"/>
              </w:rPr>
              <w:t>16/05/2025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548D3255"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2786045F" w:rsidR="000A7027" w:rsidRDefault="002F27D6"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B7197D">
        <w:trPr>
          <w:trHeight w:val="756"/>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tcPr>
          <w:p w14:paraId="352B8AE1" w14:textId="5EDBEE11" w:rsidR="000A7027" w:rsidRDefault="002F27D6" w:rsidP="00B7197D">
            <w:pPr>
              <w:jc w:val="both"/>
              <w:rPr>
                <w:rFonts w:ascii="Aptos" w:hAnsi="Aptos" w:cs="Arial"/>
                <w:sz w:val="20"/>
                <w:szCs w:val="20"/>
              </w:rPr>
            </w:pPr>
            <w:r>
              <w:rPr>
                <w:rFonts w:ascii="Aptos" w:hAnsi="Aptos" w:cs="Arial"/>
                <w:sz w:val="20"/>
                <w:szCs w:val="20"/>
              </w:rPr>
              <w:t>The EC voted Ac for this proposal (see the table above for explanation). It is suggested to retain “</w:t>
            </w:r>
            <w:r w:rsidRPr="0060093D">
              <w:rPr>
                <w:rFonts w:ascii="Aptos" w:hAnsi="Aptos" w:cs="Arial"/>
                <w:i/>
                <w:iCs/>
                <w:sz w:val="20"/>
                <w:szCs w:val="20"/>
              </w:rPr>
              <w:t>Ophiovirus</w:t>
            </w:r>
            <w:r>
              <w:rPr>
                <w:rFonts w:ascii="Aptos" w:hAnsi="Aptos" w:cs="Arial"/>
                <w:sz w:val="20"/>
                <w:szCs w:val="20"/>
              </w:rPr>
              <w:t xml:space="preserve">” as genus name and add </w:t>
            </w:r>
            <w:r w:rsidR="0060093D">
              <w:rPr>
                <w:rFonts w:ascii="Aptos" w:hAnsi="Aptos" w:cs="Arial"/>
                <w:sz w:val="20"/>
                <w:szCs w:val="20"/>
              </w:rPr>
              <w:t>“</w:t>
            </w:r>
            <w:r w:rsidRPr="0060093D">
              <w:rPr>
                <w:rFonts w:ascii="Aptos" w:hAnsi="Aptos" w:cs="Arial"/>
                <w:i/>
                <w:iCs/>
                <w:sz w:val="20"/>
                <w:szCs w:val="20"/>
              </w:rPr>
              <w:t>Miraophiovirus</w:t>
            </w:r>
            <w:r w:rsidR="0060093D">
              <w:rPr>
                <w:rFonts w:ascii="Aptos" w:hAnsi="Aptos" w:cs="Arial"/>
                <w:i/>
                <w:iCs/>
                <w:sz w:val="20"/>
                <w:szCs w:val="20"/>
              </w:rPr>
              <w:t>”</w:t>
            </w:r>
            <w:r>
              <w:rPr>
                <w:rFonts w:ascii="Aptos" w:hAnsi="Aptos" w:cs="Arial"/>
                <w:sz w:val="20"/>
                <w:szCs w:val="20"/>
              </w:rPr>
              <w:t xml:space="preserve"> as a second </w:t>
            </w:r>
            <w:r w:rsidR="0060093D">
              <w:rPr>
                <w:rFonts w:ascii="Aptos" w:hAnsi="Aptos" w:cs="Arial"/>
                <w:sz w:val="20"/>
                <w:szCs w:val="20"/>
              </w:rPr>
              <w:t xml:space="preserve">new </w:t>
            </w:r>
            <w:r>
              <w:rPr>
                <w:rFonts w:ascii="Aptos" w:hAnsi="Aptos" w:cs="Arial"/>
                <w:sz w:val="20"/>
                <w:szCs w:val="20"/>
              </w:rPr>
              <w:t xml:space="preserve">genus name. Since the family name is </w:t>
            </w:r>
            <w:r w:rsidRPr="0060093D">
              <w:rPr>
                <w:rFonts w:ascii="Aptos" w:hAnsi="Aptos" w:cs="Arial"/>
                <w:i/>
                <w:iCs/>
                <w:sz w:val="20"/>
                <w:szCs w:val="20"/>
              </w:rPr>
              <w:t>Aspiviridae</w:t>
            </w:r>
            <w:r>
              <w:rPr>
                <w:rFonts w:ascii="Aptos" w:hAnsi="Aptos" w:cs="Arial"/>
                <w:sz w:val="20"/>
                <w:szCs w:val="20"/>
              </w:rPr>
              <w:t xml:space="preserve"> there is no need to use </w:t>
            </w:r>
            <w:r w:rsidRPr="0060093D">
              <w:rPr>
                <w:rFonts w:ascii="Aptos" w:hAnsi="Aptos" w:cs="Arial"/>
                <w:i/>
                <w:iCs/>
                <w:sz w:val="20"/>
                <w:szCs w:val="20"/>
              </w:rPr>
              <w:t>Orthoophiovirus</w:t>
            </w:r>
            <w:r>
              <w:rPr>
                <w:rFonts w:ascii="Aptos" w:hAnsi="Aptos" w:cs="Arial"/>
                <w:sz w:val="20"/>
                <w:szCs w:val="20"/>
              </w:rPr>
              <w:t xml:space="preserve"> to distinguish it. Moreover, the double o is difficult to write/pronounce.</w:t>
            </w:r>
            <w:r w:rsidR="0060093D">
              <w:rPr>
                <w:rFonts w:ascii="Aptos" w:hAnsi="Aptos" w:cs="Arial"/>
                <w:sz w:val="20"/>
                <w:szCs w:val="20"/>
              </w:rPr>
              <w:t xml:space="preserve"> Please revise</w:t>
            </w:r>
            <w:r w:rsidR="00625829">
              <w:rPr>
                <w:rFonts w:ascii="Aptos" w:hAnsi="Aptos" w:cs="Arial"/>
                <w:sz w:val="20"/>
                <w:szCs w:val="20"/>
              </w:rPr>
              <w:t xml:space="preserve"> </w:t>
            </w:r>
            <w:r w:rsidR="00075C34">
              <w:rPr>
                <w:rFonts w:ascii="Aptos" w:hAnsi="Aptos" w:cs="Arial"/>
                <w:sz w:val="20"/>
                <w:szCs w:val="20"/>
              </w:rPr>
              <w:t xml:space="preserve">the text and </w:t>
            </w:r>
            <w:r w:rsidR="0060093D">
              <w:rPr>
                <w:rFonts w:ascii="Aptos" w:hAnsi="Aptos" w:cs="Arial"/>
                <w:sz w:val="20"/>
                <w:szCs w:val="20"/>
              </w:rPr>
              <w:t>the excel file accordingly.</w:t>
            </w:r>
            <w:r w:rsidR="00075C34">
              <w:rPr>
                <w:rFonts w:ascii="Aptos" w:hAnsi="Aptos" w:cs="Arial"/>
                <w:sz w:val="20"/>
                <w:szCs w:val="20"/>
              </w:rPr>
              <w:t xml:space="preserve"> Genus demarcation criteria should be established.</w:t>
            </w:r>
          </w:p>
          <w:p w14:paraId="1958B433" w14:textId="77777777" w:rsidR="000A7027" w:rsidRPr="00C95FB7" w:rsidRDefault="000A7027" w:rsidP="00B7197D">
            <w:pPr>
              <w:jc w:val="both"/>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47D0C477"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199DC2D0"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4483A209" w14:textId="77777777" w:rsidR="00296DA3" w:rsidRPr="00C95FB7" w:rsidRDefault="00296DA3" w:rsidP="00DD58AA">
            <w:pPr>
              <w:rPr>
                <w:rFonts w:ascii="Aptos" w:hAnsi="Aptos" w:cs="Arial"/>
                <w:sz w:val="20"/>
                <w:szCs w:val="20"/>
              </w:rPr>
            </w:pPr>
          </w:p>
          <w:p w14:paraId="54C5CACA" w14:textId="1BA47493" w:rsidR="00296DA3" w:rsidRDefault="009C076E" w:rsidP="00DD58AA">
            <w:pPr>
              <w:rPr>
                <w:rFonts w:ascii="Aptos" w:hAnsi="Aptos" w:cs="Arial"/>
                <w:sz w:val="20"/>
                <w:szCs w:val="20"/>
              </w:rPr>
            </w:pPr>
            <w:r>
              <w:rPr>
                <w:rFonts w:ascii="Aptos" w:hAnsi="Aptos" w:cs="Arial"/>
                <w:sz w:val="20"/>
                <w:szCs w:val="20"/>
              </w:rPr>
              <w:t xml:space="preserve">All suggestions are accepted. Regarding the genus demarcation suggestion, </w:t>
            </w:r>
            <w:r w:rsidRPr="009C076E">
              <w:rPr>
                <w:rFonts w:ascii="Aptos" w:hAnsi="Aptos" w:cs="Arial"/>
                <w:sz w:val="20"/>
                <w:szCs w:val="20"/>
              </w:rPr>
              <w:t xml:space="preserve">we </w:t>
            </w:r>
            <w:r w:rsidR="00C5222B">
              <w:rPr>
                <w:rFonts w:ascii="Aptos" w:hAnsi="Aptos" w:cs="Arial"/>
                <w:sz w:val="20"/>
                <w:szCs w:val="20"/>
              </w:rPr>
              <w:t>added th</w:t>
            </w:r>
            <w:r w:rsidR="00D47D7D">
              <w:rPr>
                <w:rFonts w:ascii="Aptos" w:hAnsi="Aptos" w:cs="Arial"/>
                <w:sz w:val="20"/>
                <w:szCs w:val="20"/>
              </w:rPr>
              <w:t>e</w:t>
            </w:r>
            <w:r w:rsidR="00C5222B">
              <w:rPr>
                <w:rFonts w:ascii="Aptos" w:hAnsi="Aptos" w:cs="Arial"/>
                <w:sz w:val="20"/>
                <w:szCs w:val="20"/>
              </w:rPr>
              <w:t xml:space="preserve"> paragraph “</w:t>
            </w:r>
            <w:r w:rsidR="00C5222B" w:rsidRPr="00C5222B">
              <w:rPr>
                <w:rFonts w:ascii="Aptos" w:hAnsi="Aptos" w:cs="Arial"/>
                <w:i/>
                <w:iCs/>
                <w:sz w:val="20"/>
                <w:szCs w:val="20"/>
              </w:rPr>
              <w:t>Genus demarcation criteria</w:t>
            </w:r>
            <w:r w:rsidR="00C5222B" w:rsidRPr="00C5222B">
              <w:rPr>
                <w:rFonts w:ascii="Aptos" w:hAnsi="Aptos" w:cs="Arial"/>
                <w:sz w:val="20"/>
                <w:szCs w:val="20"/>
              </w:rPr>
              <w:t>:  We proposed that assigned species classified into different genera within the family </w:t>
            </w:r>
            <w:r w:rsidR="00C5222B" w:rsidRPr="00C5222B">
              <w:rPr>
                <w:rFonts w:ascii="Aptos" w:hAnsi="Aptos" w:cs="Arial"/>
                <w:i/>
                <w:iCs/>
                <w:sz w:val="20"/>
                <w:szCs w:val="20"/>
              </w:rPr>
              <w:t>Aspiviridae</w:t>
            </w:r>
            <w:r w:rsidR="00C5222B" w:rsidRPr="00C5222B">
              <w:rPr>
                <w:rFonts w:ascii="Aptos" w:hAnsi="Aptos" w:cs="Arial"/>
                <w:sz w:val="20"/>
                <w:szCs w:val="20"/>
              </w:rPr>
              <w:t> form clearly distinct major evolutionary lineages (clades) observed in the ML phylogenetic tree based on RdRp amino acid sequences (</w:t>
            </w:r>
            <w:r w:rsidR="00C5222B" w:rsidRPr="00C5222B">
              <w:rPr>
                <w:rFonts w:ascii="Aptos" w:hAnsi="Aptos" w:cs="Arial"/>
                <w:b/>
                <w:bCs/>
                <w:sz w:val="20"/>
                <w:szCs w:val="20"/>
              </w:rPr>
              <w:t>Figure 1</w:t>
            </w:r>
            <w:r w:rsidR="00C5222B" w:rsidRPr="00C5222B">
              <w:rPr>
                <w:rFonts w:ascii="Aptos" w:hAnsi="Aptos" w:cs="Arial"/>
                <w:sz w:val="20"/>
                <w:szCs w:val="20"/>
              </w:rPr>
              <w:t>)”</w:t>
            </w: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22A816E7" w:rsidR="00BE4F5A" w:rsidRDefault="00D47D7D" w:rsidP="00DD58AA">
            <w:pPr>
              <w:rPr>
                <w:rFonts w:ascii="Aptos" w:hAnsi="Aptos" w:cs="Arial"/>
                <w:bCs/>
                <w:sz w:val="20"/>
                <w:szCs w:val="20"/>
              </w:rPr>
            </w:pPr>
            <w:r>
              <w:rPr>
                <w:rFonts w:ascii="Aptos" w:hAnsi="Aptos" w:cs="Arial"/>
                <w:bCs/>
                <w:sz w:val="20"/>
                <w:szCs w:val="20"/>
              </w:rPr>
              <w:t>12/08/2025</w:t>
            </w:r>
          </w:p>
        </w:tc>
      </w:tr>
    </w:tbl>
    <w:p w14:paraId="5F5E1C06" w14:textId="77777777" w:rsidR="00953FFE" w:rsidRDefault="00953FFE" w:rsidP="00DD58AA">
      <w:pPr>
        <w:ind w:firstLine="720"/>
        <w:rPr>
          <w:rFonts w:ascii="Aptos" w:hAnsi="Aptos" w:cs="Arial"/>
          <w:b/>
          <w:bCs/>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ermStart w:id="702228509" w:edGrp="everyone"/>
      <w:permEnd w:id="702228509"/>
    </w:p>
    <w:p w14:paraId="11988AAF" w14:textId="77777777" w:rsidR="00F74510" w:rsidRDefault="00F74510" w:rsidP="00F74510">
      <w:pPr>
        <w:rPr>
          <w:rFonts w:ascii="Aptos" w:eastAsia="Times" w:hAnsi="Aptos" w:cs="Arial"/>
          <w:b/>
          <w:color w:val="000000"/>
          <w:sz w:val="20"/>
          <w:szCs w:val="20"/>
          <w:lang w:eastAsia="en-GB"/>
        </w:rPr>
      </w:pPr>
    </w:p>
    <w:p w14:paraId="1E73CFEA" w14:textId="71B1303E" w:rsidR="00A174CC" w:rsidRPr="009F7856" w:rsidRDefault="00A174CC" w:rsidP="00F74510">
      <w:pPr>
        <w:rPr>
          <w:rFonts w:ascii="Aptos" w:hAnsi="Aptos"/>
          <w:sz w:val="20"/>
          <w:szCs w:val="20"/>
        </w:rPr>
      </w:pP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7FE23754"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2471A13B" w:rsidR="00953FFE" w:rsidRDefault="00174C7B"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364316BF" w:rsidR="00953FFE" w:rsidRDefault="00174C7B"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46CC6DB6" w:rsidR="00953FFE" w:rsidRDefault="00174C7B" w:rsidP="00DD58AA">
            <w:pPr>
              <w:rPr>
                <w:rFonts w:ascii="Aptos" w:hAnsi="Aptos" w:cs="Arial"/>
                <w:b/>
                <w:sz w:val="20"/>
                <w:szCs w:val="20"/>
              </w:rPr>
            </w:pPr>
            <w:r>
              <w:rPr>
                <w:rFonts w:ascii="Aptos" w:hAnsi="Aptos" w:cs="Arial"/>
                <w:b/>
                <w:sz w:val="20"/>
                <w:szCs w:val="20"/>
              </w:rPr>
              <w:t>X</w:t>
            </w: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830"/>
        <w:gridCol w:w="6096"/>
      </w:tblGrid>
      <w:tr w:rsidR="00333392" w:rsidRPr="009F7856" w14:paraId="5823A95C" w14:textId="77777777" w:rsidTr="005F790F">
        <w:trPr>
          <w:trHeight w:val="297"/>
        </w:trPr>
        <w:tc>
          <w:tcPr>
            <w:tcW w:w="8926" w:type="dxa"/>
            <w:gridSpan w:val="2"/>
            <w:shd w:val="clear" w:color="auto" w:fill="F2F2F2" w:themeFill="background1" w:themeFillShade="F2"/>
          </w:tcPr>
          <w:p w14:paraId="20EDA6C5" w14:textId="2B99AE2B" w:rsidR="00333392" w:rsidRPr="00220A26" w:rsidRDefault="00333392" w:rsidP="005F790F">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00064402">
        <w:trPr>
          <w:trHeight w:val="73"/>
        </w:trPr>
        <w:tc>
          <w:tcPr>
            <w:tcW w:w="2830" w:type="dxa"/>
          </w:tcPr>
          <w:p w14:paraId="6B25076F" w14:textId="0D060A7A" w:rsidR="00333392" w:rsidRPr="00C8775F" w:rsidRDefault="00333392" w:rsidP="005F790F">
            <w:pPr>
              <w:rPr>
                <w:rFonts w:ascii="Aptos" w:hAnsi="Aptos" w:cs="Arial"/>
                <w:b/>
                <w:sz w:val="20"/>
                <w:szCs w:val="20"/>
              </w:rPr>
            </w:pPr>
            <w:r>
              <w:rPr>
                <w:rFonts w:ascii="Aptos" w:hAnsi="Aptos" w:cs="Arial"/>
                <w:b/>
                <w:sz w:val="20"/>
                <w:szCs w:val="20"/>
              </w:rPr>
              <w:t xml:space="preserve">Taxon name </w:t>
            </w:r>
          </w:p>
        </w:tc>
        <w:tc>
          <w:tcPr>
            <w:tcW w:w="6096" w:type="dxa"/>
          </w:tcPr>
          <w:p w14:paraId="069B2570" w14:textId="77777777" w:rsidR="00333392" w:rsidRPr="00CF59EA" w:rsidRDefault="00333392" w:rsidP="005F790F">
            <w:pPr>
              <w:rPr>
                <w:rFonts w:ascii="Aptos" w:hAnsi="Aptos" w:cs="Arial"/>
                <w:b/>
                <w:sz w:val="20"/>
                <w:szCs w:val="20"/>
              </w:rPr>
            </w:pPr>
            <w:r>
              <w:rPr>
                <w:rFonts w:ascii="Aptos" w:hAnsi="Aptos" w:cs="Arial"/>
                <w:b/>
                <w:sz w:val="20"/>
                <w:szCs w:val="20"/>
              </w:rPr>
              <w:t>Etymology of the term</w:t>
            </w:r>
          </w:p>
        </w:tc>
      </w:tr>
      <w:tr w:rsidR="00174C7B" w:rsidRPr="009F7856" w14:paraId="7AAF5EF0" w14:textId="77777777" w:rsidTr="00064402">
        <w:trPr>
          <w:trHeight w:val="71"/>
        </w:trPr>
        <w:tc>
          <w:tcPr>
            <w:tcW w:w="2830" w:type="dxa"/>
            <w:vAlign w:val="center"/>
          </w:tcPr>
          <w:p w14:paraId="24B2DC76" w14:textId="0E3C06E1" w:rsidR="00174C7B" w:rsidRPr="00040CB0" w:rsidRDefault="0060093D" w:rsidP="00174C7B">
            <w:pPr>
              <w:jc w:val="both"/>
              <w:rPr>
                <w:rFonts w:ascii="Aptos" w:hAnsi="Aptos" w:cs="Arial"/>
                <w:b/>
                <w:color w:val="000000" w:themeColor="text1"/>
                <w:sz w:val="20"/>
                <w:szCs w:val="20"/>
              </w:rPr>
            </w:pPr>
            <w:r>
              <w:rPr>
                <w:rFonts w:ascii="Aptos" w:hAnsi="Aptos" w:cs="Arial"/>
                <w:bCs/>
                <w:i/>
                <w:iCs/>
                <w:color w:val="000000" w:themeColor="text1"/>
                <w:sz w:val="20"/>
                <w:szCs w:val="20"/>
              </w:rPr>
              <w:t>“</w:t>
            </w:r>
            <w:r w:rsidR="00174C7B">
              <w:rPr>
                <w:rFonts w:ascii="Aptos" w:hAnsi="Aptos" w:cs="Arial"/>
                <w:bCs/>
                <w:i/>
                <w:iCs/>
                <w:color w:val="000000" w:themeColor="text1"/>
                <w:sz w:val="20"/>
                <w:szCs w:val="20"/>
              </w:rPr>
              <w:t>Mira</w:t>
            </w:r>
            <w:r w:rsidR="00174C7B" w:rsidRPr="00374638">
              <w:rPr>
                <w:rFonts w:ascii="Aptos" w:hAnsi="Aptos" w:cs="Arial"/>
                <w:bCs/>
                <w:i/>
                <w:iCs/>
                <w:color w:val="000000" w:themeColor="text1"/>
                <w:sz w:val="20"/>
                <w:szCs w:val="20"/>
              </w:rPr>
              <w:t>ophiovirus</w:t>
            </w:r>
            <w:r>
              <w:rPr>
                <w:rFonts w:ascii="Aptos" w:hAnsi="Aptos" w:cs="Arial"/>
                <w:bCs/>
                <w:i/>
                <w:iCs/>
                <w:color w:val="000000" w:themeColor="text1"/>
                <w:sz w:val="20"/>
                <w:szCs w:val="20"/>
              </w:rPr>
              <w:t>”</w:t>
            </w:r>
          </w:p>
        </w:tc>
        <w:tc>
          <w:tcPr>
            <w:tcW w:w="6096" w:type="dxa"/>
            <w:vAlign w:val="center"/>
          </w:tcPr>
          <w:p w14:paraId="7CC05CA7" w14:textId="36DBA263" w:rsidR="00174C7B" w:rsidRPr="00040CB0" w:rsidRDefault="00174C7B" w:rsidP="00174C7B">
            <w:pPr>
              <w:jc w:val="both"/>
              <w:rPr>
                <w:rFonts w:ascii="Aptos" w:hAnsi="Aptos" w:cs="Arial"/>
                <w:b/>
                <w:color w:val="000000" w:themeColor="text1"/>
                <w:sz w:val="20"/>
                <w:szCs w:val="20"/>
              </w:rPr>
            </w:pPr>
            <w:r w:rsidRPr="00374638">
              <w:rPr>
                <w:rFonts w:ascii="Aptos" w:hAnsi="Aptos" w:cs="Arial"/>
                <w:bCs/>
                <w:color w:val="000000" w:themeColor="text1"/>
                <w:sz w:val="20"/>
                <w:szCs w:val="20"/>
              </w:rPr>
              <w:t xml:space="preserve">from </w:t>
            </w:r>
            <w:r>
              <w:rPr>
                <w:rFonts w:ascii="Aptos" w:hAnsi="Aptos" w:cs="Arial"/>
                <w:bCs/>
                <w:color w:val="000000" w:themeColor="text1"/>
                <w:sz w:val="20"/>
                <w:szCs w:val="20"/>
              </w:rPr>
              <w:t xml:space="preserve">Mira, which is derived from </w:t>
            </w:r>
            <w:r w:rsidRPr="003208B6">
              <w:rPr>
                <w:rFonts w:ascii="Aptos" w:hAnsi="Aptos" w:cs="Arial"/>
                <w:bCs/>
                <w:color w:val="000000" w:themeColor="text1"/>
                <w:sz w:val="20"/>
                <w:szCs w:val="20"/>
                <w:u w:val="single"/>
              </w:rPr>
              <w:t>Mira</w:t>
            </w:r>
            <w:r>
              <w:rPr>
                <w:rFonts w:ascii="Aptos" w:hAnsi="Aptos" w:cs="Arial"/>
                <w:bCs/>
                <w:color w:val="000000" w:themeColor="text1"/>
                <w:sz w:val="20"/>
                <w:szCs w:val="20"/>
              </w:rPr>
              <w:t>fiori lettuce big vein virus</w:t>
            </w:r>
            <w:r w:rsidRPr="00374638">
              <w:rPr>
                <w:rFonts w:ascii="Aptos" w:hAnsi="Aptos" w:cs="Arial"/>
                <w:bCs/>
                <w:color w:val="000000" w:themeColor="text1"/>
                <w:sz w:val="20"/>
                <w:szCs w:val="20"/>
              </w:rPr>
              <w:t xml:space="preserve">, and the genus </w:t>
            </w:r>
            <w:r w:rsidRPr="00374638">
              <w:rPr>
                <w:rFonts w:ascii="Aptos" w:hAnsi="Aptos" w:cs="Arial"/>
                <w:bCs/>
                <w:i/>
                <w:iCs/>
                <w:color w:val="000000" w:themeColor="text1"/>
                <w:sz w:val="20"/>
                <w:szCs w:val="20"/>
              </w:rPr>
              <w:t xml:space="preserve">Ophiovirus </w:t>
            </w:r>
            <w:r w:rsidRPr="00374638">
              <w:rPr>
                <w:rFonts w:ascii="Aptos" w:hAnsi="Aptos" w:cs="Arial"/>
                <w:bCs/>
                <w:color w:val="000000" w:themeColor="text1"/>
                <w:sz w:val="20"/>
                <w:szCs w:val="20"/>
              </w:rPr>
              <w:t>(from the Greek </w:t>
            </w:r>
            <w:r w:rsidRPr="00374638">
              <w:rPr>
                <w:rFonts w:ascii="Aptos" w:hAnsi="Aptos" w:cs="Arial"/>
                <w:bCs/>
                <w:i/>
                <w:iCs/>
                <w:color w:val="000000" w:themeColor="text1"/>
                <w:sz w:val="20"/>
                <w:szCs w:val="20"/>
                <w:u w:val="single"/>
              </w:rPr>
              <w:t>ophi</w:t>
            </w:r>
            <w:r w:rsidRPr="00374638">
              <w:rPr>
                <w:rFonts w:ascii="Aptos" w:hAnsi="Aptos" w:cs="Arial"/>
                <w:bCs/>
                <w:i/>
                <w:iCs/>
                <w:color w:val="000000" w:themeColor="text1"/>
                <w:sz w:val="20"/>
                <w:szCs w:val="20"/>
              </w:rPr>
              <w:t>s</w:t>
            </w:r>
            <w:r w:rsidRPr="00374638">
              <w:rPr>
                <w:rFonts w:ascii="Aptos" w:hAnsi="Aptos" w:cs="Arial"/>
                <w:bCs/>
                <w:color w:val="000000" w:themeColor="text1"/>
                <w:sz w:val="20"/>
                <w:szCs w:val="20"/>
              </w:rPr>
              <w:t>, “snake”, referring to the sn</w:t>
            </w:r>
            <w:r>
              <w:rPr>
                <w:rFonts w:ascii="Aptos" w:hAnsi="Aptos" w:cs="Arial"/>
                <w:bCs/>
                <w:color w:val="000000" w:themeColor="text1"/>
                <w:sz w:val="20"/>
                <w:szCs w:val="20"/>
              </w:rPr>
              <w:t>a</w:t>
            </w:r>
            <w:r w:rsidRPr="00374638">
              <w:rPr>
                <w:rFonts w:ascii="Aptos" w:hAnsi="Aptos" w:cs="Arial"/>
                <w:bCs/>
                <w:color w:val="000000" w:themeColor="text1"/>
                <w:sz w:val="20"/>
                <w:szCs w:val="20"/>
              </w:rPr>
              <w:t>k</w:t>
            </w:r>
            <w:r>
              <w:rPr>
                <w:rFonts w:ascii="Aptos" w:hAnsi="Aptos" w:cs="Arial"/>
                <w:bCs/>
                <w:color w:val="000000" w:themeColor="text1"/>
                <w:sz w:val="20"/>
                <w:szCs w:val="20"/>
              </w:rPr>
              <w:t>e-like</w:t>
            </w:r>
            <w:r w:rsidRPr="00374638">
              <w:rPr>
                <w:rFonts w:ascii="Aptos" w:hAnsi="Aptos" w:cs="Arial"/>
                <w:bCs/>
                <w:color w:val="000000" w:themeColor="text1"/>
                <w:sz w:val="20"/>
                <w:szCs w:val="20"/>
              </w:rPr>
              <w:t xml:space="preserve"> appearance of the virion)</w:t>
            </w:r>
          </w:p>
        </w:tc>
      </w:tr>
      <w:tr w:rsidR="00174C7B" w:rsidRPr="009F7856" w14:paraId="1165141A" w14:textId="77777777" w:rsidTr="00064402">
        <w:trPr>
          <w:trHeight w:val="71"/>
        </w:trPr>
        <w:tc>
          <w:tcPr>
            <w:tcW w:w="2830" w:type="dxa"/>
            <w:vAlign w:val="center"/>
          </w:tcPr>
          <w:p w14:paraId="2D7AAFF0" w14:textId="6C067323" w:rsidR="00174C7B" w:rsidRPr="00040CB0" w:rsidRDefault="00E36C65" w:rsidP="00064402">
            <w:pPr>
              <w:rPr>
                <w:rFonts w:ascii="Aptos" w:hAnsi="Aptos" w:cs="Arial"/>
                <w:b/>
                <w:color w:val="000000" w:themeColor="text1"/>
                <w:sz w:val="20"/>
                <w:szCs w:val="20"/>
              </w:rPr>
            </w:pPr>
            <w:r>
              <w:rPr>
                <w:rFonts w:ascii="Aptos" w:hAnsi="Aptos" w:cs="Arial"/>
                <w:sz w:val="20"/>
                <w:szCs w:val="20"/>
              </w:rPr>
              <w:t>“</w:t>
            </w:r>
            <w:r>
              <w:rPr>
                <w:rFonts w:ascii="Aptos" w:hAnsi="Aptos" w:cs="Arial"/>
                <w:i/>
                <w:iCs/>
                <w:sz w:val="20"/>
                <w:szCs w:val="20"/>
              </w:rPr>
              <w:t>O</w:t>
            </w:r>
            <w:r w:rsidRPr="008069E5">
              <w:rPr>
                <w:rFonts w:ascii="Aptos" w:hAnsi="Aptos" w:cs="Arial"/>
                <w:i/>
                <w:iCs/>
                <w:sz w:val="20"/>
                <w:szCs w:val="20"/>
              </w:rPr>
              <w:t>phiovirus alli</w:t>
            </w:r>
            <w:r>
              <w:rPr>
                <w:rFonts w:ascii="Aptos" w:hAnsi="Aptos" w:cs="Arial"/>
                <w:i/>
                <w:iCs/>
                <w:sz w:val="20"/>
                <w:szCs w:val="20"/>
              </w:rPr>
              <w:t>i”</w:t>
            </w:r>
            <w:r w:rsidRPr="008069E5">
              <w:rPr>
                <w:rFonts w:ascii="Aptos" w:hAnsi="Aptos" w:cs="Arial"/>
                <w:i/>
                <w:iCs/>
                <w:sz w:val="20"/>
                <w:szCs w:val="20"/>
              </w:rPr>
              <w:t xml:space="preserve">, </w:t>
            </w:r>
            <w:r>
              <w:rPr>
                <w:rFonts w:ascii="Aptos" w:hAnsi="Aptos" w:cs="Arial"/>
                <w:i/>
                <w:iCs/>
                <w:sz w:val="20"/>
                <w:szCs w:val="20"/>
              </w:rPr>
              <w:t>“O</w:t>
            </w:r>
            <w:r w:rsidRPr="008069E5">
              <w:rPr>
                <w:rFonts w:ascii="Aptos" w:hAnsi="Aptos" w:cs="Arial"/>
                <w:i/>
                <w:iCs/>
                <w:sz w:val="20"/>
                <w:szCs w:val="20"/>
              </w:rPr>
              <w:t>phiovirus arctotis</w:t>
            </w:r>
            <w:r>
              <w:rPr>
                <w:rFonts w:ascii="Aptos" w:hAnsi="Aptos" w:cs="Arial"/>
                <w:i/>
                <w:iCs/>
                <w:sz w:val="20"/>
                <w:szCs w:val="20"/>
              </w:rPr>
              <w:t>”</w:t>
            </w:r>
            <w:r w:rsidRPr="008069E5">
              <w:rPr>
                <w:rFonts w:ascii="Aptos" w:hAnsi="Aptos" w:cs="Arial"/>
                <w:i/>
                <w:iCs/>
                <w:sz w:val="20"/>
                <w:szCs w:val="20"/>
              </w:rPr>
              <w:t xml:space="preserve">, </w:t>
            </w:r>
            <w:r>
              <w:rPr>
                <w:rFonts w:ascii="Aptos" w:hAnsi="Aptos" w:cs="Arial"/>
                <w:i/>
                <w:iCs/>
                <w:sz w:val="20"/>
                <w:szCs w:val="20"/>
              </w:rPr>
              <w:t>“O</w:t>
            </w:r>
            <w:r w:rsidRPr="008069E5">
              <w:rPr>
                <w:rFonts w:ascii="Aptos" w:hAnsi="Aptos" w:cs="Arial"/>
                <w:i/>
                <w:iCs/>
                <w:sz w:val="20"/>
                <w:szCs w:val="20"/>
              </w:rPr>
              <w:t>phiovirus chrysanthemi</w:t>
            </w:r>
            <w:r>
              <w:rPr>
                <w:rFonts w:ascii="Aptos" w:hAnsi="Aptos" w:cs="Arial"/>
                <w:i/>
                <w:iCs/>
                <w:sz w:val="20"/>
                <w:szCs w:val="20"/>
              </w:rPr>
              <w:t>”</w:t>
            </w:r>
            <w:r w:rsidRPr="008069E5">
              <w:rPr>
                <w:rFonts w:ascii="Aptos" w:hAnsi="Aptos" w:cs="Arial"/>
                <w:i/>
                <w:iCs/>
                <w:sz w:val="20"/>
                <w:szCs w:val="20"/>
              </w:rPr>
              <w:t xml:space="preserve">, </w:t>
            </w:r>
            <w:r>
              <w:rPr>
                <w:rFonts w:ascii="Aptos" w:hAnsi="Aptos" w:cs="Arial"/>
                <w:i/>
                <w:iCs/>
                <w:sz w:val="20"/>
                <w:szCs w:val="20"/>
              </w:rPr>
              <w:t>“O</w:t>
            </w:r>
            <w:r w:rsidRPr="008069E5">
              <w:rPr>
                <w:rFonts w:ascii="Aptos" w:hAnsi="Aptos" w:cs="Arial"/>
                <w:i/>
                <w:iCs/>
                <w:sz w:val="20"/>
                <w:szCs w:val="20"/>
              </w:rPr>
              <w:t xml:space="preserve">phiovirus </w:t>
            </w:r>
            <w:r>
              <w:rPr>
                <w:rFonts w:ascii="Aptos" w:hAnsi="Aptos" w:cs="Arial"/>
                <w:i/>
                <w:iCs/>
                <w:sz w:val="20"/>
                <w:szCs w:val="20"/>
              </w:rPr>
              <w:t>c</w:t>
            </w:r>
            <w:r w:rsidRPr="008069E5">
              <w:rPr>
                <w:rFonts w:ascii="Aptos" w:hAnsi="Aptos" w:cs="Arial"/>
                <w:i/>
                <w:iCs/>
                <w:sz w:val="20"/>
                <w:szCs w:val="20"/>
              </w:rPr>
              <w:t>itrull</w:t>
            </w:r>
            <w:r>
              <w:rPr>
                <w:rFonts w:ascii="Aptos" w:hAnsi="Aptos" w:cs="Arial"/>
                <w:i/>
                <w:iCs/>
                <w:sz w:val="20"/>
                <w:szCs w:val="20"/>
              </w:rPr>
              <w:t>i”</w:t>
            </w:r>
            <w:r w:rsidRPr="008069E5">
              <w:rPr>
                <w:rFonts w:ascii="Aptos" w:hAnsi="Aptos" w:cs="Arial"/>
                <w:i/>
                <w:iCs/>
                <w:sz w:val="20"/>
                <w:szCs w:val="20"/>
              </w:rPr>
              <w:t xml:space="preserve">, </w:t>
            </w:r>
            <w:r>
              <w:rPr>
                <w:rFonts w:ascii="Aptos" w:hAnsi="Aptos" w:cs="Arial"/>
                <w:i/>
                <w:iCs/>
                <w:sz w:val="20"/>
                <w:szCs w:val="20"/>
              </w:rPr>
              <w:t>“O</w:t>
            </w:r>
            <w:r w:rsidRPr="008069E5">
              <w:rPr>
                <w:rFonts w:ascii="Aptos" w:hAnsi="Aptos" w:cs="Arial"/>
                <w:i/>
                <w:iCs/>
                <w:sz w:val="20"/>
                <w:szCs w:val="20"/>
              </w:rPr>
              <w:t>phiovirus datur</w:t>
            </w:r>
            <w:r>
              <w:rPr>
                <w:rFonts w:ascii="Aptos" w:hAnsi="Aptos" w:cs="Arial"/>
                <w:i/>
                <w:iCs/>
                <w:sz w:val="20"/>
                <w:szCs w:val="20"/>
              </w:rPr>
              <w:t>ae”</w:t>
            </w:r>
            <w:r w:rsidRPr="008069E5">
              <w:rPr>
                <w:rFonts w:ascii="Aptos" w:hAnsi="Aptos" w:cs="Arial"/>
                <w:i/>
                <w:iCs/>
                <w:sz w:val="20"/>
                <w:szCs w:val="20"/>
              </w:rPr>
              <w:t xml:space="preserve">, </w:t>
            </w:r>
            <w:r>
              <w:rPr>
                <w:rFonts w:ascii="Aptos" w:hAnsi="Aptos" w:cs="Arial"/>
                <w:i/>
                <w:iCs/>
                <w:sz w:val="20"/>
                <w:szCs w:val="20"/>
              </w:rPr>
              <w:t>“O</w:t>
            </w:r>
            <w:r w:rsidRPr="008069E5">
              <w:rPr>
                <w:rFonts w:ascii="Aptos" w:hAnsi="Aptos" w:cs="Arial"/>
                <w:i/>
                <w:iCs/>
                <w:sz w:val="20"/>
                <w:szCs w:val="20"/>
              </w:rPr>
              <w:t>phiovirus gentianae</w:t>
            </w:r>
            <w:r>
              <w:rPr>
                <w:rFonts w:ascii="Aptos" w:hAnsi="Aptos" w:cs="Arial"/>
                <w:i/>
                <w:iCs/>
                <w:sz w:val="20"/>
                <w:szCs w:val="20"/>
              </w:rPr>
              <w:t xml:space="preserve">”, </w:t>
            </w:r>
            <w:r>
              <w:rPr>
                <w:rFonts w:ascii="Aptos" w:hAnsi="Aptos" w:cs="Arial"/>
                <w:sz w:val="20"/>
                <w:szCs w:val="20"/>
              </w:rPr>
              <w:t>“</w:t>
            </w:r>
            <w:r>
              <w:rPr>
                <w:rFonts w:ascii="Aptos" w:hAnsi="Aptos" w:cs="Arial"/>
                <w:i/>
                <w:iCs/>
                <w:sz w:val="20"/>
                <w:szCs w:val="20"/>
              </w:rPr>
              <w:t>O</w:t>
            </w:r>
            <w:r w:rsidRPr="008069E5">
              <w:rPr>
                <w:rFonts w:ascii="Aptos" w:hAnsi="Aptos" w:cs="Arial"/>
                <w:i/>
                <w:iCs/>
                <w:sz w:val="20"/>
                <w:szCs w:val="20"/>
              </w:rPr>
              <w:t>phiovirus osteospermi</w:t>
            </w:r>
            <w:r>
              <w:rPr>
                <w:rFonts w:ascii="Aptos" w:hAnsi="Aptos" w:cs="Arial"/>
                <w:i/>
                <w:iCs/>
                <w:sz w:val="20"/>
                <w:szCs w:val="20"/>
              </w:rPr>
              <w:t>”,</w:t>
            </w:r>
            <w:r>
              <w:rPr>
                <w:rFonts w:ascii="Aptos" w:hAnsi="Aptos" w:cs="Arial"/>
                <w:sz w:val="20"/>
                <w:szCs w:val="20"/>
              </w:rPr>
              <w:t xml:space="preserve"> </w:t>
            </w:r>
            <w:r w:rsidR="0060093D">
              <w:rPr>
                <w:rFonts w:ascii="Aptos" w:hAnsi="Aptos" w:cs="Arial"/>
                <w:sz w:val="20"/>
                <w:szCs w:val="20"/>
              </w:rPr>
              <w:t>“</w:t>
            </w:r>
            <w:r w:rsidR="0060093D">
              <w:rPr>
                <w:rFonts w:ascii="Aptos" w:hAnsi="Aptos" w:cs="Arial"/>
                <w:i/>
                <w:iCs/>
                <w:sz w:val="20"/>
                <w:szCs w:val="20"/>
              </w:rPr>
              <w:t>Mira</w:t>
            </w:r>
            <w:r w:rsidR="0060093D" w:rsidRPr="008069E5">
              <w:rPr>
                <w:rFonts w:ascii="Aptos" w:hAnsi="Aptos" w:cs="Arial"/>
                <w:i/>
                <w:iCs/>
                <w:sz w:val="20"/>
                <w:szCs w:val="20"/>
              </w:rPr>
              <w:t xml:space="preserve">ophiovirus </w:t>
            </w:r>
            <w:r w:rsidR="0060093D">
              <w:rPr>
                <w:rFonts w:ascii="Aptos" w:hAnsi="Aptos" w:cs="Arial"/>
                <w:i/>
                <w:iCs/>
                <w:sz w:val="20"/>
                <w:szCs w:val="20"/>
              </w:rPr>
              <w:t>caladeniae”</w:t>
            </w:r>
            <w:r w:rsidR="0060093D" w:rsidRPr="008069E5">
              <w:rPr>
                <w:rFonts w:ascii="Aptos" w:hAnsi="Aptos" w:cs="Arial"/>
                <w:i/>
                <w:iCs/>
                <w:sz w:val="20"/>
                <w:szCs w:val="20"/>
              </w:rPr>
              <w:t xml:space="preserve">, </w:t>
            </w:r>
            <w:r w:rsidR="0060093D">
              <w:rPr>
                <w:rFonts w:ascii="Aptos" w:hAnsi="Aptos" w:cs="Arial"/>
                <w:i/>
                <w:iCs/>
                <w:sz w:val="20"/>
                <w:szCs w:val="20"/>
              </w:rPr>
              <w:t>“Mira</w:t>
            </w:r>
            <w:r w:rsidR="0060093D" w:rsidRPr="008069E5">
              <w:rPr>
                <w:rFonts w:ascii="Aptos" w:hAnsi="Aptos" w:cs="Arial"/>
                <w:i/>
                <w:iCs/>
                <w:sz w:val="20"/>
                <w:szCs w:val="20"/>
              </w:rPr>
              <w:t xml:space="preserve">ophiovirus </w:t>
            </w:r>
            <w:r w:rsidR="0060093D">
              <w:rPr>
                <w:rFonts w:ascii="Aptos" w:hAnsi="Aptos" w:cs="Arial"/>
                <w:i/>
                <w:iCs/>
                <w:sz w:val="20"/>
                <w:szCs w:val="20"/>
              </w:rPr>
              <w:t>carotae”</w:t>
            </w:r>
            <w:r w:rsidR="0060093D" w:rsidRPr="008069E5">
              <w:rPr>
                <w:rFonts w:ascii="Aptos" w:hAnsi="Aptos" w:cs="Arial"/>
                <w:i/>
                <w:iCs/>
                <w:sz w:val="20"/>
                <w:szCs w:val="20"/>
              </w:rPr>
              <w:t>,</w:t>
            </w:r>
            <w:r w:rsidR="0060093D">
              <w:rPr>
                <w:rFonts w:ascii="Aptos" w:hAnsi="Aptos" w:cs="Arial"/>
                <w:i/>
                <w:iCs/>
                <w:sz w:val="20"/>
                <w:szCs w:val="20"/>
              </w:rPr>
              <w:t xml:space="preserve"> “Mira</w:t>
            </w:r>
            <w:r w:rsidR="0060093D" w:rsidRPr="008069E5">
              <w:rPr>
                <w:rFonts w:ascii="Aptos" w:hAnsi="Aptos" w:cs="Arial"/>
                <w:i/>
                <w:iCs/>
                <w:sz w:val="20"/>
                <w:szCs w:val="20"/>
              </w:rPr>
              <w:t xml:space="preserve">ophiovirus </w:t>
            </w:r>
            <w:r w:rsidR="0060093D">
              <w:rPr>
                <w:rFonts w:ascii="Aptos" w:hAnsi="Aptos" w:cs="Arial"/>
                <w:i/>
                <w:iCs/>
                <w:sz w:val="20"/>
                <w:szCs w:val="20"/>
              </w:rPr>
              <w:t>cyrtomii”, “Mira</w:t>
            </w:r>
            <w:r w:rsidR="0060093D" w:rsidRPr="008069E5">
              <w:rPr>
                <w:rFonts w:ascii="Aptos" w:hAnsi="Aptos" w:cs="Arial"/>
                <w:i/>
                <w:iCs/>
                <w:sz w:val="20"/>
                <w:szCs w:val="20"/>
              </w:rPr>
              <w:t xml:space="preserve">ophiovirus </w:t>
            </w:r>
            <w:r w:rsidR="0060093D">
              <w:rPr>
                <w:rFonts w:ascii="Aptos" w:hAnsi="Aptos" w:cs="Arial"/>
                <w:i/>
                <w:iCs/>
                <w:sz w:val="20"/>
                <w:szCs w:val="20"/>
              </w:rPr>
              <w:t>erythranthis”</w:t>
            </w:r>
            <w:r w:rsidR="0060093D">
              <w:rPr>
                <w:rFonts w:ascii="Aptos" w:hAnsi="Aptos" w:cs="Arial"/>
                <w:sz w:val="20"/>
                <w:szCs w:val="20"/>
              </w:rPr>
              <w:t>, “</w:t>
            </w:r>
            <w:r w:rsidR="0060093D">
              <w:rPr>
                <w:rFonts w:ascii="Aptos" w:hAnsi="Aptos" w:cs="Arial"/>
                <w:i/>
                <w:iCs/>
                <w:sz w:val="20"/>
                <w:szCs w:val="20"/>
              </w:rPr>
              <w:t>Mira</w:t>
            </w:r>
            <w:r w:rsidR="0060093D" w:rsidRPr="008069E5">
              <w:rPr>
                <w:rFonts w:ascii="Aptos" w:hAnsi="Aptos" w:cs="Arial"/>
                <w:i/>
                <w:iCs/>
                <w:sz w:val="20"/>
                <w:szCs w:val="20"/>
              </w:rPr>
              <w:t xml:space="preserve">ophiovirus </w:t>
            </w:r>
            <w:r w:rsidR="0060093D">
              <w:rPr>
                <w:rFonts w:ascii="Aptos" w:hAnsi="Aptos" w:cs="Arial"/>
                <w:i/>
                <w:iCs/>
                <w:sz w:val="20"/>
                <w:szCs w:val="20"/>
              </w:rPr>
              <w:t>lepidoziae”</w:t>
            </w:r>
            <w:r w:rsidR="0060093D" w:rsidRPr="008069E5">
              <w:rPr>
                <w:rFonts w:ascii="Aptos" w:hAnsi="Aptos" w:cs="Arial"/>
                <w:i/>
                <w:iCs/>
                <w:sz w:val="20"/>
                <w:szCs w:val="20"/>
              </w:rPr>
              <w:t xml:space="preserve">, </w:t>
            </w:r>
            <w:r w:rsidR="0060093D">
              <w:rPr>
                <w:rFonts w:ascii="Aptos" w:hAnsi="Aptos" w:cs="Arial"/>
                <w:i/>
                <w:iCs/>
                <w:sz w:val="20"/>
                <w:szCs w:val="20"/>
              </w:rPr>
              <w:t>“Mira</w:t>
            </w:r>
            <w:r w:rsidR="0060093D" w:rsidRPr="008069E5">
              <w:rPr>
                <w:rFonts w:ascii="Aptos" w:hAnsi="Aptos" w:cs="Arial"/>
                <w:i/>
                <w:iCs/>
                <w:sz w:val="20"/>
                <w:szCs w:val="20"/>
              </w:rPr>
              <w:t xml:space="preserve">ophiovirus </w:t>
            </w:r>
            <w:r w:rsidR="0060093D">
              <w:rPr>
                <w:rFonts w:ascii="Aptos" w:hAnsi="Aptos" w:cs="Arial"/>
                <w:i/>
                <w:iCs/>
                <w:sz w:val="20"/>
                <w:szCs w:val="20"/>
              </w:rPr>
              <w:t>violae”,</w:t>
            </w:r>
            <w:r w:rsidR="0060093D">
              <w:rPr>
                <w:rFonts w:ascii="Aptos" w:hAnsi="Aptos" w:cs="Arial"/>
                <w:sz w:val="20"/>
                <w:szCs w:val="20"/>
              </w:rPr>
              <w:t xml:space="preserve"> “</w:t>
            </w:r>
            <w:r w:rsidR="0060093D">
              <w:rPr>
                <w:rFonts w:ascii="Aptos" w:hAnsi="Aptos" w:cs="Arial"/>
                <w:i/>
                <w:iCs/>
                <w:sz w:val="20"/>
                <w:szCs w:val="20"/>
              </w:rPr>
              <w:t>Mira</w:t>
            </w:r>
            <w:r w:rsidR="0060093D" w:rsidRPr="008069E5">
              <w:rPr>
                <w:rFonts w:ascii="Aptos" w:hAnsi="Aptos" w:cs="Arial"/>
                <w:i/>
                <w:iCs/>
                <w:sz w:val="20"/>
                <w:szCs w:val="20"/>
              </w:rPr>
              <w:t xml:space="preserve">ophiovirus </w:t>
            </w:r>
            <w:r w:rsidR="0060093D">
              <w:rPr>
                <w:rFonts w:ascii="Aptos" w:hAnsi="Aptos" w:cs="Arial"/>
                <w:i/>
                <w:iCs/>
                <w:sz w:val="20"/>
                <w:szCs w:val="20"/>
              </w:rPr>
              <w:t>xerochrysi”</w:t>
            </w:r>
          </w:p>
        </w:tc>
        <w:tc>
          <w:tcPr>
            <w:tcW w:w="6096" w:type="dxa"/>
            <w:vAlign w:val="center"/>
          </w:tcPr>
          <w:p w14:paraId="56BC5065" w14:textId="5925C3B8" w:rsidR="00174C7B" w:rsidRPr="00064402" w:rsidRDefault="0060093D" w:rsidP="00174C7B">
            <w:pPr>
              <w:jc w:val="both"/>
              <w:rPr>
                <w:rFonts w:ascii="Aptos" w:hAnsi="Aptos" w:cs="Arial"/>
                <w:bCs/>
                <w:color w:val="000000" w:themeColor="text1"/>
                <w:sz w:val="20"/>
                <w:szCs w:val="20"/>
              </w:rPr>
            </w:pPr>
            <w:r w:rsidRPr="00064402">
              <w:rPr>
                <w:rFonts w:ascii="Aptos" w:hAnsi="Aptos" w:cs="Arial"/>
                <w:bCs/>
                <w:color w:val="000000" w:themeColor="text1"/>
                <w:sz w:val="20"/>
                <w:szCs w:val="20"/>
              </w:rPr>
              <w:t>Epithets derived from</w:t>
            </w:r>
            <w:r>
              <w:rPr>
                <w:rFonts w:ascii="Aptos" w:hAnsi="Aptos" w:cs="Arial"/>
                <w:bCs/>
                <w:color w:val="000000" w:themeColor="text1"/>
                <w:sz w:val="20"/>
                <w:szCs w:val="20"/>
              </w:rPr>
              <w:t xml:space="preserve"> the host</w:t>
            </w:r>
          </w:p>
        </w:tc>
      </w:tr>
      <w:tr w:rsidR="00174C7B" w:rsidRPr="009F7856" w14:paraId="20245EE3" w14:textId="77777777" w:rsidTr="00064402">
        <w:trPr>
          <w:trHeight w:val="71"/>
        </w:trPr>
        <w:tc>
          <w:tcPr>
            <w:tcW w:w="2830" w:type="dxa"/>
            <w:vAlign w:val="center"/>
          </w:tcPr>
          <w:p w14:paraId="6DC0E204" w14:textId="77777777" w:rsidR="00174C7B" w:rsidRPr="00040CB0" w:rsidRDefault="00174C7B" w:rsidP="00174C7B">
            <w:pPr>
              <w:jc w:val="both"/>
              <w:rPr>
                <w:rFonts w:ascii="Aptos" w:hAnsi="Aptos" w:cs="Arial"/>
                <w:b/>
                <w:color w:val="000000" w:themeColor="text1"/>
                <w:sz w:val="20"/>
                <w:szCs w:val="20"/>
              </w:rPr>
            </w:pPr>
          </w:p>
        </w:tc>
        <w:tc>
          <w:tcPr>
            <w:tcW w:w="6096" w:type="dxa"/>
            <w:vAlign w:val="center"/>
          </w:tcPr>
          <w:p w14:paraId="1BAB929D" w14:textId="77777777" w:rsidR="00174C7B" w:rsidRPr="00040CB0" w:rsidRDefault="00174C7B" w:rsidP="00174C7B">
            <w:pPr>
              <w:jc w:val="both"/>
              <w:rPr>
                <w:rFonts w:ascii="Aptos" w:hAnsi="Aptos" w:cs="Arial"/>
                <w:b/>
                <w:color w:val="000000" w:themeColor="text1"/>
                <w:sz w:val="20"/>
                <w:szCs w:val="20"/>
              </w:rPr>
            </w:pPr>
          </w:p>
        </w:tc>
      </w:tr>
    </w:tbl>
    <w:p w14:paraId="664528E2" w14:textId="77777777"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6003E529"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r w:rsidRPr="00F110F7">
              <w:rPr>
                <w:rFonts w:ascii="Aptos" w:hAnsi="Aptos" w:cs="Arial"/>
                <w:color w:val="0070C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25835338"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040CB0">
        <w:tc>
          <w:tcPr>
            <w:tcW w:w="2547" w:type="dxa"/>
            <w:vAlign w:val="center"/>
          </w:tcPr>
          <w:p w14:paraId="36B8201A"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r w:rsidR="00DD58AA" w14:paraId="56F875F9" w14:textId="77777777" w:rsidTr="00040CB0">
        <w:tc>
          <w:tcPr>
            <w:tcW w:w="2547" w:type="dxa"/>
            <w:vAlign w:val="center"/>
          </w:tcPr>
          <w:p w14:paraId="166AC482"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19017091"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67482D23" w14:textId="77777777" w:rsidR="00DD58AA" w:rsidRPr="00040CB0" w:rsidRDefault="00DD58AA" w:rsidP="00040CB0">
            <w:pPr>
              <w:jc w:val="both"/>
              <w:rPr>
                <w:rFonts w:ascii="Aptos" w:hAnsi="Aptos" w:cs="Arial"/>
                <w:color w:val="000000" w:themeColor="text1"/>
                <w:sz w:val="20"/>
                <w:szCs w:val="20"/>
              </w:rPr>
            </w:pPr>
          </w:p>
        </w:tc>
      </w:tr>
      <w:tr w:rsidR="00FC2269" w14:paraId="0E6267FA" w14:textId="77777777" w:rsidTr="00040CB0">
        <w:tc>
          <w:tcPr>
            <w:tcW w:w="2547" w:type="dxa"/>
            <w:vAlign w:val="center"/>
          </w:tcPr>
          <w:p w14:paraId="2C891489"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21E5956D"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7FA23F46" w14:textId="77777777" w:rsidR="00FC2269" w:rsidRPr="00040CB0" w:rsidRDefault="00FC2269" w:rsidP="00040CB0">
            <w:pPr>
              <w:jc w:val="both"/>
              <w:rPr>
                <w:rFonts w:ascii="Aptos" w:hAnsi="Aptos" w:cs="Arial"/>
                <w:color w:val="000000" w:themeColor="text1"/>
                <w:sz w:val="20"/>
                <w:szCs w:val="20"/>
              </w:rPr>
            </w:pPr>
          </w:p>
        </w:tc>
      </w:tr>
      <w:tr w:rsidR="00FC2269" w14:paraId="15A52353" w14:textId="77777777" w:rsidTr="00040CB0">
        <w:tc>
          <w:tcPr>
            <w:tcW w:w="2547" w:type="dxa"/>
            <w:vAlign w:val="center"/>
          </w:tcPr>
          <w:p w14:paraId="703BABEC"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3C3F6F3A"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689ACC86" w14:textId="77777777" w:rsidR="00FC2269" w:rsidRPr="00040CB0" w:rsidRDefault="00FC2269"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504FFDAB"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4ADAEF32" w14:textId="77777777" w:rsidR="00174C7B"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2858EDEF" w14:textId="021CBEA6" w:rsidR="00A77B8E" w:rsidRPr="00BE4F5A" w:rsidRDefault="000306BD" w:rsidP="00DD58AA">
            <w:pPr>
              <w:rPr>
                <w:rFonts w:ascii="Aptos" w:hAnsi="Aptos" w:cs="Arial"/>
                <w:sz w:val="20"/>
                <w:szCs w:val="20"/>
              </w:rPr>
            </w:pPr>
            <w:r>
              <w:rPr>
                <w:rFonts w:ascii="Aptos" w:hAnsi="Aptos" w:cs="Arial"/>
                <w:sz w:val="20"/>
                <w:szCs w:val="20"/>
              </w:rPr>
              <w:t xml:space="preserve">Genus </w:t>
            </w:r>
            <w:r w:rsidRPr="000306BD">
              <w:rPr>
                <w:rFonts w:ascii="Aptos" w:hAnsi="Aptos" w:cs="Arial"/>
                <w:i/>
                <w:iCs/>
                <w:sz w:val="20"/>
                <w:szCs w:val="20"/>
              </w:rPr>
              <w:t>Ophiovirus</w:t>
            </w:r>
            <w:r>
              <w:rPr>
                <w:rFonts w:ascii="Aptos" w:hAnsi="Aptos" w:cs="Arial"/>
                <w:sz w:val="20"/>
                <w:szCs w:val="20"/>
              </w:rPr>
              <w:t xml:space="preserve">, family </w:t>
            </w:r>
            <w:r w:rsidRPr="000306BD">
              <w:rPr>
                <w:rFonts w:ascii="Aptos" w:hAnsi="Aptos" w:cs="Arial"/>
                <w:i/>
                <w:iCs/>
                <w:sz w:val="20"/>
                <w:szCs w:val="20"/>
              </w:rPr>
              <w:t>Aspiviridae</w:t>
            </w:r>
          </w:p>
          <w:p w14:paraId="5B42F4CB" w14:textId="3BCCB061" w:rsidR="00A77B8E" w:rsidRDefault="00A77B8E" w:rsidP="00DD58AA">
            <w:pPr>
              <w:rPr>
                <w:rFonts w:ascii="Aptos" w:hAnsi="Aptos" w:cs="Arial"/>
                <w:sz w:val="20"/>
                <w:szCs w:val="20"/>
              </w:rPr>
            </w:pPr>
          </w:p>
          <w:p w14:paraId="2E8C260A" w14:textId="77777777" w:rsidR="00174C7B" w:rsidRDefault="00A77B8E" w:rsidP="00174C7B">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2E9F859B" w14:textId="2D9309A5" w:rsidR="00174C7B" w:rsidRPr="00BE4F5A" w:rsidRDefault="00625829" w:rsidP="00174C7B">
            <w:pPr>
              <w:rPr>
                <w:rFonts w:ascii="Aptos" w:hAnsi="Aptos" w:cs="Arial"/>
                <w:sz w:val="20"/>
                <w:szCs w:val="20"/>
              </w:rPr>
            </w:pPr>
            <w:r>
              <w:rPr>
                <w:rFonts w:ascii="Aptos" w:hAnsi="Aptos" w:cs="Arial"/>
                <w:sz w:val="20"/>
                <w:szCs w:val="20"/>
              </w:rPr>
              <w:t xml:space="preserve">The family </w:t>
            </w:r>
            <w:r w:rsidRPr="005857BA">
              <w:rPr>
                <w:rFonts w:ascii="Aptos" w:hAnsi="Aptos" w:cs="Arial"/>
                <w:i/>
                <w:iCs/>
                <w:sz w:val="20"/>
                <w:szCs w:val="20"/>
              </w:rPr>
              <w:t>Aspiviridae</w:t>
            </w:r>
            <w:r>
              <w:rPr>
                <w:rFonts w:ascii="Aptos" w:hAnsi="Aptos" w:cs="Arial"/>
                <w:sz w:val="20"/>
                <w:szCs w:val="20"/>
              </w:rPr>
              <w:t xml:space="preserve"> comprises the single genus </w:t>
            </w:r>
            <w:r w:rsidRPr="005857BA">
              <w:rPr>
                <w:rFonts w:ascii="Aptos" w:hAnsi="Aptos" w:cs="Arial"/>
                <w:i/>
                <w:iCs/>
                <w:sz w:val="20"/>
                <w:szCs w:val="20"/>
              </w:rPr>
              <w:t>Ophiovirus</w:t>
            </w:r>
            <w:r>
              <w:rPr>
                <w:rFonts w:ascii="Aptos" w:hAnsi="Aptos" w:cs="Arial"/>
                <w:sz w:val="20"/>
                <w:szCs w:val="20"/>
              </w:rPr>
              <w:t xml:space="preserve">. </w:t>
            </w:r>
            <w:r w:rsidR="00174C7B">
              <w:rPr>
                <w:rFonts w:ascii="Aptos" w:hAnsi="Aptos" w:cs="Arial"/>
                <w:sz w:val="20"/>
                <w:szCs w:val="20"/>
              </w:rPr>
              <w:t xml:space="preserve">Eight virus species are currently </w:t>
            </w:r>
            <w:r w:rsidR="00174C7B" w:rsidRPr="00A058EC">
              <w:rPr>
                <w:rFonts w:ascii="Aptos" w:hAnsi="Aptos" w:cs="Arial"/>
                <w:sz w:val="20"/>
                <w:szCs w:val="20"/>
              </w:rPr>
              <w:t>classified in the gen</w:t>
            </w:r>
            <w:r w:rsidR="00174C7B">
              <w:rPr>
                <w:rFonts w:ascii="Aptos" w:hAnsi="Aptos" w:cs="Arial"/>
                <w:sz w:val="20"/>
                <w:szCs w:val="20"/>
              </w:rPr>
              <w:t xml:space="preserve">us </w:t>
            </w:r>
            <w:r w:rsidR="00174C7B">
              <w:rPr>
                <w:rFonts w:ascii="Aptos" w:hAnsi="Aptos" w:cs="Arial"/>
                <w:i/>
                <w:iCs/>
                <w:sz w:val="20"/>
                <w:szCs w:val="20"/>
              </w:rPr>
              <w:t>Ophio</w:t>
            </w:r>
            <w:r w:rsidR="00174C7B" w:rsidRPr="00A058EC">
              <w:rPr>
                <w:rFonts w:ascii="Aptos" w:hAnsi="Aptos" w:cs="Arial"/>
                <w:i/>
                <w:iCs/>
                <w:sz w:val="20"/>
                <w:szCs w:val="20"/>
              </w:rPr>
              <w:t>virus</w:t>
            </w:r>
            <w:r w:rsidR="00174C7B">
              <w:rPr>
                <w:rFonts w:ascii="Aptos" w:hAnsi="Aptos" w:cs="Arial"/>
                <w:i/>
                <w:iCs/>
                <w:sz w:val="20"/>
                <w:szCs w:val="20"/>
              </w:rPr>
              <w:t xml:space="preserve">, </w:t>
            </w:r>
            <w:r w:rsidR="00174C7B">
              <w:rPr>
                <w:rFonts w:ascii="Aptos" w:hAnsi="Aptos" w:cs="Arial"/>
                <w:sz w:val="20"/>
                <w:szCs w:val="20"/>
              </w:rPr>
              <w:t xml:space="preserve">six of </w:t>
            </w:r>
            <w:r w:rsidR="00F42E01">
              <w:rPr>
                <w:rFonts w:ascii="Aptos" w:hAnsi="Aptos" w:cs="Arial"/>
                <w:sz w:val="20"/>
                <w:szCs w:val="20"/>
              </w:rPr>
              <w:t>which</w:t>
            </w:r>
            <w:r w:rsidR="00174C7B">
              <w:rPr>
                <w:rFonts w:ascii="Aptos" w:hAnsi="Aptos" w:cs="Arial"/>
                <w:sz w:val="20"/>
                <w:szCs w:val="20"/>
              </w:rPr>
              <w:t xml:space="preserve"> </w:t>
            </w:r>
            <w:r w:rsidR="00174C7B" w:rsidRPr="00A058EC">
              <w:rPr>
                <w:rFonts w:ascii="Aptos" w:hAnsi="Aptos" w:cs="Arial"/>
                <w:sz w:val="20"/>
                <w:szCs w:val="20"/>
              </w:rPr>
              <w:t>infect</w:t>
            </w:r>
            <w:r w:rsidR="00174C7B">
              <w:rPr>
                <w:rFonts w:ascii="Aptos" w:hAnsi="Aptos" w:cs="Arial"/>
                <w:sz w:val="20"/>
                <w:szCs w:val="20"/>
              </w:rPr>
              <w:t xml:space="preserve"> </w:t>
            </w:r>
            <w:r w:rsidR="00174C7B" w:rsidRPr="00ED4A87">
              <w:rPr>
                <w:rFonts w:ascii="Aptos" w:hAnsi="Aptos" w:cs="Arial"/>
                <w:sz w:val="20"/>
                <w:szCs w:val="20"/>
              </w:rPr>
              <w:t>dicotyledonous plants of widely differ</w:t>
            </w:r>
            <w:r w:rsidR="00F42E01">
              <w:rPr>
                <w:rFonts w:ascii="Aptos" w:hAnsi="Aptos" w:cs="Arial"/>
                <w:sz w:val="20"/>
                <w:szCs w:val="20"/>
              </w:rPr>
              <w:t>ent</w:t>
            </w:r>
            <w:r w:rsidR="00174C7B" w:rsidRPr="00ED4A87">
              <w:rPr>
                <w:rFonts w:ascii="Aptos" w:hAnsi="Aptos" w:cs="Arial"/>
                <w:sz w:val="20"/>
                <w:szCs w:val="20"/>
              </w:rPr>
              <w:t xml:space="preserve"> taxonomy</w:t>
            </w:r>
            <w:r w:rsidR="00174C7B">
              <w:rPr>
                <w:rFonts w:ascii="Aptos" w:hAnsi="Aptos" w:cs="Arial"/>
                <w:sz w:val="20"/>
                <w:szCs w:val="20"/>
              </w:rPr>
              <w:t>, and the other two have monocot species as their plant host. T</w:t>
            </w:r>
            <w:r w:rsidR="00174C7B" w:rsidRPr="00A058EC">
              <w:rPr>
                <w:rFonts w:ascii="Aptos" w:hAnsi="Aptos" w:cs="Arial"/>
                <w:sz w:val="20"/>
                <w:szCs w:val="20"/>
              </w:rPr>
              <w:t>he assignment of viruses to th</w:t>
            </w:r>
            <w:r w:rsidR="00174C7B">
              <w:rPr>
                <w:rFonts w:ascii="Aptos" w:hAnsi="Aptos" w:cs="Arial"/>
                <w:sz w:val="20"/>
                <w:szCs w:val="20"/>
              </w:rPr>
              <w:t>is</w:t>
            </w:r>
            <w:r w:rsidR="00174C7B" w:rsidRPr="00A058EC">
              <w:rPr>
                <w:rFonts w:ascii="Aptos" w:hAnsi="Aptos" w:cs="Arial"/>
                <w:sz w:val="20"/>
                <w:szCs w:val="20"/>
              </w:rPr>
              <w:t xml:space="preserve"> gen</w:t>
            </w:r>
            <w:r w:rsidR="00174C7B">
              <w:rPr>
                <w:rFonts w:ascii="Aptos" w:hAnsi="Aptos" w:cs="Arial"/>
                <w:sz w:val="20"/>
                <w:szCs w:val="20"/>
              </w:rPr>
              <w:t>us</w:t>
            </w:r>
            <w:r w:rsidR="00174C7B" w:rsidRPr="00A058EC">
              <w:rPr>
                <w:rFonts w:ascii="Aptos" w:hAnsi="Aptos" w:cs="Arial"/>
                <w:sz w:val="20"/>
                <w:szCs w:val="20"/>
              </w:rPr>
              <w:t xml:space="preserve"> is based on the placement of viruses </w:t>
            </w:r>
            <w:r w:rsidR="00551BE6">
              <w:rPr>
                <w:rFonts w:ascii="Aptos" w:hAnsi="Aptos" w:cs="Arial"/>
                <w:sz w:val="20"/>
                <w:szCs w:val="20"/>
              </w:rPr>
              <w:t>i</w:t>
            </w:r>
            <w:r w:rsidR="00174C7B" w:rsidRPr="00A058EC">
              <w:rPr>
                <w:rFonts w:ascii="Aptos" w:hAnsi="Aptos" w:cs="Arial"/>
                <w:sz w:val="20"/>
                <w:szCs w:val="20"/>
              </w:rPr>
              <w:t xml:space="preserve">n </w:t>
            </w:r>
            <w:r w:rsidR="00174C7B">
              <w:rPr>
                <w:rFonts w:ascii="Aptos" w:hAnsi="Aptos" w:cs="Arial"/>
                <w:sz w:val="20"/>
                <w:szCs w:val="20"/>
              </w:rPr>
              <w:t xml:space="preserve">a </w:t>
            </w:r>
            <w:r w:rsidR="00174C7B" w:rsidRPr="00A058EC">
              <w:rPr>
                <w:rFonts w:ascii="Aptos" w:hAnsi="Aptos" w:cs="Arial"/>
                <w:sz w:val="20"/>
                <w:szCs w:val="20"/>
              </w:rPr>
              <w:t xml:space="preserve">Maximum Likelihood </w:t>
            </w:r>
            <w:r w:rsidR="00174C7B">
              <w:rPr>
                <w:rFonts w:ascii="Aptos" w:hAnsi="Aptos" w:cs="Arial"/>
                <w:sz w:val="20"/>
                <w:szCs w:val="20"/>
              </w:rPr>
              <w:t>tree</w:t>
            </w:r>
            <w:r w:rsidR="00174C7B" w:rsidRPr="00A058EC">
              <w:rPr>
                <w:rFonts w:ascii="Aptos" w:hAnsi="Aptos" w:cs="Arial"/>
                <w:sz w:val="20"/>
                <w:szCs w:val="20"/>
              </w:rPr>
              <w:t xml:space="preserve"> inferred from complete </w:t>
            </w:r>
            <w:r w:rsidR="00174C7B">
              <w:rPr>
                <w:rFonts w:ascii="Aptos" w:hAnsi="Aptos" w:cs="Arial"/>
                <w:sz w:val="20"/>
                <w:szCs w:val="20"/>
              </w:rPr>
              <w:t>RdRp</w:t>
            </w:r>
            <w:r w:rsidR="00174C7B" w:rsidRPr="00A058EC">
              <w:rPr>
                <w:rFonts w:ascii="Aptos" w:hAnsi="Aptos" w:cs="Arial"/>
                <w:sz w:val="20"/>
                <w:szCs w:val="20"/>
              </w:rPr>
              <w:t xml:space="preserve"> </w:t>
            </w:r>
            <w:r w:rsidR="00174C7B">
              <w:rPr>
                <w:rFonts w:ascii="Aptos" w:hAnsi="Aptos" w:cs="Arial"/>
                <w:sz w:val="20"/>
                <w:szCs w:val="20"/>
              </w:rPr>
              <w:t xml:space="preserve">or CP </w:t>
            </w:r>
            <w:r w:rsidR="00174C7B" w:rsidRPr="00A058EC">
              <w:rPr>
                <w:rFonts w:ascii="Aptos" w:hAnsi="Aptos" w:cs="Arial"/>
                <w:sz w:val="20"/>
                <w:szCs w:val="20"/>
              </w:rPr>
              <w:t>protein sequence</w:t>
            </w:r>
            <w:r w:rsidR="00174C7B">
              <w:rPr>
                <w:rFonts w:ascii="Aptos" w:hAnsi="Aptos" w:cs="Arial"/>
                <w:sz w:val="20"/>
                <w:szCs w:val="20"/>
              </w:rPr>
              <w:t>s</w:t>
            </w:r>
            <w:r w:rsidR="000A7905">
              <w:rPr>
                <w:rFonts w:ascii="Aptos" w:hAnsi="Aptos" w:cs="Arial"/>
                <w:sz w:val="20"/>
                <w:szCs w:val="20"/>
              </w:rPr>
              <w:t>.</w:t>
            </w:r>
            <w:r w:rsidR="00174C7B" w:rsidRPr="00BE4F5A">
              <w:rPr>
                <w:rFonts w:ascii="Aptos" w:hAnsi="Aptos" w:cs="Arial"/>
                <w:sz w:val="20"/>
                <w:szCs w:val="20"/>
              </w:rPr>
              <w:t xml:space="preserve">      </w:t>
            </w:r>
          </w:p>
          <w:p w14:paraId="32B5F2E1" w14:textId="38D554AA" w:rsidR="00A77B8E" w:rsidRPr="00BE4F5A" w:rsidRDefault="00A77B8E" w:rsidP="00DD58AA">
            <w:pPr>
              <w:rPr>
                <w:rFonts w:ascii="Aptos" w:hAnsi="Aptos" w:cs="Arial"/>
                <w:sz w:val="20"/>
                <w:szCs w:val="20"/>
              </w:rPr>
            </w:pPr>
            <w:r w:rsidRPr="00BE4F5A">
              <w:rPr>
                <w:rFonts w:ascii="Aptos" w:hAnsi="Aptos" w:cs="Arial"/>
                <w:sz w:val="20"/>
                <w:szCs w:val="20"/>
              </w:rPr>
              <w:t xml:space="preserve">     </w:t>
            </w:r>
          </w:p>
          <w:p w14:paraId="6B788319" w14:textId="77777777" w:rsidR="00174C7B"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19D0D4AD" w14:textId="1C45533F" w:rsidR="00A77B8E" w:rsidRPr="00BE4F5A" w:rsidRDefault="00B7197D" w:rsidP="00DD58AA">
            <w:pPr>
              <w:rPr>
                <w:rFonts w:ascii="Aptos" w:hAnsi="Aptos" w:cs="Arial"/>
                <w:sz w:val="20"/>
                <w:szCs w:val="20"/>
              </w:rPr>
            </w:pPr>
            <w:r>
              <w:rPr>
                <w:rFonts w:ascii="Aptos" w:hAnsi="Aptos" w:cs="Arial"/>
                <w:sz w:val="20"/>
                <w:szCs w:val="20"/>
              </w:rPr>
              <w:t xml:space="preserve">Split </w:t>
            </w:r>
            <w:r w:rsidR="00174C7B" w:rsidRPr="00570B9E">
              <w:rPr>
                <w:rFonts w:ascii="Aptos" w:hAnsi="Aptos" w:cs="Arial"/>
                <w:sz w:val="20"/>
                <w:szCs w:val="20"/>
              </w:rPr>
              <w:t xml:space="preserve">the genus </w:t>
            </w:r>
            <w:r w:rsidR="00174C7B">
              <w:rPr>
                <w:rFonts w:ascii="Aptos" w:hAnsi="Aptos" w:cs="Arial"/>
                <w:i/>
                <w:iCs/>
                <w:sz w:val="20"/>
                <w:szCs w:val="20"/>
              </w:rPr>
              <w:t>Ophi</w:t>
            </w:r>
            <w:r w:rsidR="00174C7B" w:rsidRPr="00107CDC">
              <w:rPr>
                <w:rFonts w:ascii="Aptos" w:hAnsi="Aptos" w:cs="Arial"/>
                <w:i/>
                <w:iCs/>
                <w:sz w:val="20"/>
                <w:szCs w:val="20"/>
              </w:rPr>
              <w:t>ovirus</w:t>
            </w:r>
            <w:r w:rsidR="00174C7B" w:rsidRPr="00570B9E">
              <w:rPr>
                <w:rFonts w:ascii="Aptos" w:hAnsi="Aptos" w:cs="Arial"/>
                <w:sz w:val="20"/>
                <w:szCs w:val="20"/>
              </w:rPr>
              <w:t xml:space="preserve">, creating </w:t>
            </w:r>
            <w:r>
              <w:rPr>
                <w:rFonts w:ascii="Aptos" w:hAnsi="Aptos" w:cs="Arial"/>
                <w:sz w:val="20"/>
                <w:szCs w:val="20"/>
              </w:rPr>
              <w:t>one</w:t>
            </w:r>
            <w:r w:rsidRPr="00570B9E">
              <w:rPr>
                <w:rFonts w:ascii="Aptos" w:hAnsi="Aptos" w:cs="Arial"/>
                <w:sz w:val="20"/>
                <w:szCs w:val="20"/>
              </w:rPr>
              <w:t xml:space="preserve"> </w:t>
            </w:r>
            <w:r w:rsidR="00174C7B" w:rsidRPr="00570B9E">
              <w:rPr>
                <w:rFonts w:ascii="Aptos" w:hAnsi="Aptos" w:cs="Arial"/>
                <w:sz w:val="20"/>
                <w:szCs w:val="20"/>
              </w:rPr>
              <w:t xml:space="preserve">new </w:t>
            </w:r>
            <w:r w:rsidRPr="00570B9E">
              <w:rPr>
                <w:rFonts w:ascii="Aptos" w:hAnsi="Aptos" w:cs="Arial"/>
                <w:sz w:val="20"/>
                <w:szCs w:val="20"/>
              </w:rPr>
              <w:t>gen</w:t>
            </w:r>
            <w:r>
              <w:rPr>
                <w:rFonts w:ascii="Aptos" w:hAnsi="Aptos" w:cs="Arial"/>
                <w:sz w:val="20"/>
                <w:szCs w:val="20"/>
              </w:rPr>
              <w:t>us</w:t>
            </w:r>
            <w:r w:rsidRPr="00570B9E">
              <w:rPr>
                <w:rFonts w:ascii="Aptos" w:hAnsi="Aptos" w:cs="Arial"/>
                <w:sz w:val="20"/>
                <w:szCs w:val="20"/>
              </w:rPr>
              <w:t xml:space="preserve"> </w:t>
            </w:r>
            <w:r w:rsidR="00174C7B" w:rsidRPr="00570B9E">
              <w:rPr>
                <w:rFonts w:ascii="Aptos" w:hAnsi="Aptos" w:cs="Arial"/>
                <w:sz w:val="20"/>
                <w:szCs w:val="20"/>
              </w:rPr>
              <w:t>(</w:t>
            </w:r>
            <w:r>
              <w:rPr>
                <w:rFonts w:ascii="Aptos" w:hAnsi="Aptos" w:cs="Arial"/>
                <w:sz w:val="20"/>
                <w:szCs w:val="20"/>
              </w:rPr>
              <w:t>“</w:t>
            </w:r>
            <w:r w:rsidR="00174C7B" w:rsidRPr="003208B6">
              <w:rPr>
                <w:rFonts w:ascii="Aptos" w:hAnsi="Aptos" w:cs="Arial"/>
                <w:i/>
                <w:iCs/>
                <w:sz w:val="20"/>
                <w:szCs w:val="20"/>
              </w:rPr>
              <w:t>Mira</w:t>
            </w:r>
            <w:r w:rsidR="00174C7B">
              <w:rPr>
                <w:rFonts w:ascii="Aptos" w:hAnsi="Aptos" w:cs="Arial"/>
                <w:i/>
                <w:iCs/>
                <w:sz w:val="20"/>
                <w:szCs w:val="20"/>
              </w:rPr>
              <w:t>ophi</w:t>
            </w:r>
            <w:r w:rsidR="00174C7B" w:rsidRPr="00570B9E">
              <w:rPr>
                <w:rFonts w:ascii="Aptos" w:hAnsi="Aptos" w:cs="Arial"/>
                <w:i/>
                <w:iCs/>
                <w:sz w:val="20"/>
                <w:szCs w:val="20"/>
              </w:rPr>
              <w:t>ovirus</w:t>
            </w:r>
            <w:r>
              <w:rPr>
                <w:rFonts w:ascii="Aptos" w:hAnsi="Aptos" w:cs="Arial"/>
                <w:i/>
                <w:iCs/>
                <w:sz w:val="20"/>
                <w:szCs w:val="20"/>
              </w:rPr>
              <w:t>”</w:t>
            </w:r>
            <w:r w:rsidR="00174C7B" w:rsidRPr="00570B9E">
              <w:rPr>
                <w:rFonts w:ascii="Aptos" w:hAnsi="Aptos" w:cs="Arial"/>
                <w:sz w:val="20"/>
                <w:szCs w:val="20"/>
              </w:rPr>
              <w:t>)</w:t>
            </w:r>
            <w:r>
              <w:rPr>
                <w:rFonts w:ascii="Aptos" w:hAnsi="Aptos" w:cs="Arial"/>
                <w:sz w:val="20"/>
                <w:szCs w:val="20"/>
              </w:rPr>
              <w:t xml:space="preserve"> and </w:t>
            </w:r>
            <w:r w:rsidRPr="005771CE">
              <w:rPr>
                <w:rFonts w:ascii="Aptos" w:hAnsi="Aptos" w:cs="Arial"/>
                <w:sz w:val="20"/>
                <w:szCs w:val="20"/>
              </w:rPr>
              <w:t>assign</w:t>
            </w:r>
            <w:r>
              <w:rPr>
                <w:rFonts w:ascii="Aptos" w:hAnsi="Aptos" w:cs="Arial"/>
                <w:sz w:val="20"/>
                <w:szCs w:val="20"/>
              </w:rPr>
              <w:t>ing</w:t>
            </w:r>
            <w:r w:rsidRPr="005771CE">
              <w:rPr>
                <w:rFonts w:ascii="Aptos" w:hAnsi="Aptos" w:cs="Arial"/>
                <w:sz w:val="20"/>
                <w:szCs w:val="20"/>
              </w:rPr>
              <w:t xml:space="preserve"> </w:t>
            </w:r>
            <w:r>
              <w:rPr>
                <w:rFonts w:ascii="Aptos" w:hAnsi="Aptos" w:cs="Arial"/>
                <w:sz w:val="20"/>
                <w:szCs w:val="20"/>
              </w:rPr>
              <w:t xml:space="preserve">the </w:t>
            </w:r>
            <w:r w:rsidRPr="005771CE">
              <w:rPr>
                <w:rFonts w:ascii="Aptos" w:hAnsi="Aptos" w:cs="Arial"/>
                <w:sz w:val="20"/>
                <w:szCs w:val="20"/>
              </w:rPr>
              <w:t xml:space="preserve">current </w:t>
            </w:r>
            <w:r w:rsidRPr="000A7905">
              <w:rPr>
                <w:rFonts w:ascii="Aptos" w:hAnsi="Aptos" w:cs="Arial"/>
                <w:i/>
                <w:iCs/>
                <w:sz w:val="20"/>
                <w:szCs w:val="20"/>
              </w:rPr>
              <w:t>Ophiovirus</w:t>
            </w:r>
            <w:r w:rsidRPr="000A7905">
              <w:rPr>
                <w:rFonts w:ascii="Aptos" w:hAnsi="Aptos" w:cs="Arial"/>
                <w:sz w:val="20"/>
                <w:szCs w:val="20"/>
              </w:rPr>
              <w:t xml:space="preserve"> </w:t>
            </w:r>
            <w:r w:rsidRPr="005771CE">
              <w:rPr>
                <w:rFonts w:ascii="Aptos" w:hAnsi="Aptos" w:cs="Arial"/>
                <w:sz w:val="20"/>
                <w:szCs w:val="20"/>
              </w:rPr>
              <w:t>species</w:t>
            </w:r>
            <w:r w:rsidR="00625829">
              <w:rPr>
                <w:rFonts w:ascii="Aptos" w:hAnsi="Aptos" w:cs="Arial"/>
                <w:sz w:val="20"/>
                <w:szCs w:val="20"/>
              </w:rPr>
              <w:t xml:space="preserve"> to the appropriate genus</w:t>
            </w:r>
            <w:r>
              <w:rPr>
                <w:rFonts w:ascii="Aptos" w:hAnsi="Aptos" w:cs="Arial"/>
                <w:sz w:val="20"/>
                <w:szCs w:val="20"/>
              </w:rPr>
              <w:t>;</w:t>
            </w:r>
            <w:r w:rsidR="00174C7B" w:rsidRPr="00570B9E">
              <w:rPr>
                <w:rFonts w:ascii="Aptos" w:hAnsi="Aptos" w:cs="Arial"/>
                <w:sz w:val="20"/>
                <w:szCs w:val="20"/>
              </w:rPr>
              <w:t xml:space="preserve"> </w:t>
            </w:r>
            <w:r>
              <w:rPr>
                <w:rFonts w:ascii="Aptos" w:hAnsi="Aptos" w:cs="Arial"/>
                <w:sz w:val="20"/>
                <w:szCs w:val="20"/>
              </w:rPr>
              <w:t>create</w:t>
            </w:r>
            <w:r w:rsidRPr="00570B9E">
              <w:rPr>
                <w:rFonts w:ascii="Aptos" w:hAnsi="Aptos" w:cs="Arial"/>
                <w:sz w:val="20"/>
                <w:szCs w:val="20"/>
              </w:rPr>
              <w:t xml:space="preserve"> </w:t>
            </w:r>
            <w:r w:rsidR="00174C7B">
              <w:rPr>
                <w:rFonts w:ascii="Aptos" w:hAnsi="Aptos" w:cs="Arial"/>
                <w:sz w:val="20"/>
                <w:szCs w:val="20"/>
              </w:rPr>
              <w:t>14</w:t>
            </w:r>
            <w:r w:rsidR="00174C7B" w:rsidRPr="00570B9E">
              <w:rPr>
                <w:rFonts w:ascii="Aptos" w:hAnsi="Aptos" w:cs="Arial"/>
                <w:sz w:val="20"/>
                <w:szCs w:val="20"/>
              </w:rPr>
              <w:t xml:space="preserve"> new species in the family </w:t>
            </w:r>
            <w:r w:rsidR="00174C7B">
              <w:rPr>
                <w:rFonts w:ascii="Aptos" w:hAnsi="Aptos" w:cs="Arial"/>
                <w:i/>
                <w:iCs/>
                <w:sz w:val="20"/>
                <w:szCs w:val="20"/>
              </w:rPr>
              <w:t>Aspi</w:t>
            </w:r>
            <w:r w:rsidR="00174C7B" w:rsidRPr="00570B9E">
              <w:rPr>
                <w:rFonts w:ascii="Aptos" w:hAnsi="Aptos" w:cs="Arial"/>
                <w:i/>
                <w:iCs/>
                <w:sz w:val="20"/>
                <w:szCs w:val="20"/>
              </w:rPr>
              <w:t>virida</w:t>
            </w:r>
            <w:r w:rsidR="00174C7B" w:rsidRPr="005771CE">
              <w:rPr>
                <w:rFonts w:ascii="Aptos" w:hAnsi="Aptos" w:cs="Arial"/>
                <w:i/>
                <w:iCs/>
                <w:sz w:val="20"/>
                <w:szCs w:val="20"/>
              </w:rPr>
              <w:t>e</w:t>
            </w:r>
            <w:r>
              <w:rPr>
                <w:rFonts w:ascii="Aptos" w:hAnsi="Aptos" w:cs="Arial"/>
                <w:i/>
                <w:iCs/>
                <w:sz w:val="20"/>
                <w:szCs w:val="20"/>
              </w:rPr>
              <w:t>.</w:t>
            </w:r>
            <w:r w:rsidR="00174C7B" w:rsidRPr="005771CE">
              <w:rPr>
                <w:rFonts w:ascii="Aptos" w:hAnsi="Aptos" w:cs="Arial"/>
                <w:sz w:val="20"/>
                <w:szCs w:val="20"/>
              </w:rPr>
              <w:t xml:space="preserve"> </w:t>
            </w:r>
          </w:p>
          <w:p w14:paraId="6A5C7925" w14:textId="7EFB8768" w:rsidR="00F42E01" w:rsidRPr="00F42E01" w:rsidRDefault="00F42E01" w:rsidP="00F42E01">
            <w:pPr>
              <w:rPr>
                <w:rFonts w:ascii="Aptos" w:hAnsi="Aptos" w:cs="Arial"/>
                <w:sz w:val="20"/>
                <w:szCs w:val="20"/>
              </w:rPr>
            </w:pPr>
            <w:r w:rsidRPr="00F42E01">
              <w:rPr>
                <w:rFonts w:ascii="Aptos" w:hAnsi="Aptos" w:cs="Arial"/>
                <w:sz w:val="20"/>
                <w:szCs w:val="20"/>
              </w:rPr>
              <w:t xml:space="preserve">   </w:t>
            </w:r>
          </w:p>
          <w:p w14:paraId="6E5BCB32" w14:textId="77777777" w:rsidR="00A77B8E" w:rsidRDefault="00A77B8E" w:rsidP="00DD58AA">
            <w:pPr>
              <w:pStyle w:val="BodyTextIndent"/>
              <w:ind w:left="0" w:firstLine="0"/>
              <w:rPr>
                <w:rFonts w:ascii="Aptos" w:hAnsi="Aptos" w:cs="Arial"/>
                <w:sz w:val="20"/>
              </w:rPr>
            </w:pPr>
            <w:r w:rsidRPr="00BE4F5A">
              <w:rPr>
                <w:rFonts w:ascii="Aptos" w:hAnsi="Aptos" w:cs="Arial"/>
                <w:i/>
                <w:sz w:val="20"/>
              </w:rPr>
              <w:t>Justification</w:t>
            </w:r>
            <w:r w:rsidRPr="00BE4F5A">
              <w:rPr>
                <w:rFonts w:ascii="Aptos" w:hAnsi="Aptos" w:cs="Arial"/>
                <w:sz w:val="20"/>
              </w:rPr>
              <w:t>:</w:t>
            </w:r>
          </w:p>
          <w:p w14:paraId="3D8B99BE" w14:textId="1E15212B" w:rsidR="00FC2269" w:rsidRPr="00174C7B" w:rsidRDefault="00174C7B" w:rsidP="00174C7B">
            <w:pPr>
              <w:pStyle w:val="BodyTextIndent"/>
              <w:ind w:left="0" w:firstLine="0"/>
              <w:rPr>
                <w:rFonts w:ascii="Aptos" w:hAnsi="Aptos" w:cs="Arial"/>
                <w:color w:val="000000"/>
                <w:sz w:val="20"/>
              </w:rPr>
            </w:pPr>
            <w:r>
              <w:rPr>
                <w:rFonts w:ascii="Aptos" w:hAnsi="Aptos" w:cs="Arial"/>
                <w:sz w:val="20"/>
              </w:rPr>
              <w:t xml:space="preserve">Recently, 14 </w:t>
            </w:r>
            <w:r w:rsidRPr="005771CE">
              <w:rPr>
                <w:rFonts w:ascii="Aptos" w:hAnsi="Aptos" w:cs="Arial"/>
                <w:sz w:val="20"/>
              </w:rPr>
              <w:t xml:space="preserve">new putative </w:t>
            </w:r>
            <w:r>
              <w:rPr>
                <w:rFonts w:ascii="Aptos" w:hAnsi="Aptos" w:cs="Arial"/>
                <w:sz w:val="20"/>
              </w:rPr>
              <w:t>ophio</w:t>
            </w:r>
            <w:r w:rsidRPr="005771CE">
              <w:rPr>
                <w:rFonts w:ascii="Aptos" w:hAnsi="Aptos" w:cs="Arial"/>
                <w:sz w:val="20"/>
              </w:rPr>
              <w:t>viruses</w:t>
            </w:r>
            <w:r>
              <w:rPr>
                <w:rFonts w:ascii="Aptos" w:hAnsi="Aptos" w:cs="Arial"/>
                <w:sz w:val="20"/>
              </w:rPr>
              <w:t xml:space="preserve"> were discovered</w:t>
            </w:r>
            <w:r w:rsidR="00B7197D">
              <w:rPr>
                <w:rFonts w:ascii="Aptos" w:hAnsi="Aptos" w:cs="Arial"/>
                <w:sz w:val="20"/>
              </w:rPr>
              <w:t xml:space="preserve">, </w:t>
            </w:r>
            <w:r w:rsidR="003D37DA">
              <w:rPr>
                <w:rFonts w:ascii="Aptos" w:hAnsi="Aptos" w:cs="Arial"/>
                <w:sz w:val="20"/>
              </w:rPr>
              <w:t>which we propose to classify into 14 new species</w:t>
            </w:r>
            <w:r>
              <w:rPr>
                <w:rFonts w:ascii="Aptos" w:hAnsi="Aptos" w:cs="Arial"/>
                <w:sz w:val="20"/>
              </w:rPr>
              <w:t xml:space="preserve">. </w:t>
            </w:r>
            <w:r w:rsidRPr="00D46352">
              <w:rPr>
                <w:rFonts w:ascii="Aptos" w:hAnsi="Aptos" w:cs="Arial"/>
                <w:sz w:val="20"/>
              </w:rPr>
              <w:t xml:space="preserve">The phylogenetic relationships of the now significantly expanded number of known </w:t>
            </w:r>
            <w:r>
              <w:rPr>
                <w:rFonts w:ascii="Aptos" w:hAnsi="Aptos" w:cs="Arial"/>
                <w:sz w:val="20"/>
              </w:rPr>
              <w:lastRenderedPageBreak/>
              <w:t>ophio</w:t>
            </w:r>
            <w:r w:rsidRPr="00D46352">
              <w:rPr>
                <w:rFonts w:ascii="Aptos" w:hAnsi="Aptos" w:cs="Arial"/>
                <w:sz w:val="20"/>
              </w:rPr>
              <w:t>virus</w:t>
            </w:r>
            <w:r w:rsidR="003D37DA">
              <w:rPr>
                <w:rFonts w:ascii="Aptos" w:hAnsi="Aptos" w:cs="Arial"/>
                <w:sz w:val="20"/>
              </w:rPr>
              <w:t xml:space="preserve"> species</w:t>
            </w:r>
            <w:r w:rsidRPr="00D46352">
              <w:rPr>
                <w:rFonts w:ascii="Aptos" w:hAnsi="Aptos" w:cs="Arial"/>
                <w:sz w:val="20"/>
              </w:rPr>
              <w:t xml:space="preserve"> provide support for splitting the genus </w:t>
            </w:r>
            <w:r>
              <w:rPr>
                <w:rFonts w:ascii="Aptos" w:hAnsi="Aptos" w:cs="Arial"/>
                <w:i/>
                <w:iCs/>
                <w:sz w:val="20"/>
              </w:rPr>
              <w:t>Ophi</w:t>
            </w:r>
            <w:r w:rsidRPr="00D46352">
              <w:rPr>
                <w:rFonts w:ascii="Aptos" w:hAnsi="Aptos" w:cs="Arial"/>
                <w:i/>
                <w:iCs/>
                <w:sz w:val="20"/>
              </w:rPr>
              <w:t>ovirus</w:t>
            </w:r>
            <w:r w:rsidRPr="00D46352">
              <w:rPr>
                <w:rFonts w:ascii="Aptos" w:hAnsi="Aptos" w:cs="Arial"/>
                <w:sz w:val="20"/>
              </w:rPr>
              <w:t xml:space="preserve"> to establish </w:t>
            </w:r>
            <w:r>
              <w:rPr>
                <w:rFonts w:ascii="Aptos" w:hAnsi="Aptos" w:cs="Arial"/>
                <w:sz w:val="20"/>
              </w:rPr>
              <w:t>two</w:t>
            </w:r>
            <w:r w:rsidRPr="00D46352">
              <w:rPr>
                <w:rFonts w:ascii="Aptos" w:hAnsi="Aptos" w:cs="Arial"/>
                <w:sz w:val="20"/>
              </w:rPr>
              <w:t xml:space="preserve"> genera</w:t>
            </w:r>
            <w:r w:rsidR="00025AA0">
              <w:rPr>
                <w:rFonts w:ascii="Aptos" w:hAnsi="Aptos" w:cs="Arial"/>
                <w:sz w:val="20"/>
              </w:rPr>
              <w:t xml:space="preserve"> (</w:t>
            </w:r>
            <w:r w:rsidR="00025AA0" w:rsidRPr="00064402">
              <w:rPr>
                <w:rFonts w:ascii="Aptos" w:hAnsi="Aptos" w:cs="Arial"/>
                <w:i/>
                <w:iCs/>
                <w:sz w:val="20"/>
              </w:rPr>
              <w:t>Ophiovirus</w:t>
            </w:r>
            <w:r w:rsidR="00025AA0">
              <w:rPr>
                <w:rFonts w:ascii="Aptos" w:hAnsi="Aptos" w:cs="Arial"/>
                <w:sz w:val="20"/>
              </w:rPr>
              <w:t xml:space="preserve"> and “</w:t>
            </w:r>
            <w:r w:rsidR="00025AA0" w:rsidRPr="00064402">
              <w:rPr>
                <w:rFonts w:ascii="Aptos" w:hAnsi="Aptos" w:cs="Arial"/>
                <w:i/>
                <w:iCs/>
                <w:sz w:val="20"/>
              </w:rPr>
              <w:t>Miraophiovirus</w:t>
            </w:r>
            <w:r w:rsidR="00025AA0">
              <w:rPr>
                <w:rFonts w:ascii="Aptos" w:hAnsi="Aptos" w:cs="Arial"/>
                <w:sz w:val="20"/>
              </w:rPr>
              <w:t>”)</w:t>
            </w:r>
            <w:r w:rsidRPr="00D46352">
              <w:rPr>
                <w:rFonts w:ascii="Aptos" w:hAnsi="Aptos" w:cs="Arial"/>
                <w:sz w:val="20"/>
              </w:rPr>
              <w:t xml:space="preserve"> that represent distinct evolutionary lineages</w:t>
            </w:r>
            <w:r w:rsidR="00B7197D">
              <w:rPr>
                <w:rFonts w:ascii="Aptos" w:hAnsi="Aptos" w:cs="Arial"/>
                <w:sz w:val="20"/>
              </w:rPr>
              <w:t>.</w:t>
            </w:r>
          </w:p>
          <w:p w14:paraId="18507DF4" w14:textId="0B436C89" w:rsidR="00FC2269" w:rsidRDefault="00FC2269"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0F4E61B8" w:rsidR="00A77B8E" w:rsidRPr="00D47D7D" w:rsidRDefault="00A77B8E" w:rsidP="00D47D7D">
            <w:pPr>
              <w:pStyle w:val="BodyTextIndent"/>
              <w:ind w:left="0" w:hanging="15"/>
              <w:rPr>
                <w:rFonts w:ascii="Aptos" w:hAnsi="Aptos" w:cs="Arial"/>
                <w:color w:val="0070C0"/>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63D94714" w14:textId="77777777" w:rsidR="002C6D72" w:rsidRDefault="00A77B8E" w:rsidP="002C6D72">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3AB089C2" w14:textId="7C9B1EF7" w:rsidR="002C6D72" w:rsidRPr="00BE4F5A" w:rsidRDefault="00A77B8E" w:rsidP="002C6D72">
            <w:pPr>
              <w:rPr>
                <w:rFonts w:ascii="Aptos" w:hAnsi="Aptos" w:cs="Arial"/>
                <w:sz w:val="20"/>
                <w:szCs w:val="20"/>
              </w:rPr>
            </w:pPr>
            <w:r w:rsidRPr="00BE4F5A">
              <w:rPr>
                <w:rFonts w:ascii="Aptos" w:hAnsi="Aptos" w:cs="Arial"/>
                <w:sz w:val="20"/>
                <w:szCs w:val="20"/>
              </w:rPr>
              <w:t xml:space="preserve"> </w:t>
            </w:r>
            <w:r w:rsidR="000306BD">
              <w:rPr>
                <w:rFonts w:ascii="Aptos" w:hAnsi="Aptos" w:cs="Arial"/>
                <w:sz w:val="20"/>
                <w:szCs w:val="20"/>
              </w:rPr>
              <w:t xml:space="preserve">Genus </w:t>
            </w:r>
            <w:r w:rsidR="000306BD" w:rsidRPr="000306BD">
              <w:rPr>
                <w:rFonts w:ascii="Aptos" w:hAnsi="Aptos" w:cs="Arial"/>
                <w:i/>
                <w:iCs/>
                <w:sz w:val="20"/>
                <w:szCs w:val="20"/>
              </w:rPr>
              <w:t>Ophiovirus</w:t>
            </w:r>
            <w:r w:rsidR="000306BD">
              <w:rPr>
                <w:rFonts w:ascii="Aptos" w:hAnsi="Aptos" w:cs="Arial"/>
                <w:sz w:val="20"/>
                <w:szCs w:val="20"/>
              </w:rPr>
              <w:t xml:space="preserve">, family </w:t>
            </w:r>
            <w:r w:rsidR="000306BD" w:rsidRPr="000306BD">
              <w:rPr>
                <w:rFonts w:ascii="Aptos" w:hAnsi="Aptos" w:cs="Arial"/>
                <w:i/>
                <w:iCs/>
                <w:sz w:val="20"/>
                <w:szCs w:val="20"/>
              </w:rPr>
              <w:t>Aspiviridae</w:t>
            </w:r>
          </w:p>
          <w:p w14:paraId="21A1BA02" w14:textId="77777777" w:rsidR="002C6D72" w:rsidRPr="00BE4F5A" w:rsidRDefault="002C6D72" w:rsidP="002C6D72">
            <w:pPr>
              <w:rPr>
                <w:rFonts w:ascii="Aptos" w:hAnsi="Aptos" w:cs="Arial"/>
                <w:sz w:val="20"/>
                <w:szCs w:val="20"/>
              </w:rPr>
            </w:pPr>
            <w:r w:rsidRPr="00BE4F5A">
              <w:rPr>
                <w:rFonts w:ascii="Aptos" w:hAnsi="Aptos" w:cs="Arial"/>
                <w:sz w:val="20"/>
                <w:szCs w:val="20"/>
              </w:rPr>
              <w:t xml:space="preserve">   </w:t>
            </w:r>
          </w:p>
          <w:p w14:paraId="1D2AE0D9" w14:textId="77777777" w:rsidR="002C6D72" w:rsidRDefault="002C6D72" w:rsidP="002C6D72">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5469B318" w14:textId="4219F4F8" w:rsidR="002C6D72" w:rsidRPr="00BE4F5A" w:rsidRDefault="00842B6F" w:rsidP="002C6D72">
            <w:pPr>
              <w:rPr>
                <w:rFonts w:ascii="Aptos" w:hAnsi="Aptos" w:cs="Arial"/>
                <w:sz w:val="20"/>
                <w:szCs w:val="20"/>
              </w:rPr>
            </w:pPr>
            <w:r>
              <w:rPr>
                <w:rFonts w:ascii="Aptos" w:hAnsi="Aptos" w:cs="Arial"/>
                <w:sz w:val="20"/>
                <w:szCs w:val="20"/>
              </w:rPr>
              <w:t xml:space="preserve">The family </w:t>
            </w:r>
            <w:r w:rsidRPr="00064402">
              <w:rPr>
                <w:rFonts w:ascii="Aptos" w:hAnsi="Aptos" w:cs="Arial"/>
                <w:i/>
                <w:iCs/>
                <w:sz w:val="20"/>
                <w:szCs w:val="20"/>
              </w:rPr>
              <w:t>Aspiviridae</w:t>
            </w:r>
            <w:r>
              <w:rPr>
                <w:rFonts w:ascii="Aptos" w:hAnsi="Aptos" w:cs="Arial"/>
                <w:sz w:val="20"/>
                <w:szCs w:val="20"/>
              </w:rPr>
              <w:t xml:space="preserve"> comprises the single genus </w:t>
            </w:r>
            <w:r w:rsidRPr="00064402">
              <w:rPr>
                <w:rFonts w:ascii="Aptos" w:hAnsi="Aptos" w:cs="Arial"/>
                <w:i/>
                <w:iCs/>
                <w:sz w:val="20"/>
                <w:szCs w:val="20"/>
              </w:rPr>
              <w:t>Ophiovirus</w:t>
            </w:r>
            <w:r>
              <w:rPr>
                <w:rFonts w:ascii="Aptos" w:hAnsi="Aptos" w:cs="Arial"/>
                <w:sz w:val="20"/>
                <w:szCs w:val="20"/>
              </w:rPr>
              <w:t xml:space="preserve">. </w:t>
            </w:r>
            <w:r w:rsidR="002C6D72">
              <w:rPr>
                <w:rFonts w:ascii="Aptos" w:hAnsi="Aptos" w:cs="Arial"/>
                <w:sz w:val="20"/>
                <w:szCs w:val="20"/>
              </w:rPr>
              <w:t>Eight v</w:t>
            </w:r>
            <w:r w:rsidR="002C6D72" w:rsidRPr="00A058EC">
              <w:rPr>
                <w:rFonts w:ascii="Aptos" w:hAnsi="Aptos" w:cs="Arial"/>
                <w:sz w:val="20"/>
                <w:szCs w:val="20"/>
              </w:rPr>
              <w:t xml:space="preserve">iruses </w:t>
            </w:r>
            <w:r w:rsidR="002C6D72">
              <w:rPr>
                <w:rFonts w:ascii="Aptos" w:hAnsi="Aptos" w:cs="Arial"/>
                <w:sz w:val="20"/>
                <w:szCs w:val="20"/>
              </w:rPr>
              <w:t xml:space="preserve">are currently </w:t>
            </w:r>
            <w:r w:rsidR="002C6D72" w:rsidRPr="00A058EC">
              <w:rPr>
                <w:rFonts w:ascii="Aptos" w:hAnsi="Aptos" w:cs="Arial"/>
                <w:sz w:val="20"/>
                <w:szCs w:val="20"/>
              </w:rPr>
              <w:t>classified in the gen</w:t>
            </w:r>
            <w:r w:rsidR="002C6D72">
              <w:rPr>
                <w:rFonts w:ascii="Aptos" w:hAnsi="Aptos" w:cs="Arial"/>
                <w:sz w:val="20"/>
                <w:szCs w:val="20"/>
              </w:rPr>
              <w:t xml:space="preserve">us </w:t>
            </w:r>
            <w:r w:rsidR="002C6D72">
              <w:rPr>
                <w:rFonts w:ascii="Aptos" w:hAnsi="Aptos" w:cs="Arial"/>
                <w:i/>
                <w:iCs/>
                <w:sz w:val="20"/>
                <w:szCs w:val="20"/>
              </w:rPr>
              <w:t>Ophio</w:t>
            </w:r>
            <w:r w:rsidR="002C6D72" w:rsidRPr="00A058EC">
              <w:rPr>
                <w:rFonts w:ascii="Aptos" w:hAnsi="Aptos" w:cs="Arial"/>
                <w:i/>
                <w:iCs/>
                <w:sz w:val="20"/>
                <w:szCs w:val="20"/>
              </w:rPr>
              <w:t>virus</w:t>
            </w:r>
            <w:r w:rsidR="002C6D72">
              <w:rPr>
                <w:rFonts w:ascii="Aptos" w:hAnsi="Aptos" w:cs="Arial"/>
                <w:i/>
                <w:iCs/>
                <w:sz w:val="20"/>
                <w:szCs w:val="20"/>
              </w:rPr>
              <w:t xml:space="preserve">, </w:t>
            </w:r>
            <w:r w:rsidR="00551BE6">
              <w:rPr>
                <w:rFonts w:ascii="Aptos" w:hAnsi="Aptos" w:cs="Arial"/>
                <w:sz w:val="20"/>
                <w:szCs w:val="20"/>
              </w:rPr>
              <w:t xml:space="preserve">of </w:t>
            </w:r>
            <w:r w:rsidR="002C6D72">
              <w:rPr>
                <w:rFonts w:ascii="Aptos" w:hAnsi="Aptos" w:cs="Arial"/>
                <w:sz w:val="20"/>
                <w:szCs w:val="20"/>
              </w:rPr>
              <w:t>wh</w:t>
            </w:r>
            <w:r w:rsidR="00551BE6">
              <w:rPr>
                <w:rFonts w:ascii="Aptos" w:hAnsi="Aptos" w:cs="Arial"/>
                <w:sz w:val="20"/>
                <w:szCs w:val="20"/>
              </w:rPr>
              <w:t>ich</w:t>
            </w:r>
            <w:r w:rsidR="002C6D72">
              <w:rPr>
                <w:rFonts w:ascii="Aptos" w:hAnsi="Aptos" w:cs="Arial"/>
                <w:sz w:val="20"/>
                <w:szCs w:val="20"/>
              </w:rPr>
              <w:t xml:space="preserve"> six viruses</w:t>
            </w:r>
            <w:r w:rsidR="002C6D72" w:rsidRPr="00A058EC">
              <w:rPr>
                <w:rFonts w:ascii="Aptos" w:hAnsi="Aptos" w:cs="Arial"/>
                <w:i/>
                <w:iCs/>
                <w:sz w:val="20"/>
                <w:szCs w:val="20"/>
              </w:rPr>
              <w:t xml:space="preserve"> </w:t>
            </w:r>
            <w:r w:rsidR="002C6D72" w:rsidRPr="00A058EC">
              <w:rPr>
                <w:rFonts w:ascii="Aptos" w:hAnsi="Aptos" w:cs="Arial"/>
                <w:sz w:val="20"/>
                <w:szCs w:val="20"/>
              </w:rPr>
              <w:t>infect</w:t>
            </w:r>
            <w:r w:rsidR="002C6D72">
              <w:rPr>
                <w:rFonts w:ascii="Aptos" w:hAnsi="Aptos" w:cs="Arial"/>
                <w:sz w:val="20"/>
                <w:szCs w:val="20"/>
              </w:rPr>
              <w:t xml:space="preserve"> </w:t>
            </w:r>
            <w:r w:rsidR="002C6D72" w:rsidRPr="00ED4A87">
              <w:rPr>
                <w:rFonts w:ascii="Aptos" w:hAnsi="Aptos" w:cs="Arial"/>
                <w:sz w:val="20"/>
                <w:szCs w:val="20"/>
              </w:rPr>
              <w:t>dicotyledonous plants of widely differ</w:t>
            </w:r>
            <w:r w:rsidR="00551BE6">
              <w:rPr>
                <w:rFonts w:ascii="Aptos" w:hAnsi="Aptos" w:cs="Arial"/>
                <w:sz w:val="20"/>
                <w:szCs w:val="20"/>
              </w:rPr>
              <w:t>ent</w:t>
            </w:r>
            <w:r w:rsidR="002C6D72" w:rsidRPr="00ED4A87">
              <w:rPr>
                <w:rFonts w:ascii="Aptos" w:hAnsi="Aptos" w:cs="Arial"/>
                <w:sz w:val="20"/>
                <w:szCs w:val="20"/>
              </w:rPr>
              <w:t xml:space="preserve"> taxonomy</w:t>
            </w:r>
            <w:r w:rsidR="002C6D72">
              <w:rPr>
                <w:rFonts w:ascii="Aptos" w:hAnsi="Aptos" w:cs="Arial"/>
                <w:sz w:val="20"/>
                <w:szCs w:val="20"/>
              </w:rPr>
              <w:t xml:space="preserve"> and the other two have monocot species as their plant host. T</w:t>
            </w:r>
            <w:r w:rsidR="002C6D72" w:rsidRPr="00A058EC">
              <w:rPr>
                <w:rFonts w:ascii="Aptos" w:hAnsi="Aptos" w:cs="Arial"/>
                <w:sz w:val="20"/>
                <w:szCs w:val="20"/>
              </w:rPr>
              <w:t>he assignment of viruses to th</w:t>
            </w:r>
            <w:r w:rsidR="002C6D72">
              <w:rPr>
                <w:rFonts w:ascii="Aptos" w:hAnsi="Aptos" w:cs="Arial"/>
                <w:sz w:val="20"/>
                <w:szCs w:val="20"/>
              </w:rPr>
              <w:t>is</w:t>
            </w:r>
            <w:r w:rsidR="002C6D72" w:rsidRPr="00A058EC">
              <w:rPr>
                <w:rFonts w:ascii="Aptos" w:hAnsi="Aptos" w:cs="Arial"/>
                <w:sz w:val="20"/>
                <w:szCs w:val="20"/>
              </w:rPr>
              <w:t xml:space="preserve"> gen</w:t>
            </w:r>
            <w:r w:rsidR="002C6D72">
              <w:rPr>
                <w:rFonts w:ascii="Aptos" w:hAnsi="Aptos" w:cs="Arial"/>
                <w:sz w:val="20"/>
                <w:szCs w:val="20"/>
              </w:rPr>
              <w:t>us</w:t>
            </w:r>
            <w:r w:rsidR="002C6D72" w:rsidRPr="00A058EC">
              <w:rPr>
                <w:rFonts w:ascii="Aptos" w:hAnsi="Aptos" w:cs="Arial"/>
                <w:sz w:val="20"/>
                <w:szCs w:val="20"/>
              </w:rPr>
              <w:t xml:space="preserve"> is based on the placement of the viruses </w:t>
            </w:r>
            <w:r w:rsidR="00551BE6">
              <w:rPr>
                <w:rFonts w:ascii="Aptos" w:hAnsi="Aptos" w:cs="Arial"/>
                <w:sz w:val="20"/>
                <w:szCs w:val="20"/>
              </w:rPr>
              <w:t>in the</w:t>
            </w:r>
            <w:r w:rsidR="002C6D72" w:rsidRPr="00A058EC">
              <w:rPr>
                <w:rFonts w:ascii="Aptos" w:hAnsi="Aptos" w:cs="Arial"/>
                <w:sz w:val="20"/>
                <w:szCs w:val="20"/>
              </w:rPr>
              <w:t xml:space="preserve"> Maximum Likelihood </w:t>
            </w:r>
            <w:r w:rsidR="002C6D72">
              <w:rPr>
                <w:rFonts w:ascii="Aptos" w:hAnsi="Aptos" w:cs="Arial"/>
                <w:sz w:val="20"/>
                <w:szCs w:val="20"/>
              </w:rPr>
              <w:t>tree</w:t>
            </w:r>
            <w:r w:rsidR="002C6D72" w:rsidRPr="00A058EC">
              <w:rPr>
                <w:rFonts w:ascii="Aptos" w:hAnsi="Aptos" w:cs="Arial"/>
                <w:sz w:val="20"/>
                <w:szCs w:val="20"/>
              </w:rPr>
              <w:t xml:space="preserve"> inferred from </w:t>
            </w:r>
            <w:r w:rsidR="00551BE6">
              <w:rPr>
                <w:rFonts w:ascii="Aptos" w:hAnsi="Aptos" w:cs="Arial"/>
                <w:sz w:val="20"/>
                <w:szCs w:val="20"/>
              </w:rPr>
              <w:t xml:space="preserve">the </w:t>
            </w:r>
            <w:r w:rsidR="002C6D72" w:rsidRPr="00A058EC">
              <w:rPr>
                <w:rFonts w:ascii="Aptos" w:hAnsi="Aptos" w:cs="Arial"/>
                <w:sz w:val="20"/>
                <w:szCs w:val="20"/>
              </w:rPr>
              <w:t xml:space="preserve">complete </w:t>
            </w:r>
            <w:r w:rsidR="002C6D72">
              <w:rPr>
                <w:rFonts w:ascii="Aptos" w:hAnsi="Aptos" w:cs="Arial"/>
                <w:sz w:val="20"/>
                <w:szCs w:val="20"/>
              </w:rPr>
              <w:t>RdRp</w:t>
            </w:r>
            <w:r w:rsidR="002C6D72" w:rsidRPr="00A058EC">
              <w:rPr>
                <w:rFonts w:ascii="Aptos" w:hAnsi="Aptos" w:cs="Arial"/>
                <w:sz w:val="20"/>
                <w:szCs w:val="20"/>
              </w:rPr>
              <w:t xml:space="preserve"> </w:t>
            </w:r>
            <w:r w:rsidR="002C6D72">
              <w:rPr>
                <w:rFonts w:ascii="Aptos" w:hAnsi="Aptos" w:cs="Arial"/>
                <w:sz w:val="20"/>
                <w:szCs w:val="20"/>
              </w:rPr>
              <w:t xml:space="preserve">or CP </w:t>
            </w:r>
            <w:r w:rsidR="002C6D72" w:rsidRPr="00A058EC">
              <w:rPr>
                <w:rFonts w:ascii="Aptos" w:hAnsi="Aptos" w:cs="Arial"/>
                <w:sz w:val="20"/>
                <w:szCs w:val="20"/>
              </w:rPr>
              <w:t>protein sequence</w:t>
            </w:r>
            <w:r w:rsidR="002C6D72">
              <w:rPr>
                <w:rFonts w:ascii="Aptos" w:hAnsi="Aptos" w:cs="Arial"/>
                <w:sz w:val="20"/>
                <w:szCs w:val="20"/>
              </w:rPr>
              <w:t>s</w:t>
            </w:r>
            <w:r>
              <w:rPr>
                <w:rFonts w:ascii="Aptos" w:hAnsi="Aptos" w:cs="Arial"/>
                <w:sz w:val="20"/>
                <w:szCs w:val="20"/>
              </w:rPr>
              <w:t>.</w:t>
            </w:r>
            <w:r w:rsidR="002C6D72" w:rsidRPr="00BE4F5A">
              <w:rPr>
                <w:rFonts w:ascii="Aptos" w:hAnsi="Aptos" w:cs="Arial"/>
                <w:sz w:val="20"/>
                <w:szCs w:val="20"/>
              </w:rPr>
              <w:t xml:space="preserve">      </w:t>
            </w:r>
          </w:p>
          <w:p w14:paraId="29422506" w14:textId="76088DC9" w:rsidR="00A77B8E" w:rsidRPr="00BE4F5A" w:rsidRDefault="00A77B8E" w:rsidP="00DD58AA">
            <w:pPr>
              <w:rPr>
                <w:rFonts w:ascii="Aptos" w:hAnsi="Aptos" w:cs="Arial"/>
                <w:sz w:val="20"/>
                <w:szCs w:val="20"/>
              </w:rPr>
            </w:pPr>
          </w:p>
          <w:p w14:paraId="508314FB" w14:textId="77777777" w:rsidR="002C6D72" w:rsidRDefault="002C6D72" w:rsidP="002C6D72">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22CB5B0F" w14:textId="1C750E3A" w:rsidR="002C6D72" w:rsidRDefault="00842B6F" w:rsidP="002C6D72">
            <w:pPr>
              <w:rPr>
                <w:rFonts w:ascii="Aptos" w:hAnsi="Aptos" w:cs="Arial"/>
                <w:sz w:val="20"/>
                <w:szCs w:val="20"/>
              </w:rPr>
            </w:pPr>
            <w:r>
              <w:rPr>
                <w:rFonts w:ascii="Aptos" w:hAnsi="Aptos" w:cs="Arial"/>
                <w:sz w:val="20"/>
                <w:szCs w:val="20"/>
              </w:rPr>
              <w:t xml:space="preserve">We propose to split </w:t>
            </w:r>
            <w:r w:rsidR="002C6D72" w:rsidRPr="00570B9E">
              <w:rPr>
                <w:rFonts w:ascii="Aptos" w:hAnsi="Aptos" w:cs="Arial"/>
                <w:sz w:val="20"/>
                <w:szCs w:val="20"/>
              </w:rPr>
              <w:t xml:space="preserve">the genus </w:t>
            </w:r>
            <w:r w:rsidR="002C6D72">
              <w:rPr>
                <w:rFonts w:ascii="Aptos" w:hAnsi="Aptos" w:cs="Arial"/>
                <w:i/>
                <w:iCs/>
                <w:sz w:val="20"/>
                <w:szCs w:val="20"/>
              </w:rPr>
              <w:t>Ophi</w:t>
            </w:r>
            <w:r w:rsidR="002C6D72" w:rsidRPr="00107CDC">
              <w:rPr>
                <w:rFonts w:ascii="Aptos" w:hAnsi="Aptos" w:cs="Arial"/>
                <w:i/>
                <w:iCs/>
                <w:sz w:val="20"/>
                <w:szCs w:val="20"/>
              </w:rPr>
              <w:t>ovirus</w:t>
            </w:r>
            <w:r w:rsidR="002C6D72" w:rsidRPr="00570B9E">
              <w:rPr>
                <w:rFonts w:ascii="Aptos" w:hAnsi="Aptos" w:cs="Arial"/>
                <w:sz w:val="20"/>
                <w:szCs w:val="20"/>
              </w:rPr>
              <w:t xml:space="preserve">, creating </w:t>
            </w:r>
            <w:r>
              <w:rPr>
                <w:rFonts w:ascii="Aptos" w:hAnsi="Aptos" w:cs="Arial"/>
                <w:sz w:val="20"/>
                <w:szCs w:val="20"/>
              </w:rPr>
              <w:t>one</w:t>
            </w:r>
            <w:r w:rsidRPr="00570B9E">
              <w:rPr>
                <w:rFonts w:ascii="Aptos" w:hAnsi="Aptos" w:cs="Arial"/>
                <w:sz w:val="20"/>
                <w:szCs w:val="20"/>
              </w:rPr>
              <w:t xml:space="preserve"> </w:t>
            </w:r>
            <w:r w:rsidR="002C6D72" w:rsidRPr="00570B9E">
              <w:rPr>
                <w:rFonts w:ascii="Aptos" w:hAnsi="Aptos" w:cs="Arial"/>
                <w:sz w:val="20"/>
                <w:szCs w:val="20"/>
              </w:rPr>
              <w:t>new gen</w:t>
            </w:r>
            <w:r>
              <w:rPr>
                <w:rFonts w:ascii="Aptos" w:hAnsi="Aptos" w:cs="Arial"/>
                <w:sz w:val="20"/>
                <w:szCs w:val="20"/>
              </w:rPr>
              <w:t>us</w:t>
            </w:r>
            <w:r w:rsidR="002C6D72" w:rsidRPr="00570B9E">
              <w:rPr>
                <w:rFonts w:ascii="Aptos" w:hAnsi="Aptos" w:cs="Arial"/>
                <w:sz w:val="20"/>
                <w:szCs w:val="20"/>
              </w:rPr>
              <w:t xml:space="preserve"> (</w:t>
            </w:r>
            <w:r w:rsidR="00C635F7">
              <w:rPr>
                <w:rFonts w:ascii="Aptos" w:hAnsi="Aptos" w:cs="Arial"/>
                <w:sz w:val="20"/>
                <w:szCs w:val="20"/>
              </w:rPr>
              <w:t>“</w:t>
            </w:r>
            <w:r w:rsidR="002C6D72" w:rsidRPr="003208B6">
              <w:rPr>
                <w:rFonts w:ascii="Aptos" w:hAnsi="Aptos" w:cs="Arial"/>
                <w:i/>
                <w:iCs/>
                <w:sz w:val="20"/>
                <w:szCs w:val="20"/>
              </w:rPr>
              <w:t>Mira</w:t>
            </w:r>
            <w:r w:rsidR="002C6D72">
              <w:rPr>
                <w:rFonts w:ascii="Aptos" w:hAnsi="Aptos" w:cs="Arial"/>
                <w:i/>
                <w:iCs/>
                <w:sz w:val="20"/>
                <w:szCs w:val="20"/>
              </w:rPr>
              <w:t>ophi</w:t>
            </w:r>
            <w:r w:rsidR="002C6D72" w:rsidRPr="00570B9E">
              <w:rPr>
                <w:rFonts w:ascii="Aptos" w:hAnsi="Aptos" w:cs="Arial"/>
                <w:i/>
                <w:iCs/>
                <w:sz w:val="20"/>
                <w:szCs w:val="20"/>
              </w:rPr>
              <w:t>ovirus</w:t>
            </w:r>
            <w:r w:rsidR="00C635F7">
              <w:rPr>
                <w:rFonts w:ascii="Aptos" w:hAnsi="Aptos" w:cs="Arial"/>
                <w:i/>
                <w:iCs/>
                <w:sz w:val="20"/>
                <w:szCs w:val="20"/>
              </w:rPr>
              <w:t>”</w:t>
            </w:r>
            <w:r w:rsidR="002C6D72" w:rsidRPr="00570B9E">
              <w:rPr>
                <w:rFonts w:ascii="Aptos" w:hAnsi="Aptos" w:cs="Arial"/>
                <w:sz w:val="20"/>
                <w:szCs w:val="20"/>
              </w:rPr>
              <w:t>)</w:t>
            </w:r>
            <w:r w:rsidR="002C6D72" w:rsidRPr="005771CE">
              <w:rPr>
                <w:rFonts w:ascii="Aptos" w:hAnsi="Aptos" w:cs="Arial"/>
                <w:sz w:val="20"/>
                <w:szCs w:val="20"/>
              </w:rPr>
              <w:t xml:space="preserve"> and assign</w:t>
            </w:r>
            <w:r>
              <w:rPr>
                <w:rFonts w:ascii="Aptos" w:hAnsi="Aptos" w:cs="Arial"/>
                <w:sz w:val="20"/>
                <w:szCs w:val="20"/>
              </w:rPr>
              <w:t>ing</w:t>
            </w:r>
            <w:r w:rsidR="002C6D72" w:rsidRPr="005771CE">
              <w:rPr>
                <w:rFonts w:ascii="Aptos" w:hAnsi="Aptos" w:cs="Arial"/>
                <w:sz w:val="20"/>
                <w:szCs w:val="20"/>
              </w:rPr>
              <w:t xml:space="preserve"> </w:t>
            </w:r>
            <w:r w:rsidR="00551BE6">
              <w:rPr>
                <w:rFonts w:ascii="Aptos" w:hAnsi="Aptos" w:cs="Arial"/>
                <w:sz w:val="20"/>
                <w:szCs w:val="20"/>
              </w:rPr>
              <w:t xml:space="preserve">the </w:t>
            </w:r>
            <w:r w:rsidR="002C6D72" w:rsidRPr="005771CE">
              <w:rPr>
                <w:rFonts w:ascii="Aptos" w:hAnsi="Aptos" w:cs="Arial"/>
                <w:sz w:val="20"/>
                <w:szCs w:val="20"/>
              </w:rPr>
              <w:t xml:space="preserve">current </w:t>
            </w:r>
            <w:r w:rsidR="002C6D72">
              <w:rPr>
                <w:rFonts w:ascii="Aptos" w:hAnsi="Aptos" w:cs="Arial"/>
                <w:i/>
                <w:iCs/>
                <w:sz w:val="20"/>
                <w:szCs w:val="20"/>
              </w:rPr>
              <w:t>Ophio</w:t>
            </w:r>
            <w:r w:rsidR="002C6D72" w:rsidRPr="005771CE">
              <w:rPr>
                <w:rFonts w:ascii="Aptos" w:hAnsi="Aptos" w:cs="Arial"/>
                <w:i/>
                <w:iCs/>
                <w:sz w:val="20"/>
                <w:szCs w:val="20"/>
              </w:rPr>
              <w:t>virus</w:t>
            </w:r>
            <w:r w:rsidR="002C6D72" w:rsidRPr="005771CE">
              <w:rPr>
                <w:rFonts w:ascii="Aptos" w:hAnsi="Aptos" w:cs="Arial"/>
                <w:sz w:val="20"/>
                <w:szCs w:val="20"/>
              </w:rPr>
              <w:t xml:space="preserve"> species to the </w:t>
            </w:r>
            <w:r>
              <w:rPr>
                <w:rFonts w:ascii="Aptos" w:hAnsi="Aptos" w:cs="Arial"/>
                <w:sz w:val="20"/>
                <w:szCs w:val="20"/>
              </w:rPr>
              <w:t>appropriate</w:t>
            </w:r>
            <w:r w:rsidRPr="005771CE">
              <w:rPr>
                <w:rFonts w:ascii="Aptos" w:hAnsi="Aptos" w:cs="Arial"/>
                <w:sz w:val="20"/>
                <w:szCs w:val="20"/>
              </w:rPr>
              <w:t xml:space="preserve"> </w:t>
            </w:r>
            <w:r w:rsidR="002C6D72" w:rsidRPr="005771CE">
              <w:rPr>
                <w:rFonts w:ascii="Aptos" w:hAnsi="Aptos" w:cs="Arial"/>
                <w:sz w:val="20"/>
                <w:szCs w:val="20"/>
              </w:rPr>
              <w:t>gen</w:t>
            </w:r>
            <w:r>
              <w:rPr>
                <w:rFonts w:ascii="Aptos" w:hAnsi="Aptos" w:cs="Arial"/>
                <w:sz w:val="20"/>
                <w:szCs w:val="20"/>
              </w:rPr>
              <w:t>us</w:t>
            </w:r>
            <w:r w:rsidR="002C6D72" w:rsidRPr="005771CE">
              <w:rPr>
                <w:rFonts w:ascii="Aptos" w:hAnsi="Aptos" w:cs="Arial"/>
                <w:sz w:val="20"/>
                <w:szCs w:val="20"/>
              </w:rPr>
              <w:t>.</w:t>
            </w:r>
            <w:r>
              <w:rPr>
                <w:rFonts w:ascii="Aptos" w:hAnsi="Aptos" w:cs="Arial"/>
                <w:sz w:val="20"/>
                <w:szCs w:val="20"/>
              </w:rPr>
              <w:t xml:space="preserve"> Moreover, we propose to create</w:t>
            </w:r>
            <w:r w:rsidR="00D47D7D">
              <w:rPr>
                <w:rFonts w:ascii="Aptos" w:hAnsi="Aptos" w:cs="Arial"/>
                <w:sz w:val="20"/>
                <w:szCs w:val="20"/>
              </w:rPr>
              <w:t xml:space="preserve"> </w:t>
            </w:r>
            <w:r>
              <w:rPr>
                <w:rFonts w:ascii="Aptos" w:hAnsi="Aptos" w:cs="Arial"/>
                <w:sz w:val="20"/>
                <w:szCs w:val="20"/>
              </w:rPr>
              <w:t>14</w:t>
            </w:r>
            <w:r w:rsidRPr="00570B9E">
              <w:rPr>
                <w:rFonts w:ascii="Aptos" w:hAnsi="Aptos" w:cs="Arial"/>
                <w:sz w:val="20"/>
                <w:szCs w:val="20"/>
              </w:rPr>
              <w:t xml:space="preserve"> new species in the family </w:t>
            </w:r>
            <w:r>
              <w:rPr>
                <w:rFonts w:ascii="Aptos" w:hAnsi="Aptos" w:cs="Arial"/>
                <w:i/>
                <w:iCs/>
                <w:sz w:val="20"/>
                <w:szCs w:val="20"/>
              </w:rPr>
              <w:t>Aspi</w:t>
            </w:r>
            <w:r w:rsidRPr="00570B9E">
              <w:rPr>
                <w:rFonts w:ascii="Aptos" w:hAnsi="Aptos" w:cs="Arial"/>
                <w:i/>
                <w:iCs/>
                <w:sz w:val="20"/>
                <w:szCs w:val="20"/>
              </w:rPr>
              <w:t>virida</w:t>
            </w:r>
            <w:r w:rsidRPr="005771CE">
              <w:rPr>
                <w:rFonts w:ascii="Aptos" w:hAnsi="Aptos" w:cs="Arial"/>
                <w:i/>
                <w:iCs/>
                <w:sz w:val="20"/>
                <w:szCs w:val="20"/>
              </w:rPr>
              <w:t>e</w:t>
            </w:r>
            <w:r>
              <w:rPr>
                <w:rFonts w:ascii="Aptos" w:hAnsi="Aptos" w:cs="Arial"/>
                <w:i/>
                <w:iCs/>
                <w:sz w:val="20"/>
                <w:szCs w:val="20"/>
              </w:rPr>
              <w:t>.</w:t>
            </w:r>
            <w:r w:rsidRPr="005771CE">
              <w:rPr>
                <w:rFonts w:ascii="Aptos" w:hAnsi="Aptos" w:cs="Arial"/>
                <w:sz w:val="20"/>
                <w:szCs w:val="20"/>
              </w:rPr>
              <w:t xml:space="preserve"> </w:t>
            </w:r>
            <w:r w:rsidR="002C6D72" w:rsidRPr="00570B9E">
              <w:rPr>
                <w:rFonts w:ascii="Aptos" w:hAnsi="Aptos" w:cs="Arial"/>
                <w:sz w:val="20"/>
                <w:szCs w:val="20"/>
              </w:rPr>
              <w:t xml:space="preserve"> </w:t>
            </w:r>
          </w:p>
          <w:p w14:paraId="047FC371" w14:textId="20E3CEC6" w:rsidR="002C6D72" w:rsidRDefault="002C6D72" w:rsidP="002C6D72">
            <w:pPr>
              <w:rPr>
                <w:rFonts w:ascii="Aptos" w:hAnsi="Aptos" w:cs="Arial"/>
                <w:sz w:val="20"/>
                <w:szCs w:val="20"/>
              </w:rPr>
            </w:pPr>
            <w:r>
              <w:rPr>
                <w:rFonts w:ascii="Aptos" w:hAnsi="Aptos" w:cs="Arial"/>
                <w:sz w:val="20"/>
                <w:szCs w:val="20"/>
              </w:rPr>
              <w:t xml:space="preserve">The two genera are proposed according to the phylogenetic relationship of </w:t>
            </w:r>
            <w:r w:rsidR="00551BE6">
              <w:rPr>
                <w:rFonts w:ascii="Aptos" w:hAnsi="Aptos" w:cs="Arial"/>
                <w:sz w:val="20"/>
                <w:szCs w:val="20"/>
              </w:rPr>
              <w:t xml:space="preserve">the </w:t>
            </w:r>
            <w:r>
              <w:rPr>
                <w:rFonts w:ascii="Aptos" w:hAnsi="Aptos" w:cs="Arial"/>
                <w:sz w:val="20"/>
                <w:szCs w:val="20"/>
              </w:rPr>
              <w:t xml:space="preserve">existing </w:t>
            </w:r>
            <w:r w:rsidR="00551BE6" w:rsidRPr="00D2176B">
              <w:rPr>
                <w:rFonts w:ascii="Aptos" w:hAnsi="Aptos" w:cs="Arial"/>
                <w:sz w:val="20"/>
                <w:szCs w:val="20"/>
              </w:rPr>
              <w:t xml:space="preserve">and new </w:t>
            </w:r>
            <w:r>
              <w:rPr>
                <w:rFonts w:ascii="Aptos" w:hAnsi="Aptos" w:cs="Arial"/>
                <w:sz w:val="20"/>
                <w:szCs w:val="20"/>
              </w:rPr>
              <w:t xml:space="preserve">members, because two major clades (or </w:t>
            </w:r>
            <w:r w:rsidR="00551BE6">
              <w:rPr>
                <w:rFonts w:ascii="Aptos" w:hAnsi="Aptos" w:cs="Arial"/>
                <w:sz w:val="20"/>
                <w:szCs w:val="20"/>
              </w:rPr>
              <w:t>“</w:t>
            </w:r>
            <w:r>
              <w:rPr>
                <w:rFonts w:ascii="Aptos" w:hAnsi="Aptos" w:cs="Arial"/>
                <w:sz w:val="20"/>
                <w:szCs w:val="20"/>
              </w:rPr>
              <w:t>distinct evolutionary lineages</w:t>
            </w:r>
            <w:r w:rsidR="00551BE6">
              <w:rPr>
                <w:rFonts w:ascii="Aptos" w:hAnsi="Aptos" w:cs="Arial"/>
                <w:sz w:val="20"/>
                <w:szCs w:val="20"/>
              </w:rPr>
              <w:t>”</w:t>
            </w:r>
            <w:r>
              <w:rPr>
                <w:rFonts w:ascii="Aptos" w:hAnsi="Aptos" w:cs="Arial"/>
                <w:sz w:val="20"/>
                <w:szCs w:val="20"/>
              </w:rPr>
              <w:t xml:space="preserve">) are observed in </w:t>
            </w:r>
            <w:r w:rsidR="00551BE6">
              <w:rPr>
                <w:rFonts w:ascii="Aptos" w:hAnsi="Aptos" w:cs="Arial"/>
                <w:sz w:val="20"/>
                <w:szCs w:val="20"/>
              </w:rPr>
              <w:t xml:space="preserve">the </w:t>
            </w:r>
            <w:r>
              <w:rPr>
                <w:rFonts w:ascii="Aptos" w:hAnsi="Aptos" w:cs="Arial"/>
                <w:sz w:val="20"/>
                <w:szCs w:val="20"/>
              </w:rPr>
              <w:t>ML phylogenetic tre</w:t>
            </w:r>
            <w:r w:rsidR="00551BE6">
              <w:rPr>
                <w:rFonts w:ascii="Aptos" w:hAnsi="Aptos" w:cs="Arial"/>
                <w:sz w:val="20"/>
                <w:szCs w:val="20"/>
              </w:rPr>
              <w:t>e</w:t>
            </w:r>
            <w:r>
              <w:rPr>
                <w:rFonts w:ascii="Aptos" w:hAnsi="Aptos" w:cs="Arial"/>
                <w:sz w:val="20"/>
                <w:szCs w:val="20"/>
              </w:rPr>
              <w:t xml:space="preserve"> based </w:t>
            </w:r>
            <w:r w:rsidR="00551BE6">
              <w:rPr>
                <w:rFonts w:ascii="Aptos" w:hAnsi="Aptos" w:cs="Arial"/>
                <w:sz w:val="20"/>
                <w:szCs w:val="20"/>
              </w:rPr>
              <w:t>o</w:t>
            </w:r>
            <w:r>
              <w:rPr>
                <w:rFonts w:ascii="Aptos" w:hAnsi="Aptos" w:cs="Arial"/>
                <w:sz w:val="20"/>
                <w:szCs w:val="20"/>
              </w:rPr>
              <w:t>n RdRp sequences (</w:t>
            </w:r>
            <w:r w:rsidRPr="0082659C">
              <w:rPr>
                <w:rFonts w:ascii="Aptos" w:hAnsi="Aptos" w:cs="Arial"/>
                <w:b/>
                <w:bCs/>
                <w:sz w:val="20"/>
                <w:szCs w:val="20"/>
              </w:rPr>
              <w:t>Figure 1</w:t>
            </w:r>
            <w:r>
              <w:rPr>
                <w:rFonts w:ascii="Aptos" w:hAnsi="Aptos" w:cs="Arial"/>
                <w:sz w:val="20"/>
                <w:szCs w:val="20"/>
              </w:rPr>
              <w:t>)</w:t>
            </w:r>
          </w:p>
          <w:p w14:paraId="4129B6B4" w14:textId="77777777" w:rsidR="00551BE6" w:rsidRDefault="00551BE6" w:rsidP="00551BE6">
            <w:pPr>
              <w:rPr>
                <w:rFonts w:ascii="Aptos" w:hAnsi="Aptos" w:cs="Arial"/>
                <w:sz w:val="20"/>
                <w:szCs w:val="20"/>
              </w:rPr>
            </w:pPr>
          </w:p>
          <w:p w14:paraId="208B531A" w14:textId="62A425D1" w:rsidR="0082107B" w:rsidRPr="0082107B" w:rsidRDefault="0082107B" w:rsidP="0082107B">
            <w:pPr>
              <w:jc w:val="both"/>
              <w:rPr>
                <w:rFonts w:ascii="Aptos" w:hAnsi="Aptos" w:cs="Arial"/>
                <w:i/>
                <w:sz w:val="20"/>
                <w:szCs w:val="20"/>
              </w:rPr>
            </w:pPr>
            <w:r>
              <w:rPr>
                <w:rFonts w:ascii="Aptos" w:hAnsi="Aptos" w:cs="Arial"/>
                <w:i/>
                <w:sz w:val="20"/>
                <w:szCs w:val="20"/>
              </w:rPr>
              <w:t xml:space="preserve">Demarcation criteria: </w:t>
            </w:r>
          </w:p>
          <w:p w14:paraId="4C0082E2" w14:textId="77777777" w:rsidR="00C5222B" w:rsidRDefault="00C5222B" w:rsidP="00551BE6">
            <w:pPr>
              <w:rPr>
                <w:rFonts w:ascii="Aptos" w:hAnsi="Aptos" w:cs="Arial"/>
                <w:sz w:val="20"/>
                <w:szCs w:val="20"/>
              </w:rPr>
            </w:pPr>
            <w:r w:rsidRPr="00C5222B">
              <w:rPr>
                <w:rFonts w:ascii="Aptos" w:hAnsi="Aptos" w:cs="Arial"/>
                <w:i/>
                <w:iCs/>
                <w:sz w:val="20"/>
                <w:szCs w:val="20"/>
              </w:rPr>
              <w:t>Genus demarcation criteria</w:t>
            </w:r>
            <w:r w:rsidRPr="00C5222B">
              <w:rPr>
                <w:rFonts w:ascii="Aptos" w:hAnsi="Aptos" w:cs="Arial"/>
                <w:sz w:val="20"/>
                <w:szCs w:val="20"/>
              </w:rPr>
              <w:t xml:space="preserve">:  </w:t>
            </w:r>
          </w:p>
          <w:p w14:paraId="4695356D" w14:textId="4AA9EA39" w:rsidR="00C5222B" w:rsidRDefault="00C5222B" w:rsidP="00551BE6">
            <w:pPr>
              <w:rPr>
                <w:rFonts w:ascii="Aptos" w:hAnsi="Aptos" w:cs="Arial"/>
                <w:sz w:val="20"/>
                <w:szCs w:val="20"/>
              </w:rPr>
            </w:pPr>
            <w:r w:rsidRPr="00C5222B">
              <w:rPr>
                <w:rFonts w:ascii="Aptos" w:hAnsi="Aptos" w:cs="Arial"/>
                <w:sz w:val="20"/>
                <w:szCs w:val="20"/>
              </w:rPr>
              <w:t>We proposed that assigned species classified into different genera within the family </w:t>
            </w:r>
            <w:r w:rsidRPr="00C5222B">
              <w:rPr>
                <w:rFonts w:ascii="Aptos" w:hAnsi="Aptos" w:cs="Arial"/>
                <w:i/>
                <w:iCs/>
                <w:sz w:val="20"/>
                <w:szCs w:val="20"/>
              </w:rPr>
              <w:t>Aspiviridae</w:t>
            </w:r>
            <w:r w:rsidRPr="00C5222B">
              <w:rPr>
                <w:rFonts w:ascii="Aptos" w:hAnsi="Aptos" w:cs="Arial"/>
                <w:sz w:val="20"/>
                <w:szCs w:val="20"/>
              </w:rPr>
              <w:t> form clearly distinct major evolutionary lineages (clades) observed in the ML phylogenetic tree based on RdRp amino acid sequences (</w:t>
            </w:r>
            <w:r w:rsidRPr="00C5222B">
              <w:rPr>
                <w:rFonts w:ascii="Aptos" w:hAnsi="Aptos" w:cs="Arial"/>
                <w:b/>
                <w:bCs/>
                <w:sz w:val="20"/>
                <w:szCs w:val="20"/>
              </w:rPr>
              <w:t>Figure 1</w:t>
            </w:r>
            <w:r w:rsidRPr="00C5222B">
              <w:rPr>
                <w:rFonts w:ascii="Aptos" w:hAnsi="Aptos" w:cs="Arial"/>
                <w:sz w:val="20"/>
                <w:szCs w:val="20"/>
              </w:rPr>
              <w:t>)</w:t>
            </w:r>
          </w:p>
          <w:p w14:paraId="661C1FD3" w14:textId="77777777" w:rsidR="00C5222B" w:rsidRPr="00D2176B" w:rsidRDefault="00C5222B" w:rsidP="00551BE6">
            <w:pPr>
              <w:rPr>
                <w:rFonts w:ascii="Aptos" w:hAnsi="Aptos" w:cs="Arial"/>
                <w:sz w:val="20"/>
                <w:szCs w:val="20"/>
              </w:rPr>
            </w:pPr>
          </w:p>
          <w:p w14:paraId="31551771" w14:textId="77777777" w:rsidR="002C6D72" w:rsidRDefault="002C6D72" w:rsidP="002C6D72">
            <w:pPr>
              <w:rPr>
                <w:rFonts w:ascii="Aptos" w:hAnsi="Aptos" w:cs="Arial"/>
                <w:i/>
                <w:sz w:val="20"/>
                <w:szCs w:val="20"/>
              </w:rPr>
            </w:pPr>
            <w:r>
              <w:rPr>
                <w:rFonts w:ascii="Aptos" w:hAnsi="Aptos" w:cs="Arial"/>
                <w:i/>
                <w:sz w:val="20"/>
                <w:szCs w:val="20"/>
              </w:rPr>
              <w:t>Species demarcation criteria:</w:t>
            </w:r>
          </w:p>
          <w:p w14:paraId="2871253E" w14:textId="190CACD9" w:rsidR="002C6D72" w:rsidRPr="007D5D93" w:rsidRDefault="002C6D72" w:rsidP="002C6D72">
            <w:pPr>
              <w:rPr>
                <w:rFonts w:ascii="Aptos" w:hAnsi="Aptos" w:cs="Arial"/>
                <w:iCs/>
                <w:sz w:val="20"/>
                <w:szCs w:val="20"/>
              </w:rPr>
            </w:pPr>
            <w:r w:rsidRPr="005E6E0C">
              <w:rPr>
                <w:rFonts w:ascii="Aptos" w:hAnsi="Aptos" w:cs="Arial"/>
                <w:b/>
                <w:bCs/>
                <w:iCs/>
                <w:sz w:val="20"/>
                <w:szCs w:val="20"/>
              </w:rPr>
              <w:t>1)</w:t>
            </w:r>
            <w:r>
              <w:rPr>
                <w:rFonts w:ascii="Aptos" w:hAnsi="Aptos" w:cs="Arial"/>
                <w:iCs/>
                <w:sz w:val="20"/>
                <w:szCs w:val="20"/>
              </w:rPr>
              <w:t xml:space="preserve"> </w:t>
            </w:r>
            <w:r w:rsidRPr="007D5D93">
              <w:rPr>
                <w:rFonts w:ascii="Aptos" w:hAnsi="Aptos" w:cs="Arial"/>
                <w:iCs/>
                <w:sz w:val="20"/>
                <w:szCs w:val="20"/>
              </w:rPr>
              <w:t xml:space="preserve">We propose that </w:t>
            </w:r>
            <w:r w:rsidR="00551BE6">
              <w:rPr>
                <w:rFonts w:ascii="Aptos" w:hAnsi="Aptos" w:cs="Arial"/>
                <w:iCs/>
                <w:sz w:val="20"/>
                <w:szCs w:val="20"/>
              </w:rPr>
              <w:t xml:space="preserve">assigned </w:t>
            </w:r>
            <w:r w:rsidRPr="007D5D93">
              <w:rPr>
                <w:rFonts w:ascii="Aptos" w:hAnsi="Aptos" w:cs="Arial"/>
                <w:iCs/>
                <w:sz w:val="20"/>
                <w:szCs w:val="20"/>
              </w:rPr>
              <w:t xml:space="preserve">viruses </w:t>
            </w:r>
            <w:r w:rsidR="00465BB6">
              <w:rPr>
                <w:rFonts w:ascii="Aptos" w:hAnsi="Aptos" w:cs="Arial"/>
                <w:iCs/>
                <w:sz w:val="20"/>
                <w:szCs w:val="20"/>
              </w:rPr>
              <w:t>classified in</w:t>
            </w:r>
            <w:r w:rsidRPr="007D5D93">
              <w:rPr>
                <w:rFonts w:ascii="Aptos" w:hAnsi="Aptos" w:cs="Arial"/>
                <w:iCs/>
                <w:sz w:val="20"/>
                <w:szCs w:val="20"/>
              </w:rPr>
              <w:t>to different species within the</w:t>
            </w:r>
            <w:r>
              <w:rPr>
                <w:rFonts w:ascii="Aptos" w:hAnsi="Aptos" w:cs="Arial"/>
                <w:iCs/>
                <w:sz w:val="20"/>
                <w:szCs w:val="20"/>
              </w:rPr>
              <w:t xml:space="preserve"> </w:t>
            </w:r>
            <w:r w:rsidRPr="007D5D93">
              <w:rPr>
                <w:rFonts w:ascii="Aptos" w:hAnsi="Aptos" w:cs="Arial"/>
                <w:iCs/>
                <w:sz w:val="20"/>
                <w:szCs w:val="20"/>
              </w:rPr>
              <w:t>gen</w:t>
            </w:r>
            <w:r>
              <w:rPr>
                <w:rFonts w:ascii="Aptos" w:hAnsi="Aptos" w:cs="Arial"/>
                <w:iCs/>
                <w:sz w:val="20"/>
                <w:szCs w:val="20"/>
              </w:rPr>
              <w:t xml:space="preserve">us </w:t>
            </w:r>
            <w:r>
              <w:rPr>
                <w:rFonts w:ascii="Aptos" w:hAnsi="Aptos" w:cs="Arial"/>
                <w:i/>
                <w:iCs/>
                <w:sz w:val="20"/>
                <w:szCs w:val="20"/>
              </w:rPr>
              <w:t>Ophi</w:t>
            </w:r>
            <w:r w:rsidRPr="00570B9E">
              <w:rPr>
                <w:rFonts w:ascii="Aptos" w:hAnsi="Aptos" w:cs="Arial"/>
                <w:i/>
                <w:iCs/>
                <w:sz w:val="20"/>
                <w:szCs w:val="20"/>
              </w:rPr>
              <w:t>ovirus</w:t>
            </w:r>
            <w:r w:rsidRPr="007D5D93">
              <w:rPr>
                <w:rFonts w:ascii="Aptos" w:hAnsi="Aptos" w:cs="Arial"/>
                <w:iCs/>
                <w:sz w:val="20"/>
                <w:szCs w:val="20"/>
              </w:rPr>
              <w:t xml:space="preserve"> have </w:t>
            </w:r>
            <w:r>
              <w:rPr>
                <w:rFonts w:ascii="Aptos" w:hAnsi="Aptos" w:cs="Arial"/>
                <w:iCs/>
                <w:sz w:val="20"/>
                <w:szCs w:val="20"/>
              </w:rPr>
              <w:t>both</w:t>
            </w:r>
            <w:r w:rsidRPr="007D5D93">
              <w:rPr>
                <w:rFonts w:ascii="Aptos" w:hAnsi="Aptos" w:cs="Arial"/>
                <w:iCs/>
                <w:sz w:val="20"/>
                <w:szCs w:val="20"/>
              </w:rPr>
              <w:t xml:space="preserve"> of the following characteristics: </w:t>
            </w:r>
          </w:p>
          <w:p w14:paraId="17AE712D" w14:textId="6E0BCA37" w:rsidR="002C6D72" w:rsidRPr="005E6E0C" w:rsidRDefault="002C6D72" w:rsidP="002C6D72">
            <w:pPr>
              <w:rPr>
                <w:rFonts w:ascii="Aptos" w:hAnsi="Aptos" w:cs="Arial"/>
                <w:iCs/>
                <w:sz w:val="20"/>
                <w:szCs w:val="20"/>
              </w:rPr>
            </w:pPr>
            <w:r w:rsidRPr="005E6E0C">
              <w:rPr>
                <w:rFonts w:ascii="Aptos" w:hAnsi="Aptos" w:cs="Arial"/>
                <w:iCs/>
                <w:sz w:val="20"/>
                <w:szCs w:val="20"/>
              </w:rPr>
              <w:t>A)</w:t>
            </w:r>
            <w:r w:rsidRPr="005E6E0C">
              <w:rPr>
                <w:rFonts w:ascii="Aptos" w:hAnsi="Aptos" w:cs="Arial"/>
                <w:iCs/>
                <w:sz w:val="20"/>
                <w:szCs w:val="20"/>
              </w:rPr>
              <w:tab/>
              <w:t xml:space="preserve">amino acid </w:t>
            </w:r>
            <w:r w:rsidR="00F81EA3">
              <w:rPr>
                <w:rFonts w:ascii="Aptos" w:hAnsi="Aptos" w:cs="Arial"/>
                <w:iCs/>
                <w:sz w:val="20"/>
                <w:szCs w:val="20"/>
              </w:rPr>
              <w:t xml:space="preserve">(aa) </w:t>
            </w:r>
            <w:r w:rsidRPr="005E6E0C">
              <w:rPr>
                <w:rFonts w:ascii="Aptos" w:hAnsi="Aptos" w:cs="Arial"/>
                <w:iCs/>
                <w:sz w:val="20"/>
                <w:szCs w:val="20"/>
              </w:rPr>
              <w:t xml:space="preserve">sequence identity </w:t>
            </w:r>
            <w:r w:rsidR="00551BE6">
              <w:rPr>
                <w:rFonts w:ascii="Aptos" w:hAnsi="Aptos" w:cs="Arial"/>
                <w:iCs/>
                <w:sz w:val="20"/>
                <w:szCs w:val="20"/>
              </w:rPr>
              <w:t xml:space="preserve">of </w:t>
            </w:r>
            <w:r w:rsidRPr="005E6E0C">
              <w:rPr>
                <w:rFonts w:ascii="Aptos" w:hAnsi="Aptos" w:cs="Arial"/>
                <w:iCs/>
                <w:sz w:val="20"/>
                <w:szCs w:val="20"/>
              </w:rPr>
              <w:t xml:space="preserve">less than </w:t>
            </w:r>
            <w:r>
              <w:rPr>
                <w:rFonts w:ascii="Aptos" w:hAnsi="Aptos" w:cs="Arial"/>
                <w:iCs/>
                <w:sz w:val="20"/>
                <w:szCs w:val="20"/>
              </w:rPr>
              <w:t>82</w:t>
            </w:r>
            <w:r w:rsidRPr="005E6E0C">
              <w:rPr>
                <w:rFonts w:ascii="Aptos" w:hAnsi="Aptos" w:cs="Arial"/>
                <w:iCs/>
                <w:sz w:val="20"/>
                <w:szCs w:val="20"/>
              </w:rPr>
              <w:t xml:space="preserve">% for the </w:t>
            </w:r>
            <w:r>
              <w:rPr>
                <w:rFonts w:ascii="Aptos" w:hAnsi="Aptos" w:cs="Arial"/>
                <w:iCs/>
                <w:sz w:val="20"/>
                <w:szCs w:val="20"/>
              </w:rPr>
              <w:t>RdRp gene</w:t>
            </w:r>
            <w:r w:rsidR="00C635F7">
              <w:rPr>
                <w:rFonts w:ascii="Aptos" w:hAnsi="Aptos" w:cs="Arial"/>
                <w:iCs/>
                <w:sz w:val="20"/>
                <w:szCs w:val="20"/>
              </w:rPr>
              <w:t>;</w:t>
            </w:r>
            <w:r w:rsidRPr="005E6E0C">
              <w:rPr>
                <w:rFonts w:ascii="Aptos" w:hAnsi="Aptos" w:cs="Arial"/>
                <w:iCs/>
                <w:sz w:val="20"/>
                <w:szCs w:val="20"/>
              </w:rPr>
              <w:t xml:space="preserve"> </w:t>
            </w:r>
          </w:p>
          <w:p w14:paraId="1A3880ED" w14:textId="1A391CCF" w:rsidR="002C6D72" w:rsidRPr="00CF3F7D" w:rsidRDefault="002C6D72" w:rsidP="002C6D72">
            <w:pPr>
              <w:rPr>
                <w:rFonts w:ascii="Aptos" w:hAnsi="Aptos" w:cs="Arial"/>
                <w:iCs/>
                <w:sz w:val="20"/>
                <w:szCs w:val="20"/>
              </w:rPr>
            </w:pPr>
            <w:r w:rsidRPr="005E6E0C">
              <w:rPr>
                <w:rFonts w:ascii="Aptos" w:hAnsi="Aptos" w:cs="Arial"/>
                <w:iCs/>
                <w:sz w:val="20"/>
                <w:szCs w:val="20"/>
              </w:rPr>
              <w:t>B)</w:t>
            </w:r>
            <w:r w:rsidRPr="005E6E0C">
              <w:rPr>
                <w:rFonts w:ascii="Aptos" w:hAnsi="Aptos" w:cs="Arial"/>
                <w:iCs/>
                <w:sz w:val="20"/>
                <w:szCs w:val="20"/>
              </w:rPr>
              <w:tab/>
            </w:r>
            <w:r w:rsidR="00C635F7">
              <w:rPr>
                <w:rFonts w:ascii="Aptos" w:hAnsi="Aptos" w:cs="Arial"/>
                <w:iCs/>
                <w:sz w:val="20"/>
                <w:szCs w:val="20"/>
              </w:rPr>
              <w:t>i</w:t>
            </w:r>
            <w:r>
              <w:rPr>
                <w:rFonts w:ascii="Aptos" w:hAnsi="Aptos" w:cs="Arial"/>
                <w:iCs/>
                <w:sz w:val="20"/>
                <w:szCs w:val="20"/>
              </w:rPr>
              <w:t>f</w:t>
            </w:r>
            <w:r w:rsidRPr="00CF3F7D">
              <w:rPr>
                <w:rFonts w:ascii="Aptos" w:hAnsi="Aptos" w:cs="Arial"/>
                <w:iCs/>
                <w:sz w:val="20"/>
                <w:szCs w:val="20"/>
              </w:rPr>
              <w:t xml:space="preserve"> </w:t>
            </w:r>
            <w:r w:rsidR="00F81EA3">
              <w:rPr>
                <w:rFonts w:ascii="Aptos" w:hAnsi="Aptos" w:cs="Arial"/>
                <w:iCs/>
                <w:sz w:val="20"/>
                <w:szCs w:val="20"/>
              </w:rPr>
              <w:t xml:space="preserve">the </w:t>
            </w:r>
            <w:r w:rsidRPr="00CF3F7D">
              <w:rPr>
                <w:rFonts w:ascii="Aptos" w:hAnsi="Aptos" w:cs="Arial"/>
                <w:iCs/>
                <w:sz w:val="20"/>
                <w:szCs w:val="20"/>
              </w:rPr>
              <w:t xml:space="preserve">RdRP aa identity falls between </w:t>
            </w:r>
            <w:r>
              <w:rPr>
                <w:rFonts w:ascii="Aptos" w:hAnsi="Aptos" w:cs="Arial"/>
                <w:iCs/>
                <w:sz w:val="20"/>
                <w:szCs w:val="20"/>
              </w:rPr>
              <w:t>82</w:t>
            </w:r>
            <w:r w:rsidRPr="00CF3F7D">
              <w:rPr>
                <w:rFonts w:ascii="Aptos" w:hAnsi="Aptos" w:cs="Arial"/>
                <w:iCs/>
                <w:sz w:val="20"/>
                <w:szCs w:val="20"/>
              </w:rPr>
              <w:t>–8</w:t>
            </w:r>
            <w:r>
              <w:rPr>
                <w:rFonts w:ascii="Aptos" w:hAnsi="Aptos" w:cs="Arial"/>
                <w:iCs/>
                <w:sz w:val="20"/>
                <w:szCs w:val="20"/>
              </w:rPr>
              <w:t>8</w:t>
            </w:r>
            <w:r w:rsidRPr="00CF3F7D">
              <w:rPr>
                <w:rFonts w:ascii="Aptos" w:hAnsi="Aptos" w:cs="Arial"/>
                <w:iCs/>
                <w:sz w:val="20"/>
                <w:szCs w:val="20"/>
              </w:rPr>
              <w:t>%</w:t>
            </w:r>
            <w:r w:rsidR="00F81EA3">
              <w:rPr>
                <w:rFonts w:ascii="Aptos" w:hAnsi="Aptos" w:cs="Arial"/>
                <w:iCs/>
                <w:sz w:val="20"/>
                <w:szCs w:val="20"/>
              </w:rPr>
              <w:t>,</w:t>
            </w:r>
            <w:r w:rsidRPr="00CF3F7D">
              <w:rPr>
                <w:rFonts w:ascii="Aptos" w:hAnsi="Aptos" w:cs="Arial"/>
                <w:iCs/>
                <w:sz w:val="20"/>
                <w:szCs w:val="20"/>
              </w:rPr>
              <w:t xml:space="preserve"> a coat protein (CP) identity threshold of &lt;85% should be used as an auxiliary criterion to support species-level separation.</w:t>
            </w:r>
          </w:p>
          <w:p w14:paraId="04B6B2B5" w14:textId="77777777" w:rsidR="002C6D72" w:rsidRDefault="002C6D72" w:rsidP="002C6D72">
            <w:pPr>
              <w:rPr>
                <w:rFonts w:ascii="Aptos" w:hAnsi="Aptos" w:cs="Arial"/>
                <w:iCs/>
                <w:sz w:val="20"/>
                <w:szCs w:val="20"/>
              </w:rPr>
            </w:pPr>
            <w:r w:rsidRPr="005E6E0C">
              <w:rPr>
                <w:rFonts w:ascii="Aptos" w:hAnsi="Aptos" w:cs="Arial"/>
                <w:iCs/>
                <w:sz w:val="20"/>
                <w:szCs w:val="20"/>
              </w:rPr>
              <w:tab/>
            </w:r>
          </w:p>
          <w:p w14:paraId="449E5366" w14:textId="78098561" w:rsidR="002C6D72" w:rsidRPr="007D5D93" w:rsidRDefault="002C6D72" w:rsidP="002C6D72">
            <w:pPr>
              <w:rPr>
                <w:rFonts w:ascii="Aptos" w:hAnsi="Aptos" w:cs="Arial"/>
                <w:iCs/>
                <w:sz w:val="20"/>
                <w:szCs w:val="20"/>
              </w:rPr>
            </w:pPr>
            <w:r w:rsidRPr="005E6E0C">
              <w:rPr>
                <w:rFonts w:ascii="Aptos" w:hAnsi="Aptos" w:cs="Arial"/>
                <w:b/>
                <w:bCs/>
                <w:iCs/>
                <w:sz w:val="20"/>
                <w:szCs w:val="20"/>
              </w:rPr>
              <w:t>2)</w:t>
            </w:r>
            <w:r>
              <w:rPr>
                <w:rFonts w:ascii="Aptos" w:hAnsi="Aptos" w:cs="Arial"/>
                <w:iCs/>
                <w:sz w:val="20"/>
                <w:szCs w:val="20"/>
              </w:rPr>
              <w:t xml:space="preserve"> </w:t>
            </w:r>
            <w:r w:rsidRPr="007D5D93">
              <w:rPr>
                <w:rFonts w:ascii="Aptos" w:hAnsi="Aptos" w:cs="Arial"/>
                <w:iCs/>
                <w:sz w:val="20"/>
                <w:szCs w:val="20"/>
              </w:rPr>
              <w:t xml:space="preserve">We propose that viruses </w:t>
            </w:r>
            <w:r w:rsidR="00465BB6">
              <w:rPr>
                <w:rFonts w:ascii="Aptos" w:hAnsi="Aptos" w:cs="Arial"/>
                <w:iCs/>
                <w:sz w:val="20"/>
                <w:szCs w:val="20"/>
              </w:rPr>
              <w:t>classified</w:t>
            </w:r>
            <w:r w:rsidR="00465BB6" w:rsidRPr="007D5D93">
              <w:rPr>
                <w:rFonts w:ascii="Aptos" w:hAnsi="Aptos" w:cs="Arial"/>
                <w:iCs/>
                <w:sz w:val="20"/>
                <w:szCs w:val="20"/>
              </w:rPr>
              <w:t xml:space="preserve"> </w:t>
            </w:r>
            <w:r w:rsidR="00465BB6">
              <w:rPr>
                <w:rFonts w:ascii="Aptos" w:hAnsi="Aptos" w:cs="Arial"/>
                <w:iCs/>
                <w:sz w:val="20"/>
                <w:szCs w:val="20"/>
              </w:rPr>
              <w:t>in</w:t>
            </w:r>
            <w:r w:rsidRPr="007D5D93">
              <w:rPr>
                <w:rFonts w:ascii="Aptos" w:hAnsi="Aptos" w:cs="Arial"/>
                <w:iCs/>
                <w:sz w:val="20"/>
                <w:szCs w:val="20"/>
              </w:rPr>
              <w:t>to different species within the</w:t>
            </w:r>
            <w:r>
              <w:rPr>
                <w:rFonts w:ascii="Aptos" w:hAnsi="Aptos" w:cs="Arial"/>
                <w:iCs/>
                <w:sz w:val="20"/>
                <w:szCs w:val="20"/>
              </w:rPr>
              <w:t xml:space="preserve"> proposed</w:t>
            </w:r>
            <w:r w:rsidRPr="007D5D93">
              <w:rPr>
                <w:rFonts w:ascii="Aptos" w:hAnsi="Aptos" w:cs="Arial"/>
                <w:iCs/>
                <w:sz w:val="20"/>
                <w:szCs w:val="20"/>
              </w:rPr>
              <w:t xml:space="preserve"> gen</w:t>
            </w:r>
            <w:r>
              <w:rPr>
                <w:rFonts w:ascii="Aptos" w:hAnsi="Aptos" w:cs="Arial"/>
                <w:iCs/>
                <w:sz w:val="20"/>
                <w:szCs w:val="20"/>
              </w:rPr>
              <w:t xml:space="preserve">us </w:t>
            </w:r>
            <w:r w:rsidR="00C635F7">
              <w:rPr>
                <w:rFonts w:ascii="Aptos" w:hAnsi="Aptos" w:cs="Arial"/>
                <w:iCs/>
                <w:sz w:val="20"/>
                <w:szCs w:val="20"/>
              </w:rPr>
              <w:t>“</w:t>
            </w:r>
            <w:r>
              <w:rPr>
                <w:rFonts w:ascii="Aptos" w:hAnsi="Aptos" w:cs="Arial"/>
                <w:i/>
                <w:iCs/>
                <w:sz w:val="20"/>
                <w:szCs w:val="20"/>
              </w:rPr>
              <w:t>Miraophio</w:t>
            </w:r>
            <w:r w:rsidRPr="00570B9E">
              <w:rPr>
                <w:rFonts w:ascii="Aptos" w:hAnsi="Aptos" w:cs="Arial"/>
                <w:i/>
                <w:iCs/>
                <w:sz w:val="20"/>
                <w:szCs w:val="20"/>
              </w:rPr>
              <w:t>virus</w:t>
            </w:r>
            <w:r w:rsidR="00C635F7">
              <w:rPr>
                <w:rFonts w:ascii="Aptos" w:hAnsi="Aptos" w:cs="Arial"/>
                <w:i/>
                <w:iCs/>
                <w:sz w:val="20"/>
                <w:szCs w:val="20"/>
              </w:rPr>
              <w:t>”</w:t>
            </w:r>
            <w:r>
              <w:rPr>
                <w:rFonts w:ascii="Aptos" w:hAnsi="Aptos" w:cs="Arial"/>
                <w:iCs/>
                <w:sz w:val="20"/>
                <w:szCs w:val="20"/>
              </w:rPr>
              <w:t>,</w:t>
            </w:r>
            <w:r w:rsidRPr="007D5D93">
              <w:rPr>
                <w:rFonts w:ascii="Aptos" w:hAnsi="Aptos" w:cs="Arial"/>
                <w:iCs/>
                <w:sz w:val="20"/>
                <w:szCs w:val="20"/>
              </w:rPr>
              <w:t xml:space="preserve"> ha</w:t>
            </w:r>
            <w:r w:rsidR="00C5222B">
              <w:rPr>
                <w:rFonts w:ascii="Aptos" w:hAnsi="Aptos" w:cs="Arial"/>
                <w:iCs/>
                <w:sz w:val="20"/>
                <w:szCs w:val="20"/>
              </w:rPr>
              <w:t xml:space="preserve">ve </w:t>
            </w:r>
            <w:r w:rsidRPr="007D5D93">
              <w:rPr>
                <w:rFonts w:ascii="Aptos" w:hAnsi="Aptos" w:cs="Arial"/>
                <w:iCs/>
                <w:sz w:val="20"/>
                <w:szCs w:val="20"/>
              </w:rPr>
              <w:t>the following</w:t>
            </w:r>
            <w:r w:rsidR="00F81EA3">
              <w:rPr>
                <w:rFonts w:ascii="Aptos" w:hAnsi="Aptos" w:cs="Arial"/>
                <w:iCs/>
                <w:sz w:val="20"/>
                <w:szCs w:val="20"/>
              </w:rPr>
              <w:t xml:space="preserve"> two</w:t>
            </w:r>
            <w:r w:rsidRPr="007D5D93">
              <w:rPr>
                <w:rFonts w:ascii="Aptos" w:hAnsi="Aptos" w:cs="Arial"/>
                <w:iCs/>
                <w:sz w:val="20"/>
                <w:szCs w:val="20"/>
              </w:rPr>
              <w:t xml:space="preserve"> characteristics: </w:t>
            </w:r>
          </w:p>
          <w:p w14:paraId="08F24C4C" w14:textId="43E9CED1" w:rsidR="002C6D72" w:rsidRPr="005E6E0C" w:rsidRDefault="002C6D72" w:rsidP="002C6D72">
            <w:pPr>
              <w:rPr>
                <w:rFonts w:ascii="Aptos" w:hAnsi="Aptos" w:cs="Arial"/>
                <w:iCs/>
                <w:sz w:val="20"/>
                <w:szCs w:val="20"/>
              </w:rPr>
            </w:pPr>
            <w:r w:rsidRPr="005E6E0C">
              <w:rPr>
                <w:rFonts w:ascii="Aptos" w:hAnsi="Aptos" w:cs="Arial"/>
                <w:iCs/>
                <w:sz w:val="20"/>
                <w:szCs w:val="20"/>
              </w:rPr>
              <w:t>A)</w:t>
            </w:r>
            <w:r w:rsidRPr="005E6E0C">
              <w:rPr>
                <w:rFonts w:ascii="Aptos" w:hAnsi="Aptos" w:cs="Arial"/>
                <w:iCs/>
                <w:sz w:val="20"/>
                <w:szCs w:val="20"/>
              </w:rPr>
              <w:tab/>
              <w:t xml:space="preserve">amino acid sequence identity less than </w:t>
            </w:r>
            <w:r>
              <w:rPr>
                <w:rFonts w:ascii="Aptos" w:hAnsi="Aptos" w:cs="Arial"/>
                <w:iCs/>
                <w:sz w:val="20"/>
                <w:szCs w:val="20"/>
              </w:rPr>
              <w:t>82</w:t>
            </w:r>
            <w:r w:rsidRPr="005E6E0C">
              <w:rPr>
                <w:rFonts w:ascii="Aptos" w:hAnsi="Aptos" w:cs="Arial"/>
                <w:iCs/>
                <w:sz w:val="20"/>
                <w:szCs w:val="20"/>
              </w:rPr>
              <w:t xml:space="preserve">% for the </w:t>
            </w:r>
            <w:r>
              <w:rPr>
                <w:rFonts w:ascii="Aptos" w:hAnsi="Aptos" w:cs="Arial"/>
                <w:iCs/>
                <w:sz w:val="20"/>
                <w:szCs w:val="20"/>
              </w:rPr>
              <w:t>RdRp gene</w:t>
            </w:r>
            <w:r w:rsidR="00C635F7">
              <w:rPr>
                <w:rFonts w:ascii="Aptos" w:hAnsi="Aptos" w:cs="Arial"/>
                <w:iCs/>
                <w:sz w:val="20"/>
                <w:szCs w:val="20"/>
              </w:rPr>
              <w:t>;</w:t>
            </w:r>
            <w:r w:rsidRPr="005E6E0C">
              <w:rPr>
                <w:rFonts w:ascii="Aptos" w:hAnsi="Aptos" w:cs="Arial"/>
                <w:iCs/>
                <w:sz w:val="20"/>
                <w:szCs w:val="20"/>
              </w:rPr>
              <w:t xml:space="preserve"> </w:t>
            </w:r>
          </w:p>
          <w:p w14:paraId="16FAFB1C" w14:textId="70E241A9" w:rsidR="00273642" w:rsidRPr="002C6D72" w:rsidRDefault="002C6D72" w:rsidP="00DD58AA">
            <w:pPr>
              <w:rPr>
                <w:rFonts w:ascii="Aptos" w:hAnsi="Aptos" w:cs="Arial"/>
                <w:iCs/>
                <w:sz w:val="20"/>
                <w:szCs w:val="20"/>
              </w:rPr>
            </w:pPr>
            <w:r w:rsidRPr="005E6E0C">
              <w:rPr>
                <w:rFonts w:ascii="Aptos" w:hAnsi="Aptos" w:cs="Arial"/>
                <w:iCs/>
                <w:sz w:val="20"/>
                <w:szCs w:val="20"/>
              </w:rPr>
              <w:t>B)</w:t>
            </w:r>
            <w:r w:rsidRPr="005E6E0C">
              <w:rPr>
                <w:rFonts w:ascii="Aptos" w:hAnsi="Aptos" w:cs="Arial"/>
                <w:iCs/>
                <w:sz w:val="20"/>
                <w:szCs w:val="20"/>
              </w:rPr>
              <w:tab/>
            </w:r>
            <w:r w:rsidR="00C635F7">
              <w:rPr>
                <w:rFonts w:ascii="Aptos" w:hAnsi="Aptos" w:cs="Arial"/>
                <w:iCs/>
                <w:sz w:val="20"/>
                <w:szCs w:val="20"/>
              </w:rPr>
              <w:t>i</w:t>
            </w:r>
            <w:r>
              <w:rPr>
                <w:rFonts w:ascii="Aptos" w:hAnsi="Aptos" w:cs="Arial"/>
                <w:iCs/>
                <w:sz w:val="20"/>
                <w:szCs w:val="20"/>
              </w:rPr>
              <w:t>f</w:t>
            </w:r>
            <w:r w:rsidRPr="00CF3F7D">
              <w:rPr>
                <w:rFonts w:ascii="Aptos" w:hAnsi="Aptos" w:cs="Arial"/>
                <w:iCs/>
                <w:sz w:val="20"/>
                <w:szCs w:val="20"/>
              </w:rPr>
              <w:t xml:space="preserve"> </w:t>
            </w:r>
            <w:r w:rsidR="00790C24">
              <w:rPr>
                <w:rFonts w:ascii="Aptos" w:hAnsi="Aptos" w:cs="Arial"/>
                <w:iCs/>
                <w:sz w:val="20"/>
                <w:szCs w:val="20"/>
              </w:rPr>
              <w:t xml:space="preserve">the </w:t>
            </w:r>
            <w:r w:rsidRPr="00CF3F7D">
              <w:rPr>
                <w:rFonts w:ascii="Aptos" w:hAnsi="Aptos" w:cs="Arial"/>
                <w:iCs/>
                <w:sz w:val="20"/>
                <w:szCs w:val="20"/>
              </w:rPr>
              <w:t xml:space="preserve">RdRP aa identity falls between </w:t>
            </w:r>
            <w:r>
              <w:rPr>
                <w:rFonts w:ascii="Aptos" w:hAnsi="Aptos" w:cs="Arial"/>
                <w:iCs/>
                <w:sz w:val="20"/>
                <w:szCs w:val="20"/>
              </w:rPr>
              <w:t>82</w:t>
            </w:r>
            <w:r w:rsidRPr="00CF3F7D">
              <w:rPr>
                <w:rFonts w:ascii="Aptos" w:hAnsi="Aptos" w:cs="Arial"/>
                <w:iCs/>
                <w:sz w:val="20"/>
                <w:szCs w:val="20"/>
              </w:rPr>
              <w:t>–8</w:t>
            </w:r>
            <w:r>
              <w:rPr>
                <w:rFonts w:ascii="Aptos" w:hAnsi="Aptos" w:cs="Arial"/>
                <w:iCs/>
                <w:sz w:val="20"/>
                <w:szCs w:val="20"/>
              </w:rPr>
              <w:t>8</w:t>
            </w:r>
            <w:r w:rsidRPr="00CF3F7D">
              <w:rPr>
                <w:rFonts w:ascii="Aptos" w:hAnsi="Aptos" w:cs="Arial"/>
                <w:iCs/>
                <w:sz w:val="20"/>
                <w:szCs w:val="20"/>
              </w:rPr>
              <w:t>%</w:t>
            </w:r>
            <w:r w:rsidR="00790C24">
              <w:rPr>
                <w:rFonts w:ascii="Aptos" w:hAnsi="Aptos" w:cs="Arial"/>
                <w:iCs/>
                <w:sz w:val="20"/>
                <w:szCs w:val="20"/>
              </w:rPr>
              <w:t>,</w:t>
            </w:r>
            <w:r w:rsidRPr="00CF3F7D">
              <w:rPr>
                <w:rFonts w:ascii="Aptos" w:hAnsi="Aptos" w:cs="Arial"/>
                <w:iCs/>
                <w:sz w:val="20"/>
                <w:szCs w:val="20"/>
              </w:rPr>
              <w:t xml:space="preserve"> a coat protein (CP) identity threshold of &lt;85% should be used as an auxiliary criterion to support species-level separation.</w:t>
            </w:r>
          </w:p>
          <w:p w14:paraId="1F25F8FD" w14:textId="77777777" w:rsidR="00FC2269" w:rsidRDefault="00FC2269" w:rsidP="00DD58AA">
            <w:pPr>
              <w:rPr>
                <w:rFonts w:ascii="Aptos" w:hAnsi="Aptos" w:cs="Arial"/>
                <w:i/>
                <w:sz w:val="20"/>
                <w:szCs w:val="20"/>
              </w:rPr>
            </w:pPr>
          </w:p>
          <w:p w14:paraId="5D69C76B" w14:textId="77777777" w:rsidR="002C6D72"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3E142CA9" w14:textId="743F2EA2" w:rsidR="002C6D72" w:rsidRPr="00700A10" w:rsidRDefault="002C6D72" w:rsidP="002C6D72">
            <w:pPr>
              <w:rPr>
                <w:rFonts w:ascii="Aptos" w:hAnsi="Aptos" w:cs="Arial"/>
                <w:b/>
                <w:bCs/>
                <w:iCs/>
                <w:sz w:val="20"/>
                <w:szCs w:val="20"/>
              </w:rPr>
            </w:pPr>
            <w:r>
              <w:rPr>
                <w:rFonts w:ascii="Aptos" w:hAnsi="Aptos" w:cs="Arial"/>
                <w:sz w:val="20"/>
              </w:rPr>
              <w:t xml:space="preserve">Recently, 14 </w:t>
            </w:r>
            <w:r w:rsidRPr="005771CE">
              <w:rPr>
                <w:rFonts w:ascii="Aptos" w:hAnsi="Aptos" w:cs="Arial"/>
                <w:sz w:val="20"/>
              </w:rPr>
              <w:t xml:space="preserve">new putative </w:t>
            </w:r>
            <w:r>
              <w:rPr>
                <w:rFonts w:ascii="Aptos" w:hAnsi="Aptos" w:cs="Arial"/>
                <w:sz w:val="20"/>
              </w:rPr>
              <w:t>ophio</w:t>
            </w:r>
            <w:r w:rsidRPr="005771CE">
              <w:rPr>
                <w:rFonts w:ascii="Aptos" w:hAnsi="Aptos" w:cs="Arial"/>
                <w:sz w:val="20"/>
              </w:rPr>
              <w:t>viruses</w:t>
            </w:r>
            <w:r>
              <w:rPr>
                <w:rFonts w:ascii="Aptos" w:hAnsi="Aptos" w:cs="Arial"/>
                <w:sz w:val="20"/>
              </w:rPr>
              <w:t xml:space="preserve"> </w:t>
            </w:r>
            <w:r w:rsidR="00790C24">
              <w:rPr>
                <w:rFonts w:ascii="Aptos" w:hAnsi="Aptos" w:cs="Arial"/>
                <w:sz w:val="20"/>
              </w:rPr>
              <w:t>have been</w:t>
            </w:r>
            <w:r>
              <w:rPr>
                <w:rFonts w:ascii="Aptos" w:hAnsi="Aptos" w:cs="Arial"/>
                <w:sz w:val="20"/>
              </w:rPr>
              <w:t xml:space="preserve"> discovered </w:t>
            </w:r>
            <w:r w:rsidRPr="006738F0">
              <w:rPr>
                <w:rFonts w:ascii="Aptos" w:hAnsi="Aptos" w:cs="Arial"/>
                <w:sz w:val="20"/>
              </w:rPr>
              <w:t>[1, 2]</w:t>
            </w:r>
            <w:r>
              <w:rPr>
                <w:rFonts w:ascii="Aptos" w:hAnsi="Aptos" w:cs="Arial"/>
                <w:sz w:val="20"/>
              </w:rPr>
              <w:t xml:space="preserve">. </w:t>
            </w:r>
            <w:r w:rsidRPr="00D46352">
              <w:rPr>
                <w:rFonts w:ascii="Aptos" w:hAnsi="Aptos" w:cs="Arial"/>
                <w:sz w:val="20"/>
              </w:rPr>
              <w:t xml:space="preserve">The phylogenetic relationships of the now significantly expanded number of known </w:t>
            </w:r>
            <w:r>
              <w:rPr>
                <w:rFonts w:ascii="Aptos" w:hAnsi="Aptos" w:cs="Arial"/>
                <w:sz w:val="20"/>
              </w:rPr>
              <w:t>ophio</w:t>
            </w:r>
            <w:r w:rsidRPr="00D46352">
              <w:rPr>
                <w:rFonts w:ascii="Aptos" w:hAnsi="Aptos" w:cs="Arial"/>
                <w:sz w:val="20"/>
              </w:rPr>
              <w:t xml:space="preserve">viruses provide support for splitting the genus </w:t>
            </w:r>
            <w:r>
              <w:rPr>
                <w:rFonts w:ascii="Aptos" w:hAnsi="Aptos" w:cs="Arial"/>
                <w:i/>
                <w:iCs/>
                <w:sz w:val="20"/>
              </w:rPr>
              <w:t>Ophi</w:t>
            </w:r>
            <w:r w:rsidRPr="00D46352">
              <w:rPr>
                <w:rFonts w:ascii="Aptos" w:hAnsi="Aptos" w:cs="Arial"/>
                <w:i/>
                <w:iCs/>
                <w:sz w:val="20"/>
              </w:rPr>
              <w:t>ovirus</w:t>
            </w:r>
            <w:r w:rsidRPr="00D46352">
              <w:rPr>
                <w:rFonts w:ascii="Aptos" w:hAnsi="Aptos" w:cs="Arial"/>
                <w:sz w:val="20"/>
              </w:rPr>
              <w:t xml:space="preserve"> to establish </w:t>
            </w:r>
            <w:r>
              <w:rPr>
                <w:rFonts w:ascii="Aptos" w:hAnsi="Aptos" w:cs="Arial"/>
                <w:sz w:val="20"/>
              </w:rPr>
              <w:t>two</w:t>
            </w:r>
            <w:r w:rsidRPr="00D46352">
              <w:rPr>
                <w:rFonts w:ascii="Aptos" w:hAnsi="Aptos" w:cs="Arial"/>
                <w:sz w:val="20"/>
              </w:rPr>
              <w:t xml:space="preserve"> genera that represent distinct evolutionary lineages</w:t>
            </w:r>
            <w:r w:rsidR="00025AA0">
              <w:rPr>
                <w:rFonts w:ascii="Aptos" w:hAnsi="Aptos" w:cs="Arial"/>
                <w:sz w:val="20"/>
              </w:rPr>
              <w:t>.</w:t>
            </w:r>
            <w:r w:rsidRPr="00D46352">
              <w:rPr>
                <w:rFonts w:ascii="Aptos" w:hAnsi="Aptos" w:cs="Arial"/>
                <w:sz w:val="20"/>
              </w:rPr>
              <w:t xml:space="preserve"> </w:t>
            </w:r>
            <w:r w:rsidR="00025AA0">
              <w:rPr>
                <w:rFonts w:ascii="Aptos" w:hAnsi="Aptos" w:cs="Arial"/>
                <w:sz w:val="20"/>
              </w:rPr>
              <w:t>W</w:t>
            </w:r>
            <w:r w:rsidRPr="00D46352">
              <w:rPr>
                <w:rFonts w:ascii="Aptos" w:hAnsi="Aptos" w:cs="Arial"/>
                <w:sz w:val="20"/>
              </w:rPr>
              <w:t xml:space="preserve">e propose to name </w:t>
            </w:r>
            <w:r w:rsidR="00025AA0">
              <w:rPr>
                <w:rFonts w:ascii="Aptos" w:hAnsi="Aptos" w:cs="Arial"/>
                <w:sz w:val="20"/>
              </w:rPr>
              <w:t xml:space="preserve">the new genus </w:t>
            </w:r>
            <w:r w:rsidR="00DE31AF">
              <w:rPr>
                <w:rFonts w:ascii="Aptos" w:hAnsi="Aptos" w:cs="Arial"/>
                <w:sz w:val="20"/>
              </w:rPr>
              <w:t>“</w:t>
            </w:r>
            <w:r>
              <w:rPr>
                <w:rFonts w:ascii="Aptos" w:hAnsi="Aptos" w:cs="Arial"/>
                <w:i/>
                <w:iCs/>
                <w:sz w:val="20"/>
              </w:rPr>
              <w:t>Miraophiovirus</w:t>
            </w:r>
            <w:r w:rsidR="00DE31AF">
              <w:rPr>
                <w:rFonts w:ascii="Aptos" w:hAnsi="Aptos" w:cs="Arial"/>
                <w:i/>
                <w:iCs/>
                <w:sz w:val="20"/>
              </w:rPr>
              <w:t>”</w:t>
            </w:r>
            <w:r>
              <w:rPr>
                <w:rFonts w:ascii="Aptos" w:hAnsi="Aptos" w:cs="Arial"/>
                <w:i/>
                <w:iCs/>
                <w:sz w:val="20"/>
              </w:rPr>
              <w:t xml:space="preserve"> </w:t>
            </w:r>
            <w:r>
              <w:rPr>
                <w:rFonts w:ascii="Aptos" w:hAnsi="Aptos" w:cs="Arial"/>
                <w:sz w:val="20"/>
              </w:rPr>
              <w:t>(</w:t>
            </w:r>
            <w:r w:rsidRPr="002C4EF5">
              <w:rPr>
                <w:rFonts w:ascii="Aptos" w:hAnsi="Aptos" w:cs="Arial"/>
                <w:b/>
                <w:bCs/>
                <w:sz w:val="20"/>
              </w:rPr>
              <w:t>Figure 1</w:t>
            </w:r>
            <w:r>
              <w:rPr>
                <w:rFonts w:ascii="Aptos" w:hAnsi="Aptos" w:cs="Arial"/>
                <w:sz w:val="20"/>
              </w:rPr>
              <w:t>)</w:t>
            </w:r>
            <w:r w:rsidRPr="00D46352">
              <w:rPr>
                <w:rFonts w:ascii="Aptos" w:hAnsi="Aptos" w:cs="Arial"/>
                <w:sz w:val="20"/>
              </w:rPr>
              <w:t>.</w:t>
            </w:r>
            <w:r>
              <w:rPr>
                <w:rFonts w:ascii="Aptos" w:hAnsi="Aptos" w:cs="Arial"/>
                <w:sz w:val="20"/>
              </w:rPr>
              <w:t xml:space="preserve"> Of the eight established species within the genus </w:t>
            </w:r>
            <w:r w:rsidRPr="002C4EF5">
              <w:rPr>
                <w:rFonts w:ascii="Aptos" w:hAnsi="Aptos" w:cs="Arial"/>
                <w:i/>
                <w:iCs/>
                <w:sz w:val="20"/>
              </w:rPr>
              <w:t>Ophiovirus</w:t>
            </w:r>
            <w:r>
              <w:rPr>
                <w:rFonts w:ascii="Aptos" w:hAnsi="Aptos" w:cs="Arial"/>
                <w:sz w:val="20"/>
              </w:rPr>
              <w:t>,</w:t>
            </w:r>
            <w:r>
              <w:rPr>
                <w:rFonts w:ascii="Aptos" w:hAnsi="Aptos" w:cs="Arial"/>
                <w:sz w:val="20"/>
                <w:szCs w:val="20"/>
              </w:rPr>
              <w:t xml:space="preserve"> six </w:t>
            </w:r>
            <w:r w:rsidR="006D2619">
              <w:rPr>
                <w:rFonts w:ascii="Aptos" w:hAnsi="Aptos" w:cs="Arial"/>
                <w:sz w:val="20"/>
                <w:szCs w:val="20"/>
              </w:rPr>
              <w:t>will be reassigned to</w:t>
            </w:r>
            <w:r>
              <w:rPr>
                <w:rFonts w:ascii="Aptos" w:hAnsi="Aptos" w:cs="Arial"/>
                <w:sz w:val="20"/>
                <w:szCs w:val="20"/>
              </w:rPr>
              <w:t xml:space="preserve"> the genus </w:t>
            </w:r>
            <w:r w:rsidR="00DE31AF">
              <w:rPr>
                <w:rFonts w:ascii="Aptos" w:hAnsi="Aptos" w:cs="Arial"/>
                <w:sz w:val="20"/>
                <w:szCs w:val="20"/>
              </w:rPr>
              <w:t>“</w:t>
            </w:r>
            <w:r>
              <w:rPr>
                <w:rFonts w:ascii="Aptos" w:hAnsi="Aptos" w:cs="Arial"/>
                <w:i/>
                <w:iCs/>
                <w:sz w:val="20"/>
              </w:rPr>
              <w:t>Miraophi</w:t>
            </w:r>
            <w:r w:rsidRPr="00570B9E">
              <w:rPr>
                <w:rFonts w:ascii="Aptos" w:hAnsi="Aptos" w:cs="Arial"/>
                <w:i/>
                <w:iCs/>
                <w:sz w:val="20"/>
              </w:rPr>
              <w:t>ovirus</w:t>
            </w:r>
            <w:r w:rsidR="00DE31AF">
              <w:rPr>
                <w:rFonts w:ascii="Aptos" w:hAnsi="Aptos" w:cs="Arial"/>
                <w:i/>
                <w:iCs/>
                <w:sz w:val="20"/>
              </w:rPr>
              <w:t>”</w:t>
            </w:r>
            <w:r>
              <w:rPr>
                <w:rFonts w:ascii="Aptos" w:hAnsi="Aptos" w:cs="Arial"/>
                <w:sz w:val="20"/>
              </w:rPr>
              <w:t>.</w:t>
            </w:r>
            <w:r>
              <w:rPr>
                <w:rFonts w:ascii="Aptos" w:hAnsi="Aptos" w:cs="Arial"/>
                <w:iCs/>
                <w:sz w:val="20"/>
                <w:szCs w:val="20"/>
              </w:rPr>
              <w:t xml:space="preserve"> Moreover, the 14 ophiovirus members recently discovered will be </w:t>
            </w:r>
            <w:r w:rsidR="006D2619">
              <w:rPr>
                <w:rFonts w:ascii="Aptos" w:hAnsi="Aptos" w:cs="Arial"/>
                <w:iCs/>
                <w:sz w:val="20"/>
                <w:szCs w:val="20"/>
              </w:rPr>
              <w:t xml:space="preserve">classified into 14 new species and </w:t>
            </w:r>
            <w:r>
              <w:rPr>
                <w:rFonts w:ascii="Aptos" w:hAnsi="Aptos" w:cs="Arial"/>
                <w:iCs/>
                <w:sz w:val="20"/>
                <w:szCs w:val="20"/>
              </w:rPr>
              <w:t xml:space="preserve">assigned to the </w:t>
            </w:r>
            <w:r w:rsidR="00790C24">
              <w:rPr>
                <w:rFonts w:ascii="Aptos" w:hAnsi="Aptos" w:cs="Arial"/>
                <w:iCs/>
                <w:sz w:val="20"/>
                <w:szCs w:val="20"/>
              </w:rPr>
              <w:t xml:space="preserve">two </w:t>
            </w:r>
            <w:r>
              <w:rPr>
                <w:rFonts w:ascii="Aptos" w:hAnsi="Aptos" w:cs="Arial"/>
                <w:iCs/>
                <w:sz w:val="20"/>
                <w:szCs w:val="20"/>
              </w:rPr>
              <w:t xml:space="preserve">genera, where seven </w:t>
            </w:r>
            <w:r w:rsidRPr="004D7562">
              <w:rPr>
                <w:rFonts w:ascii="Aptos" w:hAnsi="Aptos" w:cs="Arial"/>
                <w:sz w:val="20"/>
                <w:szCs w:val="20"/>
              </w:rPr>
              <w:t xml:space="preserve">will be accommodated in the genus </w:t>
            </w:r>
            <w:r w:rsidR="00DE31AF">
              <w:rPr>
                <w:rFonts w:ascii="Aptos" w:hAnsi="Aptos" w:cs="Arial"/>
                <w:sz w:val="20"/>
                <w:szCs w:val="20"/>
              </w:rPr>
              <w:t>“</w:t>
            </w:r>
            <w:r>
              <w:rPr>
                <w:rFonts w:ascii="Aptos" w:hAnsi="Aptos" w:cs="Arial"/>
                <w:i/>
                <w:iCs/>
                <w:sz w:val="20"/>
                <w:szCs w:val="20"/>
              </w:rPr>
              <w:t>O</w:t>
            </w:r>
            <w:r>
              <w:rPr>
                <w:rFonts w:ascii="Aptos" w:hAnsi="Aptos" w:cs="Arial"/>
                <w:i/>
                <w:sz w:val="20"/>
                <w:szCs w:val="20"/>
              </w:rPr>
              <w:t>phi</w:t>
            </w:r>
            <w:r w:rsidRPr="004D7562">
              <w:rPr>
                <w:rFonts w:ascii="Aptos" w:hAnsi="Aptos" w:cs="Arial"/>
                <w:i/>
                <w:sz w:val="20"/>
                <w:szCs w:val="20"/>
              </w:rPr>
              <w:t>ovirus</w:t>
            </w:r>
            <w:r w:rsidR="00DE31AF">
              <w:rPr>
                <w:rFonts w:ascii="Aptos" w:hAnsi="Aptos" w:cs="Arial"/>
                <w:i/>
                <w:sz w:val="20"/>
                <w:szCs w:val="20"/>
              </w:rPr>
              <w:t>”</w:t>
            </w:r>
            <w:r w:rsidRPr="004D7562">
              <w:rPr>
                <w:rFonts w:ascii="Aptos" w:hAnsi="Aptos" w:cs="Arial"/>
                <w:i/>
                <w:sz w:val="20"/>
                <w:szCs w:val="20"/>
              </w:rPr>
              <w:t xml:space="preserve">, </w:t>
            </w:r>
            <w:r>
              <w:rPr>
                <w:rFonts w:ascii="Aptos" w:hAnsi="Aptos" w:cs="Arial"/>
                <w:iCs/>
                <w:sz w:val="20"/>
                <w:szCs w:val="20"/>
              </w:rPr>
              <w:t xml:space="preserve">and the other seven will </w:t>
            </w:r>
            <w:r w:rsidRPr="004D7562">
              <w:rPr>
                <w:rFonts w:ascii="Aptos" w:hAnsi="Aptos" w:cs="Arial"/>
                <w:sz w:val="20"/>
                <w:szCs w:val="20"/>
              </w:rPr>
              <w:t xml:space="preserve">be accommodated in the genus </w:t>
            </w:r>
            <w:r w:rsidR="00DE31AF">
              <w:rPr>
                <w:rFonts w:ascii="Aptos" w:hAnsi="Aptos" w:cs="Arial"/>
                <w:sz w:val="20"/>
                <w:szCs w:val="20"/>
              </w:rPr>
              <w:t>“</w:t>
            </w:r>
            <w:r>
              <w:rPr>
                <w:rFonts w:ascii="Aptos" w:hAnsi="Aptos" w:cs="Arial"/>
                <w:i/>
                <w:iCs/>
                <w:sz w:val="20"/>
              </w:rPr>
              <w:t>Mir</w:t>
            </w:r>
            <w:r w:rsidRPr="00570B9E">
              <w:rPr>
                <w:rFonts w:ascii="Aptos" w:hAnsi="Aptos" w:cs="Arial"/>
                <w:i/>
                <w:iCs/>
                <w:sz w:val="20"/>
              </w:rPr>
              <w:t>a</w:t>
            </w:r>
            <w:r>
              <w:rPr>
                <w:rFonts w:ascii="Aptos" w:hAnsi="Aptos" w:cs="Arial"/>
                <w:i/>
                <w:iCs/>
                <w:sz w:val="20"/>
              </w:rPr>
              <w:t>ophi</w:t>
            </w:r>
            <w:r w:rsidRPr="00570B9E">
              <w:rPr>
                <w:rFonts w:ascii="Aptos" w:hAnsi="Aptos" w:cs="Arial"/>
                <w:i/>
                <w:iCs/>
                <w:sz w:val="20"/>
              </w:rPr>
              <w:t>ovirus</w:t>
            </w:r>
            <w:r w:rsidR="00DE31AF">
              <w:rPr>
                <w:rFonts w:ascii="Aptos" w:hAnsi="Aptos" w:cs="Arial"/>
                <w:i/>
                <w:iCs/>
                <w:sz w:val="20"/>
              </w:rPr>
              <w:t>”</w:t>
            </w:r>
            <w:r>
              <w:rPr>
                <w:rFonts w:ascii="Aptos" w:hAnsi="Aptos" w:cs="Arial"/>
                <w:iCs/>
                <w:sz w:val="20"/>
                <w:szCs w:val="20"/>
              </w:rPr>
              <w:t>.</w:t>
            </w:r>
          </w:p>
          <w:p w14:paraId="29F91CDF" w14:textId="77777777" w:rsidR="00D2176B" w:rsidRPr="002C4EF5" w:rsidRDefault="00D2176B" w:rsidP="00D2176B">
            <w:pPr>
              <w:rPr>
                <w:rFonts w:ascii="Aptos" w:hAnsi="Aptos" w:cs="Arial"/>
                <w:sz w:val="20"/>
                <w:szCs w:val="20"/>
              </w:rPr>
            </w:pPr>
          </w:p>
          <w:p w14:paraId="1A5C044E" w14:textId="12CC72D3" w:rsidR="002C6D72" w:rsidRDefault="002C6D72" w:rsidP="002C6D72">
            <w:pPr>
              <w:rPr>
                <w:rFonts w:ascii="Aptos" w:hAnsi="Aptos" w:cs="Arial"/>
                <w:b/>
                <w:bCs/>
                <w:i/>
                <w:iCs/>
                <w:sz w:val="20"/>
                <w:szCs w:val="20"/>
              </w:rPr>
            </w:pPr>
            <w:r w:rsidRPr="00E72A71">
              <w:rPr>
                <w:rFonts w:ascii="Aptos" w:hAnsi="Aptos" w:cs="Arial"/>
                <w:b/>
                <w:bCs/>
                <w:sz w:val="20"/>
                <w:szCs w:val="20"/>
              </w:rPr>
              <w:t xml:space="preserve">Genus </w:t>
            </w:r>
            <w:r w:rsidRPr="007112D8">
              <w:rPr>
                <w:rFonts w:ascii="Aptos" w:hAnsi="Aptos" w:cs="Arial"/>
                <w:b/>
                <w:bCs/>
                <w:i/>
                <w:iCs/>
                <w:sz w:val="20"/>
                <w:szCs w:val="20"/>
              </w:rPr>
              <w:t>O</w:t>
            </w:r>
            <w:r>
              <w:rPr>
                <w:rFonts w:ascii="Aptos" w:hAnsi="Aptos" w:cs="Arial"/>
                <w:b/>
                <w:bCs/>
                <w:i/>
                <w:iCs/>
                <w:sz w:val="20"/>
                <w:szCs w:val="20"/>
              </w:rPr>
              <w:t>phio</w:t>
            </w:r>
            <w:r w:rsidRPr="00E72A71">
              <w:rPr>
                <w:rFonts w:ascii="Aptos" w:hAnsi="Aptos" w:cs="Arial"/>
                <w:b/>
                <w:bCs/>
                <w:i/>
                <w:iCs/>
                <w:sz w:val="20"/>
                <w:szCs w:val="20"/>
              </w:rPr>
              <w:t>virus</w:t>
            </w:r>
          </w:p>
          <w:p w14:paraId="571DED51" w14:textId="2DC41965" w:rsidR="002C6D72" w:rsidRDefault="002C6D72" w:rsidP="002C6D72">
            <w:pPr>
              <w:rPr>
                <w:rFonts w:ascii="Aptos" w:hAnsi="Aptos" w:cs="Arial"/>
                <w:sz w:val="20"/>
                <w:szCs w:val="20"/>
              </w:rPr>
            </w:pPr>
            <w:r w:rsidRPr="0088632B">
              <w:rPr>
                <w:rFonts w:ascii="Aptos" w:hAnsi="Aptos" w:cs="Arial"/>
                <w:sz w:val="20"/>
                <w:szCs w:val="20"/>
              </w:rPr>
              <w:t xml:space="preserve">The genomic organization of </w:t>
            </w:r>
            <w:r>
              <w:rPr>
                <w:rFonts w:ascii="Aptos" w:hAnsi="Aptos" w:cs="Arial"/>
                <w:sz w:val="20"/>
                <w:szCs w:val="20"/>
              </w:rPr>
              <w:t>ophio</w:t>
            </w:r>
            <w:r w:rsidRPr="0088632B">
              <w:rPr>
                <w:rFonts w:ascii="Aptos" w:hAnsi="Aptos" w:cs="Arial"/>
                <w:sz w:val="20"/>
                <w:szCs w:val="20"/>
              </w:rPr>
              <w:t xml:space="preserve">viruses is similar; </w:t>
            </w:r>
            <w:r>
              <w:rPr>
                <w:rFonts w:ascii="Aptos" w:hAnsi="Aptos" w:cs="Arial"/>
                <w:sz w:val="20"/>
                <w:szCs w:val="20"/>
              </w:rPr>
              <w:t>a</w:t>
            </w:r>
            <w:r w:rsidRPr="0088632B">
              <w:rPr>
                <w:rFonts w:ascii="Aptos" w:hAnsi="Aptos"/>
                <w:sz w:val="20"/>
                <w:szCs w:val="20"/>
                <w:shd w:val="clear" w:color="auto" w:fill="FFFFFF"/>
              </w:rPr>
              <w:t xml:space="preserve">ll </w:t>
            </w:r>
            <w:r>
              <w:rPr>
                <w:rFonts w:ascii="Aptos" w:hAnsi="Aptos"/>
                <w:sz w:val="20"/>
                <w:szCs w:val="20"/>
                <w:shd w:val="clear" w:color="auto" w:fill="FFFFFF"/>
              </w:rPr>
              <w:t xml:space="preserve">ophioviruses identified </w:t>
            </w:r>
            <w:r w:rsidR="00790C24">
              <w:rPr>
                <w:rFonts w:ascii="Aptos" w:hAnsi="Aptos"/>
                <w:sz w:val="20"/>
                <w:szCs w:val="20"/>
                <w:shd w:val="clear" w:color="auto" w:fill="FFFFFF"/>
              </w:rPr>
              <w:t>to date</w:t>
            </w:r>
            <w:r>
              <w:rPr>
                <w:rFonts w:ascii="Aptos" w:hAnsi="Aptos"/>
                <w:sz w:val="20"/>
                <w:szCs w:val="20"/>
                <w:shd w:val="clear" w:color="auto" w:fill="FFFFFF"/>
              </w:rPr>
              <w:t xml:space="preserve"> have three genomic segments [1, 3]</w:t>
            </w:r>
            <w:r w:rsidRPr="0088632B">
              <w:rPr>
                <w:rFonts w:ascii="Aptos" w:hAnsi="Aptos"/>
                <w:sz w:val="20"/>
                <w:szCs w:val="20"/>
                <w:shd w:val="clear" w:color="auto" w:fill="FFFFFF"/>
              </w:rPr>
              <w:t>.</w:t>
            </w:r>
            <w:r>
              <w:rPr>
                <w:rFonts w:ascii="Aptos" w:hAnsi="Aptos"/>
                <w:sz w:val="20"/>
                <w:szCs w:val="20"/>
                <w:shd w:val="clear" w:color="auto" w:fill="FFFFFF"/>
              </w:rPr>
              <w:t xml:space="preserve"> </w:t>
            </w:r>
            <w:r>
              <w:rPr>
                <w:rFonts w:ascii="Aptos" w:hAnsi="Aptos" w:cs="Arial"/>
                <w:sz w:val="20"/>
                <w:szCs w:val="20"/>
              </w:rPr>
              <w:t>Moreover, t</w:t>
            </w:r>
            <w:r w:rsidRPr="00770DE8">
              <w:rPr>
                <w:rFonts w:ascii="Aptos" w:hAnsi="Aptos" w:cs="Arial"/>
                <w:sz w:val="20"/>
                <w:szCs w:val="20"/>
              </w:rPr>
              <w:t xml:space="preserve">he observed phylogenetic relationships suggest a common evolutionary history for </w:t>
            </w:r>
            <w:r>
              <w:rPr>
                <w:rFonts w:ascii="Aptos" w:hAnsi="Aptos" w:cs="Arial"/>
                <w:sz w:val="20"/>
                <w:szCs w:val="20"/>
              </w:rPr>
              <w:t>ophio</w:t>
            </w:r>
            <w:r w:rsidRPr="00770DE8">
              <w:rPr>
                <w:rFonts w:ascii="Aptos" w:hAnsi="Aptos" w:cs="Arial"/>
                <w:sz w:val="20"/>
                <w:szCs w:val="20"/>
              </w:rPr>
              <w:t xml:space="preserve">viruses, with </w:t>
            </w:r>
            <w:r>
              <w:rPr>
                <w:rFonts w:ascii="Aptos" w:hAnsi="Aptos" w:cs="Arial"/>
                <w:sz w:val="20"/>
                <w:szCs w:val="20"/>
              </w:rPr>
              <w:t xml:space="preserve">three </w:t>
            </w:r>
            <w:r w:rsidRPr="00770DE8">
              <w:rPr>
                <w:rFonts w:ascii="Aptos" w:hAnsi="Aptos" w:cs="Arial"/>
                <w:sz w:val="20"/>
                <w:szCs w:val="20"/>
              </w:rPr>
              <w:t>major clades observed</w:t>
            </w:r>
            <w:r>
              <w:rPr>
                <w:rFonts w:ascii="Aptos" w:hAnsi="Aptos" w:cs="Arial"/>
                <w:sz w:val="20"/>
                <w:szCs w:val="20"/>
              </w:rPr>
              <w:t xml:space="preserve"> in the RdRp based tree</w:t>
            </w:r>
            <w:r>
              <w:rPr>
                <w:rFonts w:ascii="Aptos" w:hAnsi="Aptos" w:cs="Arial"/>
                <w:b/>
                <w:bCs/>
                <w:sz w:val="20"/>
                <w:szCs w:val="20"/>
              </w:rPr>
              <w:t xml:space="preserve"> (Figure 1</w:t>
            </w:r>
            <w:r>
              <w:rPr>
                <w:rFonts w:ascii="Aptos" w:hAnsi="Aptos" w:cs="Arial"/>
                <w:sz w:val="20"/>
                <w:szCs w:val="20"/>
              </w:rPr>
              <w:t>).</w:t>
            </w:r>
          </w:p>
          <w:p w14:paraId="3226131E" w14:textId="56308D28" w:rsidR="002C6D72" w:rsidRDefault="002C6D72" w:rsidP="002C6D72">
            <w:pPr>
              <w:rPr>
                <w:rFonts w:ascii="Aptos" w:hAnsi="Aptos" w:cs="Arial"/>
                <w:sz w:val="20"/>
                <w:szCs w:val="20"/>
              </w:rPr>
            </w:pPr>
            <w:r>
              <w:rPr>
                <w:rFonts w:ascii="Aptos" w:hAnsi="Aptos"/>
                <w:sz w:val="20"/>
                <w:szCs w:val="20"/>
                <w:shd w:val="clear" w:color="auto" w:fill="FFFFFF"/>
              </w:rPr>
              <w:lastRenderedPageBreak/>
              <w:t xml:space="preserve">Almost all ophioviruses identified </w:t>
            </w:r>
            <w:r w:rsidR="00790C24">
              <w:rPr>
                <w:rFonts w:ascii="Aptos" w:hAnsi="Aptos"/>
                <w:sz w:val="20"/>
                <w:szCs w:val="20"/>
                <w:shd w:val="clear" w:color="auto" w:fill="FFFFFF"/>
              </w:rPr>
              <w:t>to date</w:t>
            </w:r>
            <w:r>
              <w:rPr>
                <w:rFonts w:ascii="Aptos" w:hAnsi="Aptos"/>
                <w:sz w:val="20"/>
                <w:szCs w:val="20"/>
                <w:shd w:val="clear" w:color="auto" w:fill="FFFFFF"/>
              </w:rPr>
              <w:t xml:space="preserve"> infect dicot plants; however, one ophiovirus has a monocot plant as its host [1]</w:t>
            </w:r>
            <w:r w:rsidRPr="001E0AC2">
              <w:rPr>
                <w:rFonts w:ascii="Aptos" w:hAnsi="Aptos" w:cs="Arial"/>
                <w:sz w:val="20"/>
                <w:szCs w:val="20"/>
              </w:rPr>
              <w:t xml:space="preserve">. Thus, these viruses likely </w:t>
            </w:r>
            <w:r w:rsidR="00790C24">
              <w:rPr>
                <w:rFonts w:ascii="Aptos" w:hAnsi="Aptos" w:cs="Arial"/>
                <w:sz w:val="20"/>
                <w:szCs w:val="20"/>
              </w:rPr>
              <w:t>underwent</w:t>
            </w:r>
            <w:r w:rsidRPr="001E0AC2">
              <w:rPr>
                <w:rFonts w:ascii="Aptos" w:hAnsi="Aptos" w:cs="Arial"/>
                <w:sz w:val="20"/>
                <w:szCs w:val="20"/>
              </w:rPr>
              <w:t xml:space="preserve"> a host adaptation trajectory </w:t>
            </w:r>
            <w:r w:rsidR="00790C24">
              <w:rPr>
                <w:rFonts w:ascii="Aptos" w:hAnsi="Aptos" w:cs="Arial"/>
                <w:sz w:val="20"/>
                <w:szCs w:val="20"/>
              </w:rPr>
              <w:t xml:space="preserve">that </w:t>
            </w:r>
            <w:r w:rsidRPr="001E0AC2">
              <w:rPr>
                <w:rFonts w:ascii="Aptos" w:hAnsi="Aptos" w:cs="Arial"/>
                <w:sz w:val="20"/>
                <w:szCs w:val="20"/>
              </w:rPr>
              <w:t>led to preferential infecti</w:t>
            </w:r>
            <w:r w:rsidR="00790C24">
              <w:rPr>
                <w:rFonts w:ascii="Aptos" w:hAnsi="Aptos" w:cs="Arial"/>
                <w:sz w:val="20"/>
                <w:szCs w:val="20"/>
              </w:rPr>
              <w:t>on of</w:t>
            </w:r>
            <w:r w:rsidRPr="001E0AC2">
              <w:rPr>
                <w:rFonts w:ascii="Aptos" w:hAnsi="Aptos" w:cs="Arial"/>
                <w:sz w:val="20"/>
                <w:szCs w:val="20"/>
              </w:rPr>
              <w:t xml:space="preserve"> dicots during their evolution</w:t>
            </w:r>
            <w:r>
              <w:rPr>
                <w:rFonts w:ascii="Aptos" w:hAnsi="Aptos" w:cs="Arial"/>
                <w:sz w:val="20"/>
                <w:szCs w:val="20"/>
              </w:rPr>
              <w:t xml:space="preserve"> [1]. </w:t>
            </w:r>
          </w:p>
          <w:p w14:paraId="79B845CE" w14:textId="5845D0F0" w:rsidR="002C6D72" w:rsidRDefault="002C6D72" w:rsidP="002C6D72">
            <w:pPr>
              <w:rPr>
                <w:rFonts w:ascii="Aptos" w:hAnsi="Aptos" w:cs="Arial"/>
                <w:color w:val="11171A"/>
                <w:sz w:val="20"/>
                <w:szCs w:val="20"/>
                <w:shd w:val="clear" w:color="auto" w:fill="FFFFFF"/>
              </w:rPr>
            </w:pPr>
            <w:r w:rsidRPr="000210ED">
              <w:rPr>
                <w:rFonts w:ascii="Aptos" w:hAnsi="Aptos" w:cs="Arial"/>
                <w:sz w:val="20"/>
                <w:szCs w:val="20"/>
              </w:rPr>
              <w:t xml:space="preserve">We propose </w:t>
            </w:r>
            <w:r w:rsidR="006D2619">
              <w:rPr>
                <w:rFonts w:ascii="Aptos" w:hAnsi="Aptos" w:cs="Arial"/>
                <w:sz w:val="20"/>
                <w:szCs w:val="20"/>
              </w:rPr>
              <w:t>to maintain</w:t>
            </w:r>
            <w:r w:rsidR="006D2619" w:rsidRPr="000210ED">
              <w:rPr>
                <w:rFonts w:ascii="Aptos" w:hAnsi="Aptos" w:cs="Arial"/>
                <w:sz w:val="20"/>
                <w:szCs w:val="20"/>
              </w:rPr>
              <w:t xml:space="preserve"> </w:t>
            </w:r>
            <w:r w:rsidRPr="000210ED">
              <w:rPr>
                <w:rFonts w:ascii="Aptos" w:hAnsi="Aptos" w:cs="Arial"/>
                <w:sz w:val="20"/>
                <w:szCs w:val="20"/>
              </w:rPr>
              <w:t xml:space="preserve">the </w:t>
            </w:r>
            <w:r w:rsidR="006D2619">
              <w:rPr>
                <w:rFonts w:ascii="Aptos" w:hAnsi="Aptos" w:cs="Arial"/>
                <w:sz w:val="20"/>
                <w:szCs w:val="20"/>
              </w:rPr>
              <w:t xml:space="preserve">established </w:t>
            </w:r>
            <w:r w:rsidRPr="000210ED">
              <w:rPr>
                <w:rFonts w:ascii="Aptos" w:hAnsi="Aptos" w:cs="Arial"/>
                <w:sz w:val="20"/>
                <w:szCs w:val="20"/>
              </w:rPr>
              <w:t>species</w:t>
            </w:r>
            <w:r>
              <w:rPr>
                <w:rFonts w:ascii="Aptos" w:hAnsi="Aptos" w:cs="Arial"/>
                <w:sz w:val="20"/>
                <w:szCs w:val="20"/>
              </w:rPr>
              <w:t xml:space="preserve"> </w:t>
            </w:r>
            <w:r w:rsidRPr="00F55B3F">
              <w:rPr>
                <w:rFonts w:ascii="Aptos" w:hAnsi="Aptos" w:cs="Arial"/>
                <w:i/>
                <w:iCs/>
                <w:sz w:val="20"/>
                <w:szCs w:val="20"/>
              </w:rPr>
              <w:t>Ophiovirus citri</w:t>
            </w:r>
            <w:r>
              <w:rPr>
                <w:rFonts w:ascii="Aptos" w:hAnsi="Aptos" w:cs="Arial"/>
                <w:sz w:val="20"/>
                <w:szCs w:val="20"/>
              </w:rPr>
              <w:t xml:space="preserve"> and </w:t>
            </w:r>
            <w:r w:rsidRPr="00F55B3F">
              <w:rPr>
                <w:rFonts w:ascii="Aptos" w:hAnsi="Aptos" w:cs="Arial"/>
                <w:i/>
                <w:iCs/>
                <w:sz w:val="20"/>
                <w:szCs w:val="20"/>
              </w:rPr>
              <w:t>Ophiovirus vaccinii</w:t>
            </w:r>
            <w:r>
              <w:rPr>
                <w:rFonts w:ascii="Aptos" w:hAnsi="Aptos" w:cs="Arial"/>
                <w:sz w:val="20"/>
                <w:szCs w:val="20"/>
              </w:rPr>
              <w:t xml:space="preserve"> </w:t>
            </w:r>
            <w:r w:rsidR="006D2619">
              <w:rPr>
                <w:rFonts w:ascii="Aptos" w:hAnsi="Aptos" w:cs="Arial"/>
                <w:sz w:val="20"/>
                <w:szCs w:val="20"/>
              </w:rPr>
              <w:t>in</w:t>
            </w:r>
            <w:r w:rsidRPr="000210ED">
              <w:rPr>
                <w:rFonts w:ascii="Aptos" w:hAnsi="Aptos" w:cs="Arial"/>
                <w:sz w:val="20"/>
                <w:szCs w:val="20"/>
              </w:rPr>
              <w:t xml:space="preserve"> the genus </w:t>
            </w:r>
            <w:r>
              <w:rPr>
                <w:rFonts w:ascii="Aptos" w:hAnsi="Aptos" w:cs="Arial"/>
                <w:i/>
                <w:sz w:val="20"/>
                <w:szCs w:val="20"/>
              </w:rPr>
              <w:t>Ophi</w:t>
            </w:r>
            <w:r w:rsidRPr="000210ED">
              <w:rPr>
                <w:rFonts w:ascii="Aptos" w:hAnsi="Aptos" w:cs="Arial"/>
                <w:i/>
                <w:sz w:val="20"/>
                <w:szCs w:val="20"/>
              </w:rPr>
              <w:t>ovirus</w:t>
            </w:r>
            <w:r w:rsidR="006D2619">
              <w:rPr>
                <w:rFonts w:ascii="Aptos" w:hAnsi="Aptos" w:cs="Arial"/>
                <w:iCs/>
                <w:sz w:val="20"/>
                <w:szCs w:val="20"/>
              </w:rPr>
              <w:t>.</w:t>
            </w:r>
            <w:r w:rsidRPr="000210ED">
              <w:rPr>
                <w:rFonts w:ascii="Aptos" w:hAnsi="Aptos" w:cs="Arial"/>
                <w:sz w:val="20"/>
                <w:szCs w:val="20"/>
              </w:rPr>
              <w:t xml:space="preserve"> </w:t>
            </w:r>
          </w:p>
          <w:p w14:paraId="2D5ADCDC" w14:textId="77777777" w:rsidR="002C6D72" w:rsidRPr="00F55B3F" w:rsidRDefault="002C6D72" w:rsidP="002C6D72">
            <w:pPr>
              <w:rPr>
                <w:rFonts w:ascii="Aptos" w:hAnsi="Aptos" w:cs="Arial"/>
                <w:sz w:val="20"/>
                <w:szCs w:val="20"/>
              </w:rPr>
            </w:pPr>
          </w:p>
          <w:p w14:paraId="11D7A27D" w14:textId="7AFEA481" w:rsidR="002C6D72" w:rsidRDefault="002C6D72" w:rsidP="002C6D72">
            <w:pPr>
              <w:rPr>
                <w:rFonts w:ascii="Aptos" w:hAnsi="Aptos" w:cs="Arial"/>
                <w:sz w:val="20"/>
                <w:szCs w:val="20"/>
              </w:rPr>
            </w:pPr>
            <w:r>
              <w:rPr>
                <w:rFonts w:ascii="Aptos" w:hAnsi="Aptos" w:cs="Arial"/>
                <w:sz w:val="20"/>
                <w:szCs w:val="20"/>
              </w:rPr>
              <w:t>I</w:t>
            </w:r>
            <w:r w:rsidRPr="009D5B18">
              <w:rPr>
                <w:rFonts w:ascii="Aptos" w:hAnsi="Aptos" w:cs="Arial"/>
                <w:sz w:val="20"/>
                <w:szCs w:val="20"/>
              </w:rPr>
              <w:t>n addition to th</w:t>
            </w:r>
            <w:r w:rsidR="00790C24">
              <w:rPr>
                <w:rFonts w:ascii="Aptos" w:hAnsi="Aptos" w:cs="Arial"/>
                <w:sz w:val="20"/>
                <w:szCs w:val="20"/>
              </w:rPr>
              <w:t>e</w:t>
            </w:r>
            <w:r w:rsidRPr="009D5B18">
              <w:rPr>
                <w:rFonts w:ascii="Aptos" w:hAnsi="Aptos" w:cs="Arial"/>
                <w:sz w:val="20"/>
                <w:szCs w:val="20"/>
              </w:rPr>
              <w:t xml:space="preserve">se species, we propose the creation of </w:t>
            </w:r>
            <w:r>
              <w:rPr>
                <w:rFonts w:ascii="Aptos" w:hAnsi="Aptos" w:cs="Arial"/>
                <w:sz w:val="20"/>
                <w:szCs w:val="20"/>
              </w:rPr>
              <w:t>seven</w:t>
            </w:r>
            <w:r w:rsidRPr="009D5B18">
              <w:rPr>
                <w:rFonts w:ascii="Aptos" w:hAnsi="Aptos" w:cs="Arial"/>
                <w:sz w:val="20"/>
                <w:szCs w:val="20"/>
              </w:rPr>
              <w:t xml:space="preserve"> new species within the genus </w:t>
            </w:r>
            <w:r>
              <w:rPr>
                <w:rFonts w:ascii="Aptos" w:hAnsi="Aptos" w:cs="Arial"/>
                <w:i/>
                <w:iCs/>
                <w:sz w:val="20"/>
                <w:szCs w:val="20"/>
              </w:rPr>
              <w:t>Ophi</w:t>
            </w:r>
            <w:r w:rsidRPr="00A11430">
              <w:rPr>
                <w:rFonts w:ascii="Aptos" w:hAnsi="Aptos" w:cs="Arial"/>
                <w:i/>
                <w:iCs/>
                <w:sz w:val="20"/>
                <w:szCs w:val="20"/>
              </w:rPr>
              <w:t>ovirus</w:t>
            </w:r>
            <w:r w:rsidR="00DE31AF">
              <w:rPr>
                <w:rFonts w:ascii="Aptos" w:hAnsi="Aptos" w:cs="Arial"/>
                <w:sz w:val="20"/>
                <w:szCs w:val="20"/>
              </w:rPr>
              <w:t xml:space="preserve"> </w:t>
            </w:r>
            <w:r w:rsidRPr="009D5B18">
              <w:rPr>
                <w:rFonts w:ascii="Aptos" w:hAnsi="Aptos" w:cs="Arial"/>
                <w:sz w:val="20"/>
                <w:szCs w:val="20"/>
              </w:rPr>
              <w:t>to accommodate the follo</w:t>
            </w:r>
            <w:r w:rsidRPr="00EA5406">
              <w:rPr>
                <w:rFonts w:ascii="Aptos" w:hAnsi="Aptos" w:cs="Arial"/>
                <w:sz w:val="20"/>
                <w:szCs w:val="20"/>
              </w:rPr>
              <w:t>wing recently identified viruses:</w:t>
            </w:r>
            <w:r w:rsidRPr="009D5B18">
              <w:rPr>
                <w:rFonts w:ascii="Aptos" w:hAnsi="Aptos" w:cs="Arial"/>
                <w:sz w:val="20"/>
                <w:szCs w:val="20"/>
              </w:rPr>
              <w:t xml:space="preserve">  </w:t>
            </w:r>
          </w:p>
          <w:p w14:paraId="18816297" w14:textId="77777777" w:rsidR="002C6D72" w:rsidRDefault="002C6D72" w:rsidP="002C6D72">
            <w:pPr>
              <w:rPr>
                <w:rFonts w:ascii="Aptos" w:hAnsi="Aptos" w:cs="Arial"/>
                <w:sz w:val="20"/>
                <w:szCs w:val="20"/>
              </w:rPr>
            </w:pPr>
          </w:p>
          <w:p w14:paraId="36AFF1C7" w14:textId="71E21706" w:rsidR="002C6D72" w:rsidRPr="00B6502C" w:rsidRDefault="002C6D72" w:rsidP="002C6D72">
            <w:pPr>
              <w:rPr>
                <w:rFonts w:ascii="Aptos" w:hAnsi="Aptos" w:cs="Arial"/>
                <w:sz w:val="20"/>
                <w:szCs w:val="20"/>
              </w:rPr>
            </w:pPr>
            <w:r w:rsidRPr="00B6502C">
              <w:rPr>
                <w:rFonts w:ascii="Aptos" w:hAnsi="Aptos" w:cs="Arial"/>
                <w:b/>
                <w:bCs/>
                <w:sz w:val="20"/>
                <w:szCs w:val="20"/>
              </w:rPr>
              <w:t>A</w:t>
            </w:r>
            <w:r>
              <w:rPr>
                <w:rFonts w:ascii="Aptos" w:hAnsi="Aptos" w:cs="Arial"/>
                <w:b/>
                <w:bCs/>
                <w:sz w:val="20"/>
                <w:szCs w:val="20"/>
              </w:rPr>
              <w:t>lli</w:t>
            </w:r>
            <w:r w:rsidRPr="00B6502C">
              <w:rPr>
                <w:rFonts w:ascii="Aptos" w:hAnsi="Aptos" w:cs="Arial"/>
                <w:b/>
                <w:bCs/>
                <w:sz w:val="20"/>
                <w:szCs w:val="20"/>
              </w:rPr>
              <w:t xml:space="preserve">um </w:t>
            </w:r>
            <w:r>
              <w:rPr>
                <w:rFonts w:ascii="Aptos" w:hAnsi="Aptos" w:cs="Arial"/>
                <w:b/>
                <w:bCs/>
                <w:sz w:val="20"/>
                <w:szCs w:val="20"/>
              </w:rPr>
              <w:t>ophio</w:t>
            </w:r>
            <w:r w:rsidRPr="00B6502C">
              <w:rPr>
                <w:rFonts w:ascii="Aptos" w:hAnsi="Aptos" w:cs="Arial"/>
                <w:b/>
                <w:bCs/>
                <w:sz w:val="20"/>
                <w:szCs w:val="20"/>
              </w:rPr>
              <w:t>virus (A</w:t>
            </w:r>
            <w:r>
              <w:rPr>
                <w:rFonts w:ascii="Aptos" w:hAnsi="Aptos" w:cs="Arial"/>
                <w:b/>
                <w:bCs/>
                <w:sz w:val="20"/>
                <w:szCs w:val="20"/>
              </w:rPr>
              <w:t>llO</w:t>
            </w:r>
            <w:r w:rsidRPr="00B6502C">
              <w:rPr>
                <w:rFonts w:ascii="Aptos" w:hAnsi="Aptos" w:cs="Arial"/>
                <w:b/>
                <w:bCs/>
                <w:sz w:val="20"/>
                <w:szCs w:val="20"/>
              </w:rPr>
              <w:t>V)</w:t>
            </w:r>
            <w:r w:rsidRPr="00B6502C">
              <w:rPr>
                <w:rFonts w:ascii="Aptos" w:hAnsi="Aptos" w:cs="Arial"/>
                <w:sz w:val="20"/>
                <w:szCs w:val="20"/>
              </w:rPr>
              <w:t xml:space="preserve"> was identified from an in</w:t>
            </w:r>
            <w:r w:rsidR="00666D9D">
              <w:rPr>
                <w:rFonts w:ascii="Aptos" w:hAnsi="Aptos" w:cs="Arial"/>
                <w:sz w:val="20"/>
                <w:szCs w:val="20"/>
              </w:rPr>
              <w:t xml:space="preserve"> </w:t>
            </w:r>
            <w:r w:rsidRPr="00B6502C">
              <w:rPr>
                <w:rFonts w:ascii="Aptos" w:hAnsi="Aptos" w:cs="Arial"/>
                <w:sz w:val="20"/>
                <w:szCs w:val="20"/>
              </w:rPr>
              <w:t>silico analysis of transcriptom</w:t>
            </w:r>
            <w:r w:rsidR="003F69B0">
              <w:rPr>
                <w:rFonts w:ascii="Aptos" w:hAnsi="Aptos" w:cs="Arial"/>
                <w:sz w:val="20"/>
                <w:szCs w:val="20"/>
              </w:rPr>
              <w:t>ic</w:t>
            </w:r>
            <w:r w:rsidRPr="00B6502C">
              <w:rPr>
                <w:rFonts w:ascii="Aptos" w:hAnsi="Aptos" w:cs="Arial"/>
                <w:sz w:val="20"/>
                <w:szCs w:val="20"/>
              </w:rPr>
              <w:t xml:space="preserve"> data </w:t>
            </w:r>
            <w:r w:rsidR="003F69B0">
              <w:rPr>
                <w:rFonts w:ascii="Aptos" w:hAnsi="Aptos" w:cs="Arial"/>
                <w:sz w:val="20"/>
                <w:szCs w:val="20"/>
              </w:rPr>
              <w:t>from</w:t>
            </w:r>
            <w:r w:rsidRPr="00B6502C">
              <w:rPr>
                <w:rFonts w:ascii="Aptos" w:hAnsi="Aptos" w:cs="Arial"/>
                <w:sz w:val="20"/>
                <w:szCs w:val="20"/>
              </w:rPr>
              <w:t xml:space="preserve"> </w:t>
            </w:r>
            <w:r>
              <w:rPr>
                <w:rFonts w:ascii="Aptos" w:hAnsi="Aptos" w:cs="Arial"/>
                <w:sz w:val="20"/>
                <w:szCs w:val="20"/>
              </w:rPr>
              <w:t xml:space="preserve">white garlic </w:t>
            </w:r>
            <w:r w:rsidRPr="00B6502C">
              <w:rPr>
                <w:rFonts w:ascii="Aptos" w:hAnsi="Aptos" w:cs="Arial"/>
                <w:sz w:val="20"/>
                <w:szCs w:val="20"/>
              </w:rPr>
              <w:t>(</w:t>
            </w:r>
            <w:r>
              <w:rPr>
                <w:rFonts w:ascii="Aptos" w:hAnsi="Aptos" w:cs="Arial"/>
                <w:i/>
                <w:iCs/>
                <w:sz w:val="20"/>
                <w:szCs w:val="20"/>
              </w:rPr>
              <w:t>Allium ursinum</w:t>
            </w:r>
            <w:r w:rsidRPr="00B6502C">
              <w:rPr>
                <w:rFonts w:ascii="Aptos" w:hAnsi="Aptos" w:cs="Arial"/>
                <w:sz w:val="20"/>
                <w:szCs w:val="20"/>
              </w:rPr>
              <w:t xml:space="preserve">) tissues from </w:t>
            </w:r>
            <w:r>
              <w:rPr>
                <w:rFonts w:ascii="Aptos" w:hAnsi="Aptos" w:cs="Arial"/>
                <w:sz w:val="20"/>
                <w:szCs w:val="20"/>
              </w:rPr>
              <w:t>Brno</w:t>
            </w:r>
            <w:r w:rsidRPr="00B6502C">
              <w:rPr>
                <w:rFonts w:ascii="Aptos" w:hAnsi="Aptos" w:cs="Arial"/>
                <w:sz w:val="20"/>
                <w:szCs w:val="20"/>
              </w:rPr>
              <w:t>, C</w:t>
            </w:r>
            <w:r>
              <w:rPr>
                <w:rFonts w:ascii="Aptos" w:hAnsi="Aptos" w:cs="Arial"/>
                <w:sz w:val="20"/>
                <w:szCs w:val="20"/>
              </w:rPr>
              <w:t>zech Republic</w:t>
            </w:r>
            <w:r w:rsidRPr="00B6502C">
              <w:rPr>
                <w:rFonts w:ascii="Aptos" w:hAnsi="Aptos" w:cs="Arial"/>
                <w:sz w:val="20"/>
                <w:szCs w:val="20"/>
              </w:rPr>
              <w:t xml:space="preserve">. The coding-complete genome (CCG) sequence (partial 3’ leader and 5’ trailer) of </w:t>
            </w:r>
            <w:r>
              <w:rPr>
                <w:rFonts w:ascii="Aptos" w:hAnsi="Aptos" w:cs="Arial"/>
                <w:sz w:val="20"/>
                <w:szCs w:val="20"/>
              </w:rPr>
              <w:t xml:space="preserve">AllOV comprises three genomic segments of negative-sense RNA; where RNA 1 </w:t>
            </w:r>
            <w:r w:rsidR="00DE31AF">
              <w:rPr>
                <w:rFonts w:ascii="Aptos" w:hAnsi="Aptos" w:cs="Arial"/>
                <w:sz w:val="20"/>
                <w:szCs w:val="20"/>
              </w:rPr>
              <w:t xml:space="preserve">consists of </w:t>
            </w:r>
            <w:r>
              <w:rPr>
                <w:rFonts w:ascii="Aptos" w:hAnsi="Aptos" w:cs="Arial"/>
                <w:sz w:val="20"/>
                <w:szCs w:val="20"/>
              </w:rPr>
              <w:t xml:space="preserve">7380 nt (BK062657) and encodes the RdRp protein and a small protein of unknown function, RNA 2 </w:t>
            </w:r>
            <w:r w:rsidR="00DE31AF">
              <w:rPr>
                <w:rFonts w:ascii="Aptos" w:hAnsi="Aptos" w:cs="Arial"/>
                <w:sz w:val="20"/>
                <w:szCs w:val="20"/>
              </w:rPr>
              <w:t xml:space="preserve">consists of </w:t>
            </w:r>
            <w:r>
              <w:rPr>
                <w:rFonts w:ascii="Aptos" w:hAnsi="Aptos" w:cs="Arial"/>
                <w:sz w:val="20"/>
                <w:szCs w:val="20"/>
              </w:rPr>
              <w:t xml:space="preserve">1832 nt (BK062658) and encodes a putative movement protein (MP); while RNA 3 </w:t>
            </w:r>
            <w:r w:rsidR="00DE31AF">
              <w:rPr>
                <w:rFonts w:ascii="Aptos" w:hAnsi="Aptos" w:cs="Arial"/>
                <w:sz w:val="20"/>
                <w:szCs w:val="20"/>
              </w:rPr>
              <w:t xml:space="preserve">is </w:t>
            </w:r>
            <w:r>
              <w:rPr>
                <w:rFonts w:ascii="Aptos" w:hAnsi="Aptos" w:cs="Arial"/>
                <w:sz w:val="20"/>
                <w:szCs w:val="20"/>
              </w:rPr>
              <w:t xml:space="preserve">1495 nt (BK062659) </w:t>
            </w:r>
            <w:r w:rsidR="00DE31AF">
              <w:rPr>
                <w:rFonts w:ascii="Aptos" w:hAnsi="Aptos" w:cs="Arial"/>
                <w:sz w:val="20"/>
                <w:szCs w:val="20"/>
              </w:rPr>
              <w:t xml:space="preserve">in size </w:t>
            </w:r>
            <w:r>
              <w:rPr>
                <w:rFonts w:ascii="Aptos" w:hAnsi="Aptos" w:cs="Arial"/>
                <w:sz w:val="20"/>
                <w:szCs w:val="20"/>
              </w:rPr>
              <w:t xml:space="preserve">and encodes the CP [1]. </w:t>
            </w:r>
            <w:r w:rsidRPr="00B6502C">
              <w:rPr>
                <w:rFonts w:ascii="Aptos" w:hAnsi="Aptos" w:cs="Arial"/>
                <w:sz w:val="20"/>
                <w:szCs w:val="20"/>
              </w:rPr>
              <w:t xml:space="preserve">The </w:t>
            </w:r>
            <w:r>
              <w:rPr>
                <w:rFonts w:ascii="Aptos" w:hAnsi="Aptos" w:cs="Arial"/>
                <w:sz w:val="20"/>
                <w:szCs w:val="20"/>
              </w:rPr>
              <w:t xml:space="preserve">RdRp and CP aa </w:t>
            </w:r>
            <w:r w:rsidRPr="00B6502C">
              <w:rPr>
                <w:rFonts w:ascii="Aptos" w:hAnsi="Aptos" w:cs="Arial"/>
                <w:sz w:val="20"/>
                <w:szCs w:val="20"/>
              </w:rPr>
              <w:t>sequence</w:t>
            </w:r>
            <w:r w:rsidR="00666D9D">
              <w:rPr>
                <w:rFonts w:ascii="Aptos" w:hAnsi="Aptos" w:cs="Arial"/>
                <w:sz w:val="20"/>
                <w:szCs w:val="20"/>
              </w:rPr>
              <w:t>s</w:t>
            </w:r>
            <w:r w:rsidRPr="00B6502C">
              <w:rPr>
                <w:rFonts w:ascii="Aptos" w:hAnsi="Aptos" w:cs="Arial"/>
                <w:sz w:val="20"/>
                <w:szCs w:val="20"/>
              </w:rPr>
              <w:t xml:space="preserve"> of </w:t>
            </w:r>
            <w:r>
              <w:rPr>
                <w:rFonts w:ascii="Aptos" w:hAnsi="Aptos" w:cs="Arial"/>
                <w:sz w:val="20"/>
                <w:szCs w:val="20"/>
              </w:rPr>
              <w:t>AllOV</w:t>
            </w:r>
            <w:r w:rsidRPr="00B6502C">
              <w:rPr>
                <w:rFonts w:ascii="Aptos" w:hAnsi="Aptos" w:cs="Arial"/>
                <w:sz w:val="20"/>
                <w:szCs w:val="20"/>
              </w:rPr>
              <w:t xml:space="preserve"> ha</w:t>
            </w:r>
            <w:r>
              <w:rPr>
                <w:rFonts w:ascii="Aptos" w:hAnsi="Aptos" w:cs="Arial"/>
                <w:sz w:val="20"/>
                <w:szCs w:val="20"/>
              </w:rPr>
              <w:t>ve</w:t>
            </w:r>
            <w:r w:rsidRPr="00B6502C">
              <w:rPr>
                <w:rFonts w:ascii="Aptos" w:hAnsi="Aptos" w:cs="Arial"/>
                <w:sz w:val="20"/>
                <w:szCs w:val="20"/>
              </w:rPr>
              <w:t xml:space="preserve"> the highest sequence identity with th</w:t>
            </w:r>
            <w:r>
              <w:rPr>
                <w:rFonts w:ascii="Aptos" w:hAnsi="Aptos" w:cs="Arial"/>
                <w:sz w:val="20"/>
                <w:szCs w:val="20"/>
              </w:rPr>
              <w:t>ose</w:t>
            </w:r>
            <w:r w:rsidRPr="00B6502C">
              <w:rPr>
                <w:rFonts w:ascii="Aptos" w:hAnsi="Aptos" w:cs="Arial"/>
                <w:sz w:val="20"/>
                <w:szCs w:val="20"/>
              </w:rPr>
              <w:t xml:space="preserve"> of </w:t>
            </w:r>
            <w:r>
              <w:rPr>
                <w:rFonts w:ascii="Aptos" w:hAnsi="Aptos" w:cs="Arial"/>
                <w:sz w:val="20"/>
                <w:szCs w:val="20"/>
              </w:rPr>
              <w:t>blueberry mosaic associated virus (BlMaV)</w:t>
            </w:r>
            <w:r w:rsidR="00666D9D">
              <w:rPr>
                <w:rFonts w:ascii="Aptos" w:hAnsi="Aptos" w:cs="Arial"/>
                <w:sz w:val="20"/>
                <w:szCs w:val="20"/>
              </w:rPr>
              <w:t>,</w:t>
            </w:r>
            <w:r>
              <w:rPr>
                <w:rFonts w:ascii="Aptos" w:hAnsi="Aptos" w:cs="Arial"/>
                <w:sz w:val="20"/>
                <w:szCs w:val="20"/>
              </w:rPr>
              <w:t xml:space="preserve"> with 52% (</w:t>
            </w:r>
            <w:r w:rsidRPr="00220268">
              <w:rPr>
                <w:rFonts w:ascii="Aptos" w:hAnsi="Aptos" w:cs="Arial"/>
                <w:b/>
                <w:bCs/>
                <w:sz w:val="20"/>
                <w:szCs w:val="20"/>
              </w:rPr>
              <w:t>Figure 2</w:t>
            </w:r>
            <w:r>
              <w:rPr>
                <w:rFonts w:ascii="Aptos" w:hAnsi="Aptos" w:cs="Arial"/>
                <w:sz w:val="20"/>
                <w:szCs w:val="20"/>
              </w:rPr>
              <w:t>) and 41% (</w:t>
            </w:r>
            <w:r w:rsidRPr="00220268">
              <w:rPr>
                <w:rFonts w:ascii="Aptos" w:hAnsi="Aptos" w:cs="Arial"/>
                <w:b/>
                <w:bCs/>
                <w:sz w:val="20"/>
                <w:szCs w:val="20"/>
              </w:rPr>
              <w:t>Figure 3</w:t>
            </w:r>
            <w:r>
              <w:rPr>
                <w:rFonts w:ascii="Aptos" w:hAnsi="Aptos" w:cs="Arial"/>
                <w:sz w:val="20"/>
                <w:szCs w:val="20"/>
              </w:rPr>
              <w:t>), respectively</w:t>
            </w:r>
            <w:r w:rsidRPr="00B6502C">
              <w:rPr>
                <w:rFonts w:ascii="Aptos" w:hAnsi="Aptos" w:cs="Arial"/>
                <w:sz w:val="20"/>
                <w:szCs w:val="20"/>
              </w:rPr>
              <w:t xml:space="preserve">. Based on </w:t>
            </w:r>
            <w:r w:rsidR="00666D9D">
              <w:rPr>
                <w:rFonts w:ascii="Aptos" w:hAnsi="Aptos" w:cs="Arial"/>
                <w:sz w:val="20"/>
                <w:szCs w:val="20"/>
              </w:rPr>
              <w:t xml:space="preserve">the </w:t>
            </w:r>
            <w:r w:rsidRPr="00B6502C">
              <w:rPr>
                <w:rFonts w:ascii="Aptos" w:hAnsi="Aptos" w:cs="Arial"/>
                <w:sz w:val="20"/>
                <w:szCs w:val="20"/>
              </w:rPr>
              <w:t>ML tree generated from complete</w:t>
            </w:r>
            <w:r>
              <w:rPr>
                <w:rFonts w:ascii="Aptos" w:hAnsi="Aptos" w:cs="Arial"/>
                <w:sz w:val="20"/>
                <w:szCs w:val="20"/>
              </w:rPr>
              <w:t xml:space="preserve"> RdRp </w:t>
            </w:r>
            <w:r w:rsidRPr="00B6502C">
              <w:rPr>
                <w:rFonts w:ascii="Aptos" w:hAnsi="Aptos" w:cs="Arial"/>
                <w:sz w:val="20"/>
                <w:szCs w:val="20"/>
              </w:rPr>
              <w:t>protein sequences, A</w:t>
            </w:r>
            <w:r>
              <w:rPr>
                <w:rFonts w:ascii="Aptos" w:hAnsi="Aptos" w:cs="Arial"/>
                <w:sz w:val="20"/>
                <w:szCs w:val="20"/>
              </w:rPr>
              <w:t>llOV</w:t>
            </w:r>
            <w:r w:rsidRPr="00B6502C">
              <w:rPr>
                <w:rFonts w:ascii="Aptos" w:hAnsi="Aptos" w:cs="Arial"/>
                <w:sz w:val="20"/>
                <w:szCs w:val="20"/>
              </w:rPr>
              <w:t xml:space="preserve"> is placed within a subclade of the </w:t>
            </w:r>
            <w:r>
              <w:rPr>
                <w:rFonts w:ascii="Aptos" w:hAnsi="Aptos" w:cs="Arial"/>
                <w:sz w:val="20"/>
                <w:szCs w:val="20"/>
              </w:rPr>
              <w:t>ophio</w:t>
            </w:r>
            <w:r w:rsidRPr="00B6502C">
              <w:rPr>
                <w:rFonts w:ascii="Aptos" w:hAnsi="Aptos" w:cs="Arial"/>
                <w:sz w:val="20"/>
                <w:szCs w:val="20"/>
              </w:rPr>
              <w:t xml:space="preserve">viruses, with </w:t>
            </w:r>
            <w:r>
              <w:rPr>
                <w:rFonts w:ascii="Aptos" w:hAnsi="Aptos" w:cs="Arial"/>
                <w:sz w:val="20"/>
                <w:szCs w:val="20"/>
              </w:rPr>
              <w:t>BlMaV</w:t>
            </w:r>
            <w:r w:rsidRPr="00B6502C">
              <w:rPr>
                <w:rFonts w:ascii="Aptos" w:hAnsi="Aptos" w:cs="Arial"/>
                <w:sz w:val="20"/>
                <w:szCs w:val="20"/>
              </w:rPr>
              <w:t xml:space="preserve"> (</w:t>
            </w:r>
            <w:r w:rsidRPr="00B6502C">
              <w:rPr>
                <w:rFonts w:ascii="Aptos" w:hAnsi="Aptos" w:cs="Arial"/>
                <w:b/>
                <w:bCs/>
                <w:sz w:val="20"/>
                <w:szCs w:val="20"/>
              </w:rPr>
              <w:t xml:space="preserve">Figure </w:t>
            </w:r>
            <w:r>
              <w:rPr>
                <w:rFonts w:ascii="Aptos" w:hAnsi="Aptos" w:cs="Arial"/>
                <w:b/>
                <w:bCs/>
                <w:sz w:val="20"/>
                <w:szCs w:val="20"/>
              </w:rPr>
              <w:t>1</w:t>
            </w:r>
            <w:r w:rsidRPr="00B6502C">
              <w:rPr>
                <w:rFonts w:ascii="Aptos" w:hAnsi="Aptos" w:cs="Arial"/>
                <w:sz w:val="20"/>
                <w:szCs w:val="20"/>
              </w:rPr>
              <w:t>).</w:t>
            </w:r>
            <w:r>
              <w:rPr>
                <w:rFonts w:ascii="Aptos" w:hAnsi="Aptos" w:cs="Arial"/>
                <w:sz w:val="20"/>
                <w:szCs w:val="20"/>
              </w:rPr>
              <w:t xml:space="preserve"> This virus is the only ophiovirus identified so far in a monocot host.</w:t>
            </w:r>
          </w:p>
          <w:p w14:paraId="58B8CF54" w14:textId="77777777" w:rsidR="002C6D72" w:rsidRDefault="002C6D72" w:rsidP="00DD58AA">
            <w:pPr>
              <w:rPr>
                <w:rFonts w:ascii="Aptos" w:hAnsi="Aptos" w:cs="Arial"/>
                <w:sz w:val="20"/>
                <w:szCs w:val="20"/>
              </w:rPr>
            </w:pPr>
          </w:p>
          <w:p w14:paraId="44F6B9FC" w14:textId="0AB1E21E" w:rsidR="002C6D72" w:rsidRDefault="002C6D72" w:rsidP="002C6D72">
            <w:pPr>
              <w:rPr>
                <w:rFonts w:ascii="Aptos" w:hAnsi="Aptos" w:cs="Arial"/>
                <w:sz w:val="20"/>
                <w:szCs w:val="20"/>
              </w:rPr>
            </w:pPr>
            <w:r w:rsidRPr="00B6502C">
              <w:rPr>
                <w:rFonts w:ascii="Aptos" w:hAnsi="Aptos" w:cs="Arial"/>
                <w:b/>
                <w:bCs/>
                <w:sz w:val="20"/>
                <w:szCs w:val="20"/>
              </w:rPr>
              <w:t>A</w:t>
            </w:r>
            <w:r>
              <w:rPr>
                <w:rFonts w:ascii="Aptos" w:hAnsi="Aptos" w:cs="Arial"/>
                <w:b/>
                <w:bCs/>
                <w:sz w:val="20"/>
                <w:szCs w:val="20"/>
              </w:rPr>
              <w:t>rctotis</w:t>
            </w:r>
            <w:r w:rsidRPr="00B6502C">
              <w:rPr>
                <w:rFonts w:ascii="Aptos" w:hAnsi="Aptos" w:cs="Arial"/>
                <w:b/>
                <w:bCs/>
                <w:sz w:val="20"/>
                <w:szCs w:val="20"/>
              </w:rPr>
              <w:t xml:space="preserve"> </w:t>
            </w:r>
            <w:r>
              <w:rPr>
                <w:rFonts w:ascii="Aptos" w:hAnsi="Aptos" w:cs="Arial"/>
                <w:b/>
                <w:bCs/>
                <w:sz w:val="20"/>
                <w:szCs w:val="20"/>
              </w:rPr>
              <w:t>ophio</w:t>
            </w:r>
            <w:r w:rsidRPr="00B6502C">
              <w:rPr>
                <w:rFonts w:ascii="Aptos" w:hAnsi="Aptos" w:cs="Arial"/>
                <w:b/>
                <w:bCs/>
                <w:sz w:val="20"/>
                <w:szCs w:val="20"/>
              </w:rPr>
              <w:t>virus (A</w:t>
            </w:r>
            <w:r>
              <w:rPr>
                <w:rFonts w:ascii="Aptos" w:hAnsi="Aptos" w:cs="Arial"/>
                <w:b/>
                <w:bCs/>
                <w:sz w:val="20"/>
                <w:szCs w:val="20"/>
              </w:rPr>
              <w:t>rcO</w:t>
            </w:r>
            <w:r w:rsidRPr="00B6502C">
              <w:rPr>
                <w:rFonts w:ascii="Aptos" w:hAnsi="Aptos" w:cs="Arial"/>
                <w:b/>
                <w:bCs/>
                <w:sz w:val="20"/>
                <w:szCs w:val="20"/>
              </w:rPr>
              <w:t>V)</w:t>
            </w:r>
            <w:r w:rsidRPr="00B6502C">
              <w:rPr>
                <w:rFonts w:ascii="Aptos" w:hAnsi="Aptos" w:cs="Arial"/>
                <w:sz w:val="20"/>
                <w:szCs w:val="20"/>
              </w:rPr>
              <w:t xml:space="preserve"> was identified from an in</w:t>
            </w:r>
            <w:r w:rsidR="00666D9D">
              <w:rPr>
                <w:rFonts w:ascii="Aptos" w:hAnsi="Aptos" w:cs="Arial"/>
                <w:sz w:val="20"/>
                <w:szCs w:val="20"/>
              </w:rPr>
              <w:t xml:space="preserve"> </w:t>
            </w:r>
            <w:r w:rsidRPr="00B6502C">
              <w:rPr>
                <w:rFonts w:ascii="Aptos" w:hAnsi="Aptos" w:cs="Arial"/>
                <w:sz w:val="20"/>
                <w:szCs w:val="20"/>
              </w:rPr>
              <w:t>silico analysis of transcriptom</w:t>
            </w:r>
            <w:r w:rsidR="003F69B0">
              <w:rPr>
                <w:rFonts w:ascii="Aptos" w:hAnsi="Aptos" w:cs="Arial"/>
                <w:sz w:val="20"/>
                <w:szCs w:val="20"/>
              </w:rPr>
              <w:t>ic</w:t>
            </w:r>
            <w:r w:rsidRPr="00B6502C">
              <w:rPr>
                <w:rFonts w:ascii="Aptos" w:hAnsi="Aptos" w:cs="Arial"/>
                <w:sz w:val="20"/>
                <w:szCs w:val="20"/>
              </w:rPr>
              <w:t xml:space="preserve"> data </w:t>
            </w:r>
            <w:r w:rsidR="003F69B0">
              <w:rPr>
                <w:rFonts w:ascii="Aptos" w:hAnsi="Aptos" w:cs="Arial"/>
                <w:sz w:val="20"/>
                <w:szCs w:val="20"/>
              </w:rPr>
              <w:t>from</w:t>
            </w:r>
            <w:r w:rsidR="003F69B0" w:rsidRPr="00B6502C">
              <w:rPr>
                <w:rFonts w:ascii="Aptos" w:hAnsi="Aptos" w:cs="Arial"/>
                <w:sz w:val="20"/>
                <w:szCs w:val="20"/>
              </w:rPr>
              <w:t xml:space="preserve"> </w:t>
            </w:r>
            <w:r>
              <w:rPr>
                <w:rFonts w:ascii="Aptos" w:hAnsi="Aptos" w:cs="Arial"/>
                <w:sz w:val="20"/>
                <w:szCs w:val="20"/>
              </w:rPr>
              <w:t xml:space="preserve">silver arctotis </w:t>
            </w:r>
            <w:r w:rsidRPr="00B6502C">
              <w:rPr>
                <w:rFonts w:ascii="Aptos" w:hAnsi="Aptos" w:cs="Arial"/>
                <w:sz w:val="20"/>
                <w:szCs w:val="20"/>
              </w:rPr>
              <w:t>(</w:t>
            </w:r>
            <w:r>
              <w:rPr>
                <w:rFonts w:ascii="Aptos" w:hAnsi="Aptos" w:cs="Arial"/>
                <w:i/>
                <w:iCs/>
                <w:sz w:val="20"/>
                <w:szCs w:val="20"/>
              </w:rPr>
              <w:t>Arctotis venusta</w:t>
            </w:r>
            <w:r w:rsidRPr="00B6502C">
              <w:rPr>
                <w:rFonts w:ascii="Aptos" w:hAnsi="Aptos" w:cs="Arial"/>
                <w:sz w:val="20"/>
                <w:szCs w:val="20"/>
              </w:rPr>
              <w:t xml:space="preserve">) tissues from </w:t>
            </w:r>
            <w:r>
              <w:rPr>
                <w:rFonts w:ascii="Aptos" w:hAnsi="Aptos" w:cs="Arial"/>
                <w:sz w:val="20"/>
                <w:szCs w:val="20"/>
              </w:rPr>
              <w:t>South Africa</w:t>
            </w:r>
            <w:r w:rsidRPr="00B6502C">
              <w:rPr>
                <w:rFonts w:ascii="Aptos" w:hAnsi="Aptos" w:cs="Arial"/>
                <w:sz w:val="20"/>
                <w:szCs w:val="20"/>
              </w:rPr>
              <w:t xml:space="preserve">. The coding-complete genome (CCG) sequence (partial 3’ leader and 5’ trailer) of </w:t>
            </w:r>
            <w:r>
              <w:rPr>
                <w:rFonts w:ascii="Aptos" w:hAnsi="Aptos" w:cs="Arial"/>
                <w:sz w:val="20"/>
                <w:szCs w:val="20"/>
              </w:rPr>
              <w:t xml:space="preserve">ArcOV comprises three genomic segments of negative-sense RNA; where RNA 1 </w:t>
            </w:r>
            <w:r w:rsidR="00DE31AF">
              <w:rPr>
                <w:rFonts w:ascii="Aptos" w:hAnsi="Aptos" w:cs="Arial"/>
                <w:sz w:val="20"/>
                <w:szCs w:val="20"/>
              </w:rPr>
              <w:t>consists of</w:t>
            </w:r>
            <w:r w:rsidR="006D2619">
              <w:rPr>
                <w:rFonts w:ascii="Aptos" w:hAnsi="Aptos" w:cs="Arial"/>
                <w:sz w:val="20"/>
                <w:szCs w:val="20"/>
              </w:rPr>
              <w:t xml:space="preserve"> </w:t>
            </w:r>
            <w:r>
              <w:rPr>
                <w:rFonts w:ascii="Aptos" w:hAnsi="Aptos" w:cs="Arial"/>
                <w:sz w:val="20"/>
                <w:szCs w:val="20"/>
              </w:rPr>
              <w:t xml:space="preserve">8319 nt (BK062660) and encodes the RdRp protein and a small protein of unknown function, RNA 2 </w:t>
            </w:r>
            <w:r w:rsidR="00DE31AF">
              <w:rPr>
                <w:rFonts w:ascii="Aptos" w:hAnsi="Aptos" w:cs="Arial"/>
                <w:sz w:val="20"/>
                <w:szCs w:val="20"/>
              </w:rPr>
              <w:t xml:space="preserve">consists of </w:t>
            </w:r>
            <w:r>
              <w:rPr>
                <w:rFonts w:ascii="Aptos" w:hAnsi="Aptos" w:cs="Arial"/>
                <w:sz w:val="20"/>
                <w:szCs w:val="20"/>
              </w:rPr>
              <w:t xml:space="preserve">1738 nt (BK062661) and encodes a putative movement protein (MP); while RNA 3 </w:t>
            </w:r>
            <w:r w:rsidR="00DE31AF">
              <w:rPr>
                <w:rFonts w:ascii="Aptos" w:hAnsi="Aptos" w:cs="Arial"/>
                <w:sz w:val="20"/>
                <w:szCs w:val="20"/>
              </w:rPr>
              <w:t xml:space="preserve">consists of </w:t>
            </w:r>
            <w:r>
              <w:rPr>
                <w:rFonts w:ascii="Aptos" w:hAnsi="Aptos" w:cs="Arial"/>
                <w:sz w:val="20"/>
                <w:szCs w:val="20"/>
              </w:rPr>
              <w:t xml:space="preserve">1462 nt (BK062662) and encodes the CP [1]. </w:t>
            </w:r>
            <w:r w:rsidRPr="00B6502C">
              <w:rPr>
                <w:rFonts w:ascii="Aptos" w:hAnsi="Aptos" w:cs="Arial"/>
                <w:sz w:val="20"/>
                <w:szCs w:val="20"/>
              </w:rPr>
              <w:t xml:space="preserve">The </w:t>
            </w:r>
            <w:r>
              <w:rPr>
                <w:rFonts w:ascii="Aptos" w:hAnsi="Aptos" w:cs="Arial"/>
                <w:sz w:val="20"/>
                <w:szCs w:val="20"/>
              </w:rPr>
              <w:t xml:space="preserve">RdRp and CP aa </w:t>
            </w:r>
            <w:r w:rsidRPr="00B6502C">
              <w:rPr>
                <w:rFonts w:ascii="Aptos" w:hAnsi="Aptos" w:cs="Arial"/>
                <w:sz w:val="20"/>
                <w:szCs w:val="20"/>
              </w:rPr>
              <w:t>sequence</w:t>
            </w:r>
            <w:r w:rsidR="00666D9D">
              <w:rPr>
                <w:rFonts w:ascii="Aptos" w:hAnsi="Aptos" w:cs="Arial"/>
                <w:sz w:val="20"/>
                <w:szCs w:val="20"/>
              </w:rPr>
              <w:t>s</w:t>
            </w:r>
            <w:r w:rsidRPr="00B6502C">
              <w:rPr>
                <w:rFonts w:ascii="Aptos" w:hAnsi="Aptos" w:cs="Arial"/>
                <w:sz w:val="20"/>
                <w:szCs w:val="20"/>
              </w:rPr>
              <w:t xml:space="preserve"> of </w:t>
            </w:r>
            <w:r>
              <w:rPr>
                <w:rFonts w:ascii="Aptos" w:hAnsi="Aptos" w:cs="Arial"/>
                <w:sz w:val="20"/>
                <w:szCs w:val="20"/>
              </w:rPr>
              <w:t>ArcOV</w:t>
            </w:r>
            <w:r w:rsidRPr="00B6502C">
              <w:rPr>
                <w:rFonts w:ascii="Aptos" w:hAnsi="Aptos" w:cs="Arial"/>
                <w:sz w:val="20"/>
                <w:szCs w:val="20"/>
              </w:rPr>
              <w:t xml:space="preserve"> ha</w:t>
            </w:r>
            <w:r>
              <w:rPr>
                <w:rFonts w:ascii="Aptos" w:hAnsi="Aptos" w:cs="Arial"/>
                <w:sz w:val="20"/>
                <w:szCs w:val="20"/>
              </w:rPr>
              <w:t>ve</w:t>
            </w:r>
            <w:r w:rsidRPr="00B6502C">
              <w:rPr>
                <w:rFonts w:ascii="Aptos" w:hAnsi="Aptos" w:cs="Arial"/>
                <w:sz w:val="20"/>
                <w:szCs w:val="20"/>
              </w:rPr>
              <w:t xml:space="preserve"> the highest sequence identity with th</w:t>
            </w:r>
            <w:r>
              <w:rPr>
                <w:rFonts w:ascii="Aptos" w:hAnsi="Aptos" w:cs="Arial"/>
                <w:sz w:val="20"/>
                <w:szCs w:val="20"/>
              </w:rPr>
              <w:t>ose</w:t>
            </w:r>
            <w:r w:rsidRPr="00B6502C">
              <w:rPr>
                <w:rFonts w:ascii="Aptos" w:hAnsi="Aptos" w:cs="Arial"/>
                <w:sz w:val="20"/>
                <w:szCs w:val="20"/>
              </w:rPr>
              <w:t xml:space="preserve"> of </w:t>
            </w:r>
            <w:r>
              <w:rPr>
                <w:rFonts w:ascii="Aptos" w:hAnsi="Aptos" w:cs="Arial"/>
                <w:sz w:val="20"/>
                <w:szCs w:val="20"/>
              </w:rPr>
              <w:t>Osteospermum ophiovirus (OstOV)</w:t>
            </w:r>
            <w:r w:rsidR="00666D9D">
              <w:rPr>
                <w:rFonts w:ascii="Aptos" w:hAnsi="Aptos" w:cs="Arial"/>
                <w:sz w:val="20"/>
                <w:szCs w:val="20"/>
              </w:rPr>
              <w:t>,</w:t>
            </w:r>
            <w:r>
              <w:rPr>
                <w:rFonts w:ascii="Aptos" w:hAnsi="Aptos" w:cs="Arial"/>
                <w:sz w:val="20"/>
                <w:szCs w:val="20"/>
              </w:rPr>
              <w:t xml:space="preserve"> with 66% (</w:t>
            </w:r>
            <w:r w:rsidRPr="00220268">
              <w:rPr>
                <w:rFonts w:ascii="Aptos" w:hAnsi="Aptos" w:cs="Arial"/>
                <w:b/>
                <w:bCs/>
                <w:sz w:val="20"/>
                <w:szCs w:val="20"/>
              </w:rPr>
              <w:t>Figure 2</w:t>
            </w:r>
            <w:r>
              <w:rPr>
                <w:rFonts w:ascii="Aptos" w:hAnsi="Aptos" w:cs="Arial"/>
                <w:sz w:val="20"/>
                <w:szCs w:val="20"/>
              </w:rPr>
              <w:t>) and 67% (</w:t>
            </w:r>
            <w:r w:rsidRPr="00220268">
              <w:rPr>
                <w:rFonts w:ascii="Aptos" w:hAnsi="Aptos" w:cs="Arial"/>
                <w:b/>
                <w:bCs/>
                <w:sz w:val="20"/>
                <w:szCs w:val="20"/>
              </w:rPr>
              <w:t>Figure 3</w:t>
            </w:r>
            <w:r>
              <w:rPr>
                <w:rFonts w:ascii="Aptos" w:hAnsi="Aptos" w:cs="Arial"/>
                <w:sz w:val="20"/>
                <w:szCs w:val="20"/>
              </w:rPr>
              <w:t>), respectively</w:t>
            </w:r>
            <w:r w:rsidRPr="00B6502C">
              <w:rPr>
                <w:rFonts w:ascii="Aptos" w:hAnsi="Aptos" w:cs="Arial"/>
                <w:sz w:val="20"/>
                <w:szCs w:val="20"/>
              </w:rPr>
              <w:t xml:space="preserve">. Based on </w:t>
            </w:r>
            <w:r w:rsidR="00666D9D">
              <w:rPr>
                <w:rFonts w:ascii="Aptos" w:hAnsi="Aptos" w:cs="Arial"/>
                <w:sz w:val="20"/>
                <w:szCs w:val="20"/>
              </w:rPr>
              <w:t xml:space="preserve">the </w:t>
            </w:r>
            <w:r w:rsidRPr="00B6502C">
              <w:rPr>
                <w:rFonts w:ascii="Aptos" w:hAnsi="Aptos" w:cs="Arial"/>
                <w:sz w:val="20"/>
                <w:szCs w:val="20"/>
              </w:rPr>
              <w:t>ML tree generated from complete</w:t>
            </w:r>
            <w:r>
              <w:rPr>
                <w:rFonts w:ascii="Aptos" w:hAnsi="Aptos" w:cs="Arial"/>
                <w:sz w:val="20"/>
                <w:szCs w:val="20"/>
              </w:rPr>
              <w:t xml:space="preserve"> RdRp </w:t>
            </w:r>
            <w:r w:rsidRPr="00B6502C">
              <w:rPr>
                <w:rFonts w:ascii="Aptos" w:hAnsi="Aptos" w:cs="Arial"/>
                <w:sz w:val="20"/>
                <w:szCs w:val="20"/>
              </w:rPr>
              <w:t>protein sequences, A</w:t>
            </w:r>
            <w:r>
              <w:rPr>
                <w:rFonts w:ascii="Aptos" w:hAnsi="Aptos" w:cs="Arial"/>
                <w:sz w:val="20"/>
                <w:szCs w:val="20"/>
              </w:rPr>
              <w:t>rcOV</w:t>
            </w:r>
            <w:r w:rsidRPr="00B6502C">
              <w:rPr>
                <w:rFonts w:ascii="Aptos" w:hAnsi="Aptos" w:cs="Arial"/>
                <w:sz w:val="20"/>
                <w:szCs w:val="20"/>
              </w:rPr>
              <w:t xml:space="preserve"> is placed within a subclade of </w:t>
            </w:r>
            <w:r>
              <w:rPr>
                <w:rFonts w:ascii="Aptos" w:hAnsi="Aptos" w:cs="Arial"/>
                <w:sz w:val="20"/>
                <w:szCs w:val="20"/>
              </w:rPr>
              <w:t>ophio</w:t>
            </w:r>
            <w:r w:rsidRPr="00B6502C">
              <w:rPr>
                <w:rFonts w:ascii="Aptos" w:hAnsi="Aptos" w:cs="Arial"/>
                <w:sz w:val="20"/>
                <w:szCs w:val="20"/>
              </w:rPr>
              <w:t xml:space="preserve">viruses, with </w:t>
            </w:r>
            <w:r>
              <w:rPr>
                <w:rFonts w:ascii="Aptos" w:hAnsi="Aptos" w:cs="Arial"/>
                <w:sz w:val="20"/>
                <w:szCs w:val="20"/>
              </w:rPr>
              <w:t>OstOV</w:t>
            </w:r>
            <w:r w:rsidRPr="00B6502C">
              <w:rPr>
                <w:rFonts w:ascii="Aptos" w:hAnsi="Aptos" w:cs="Arial"/>
                <w:sz w:val="20"/>
                <w:szCs w:val="20"/>
              </w:rPr>
              <w:t xml:space="preserve"> (</w:t>
            </w:r>
            <w:r w:rsidRPr="00B6502C">
              <w:rPr>
                <w:rFonts w:ascii="Aptos" w:hAnsi="Aptos" w:cs="Arial"/>
                <w:b/>
                <w:bCs/>
                <w:sz w:val="20"/>
                <w:szCs w:val="20"/>
              </w:rPr>
              <w:t xml:space="preserve">Figure </w:t>
            </w:r>
            <w:r>
              <w:rPr>
                <w:rFonts w:ascii="Aptos" w:hAnsi="Aptos" w:cs="Arial"/>
                <w:b/>
                <w:bCs/>
                <w:sz w:val="20"/>
                <w:szCs w:val="20"/>
              </w:rPr>
              <w:t>1</w:t>
            </w:r>
            <w:r w:rsidRPr="00B6502C">
              <w:rPr>
                <w:rFonts w:ascii="Aptos" w:hAnsi="Aptos" w:cs="Arial"/>
                <w:sz w:val="20"/>
                <w:szCs w:val="20"/>
              </w:rPr>
              <w:t>).</w:t>
            </w:r>
          </w:p>
          <w:p w14:paraId="5C040B64" w14:textId="77777777" w:rsidR="00666D9D" w:rsidRPr="00D2176B" w:rsidRDefault="00666D9D" w:rsidP="00666D9D">
            <w:pPr>
              <w:rPr>
                <w:rFonts w:ascii="Aptos" w:hAnsi="Aptos" w:cs="Arial"/>
                <w:sz w:val="20"/>
                <w:szCs w:val="20"/>
              </w:rPr>
            </w:pPr>
          </w:p>
          <w:p w14:paraId="4849C4AD" w14:textId="77777777" w:rsidR="002C6D72" w:rsidRDefault="002C6D72" w:rsidP="002C6D72">
            <w:pPr>
              <w:rPr>
                <w:rFonts w:ascii="Aptos" w:hAnsi="Aptos" w:cs="Arial"/>
                <w:b/>
                <w:bCs/>
                <w:sz w:val="20"/>
                <w:szCs w:val="20"/>
              </w:rPr>
            </w:pPr>
          </w:p>
          <w:p w14:paraId="510AE94D" w14:textId="6B50B33E" w:rsidR="002C6D72" w:rsidRDefault="002C6D72" w:rsidP="002C6D72">
            <w:pPr>
              <w:rPr>
                <w:rFonts w:ascii="Aptos" w:hAnsi="Aptos" w:cs="Arial"/>
                <w:sz w:val="20"/>
                <w:szCs w:val="20"/>
              </w:rPr>
            </w:pPr>
            <w:r>
              <w:rPr>
                <w:rFonts w:ascii="Aptos" w:hAnsi="Aptos" w:cs="Arial"/>
                <w:b/>
                <w:bCs/>
                <w:sz w:val="20"/>
                <w:szCs w:val="20"/>
              </w:rPr>
              <w:t>Chrysanthemum</w:t>
            </w:r>
            <w:r w:rsidRPr="00B6502C">
              <w:rPr>
                <w:rFonts w:ascii="Aptos" w:hAnsi="Aptos" w:cs="Arial"/>
                <w:b/>
                <w:bCs/>
                <w:sz w:val="20"/>
                <w:szCs w:val="20"/>
              </w:rPr>
              <w:t xml:space="preserve"> </w:t>
            </w:r>
            <w:r>
              <w:rPr>
                <w:rFonts w:ascii="Aptos" w:hAnsi="Aptos" w:cs="Arial"/>
                <w:b/>
                <w:bCs/>
                <w:sz w:val="20"/>
                <w:szCs w:val="20"/>
              </w:rPr>
              <w:t>ophio</w:t>
            </w:r>
            <w:r w:rsidRPr="00B6502C">
              <w:rPr>
                <w:rFonts w:ascii="Aptos" w:hAnsi="Aptos" w:cs="Arial"/>
                <w:b/>
                <w:bCs/>
                <w:sz w:val="20"/>
                <w:szCs w:val="20"/>
              </w:rPr>
              <w:t>virus (</w:t>
            </w:r>
            <w:r>
              <w:rPr>
                <w:rFonts w:ascii="Aptos" w:hAnsi="Aptos" w:cs="Arial"/>
                <w:b/>
                <w:bCs/>
                <w:sz w:val="20"/>
                <w:szCs w:val="20"/>
              </w:rPr>
              <w:t>ChrO</w:t>
            </w:r>
            <w:r w:rsidRPr="00B6502C">
              <w:rPr>
                <w:rFonts w:ascii="Aptos" w:hAnsi="Aptos" w:cs="Arial"/>
                <w:b/>
                <w:bCs/>
                <w:sz w:val="20"/>
                <w:szCs w:val="20"/>
              </w:rPr>
              <w:t>V)</w:t>
            </w:r>
            <w:r w:rsidRPr="00B6502C">
              <w:rPr>
                <w:rFonts w:ascii="Aptos" w:hAnsi="Aptos" w:cs="Arial"/>
                <w:sz w:val="20"/>
                <w:szCs w:val="20"/>
              </w:rPr>
              <w:t xml:space="preserve"> </w:t>
            </w:r>
            <w:r>
              <w:rPr>
                <w:rFonts w:ascii="Aptos" w:hAnsi="Aptos" w:cs="Arial"/>
                <w:sz w:val="20"/>
                <w:szCs w:val="20"/>
              </w:rPr>
              <w:t>Two strains of this virus, named as ChrOV_indi and ChrOV_mori, were</w:t>
            </w:r>
            <w:r w:rsidRPr="00B6502C">
              <w:rPr>
                <w:rFonts w:ascii="Aptos" w:hAnsi="Aptos" w:cs="Arial"/>
                <w:sz w:val="20"/>
                <w:szCs w:val="20"/>
              </w:rPr>
              <w:t xml:space="preserve"> identified from an in</w:t>
            </w:r>
            <w:r w:rsidR="00666D9D">
              <w:rPr>
                <w:rFonts w:ascii="Aptos" w:hAnsi="Aptos" w:cs="Arial"/>
                <w:sz w:val="20"/>
                <w:szCs w:val="20"/>
              </w:rPr>
              <w:t xml:space="preserve"> </w:t>
            </w:r>
            <w:r w:rsidRPr="00B6502C">
              <w:rPr>
                <w:rFonts w:ascii="Aptos" w:hAnsi="Aptos" w:cs="Arial"/>
                <w:sz w:val="20"/>
                <w:szCs w:val="20"/>
              </w:rPr>
              <w:t>silico analysis of transcriptom</w:t>
            </w:r>
            <w:r w:rsidR="003F69B0">
              <w:rPr>
                <w:rFonts w:ascii="Aptos" w:hAnsi="Aptos" w:cs="Arial"/>
                <w:sz w:val="20"/>
                <w:szCs w:val="20"/>
              </w:rPr>
              <w:t>ic</w:t>
            </w:r>
            <w:r w:rsidRPr="00B6502C">
              <w:rPr>
                <w:rFonts w:ascii="Aptos" w:hAnsi="Aptos" w:cs="Arial"/>
                <w:sz w:val="20"/>
                <w:szCs w:val="20"/>
              </w:rPr>
              <w:t xml:space="preserve"> data </w:t>
            </w:r>
            <w:r w:rsidR="003F69B0">
              <w:rPr>
                <w:rFonts w:ascii="Aptos" w:hAnsi="Aptos" w:cs="Arial"/>
                <w:sz w:val="20"/>
                <w:szCs w:val="20"/>
              </w:rPr>
              <w:t>from</w:t>
            </w:r>
            <w:r>
              <w:rPr>
                <w:rFonts w:ascii="Aptos" w:hAnsi="Aptos" w:cs="Arial"/>
                <w:sz w:val="20"/>
                <w:szCs w:val="20"/>
              </w:rPr>
              <w:t xml:space="preserve"> Indian chrysanthemum (</w:t>
            </w:r>
            <w:r>
              <w:rPr>
                <w:rFonts w:ascii="Aptos" w:hAnsi="Aptos" w:cs="Arial"/>
                <w:i/>
                <w:iCs/>
                <w:sz w:val="20"/>
                <w:szCs w:val="20"/>
              </w:rPr>
              <w:t>Chrysanthemum indicum</w:t>
            </w:r>
            <w:r>
              <w:rPr>
                <w:rFonts w:ascii="Aptos" w:hAnsi="Aptos" w:cs="Arial"/>
                <w:sz w:val="20"/>
                <w:szCs w:val="20"/>
              </w:rPr>
              <w:t xml:space="preserve">) and garden mum </w:t>
            </w:r>
            <w:r w:rsidRPr="00B6502C">
              <w:rPr>
                <w:rFonts w:ascii="Aptos" w:hAnsi="Aptos" w:cs="Arial"/>
                <w:sz w:val="20"/>
                <w:szCs w:val="20"/>
              </w:rPr>
              <w:t>(</w:t>
            </w:r>
            <w:r>
              <w:rPr>
                <w:rFonts w:ascii="Aptos" w:hAnsi="Aptos" w:cs="Arial"/>
                <w:i/>
                <w:iCs/>
                <w:sz w:val="20"/>
                <w:szCs w:val="20"/>
              </w:rPr>
              <w:t>Chrysanthemum morifolium</w:t>
            </w:r>
            <w:r w:rsidRPr="00B6502C">
              <w:rPr>
                <w:rFonts w:ascii="Aptos" w:hAnsi="Aptos" w:cs="Arial"/>
                <w:sz w:val="20"/>
                <w:szCs w:val="20"/>
              </w:rPr>
              <w:t xml:space="preserve">) tissues from </w:t>
            </w:r>
            <w:r>
              <w:rPr>
                <w:rFonts w:ascii="Aptos" w:hAnsi="Aptos" w:cs="Arial"/>
                <w:sz w:val="20"/>
                <w:szCs w:val="20"/>
              </w:rPr>
              <w:t>Guangzhou and Nanjing, China, respectively</w:t>
            </w:r>
            <w:r w:rsidRPr="00B6502C">
              <w:rPr>
                <w:rFonts w:ascii="Aptos" w:hAnsi="Aptos" w:cs="Arial"/>
                <w:sz w:val="20"/>
                <w:szCs w:val="20"/>
              </w:rPr>
              <w:t xml:space="preserve">. The coding-complete genome (CCG) sequence (partial 3’ leader and 5’ trailer) of </w:t>
            </w:r>
            <w:r>
              <w:rPr>
                <w:rFonts w:ascii="Aptos" w:hAnsi="Aptos" w:cs="Arial"/>
                <w:sz w:val="20"/>
                <w:szCs w:val="20"/>
              </w:rPr>
              <w:t xml:space="preserve">ChrOV_indi and ChrOV_mori comprises three genomic segments of negative-sense RNA; where RNA 1 </w:t>
            </w:r>
            <w:r w:rsidR="007551B4">
              <w:rPr>
                <w:rFonts w:ascii="Aptos" w:hAnsi="Aptos" w:cs="Arial"/>
                <w:sz w:val="20"/>
                <w:szCs w:val="20"/>
              </w:rPr>
              <w:t xml:space="preserve">consists of </w:t>
            </w:r>
            <w:r>
              <w:rPr>
                <w:rFonts w:ascii="Aptos" w:hAnsi="Aptos" w:cs="Arial"/>
                <w:sz w:val="20"/>
                <w:szCs w:val="20"/>
              </w:rPr>
              <w:t xml:space="preserve">8240 nt (BK062669) and  8255 nt (BK062672), respectively, and encodes the RdRp protein and a small protein of unknown function, RNA 2 </w:t>
            </w:r>
            <w:r w:rsidR="007551B4">
              <w:rPr>
                <w:rFonts w:ascii="Aptos" w:hAnsi="Aptos" w:cs="Arial"/>
                <w:sz w:val="20"/>
                <w:szCs w:val="20"/>
              </w:rPr>
              <w:t xml:space="preserve">consists of </w:t>
            </w:r>
            <w:r>
              <w:rPr>
                <w:rFonts w:ascii="Aptos" w:hAnsi="Aptos" w:cs="Arial"/>
                <w:sz w:val="20"/>
                <w:szCs w:val="20"/>
              </w:rPr>
              <w:t xml:space="preserve">2143 nt (BK062670) and 2164 nt (BK062673), respectively, and encodes a putative movement protein (MP); while RNA 3 </w:t>
            </w:r>
            <w:r w:rsidR="007551B4">
              <w:rPr>
                <w:rFonts w:ascii="Aptos" w:hAnsi="Aptos" w:cs="Arial"/>
                <w:sz w:val="20"/>
                <w:szCs w:val="20"/>
              </w:rPr>
              <w:t xml:space="preserve">consists of </w:t>
            </w:r>
            <w:r>
              <w:rPr>
                <w:rFonts w:ascii="Aptos" w:hAnsi="Aptos" w:cs="Arial"/>
                <w:sz w:val="20"/>
                <w:szCs w:val="20"/>
              </w:rPr>
              <w:t xml:space="preserve">1572 nt (BK062671) and 1573 nt (BK062674), respectively, and encodes the CP [1]. </w:t>
            </w:r>
            <w:r w:rsidRPr="00B6502C">
              <w:rPr>
                <w:rFonts w:ascii="Aptos" w:hAnsi="Aptos" w:cs="Arial"/>
                <w:sz w:val="20"/>
                <w:szCs w:val="20"/>
              </w:rPr>
              <w:t xml:space="preserve">The </w:t>
            </w:r>
            <w:r>
              <w:rPr>
                <w:rFonts w:ascii="Aptos" w:hAnsi="Aptos" w:cs="Arial"/>
                <w:sz w:val="20"/>
                <w:szCs w:val="20"/>
              </w:rPr>
              <w:t xml:space="preserve">RdRp and CP aa </w:t>
            </w:r>
            <w:r w:rsidRPr="00B6502C">
              <w:rPr>
                <w:rFonts w:ascii="Aptos" w:hAnsi="Aptos" w:cs="Arial"/>
                <w:sz w:val="20"/>
                <w:szCs w:val="20"/>
              </w:rPr>
              <w:t>sequence</w:t>
            </w:r>
            <w:r w:rsidR="00666D9D">
              <w:rPr>
                <w:rFonts w:ascii="Aptos" w:hAnsi="Aptos" w:cs="Arial"/>
                <w:sz w:val="20"/>
                <w:szCs w:val="20"/>
              </w:rPr>
              <w:t>s</w:t>
            </w:r>
            <w:r w:rsidRPr="00B6502C">
              <w:rPr>
                <w:rFonts w:ascii="Aptos" w:hAnsi="Aptos" w:cs="Arial"/>
                <w:sz w:val="20"/>
                <w:szCs w:val="20"/>
              </w:rPr>
              <w:t xml:space="preserve"> of </w:t>
            </w:r>
            <w:r>
              <w:rPr>
                <w:rFonts w:ascii="Aptos" w:hAnsi="Aptos" w:cs="Arial"/>
                <w:sz w:val="20"/>
                <w:szCs w:val="20"/>
              </w:rPr>
              <w:t>ChrOV_indi and ChrOV_mori share 94% (</w:t>
            </w:r>
            <w:r w:rsidRPr="00220268">
              <w:rPr>
                <w:rFonts w:ascii="Aptos" w:hAnsi="Aptos" w:cs="Arial"/>
                <w:b/>
                <w:bCs/>
                <w:sz w:val="20"/>
                <w:szCs w:val="20"/>
              </w:rPr>
              <w:t>Figure 2</w:t>
            </w:r>
            <w:r>
              <w:rPr>
                <w:rFonts w:ascii="Aptos" w:hAnsi="Aptos" w:cs="Arial"/>
                <w:sz w:val="20"/>
                <w:szCs w:val="20"/>
              </w:rPr>
              <w:t>) and 92% (</w:t>
            </w:r>
            <w:r w:rsidRPr="00220268">
              <w:rPr>
                <w:rFonts w:ascii="Aptos" w:hAnsi="Aptos" w:cs="Arial"/>
                <w:b/>
                <w:bCs/>
                <w:sz w:val="20"/>
                <w:szCs w:val="20"/>
              </w:rPr>
              <w:t xml:space="preserve">Figure </w:t>
            </w:r>
            <w:r>
              <w:rPr>
                <w:rFonts w:ascii="Aptos" w:hAnsi="Aptos" w:cs="Arial"/>
                <w:b/>
                <w:bCs/>
                <w:sz w:val="20"/>
                <w:szCs w:val="20"/>
              </w:rPr>
              <w:t>3</w:t>
            </w:r>
            <w:r>
              <w:rPr>
                <w:rFonts w:ascii="Aptos" w:hAnsi="Aptos" w:cs="Arial"/>
                <w:sz w:val="20"/>
                <w:szCs w:val="20"/>
              </w:rPr>
              <w:t xml:space="preserve">) </w:t>
            </w:r>
            <w:r w:rsidR="00666D9D">
              <w:rPr>
                <w:rFonts w:ascii="Aptos" w:hAnsi="Aptos" w:cs="Arial"/>
                <w:sz w:val="20"/>
                <w:szCs w:val="20"/>
              </w:rPr>
              <w:t>identity with each other</w:t>
            </w:r>
            <w:r>
              <w:rPr>
                <w:rFonts w:ascii="Aptos" w:hAnsi="Aptos" w:cs="Arial"/>
                <w:sz w:val="20"/>
                <w:szCs w:val="20"/>
              </w:rPr>
              <w:t xml:space="preserve">, respectively. </w:t>
            </w:r>
            <w:r w:rsidR="00666D9D">
              <w:rPr>
                <w:rFonts w:ascii="Aptos" w:hAnsi="Aptos" w:cs="Arial"/>
                <w:sz w:val="20"/>
                <w:szCs w:val="20"/>
              </w:rPr>
              <w:t>T</w:t>
            </w:r>
            <w:r>
              <w:rPr>
                <w:rFonts w:ascii="Aptos" w:hAnsi="Aptos" w:cs="Arial"/>
                <w:sz w:val="20"/>
                <w:szCs w:val="20"/>
              </w:rPr>
              <w:t xml:space="preserve">he RdRp and CP aa </w:t>
            </w:r>
            <w:r w:rsidRPr="00B6502C">
              <w:rPr>
                <w:rFonts w:ascii="Aptos" w:hAnsi="Aptos" w:cs="Arial"/>
                <w:sz w:val="20"/>
                <w:szCs w:val="20"/>
              </w:rPr>
              <w:t>sequence</w:t>
            </w:r>
            <w:r w:rsidR="00666D9D">
              <w:rPr>
                <w:rFonts w:ascii="Aptos" w:hAnsi="Aptos" w:cs="Arial"/>
                <w:sz w:val="20"/>
                <w:szCs w:val="20"/>
              </w:rPr>
              <w:t>s</w:t>
            </w:r>
            <w:r w:rsidRPr="00B6502C">
              <w:rPr>
                <w:rFonts w:ascii="Aptos" w:hAnsi="Aptos" w:cs="Arial"/>
                <w:sz w:val="20"/>
                <w:szCs w:val="20"/>
              </w:rPr>
              <w:t xml:space="preserve"> of</w:t>
            </w:r>
            <w:r>
              <w:rPr>
                <w:rFonts w:ascii="Aptos" w:hAnsi="Aptos" w:cs="Arial"/>
                <w:sz w:val="20"/>
                <w:szCs w:val="20"/>
              </w:rPr>
              <w:t xml:space="preserve"> both viruses</w:t>
            </w:r>
            <w:r w:rsidRPr="00B6502C">
              <w:rPr>
                <w:rFonts w:ascii="Aptos" w:hAnsi="Aptos" w:cs="Arial"/>
                <w:sz w:val="20"/>
                <w:szCs w:val="20"/>
              </w:rPr>
              <w:t xml:space="preserve"> ha</w:t>
            </w:r>
            <w:r>
              <w:rPr>
                <w:rFonts w:ascii="Aptos" w:hAnsi="Aptos" w:cs="Arial"/>
                <w:sz w:val="20"/>
                <w:szCs w:val="20"/>
              </w:rPr>
              <w:t>ve</w:t>
            </w:r>
            <w:r w:rsidRPr="00B6502C">
              <w:rPr>
                <w:rFonts w:ascii="Aptos" w:hAnsi="Aptos" w:cs="Arial"/>
                <w:sz w:val="20"/>
                <w:szCs w:val="20"/>
              </w:rPr>
              <w:t xml:space="preserve"> the highest sequence identity with th</w:t>
            </w:r>
            <w:r>
              <w:rPr>
                <w:rFonts w:ascii="Aptos" w:hAnsi="Aptos" w:cs="Arial"/>
                <w:sz w:val="20"/>
                <w:szCs w:val="20"/>
              </w:rPr>
              <w:t>ose</w:t>
            </w:r>
            <w:r w:rsidRPr="00B6502C">
              <w:rPr>
                <w:rFonts w:ascii="Aptos" w:hAnsi="Aptos" w:cs="Arial"/>
                <w:sz w:val="20"/>
                <w:szCs w:val="20"/>
              </w:rPr>
              <w:t xml:space="preserve"> of </w:t>
            </w:r>
            <w:r>
              <w:rPr>
                <w:rFonts w:ascii="Aptos" w:hAnsi="Aptos" w:cs="Arial"/>
                <w:sz w:val="20"/>
                <w:szCs w:val="20"/>
              </w:rPr>
              <w:t>blueberry mosaic associated virus (BlMaV) RdRp with 66% (</w:t>
            </w:r>
            <w:r w:rsidRPr="00220268">
              <w:rPr>
                <w:rFonts w:ascii="Aptos" w:hAnsi="Aptos" w:cs="Arial"/>
                <w:b/>
                <w:bCs/>
                <w:sz w:val="20"/>
                <w:szCs w:val="20"/>
              </w:rPr>
              <w:t xml:space="preserve">Figure </w:t>
            </w:r>
            <w:r>
              <w:rPr>
                <w:rFonts w:ascii="Aptos" w:hAnsi="Aptos" w:cs="Arial"/>
                <w:b/>
                <w:bCs/>
                <w:sz w:val="20"/>
                <w:szCs w:val="20"/>
              </w:rPr>
              <w:t>2</w:t>
            </w:r>
            <w:r>
              <w:rPr>
                <w:rFonts w:ascii="Aptos" w:hAnsi="Aptos" w:cs="Arial"/>
                <w:sz w:val="20"/>
                <w:szCs w:val="20"/>
              </w:rPr>
              <w:t>) and Osteospermum ophiovirus (OstOV) CP with 43% (</w:t>
            </w:r>
            <w:r w:rsidRPr="00220268">
              <w:rPr>
                <w:rFonts w:ascii="Aptos" w:hAnsi="Aptos" w:cs="Arial"/>
                <w:b/>
                <w:bCs/>
                <w:sz w:val="20"/>
                <w:szCs w:val="20"/>
              </w:rPr>
              <w:t xml:space="preserve">Figure </w:t>
            </w:r>
            <w:r>
              <w:rPr>
                <w:rFonts w:ascii="Aptos" w:hAnsi="Aptos" w:cs="Arial"/>
                <w:b/>
                <w:bCs/>
                <w:sz w:val="20"/>
                <w:szCs w:val="20"/>
              </w:rPr>
              <w:t>3</w:t>
            </w:r>
            <w:r>
              <w:rPr>
                <w:rFonts w:ascii="Aptos" w:hAnsi="Aptos" w:cs="Arial"/>
                <w:sz w:val="20"/>
                <w:szCs w:val="20"/>
              </w:rPr>
              <w:t xml:space="preserve">). </w:t>
            </w:r>
            <w:r w:rsidRPr="00B6502C">
              <w:rPr>
                <w:rFonts w:ascii="Aptos" w:hAnsi="Aptos" w:cs="Arial"/>
                <w:sz w:val="20"/>
                <w:szCs w:val="20"/>
              </w:rPr>
              <w:t xml:space="preserve">Based </w:t>
            </w:r>
            <w:r w:rsidR="00666D9D">
              <w:rPr>
                <w:rFonts w:ascii="Aptos" w:hAnsi="Aptos" w:cs="Arial"/>
                <w:sz w:val="20"/>
                <w:szCs w:val="20"/>
              </w:rPr>
              <w:t xml:space="preserve">on the </w:t>
            </w:r>
            <w:r w:rsidRPr="00B6502C">
              <w:rPr>
                <w:rFonts w:ascii="Aptos" w:hAnsi="Aptos" w:cs="Arial"/>
                <w:sz w:val="20"/>
                <w:szCs w:val="20"/>
              </w:rPr>
              <w:t xml:space="preserve">ML </w:t>
            </w:r>
            <w:r>
              <w:rPr>
                <w:rFonts w:ascii="Aptos" w:hAnsi="Aptos" w:cs="Arial"/>
                <w:sz w:val="20"/>
                <w:szCs w:val="20"/>
              </w:rPr>
              <w:t>tree</w:t>
            </w:r>
            <w:r w:rsidRPr="00B6502C">
              <w:rPr>
                <w:rFonts w:ascii="Aptos" w:hAnsi="Aptos" w:cs="Arial"/>
                <w:sz w:val="20"/>
                <w:szCs w:val="20"/>
              </w:rPr>
              <w:t xml:space="preserve"> generated from </w:t>
            </w:r>
            <w:r w:rsidR="00666D9D">
              <w:rPr>
                <w:rFonts w:ascii="Aptos" w:hAnsi="Aptos" w:cs="Arial"/>
                <w:sz w:val="20"/>
                <w:szCs w:val="20"/>
              </w:rPr>
              <w:t xml:space="preserve">the </w:t>
            </w:r>
            <w:r w:rsidRPr="00B6502C">
              <w:rPr>
                <w:rFonts w:ascii="Aptos" w:hAnsi="Aptos" w:cs="Arial"/>
                <w:sz w:val="20"/>
                <w:szCs w:val="20"/>
              </w:rPr>
              <w:t>complete</w:t>
            </w:r>
            <w:r>
              <w:rPr>
                <w:rFonts w:ascii="Aptos" w:hAnsi="Aptos" w:cs="Arial"/>
                <w:sz w:val="20"/>
                <w:szCs w:val="20"/>
              </w:rPr>
              <w:t xml:space="preserve"> RdRp </w:t>
            </w:r>
            <w:r w:rsidRPr="00B6502C">
              <w:rPr>
                <w:rFonts w:ascii="Aptos" w:hAnsi="Aptos" w:cs="Arial"/>
                <w:sz w:val="20"/>
                <w:szCs w:val="20"/>
              </w:rPr>
              <w:t xml:space="preserve">protein sequences, </w:t>
            </w:r>
            <w:r>
              <w:rPr>
                <w:rFonts w:ascii="Aptos" w:hAnsi="Aptos" w:cs="Arial"/>
                <w:sz w:val="20"/>
                <w:szCs w:val="20"/>
              </w:rPr>
              <w:t>ChrOV</w:t>
            </w:r>
            <w:r w:rsidRPr="00B6502C">
              <w:rPr>
                <w:rFonts w:ascii="Aptos" w:hAnsi="Aptos" w:cs="Arial"/>
                <w:sz w:val="20"/>
                <w:szCs w:val="20"/>
              </w:rPr>
              <w:t xml:space="preserve"> </w:t>
            </w:r>
            <w:r>
              <w:rPr>
                <w:rFonts w:ascii="Aptos" w:hAnsi="Aptos" w:cs="Arial"/>
                <w:sz w:val="20"/>
                <w:szCs w:val="20"/>
              </w:rPr>
              <w:t>forms a well-supported</w:t>
            </w:r>
            <w:r w:rsidRPr="00B6502C">
              <w:rPr>
                <w:rFonts w:ascii="Aptos" w:hAnsi="Aptos" w:cs="Arial"/>
                <w:sz w:val="20"/>
                <w:szCs w:val="20"/>
              </w:rPr>
              <w:t xml:space="preserve"> clade </w:t>
            </w:r>
            <w:r>
              <w:rPr>
                <w:rFonts w:ascii="Aptos" w:hAnsi="Aptos" w:cs="Arial"/>
                <w:sz w:val="20"/>
                <w:szCs w:val="20"/>
              </w:rPr>
              <w:t>with other</w:t>
            </w:r>
            <w:r w:rsidRPr="00B6502C">
              <w:rPr>
                <w:rFonts w:ascii="Aptos" w:hAnsi="Aptos" w:cs="Arial"/>
                <w:sz w:val="20"/>
                <w:szCs w:val="20"/>
              </w:rPr>
              <w:t xml:space="preserve"> </w:t>
            </w:r>
            <w:r>
              <w:rPr>
                <w:rFonts w:ascii="Aptos" w:hAnsi="Aptos" w:cs="Arial"/>
                <w:sz w:val="20"/>
                <w:szCs w:val="20"/>
              </w:rPr>
              <w:t xml:space="preserve">ophioviruses </w:t>
            </w:r>
            <w:r w:rsidRPr="00B6502C">
              <w:rPr>
                <w:rFonts w:ascii="Aptos" w:hAnsi="Aptos" w:cs="Arial"/>
                <w:sz w:val="20"/>
                <w:szCs w:val="20"/>
              </w:rPr>
              <w:t>(</w:t>
            </w:r>
            <w:r w:rsidRPr="00B6502C">
              <w:rPr>
                <w:rFonts w:ascii="Aptos" w:hAnsi="Aptos" w:cs="Arial"/>
                <w:b/>
                <w:bCs/>
                <w:sz w:val="20"/>
                <w:szCs w:val="20"/>
              </w:rPr>
              <w:t xml:space="preserve">Figure </w:t>
            </w:r>
            <w:r>
              <w:rPr>
                <w:rFonts w:ascii="Aptos" w:hAnsi="Aptos" w:cs="Arial"/>
                <w:b/>
                <w:bCs/>
                <w:sz w:val="20"/>
                <w:szCs w:val="20"/>
              </w:rPr>
              <w:t>1</w:t>
            </w:r>
            <w:r w:rsidRPr="00B6502C">
              <w:rPr>
                <w:rFonts w:ascii="Aptos" w:hAnsi="Aptos" w:cs="Arial"/>
                <w:sz w:val="20"/>
                <w:szCs w:val="20"/>
              </w:rPr>
              <w:t>).</w:t>
            </w:r>
          </w:p>
          <w:p w14:paraId="2AA5219D" w14:textId="77777777" w:rsidR="002C6D72" w:rsidRPr="005D68A4" w:rsidRDefault="002C6D72" w:rsidP="002C6D72">
            <w:pPr>
              <w:rPr>
                <w:rFonts w:ascii="Aptos" w:hAnsi="Aptos" w:cs="Arial"/>
                <w:sz w:val="20"/>
                <w:szCs w:val="20"/>
              </w:rPr>
            </w:pPr>
          </w:p>
          <w:p w14:paraId="1C075A6E" w14:textId="275BB1D9" w:rsidR="002C6D72" w:rsidRDefault="002C6D72" w:rsidP="002C6D72">
            <w:pPr>
              <w:rPr>
                <w:rFonts w:ascii="Aptos" w:hAnsi="Aptos" w:cs="Arial"/>
                <w:sz w:val="20"/>
                <w:szCs w:val="20"/>
              </w:rPr>
            </w:pPr>
            <w:r>
              <w:rPr>
                <w:rFonts w:ascii="Aptos" w:hAnsi="Aptos" w:cs="Arial"/>
                <w:b/>
                <w:bCs/>
                <w:sz w:val="20"/>
                <w:szCs w:val="20"/>
              </w:rPr>
              <w:t>Citrullus</w:t>
            </w:r>
            <w:r w:rsidRPr="00B6502C">
              <w:rPr>
                <w:rFonts w:ascii="Aptos" w:hAnsi="Aptos" w:cs="Arial"/>
                <w:b/>
                <w:bCs/>
                <w:sz w:val="20"/>
                <w:szCs w:val="20"/>
              </w:rPr>
              <w:t xml:space="preserve"> </w:t>
            </w:r>
            <w:r>
              <w:rPr>
                <w:rFonts w:ascii="Aptos" w:hAnsi="Aptos" w:cs="Arial"/>
                <w:b/>
                <w:bCs/>
                <w:sz w:val="20"/>
                <w:szCs w:val="20"/>
              </w:rPr>
              <w:t>ophio</w:t>
            </w:r>
            <w:r w:rsidRPr="00B6502C">
              <w:rPr>
                <w:rFonts w:ascii="Aptos" w:hAnsi="Aptos" w:cs="Arial"/>
                <w:b/>
                <w:bCs/>
                <w:sz w:val="20"/>
                <w:szCs w:val="20"/>
              </w:rPr>
              <w:t>virus (</w:t>
            </w:r>
            <w:r>
              <w:rPr>
                <w:rFonts w:ascii="Aptos" w:hAnsi="Aptos" w:cs="Arial"/>
                <w:b/>
                <w:bCs/>
                <w:sz w:val="20"/>
                <w:szCs w:val="20"/>
              </w:rPr>
              <w:t>CitO</w:t>
            </w:r>
            <w:r w:rsidRPr="00B6502C">
              <w:rPr>
                <w:rFonts w:ascii="Aptos" w:hAnsi="Aptos" w:cs="Arial"/>
                <w:b/>
                <w:bCs/>
                <w:sz w:val="20"/>
                <w:szCs w:val="20"/>
              </w:rPr>
              <w:t>V)</w:t>
            </w:r>
            <w:r w:rsidRPr="00B6502C">
              <w:rPr>
                <w:rFonts w:ascii="Aptos" w:hAnsi="Aptos" w:cs="Arial"/>
                <w:sz w:val="20"/>
                <w:szCs w:val="20"/>
              </w:rPr>
              <w:t xml:space="preserve"> was identified from an in</w:t>
            </w:r>
            <w:r w:rsidR="00666D9D">
              <w:rPr>
                <w:rFonts w:ascii="Aptos" w:hAnsi="Aptos" w:cs="Arial"/>
                <w:sz w:val="20"/>
                <w:szCs w:val="20"/>
              </w:rPr>
              <w:t xml:space="preserve"> </w:t>
            </w:r>
            <w:r w:rsidRPr="00B6502C">
              <w:rPr>
                <w:rFonts w:ascii="Aptos" w:hAnsi="Aptos" w:cs="Arial"/>
                <w:sz w:val="20"/>
                <w:szCs w:val="20"/>
              </w:rPr>
              <w:t>silico analysis of transcriptom</w:t>
            </w:r>
            <w:r w:rsidR="003F69B0">
              <w:rPr>
                <w:rFonts w:ascii="Aptos" w:hAnsi="Aptos" w:cs="Arial"/>
                <w:sz w:val="20"/>
                <w:szCs w:val="20"/>
              </w:rPr>
              <w:t>ic</w:t>
            </w:r>
            <w:r w:rsidRPr="00B6502C">
              <w:rPr>
                <w:rFonts w:ascii="Aptos" w:hAnsi="Aptos" w:cs="Arial"/>
                <w:sz w:val="20"/>
                <w:szCs w:val="20"/>
              </w:rPr>
              <w:t xml:space="preserve"> data </w:t>
            </w:r>
            <w:r w:rsidR="003F69B0">
              <w:rPr>
                <w:rFonts w:ascii="Aptos" w:hAnsi="Aptos" w:cs="Arial"/>
                <w:sz w:val="20"/>
                <w:szCs w:val="20"/>
              </w:rPr>
              <w:t>from</w:t>
            </w:r>
            <w:r w:rsidRPr="00B6502C">
              <w:rPr>
                <w:rFonts w:ascii="Aptos" w:hAnsi="Aptos" w:cs="Arial"/>
                <w:sz w:val="20"/>
                <w:szCs w:val="20"/>
              </w:rPr>
              <w:t xml:space="preserve"> </w:t>
            </w:r>
            <w:r>
              <w:rPr>
                <w:rFonts w:ascii="Aptos" w:hAnsi="Aptos" w:cs="Arial"/>
                <w:sz w:val="20"/>
                <w:szCs w:val="20"/>
              </w:rPr>
              <w:t xml:space="preserve">watermelon </w:t>
            </w:r>
            <w:r w:rsidRPr="00B6502C">
              <w:rPr>
                <w:rFonts w:ascii="Aptos" w:hAnsi="Aptos" w:cs="Arial"/>
                <w:sz w:val="20"/>
                <w:szCs w:val="20"/>
              </w:rPr>
              <w:t>(</w:t>
            </w:r>
            <w:r>
              <w:rPr>
                <w:rFonts w:ascii="Aptos" w:hAnsi="Aptos" w:cs="Arial"/>
                <w:i/>
                <w:iCs/>
                <w:sz w:val="20"/>
                <w:szCs w:val="20"/>
              </w:rPr>
              <w:t>Citrullus lanatus</w:t>
            </w:r>
            <w:r w:rsidRPr="00B6502C">
              <w:rPr>
                <w:rFonts w:ascii="Aptos" w:hAnsi="Aptos" w:cs="Arial"/>
                <w:sz w:val="20"/>
                <w:szCs w:val="20"/>
              </w:rPr>
              <w:t xml:space="preserve">) tissues from </w:t>
            </w:r>
            <w:r>
              <w:rPr>
                <w:rFonts w:ascii="Aptos" w:hAnsi="Aptos" w:cs="Arial"/>
                <w:sz w:val="20"/>
                <w:szCs w:val="20"/>
              </w:rPr>
              <w:t>West Virginia, USA</w:t>
            </w:r>
            <w:r w:rsidRPr="00B6502C">
              <w:rPr>
                <w:rFonts w:ascii="Aptos" w:hAnsi="Aptos" w:cs="Arial"/>
                <w:sz w:val="20"/>
                <w:szCs w:val="20"/>
              </w:rPr>
              <w:t xml:space="preserve">. The coding-complete genome (CCG) sequence (partial 3’ leader and 5’ trailer) of </w:t>
            </w:r>
            <w:r>
              <w:rPr>
                <w:rFonts w:ascii="Aptos" w:hAnsi="Aptos" w:cs="Arial"/>
                <w:sz w:val="20"/>
                <w:szCs w:val="20"/>
              </w:rPr>
              <w:t xml:space="preserve">CitOV comprises three genomic segments of negative-sense RNA; where RNA 1 </w:t>
            </w:r>
            <w:r w:rsidR="00F17A03">
              <w:rPr>
                <w:rFonts w:ascii="Aptos" w:hAnsi="Aptos" w:cs="Arial"/>
                <w:sz w:val="20"/>
                <w:szCs w:val="20"/>
              </w:rPr>
              <w:t>is</w:t>
            </w:r>
            <w:r>
              <w:rPr>
                <w:rFonts w:ascii="Aptos" w:hAnsi="Aptos" w:cs="Arial"/>
                <w:sz w:val="20"/>
                <w:szCs w:val="20"/>
              </w:rPr>
              <w:t xml:space="preserve"> 8510 nt (BK062675) </w:t>
            </w:r>
            <w:r w:rsidR="00F17A03">
              <w:rPr>
                <w:rFonts w:ascii="Aptos" w:hAnsi="Aptos" w:cs="Arial"/>
                <w:sz w:val="20"/>
                <w:szCs w:val="20"/>
              </w:rPr>
              <w:t xml:space="preserve">in size </w:t>
            </w:r>
            <w:r>
              <w:rPr>
                <w:rFonts w:ascii="Aptos" w:hAnsi="Aptos" w:cs="Arial"/>
                <w:sz w:val="20"/>
                <w:szCs w:val="20"/>
              </w:rPr>
              <w:t xml:space="preserve">and encodes the RdRp protein and a small protein of unknown function, RNA 2 </w:t>
            </w:r>
            <w:r w:rsidR="00F17A03">
              <w:rPr>
                <w:rFonts w:ascii="Aptos" w:hAnsi="Aptos" w:cs="Arial"/>
                <w:sz w:val="20"/>
                <w:szCs w:val="20"/>
              </w:rPr>
              <w:t>i</w:t>
            </w:r>
            <w:r>
              <w:rPr>
                <w:rFonts w:ascii="Aptos" w:hAnsi="Aptos" w:cs="Arial"/>
                <w:sz w:val="20"/>
                <w:szCs w:val="20"/>
              </w:rPr>
              <w:t xml:space="preserve">s 1760 nt (BK062676) </w:t>
            </w:r>
            <w:r w:rsidR="00F17A03">
              <w:rPr>
                <w:rFonts w:ascii="Aptos" w:hAnsi="Aptos" w:cs="Arial"/>
                <w:sz w:val="20"/>
                <w:szCs w:val="20"/>
              </w:rPr>
              <w:t xml:space="preserve">in size </w:t>
            </w:r>
            <w:r>
              <w:rPr>
                <w:rFonts w:ascii="Aptos" w:hAnsi="Aptos" w:cs="Arial"/>
                <w:sz w:val="20"/>
                <w:szCs w:val="20"/>
              </w:rPr>
              <w:t xml:space="preserve">and encodes a putative movement protein (MP); while RNA 3 has 1528 nt (BK062677) and encodes the CP [1]. </w:t>
            </w:r>
            <w:r w:rsidRPr="00B6502C">
              <w:rPr>
                <w:rFonts w:ascii="Aptos" w:hAnsi="Aptos" w:cs="Arial"/>
                <w:sz w:val="20"/>
                <w:szCs w:val="20"/>
              </w:rPr>
              <w:t xml:space="preserve">The </w:t>
            </w:r>
            <w:r>
              <w:rPr>
                <w:rFonts w:ascii="Aptos" w:hAnsi="Aptos" w:cs="Arial"/>
                <w:sz w:val="20"/>
                <w:szCs w:val="20"/>
              </w:rPr>
              <w:t xml:space="preserve">RdRp and CP aa </w:t>
            </w:r>
            <w:r w:rsidRPr="00B6502C">
              <w:rPr>
                <w:rFonts w:ascii="Aptos" w:hAnsi="Aptos" w:cs="Arial"/>
                <w:sz w:val="20"/>
                <w:szCs w:val="20"/>
              </w:rPr>
              <w:t>sequence</w:t>
            </w:r>
            <w:r w:rsidR="00666D9D">
              <w:rPr>
                <w:rFonts w:ascii="Aptos" w:hAnsi="Aptos" w:cs="Arial"/>
                <w:sz w:val="20"/>
                <w:szCs w:val="20"/>
              </w:rPr>
              <w:t>s</w:t>
            </w:r>
            <w:r w:rsidRPr="00B6502C">
              <w:rPr>
                <w:rFonts w:ascii="Aptos" w:hAnsi="Aptos" w:cs="Arial"/>
                <w:sz w:val="20"/>
                <w:szCs w:val="20"/>
              </w:rPr>
              <w:t xml:space="preserve"> of </w:t>
            </w:r>
            <w:r>
              <w:rPr>
                <w:rFonts w:ascii="Aptos" w:hAnsi="Aptos" w:cs="Arial"/>
                <w:sz w:val="20"/>
                <w:szCs w:val="20"/>
              </w:rPr>
              <w:t>CitOV</w:t>
            </w:r>
            <w:r w:rsidRPr="00B6502C">
              <w:rPr>
                <w:rFonts w:ascii="Aptos" w:hAnsi="Aptos" w:cs="Arial"/>
                <w:sz w:val="20"/>
                <w:szCs w:val="20"/>
              </w:rPr>
              <w:t xml:space="preserve"> ha</w:t>
            </w:r>
            <w:r>
              <w:rPr>
                <w:rFonts w:ascii="Aptos" w:hAnsi="Aptos" w:cs="Arial"/>
                <w:sz w:val="20"/>
                <w:szCs w:val="20"/>
              </w:rPr>
              <w:t>ve</w:t>
            </w:r>
            <w:r w:rsidRPr="00B6502C">
              <w:rPr>
                <w:rFonts w:ascii="Aptos" w:hAnsi="Aptos" w:cs="Arial"/>
                <w:sz w:val="20"/>
                <w:szCs w:val="20"/>
              </w:rPr>
              <w:t xml:space="preserve"> the highest sequence identity with th</w:t>
            </w:r>
            <w:r>
              <w:rPr>
                <w:rFonts w:ascii="Aptos" w:hAnsi="Aptos" w:cs="Arial"/>
                <w:sz w:val="20"/>
                <w:szCs w:val="20"/>
              </w:rPr>
              <w:t>ose</w:t>
            </w:r>
            <w:r w:rsidRPr="00B6502C">
              <w:rPr>
                <w:rFonts w:ascii="Aptos" w:hAnsi="Aptos" w:cs="Arial"/>
                <w:sz w:val="20"/>
                <w:szCs w:val="20"/>
              </w:rPr>
              <w:t xml:space="preserve"> of </w:t>
            </w:r>
            <w:r>
              <w:rPr>
                <w:rFonts w:ascii="Aptos" w:hAnsi="Aptos" w:cs="Arial"/>
                <w:sz w:val="20"/>
                <w:szCs w:val="20"/>
              </w:rPr>
              <w:t>Osteospermum ophiovirus (OstOV)</w:t>
            </w:r>
            <w:r w:rsidR="00666D9D">
              <w:rPr>
                <w:rFonts w:ascii="Aptos" w:hAnsi="Aptos" w:cs="Arial"/>
                <w:sz w:val="20"/>
                <w:szCs w:val="20"/>
              </w:rPr>
              <w:t>,</w:t>
            </w:r>
            <w:r>
              <w:rPr>
                <w:rFonts w:ascii="Aptos" w:hAnsi="Aptos" w:cs="Arial"/>
                <w:sz w:val="20"/>
                <w:szCs w:val="20"/>
              </w:rPr>
              <w:t xml:space="preserve"> with 44% (</w:t>
            </w:r>
            <w:r w:rsidRPr="00220268">
              <w:rPr>
                <w:rFonts w:ascii="Aptos" w:hAnsi="Aptos" w:cs="Arial"/>
                <w:b/>
                <w:bCs/>
                <w:sz w:val="20"/>
                <w:szCs w:val="20"/>
              </w:rPr>
              <w:t>Figure 2</w:t>
            </w:r>
            <w:r>
              <w:rPr>
                <w:rFonts w:ascii="Aptos" w:hAnsi="Aptos" w:cs="Arial"/>
                <w:sz w:val="20"/>
                <w:szCs w:val="20"/>
              </w:rPr>
              <w:t>) and 37% (</w:t>
            </w:r>
            <w:r w:rsidRPr="00220268">
              <w:rPr>
                <w:rFonts w:ascii="Aptos" w:hAnsi="Aptos" w:cs="Arial"/>
                <w:b/>
                <w:bCs/>
                <w:sz w:val="20"/>
                <w:szCs w:val="20"/>
              </w:rPr>
              <w:t>Figure 3</w:t>
            </w:r>
            <w:r>
              <w:rPr>
                <w:rFonts w:ascii="Aptos" w:hAnsi="Aptos" w:cs="Arial"/>
                <w:sz w:val="20"/>
                <w:szCs w:val="20"/>
              </w:rPr>
              <w:t>), respectively.</w:t>
            </w:r>
            <w:r w:rsidRPr="00B6502C">
              <w:rPr>
                <w:rFonts w:ascii="Aptos" w:hAnsi="Aptos" w:cs="Arial"/>
                <w:sz w:val="20"/>
                <w:szCs w:val="20"/>
              </w:rPr>
              <w:t xml:space="preserve"> Based on </w:t>
            </w:r>
            <w:r w:rsidR="00666D9D">
              <w:rPr>
                <w:rFonts w:ascii="Aptos" w:hAnsi="Aptos" w:cs="Arial"/>
                <w:sz w:val="20"/>
                <w:szCs w:val="20"/>
              </w:rPr>
              <w:t xml:space="preserve">the </w:t>
            </w:r>
            <w:r w:rsidRPr="00B6502C">
              <w:rPr>
                <w:rFonts w:ascii="Aptos" w:hAnsi="Aptos" w:cs="Arial"/>
                <w:sz w:val="20"/>
                <w:szCs w:val="20"/>
              </w:rPr>
              <w:t xml:space="preserve">ML tree generated from </w:t>
            </w:r>
            <w:r w:rsidR="00477403">
              <w:rPr>
                <w:rFonts w:ascii="Aptos" w:hAnsi="Aptos" w:cs="Arial"/>
                <w:sz w:val="20"/>
                <w:szCs w:val="20"/>
              </w:rPr>
              <w:lastRenderedPageBreak/>
              <w:t>the</w:t>
            </w:r>
            <w:r w:rsidR="00477403" w:rsidRPr="00B6502C">
              <w:rPr>
                <w:rFonts w:ascii="Aptos" w:hAnsi="Aptos" w:cs="Arial"/>
                <w:sz w:val="20"/>
                <w:szCs w:val="20"/>
              </w:rPr>
              <w:t xml:space="preserve"> </w:t>
            </w:r>
            <w:r w:rsidRPr="00B6502C">
              <w:rPr>
                <w:rFonts w:ascii="Aptos" w:hAnsi="Aptos" w:cs="Arial"/>
                <w:sz w:val="20"/>
                <w:szCs w:val="20"/>
              </w:rPr>
              <w:t>complete</w:t>
            </w:r>
            <w:r>
              <w:rPr>
                <w:rFonts w:ascii="Aptos" w:hAnsi="Aptos" w:cs="Arial"/>
                <w:sz w:val="20"/>
                <w:szCs w:val="20"/>
              </w:rPr>
              <w:t xml:space="preserve"> RdRp </w:t>
            </w:r>
            <w:r w:rsidRPr="00B6502C">
              <w:rPr>
                <w:rFonts w:ascii="Aptos" w:hAnsi="Aptos" w:cs="Arial"/>
                <w:sz w:val="20"/>
                <w:szCs w:val="20"/>
              </w:rPr>
              <w:t xml:space="preserve">protein sequences, </w:t>
            </w:r>
            <w:r>
              <w:rPr>
                <w:rFonts w:ascii="Aptos" w:hAnsi="Aptos" w:cs="Arial"/>
                <w:sz w:val="20"/>
                <w:szCs w:val="20"/>
              </w:rPr>
              <w:t>CitOV</w:t>
            </w:r>
            <w:r w:rsidRPr="00B6502C">
              <w:rPr>
                <w:rFonts w:ascii="Aptos" w:hAnsi="Aptos" w:cs="Arial"/>
                <w:sz w:val="20"/>
                <w:szCs w:val="20"/>
              </w:rPr>
              <w:t xml:space="preserve"> is placed within a subclade of the </w:t>
            </w:r>
            <w:r>
              <w:rPr>
                <w:rFonts w:ascii="Aptos" w:hAnsi="Aptos" w:cs="Arial"/>
                <w:sz w:val="20"/>
                <w:szCs w:val="20"/>
              </w:rPr>
              <w:t>ophio</w:t>
            </w:r>
            <w:r w:rsidRPr="00B6502C">
              <w:rPr>
                <w:rFonts w:ascii="Aptos" w:hAnsi="Aptos" w:cs="Arial"/>
                <w:sz w:val="20"/>
                <w:szCs w:val="20"/>
              </w:rPr>
              <w:t xml:space="preserve">viruses, with </w:t>
            </w:r>
            <w:r>
              <w:rPr>
                <w:rFonts w:ascii="Aptos" w:hAnsi="Aptos" w:cs="Arial"/>
                <w:sz w:val="20"/>
                <w:szCs w:val="20"/>
              </w:rPr>
              <w:t>OstOV, Arctotis ophiovirus (ArcOV) and citrus psorosis virus</w:t>
            </w:r>
            <w:r w:rsidRPr="00B6502C">
              <w:rPr>
                <w:rFonts w:ascii="Aptos" w:hAnsi="Aptos" w:cs="Arial"/>
                <w:sz w:val="20"/>
                <w:szCs w:val="20"/>
              </w:rPr>
              <w:t xml:space="preserve"> (</w:t>
            </w:r>
            <w:r w:rsidRPr="00B6502C">
              <w:rPr>
                <w:rFonts w:ascii="Aptos" w:hAnsi="Aptos" w:cs="Arial"/>
                <w:b/>
                <w:bCs/>
                <w:sz w:val="20"/>
                <w:szCs w:val="20"/>
              </w:rPr>
              <w:t xml:space="preserve">Figure </w:t>
            </w:r>
            <w:r>
              <w:rPr>
                <w:rFonts w:ascii="Aptos" w:hAnsi="Aptos" w:cs="Arial"/>
                <w:b/>
                <w:bCs/>
                <w:sz w:val="20"/>
                <w:szCs w:val="20"/>
              </w:rPr>
              <w:t>1</w:t>
            </w:r>
            <w:r w:rsidRPr="00B6502C">
              <w:rPr>
                <w:rFonts w:ascii="Aptos" w:hAnsi="Aptos" w:cs="Arial"/>
                <w:sz w:val="20"/>
                <w:szCs w:val="20"/>
              </w:rPr>
              <w:t>).</w:t>
            </w:r>
          </w:p>
          <w:p w14:paraId="0053A3D1" w14:textId="77777777" w:rsidR="00D2176B" w:rsidRDefault="00D2176B" w:rsidP="002C6D72">
            <w:pPr>
              <w:rPr>
                <w:rFonts w:ascii="Aptos" w:hAnsi="Aptos" w:cs="Arial"/>
                <w:sz w:val="20"/>
                <w:szCs w:val="20"/>
              </w:rPr>
            </w:pPr>
          </w:p>
          <w:p w14:paraId="7C8AE5B2" w14:textId="77777777" w:rsidR="00D2176B" w:rsidRPr="00D2176B" w:rsidRDefault="00D2176B" w:rsidP="00D2176B">
            <w:pPr>
              <w:rPr>
                <w:rFonts w:ascii="Aptos" w:hAnsi="Aptos" w:cs="Arial"/>
                <w:sz w:val="20"/>
                <w:szCs w:val="20"/>
              </w:rPr>
            </w:pPr>
          </w:p>
          <w:p w14:paraId="61649AC7" w14:textId="31EFB23B" w:rsidR="002C6D72" w:rsidRDefault="002C6D72" w:rsidP="002C6D72">
            <w:pPr>
              <w:rPr>
                <w:rFonts w:ascii="Aptos" w:hAnsi="Aptos" w:cs="Arial"/>
                <w:sz w:val="20"/>
                <w:szCs w:val="20"/>
              </w:rPr>
            </w:pPr>
            <w:r>
              <w:rPr>
                <w:rFonts w:ascii="Aptos" w:hAnsi="Aptos" w:cs="Arial"/>
                <w:b/>
                <w:bCs/>
                <w:sz w:val="20"/>
                <w:szCs w:val="20"/>
              </w:rPr>
              <w:t>Datura</w:t>
            </w:r>
            <w:r w:rsidRPr="00B6502C">
              <w:rPr>
                <w:rFonts w:ascii="Aptos" w:hAnsi="Aptos" w:cs="Arial"/>
                <w:b/>
                <w:bCs/>
                <w:sz w:val="20"/>
                <w:szCs w:val="20"/>
              </w:rPr>
              <w:t xml:space="preserve"> </w:t>
            </w:r>
            <w:r>
              <w:rPr>
                <w:rFonts w:ascii="Aptos" w:hAnsi="Aptos" w:cs="Arial"/>
                <w:b/>
                <w:bCs/>
                <w:sz w:val="20"/>
                <w:szCs w:val="20"/>
              </w:rPr>
              <w:t>ophio</w:t>
            </w:r>
            <w:r w:rsidRPr="00B6502C">
              <w:rPr>
                <w:rFonts w:ascii="Aptos" w:hAnsi="Aptos" w:cs="Arial"/>
                <w:b/>
                <w:bCs/>
                <w:sz w:val="20"/>
                <w:szCs w:val="20"/>
              </w:rPr>
              <w:t>virus (</w:t>
            </w:r>
            <w:r>
              <w:rPr>
                <w:rFonts w:ascii="Aptos" w:hAnsi="Aptos" w:cs="Arial"/>
                <w:b/>
                <w:bCs/>
                <w:sz w:val="20"/>
                <w:szCs w:val="20"/>
              </w:rPr>
              <w:t>DatO</w:t>
            </w:r>
            <w:r w:rsidRPr="00B6502C">
              <w:rPr>
                <w:rFonts w:ascii="Aptos" w:hAnsi="Aptos" w:cs="Arial"/>
                <w:b/>
                <w:bCs/>
                <w:sz w:val="20"/>
                <w:szCs w:val="20"/>
              </w:rPr>
              <w:t>V)</w:t>
            </w:r>
            <w:r w:rsidRPr="00B6502C">
              <w:rPr>
                <w:rFonts w:ascii="Aptos" w:hAnsi="Aptos" w:cs="Arial"/>
                <w:sz w:val="20"/>
                <w:szCs w:val="20"/>
              </w:rPr>
              <w:t xml:space="preserve"> was identified from an in</w:t>
            </w:r>
            <w:r w:rsidR="009625AF">
              <w:rPr>
                <w:rFonts w:ascii="Aptos" w:hAnsi="Aptos" w:cs="Arial"/>
                <w:sz w:val="20"/>
                <w:szCs w:val="20"/>
              </w:rPr>
              <w:t xml:space="preserve"> </w:t>
            </w:r>
            <w:r w:rsidRPr="00B6502C">
              <w:rPr>
                <w:rFonts w:ascii="Aptos" w:hAnsi="Aptos" w:cs="Arial"/>
                <w:sz w:val="20"/>
                <w:szCs w:val="20"/>
              </w:rPr>
              <w:t>silico analysis of transcriptom</w:t>
            </w:r>
            <w:r w:rsidR="003F69B0">
              <w:rPr>
                <w:rFonts w:ascii="Aptos" w:hAnsi="Aptos" w:cs="Arial"/>
                <w:sz w:val="20"/>
                <w:szCs w:val="20"/>
              </w:rPr>
              <w:t>ic</w:t>
            </w:r>
            <w:r w:rsidRPr="00B6502C">
              <w:rPr>
                <w:rFonts w:ascii="Aptos" w:hAnsi="Aptos" w:cs="Arial"/>
                <w:sz w:val="20"/>
                <w:szCs w:val="20"/>
              </w:rPr>
              <w:t xml:space="preserve"> data </w:t>
            </w:r>
            <w:r w:rsidR="003F69B0">
              <w:rPr>
                <w:rFonts w:ascii="Aptos" w:hAnsi="Aptos" w:cs="Arial"/>
                <w:sz w:val="20"/>
                <w:szCs w:val="20"/>
              </w:rPr>
              <w:t>from</w:t>
            </w:r>
            <w:r w:rsidRPr="00B6502C">
              <w:rPr>
                <w:rFonts w:ascii="Aptos" w:hAnsi="Aptos" w:cs="Arial"/>
                <w:sz w:val="20"/>
                <w:szCs w:val="20"/>
              </w:rPr>
              <w:t xml:space="preserve"> </w:t>
            </w:r>
            <w:r>
              <w:rPr>
                <w:rFonts w:ascii="Aptos" w:hAnsi="Aptos" w:cs="Arial"/>
                <w:sz w:val="20"/>
                <w:szCs w:val="20"/>
              </w:rPr>
              <w:t xml:space="preserve">sacred datura </w:t>
            </w:r>
            <w:r w:rsidRPr="00B6502C">
              <w:rPr>
                <w:rFonts w:ascii="Aptos" w:hAnsi="Aptos" w:cs="Arial"/>
                <w:sz w:val="20"/>
                <w:szCs w:val="20"/>
              </w:rPr>
              <w:t>(</w:t>
            </w:r>
            <w:r>
              <w:rPr>
                <w:rFonts w:ascii="Aptos" w:hAnsi="Aptos" w:cs="Arial"/>
                <w:i/>
                <w:iCs/>
                <w:sz w:val="20"/>
                <w:szCs w:val="20"/>
              </w:rPr>
              <w:t>Datura wrightii</w:t>
            </w:r>
            <w:r w:rsidRPr="00B6502C">
              <w:rPr>
                <w:rFonts w:ascii="Aptos" w:hAnsi="Aptos" w:cs="Arial"/>
                <w:sz w:val="20"/>
                <w:szCs w:val="20"/>
              </w:rPr>
              <w:t xml:space="preserve">) tissues from </w:t>
            </w:r>
            <w:r>
              <w:rPr>
                <w:rFonts w:ascii="Aptos" w:hAnsi="Aptos" w:cs="Arial"/>
                <w:sz w:val="20"/>
                <w:szCs w:val="20"/>
              </w:rPr>
              <w:t>California, USA</w:t>
            </w:r>
            <w:r w:rsidRPr="00B6502C">
              <w:rPr>
                <w:rFonts w:ascii="Aptos" w:hAnsi="Aptos" w:cs="Arial"/>
                <w:sz w:val="20"/>
                <w:szCs w:val="20"/>
              </w:rPr>
              <w:t xml:space="preserve">. The coding-complete genome (CCG) sequence (partial 3’ leader and 5’ trailer) of </w:t>
            </w:r>
            <w:r>
              <w:rPr>
                <w:rFonts w:ascii="Aptos" w:hAnsi="Aptos" w:cs="Arial"/>
                <w:sz w:val="20"/>
                <w:szCs w:val="20"/>
              </w:rPr>
              <w:t>DatOV comprise</w:t>
            </w:r>
            <w:r w:rsidR="00E8452B">
              <w:rPr>
                <w:rFonts w:ascii="Aptos" w:hAnsi="Aptos" w:cs="Arial"/>
                <w:sz w:val="20"/>
                <w:szCs w:val="20"/>
              </w:rPr>
              <w:t>s</w:t>
            </w:r>
            <w:r>
              <w:rPr>
                <w:rFonts w:ascii="Aptos" w:hAnsi="Aptos" w:cs="Arial"/>
                <w:sz w:val="20"/>
                <w:szCs w:val="20"/>
              </w:rPr>
              <w:t xml:space="preserve"> three genomic segments of negative-sense RNA; where RNA 1 </w:t>
            </w:r>
            <w:r w:rsidR="007551B4">
              <w:rPr>
                <w:rFonts w:ascii="Aptos" w:hAnsi="Aptos" w:cs="Arial"/>
                <w:sz w:val="20"/>
                <w:szCs w:val="20"/>
              </w:rPr>
              <w:t xml:space="preserve">is </w:t>
            </w:r>
            <w:r>
              <w:rPr>
                <w:rFonts w:ascii="Aptos" w:hAnsi="Aptos" w:cs="Arial"/>
                <w:sz w:val="20"/>
                <w:szCs w:val="20"/>
              </w:rPr>
              <w:t xml:space="preserve">8055 nt (BK062682) </w:t>
            </w:r>
            <w:r w:rsidR="007551B4">
              <w:rPr>
                <w:rFonts w:ascii="Aptos" w:hAnsi="Aptos" w:cs="Arial"/>
                <w:sz w:val="20"/>
                <w:szCs w:val="20"/>
              </w:rPr>
              <w:t xml:space="preserve">in size </w:t>
            </w:r>
            <w:r>
              <w:rPr>
                <w:rFonts w:ascii="Aptos" w:hAnsi="Aptos" w:cs="Arial"/>
                <w:sz w:val="20"/>
                <w:szCs w:val="20"/>
              </w:rPr>
              <w:t xml:space="preserve">and encodes the RdRp protein and a small protein of unknown function, RNA 2 has 1788 nt (BK062683) and encodes a putative movement protein (MP); while RNA 3 </w:t>
            </w:r>
            <w:r w:rsidR="007551B4">
              <w:rPr>
                <w:rFonts w:ascii="Aptos" w:hAnsi="Aptos" w:cs="Arial"/>
                <w:sz w:val="20"/>
                <w:szCs w:val="20"/>
              </w:rPr>
              <w:t xml:space="preserve">is </w:t>
            </w:r>
            <w:r>
              <w:rPr>
                <w:rFonts w:ascii="Aptos" w:hAnsi="Aptos" w:cs="Arial"/>
                <w:sz w:val="20"/>
                <w:szCs w:val="20"/>
              </w:rPr>
              <w:t xml:space="preserve">1701 nt (BK062684) </w:t>
            </w:r>
            <w:r w:rsidR="007551B4">
              <w:rPr>
                <w:rFonts w:ascii="Aptos" w:hAnsi="Aptos" w:cs="Arial"/>
                <w:sz w:val="20"/>
                <w:szCs w:val="20"/>
              </w:rPr>
              <w:t xml:space="preserve">in size </w:t>
            </w:r>
            <w:r>
              <w:rPr>
                <w:rFonts w:ascii="Aptos" w:hAnsi="Aptos" w:cs="Arial"/>
                <w:sz w:val="20"/>
                <w:szCs w:val="20"/>
              </w:rPr>
              <w:t xml:space="preserve">and encodes the CP [1]. </w:t>
            </w:r>
            <w:r w:rsidRPr="00B6502C">
              <w:rPr>
                <w:rFonts w:ascii="Aptos" w:hAnsi="Aptos" w:cs="Arial"/>
                <w:sz w:val="20"/>
                <w:szCs w:val="20"/>
              </w:rPr>
              <w:t xml:space="preserve">The </w:t>
            </w:r>
            <w:r>
              <w:rPr>
                <w:rFonts w:ascii="Aptos" w:hAnsi="Aptos" w:cs="Arial"/>
                <w:sz w:val="20"/>
                <w:szCs w:val="20"/>
              </w:rPr>
              <w:t xml:space="preserve">RdRp and CP aa </w:t>
            </w:r>
            <w:r w:rsidRPr="00B6502C">
              <w:rPr>
                <w:rFonts w:ascii="Aptos" w:hAnsi="Aptos" w:cs="Arial"/>
                <w:sz w:val="20"/>
                <w:szCs w:val="20"/>
              </w:rPr>
              <w:t>sequence</w:t>
            </w:r>
            <w:r w:rsidR="00477403">
              <w:rPr>
                <w:rFonts w:ascii="Aptos" w:hAnsi="Aptos" w:cs="Arial"/>
                <w:sz w:val="20"/>
                <w:szCs w:val="20"/>
              </w:rPr>
              <w:t>s</w:t>
            </w:r>
            <w:r w:rsidRPr="00B6502C">
              <w:rPr>
                <w:rFonts w:ascii="Aptos" w:hAnsi="Aptos" w:cs="Arial"/>
                <w:sz w:val="20"/>
                <w:szCs w:val="20"/>
              </w:rPr>
              <w:t xml:space="preserve"> of </w:t>
            </w:r>
            <w:r>
              <w:rPr>
                <w:rFonts w:ascii="Aptos" w:hAnsi="Aptos" w:cs="Arial"/>
                <w:sz w:val="20"/>
                <w:szCs w:val="20"/>
              </w:rPr>
              <w:t>DatOV</w:t>
            </w:r>
            <w:r w:rsidRPr="00B6502C">
              <w:rPr>
                <w:rFonts w:ascii="Aptos" w:hAnsi="Aptos" w:cs="Arial"/>
                <w:sz w:val="20"/>
                <w:szCs w:val="20"/>
              </w:rPr>
              <w:t xml:space="preserve"> ha</w:t>
            </w:r>
            <w:r w:rsidR="00477403">
              <w:rPr>
                <w:rFonts w:ascii="Aptos" w:hAnsi="Aptos" w:cs="Arial"/>
                <w:sz w:val="20"/>
                <w:szCs w:val="20"/>
              </w:rPr>
              <w:t>ve</w:t>
            </w:r>
            <w:r w:rsidRPr="00B6502C">
              <w:rPr>
                <w:rFonts w:ascii="Aptos" w:hAnsi="Aptos" w:cs="Arial"/>
                <w:sz w:val="20"/>
                <w:szCs w:val="20"/>
              </w:rPr>
              <w:t xml:space="preserve"> the highest sequence identit</w:t>
            </w:r>
            <w:r w:rsidR="002B50B3">
              <w:rPr>
                <w:rFonts w:ascii="Aptos" w:hAnsi="Aptos" w:cs="Arial"/>
                <w:sz w:val="20"/>
                <w:szCs w:val="20"/>
              </w:rPr>
              <w:t>ies</w:t>
            </w:r>
            <w:r w:rsidRPr="00B6502C">
              <w:rPr>
                <w:rFonts w:ascii="Aptos" w:hAnsi="Aptos" w:cs="Arial"/>
                <w:sz w:val="20"/>
                <w:szCs w:val="20"/>
              </w:rPr>
              <w:t xml:space="preserve"> with th</w:t>
            </w:r>
            <w:r w:rsidR="002B50B3">
              <w:rPr>
                <w:rFonts w:ascii="Aptos" w:hAnsi="Aptos" w:cs="Arial"/>
                <w:sz w:val="20"/>
                <w:szCs w:val="20"/>
              </w:rPr>
              <w:t>ose</w:t>
            </w:r>
            <w:r w:rsidRPr="00B6502C">
              <w:rPr>
                <w:rFonts w:ascii="Aptos" w:hAnsi="Aptos" w:cs="Arial"/>
                <w:sz w:val="20"/>
                <w:szCs w:val="20"/>
              </w:rPr>
              <w:t xml:space="preserve"> of </w:t>
            </w:r>
            <w:r>
              <w:rPr>
                <w:rFonts w:ascii="Aptos" w:hAnsi="Aptos" w:cs="Arial"/>
                <w:sz w:val="20"/>
                <w:szCs w:val="20"/>
              </w:rPr>
              <w:t>Allium ophiovirus (AllOV) RdRp with 47% (</w:t>
            </w:r>
            <w:r w:rsidRPr="00220268">
              <w:rPr>
                <w:rFonts w:ascii="Aptos" w:hAnsi="Aptos" w:cs="Arial"/>
                <w:b/>
                <w:bCs/>
                <w:sz w:val="20"/>
                <w:szCs w:val="20"/>
              </w:rPr>
              <w:t xml:space="preserve">Figure </w:t>
            </w:r>
            <w:r>
              <w:rPr>
                <w:rFonts w:ascii="Aptos" w:hAnsi="Aptos" w:cs="Arial"/>
                <w:b/>
                <w:bCs/>
                <w:sz w:val="20"/>
                <w:szCs w:val="20"/>
              </w:rPr>
              <w:t xml:space="preserve">2) </w:t>
            </w:r>
            <w:r>
              <w:rPr>
                <w:rFonts w:ascii="Aptos" w:hAnsi="Aptos" w:cs="Arial"/>
                <w:sz w:val="20"/>
                <w:szCs w:val="20"/>
              </w:rPr>
              <w:t>and Citrullus ophiovirus (CitOV) CP with 31% (</w:t>
            </w:r>
            <w:r w:rsidRPr="00220268">
              <w:rPr>
                <w:rFonts w:ascii="Aptos" w:hAnsi="Aptos" w:cs="Arial"/>
                <w:b/>
                <w:bCs/>
                <w:sz w:val="20"/>
                <w:szCs w:val="20"/>
              </w:rPr>
              <w:t xml:space="preserve">Figure </w:t>
            </w:r>
            <w:r>
              <w:rPr>
                <w:rFonts w:ascii="Aptos" w:hAnsi="Aptos" w:cs="Arial"/>
                <w:b/>
                <w:bCs/>
                <w:sz w:val="20"/>
                <w:szCs w:val="20"/>
              </w:rPr>
              <w:t>3</w:t>
            </w:r>
            <w:r>
              <w:rPr>
                <w:rFonts w:ascii="Aptos" w:hAnsi="Aptos" w:cs="Arial"/>
                <w:sz w:val="20"/>
                <w:szCs w:val="20"/>
              </w:rPr>
              <w:t>)</w:t>
            </w:r>
            <w:r w:rsidRPr="00B6502C">
              <w:rPr>
                <w:rFonts w:ascii="Aptos" w:hAnsi="Aptos" w:cs="Arial"/>
                <w:sz w:val="20"/>
                <w:szCs w:val="20"/>
              </w:rPr>
              <w:t xml:space="preserve">. Based on </w:t>
            </w:r>
            <w:r w:rsidR="00477403">
              <w:rPr>
                <w:rFonts w:ascii="Aptos" w:hAnsi="Aptos" w:cs="Arial"/>
                <w:sz w:val="20"/>
                <w:szCs w:val="20"/>
              </w:rPr>
              <w:t>the</w:t>
            </w:r>
            <w:r w:rsidR="00477403" w:rsidRPr="00B6502C">
              <w:rPr>
                <w:rFonts w:ascii="Aptos" w:hAnsi="Aptos" w:cs="Arial"/>
                <w:sz w:val="20"/>
                <w:szCs w:val="20"/>
              </w:rPr>
              <w:t xml:space="preserve"> </w:t>
            </w:r>
            <w:r w:rsidRPr="00B6502C">
              <w:rPr>
                <w:rFonts w:ascii="Aptos" w:hAnsi="Aptos" w:cs="Arial"/>
                <w:sz w:val="20"/>
                <w:szCs w:val="20"/>
              </w:rPr>
              <w:t xml:space="preserve">ML tree generated from </w:t>
            </w:r>
            <w:r w:rsidR="002B50B3">
              <w:rPr>
                <w:rFonts w:ascii="Aptos" w:hAnsi="Aptos" w:cs="Arial"/>
                <w:sz w:val="20"/>
                <w:szCs w:val="20"/>
              </w:rPr>
              <w:t xml:space="preserve">the </w:t>
            </w:r>
            <w:r>
              <w:rPr>
                <w:rFonts w:ascii="Aptos" w:hAnsi="Aptos" w:cs="Arial"/>
                <w:sz w:val="20"/>
                <w:szCs w:val="20"/>
              </w:rPr>
              <w:t xml:space="preserve">RdRp </w:t>
            </w:r>
            <w:r w:rsidRPr="00B6502C">
              <w:rPr>
                <w:rFonts w:ascii="Aptos" w:hAnsi="Aptos" w:cs="Arial"/>
                <w:sz w:val="20"/>
                <w:szCs w:val="20"/>
              </w:rPr>
              <w:t xml:space="preserve">protein sequences, </w:t>
            </w:r>
            <w:r>
              <w:rPr>
                <w:rFonts w:ascii="Aptos" w:hAnsi="Aptos" w:cs="Arial"/>
                <w:sz w:val="20"/>
                <w:szCs w:val="20"/>
              </w:rPr>
              <w:t>DatOV</w:t>
            </w:r>
            <w:r w:rsidRPr="00B6502C">
              <w:rPr>
                <w:rFonts w:ascii="Aptos" w:hAnsi="Aptos" w:cs="Arial"/>
                <w:sz w:val="20"/>
                <w:szCs w:val="20"/>
              </w:rPr>
              <w:t xml:space="preserve"> is placed within a subclade of the </w:t>
            </w:r>
            <w:r>
              <w:rPr>
                <w:rFonts w:ascii="Aptos" w:hAnsi="Aptos" w:cs="Arial"/>
                <w:sz w:val="20"/>
                <w:szCs w:val="20"/>
              </w:rPr>
              <w:t>ophio</w:t>
            </w:r>
            <w:r w:rsidRPr="00B6502C">
              <w:rPr>
                <w:rFonts w:ascii="Aptos" w:hAnsi="Aptos" w:cs="Arial"/>
                <w:sz w:val="20"/>
                <w:szCs w:val="20"/>
              </w:rPr>
              <w:t xml:space="preserve">viruses, with </w:t>
            </w:r>
            <w:r>
              <w:rPr>
                <w:rFonts w:ascii="Aptos" w:hAnsi="Aptos" w:cs="Arial"/>
                <w:sz w:val="20"/>
                <w:szCs w:val="20"/>
              </w:rPr>
              <w:t>AllOV and blueberry mosaic associated virus</w:t>
            </w:r>
            <w:r w:rsidRPr="00B6502C">
              <w:rPr>
                <w:rFonts w:ascii="Aptos" w:hAnsi="Aptos" w:cs="Arial"/>
                <w:sz w:val="20"/>
                <w:szCs w:val="20"/>
              </w:rPr>
              <w:t xml:space="preserve"> (</w:t>
            </w:r>
            <w:r w:rsidRPr="00B6502C">
              <w:rPr>
                <w:rFonts w:ascii="Aptos" w:hAnsi="Aptos" w:cs="Arial"/>
                <w:b/>
                <w:bCs/>
                <w:sz w:val="20"/>
                <w:szCs w:val="20"/>
              </w:rPr>
              <w:t xml:space="preserve">Figure </w:t>
            </w:r>
            <w:r>
              <w:rPr>
                <w:rFonts w:ascii="Aptos" w:hAnsi="Aptos" w:cs="Arial"/>
                <w:b/>
                <w:bCs/>
                <w:sz w:val="20"/>
                <w:szCs w:val="20"/>
              </w:rPr>
              <w:t>1</w:t>
            </w:r>
            <w:r w:rsidRPr="00B6502C">
              <w:rPr>
                <w:rFonts w:ascii="Aptos" w:hAnsi="Aptos" w:cs="Arial"/>
                <w:sz w:val="20"/>
                <w:szCs w:val="20"/>
              </w:rPr>
              <w:t>).</w:t>
            </w:r>
          </w:p>
          <w:p w14:paraId="6B92A7A5" w14:textId="77777777" w:rsidR="002C6D72" w:rsidRDefault="002C6D72" w:rsidP="002C6D72">
            <w:pPr>
              <w:rPr>
                <w:rFonts w:ascii="Aptos" w:hAnsi="Aptos" w:cs="Arial"/>
                <w:sz w:val="20"/>
                <w:szCs w:val="20"/>
              </w:rPr>
            </w:pPr>
          </w:p>
          <w:p w14:paraId="74365F99" w14:textId="44EEF4FA" w:rsidR="002C6D72" w:rsidRDefault="002C6D72" w:rsidP="002C6D72">
            <w:pPr>
              <w:rPr>
                <w:rFonts w:ascii="Aptos" w:hAnsi="Aptos" w:cs="Arial"/>
                <w:sz w:val="20"/>
                <w:szCs w:val="20"/>
              </w:rPr>
            </w:pPr>
            <w:r>
              <w:rPr>
                <w:rFonts w:ascii="Aptos" w:hAnsi="Aptos" w:cs="Arial"/>
                <w:b/>
                <w:bCs/>
                <w:sz w:val="20"/>
                <w:szCs w:val="20"/>
              </w:rPr>
              <w:t>Gentiana</w:t>
            </w:r>
            <w:r w:rsidRPr="00B6502C">
              <w:rPr>
                <w:rFonts w:ascii="Aptos" w:hAnsi="Aptos" w:cs="Arial"/>
                <w:b/>
                <w:bCs/>
                <w:sz w:val="20"/>
                <w:szCs w:val="20"/>
              </w:rPr>
              <w:t xml:space="preserve"> </w:t>
            </w:r>
            <w:r>
              <w:rPr>
                <w:rFonts w:ascii="Aptos" w:hAnsi="Aptos" w:cs="Arial"/>
                <w:b/>
                <w:bCs/>
                <w:sz w:val="20"/>
                <w:szCs w:val="20"/>
              </w:rPr>
              <w:t>ophio</w:t>
            </w:r>
            <w:r w:rsidRPr="00B6502C">
              <w:rPr>
                <w:rFonts w:ascii="Aptos" w:hAnsi="Aptos" w:cs="Arial"/>
                <w:b/>
                <w:bCs/>
                <w:sz w:val="20"/>
                <w:szCs w:val="20"/>
              </w:rPr>
              <w:t>virus (</w:t>
            </w:r>
            <w:r>
              <w:rPr>
                <w:rFonts w:ascii="Aptos" w:hAnsi="Aptos" w:cs="Arial"/>
                <w:b/>
                <w:bCs/>
                <w:sz w:val="20"/>
                <w:szCs w:val="20"/>
              </w:rPr>
              <w:t>GenO</w:t>
            </w:r>
            <w:r w:rsidRPr="00B6502C">
              <w:rPr>
                <w:rFonts w:ascii="Aptos" w:hAnsi="Aptos" w:cs="Arial"/>
                <w:b/>
                <w:bCs/>
                <w:sz w:val="20"/>
                <w:szCs w:val="20"/>
              </w:rPr>
              <w:t>V)</w:t>
            </w:r>
            <w:r w:rsidRPr="00B6502C">
              <w:rPr>
                <w:rFonts w:ascii="Aptos" w:hAnsi="Aptos" w:cs="Arial"/>
                <w:sz w:val="20"/>
                <w:szCs w:val="20"/>
              </w:rPr>
              <w:t xml:space="preserve"> was identified from an in</w:t>
            </w:r>
            <w:r w:rsidR="009625AF">
              <w:rPr>
                <w:rFonts w:ascii="Aptos" w:hAnsi="Aptos" w:cs="Arial"/>
                <w:sz w:val="20"/>
                <w:szCs w:val="20"/>
              </w:rPr>
              <w:t xml:space="preserve"> </w:t>
            </w:r>
            <w:r w:rsidRPr="00B6502C">
              <w:rPr>
                <w:rFonts w:ascii="Aptos" w:hAnsi="Aptos" w:cs="Arial"/>
                <w:sz w:val="20"/>
                <w:szCs w:val="20"/>
              </w:rPr>
              <w:t>silico analysis of transcriptom</w:t>
            </w:r>
            <w:r w:rsidR="00476EE1">
              <w:rPr>
                <w:rFonts w:ascii="Aptos" w:hAnsi="Aptos" w:cs="Arial"/>
                <w:sz w:val="20"/>
                <w:szCs w:val="20"/>
              </w:rPr>
              <w:t>ic</w:t>
            </w:r>
            <w:r w:rsidRPr="00B6502C">
              <w:rPr>
                <w:rFonts w:ascii="Aptos" w:hAnsi="Aptos" w:cs="Arial"/>
                <w:sz w:val="20"/>
                <w:szCs w:val="20"/>
              </w:rPr>
              <w:t xml:space="preserve"> data </w:t>
            </w:r>
            <w:r w:rsidR="003F69B0">
              <w:rPr>
                <w:rFonts w:ascii="Aptos" w:hAnsi="Aptos" w:cs="Arial"/>
                <w:sz w:val="20"/>
                <w:szCs w:val="20"/>
              </w:rPr>
              <w:t>from</w:t>
            </w:r>
            <w:r w:rsidRPr="00B6502C">
              <w:rPr>
                <w:rFonts w:ascii="Aptos" w:hAnsi="Aptos" w:cs="Arial"/>
                <w:sz w:val="20"/>
                <w:szCs w:val="20"/>
              </w:rPr>
              <w:t xml:space="preserve"> </w:t>
            </w:r>
            <w:r>
              <w:rPr>
                <w:rFonts w:ascii="Aptos" w:hAnsi="Aptos" w:cs="Arial"/>
                <w:sz w:val="20"/>
                <w:szCs w:val="20"/>
              </w:rPr>
              <w:t xml:space="preserve">tube gentian </w:t>
            </w:r>
            <w:r w:rsidRPr="00B6502C">
              <w:rPr>
                <w:rFonts w:ascii="Aptos" w:hAnsi="Aptos" w:cs="Arial"/>
                <w:sz w:val="20"/>
                <w:szCs w:val="20"/>
              </w:rPr>
              <w:t>(</w:t>
            </w:r>
            <w:r>
              <w:rPr>
                <w:rFonts w:ascii="Aptos" w:hAnsi="Aptos" w:cs="Arial"/>
                <w:i/>
                <w:iCs/>
                <w:sz w:val="20"/>
                <w:szCs w:val="20"/>
              </w:rPr>
              <w:t>Gentiana siphonantha</w:t>
            </w:r>
            <w:r w:rsidRPr="00B6502C">
              <w:rPr>
                <w:rFonts w:ascii="Aptos" w:hAnsi="Aptos" w:cs="Arial"/>
                <w:sz w:val="20"/>
                <w:szCs w:val="20"/>
              </w:rPr>
              <w:t xml:space="preserve">) tissues from </w:t>
            </w:r>
            <w:r>
              <w:rPr>
                <w:rFonts w:ascii="Aptos" w:hAnsi="Aptos" w:cs="Arial"/>
                <w:sz w:val="20"/>
                <w:szCs w:val="20"/>
              </w:rPr>
              <w:t>China</w:t>
            </w:r>
            <w:r w:rsidRPr="00B6502C">
              <w:rPr>
                <w:rFonts w:ascii="Aptos" w:hAnsi="Aptos" w:cs="Arial"/>
                <w:sz w:val="20"/>
                <w:szCs w:val="20"/>
              </w:rPr>
              <w:t xml:space="preserve">. The coding-complete genome (CCG) sequence (partial 3’ leader and 5’ trailer) of </w:t>
            </w:r>
            <w:r>
              <w:rPr>
                <w:rFonts w:ascii="Aptos" w:hAnsi="Aptos" w:cs="Arial"/>
                <w:sz w:val="20"/>
                <w:szCs w:val="20"/>
              </w:rPr>
              <w:t xml:space="preserve">GenOV comprises three genomic segments of negative-sense RNA; where RNA 1 </w:t>
            </w:r>
            <w:r w:rsidR="007551B4">
              <w:rPr>
                <w:rFonts w:ascii="Aptos" w:hAnsi="Aptos" w:cs="Arial"/>
                <w:sz w:val="20"/>
                <w:szCs w:val="20"/>
              </w:rPr>
              <w:t xml:space="preserve">is </w:t>
            </w:r>
            <w:r>
              <w:rPr>
                <w:rFonts w:ascii="Aptos" w:hAnsi="Aptos" w:cs="Arial"/>
                <w:sz w:val="20"/>
                <w:szCs w:val="20"/>
              </w:rPr>
              <w:t xml:space="preserve">8043 nt (BK062690) </w:t>
            </w:r>
            <w:r w:rsidR="007551B4">
              <w:rPr>
                <w:rFonts w:ascii="Aptos" w:hAnsi="Aptos" w:cs="Arial"/>
                <w:sz w:val="20"/>
                <w:szCs w:val="20"/>
              </w:rPr>
              <w:t xml:space="preserve">in size </w:t>
            </w:r>
            <w:r>
              <w:rPr>
                <w:rFonts w:ascii="Aptos" w:hAnsi="Aptos" w:cs="Arial"/>
                <w:sz w:val="20"/>
                <w:szCs w:val="20"/>
              </w:rPr>
              <w:t xml:space="preserve">and encodes the RdRp protein and a small protein of unknown function, RNA 2 </w:t>
            </w:r>
            <w:r w:rsidR="007551B4">
              <w:rPr>
                <w:rFonts w:ascii="Aptos" w:hAnsi="Aptos" w:cs="Arial"/>
                <w:sz w:val="20"/>
                <w:szCs w:val="20"/>
              </w:rPr>
              <w:t xml:space="preserve">consists of </w:t>
            </w:r>
            <w:r>
              <w:rPr>
                <w:rFonts w:ascii="Aptos" w:hAnsi="Aptos" w:cs="Arial"/>
                <w:sz w:val="20"/>
                <w:szCs w:val="20"/>
              </w:rPr>
              <w:t>2077 nt (</w:t>
            </w:r>
            <w:r w:rsidR="007551B4" w:rsidRPr="007551B4">
              <w:rPr>
                <w:rFonts w:ascii="Aptos" w:hAnsi="Aptos" w:cs="Arial"/>
                <w:sz w:val="20"/>
                <w:szCs w:val="20"/>
              </w:rPr>
              <w:t>BK06269</w:t>
            </w:r>
            <w:r w:rsidR="007551B4">
              <w:rPr>
                <w:rFonts w:ascii="Aptos" w:hAnsi="Aptos" w:cs="Arial"/>
                <w:sz w:val="20"/>
                <w:szCs w:val="20"/>
              </w:rPr>
              <w:t>1</w:t>
            </w:r>
            <w:r>
              <w:rPr>
                <w:rFonts w:ascii="Aptos" w:hAnsi="Aptos" w:cs="Arial"/>
                <w:sz w:val="20"/>
                <w:szCs w:val="20"/>
              </w:rPr>
              <w:t xml:space="preserve">) and encodes a putative movement protein (MP); while RNA 3 </w:t>
            </w:r>
            <w:r w:rsidR="007551B4">
              <w:rPr>
                <w:rFonts w:ascii="Aptos" w:hAnsi="Aptos" w:cs="Arial"/>
                <w:sz w:val="20"/>
                <w:szCs w:val="20"/>
              </w:rPr>
              <w:t xml:space="preserve">consists of </w:t>
            </w:r>
            <w:r>
              <w:rPr>
                <w:rFonts w:ascii="Aptos" w:hAnsi="Aptos" w:cs="Arial"/>
                <w:sz w:val="20"/>
                <w:szCs w:val="20"/>
              </w:rPr>
              <w:t>1473 nt (</w:t>
            </w:r>
            <w:r w:rsidR="007551B4" w:rsidRPr="007551B4">
              <w:rPr>
                <w:rFonts w:ascii="Aptos" w:hAnsi="Aptos" w:cs="Arial"/>
                <w:sz w:val="20"/>
                <w:szCs w:val="20"/>
              </w:rPr>
              <w:t>BK062692</w:t>
            </w:r>
            <w:r>
              <w:rPr>
                <w:rFonts w:ascii="Aptos" w:hAnsi="Aptos" w:cs="Arial"/>
                <w:sz w:val="20"/>
                <w:szCs w:val="20"/>
              </w:rPr>
              <w:t xml:space="preserve">) and encodes the CP [1]. </w:t>
            </w:r>
            <w:r w:rsidRPr="00B6502C">
              <w:rPr>
                <w:rFonts w:ascii="Aptos" w:hAnsi="Aptos" w:cs="Arial"/>
                <w:sz w:val="20"/>
                <w:szCs w:val="20"/>
              </w:rPr>
              <w:t xml:space="preserve">The </w:t>
            </w:r>
            <w:r>
              <w:rPr>
                <w:rFonts w:ascii="Aptos" w:hAnsi="Aptos" w:cs="Arial"/>
                <w:sz w:val="20"/>
                <w:szCs w:val="20"/>
              </w:rPr>
              <w:t xml:space="preserve">RdRp and CP aa </w:t>
            </w:r>
            <w:r w:rsidRPr="00B6502C">
              <w:rPr>
                <w:rFonts w:ascii="Aptos" w:hAnsi="Aptos" w:cs="Arial"/>
                <w:sz w:val="20"/>
                <w:szCs w:val="20"/>
              </w:rPr>
              <w:t>sequence</w:t>
            </w:r>
            <w:r w:rsidR="00477403">
              <w:rPr>
                <w:rFonts w:ascii="Aptos" w:hAnsi="Aptos" w:cs="Arial"/>
                <w:sz w:val="20"/>
                <w:szCs w:val="20"/>
              </w:rPr>
              <w:t>s</w:t>
            </w:r>
            <w:r w:rsidRPr="00B6502C">
              <w:rPr>
                <w:rFonts w:ascii="Aptos" w:hAnsi="Aptos" w:cs="Arial"/>
                <w:sz w:val="20"/>
                <w:szCs w:val="20"/>
              </w:rPr>
              <w:t xml:space="preserve"> of </w:t>
            </w:r>
            <w:r>
              <w:rPr>
                <w:rFonts w:ascii="Aptos" w:hAnsi="Aptos" w:cs="Arial"/>
                <w:sz w:val="20"/>
                <w:szCs w:val="20"/>
              </w:rPr>
              <w:t>GenOV</w:t>
            </w:r>
            <w:r w:rsidRPr="00B6502C">
              <w:rPr>
                <w:rFonts w:ascii="Aptos" w:hAnsi="Aptos" w:cs="Arial"/>
                <w:sz w:val="20"/>
                <w:szCs w:val="20"/>
              </w:rPr>
              <w:t xml:space="preserve"> ha</w:t>
            </w:r>
            <w:r>
              <w:rPr>
                <w:rFonts w:ascii="Aptos" w:hAnsi="Aptos" w:cs="Arial"/>
                <w:sz w:val="20"/>
                <w:szCs w:val="20"/>
              </w:rPr>
              <w:t>ve</w:t>
            </w:r>
            <w:r w:rsidRPr="00B6502C">
              <w:rPr>
                <w:rFonts w:ascii="Aptos" w:hAnsi="Aptos" w:cs="Arial"/>
                <w:sz w:val="20"/>
                <w:szCs w:val="20"/>
              </w:rPr>
              <w:t xml:space="preserve"> the highest sequence identity with th</w:t>
            </w:r>
            <w:r>
              <w:rPr>
                <w:rFonts w:ascii="Aptos" w:hAnsi="Aptos" w:cs="Arial"/>
                <w:sz w:val="20"/>
                <w:szCs w:val="20"/>
              </w:rPr>
              <w:t>ose</w:t>
            </w:r>
            <w:r w:rsidRPr="00B6502C">
              <w:rPr>
                <w:rFonts w:ascii="Aptos" w:hAnsi="Aptos" w:cs="Arial"/>
                <w:sz w:val="20"/>
                <w:szCs w:val="20"/>
              </w:rPr>
              <w:t xml:space="preserve"> of </w:t>
            </w:r>
            <w:r>
              <w:rPr>
                <w:rFonts w:ascii="Aptos" w:hAnsi="Aptos" w:cs="Arial"/>
                <w:sz w:val="20"/>
                <w:szCs w:val="20"/>
              </w:rPr>
              <w:t>blueberry mosaic associated virus (BlMaV) with 44% (</w:t>
            </w:r>
            <w:r w:rsidRPr="00220268">
              <w:rPr>
                <w:rFonts w:ascii="Aptos" w:hAnsi="Aptos" w:cs="Arial"/>
                <w:b/>
                <w:bCs/>
                <w:sz w:val="20"/>
                <w:szCs w:val="20"/>
              </w:rPr>
              <w:t>Figure 2</w:t>
            </w:r>
            <w:r>
              <w:rPr>
                <w:rFonts w:ascii="Aptos" w:hAnsi="Aptos" w:cs="Arial"/>
                <w:sz w:val="20"/>
                <w:szCs w:val="20"/>
              </w:rPr>
              <w:t>) and 35% (</w:t>
            </w:r>
            <w:r w:rsidRPr="00220268">
              <w:rPr>
                <w:rFonts w:ascii="Aptos" w:hAnsi="Aptos" w:cs="Arial"/>
                <w:b/>
                <w:bCs/>
                <w:sz w:val="20"/>
                <w:szCs w:val="20"/>
              </w:rPr>
              <w:t>Figure 3</w:t>
            </w:r>
            <w:r>
              <w:rPr>
                <w:rFonts w:ascii="Aptos" w:hAnsi="Aptos" w:cs="Arial"/>
                <w:b/>
                <w:bCs/>
                <w:sz w:val="20"/>
                <w:szCs w:val="20"/>
              </w:rPr>
              <w:t>)</w:t>
            </w:r>
            <w:r>
              <w:rPr>
                <w:rFonts w:ascii="Aptos" w:hAnsi="Aptos" w:cs="Arial"/>
                <w:sz w:val="20"/>
                <w:szCs w:val="20"/>
              </w:rPr>
              <w:t>, respectively</w:t>
            </w:r>
            <w:r w:rsidRPr="00B6502C">
              <w:rPr>
                <w:rFonts w:ascii="Aptos" w:hAnsi="Aptos" w:cs="Arial"/>
                <w:sz w:val="20"/>
                <w:szCs w:val="20"/>
              </w:rPr>
              <w:t xml:space="preserve">. Based on </w:t>
            </w:r>
            <w:r w:rsidR="00477403">
              <w:rPr>
                <w:rFonts w:ascii="Aptos" w:hAnsi="Aptos" w:cs="Arial"/>
                <w:sz w:val="20"/>
                <w:szCs w:val="20"/>
              </w:rPr>
              <w:t>the</w:t>
            </w:r>
            <w:r w:rsidR="00477403" w:rsidRPr="00B6502C">
              <w:rPr>
                <w:rFonts w:ascii="Aptos" w:hAnsi="Aptos" w:cs="Arial"/>
                <w:sz w:val="20"/>
                <w:szCs w:val="20"/>
              </w:rPr>
              <w:t xml:space="preserve"> </w:t>
            </w:r>
            <w:r w:rsidRPr="00B6502C">
              <w:rPr>
                <w:rFonts w:ascii="Aptos" w:hAnsi="Aptos" w:cs="Arial"/>
                <w:sz w:val="20"/>
                <w:szCs w:val="20"/>
              </w:rPr>
              <w:t>ML tree generated from complete</w:t>
            </w:r>
            <w:r>
              <w:rPr>
                <w:rFonts w:ascii="Aptos" w:hAnsi="Aptos" w:cs="Arial"/>
                <w:sz w:val="20"/>
                <w:szCs w:val="20"/>
              </w:rPr>
              <w:t xml:space="preserve"> RdRp </w:t>
            </w:r>
            <w:r w:rsidRPr="00B6502C">
              <w:rPr>
                <w:rFonts w:ascii="Aptos" w:hAnsi="Aptos" w:cs="Arial"/>
                <w:sz w:val="20"/>
                <w:szCs w:val="20"/>
              </w:rPr>
              <w:t xml:space="preserve">protein sequences, </w:t>
            </w:r>
            <w:r>
              <w:rPr>
                <w:rFonts w:ascii="Aptos" w:hAnsi="Aptos" w:cs="Arial"/>
                <w:sz w:val="20"/>
                <w:szCs w:val="20"/>
              </w:rPr>
              <w:t>GenOV</w:t>
            </w:r>
            <w:r w:rsidRPr="00B6502C">
              <w:rPr>
                <w:rFonts w:ascii="Aptos" w:hAnsi="Aptos" w:cs="Arial"/>
                <w:sz w:val="20"/>
                <w:szCs w:val="20"/>
              </w:rPr>
              <w:t xml:space="preserve"> </w:t>
            </w:r>
            <w:r>
              <w:rPr>
                <w:rFonts w:ascii="Aptos" w:hAnsi="Aptos" w:cs="Arial"/>
                <w:sz w:val="20"/>
                <w:szCs w:val="20"/>
              </w:rPr>
              <w:t>forms a well-supported</w:t>
            </w:r>
            <w:r w:rsidRPr="00B6502C">
              <w:rPr>
                <w:rFonts w:ascii="Aptos" w:hAnsi="Aptos" w:cs="Arial"/>
                <w:sz w:val="20"/>
                <w:szCs w:val="20"/>
              </w:rPr>
              <w:t xml:space="preserve"> clade </w:t>
            </w:r>
            <w:r>
              <w:rPr>
                <w:rFonts w:ascii="Aptos" w:hAnsi="Aptos" w:cs="Arial"/>
                <w:sz w:val="20"/>
                <w:szCs w:val="20"/>
              </w:rPr>
              <w:t>with other</w:t>
            </w:r>
            <w:r w:rsidRPr="00B6502C">
              <w:rPr>
                <w:rFonts w:ascii="Aptos" w:hAnsi="Aptos" w:cs="Arial"/>
                <w:sz w:val="20"/>
                <w:szCs w:val="20"/>
              </w:rPr>
              <w:t xml:space="preserve"> </w:t>
            </w:r>
            <w:r>
              <w:rPr>
                <w:rFonts w:ascii="Aptos" w:hAnsi="Aptos" w:cs="Arial"/>
                <w:sz w:val="20"/>
                <w:szCs w:val="20"/>
              </w:rPr>
              <w:t>ophioviruses</w:t>
            </w:r>
            <w:r w:rsidRPr="00B6502C">
              <w:rPr>
                <w:rFonts w:ascii="Aptos" w:hAnsi="Aptos" w:cs="Arial"/>
                <w:sz w:val="20"/>
                <w:szCs w:val="20"/>
              </w:rPr>
              <w:t xml:space="preserve"> (</w:t>
            </w:r>
            <w:r w:rsidRPr="00B6502C">
              <w:rPr>
                <w:rFonts w:ascii="Aptos" w:hAnsi="Aptos" w:cs="Arial"/>
                <w:b/>
                <w:bCs/>
                <w:sz w:val="20"/>
                <w:szCs w:val="20"/>
              </w:rPr>
              <w:t xml:space="preserve">Figure </w:t>
            </w:r>
            <w:r>
              <w:rPr>
                <w:rFonts w:ascii="Aptos" w:hAnsi="Aptos" w:cs="Arial"/>
                <w:b/>
                <w:bCs/>
                <w:sz w:val="20"/>
                <w:szCs w:val="20"/>
              </w:rPr>
              <w:t>1</w:t>
            </w:r>
            <w:r w:rsidRPr="00B6502C">
              <w:rPr>
                <w:rFonts w:ascii="Aptos" w:hAnsi="Aptos" w:cs="Arial"/>
                <w:sz w:val="20"/>
                <w:szCs w:val="20"/>
              </w:rPr>
              <w:t>).</w:t>
            </w:r>
          </w:p>
          <w:p w14:paraId="64FE57C2" w14:textId="77777777" w:rsidR="002C6D72" w:rsidRDefault="002C6D72" w:rsidP="002C6D72">
            <w:pPr>
              <w:rPr>
                <w:rFonts w:ascii="Aptos" w:hAnsi="Aptos" w:cs="Arial"/>
                <w:sz w:val="20"/>
                <w:szCs w:val="20"/>
              </w:rPr>
            </w:pPr>
          </w:p>
          <w:p w14:paraId="0C798BF7" w14:textId="4A81009F" w:rsidR="002C6D72" w:rsidRDefault="002C6D72" w:rsidP="002C6D72">
            <w:pPr>
              <w:rPr>
                <w:rFonts w:ascii="Aptos" w:hAnsi="Aptos" w:cs="Arial"/>
                <w:sz w:val="20"/>
                <w:szCs w:val="20"/>
              </w:rPr>
            </w:pPr>
            <w:r>
              <w:rPr>
                <w:rFonts w:ascii="Aptos" w:hAnsi="Aptos" w:cs="Arial"/>
                <w:b/>
                <w:bCs/>
                <w:sz w:val="20"/>
                <w:szCs w:val="20"/>
              </w:rPr>
              <w:t>Osteospermum</w:t>
            </w:r>
            <w:r w:rsidRPr="00B6502C">
              <w:rPr>
                <w:rFonts w:ascii="Aptos" w:hAnsi="Aptos" w:cs="Arial"/>
                <w:b/>
                <w:bCs/>
                <w:sz w:val="20"/>
                <w:szCs w:val="20"/>
              </w:rPr>
              <w:t xml:space="preserve"> </w:t>
            </w:r>
            <w:r>
              <w:rPr>
                <w:rFonts w:ascii="Aptos" w:hAnsi="Aptos" w:cs="Arial"/>
                <w:b/>
                <w:bCs/>
                <w:sz w:val="20"/>
                <w:szCs w:val="20"/>
              </w:rPr>
              <w:t>ophio</w:t>
            </w:r>
            <w:r w:rsidRPr="00B6502C">
              <w:rPr>
                <w:rFonts w:ascii="Aptos" w:hAnsi="Aptos" w:cs="Arial"/>
                <w:b/>
                <w:bCs/>
                <w:sz w:val="20"/>
                <w:szCs w:val="20"/>
              </w:rPr>
              <w:t>virus (</w:t>
            </w:r>
            <w:r>
              <w:rPr>
                <w:rFonts w:ascii="Aptos" w:hAnsi="Aptos" w:cs="Arial"/>
                <w:b/>
                <w:bCs/>
                <w:sz w:val="20"/>
                <w:szCs w:val="20"/>
              </w:rPr>
              <w:t>OstO</w:t>
            </w:r>
            <w:r w:rsidRPr="00B6502C">
              <w:rPr>
                <w:rFonts w:ascii="Aptos" w:hAnsi="Aptos" w:cs="Arial"/>
                <w:b/>
                <w:bCs/>
                <w:sz w:val="20"/>
                <w:szCs w:val="20"/>
              </w:rPr>
              <w:t>V)</w:t>
            </w:r>
            <w:r w:rsidRPr="00B6502C">
              <w:rPr>
                <w:rFonts w:ascii="Aptos" w:hAnsi="Aptos" w:cs="Arial"/>
                <w:sz w:val="20"/>
                <w:szCs w:val="20"/>
              </w:rPr>
              <w:t xml:space="preserve"> was identified from an in</w:t>
            </w:r>
            <w:r w:rsidR="009625AF">
              <w:rPr>
                <w:rFonts w:ascii="Aptos" w:hAnsi="Aptos" w:cs="Arial"/>
                <w:sz w:val="20"/>
                <w:szCs w:val="20"/>
              </w:rPr>
              <w:t xml:space="preserve"> </w:t>
            </w:r>
            <w:r w:rsidRPr="00B6502C">
              <w:rPr>
                <w:rFonts w:ascii="Aptos" w:hAnsi="Aptos" w:cs="Arial"/>
                <w:sz w:val="20"/>
                <w:szCs w:val="20"/>
              </w:rPr>
              <w:t>silico analysis of transcriptom</w:t>
            </w:r>
            <w:r w:rsidR="003F69B0">
              <w:rPr>
                <w:rFonts w:ascii="Aptos" w:hAnsi="Aptos" w:cs="Arial"/>
                <w:sz w:val="20"/>
                <w:szCs w:val="20"/>
              </w:rPr>
              <w:t>ic</w:t>
            </w:r>
            <w:r w:rsidRPr="00B6502C">
              <w:rPr>
                <w:rFonts w:ascii="Aptos" w:hAnsi="Aptos" w:cs="Arial"/>
                <w:sz w:val="20"/>
                <w:szCs w:val="20"/>
              </w:rPr>
              <w:t xml:space="preserve"> data </w:t>
            </w:r>
            <w:r w:rsidR="003F69B0">
              <w:rPr>
                <w:rFonts w:ascii="Aptos" w:hAnsi="Aptos" w:cs="Arial"/>
                <w:sz w:val="20"/>
                <w:szCs w:val="20"/>
              </w:rPr>
              <w:t>from</w:t>
            </w:r>
            <w:r w:rsidR="003F69B0" w:rsidRPr="00B6502C">
              <w:rPr>
                <w:rFonts w:ascii="Aptos" w:hAnsi="Aptos" w:cs="Arial"/>
                <w:sz w:val="20"/>
                <w:szCs w:val="20"/>
              </w:rPr>
              <w:t xml:space="preserve"> </w:t>
            </w:r>
            <w:r>
              <w:rPr>
                <w:rFonts w:ascii="Aptos" w:hAnsi="Aptos" w:cs="Arial"/>
                <w:sz w:val="20"/>
                <w:szCs w:val="20"/>
              </w:rPr>
              <w:t xml:space="preserve">trailing pink daisy </w:t>
            </w:r>
            <w:r w:rsidRPr="00B6502C">
              <w:rPr>
                <w:rFonts w:ascii="Aptos" w:hAnsi="Aptos" w:cs="Arial"/>
                <w:sz w:val="20"/>
                <w:szCs w:val="20"/>
              </w:rPr>
              <w:t>(</w:t>
            </w:r>
            <w:r>
              <w:rPr>
                <w:rFonts w:ascii="Aptos" w:hAnsi="Aptos" w:cs="Arial"/>
                <w:i/>
                <w:iCs/>
                <w:sz w:val="20"/>
                <w:szCs w:val="20"/>
              </w:rPr>
              <w:t>Osteospermum jucundum</w:t>
            </w:r>
            <w:r w:rsidRPr="00B6502C">
              <w:rPr>
                <w:rFonts w:ascii="Aptos" w:hAnsi="Aptos" w:cs="Arial"/>
                <w:sz w:val="20"/>
                <w:szCs w:val="20"/>
              </w:rPr>
              <w:t>) tissues from</w:t>
            </w:r>
            <w:r>
              <w:rPr>
                <w:rFonts w:ascii="Aptos" w:hAnsi="Aptos" w:cs="Arial"/>
                <w:sz w:val="20"/>
                <w:szCs w:val="20"/>
              </w:rPr>
              <w:t xml:space="preserve"> South Africa</w:t>
            </w:r>
            <w:r w:rsidRPr="00B6502C">
              <w:rPr>
                <w:rFonts w:ascii="Aptos" w:hAnsi="Aptos" w:cs="Arial"/>
                <w:sz w:val="20"/>
                <w:szCs w:val="20"/>
              </w:rPr>
              <w:t xml:space="preserve">. The coding-complete genome (CCG) sequence (partial 3’ leader and 5’ trailer) of </w:t>
            </w:r>
            <w:r w:rsidR="00083F75">
              <w:rPr>
                <w:rFonts w:ascii="Aptos" w:hAnsi="Aptos" w:cs="Arial"/>
                <w:sz w:val="20"/>
                <w:szCs w:val="20"/>
              </w:rPr>
              <w:t xml:space="preserve">OstOV </w:t>
            </w:r>
            <w:r>
              <w:rPr>
                <w:rFonts w:ascii="Aptos" w:hAnsi="Aptos" w:cs="Arial"/>
                <w:sz w:val="20"/>
                <w:szCs w:val="20"/>
              </w:rPr>
              <w:t xml:space="preserve">comprises three genomic segments of negative-sense RNA; where RNA 1 </w:t>
            </w:r>
            <w:r w:rsidR="00083F75">
              <w:rPr>
                <w:rFonts w:ascii="Aptos" w:hAnsi="Aptos" w:cs="Arial"/>
                <w:sz w:val="20"/>
                <w:szCs w:val="20"/>
              </w:rPr>
              <w:t xml:space="preserve">is </w:t>
            </w:r>
            <w:r>
              <w:rPr>
                <w:rFonts w:ascii="Aptos" w:hAnsi="Aptos" w:cs="Arial"/>
                <w:sz w:val="20"/>
                <w:szCs w:val="20"/>
              </w:rPr>
              <w:t>8</w:t>
            </w:r>
            <w:r w:rsidR="00083F75">
              <w:rPr>
                <w:rFonts w:ascii="Aptos" w:hAnsi="Aptos" w:cs="Arial"/>
                <w:sz w:val="20"/>
                <w:szCs w:val="20"/>
              </w:rPr>
              <w:t>521</w:t>
            </w:r>
            <w:r>
              <w:rPr>
                <w:rFonts w:ascii="Aptos" w:hAnsi="Aptos" w:cs="Arial"/>
                <w:sz w:val="20"/>
                <w:szCs w:val="20"/>
              </w:rPr>
              <w:t xml:space="preserve"> nt (</w:t>
            </w:r>
            <w:r w:rsidR="00083F75" w:rsidRPr="00083F75">
              <w:rPr>
                <w:rFonts w:ascii="Aptos" w:hAnsi="Aptos" w:cs="Arial"/>
                <w:sz w:val="20"/>
                <w:szCs w:val="20"/>
              </w:rPr>
              <w:t>BK06271</w:t>
            </w:r>
            <w:r w:rsidR="00083F75">
              <w:rPr>
                <w:rFonts w:ascii="Aptos" w:hAnsi="Aptos" w:cs="Arial"/>
                <w:sz w:val="20"/>
                <w:szCs w:val="20"/>
              </w:rPr>
              <w:t>1</w:t>
            </w:r>
            <w:r>
              <w:rPr>
                <w:rFonts w:ascii="Aptos" w:hAnsi="Aptos" w:cs="Arial"/>
                <w:sz w:val="20"/>
                <w:szCs w:val="20"/>
              </w:rPr>
              <w:t xml:space="preserve">) </w:t>
            </w:r>
            <w:r w:rsidR="00083F75">
              <w:rPr>
                <w:rFonts w:ascii="Aptos" w:hAnsi="Aptos" w:cs="Arial"/>
                <w:sz w:val="20"/>
                <w:szCs w:val="20"/>
              </w:rPr>
              <w:t xml:space="preserve">in size </w:t>
            </w:r>
            <w:r>
              <w:rPr>
                <w:rFonts w:ascii="Aptos" w:hAnsi="Aptos" w:cs="Arial"/>
                <w:sz w:val="20"/>
                <w:szCs w:val="20"/>
              </w:rPr>
              <w:t xml:space="preserve">and encodes the RdRp protein and a small protein of unknown function, RNA 2 </w:t>
            </w:r>
            <w:r w:rsidR="00083F75">
              <w:rPr>
                <w:rFonts w:ascii="Aptos" w:hAnsi="Aptos" w:cs="Arial"/>
                <w:sz w:val="20"/>
                <w:szCs w:val="20"/>
              </w:rPr>
              <w:t>is</w:t>
            </w:r>
            <w:r>
              <w:rPr>
                <w:rFonts w:ascii="Aptos" w:hAnsi="Aptos" w:cs="Arial"/>
                <w:sz w:val="20"/>
                <w:szCs w:val="20"/>
              </w:rPr>
              <w:t>17</w:t>
            </w:r>
            <w:r w:rsidR="00083F75">
              <w:rPr>
                <w:rFonts w:ascii="Aptos" w:hAnsi="Aptos" w:cs="Arial"/>
                <w:sz w:val="20"/>
                <w:szCs w:val="20"/>
              </w:rPr>
              <w:t>01</w:t>
            </w:r>
            <w:r>
              <w:rPr>
                <w:rFonts w:ascii="Aptos" w:hAnsi="Aptos" w:cs="Arial"/>
                <w:sz w:val="20"/>
                <w:szCs w:val="20"/>
              </w:rPr>
              <w:t xml:space="preserve"> nt (</w:t>
            </w:r>
            <w:r w:rsidR="00083F75" w:rsidRPr="00083F75">
              <w:rPr>
                <w:rFonts w:ascii="Aptos" w:hAnsi="Aptos" w:cs="Arial"/>
                <w:sz w:val="20"/>
                <w:szCs w:val="20"/>
              </w:rPr>
              <w:t>BK06271</w:t>
            </w:r>
            <w:r w:rsidR="00083F75">
              <w:rPr>
                <w:rFonts w:ascii="Aptos" w:hAnsi="Aptos" w:cs="Arial"/>
                <w:sz w:val="20"/>
                <w:szCs w:val="20"/>
              </w:rPr>
              <w:t>2</w:t>
            </w:r>
            <w:r>
              <w:rPr>
                <w:rFonts w:ascii="Aptos" w:hAnsi="Aptos" w:cs="Arial"/>
                <w:sz w:val="20"/>
                <w:szCs w:val="20"/>
              </w:rPr>
              <w:t xml:space="preserve">) </w:t>
            </w:r>
            <w:r w:rsidR="00083F75">
              <w:rPr>
                <w:rFonts w:ascii="Aptos" w:hAnsi="Aptos" w:cs="Arial"/>
                <w:sz w:val="20"/>
                <w:szCs w:val="20"/>
              </w:rPr>
              <w:t xml:space="preserve">in size </w:t>
            </w:r>
            <w:r>
              <w:rPr>
                <w:rFonts w:ascii="Aptos" w:hAnsi="Aptos" w:cs="Arial"/>
                <w:sz w:val="20"/>
                <w:szCs w:val="20"/>
              </w:rPr>
              <w:t xml:space="preserve">and encodes a putative movement protein (MP); while RNA 3 </w:t>
            </w:r>
            <w:r w:rsidR="00083F75">
              <w:rPr>
                <w:rFonts w:ascii="Aptos" w:hAnsi="Aptos" w:cs="Arial"/>
                <w:sz w:val="20"/>
                <w:szCs w:val="20"/>
              </w:rPr>
              <w:t xml:space="preserve">consists of </w:t>
            </w:r>
            <w:r>
              <w:rPr>
                <w:rFonts w:ascii="Aptos" w:hAnsi="Aptos" w:cs="Arial"/>
                <w:sz w:val="20"/>
                <w:szCs w:val="20"/>
              </w:rPr>
              <w:t>14</w:t>
            </w:r>
            <w:r w:rsidR="00083F75">
              <w:rPr>
                <w:rFonts w:ascii="Aptos" w:hAnsi="Aptos" w:cs="Arial"/>
                <w:sz w:val="20"/>
                <w:szCs w:val="20"/>
              </w:rPr>
              <w:t>71</w:t>
            </w:r>
            <w:r>
              <w:rPr>
                <w:rFonts w:ascii="Aptos" w:hAnsi="Aptos" w:cs="Arial"/>
                <w:sz w:val="20"/>
                <w:szCs w:val="20"/>
              </w:rPr>
              <w:t xml:space="preserve"> nt (</w:t>
            </w:r>
            <w:r w:rsidR="00083F75" w:rsidRPr="00083F75">
              <w:rPr>
                <w:rFonts w:ascii="Aptos" w:hAnsi="Aptos" w:cs="Arial"/>
                <w:sz w:val="20"/>
                <w:szCs w:val="20"/>
              </w:rPr>
              <w:t>BK062713</w:t>
            </w:r>
            <w:r>
              <w:rPr>
                <w:rFonts w:ascii="Aptos" w:hAnsi="Aptos" w:cs="Arial"/>
                <w:sz w:val="20"/>
                <w:szCs w:val="20"/>
              </w:rPr>
              <w:t xml:space="preserve">) and encodes the CP [1]. </w:t>
            </w:r>
            <w:r w:rsidRPr="00B6502C">
              <w:rPr>
                <w:rFonts w:ascii="Aptos" w:hAnsi="Aptos" w:cs="Arial"/>
                <w:sz w:val="20"/>
                <w:szCs w:val="20"/>
              </w:rPr>
              <w:t xml:space="preserve">The </w:t>
            </w:r>
            <w:r>
              <w:rPr>
                <w:rFonts w:ascii="Aptos" w:hAnsi="Aptos" w:cs="Arial"/>
                <w:sz w:val="20"/>
                <w:szCs w:val="20"/>
              </w:rPr>
              <w:t xml:space="preserve">RdRp and CP aa </w:t>
            </w:r>
            <w:r w:rsidRPr="00B6502C">
              <w:rPr>
                <w:rFonts w:ascii="Aptos" w:hAnsi="Aptos" w:cs="Arial"/>
                <w:sz w:val="20"/>
                <w:szCs w:val="20"/>
              </w:rPr>
              <w:t>sequence</w:t>
            </w:r>
            <w:r w:rsidR="00477403">
              <w:rPr>
                <w:rFonts w:ascii="Aptos" w:hAnsi="Aptos" w:cs="Arial"/>
                <w:sz w:val="20"/>
                <w:szCs w:val="20"/>
              </w:rPr>
              <w:t>s</w:t>
            </w:r>
            <w:r w:rsidRPr="00B6502C">
              <w:rPr>
                <w:rFonts w:ascii="Aptos" w:hAnsi="Aptos" w:cs="Arial"/>
                <w:sz w:val="20"/>
                <w:szCs w:val="20"/>
              </w:rPr>
              <w:t xml:space="preserve"> of </w:t>
            </w:r>
            <w:r>
              <w:rPr>
                <w:rFonts w:ascii="Aptos" w:hAnsi="Aptos" w:cs="Arial"/>
                <w:sz w:val="20"/>
                <w:szCs w:val="20"/>
              </w:rPr>
              <w:t>OstOV</w:t>
            </w:r>
            <w:r w:rsidRPr="00B6502C">
              <w:rPr>
                <w:rFonts w:ascii="Aptos" w:hAnsi="Aptos" w:cs="Arial"/>
                <w:sz w:val="20"/>
                <w:szCs w:val="20"/>
              </w:rPr>
              <w:t xml:space="preserve"> ha</w:t>
            </w:r>
            <w:r>
              <w:rPr>
                <w:rFonts w:ascii="Aptos" w:hAnsi="Aptos" w:cs="Arial"/>
                <w:sz w:val="20"/>
                <w:szCs w:val="20"/>
              </w:rPr>
              <w:t>ve</w:t>
            </w:r>
            <w:r w:rsidRPr="00B6502C">
              <w:rPr>
                <w:rFonts w:ascii="Aptos" w:hAnsi="Aptos" w:cs="Arial"/>
                <w:sz w:val="20"/>
                <w:szCs w:val="20"/>
              </w:rPr>
              <w:t xml:space="preserve"> the highest sequence identity with th</w:t>
            </w:r>
            <w:r>
              <w:rPr>
                <w:rFonts w:ascii="Aptos" w:hAnsi="Aptos" w:cs="Arial"/>
                <w:sz w:val="20"/>
                <w:szCs w:val="20"/>
              </w:rPr>
              <w:t>ose</w:t>
            </w:r>
            <w:r w:rsidRPr="00B6502C">
              <w:rPr>
                <w:rFonts w:ascii="Aptos" w:hAnsi="Aptos" w:cs="Arial"/>
                <w:sz w:val="20"/>
                <w:szCs w:val="20"/>
              </w:rPr>
              <w:t xml:space="preserve"> of </w:t>
            </w:r>
            <w:r>
              <w:rPr>
                <w:rFonts w:ascii="Aptos" w:hAnsi="Aptos" w:cs="Arial"/>
                <w:sz w:val="20"/>
                <w:szCs w:val="20"/>
              </w:rPr>
              <w:t>Arctotis ophiovirus (ArcOV) with 66% (</w:t>
            </w:r>
            <w:r w:rsidRPr="00220268">
              <w:rPr>
                <w:rFonts w:ascii="Aptos" w:hAnsi="Aptos" w:cs="Arial"/>
                <w:b/>
                <w:bCs/>
                <w:sz w:val="20"/>
                <w:szCs w:val="20"/>
              </w:rPr>
              <w:t>Figure 2</w:t>
            </w:r>
            <w:r>
              <w:rPr>
                <w:rFonts w:ascii="Aptos" w:hAnsi="Aptos" w:cs="Arial"/>
                <w:sz w:val="20"/>
                <w:szCs w:val="20"/>
              </w:rPr>
              <w:t>) and 67% (</w:t>
            </w:r>
            <w:r w:rsidRPr="00220268">
              <w:rPr>
                <w:rFonts w:ascii="Aptos" w:hAnsi="Aptos" w:cs="Arial"/>
                <w:b/>
                <w:bCs/>
                <w:sz w:val="20"/>
                <w:szCs w:val="20"/>
              </w:rPr>
              <w:t>Figure 3</w:t>
            </w:r>
            <w:r>
              <w:rPr>
                <w:rFonts w:ascii="Aptos" w:hAnsi="Aptos" w:cs="Arial"/>
                <w:sz w:val="20"/>
                <w:szCs w:val="20"/>
              </w:rPr>
              <w:t>), respectively</w:t>
            </w:r>
            <w:r w:rsidRPr="00B6502C">
              <w:rPr>
                <w:rFonts w:ascii="Aptos" w:hAnsi="Aptos" w:cs="Arial"/>
                <w:sz w:val="20"/>
                <w:szCs w:val="20"/>
              </w:rPr>
              <w:t xml:space="preserve">. Based on </w:t>
            </w:r>
            <w:r w:rsidR="009625AF">
              <w:rPr>
                <w:rFonts w:ascii="Aptos" w:hAnsi="Aptos" w:cs="Arial"/>
                <w:sz w:val="20"/>
                <w:szCs w:val="20"/>
              </w:rPr>
              <w:t xml:space="preserve">the </w:t>
            </w:r>
            <w:r w:rsidRPr="00B6502C">
              <w:rPr>
                <w:rFonts w:ascii="Aptos" w:hAnsi="Aptos" w:cs="Arial"/>
                <w:sz w:val="20"/>
                <w:szCs w:val="20"/>
              </w:rPr>
              <w:t xml:space="preserve">ML tree generated from </w:t>
            </w:r>
            <w:r w:rsidR="009625AF">
              <w:rPr>
                <w:rFonts w:ascii="Aptos" w:hAnsi="Aptos" w:cs="Arial"/>
                <w:sz w:val="20"/>
                <w:szCs w:val="20"/>
              </w:rPr>
              <w:t>the</w:t>
            </w:r>
            <w:r w:rsidR="009625AF" w:rsidRPr="00B6502C">
              <w:rPr>
                <w:rFonts w:ascii="Aptos" w:hAnsi="Aptos" w:cs="Arial"/>
                <w:sz w:val="20"/>
                <w:szCs w:val="20"/>
              </w:rPr>
              <w:t xml:space="preserve"> </w:t>
            </w:r>
            <w:r w:rsidRPr="00B6502C">
              <w:rPr>
                <w:rFonts w:ascii="Aptos" w:hAnsi="Aptos" w:cs="Arial"/>
                <w:sz w:val="20"/>
                <w:szCs w:val="20"/>
              </w:rPr>
              <w:t>complete</w:t>
            </w:r>
            <w:r>
              <w:rPr>
                <w:rFonts w:ascii="Aptos" w:hAnsi="Aptos" w:cs="Arial"/>
                <w:sz w:val="20"/>
                <w:szCs w:val="20"/>
              </w:rPr>
              <w:t xml:space="preserve"> RdRp </w:t>
            </w:r>
            <w:r w:rsidRPr="00B6502C">
              <w:rPr>
                <w:rFonts w:ascii="Aptos" w:hAnsi="Aptos" w:cs="Arial"/>
                <w:sz w:val="20"/>
                <w:szCs w:val="20"/>
              </w:rPr>
              <w:t xml:space="preserve">protein sequences, </w:t>
            </w:r>
            <w:r>
              <w:rPr>
                <w:rFonts w:ascii="Aptos" w:hAnsi="Aptos" w:cs="Arial"/>
                <w:sz w:val="20"/>
                <w:szCs w:val="20"/>
              </w:rPr>
              <w:t>OstOV</w:t>
            </w:r>
            <w:r w:rsidRPr="00B6502C">
              <w:rPr>
                <w:rFonts w:ascii="Aptos" w:hAnsi="Aptos" w:cs="Arial"/>
                <w:sz w:val="20"/>
                <w:szCs w:val="20"/>
              </w:rPr>
              <w:t xml:space="preserve"> is placed within a subclade of the </w:t>
            </w:r>
            <w:r>
              <w:rPr>
                <w:rFonts w:ascii="Aptos" w:hAnsi="Aptos" w:cs="Arial"/>
                <w:sz w:val="20"/>
                <w:szCs w:val="20"/>
              </w:rPr>
              <w:t>ophio</w:t>
            </w:r>
            <w:r w:rsidRPr="00B6502C">
              <w:rPr>
                <w:rFonts w:ascii="Aptos" w:hAnsi="Aptos" w:cs="Arial"/>
                <w:sz w:val="20"/>
                <w:szCs w:val="20"/>
              </w:rPr>
              <w:t xml:space="preserve">viruses, with </w:t>
            </w:r>
            <w:r>
              <w:rPr>
                <w:rFonts w:ascii="Aptos" w:hAnsi="Aptos" w:cs="Arial"/>
                <w:sz w:val="20"/>
                <w:szCs w:val="20"/>
              </w:rPr>
              <w:t>ArcOV</w:t>
            </w:r>
            <w:r w:rsidRPr="00B6502C">
              <w:rPr>
                <w:rFonts w:ascii="Aptos" w:hAnsi="Aptos" w:cs="Arial"/>
                <w:sz w:val="20"/>
                <w:szCs w:val="20"/>
              </w:rPr>
              <w:t xml:space="preserve"> (</w:t>
            </w:r>
            <w:r w:rsidRPr="00B6502C">
              <w:rPr>
                <w:rFonts w:ascii="Aptos" w:hAnsi="Aptos" w:cs="Arial"/>
                <w:b/>
                <w:bCs/>
                <w:sz w:val="20"/>
                <w:szCs w:val="20"/>
              </w:rPr>
              <w:t xml:space="preserve">Figure </w:t>
            </w:r>
            <w:r>
              <w:rPr>
                <w:rFonts w:ascii="Aptos" w:hAnsi="Aptos" w:cs="Arial"/>
                <w:b/>
                <w:bCs/>
                <w:sz w:val="20"/>
                <w:szCs w:val="20"/>
              </w:rPr>
              <w:t>1</w:t>
            </w:r>
            <w:r w:rsidRPr="00B6502C">
              <w:rPr>
                <w:rFonts w:ascii="Aptos" w:hAnsi="Aptos" w:cs="Arial"/>
                <w:sz w:val="20"/>
                <w:szCs w:val="20"/>
              </w:rPr>
              <w:t>).</w:t>
            </w:r>
          </w:p>
          <w:p w14:paraId="2DFB3815" w14:textId="77777777" w:rsidR="002C6D72" w:rsidRDefault="002C6D72" w:rsidP="002C6D72">
            <w:pPr>
              <w:rPr>
                <w:rFonts w:ascii="Aptos" w:hAnsi="Aptos" w:cs="Arial"/>
                <w:sz w:val="20"/>
                <w:szCs w:val="20"/>
              </w:rPr>
            </w:pPr>
          </w:p>
          <w:p w14:paraId="19A33DB2" w14:textId="755922AF" w:rsidR="002C6D72" w:rsidRDefault="002C6D72" w:rsidP="002C6D72">
            <w:pPr>
              <w:rPr>
                <w:rFonts w:ascii="Aptos" w:hAnsi="Aptos" w:cs="Arial"/>
                <w:sz w:val="20"/>
                <w:szCs w:val="20"/>
              </w:rPr>
            </w:pPr>
            <w:r>
              <w:rPr>
                <w:rFonts w:ascii="Aptos" w:hAnsi="Aptos" w:cs="Arial"/>
                <w:sz w:val="20"/>
                <w:szCs w:val="20"/>
              </w:rPr>
              <w:t xml:space="preserve">AllOV, ArcOV, ChrOV, CitOV, DatOV, GenOV and OstOV </w:t>
            </w:r>
            <w:r w:rsidRPr="009D5B18">
              <w:rPr>
                <w:rFonts w:ascii="Aptos" w:hAnsi="Aptos" w:cs="Arial"/>
                <w:sz w:val="20"/>
                <w:szCs w:val="20"/>
              </w:rPr>
              <w:t>meet the demarcation criteria A and B. Thus, we propose to classify</w:t>
            </w:r>
            <w:r>
              <w:rPr>
                <w:rFonts w:ascii="Aptos" w:hAnsi="Aptos" w:cs="Arial"/>
                <w:sz w:val="20"/>
                <w:szCs w:val="20"/>
              </w:rPr>
              <w:t xml:space="preserve"> AllOV, ArcOV, ChrOV, CitOV, DatOV, GenOV and OstOV </w:t>
            </w:r>
            <w:r w:rsidRPr="009D5B18">
              <w:rPr>
                <w:rFonts w:ascii="Aptos" w:hAnsi="Aptos" w:cs="Arial"/>
                <w:sz w:val="20"/>
                <w:szCs w:val="20"/>
              </w:rPr>
              <w:t>in the new species</w:t>
            </w:r>
            <w:r>
              <w:rPr>
                <w:rFonts w:ascii="Aptos" w:hAnsi="Aptos" w:cs="Arial"/>
                <w:sz w:val="20"/>
                <w:szCs w:val="20"/>
              </w:rPr>
              <w:t xml:space="preserve"> </w:t>
            </w:r>
            <w:r w:rsidR="00083F75">
              <w:rPr>
                <w:rFonts w:ascii="Aptos" w:hAnsi="Aptos" w:cs="Arial"/>
                <w:sz w:val="20"/>
                <w:szCs w:val="20"/>
              </w:rPr>
              <w:t>“</w:t>
            </w:r>
            <w:r>
              <w:rPr>
                <w:rFonts w:ascii="Aptos" w:hAnsi="Aptos" w:cs="Arial"/>
                <w:i/>
                <w:iCs/>
                <w:sz w:val="20"/>
                <w:szCs w:val="20"/>
              </w:rPr>
              <w:t>O</w:t>
            </w:r>
            <w:r w:rsidRPr="008069E5">
              <w:rPr>
                <w:rFonts w:ascii="Aptos" w:hAnsi="Aptos" w:cs="Arial"/>
                <w:i/>
                <w:iCs/>
                <w:sz w:val="20"/>
                <w:szCs w:val="20"/>
              </w:rPr>
              <w:t>phiovirus alli</w:t>
            </w:r>
            <w:r>
              <w:rPr>
                <w:rFonts w:ascii="Aptos" w:hAnsi="Aptos" w:cs="Arial"/>
                <w:i/>
                <w:iCs/>
                <w:sz w:val="20"/>
                <w:szCs w:val="20"/>
              </w:rPr>
              <w:t>i</w:t>
            </w:r>
            <w:r w:rsidR="00083F75">
              <w:rPr>
                <w:rFonts w:ascii="Aptos" w:hAnsi="Aptos" w:cs="Arial"/>
                <w:i/>
                <w:iCs/>
                <w:sz w:val="20"/>
                <w:szCs w:val="20"/>
              </w:rPr>
              <w:t>”</w:t>
            </w:r>
            <w:r w:rsidRPr="008069E5">
              <w:rPr>
                <w:rFonts w:ascii="Aptos" w:hAnsi="Aptos" w:cs="Arial"/>
                <w:i/>
                <w:iCs/>
                <w:sz w:val="20"/>
                <w:szCs w:val="20"/>
              </w:rPr>
              <w:t xml:space="preserve">, </w:t>
            </w:r>
            <w:r w:rsidR="00083F75">
              <w:rPr>
                <w:rFonts w:ascii="Aptos" w:hAnsi="Aptos" w:cs="Arial"/>
                <w:i/>
                <w:iCs/>
                <w:sz w:val="20"/>
                <w:szCs w:val="20"/>
              </w:rPr>
              <w:t>“</w:t>
            </w:r>
            <w:r>
              <w:rPr>
                <w:rFonts w:ascii="Aptos" w:hAnsi="Aptos" w:cs="Arial"/>
                <w:i/>
                <w:iCs/>
                <w:sz w:val="20"/>
                <w:szCs w:val="20"/>
              </w:rPr>
              <w:t>O</w:t>
            </w:r>
            <w:r w:rsidRPr="008069E5">
              <w:rPr>
                <w:rFonts w:ascii="Aptos" w:hAnsi="Aptos" w:cs="Arial"/>
                <w:i/>
                <w:iCs/>
                <w:sz w:val="20"/>
                <w:szCs w:val="20"/>
              </w:rPr>
              <w:t>phiovirus arctotis</w:t>
            </w:r>
            <w:r w:rsidR="00083F75">
              <w:rPr>
                <w:rFonts w:ascii="Aptos" w:hAnsi="Aptos" w:cs="Arial"/>
                <w:i/>
                <w:iCs/>
                <w:sz w:val="20"/>
                <w:szCs w:val="20"/>
              </w:rPr>
              <w:t>”</w:t>
            </w:r>
            <w:r w:rsidRPr="008069E5">
              <w:rPr>
                <w:rFonts w:ascii="Aptos" w:hAnsi="Aptos" w:cs="Arial"/>
                <w:i/>
                <w:iCs/>
                <w:sz w:val="20"/>
                <w:szCs w:val="20"/>
              </w:rPr>
              <w:t xml:space="preserve">, </w:t>
            </w:r>
            <w:r w:rsidR="00083F75">
              <w:rPr>
                <w:rFonts w:ascii="Aptos" w:hAnsi="Aptos" w:cs="Arial"/>
                <w:i/>
                <w:iCs/>
                <w:sz w:val="20"/>
                <w:szCs w:val="20"/>
              </w:rPr>
              <w:t>“</w:t>
            </w:r>
            <w:r>
              <w:rPr>
                <w:rFonts w:ascii="Aptos" w:hAnsi="Aptos" w:cs="Arial"/>
                <w:i/>
                <w:iCs/>
                <w:sz w:val="20"/>
                <w:szCs w:val="20"/>
              </w:rPr>
              <w:t>O</w:t>
            </w:r>
            <w:r w:rsidRPr="008069E5">
              <w:rPr>
                <w:rFonts w:ascii="Aptos" w:hAnsi="Aptos" w:cs="Arial"/>
                <w:i/>
                <w:iCs/>
                <w:sz w:val="20"/>
                <w:szCs w:val="20"/>
              </w:rPr>
              <w:t>phiovirus chrysanthemi</w:t>
            </w:r>
            <w:r w:rsidR="00083F75">
              <w:rPr>
                <w:rFonts w:ascii="Aptos" w:hAnsi="Aptos" w:cs="Arial"/>
                <w:i/>
                <w:iCs/>
                <w:sz w:val="20"/>
                <w:szCs w:val="20"/>
              </w:rPr>
              <w:t>”</w:t>
            </w:r>
            <w:r w:rsidRPr="008069E5">
              <w:rPr>
                <w:rFonts w:ascii="Aptos" w:hAnsi="Aptos" w:cs="Arial"/>
                <w:i/>
                <w:iCs/>
                <w:sz w:val="20"/>
                <w:szCs w:val="20"/>
              </w:rPr>
              <w:t xml:space="preserve">, </w:t>
            </w:r>
            <w:r w:rsidR="00465446">
              <w:rPr>
                <w:rFonts w:ascii="Aptos" w:hAnsi="Aptos" w:cs="Arial"/>
                <w:i/>
                <w:iCs/>
                <w:sz w:val="20"/>
                <w:szCs w:val="20"/>
              </w:rPr>
              <w:t>“</w:t>
            </w:r>
            <w:r>
              <w:rPr>
                <w:rFonts w:ascii="Aptos" w:hAnsi="Aptos" w:cs="Arial"/>
                <w:i/>
                <w:iCs/>
                <w:sz w:val="20"/>
                <w:szCs w:val="20"/>
              </w:rPr>
              <w:t>O</w:t>
            </w:r>
            <w:r w:rsidRPr="008069E5">
              <w:rPr>
                <w:rFonts w:ascii="Aptos" w:hAnsi="Aptos" w:cs="Arial"/>
                <w:i/>
                <w:iCs/>
                <w:sz w:val="20"/>
                <w:szCs w:val="20"/>
              </w:rPr>
              <w:t xml:space="preserve">phiovirus </w:t>
            </w:r>
            <w:r>
              <w:rPr>
                <w:rFonts w:ascii="Aptos" w:hAnsi="Aptos" w:cs="Arial"/>
                <w:i/>
                <w:iCs/>
                <w:sz w:val="20"/>
                <w:szCs w:val="20"/>
              </w:rPr>
              <w:t>c</w:t>
            </w:r>
            <w:r w:rsidRPr="008069E5">
              <w:rPr>
                <w:rFonts w:ascii="Aptos" w:hAnsi="Aptos" w:cs="Arial"/>
                <w:i/>
                <w:iCs/>
                <w:sz w:val="20"/>
                <w:szCs w:val="20"/>
              </w:rPr>
              <w:t>itrull</w:t>
            </w:r>
            <w:r>
              <w:rPr>
                <w:rFonts w:ascii="Aptos" w:hAnsi="Aptos" w:cs="Arial"/>
                <w:i/>
                <w:iCs/>
                <w:sz w:val="20"/>
                <w:szCs w:val="20"/>
              </w:rPr>
              <w:t>i</w:t>
            </w:r>
            <w:r w:rsidR="00465446">
              <w:rPr>
                <w:rFonts w:ascii="Aptos" w:hAnsi="Aptos" w:cs="Arial"/>
                <w:i/>
                <w:iCs/>
                <w:sz w:val="20"/>
                <w:szCs w:val="20"/>
              </w:rPr>
              <w:t>”</w:t>
            </w:r>
            <w:r w:rsidRPr="008069E5">
              <w:rPr>
                <w:rFonts w:ascii="Aptos" w:hAnsi="Aptos" w:cs="Arial"/>
                <w:i/>
                <w:iCs/>
                <w:sz w:val="20"/>
                <w:szCs w:val="20"/>
              </w:rPr>
              <w:t xml:space="preserve">, </w:t>
            </w:r>
            <w:r w:rsidR="00465446">
              <w:rPr>
                <w:rFonts w:ascii="Aptos" w:hAnsi="Aptos" w:cs="Arial"/>
                <w:i/>
                <w:iCs/>
                <w:sz w:val="20"/>
                <w:szCs w:val="20"/>
              </w:rPr>
              <w:t>“</w:t>
            </w:r>
            <w:r>
              <w:rPr>
                <w:rFonts w:ascii="Aptos" w:hAnsi="Aptos" w:cs="Arial"/>
                <w:i/>
                <w:iCs/>
                <w:sz w:val="20"/>
                <w:szCs w:val="20"/>
              </w:rPr>
              <w:t>O</w:t>
            </w:r>
            <w:r w:rsidRPr="008069E5">
              <w:rPr>
                <w:rFonts w:ascii="Aptos" w:hAnsi="Aptos" w:cs="Arial"/>
                <w:i/>
                <w:iCs/>
                <w:sz w:val="20"/>
                <w:szCs w:val="20"/>
              </w:rPr>
              <w:t>phiovirus datur</w:t>
            </w:r>
            <w:r>
              <w:rPr>
                <w:rFonts w:ascii="Aptos" w:hAnsi="Aptos" w:cs="Arial"/>
                <w:i/>
                <w:iCs/>
                <w:sz w:val="20"/>
                <w:szCs w:val="20"/>
              </w:rPr>
              <w:t>ae</w:t>
            </w:r>
            <w:r w:rsidR="00465446">
              <w:rPr>
                <w:rFonts w:ascii="Aptos" w:hAnsi="Aptos" w:cs="Arial"/>
                <w:i/>
                <w:iCs/>
                <w:sz w:val="20"/>
                <w:szCs w:val="20"/>
              </w:rPr>
              <w:t>”</w:t>
            </w:r>
            <w:r w:rsidRPr="008069E5">
              <w:rPr>
                <w:rFonts w:ascii="Aptos" w:hAnsi="Aptos" w:cs="Arial"/>
                <w:i/>
                <w:iCs/>
                <w:sz w:val="20"/>
                <w:szCs w:val="20"/>
              </w:rPr>
              <w:t xml:space="preserve">, </w:t>
            </w:r>
            <w:r w:rsidR="00465446">
              <w:rPr>
                <w:rFonts w:ascii="Aptos" w:hAnsi="Aptos" w:cs="Arial"/>
                <w:i/>
                <w:iCs/>
                <w:sz w:val="20"/>
                <w:szCs w:val="20"/>
              </w:rPr>
              <w:t>“</w:t>
            </w:r>
            <w:r>
              <w:rPr>
                <w:rFonts w:ascii="Aptos" w:hAnsi="Aptos" w:cs="Arial"/>
                <w:i/>
                <w:iCs/>
                <w:sz w:val="20"/>
                <w:szCs w:val="20"/>
              </w:rPr>
              <w:t>O</w:t>
            </w:r>
            <w:r w:rsidRPr="008069E5">
              <w:rPr>
                <w:rFonts w:ascii="Aptos" w:hAnsi="Aptos" w:cs="Arial"/>
                <w:i/>
                <w:iCs/>
                <w:sz w:val="20"/>
                <w:szCs w:val="20"/>
              </w:rPr>
              <w:t>phiovirus gentianae</w:t>
            </w:r>
            <w:r w:rsidR="00465446">
              <w:rPr>
                <w:rFonts w:ascii="Aptos" w:hAnsi="Aptos" w:cs="Arial"/>
                <w:i/>
                <w:iCs/>
                <w:sz w:val="20"/>
                <w:szCs w:val="20"/>
              </w:rPr>
              <w:t>”</w:t>
            </w:r>
            <w:r>
              <w:rPr>
                <w:rFonts w:ascii="Aptos" w:hAnsi="Aptos" w:cs="Arial"/>
                <w:sz w:val="20"/>
                <w:szCs w:val="20"/>
              </w:rPr>
              <w:t xml:space="preserve"> and </w:t>
            </w:r>
            <w:r w:rsidR="00465446">
              <w:rPr>
                <w:rFonts w:ascii="Aptos" w:hAnsi="Aptos" w:cs="Arial"/>
                <w:sz w:val="20"/>
                <w:szCs w:val="20"/>
              </w:rPr>
              <w:t>“</w:t>
            </w:r>
            <w:r>
              <w:rPr>
                <w:rFonts w:ascii="Aptos" w:hAnsi="Aptos" w:cs="Arial"/>
                <w:i/>
                <w:iCs/>
                <w:sz w:val="20"/>
                <w:szCs w:val="20"/>
              </w:rPr>
              <w:t>O</w:t>
            </w:r>
            <w:r w:rsidRPr="008069E5">
              <w:rPr>
                <w:rFonts w:ascii="Aptos" w:hAnsi="Aptos" w:cs="Arial"/>
                <w:i/>
                <w:iCs/>
                <w:sz w:val="20"/>
                <w:szCs w:val="20"/>
              </w:rPr>
              <w:t>phiovirus osteospermi</w:t>
            </w:r>
            <w:r w:rsidR="00465446">
              <w:rPr>
                <w:rFonts w:ascii="Aptos" w:hAnsi="Aptos" w:cs="Arial"/>
                <w:i/>
                <w:iCs/>
                <w:sz w:val="20"/>
                <w:szCs w:val="20"/>
              </w:rPr>
              <w:t>”</w:t>
            </w:r>
            <w:r>
              <w:rPr>
                <w:rFonts w:ascii="Aptos" w:hAnsi="Aptos" w:cs="Arial"/>
                <w:sz w:val="20"/>
                <w:szCs w:val="20"/>
              </w:rPr>
              <w:t xml:space="preserve">, family </w:t>
            </w:r>
            <w:r w:rsidRPr="008069E5">
              <w:rPr>
                <w:rFonts w:ascii="Aptos" w:hAnsi="Aptos" w:cs="Arial"/>
                <w:i/>
                <w:iCs/>
                <w:sz w:val="20"/>
                <w:szCs w:val="20"/>
              </w:rPr>
              <w:t>Aspiviridae</w:t>
            </w:r>
            <w:r>
              <w:rPr>
                <w:rFonts w:ascii="Aptos" w:hAnsi="Aptos" w:cs="Arial"/>
                <w:sz w:val="20"/>
                <w:szCs w:val="20"/>
              </w:rPr>
              <w:t>.</w:t>
            </w:r>
          </w:p>
          <w:p w14:paraId="268294C1" w14:textId="77777777" w:rsidR="002C6D72" w:rsidRDefault="002C6D72" w:rsidP="002C6D72">
            <w:pPr>
              <w:rPr>
                <w:rFonts w:ascii="Aptos" w:hAnsi="Aptos" w:cs="Arial"/>
                <w:sz w:val="20"/>
                <w:szCs w:val="20"/>
              </w:rPr>
            </w:pPr>
          </w:p>
          <w:p w14:paraId="7A9187B4" w14:textId="77777777" w:rsidR="002C6D72" w:rsidRDefault="002C6D72" w:rsidP="002C6D72">
            <w:pPr>
              <w:rPr>
                <w:rFonts w:ascii="Aptos" w:hAnsi="Aptos" w:cs="Arial"/>
                <w:sz w:val="20"/>
                <w:szCs w:val="20"/>
              </w:rPr>
            </w:pPr>
          </w:p>
          <w:p w14:paraId="3C0FEB31" w14:textId="2D7BFA32" w:rsidR="002C6D72" w:rsidRDefault="002C6D72" w:rsidP="002C6D72">
            <w:pPr>
              <w:rPr>
                <w:rFonts w:ascii="Aptos" w:hAnsi="Aptos" w:cs="Arial"/>
                <w:b/>
                <w:bCs/>
                <w:i/>
                <w:iCs/>
                <w:sz w:val="20"/>
                <w:szCs w:val="20"/>
              </w:rPr>
            </w:pPr>
            <w:r w:rsidRPr="00E72A71">
              <w:rPr>
                <w:rFonts w:ascii="Aptos" w:hAnsi="Aptos" w:cs="Arial"/>
                <w:b/>
                <w:bCs/>
                <w:sz w:val="20"/>
                <w:szCs w:val="20"/>
              </w:rPr>
              <w:t xml:space="preserve">Genus </w:t>
            </w:r>
            <w:r w:rsidR="00465446">
              <w:rPr>
                <w:rFonts w:ascii="Aptos" w:hAnsi="Aptos" w:cs="Arial"/>
                <w:b/>
                <w:bCs/>
                <w:sz w:val="20"/>
                <w:szCs w:val="20"/>
              </w:rPr>
              <w:t>“</w:t>
            </w:r>
            <w:r>
              <w:rPr>
                <w:rFonts w:ascii="Aptos" w:hAnsi="Aptos" w:cs="Arial"/>
                <w:b/>
                <w:bCs/>
                <w:i/>
                <w:iCs/>
                <w:sz w:val="20"/>
                <w:szCs w:val="20"/>
              </w:rPr>
              <w:t>Miraophio</w:t>
            </w:r>
            <w:r w:rsidRPr="00E72A71">
              <w:rPr>
                <w:rFonts w:ascii="Aptos" w:hAnsi="Aptos" w:cs="Arial"/>
                <w:b/>
                <w:bCs/>
                <w:i/>
                <w:iCs/>
                <w:sz w:val="20"/>
                <w:szCs w:val="20"/>
              </w:rPr>
              <w:t>virus</w:t>
            </w:r>
            <w:r w:rsidR="00465446">
              <w:rPr>
                <w:rFonts w:ascii="Aptos" w:hAnsi="Aptos" w:cs="Arial"/>
                <w:b/>
                <w:bCs/>
                <w:i/>
                <w:iCs/>
                <w:sz w:val="20"/>
                <w:szCs w:val="20"/>
              </w:rPr>
              <w:t>”</w:t>
            </w:r>
          </w:p>
          <w:p w14:paraId="49BE98BB" w14:textId="45DC4A9C" w:rsidR="002C6D72" w:rsidRDefault="002C6D72" w:rsidP="002C6D72">
            <w:pPr>
              <w:rPr>
                <w:rFonts w:ascii="Aptos" w:hAnsi="Aptos" w:cs="Arial"/>
                <w:sz w:val="20"/>
                <w:szCs w:val="20"/>
              </w:rPr>
            </w:pPr>
            <w:r>
              <w:rPr>
                <w:rFonts w:ascii="Aptos" w:hAnsi="Aptos" w:cs="Arial"/>
                <w:sz w:val="20"/>
                <w:szCs w:val="20"/>
              </w:rPr>
              <w:t xml:space="preserve">Two distinct genomic organizations are displayed by miraophioviruses; six </w:t>
            </w:r>
            <w:r w:rsidR="002E024E">
              <w:rPr>
                <w:rFonts w:ascii="Aptos" w:hAnsi="Aptos" w:cs="Arial"/>
                <w:sz w:val="20"/>
                <w:szCs w:val="20"/>
              </w:rPr>
              <w:t>of</w:t>
            </w:r>
            <w:r>
              <w:rPr>
                <w:rFonts w:ascii="Aptos" w:hAnsi="Aptos" w:cs="Arial"/>
                <w:sz w:val="20"/>
                <w:szCs w:val="20"/>
              </w:rPr>
              <w:t xml:space="preserve"> of </w:t>
            </w:r>
            <w:r w:rsidR="002E024E">
              <w:rPr>
                <w:rFonts w:ascii="Aptos" w:hAnsi="Aptos" w:cs="Arial"/>
                <w:sz w:val="20"/>
                <w:szCs w:val="20"/>
              </w:rPr>
              <w:t xml:space="preserve">the </w:t>
            </w:r>
            <w:r>
              <w:rPr>
                <w:rFonts w:ascii="Aptos" w:hAnsi="Aptos" w:cs="Arial"/>
                <w:sz w:val="20"/>
                <w:szCs w:val="20"/>
              </w:rPr>
              <w:t>thirteen miraophioviruses i</w:t>
            </w:r>
            <w:r>
              <w:rPr>
                <w:rFonts w:ascii="Aptos" w:hAnsi="Aptos"/>
                <w:sz w:val="20"/>
                <w:szCs w:val="20"/>
                <w:shd w:val="clear" w:color="auto" w:fill="FFFFFF"/>
              </w:rPr>
              <w:t xml:space="preserve">dentified </w:t>
            </w:r>
            <w:r w:rsidR="002E024E">
              <w:rPr>
                <w:rFonts w:ascii="Aptos" w:hAnsi="Aptos"/>
                <w:sz w:val="20"/>
                <w:szCs w:val="20"/>
                <w:shd w:val="clear" w:color="auto" w:fill="FFFFFF"/>
              </w:rPr>
              <w:t>to date</w:t>
            </w:r>
            <w:r>
              <w:rPr>
                <w:rFonts w:ascii="Aptos" w:hAnsi="Aptos"/>
                <w:sz w:val="20"/>
                <w:szCs w:val="20"/>
                <w:shd w:val="clear" w:color="auto" w:fill="FFFFFF"/>
              </w:rPr>
              <w:t xml:space="preserve"> have four genomic segments, while the other seven </w:t>
            </w:r>
            <w:r w:rsidR="002E024E">
              <w:rPr>
                <w:rFonts w:ascii="Aptos" w:hAnsi="Aptos"/>
                <w:sz w:val="20"/>
                <w:szCs w:val="20"/>
                <w:shd w:val="clear" w:color="auto" w:fill="FFFFFF"/>
              </w:rPr>
              <w:t xml:space="preserve">have </w:t>
            </w:r>
            <w:r>
              <w:rPr>
                <w:rFonts w:ascii="Aptos" w:hAnsi="Aptos"/>
                <w:sz w:val="20"/>
                <w:szCs w:val="20"/>
                <w:shd w:val="clear" w:color="auto" w:fill="FFFFFF"/>
              </w:rPr>
              <w:t>three genomic segments [1-3]</w:t>
            </w:r>
            <w:r w:rsidRPr="0088632B">
              <w:rPr>
                <w:rFonts w:ascii="Aptos" w:hAnsi="Aptos"/>
                <w:sz w:val="20"/>
                <w:szCs w:val="20"/>
                <w:shd w:val="clear" w:color="auto" w:fill="FFFFFF"/>
              </w:rPr>
              <w:t>.</w:t>
            </w:r>
            <w:r>
              <w:rPr>
                <w:rFonts w:ascii="Aptos" w:hAnsi="Aptos"/>
                <w:sz w:val="20"/>
                <w:szCs w:val="20"/>
                <w:shd w:val="clear" w:color="auto" w:fill="FFFFFF"/>
              </w:rPr>
              <w:t xml:space="preserve"> </w:t>
            </w:r>
            <w:r>
              <w:rPr>
                <w:rFonts w:ascii="Aptos" w:hAnsi="Aptos" w:cs="Arial"/>
                <w:sz w:val="20"/>
                <w:szCs w:val="20"/>
              </w:rPr>
              <w:t>Moreover, t</w:t>
            </w:r>
            <w:r w:rsidRPr="00770DE8">
              <w:rPr>
                <w:rFonts w:ascii="Aptos" w:hAnsi="Aptos" w:cs="Arial"/>
                <w:sz w:val="20"/>
                <w:szCs w:val="20"/>
              </w:rPr>
              <w:t xml:space="preserve">he observed phylogenetic relationships suggest a common evolutionary history for </w:t>
            </w:r>
            <w:r>
              <w:rPr>
                <w:rFonts w:ascii="Aptos" w:hAnsi="Aptos" w:cs="Arial"/>
                <w:sz w:val="20"/>
                <w:szCs w:val="20"/>
              </w:rPr>
              <w:t>miraophio</w:t>
            </w:r>
            <w:r w:rsidRPr="00770DE8">
              <w:rPr>
                <w:rFonts w:ascii="Aptos" w:hAnsi="Aptos" w:cs="Arial"/>
                <w:sz w:val="20"/>
                <w:szCs w:val="20"/>
              </w:rPr>
              <w:t xml:space="preserve">viruses, with </w:t>
            </w:r>
            <w:r>
              <w:rPr>
                <w:rFonts w:ascii="Aptos" w:hAnsi="Aptos" w:cs="Arial"/>
                <w:sz w:val="20"/>
                <w:szCs w:val="20"/>
              </w:rPr>
              <w:t xml:space="preserve">five </w:t>
            </w:r>
            <w:r w:rsidRPr="00770DE8">
              <w:rPr>
                <w:rFonts w:ascii="Aptos" w:hAnsi="Aptos" w:cs="Arial"/>
                <w:sz w:val="20"/>
                <w:szCs w:val="20"/>
              </w:rPr>
              <w:t>major clades observed</w:t>
            </w:r>
            <w:r>
              <w:rPr>
                <w:rFonts w:ascii="Aptos" w:hAnsi="Aptos" w:cs="Arial"/>
                <w:sz w:val="20"/>
                <w:szCs w:val="20"/>
              </w:rPr>
              <w:t xml:space="preserve"> in the RdRp based tree (</w:t>
            </w:r>
            <w:r w:rsidRPr="00770DE8">
              <w:rPr>
                <w:rFonts w:ascii="Aptos" w:hAnsi="Aptos" w:cs="Arial"/>
                <w:b/>
                <w:bCs/>
                <w:sz w:val="20"/>
                <w:szCs w:val="20"/>
              </w:rPr>
              <w:t xml:space="preserve">Figure </w:t>
            </w:r>
            <w:r>
              <w:rPr>
                <w:rFonts w:ascii="Aptos" w:hAnsi="Aptos" w:cs="Arial"/>
                <w:b/>
                <w:bCs/>
                <w:sz w:val="20"/>
                <w:szCs w:val="20"/>
              </w:rPr>
              <w:t>1)</w:t>
            </w:r>
            <w:r w:rsidRPr="00770DE8">
              <w:rPr>
                <w:rFonts w:ascii="Aptos" w:hAnsi="Aptos" w:cs="Arial"/>
                <w:sz w:val="20"/>
                <w:szCs w:val="20"/>
              </w:rPr>
              <w:t>.</w:t>
            </w:r>
          </w:p>
          <w:p w14:paraId="2FF62749" w14:textId="373759C0" w:rsidR="002C6D72" w:rsidRDefault="002C6D72" w:rsidP="002C6D72">
            <w:pPr>
              <w:rPr>
                <w:rFonts w:ascii="Aptos" w:hAnsi="Aptos" w:cs="Arial"/>
                <w:sz w:val="20"/>
                <w:szCs w:val="20"/>
              </w:rPr>
            </w:pPr>
            <w:r>
              <w:rPr>
                <w:rFonts w:ascii="Aptos" w:hAnsi="Aptos"/>
                <w:sz w:val="20"/>
                <w:szCs w:val="20"/>
                <w:shd w:val="clear" w:color="auto" w:fill="FFFFFF"/>
              </w:rPr>
              <w:t>Regarding their host</w:t>
            </w:r>
            <w:r w:rsidR="002E024E">
              <w:rPr>
                <w:rFonts w:ascii="Aptos" w:hAnsi="Aptos"/>
                <w:sz w:val="20"/>
                <w:szCs w:val="20"/>
                <w:shd w:val="clear" w:color="auto" w:fill="FFFFFF"/>
              </w:rPr>
              <w:t>s</w:t>
            </w:r>
            <w:r>
              <w:rPr>
                <w:rFonts w:ascii="Aptos" w:hAnsi="Aptos"/>
                <w:sz w:val="20"/>
                <w:szCs w:val="20"/>
                <w:shd w:val="clear" w:color="auto" w:fill="FFFFFF"/>
              </w:rPr>
              <w:t xml:space="preserve">, eight miraophioviruses identified so far have dicot plants as hosts, three </w:t>
            </w:r>
            <w:r w:rsidR="002E024E">
              <w:rPr>
                <w:rFonts w:ascii="Aptos" w:hAnsi="Aptos"/>
                <w:sz w:val="20"/>
                <w:szCs w:val="20"/>
                <w:shd w:val="clear" w:color="auto" w:fill="FFFFFF"/>
              </w:rPr>
              <w:t xml:space="preserve">other </w:t>
            </w:r>
            <w:r>
              <w:rPr>
                <w:rFonts w:ascii="Aptos" w:hAnsi="Aptos"/>
                <w:sz w:val="20"/>
                <w:szCs w:val="20"/>
                <w:shd w:val="clear" w:color="auto" w:fill="FFFFFF"/>
              </w:rPr>
              <w:t xml:space="preserve">miraophioviruses have monocot plants as hosts, while one miraophiovirus has a fern as host, and the last one has liverwort/moss as host. </w:t>
            </w:r>
          </w:p>
          <w:p w14:paraId="46337EA4" w14:textId="77777777" w:rsidR="002E024E" w:rsidRDefault="002E024E" w:rsidP="002C6D72">
            <w:pPr>
              <w:rPr>
                <w:rFonts w:ascii="Aptos" w:hAnsi="Aptos" w:cs="Arial"/>
                <w:sz w:val="20"/>
                <w:szCs w:val="20"/>
              </w:rPr>
            </w:pPr>
          </w:p>
          <w:p w14:paraId="734404B3" w14:textId="626C5200" w:rsidR="002C6D72" w:rsidRPr="00F55B3F" w:rsidRDefault="002C6D72" w:rsidP="002C6D72">
            <w:pPr>
              <w:rPr>
                <w:rFonts w:ascii="Aptos" w:hAnsi="Aptos" w:cs="Arial"/>
                <w:sz w:val="20"/>
                <w:szCs w:val="20"/>
              </w:rPr>
            </w:pPr>
            <w:r w:rsidRPr="000210ED">
              <w:rPr>
                <w:rFonts w:ascii="Aptos" w:hAnsi="Aptos" w:cs="Arial"/>
                <w:sz w:val="20"/>
                <w:szCs w:val="20"/>
              </w:rPr>
              <w:t>We propose that the species</w:t>
            </w:r>
            <w:r>
              <w:rPr>
                <w:rFonts w:ascii="Aptos" w:hAnsi="Aptos" w:cs="Arial"/>
                <w:sz w:val="20"/>
                <w:szCs w:val="20"/>
              </w:rPr>
              <w:t xml:space="preserve"> </w:t>
            </w:r>
            <w:r w:rsidRPr="00F55B3F">
              <w:rPr>
                <w:rFonts w:ascii="Aptos" w:hAnsi="Aptos" w:cs="Arial"/>
                <w:i/>
                <w:iCs/>
                <w:sz w:val="20"/>
                <w:szCs w:val="20"/>
              </w:rPr>
              <w:t>Ophiovirus c</w:t>
            </w:r>
            <w:r>
              <w:rPr>
                <w:rFonts w:ascii="Aptos" w:hAnsi="Aptos" w:cs="Arial"/>
                <w:i/>
                <w:iCs/>
                <w:sz w:val="20"/>
                <w:szCs w:val="20"/>
              </w:rPr>
              <w:t>apsic</w:t>
            </w:r>
            <w:r w:rsidRPr="00F55B3F">
              <w:rPr>
                <w:rFonts w:ascii="Aptos" w:hAnsi="Aptos" w:cs="Arial"/>
                <w:i/>
                <w:iCs/>
                <w:sz w:val="20"/>
                <w:szCs w:val="20"/>
              </w:rPr>
              <w:t>i</w:t>
            </w:r>
            <w:r>
              <w:rPr>
                <w:rFonts w:ascii="Aptos" w:hAnsi="Aptos" w:cs="Arial"/>
                <w:i/>
                <w:iCs/>
                <w:sz w:val="20"/>
                <w:szCs w:val="20"/>
              </w:rPr>
              <w:t>,</w:t>
            </w:r>
            <w:r>
              <w:rPr>
                <w:rFonts w:ascii="Aptos" w:hAnsi="Aptos" w:cs="Arial"/>
                <w:sz w:val="20"/>
                <w:szCs w:val="20"/>
              </w:rPr>
              <w:t xml:space="preserve"> </w:t>
            </w:r>
            <w:r w:rsidRPr="00F55B3F">
              <w:rPr>
                <w:rFonts w:ascii="Aptos" w:hAnsi="Aptos" w:cs="Arial"/>
                <w:i/>
                <w:iCs/>
                <w:sz w:val="20"/>
                <w:szCs w:val="20"/>
              </w:rPr>
              <w:t>Ophiovirus</w:t>
            </w:r>
            <w:r>
              <w:rPr>
                <w:rFonts w:ascii="Aptos" w:hAnsi="Aptos" w:cs="Arial"/>
                <w:sz w:val="20"/>
                <w:szCs w:val="20"/>
              </w:rPr>
              <w:t xml:space="preserve"> </w:t>
            </w:r>
            <w:r w:rsidRPr="00807FFA">
              <w:rPr>
                <w:rFonts w:ascii="Aptos" w:hAnsi="Aptos" w:cs="Arial"/>
                <w:i/>
                <w:iCs/>
                <w:sz w:val="20"/>
                <w:szCs w:val="20"/>
              </w:rPr>
              <w:t>freesiae</w:t>
            </w:r>
            <w:r>
              <w:rPr>
                <w:rFonts w:ascii="Aptos" w:hAnsi="Aptos" w:cs="Arial"/>
                <w:sz w:val="20"/>
                <w:szCs w:val="20"/>
              </w:rPr>
              <w:t xml:space="preserve">, </w:t>
            </w:r>
            <w:r w:rsidRPr="00F55B3F">
              <w:rPr>
                <w:rFonts w:ascii="Aptos" w:hAnsi="Aptos" w:cs="Arial"/>
                <w:i/>
                <w:iCs/>
                <w:sz w:val="20"/>
                <w:szCs w:val="20"/>
              </w:rPr>
              <w:t>Ophiovirus</w:t>
            </w:r>
            <w:r>
              <w:rPr>
                <w:rFonts w:ascii="Aptos" w:hAnsi="Aptos" w:cs="Arial"/>
                <w:sz w:val="20"/>
                <w:szCs w:val="20"/>
              </w:rPr>
              <w:t xml:space="preserve"> </w:t>
            </w:r>
            <w:r w:rsidRPr="00807FFA">
              <w:rPr>
                <w:rFonts w:ascii="Aptos" w:hAnsi="Aptos" w:cs="Arial"/>
                <w:i/>
                <w:iCs/>
                <w:sz w:val="20"/>
                <w:szCs w:val="20"/>
              </w:rPr>
              <w:t>lactucae</w:t>
            </w:r>
            <w:r>
              <w:rPr>
                <w:rFonts w:ascii="Aptos" w:hAnsi="Aptos" w:cs="Arial"/>
                <w:i/>
                <w:iCs/>
                <w:sz w:val="20"/>
                <w:szCs w:val="20"/>
              </w:rPr>
              <w:t>,</w:t>
            </w:r>
            <w:r>
              <w:rPr>
                <w:rFonts w:ascii="Aptos" w:hAnsi="Aptos" w:cs="Arial"/>
                <w:sz w:val="20"/>
                <w:szCs w:val="20"/>
              </w:rPr>
              <w:t xml:space="preserve"> </w:t>
            </w:r>
            <w:r w:rsidRPr="00F55B3F">
              <w:rPr>
                <w:rFonts w:ascii="Aptos" w:hAnsi="Aptos" w:cs="Arial"/>
                <w:i/>
                <w:iCs/>
                <w:sz w:val="20"/>
                <w:szCs w:val="20"/>
              </w:rPr>
              <w:t>Ophioviru</w:t>
            </w:r>
            <w:r>
              <w:rPr>
                <w:rFonts w:ascii="Aptos" w:hAnsi="Aptos" w:cs="Arial"/>
                <w:i/>
                <w:iCs/>
                <w:sz w:val="20"/>
                <w:szCs w:val="20"/>
              </w:rPr>
              <w:t xml:space="preserve">s mirafiorense, </w:t>
            </w:r>
            <w:r w:rsidRPr="00F55B3F">
              <w:rPr>
                <w:rFonts w:ascii="Aptos" w:hAnsi="Aptos" w:cs="Arial"/>
                <w:i/>
                <w:iCs/>
                <w:sz w:val="20"/>
                <w:szCs w:val="20"/>
              </w:rPr>
              <w:t>Ophiovirus</w:t>
            </w:r>
            <w:r>
              <w:rPr>
                <w:rFonts w:ascii="Aptos" w:hAnsi="Aptos" w:cs="Arial"/>
                <w:sz w:val="20"/>
                <w:szCs w:val="20"/>
              </w:rPr>
              <w:t xml:space="preserve"> </w:t>
            </w:r>
            <w:r w:rsidRPr="00807FFA">
              <w:rPr>
                <w:rFonts w:ascii="Aptos" w:hAnsi="Aptos" w:cs="Arial"/>
                <w:i/>
                <w:iCs/>
                <w:sz w:val="20"/>
                <w:szCs w:val="20"/>
              </w:rPr>
              <w:t>ranunculi</w:t>
            </w:r>
            <w:r>
              <w:rPr>
                <w:rFonts w:ascii="Aptos" w:hAnsi="Aptos" w:cs="Arial"/>
                <w:sz w:val="20"/>
                <w:szCs w:val="20"/>
              </w:rPr>
              <w:t xml:space="preserve"> and </w:t>
            </w:r>
            <w:r w:rsidRPr="00F55B3F">
              <w:rPr>
                <w:rFonts w:ascii="Aptos" w:hAnsi="Aptos" w:cs="Arial"/>
                <w:i/>
                <w:iCs/>
                <w:sz w:val="20"/>
                <w:szCs w:val="20"/>
              </w:rPr>
              <w:t xml:space="preserve">Ophiovirus </w:t>
            </w:r>
            <w:r>
              <w:rPr>
                <w:rFonts w:ascii="Aptos" w:hAnsi="Aptos" w:cs="Arial"/>
                <w:i/>
                <w:iCs/>
                <w:sz w:val="20"/>
                <w:szCs w:val="20"/>
              </w:rPr>
              <w:t>tulipae</w:t>
            </w:r>
            <w:r>
              <w:rPr>
                <w:rFonts w:ascii="Aptos" w:hAnsi="Aptos" w:cs="Arial"/>
                <w:sz w:val="20"/>
                <w:szCs w:val="20"/>
              </w:rPr>
              <w:t xml:space="preserve"> </w:t>
            </w:r>
            <w:r w:rsidRPr="000210ED">
              <w:rPr>
                <w:rFonts w:ascii="Aptos" w:hAnsi="Aptos" w:cs="Arial"/>
                <w:sz w:val="20"/>
                <w:szCs w:val="20"/>
              </w:rPr>
              <w:t>sh</w:t>
            </w:r>
            <w:r>
              <w:rPr>
                <w:rFonts w:ascii="Aptos" w:hAnsi="Aptos" w:cs="Arial"/>
                <w:sz w:val="20"/>
                <w:szCs w:val="20"/>
              </w:rPr>
              <w:t xml:space="preserve">all </w:t>
            </w:r>
            <w:r w:rsidRPr="000210ED">
              <w:rPr>
                <w:rFonts w:ascii="Aptos" w:hAnsi="Aptos" w:cs="Arial"/>
                <w:sz w:val="20"/>
                <w:szCs w:val="20"/>
              </w:rPr>
              <w:t xml:space="preserve">be moved into the genus </w:t>
            </w:r>
            <w:r w:rsidR="00465446">
              <w:rPr>
                <w:rFonts w:ascii="Aptos" w:hAnsi="Aptos" w:cs="Arial"/>
                <w:sz w:val="20"/>
                <w:szCs w:val="20"/>
              </w:rPr>
              <w:t>“</w:t>
            </w:r>
            <w:r>
              <w:rPr>
                <w:rFonts w:ascii="Aptos" w:hAnsi="Aptos" w:cs="Arial"/>
                <w:i/>
                <w:sz w:val="20"/>
                <w:szCs w:val="20"/>
              </w:rPr>
              <w:t>Miraophi</w:t>
            </w:r>
            <w:r w:rsidRPr="000210ED">
              <w:rPr>
                <w:rFonts w:ascii="Aptos" w:hAnsi="Aptos" w:cs="Arial"/>
                <w:i/>
                <w:sz w:val="20"/>
                <w:szCs w:val="20"/>
              </w:rPr>
              <w:t>ovirus</w:t>
            </w:r>
            <w:r w:rsidR="00465446">
              <w:rPr>
                <w:rFonts w:ascii="Aptos" w:hAnsi="Aptos" w:cs="Arial"/>
                <w:i/>
                <w:sz w:val="20"/>
                <w:szCs w:val="20"/>
              </w:rPr>
              <w:t>”</w:t>
            </w:r>
            <w:r w:rsidRPr="000210ED">
              <w:rPr>
                <w:rFonts w:ascii="Aptos" w:hAnsi="Aptos" w:cs="Arial"/>
                <w:sz w:val="20"/>
                <w:szCs w:val="20"/>
              </w:rPr>
              <w:t xml:space="preserve"> and be renamed </w:t>
            </w:r>
            <w:r w:rsidR="00465446">
              <w:rPr>
                <w:rFonts w:ascii="Aptos" w:hAnsi="Aptos" w:cs="Arial"/>
                <w:sz w:val="20"/>
                <w:szCs w:val="20"/>
              </w:rPr>
              <w:t>“</w:t>
            </w:r>
            <w:r>
              <w:rPr>
                <w:rFonts w:ascii="Aptos" w:hAnsi="Aptos" w:cs="Arial"/>
                <w:i/>
                <w:sz w:val="20"/>
                <w:szCs w:val="20"/>
              </w:rPr>
              <w:t>Mira</w:t>
            </w:r>
            <w:r>
              <w:rPr>
                <w:rFonts w:ascii="Aptos" w:hAnsi="Aptos" w:cs="Arial"/>
                <w:i/>
                <w:iCs/>
                <w:sz w:val="20"/>
                <w:szCs w:val="20"/>
              </w:rPr>
              <w:t>o</w:t>
            </w:r>
            <w:r w:rsidRPr="00F55B3F">
              <w:rPr>
                <w:rFonts w:ascii="Aptos" w:hAnsi="Aptos" w:cs="Arial"/>
                <w:i/>
                <w:iCs/>
                <w:sz w:val="20"/>
                <w:szCs w:val="20"/>
              </w:rPr>
              <w:t>phiovirus c</w:t>
            </w:r>
            <w:r>
              <w:rPr>
                <w:rFonts w:ascii="Aptos" w:hAnsi="Aptos" w:cs="Arial"/>
                <w:i/>
                <w:iCs/>
                <w:sz w:val="20"/>
                <w:szCs w:val="20"/>
              </w:rPr>
              <w:t>apsic</w:t>
            </w:r>
            <w:r w:rsidRPr="00F55B3F">
              <w:rPr>
                <w:rFonts w:ascii="Aptos" w:hAnsi="Aptos" w:cs="Arial"/>
                <w:i/>
                <w:iCs/>
                <w:sz w:val="20"/>
                <w:szCs w:val="20"/>
              </w:rPr>
              <w:t>i</w:t>
            </w:r>
            <w:r w:rsidR="00465446">
              <w:rPr>
                <w:rFonts w:ascii="Aptos" w:hAnsi="Aptos" w:cs="Arial"/>
                <w:i/>
                <w:iCs/>
                <w:sz w:val="20"/>
                <w:szCs w:val="20"/>
              </w:rPr>
              <w:t>"</w:t>
            </w:r>
            <w:r>
              <w:rPr>
                <w:rFonts w:ascii="Aptos" w:hAnsi="Aptos" w:cs="Arial"/>
                <w:i/>
                <w:iCs/>
                <w:sz w:val="20"/>
                <w:szCs w:val="20"/>
              </w:rPr>
              <w:t>,</w:t>
            </w:r>
            <w:r>
              <w:rPr>
                <w:rFonts w:ascii="Aptos" w:hAnsi="Aptos" w:cs="Arial"/>
                <w:sz w:val="20"/>
                <w:szCs w:val="20"/>
              </w:rPr>
              <w:t xml:space="preserve"> </w:t>
            </w:r>
            <w:r w:rsidR="00465446">
              <w:rPr>
                <w:rFonts w:ascii="Aptos" w:hAnsi="Aptos" w:cs="Arial"/>
                <w:sz w:val="20"/>
                <w:szCs w:val="20"/>
              </w:rPr>
              <w:t>“</w:t>
            </w:r>
            <w:r>
              <w:rPr>
                <w:rFonts w:ascii="Aptos" w:hAnsi="Aptos" w:cs="Arial"/>
                <w:i/>
                <w:sz w:val="20"/>
                <w:szCs w:val="20"/>
              </w:rPr>
              <w:t>Mira</w:t>
            </w:r>
            <w:r>
              <w:rPr>
                <w:rFonts w:ascii="Aptos" w:hAnsi="Aptos" w:cs="Arial"/>
                <w:i/>
                <w:iCs/>
                <w:sz w:val="20"/>
                <w:szCs w:val="20"/>
              </w:rPr>
              <w:t>o</w:t>
            </w:r>
            <w:r w:rsidRPr="00F55B3F">
              <w:rPr>
                <w:rFonts w:ascii="Aptos" w:hAnsi="Aptos" w:cs="Arial"/>
                <w:i/>
                <w:iCs/>
                <w:sz w:val="20"/>
                <w:szCs w:val="20"/>
              </w:rPr>
              <w:t>phiovirus</w:t>
            </w:r>
            <w:r>
              <w:rPr>
                <w:rFonts w:ascii="Aptos" w:hAnsi="Aptos" w:cs="Arial"/>
                <w:sz w:val="20"/>
                <w:szCs w:val="20"/>
              </w:rPr>
              <w:t xml:space="preserve"> </w:t>
            </w:r>
            <w:r w:rsidRPr="00807FFA">
              <w:rPr>
                <w:rFonts w:ascii="Aptos" w:hAnsi="Aptos" w:cs="Arial"/>
                <w:i/>
                <w:iCs/>
                <w:sz w:val="20"/>
                <w:szCs w:val="20"/>
              </w:rPr>
              <w:t>freesiae</w:t>
            </w:r>
            <w:r w:rsidR="00465446">
              <w:rPr>
                <w:rFonts w:ascii="Aptos" w:hAnsi="Aptos" w:cs="Arial"/>
                <w:i/>
                <w:iCs/>
                <w:sz w:val="20"/>
                <w:szCs w:val="20"/>
              </w:rPr>
              <w:t>"</w:t>
            </w:r>
            <w:r>
              <w:rPr>
                <w:rFonts w:ascii="Aptos" w:hAnsi="Aptos" w:cs="Arial"/>
                <w:sz w:val="20"/>
                <w:szCs w:val="20"/>
              </w:rPr>
              <w:t xml:space="preserve">, </w:t>
            </w:r>
            <w:r w:rsidR="00465446">
              <w:rPr>
                <w:rFonts w:ascii="Aptos" w:hAnsi="Aptos" w:cs="Arial"/>
                <w:sz w:val="20"/>
                <w:szCs w:val="20"/>
              </w:rPr>
              <w:t>“</w:t>
            </w:r>
            <w:r>
              <w:rPr>
                <w:rFonts w:ascii="Aptos" w:hAnsi="Aptos" w:cs="Arial"/>
                <w:i/>
                <w:sz w:val="20"/>
                <w:szCs w:val="20"/>
              </w:rPr>
              <w:t>Mira</w:t>
            </w:r>
            <w:r>
              <w:rPr>
                <w:rFonts w:ascii="Aptos" w:hAnsi="Aptos" w:cs="Arial"/>
                <w:i/>
                <w:iCs/>
                <w:sz w:val="20"/>
                <w:szCs w:val="20"/>
              </w:rPr>
              <w:t>o</w:t>
            </w:r>
            <w:r w:rsidRPr="00F55B3F">
              <w:rPr>
                <w:rFonts w:ascii="Aptos" w:hAnsi="Aptos" w:cs="Arial"/>
                <w:i/>
                <w:iCs/>
                <w:sz w:val="20"/>
                <w:szCs w:val="20"/>
              </w:rPr>
              <w:t>phiovirus</w:t>
            </w:r>
            <w:r>
              <w:rPr>
                <w:rFonts w:ascii="Aptos" w:hAnsi="Aptos" w:cs="Arial"/>
                <w:sz w:val="20"/>
                <w:szCs w:val="20"/>
              </w:rPr>
              <w:t xml:space="preserve"> </w:t>
            </w:r>
            <w:r w:rsidRPr="00807FFA">
              <w:rPr>
                <w:rFonts w:ascii="Aptos" w:hAnsi="Aptos" w:cs="Arial"/>
                <w:i/>
                <w:iCs/>
                <w:sz w:val="20"/>
                <w:szCs w:val="20"/>
              </w:rPr>
              <w:t>lactucae</w:t>
            </w:r>
            <w:r w:rsidR="00465446">
              <w:rPr>
                <w:rFonts w:ascii="Aptos" w:hAnsi="Aptos" w:cs="Arial"/>
                <w:i/>
                <w:iCs/>
                <w:sz w:val="20"/>
                <w:szCs w:val="20"/>
              </w:rPr>
              <w:t>”</w:t>
            </w:r>
            <w:r>
              <w:rPr>
                <w:rFonts w:ascii="Aptos" w:hAnsi="Aptos" w:cs="Arial"/>
                <w:i/>
                <w:iCs/>
                <w:sz w:val="20"/>
                <w:szCs w:val="20"/>
              </w:rPr>
              <w:t>,</w:t>
            </w:r>
            <w:r>
              <w:rPr>
                <w:rFonts w:ascii="Aptos" w:hAnsi="Aptos" w:cs="Arial"/>
                <w:sz w:val="20"/>
                <w:szCs w:val="20"/>
              </w:rPr>
              <w:t xml:space="preserve"> </w:t>
            </w:r>
            <w:r w:rsidR="00465446">
              <w:rPr>
                <w:rFonts w:ascii="Aptos" w:hAnsi="Aptos" w:cs="Arial"/>
                <w:sz w:val="20"/>
                <w:szCs w:val="20"/>
              </w:rPr>
              <w:t>“</w:t>
            </w:r>
            <w:r>
              <w:rPr>
                <w:rFonts w:ascii="Aptos" w:hAnsi="Aptos" w:cs="Arial"/>
                <w:i/>
                <w:sz w:val="20"/>
                <w:szCs w:val="20"/>
              </w:rPr>
              <w:t>Mira</w:t>
            </w:r>
            <w:r>
              <w:rPr>
                <w:rFonts w:ascii="Aptos" w:hAnsi="Aptos" w:cs="Arial"/>
                <w:i/>
                <w:iCs/>
                <w:sz w:val="20"/>
                <w:szCs w:val="20"/>
              </w:rPr>
              <w:t>o</w:t>
            </w:r>
            <w:r w:rsidRPr="00F55B3F">
              <w:rPr>
                <w:rFonts w:ascii="Aptos" w:hAnsi="Aptos" w:cs="Arial"/>
                <w:i/>
                <w:iCs/>
                <w:sz w:val="20"/>
                <w:szCs w:val="20"/>
              </w:rPr>
              <w:t>phioviru</w:t>
            </w:r>
            <w:r>
              <w:rPr>
                <w:rFonts w:ascii="Aptos" w:hAnsi="Aptos" w:cs="Arial"/>
                <w:i/>
                <w:iCs/>
                <w:sz w:val="20"/>
                <w:szCs w:val="20"/>
              </w:rPr>
              <w:t>s mirafiorense</w:t>
            </w:r>
            <w:r w:rsidR="00465446">
              <w:rPr>
                <w:rFonts w:ascii="Aptos" w:hAnsi="Aptos" w:cs="Arial"/>
                <w:i/>
                <w:iCs/>
                <w:sz w:val="20"/>
                <w:szCs w:val="20"/>
              </w:rPr>
              <w:t>”</w:t>
            </w:r>
            <w:r>
              <w:rPr>
                <w:rFonts w:ascii="Aptos" w:hAnsi="Aptos" w:cs="Arial"/>
                <w:i/>
                <w:iCs/>
                <w:sz w:val="20"/>
                <w:szCs w:val="20"/>
              </w:rPr>
              <w:t xml:space="preserve">, </w:t>
            </w:r>
            <w:r w:rsidR="00465446">
              <w:rPr>
                <w:rFonts w:ascii="Aptos" w:hAnsi="Aptos" w:cs="Arial"/>
                <w:i/>
                <w:iCs/>
                <w:sz w:val="20"/>
                <w:szCs w:val="20"/>
              </w:rPr>
              <w:t>“</w:t>
            </w:r>
            <w:r>
              <w:rPr>
                <w:rFonts w:ascii="Aptos" w:hAnsi="Aptos" w:cs="Arial"/>
                <w:i/>
                <w:sz w:val="20"/>
                <w:szCs w:val="20"/>
              </w:rPr>
              <w:t>Mira</w:t>
            </w:r>
            <w:r>
              <w:rPr>
                <w:rFonts w:ascii="Aptos" w:hAnsi="Aptos" w:cs="Arial"/>
                <w:i/>
                <w:iCs/>
                <w:sz w:val="20"/>
                <w:szCs w:val="20"/>
              </w:rPr>
              <w:t>o</w:t>
            </w:r>
            <w:r w:rsidRPr="00F55B3F">
              <w:rPr>
                <w:rFonts w:ascii="Aptos" w:hAnsi="Aptos" w:cs="Arial"/>
                <w:i/>
                <w:iCs/>
                <w:sz w:val="20"/>
                <w:szCs w:val="20"/>
              </w:rPr>
              <w:t>phiovirus</w:t>
            </w:r>
            <w:r>
              <w:rPr>
                <w:rFonts w:ascii="Aptos" w:hAnsi="Aptos" w:cs="Arial"/>
                <w:sz w:val="20"/>
                <w:szCs w:val="20"/>
              </w:rPr>
              <w:t xml:space="preserve"> </w:t>
            </w:r>
            <w:r w:rsidRPr="00807FFA">
              <w:rPr>
                <w:rFonts w:ascii="Aptos" w:hAnsi="Aptos" w:cs="Arial"/>
                <w:i/>
                <w:iCs/>
                <w:sz w:val="20"/>
                <w:szCs w:val="20"/>
              </w:rPr>
              <w:t>ranunculi</w:t>
            </w:r>
            <w:r w:rsidR="00465446">
              <w:rPr>
                <w:rFonts w:ascii="Aptos" w:hAnsi="Aptos" w:cs="Arial"/>
                <w:i/>
                <w:iCs/>
                <w:sz w:val="20"/>
                <w:szCs w:val="20"/>
              </w:rPr>
              <w:t>”</w:t>
            </w:r>
            <w:r>
              <w:rPr>
                <w:rFonts w:ascii="Aptos" w:hAnsi="Aptos" w:cs="Arial"/>
                <w:sz w:val="20"/>
                <w:szCs w:val="20"/>
              </w:rPr>
              <w:t xml:space="preserve"> and </w:t>
            </w:r>
            <w:r w:rsidR="00465446">
              <w:rPr>
                <w:rFonts w:ascii="Aptos" w:hAnsi="Aptos" w:cs="Arial"/>
                <w:sz w:val="20"/>
                <w:szCs w:val="20"/>
              </w:rPr>
              <w:t>“</w:t>
            </w:r>
            <w:r>
              <w:rPr>
                <w:rFonts w:ascii="Aptos" w:hAnsi="Aptos" w:cs="Arial"/>
                <w:i/>
                <w:sz w:val="20"/>
                <w:szCs w:val="20"/>
              </w:rPr>
              <w:t>Mira</w:t>
            </w:r>
            <w:r>
              <w:rPr>
                <w:rFonts w:ascii="Aptos" w:hAnsi="Aptos" w:cs="Arial"/>
                <w:i/>
                <w:iCs/>
                <w:sz w:val="20"/>
                <w:szCs w:val="20"/>
              </w:rPr>
              <w:t>o</w:t>
            </w:r>
            <w:r w:rsidRPr="00F55B3F">
              <w:rPr>
                <w:rFonts w:ascii="Aptos" w:hAnsi="Aptos" w:cs="Arial"/>
                <w:i/>
                <w:iCs/>
                <w:sz w:val="20"/>
                <w:szCs w:val="20"/>
              </w:rPr>
              <w:t xml:space="preserve">phiovirus </w:t>
            </w:r>
            <w:r>
              <w:rPr>
                <w:rFonts w:ascii="Aptos" w:hAnsi="Aptos" w:cs="Arial"/>
                <w:i/>
                <w:iCs/>
                <w:sz w:val="20"/>
                <w:szCs w:val="20"/>
              </w:rPr>
              <w:t>tulipae</w:t>
            </w:r>
            <w:r w:rsidR="00465446">
              <w:rPr>
                <w:rFonts w:ascii="Aptos" w:hAnsi="Aptos" w:cs="Arial"/>
                <w:i/>
                <w:iCs/>
                <w:sz w:val="20"/>
                <w:szCs w:val="20"/>
              </w:rPr>
              <w:t>”</w:t>
            </w:r>
            <w:r>
              <w:rPr>
                <w:rFonts w:ascii="Aptos" w:hAnsi="Aptos" w:cs="Arial"/>
                <w:color w:val="11171A"/>
                <w:sz w:val="20"/>
                <w:szCs w:val="20"/>
                <w:shd w:val="clear" w:color="auto" w:fill="FFFFFF"/>
              </w:rPr>
              <w:t>.</w:t>
            </w:r>
          </w:p>
          <w:p w14:paraId="13753C71" w14:textId="77777777" w:rsidR="002C6D72" w:rsidRDefault="002C6D72" w:rsidP="002C6D72">
            <w:pPr>
              <w:rPr>
                <w:rFonts w:ascii="Aptos" w:hAnsi="Aptos" w:cs="Arial"/>
                <w:sz w:val="20"/>
                <w:szCs w:val="20"/>
              </w:rPr>
            </w:pPr>
          </w:p>
          <w:p w14:paraId="139C86CE" w14:textId="7C5BF57E" w:rsidR="002C6D72" w:rsidRDefault="002C6D72" w:rsidP="002C6D72">
            <w:pPr>
              <w:rPr>
                <w:rFonts w:ascii="Aptos" w:hAnsi="Aptos" w:cs="Arial"/>
                <w:sz w:val="20"/>
                <w:szCs w:val="20"/>
              </w:rPr>
            </w:pPr>
            <w:r>
              <w:rPr>
                <w:rFonts w:ascii="Aptos" w:hAnsi="Aptos" w:cs="Arial"/>
                <w:sz w:val="20"/>
                <w:szCs w:val="20"/>
              </w:rPr>
              <w:t>I</w:t>
            </w:r>
            <w:r w:rsidRPr="009D5B18">
              <w:rPr>
                <w:rFonts w:ascii="Aptos" w:hAnsi="Aptos" w:cs="Arial"/>
                <w:sz w:val="20"/>
                <w:szCs w:val="20"/>
              </w:rPr>
              <w:t xml:space="preserve">n addition to those reassigned species, we propose the creation of </w:t>
            </w:r>
            <w:r w:rsidR="00BB1AFB">
              <w:rPr>
                <w:rFonts w:ascii="Aptos" w:hAnsi="Aptos" w:cs="Arial"/>
                <w:sz w:val="20"/>
                <w:szCs w:val="20"/>
              </w:rPr>
              <w:t>seven</w:t>
            </w:r>
            <w:r w:rsidR="00BB1AFB" w:rsidRPr="009D5B18">
              <w:rPr>
                <w:rFonts w:ascii="Aptos" w:hAnsi="Aptos" w:cs="Arial"/>
                <w:sz w:val="20"/>
                <w:szCs w:val="20"/>
              </w:rPr>
              <w:t xml:space="preserve"> </w:t>
            </w:r>
            <w:r w:rsidRPr="009D5B18">
              <w:rPr>
                <w:rFonts w:ascii="Aptos" w:hAnsi="Aptos" w:cs="Arial"/>
                <w:sz w:val="20"/>
                <w:szCs w:val="20"/>
              </w:rPr>
              <w:t xml:space="preserve">new species within the genus </w:t>
            </w:r>
            <w:r>
              <w:rPr>
                <w:rFonts w:ascii="Aptos" w:hAnsi="Aptos" w:cs="Arial"/>
                <w:i/>
                <w:iCs/>
                <w:sz w:val="20"/>
                <w:szCs w:val="20"/>
              </w:rPr>
              <w:t>Miraophi</w:t>
            </w:r>
            <w:r w:rsidRPr="00A11430">
              <w:rPr>
                <w:rFonts w:ascii="Aptos" w:hAnsi="Aptos" w:cs="Arial"/>
                <w:i/>
                <w:iCs/>
                <w:sz w:val="20"/>
                <w:szCs w:val="20"/>
              </w:rPr>
              <w:t>ovirus</w:t>
            </w:r>
            <w:r w:rsidRPr="009D5B18">
              <w:rPr>
                <w:rFonts w:ascii="Aptos" w:hAnsi="Aptos" w:cs="Arial"/>
                <w:sz w:val="20"/>
                <w:szCs w:val="20"/>
              </w:rPr>
              <w:t xml:space="preserve"> to accommodate the follo</w:t>
            </w:r>
            <w:r w:rsidRPr="00EA5406">
              <w:rPr>
                <w:rFonts w:ascii="Aptos" w:hAnsi="Aptos" w:cs="Arial"/>
                <w:sz w:val="20"/>
                <w:szCs w:val="20"/>
              </w:rPr>
              <w:t>wing recently identified viruses:</w:t>
            </w:r>
            <w:r w:rsidRPr="009D5B18">
              <w:rPr>
                <w:rFonts w:ascii="Aptos" w:hAnsi="Aptos" w:cs="Arial"/>
                <w:sz w:val="20"/>
                <w:szCs w:val="20"/>
              </w:rPr>
              <w:t xml:space="preserve">  </w:t>
            </w:r>
          </w:p>
          <w:p w14:paraId="76EC58CF" w14:textId="77777777" w:rsidR="002C6D72" w:rsidRDefault="002C6D72" w:rsidP="002C6D72">
            <w:pPr>
              <w:rPr>
                <w:rFonts w:ascii="Aptos" w:hAnsi="Aptos" w:cs="Arial"/>
                <w:b/>
                <w:bCs/>
                <w:sz w:val="20"/>
                <w:szCs w:val="20"/>
              </w:rPr>
            </w:pPr>
          </w:p>
          <w:p w14:paraId="64180471" w14:textId="5763AF2B" w:rsidR="002C6D72" w:rsidRPr="00B6502C" w:rsidRDefault="002C6D72" w:rsidP="002C6D72">
            <w:pPr>
              <w:rPr>
                <w:rFonts w:ascii="Aptos" w:hAnsi="Aptos" w:cs="Arial"/>
                <w:sz w:val="20"/>
                <w:szCs w:val="20"/>
              </w:rPr>
            </w:pPr>
            <w:r>
              <w:rPr>
                <w:rFonts w:ascii="Aptos" w:hAnsi="Aptos" w:cs="Arial"/>
                <w:b/>
                <w:bCs/>
                <w:sz w:val="20"/>
                <w:szCs w:val="20"/>
              </w:rPr>
              <w:t>Caladenia</w:t>
            </w:r>
            <w:r w:rsidRPr="00B6502C">
              <w:rPr>
                <w:rFonts w:ascii="Aptos" w:hAnsi="Aptos" w:cs="Arial"/>
                <w:b/>
                <w:bCs/>
                <w:sz w:val="20"/>
                <w:szCs w:val="20"/>
              </w:rPr>
              <w:t xml:space="preserve"> </w:t>
            </w:r>
            <w:r>
              <w:rPr>
                <w:rFonts w:ascii="Aptos" w:hAnsi="Aptos" w:cs="Arial"/>
                <w:b/>
                <w:bCs/>
                <w:sz w:val="20"/>
                <w:szCs w:val="20"/>
              </w:rPr>
              <w:t>ophio</w:t>
            </w:r>
            <w:r w:rsidRPr="00B6502C">
              <w:rPr>
                <w:rFonts w:ascii="Aptos" w:hAnsi="Aptos" w:cs="Arial"/>
                <w:b/>
                <w:bCs/>
                <w:sz w:val="20"/>
                <w:szCs w:val="20"/>
              </w:rPr>
              <w:t>virus (</w:t>
            </w:r>
            <w:r>
              <w:rPr>
                <w:rFonts w:ascii="Aptos" w:hAnsi="Aptos" w:cs="Arial"/>
                <w:b/>
                <w:bCs/>
                <w:sz w:val="20"/>
                <w:szCs w:val="20"/>
              </w:rPr>
              <w:t>CalO</w:t>
            </w:r>
            <w:r w:rsidRPr="00B6502C">
              <w:rPr>
                <w:rFonts w:ascii="Aptos" w:hAnsi="Aptos" w:cs="Arial"/>
                <w:b/>
                <w:bCs/>
                <w:sz w:val="20"/>
                <w:szCs w:val="20"/>
              </w:rPr>
              <w:t>V)</w:t>
            </w:r>
            <w:r w:rsidRPr="00B6502C">
              <w:rPr>
                <w:rFonts w:ascii="Aptos" w:hAnsi="Aptos" w:cs="Arial"/>
                <w:sz w:val="20"/>
                <w:szCs w:val="20"/>
              </w:rPr>
              <w:t xml:space="preserve"> was identified from an in</w:t>
            </w:r>
            <w:r w:rsidR="00AC6101">
              <w:rPr>
                <w:rFonts w:ascii="Aptos" w:hAnsi="Aptos" w:cs="Arial"/>
                <w:sz w:val="20"/>
                <w:szCs w:val="20"/>
              </w:rPr>
              <w:t xml:space="preserve"> </w:t>
            </w:r>
            <w:r w:rsidRPr="00B6502C">
              <w:rPr>
                <w:rFonts w:ascii="Aptos" w:hAnsi="Aptos" w:cs="Arial"/>
                <w:sz w:val="20"/>
                <w:szCs w:val="20"/>
              </w:rPr>
              <w:t>silico analysis of transcriptom</w:t>
            </w:r>
            <w:r w:rsidR="003F69B0">
              <w:rPr>
                <w:rFonts w:ascii="Aptos" w:hAnsi="Aptos" w:cs="Arial"/>
                <w:sz w:val="20"/>
                <w:szCs w:val="20"/>
              </w:rPr>
              <w:t>ic</w:t>
            </w:r>
            <w:r w:rsidRPr="00B6502C">
              <w:rPr>
                <w:rFonts w:ascii="Aptos" w:hAnsi="Aptos" w:cs="Arial"/>
                <w:sz w:val="20"/>
                <w:szCs w:val="20"/>
              </w:rPr>
              <w:t xml:space="preserve"> data </w:t>
            </w:r>
            <w:r w:rsidR="003F69B0">
              <w:rPr>
                <w:rFonts w:ascii="Aptos" w:hAnsi="Aptos" w:cs="Arial"/>
                <w:sz w:val="20"/>
                <w:szCs w:val="20"/>
              </w:rPr>
              <w:t>from</w:t>
            </w:r>
            <w:r w:rsidRPr="00B6502C">
              <w:rPr>
                <w:rFonts w:ascii="Aptos" w:hAnsi="Aptos" w:cs="Arial"/>
                <w:sz w:val="20"/>
                <w:szCs w:val="20"/>
              </w:rPr>
              <w:t xml:space="preserve"> </w:t>
            </w:r>
            <w:r>
              <w:rPr>
                <w:rFonts w:ascii="Aptos" w:hAnsi="Aptos" w:cs="Arial"/>
                <w:sz w:val="20"/>
                <w:szCs w:val="20"/>
              </w:rPr>
              <w:t xml:space="preserve">crab-lipped spider orchid </w:t>
            </w:r>
            <w:r w:rsidRPr="00B6502C">
              <w:rPr>
                <w:rFonts w:ascii="Aptos" w:hAnsi="Aptos" w:cs="Arial"/>
                <w:sz w:val="20"/>
                <w:szCs w:val="20"/>
              </w:rPr>
              <w:t>(</w:t>
            </w:r>
            <w:r>
              <w:rPr>
                <w:rFonts w:ascii="Aptos" w:hAnsi="Aptos" w:cs="Arial"/>
                <w:i/>
                <w:iCs/>
                <w:sz w:val="20"/>
                <w:szCs w:val="20"/>
              </w:rPr>
              <w:t>Caladenia plicata</w:t>
            </w:r>
            <w:r w:rsidRPr="00B6502C">
              <w:rPr>
                <w:rFonts w:ascii="Aptos" w:hAnsi="Aptos" w:cs="Arial"/>
                <w:sz w:val="20"/>
                <w:szCs w:val="20"/>
              </w:rPr>
              <w:t xml:space="preserve">) tissues from </w:t>
            </w:r>
            <w:r>
              <w:rPr>
                <w:rFonts w:ascii="Aptos" w:hAnsi="Aptos" w:cs="Arial"/>
                <w:sz w:val="20"/>
                <w:szCs w:val="20"/>
              </w:rPr>
              <w:t>Western Australia</w:t>
            </w:r>
            <w:r w:rsidRPr="00B6502C">
              <w:rPr>
                <w:rFonts w:ascii="Aptos" w:hAnsi="Aptos" w:cs="Arial"/>
                <w:sz w:val="20"/>
                <w:szCs w:val="20"/>
              </w:rPr>
              <w:t xml:space="preserve">, </w:t>
            </w:r>
            <w:r>
              <w:rPr>
                <w:rFonts w:ascii="Aptos" w:hAnsi="Aptos" w:cs="Arial"/>
                <w:sz w:val="20"/>
                <w:szCs w:val="20"/>
              </w:rPr>
              <w:t>Australia</w:t>
            </w:r>
            <w:r w:rsidRPr="00B6502C">
              <w:rPr>
                <w:rFonts w:ascii="Aptos" w:hAnsi="Aptos" w:cs="Arial"/>
                <w:sz w:val="20"/>
                <w:szCs w:val="20"/>
              </w:rPr>
              <w:t xml:space="preserve">. The coding-complete genome (CCG) sequence (partial 3’ leader and 5’ trailer) of </w:t>
            </w:r>
            <w:r>
              <w:rPr>
                <w:rFonts w:ascii="Aptos" w:hAnsi="Aptos" w:cs="Arial"/>
                <w:sz w:val="20"/>
                <w:szCs w:val="20"/>
              </w:rPr>
              <w:t xml:space="preserve">CalOV comprises three genomic segments of negative-sense RNA; where RNA 1 </w:t>
            </w:r>
            <w:r w:rsidR="00B97E62">
              <w:rPr>
                <w:rFonts w:ascii="Aptos" w:hAnsi="Aptos" w:cs="Arial"/>
                <w:sz w:val="20"/>
                <w:szCs w:val="20"/>
              </w:rPr>
              <w:t xml:space="preserve">is </w:t>
            </w:r>
            <w:r>
              <w:rPr>
                <w:rFonts w:ascii="Aptos" w:hAnsi="Aptos" w:cs="Arial"/>
                <w:sz w:val="20"/>
                <w:szCs w:val="20"/>
              </w:rPr>
              <w:t xml:space="preserve">7488 nt (BK062666) </w:t>
            </w:r>
            <w:r w:rsidR="00B97E62">
              <w:rPr>
                <w:rFonts w:ascii="Aptos" w:hAnsi="Aptos" w:cs="Arial"/>
                <w:sz w:val="20"/>
                <w:szCs w:val="20"/>
              </w:rPr>
              <w:t xml:space="preserve">in size </w:t>
            </w:r>
            <w:r>
              <w:rPr>
                <w:rFonts w:ascii="Aptos" w:hAnsi="Aptos" w:cs="Arial"/>
                <w:sz w:val="20"/>
                <w:szCs w:val="20"/>
              </w:rPr>
              <w:t xml:space="preserve">and encodes the RdRp protein and a small protein of unknown function, RNA 2 </w:t>
            </w:r>
            <w:r w:rsidR="00B97E62">
              <w:rPr>
                <w:rFonts w:ascii="Aptos" w:hAnsi="Aptos" w:cs="Arial"/>
                <w:sz w:val="20"/>
                <w:szCs w:val="20"/>
              </w:rPr>
              <w:t xml:space="preserve">consists of </w:t>
            </w:r>
            <w:r>
              <w:rPr>
                <w:rFonts w:ascii="Aptos" w:hAnsi="Aptos" w:cs="Arial"/>
                <w:sz w:val="20"/>
                <w:szCs w:val="20"/>
              </w:rPr>
              <w:t xml:space="preserve">1760 nt (BK062667) and encodes a putative movement protein (MP); while RNA 3 </w:t>
            </w:r>
            <w:r w:rsidR="00B97E62">
              <w:rPr>
                <w:rFonts w:ascii="Aptos" w:hAnsi="Aptos" w:cs="Arial"/>
                <w:sz w:val="20"/>
                <w:szCs w:val="20"/>
              </w:rPr>
              <w:t xml:space="preserve">consists of </w:t>
            </w:r>
            <w:r>
              <w:rPr>
                <w:rFonts w:ascii="Aptos" w:hAnsi="Aptos" w:cs="Arial"/>
                <w:sz w:val="20"/>
                <w:szCs w:val="20"/>
              </w:rPr>
              <w:t xml:space="preserve">1423 nt (BK062668) and encodes the CP [1]. </w:t>
            </w:r>
            <w:r w:rsidRPr="00B6502C">
              <w:rPr>
                <w:rFonts w:ascii="Aptos" w:hAnsi="Aptos" w:cs="Arial"/>
                <w:sz w:val="20"/>
                <w:szCs w:val="20"/>
              </w:rPr>
              <w:t xml:space="preserve">The </w:t>
            </w:r>
            <w:r>
              <w:rPr>
                <w:rFonts w:ascii="Aptos" w:hAnsi="Aptos" w:cs="Arial"/>
                <w:sz w:val="20"/>
                <w:szCs w:val="20"/>
              </w:rPr>
              <w:t xml:space="preserve">RdRp and CP aa </w:t>
            </w:r>
            <w:r w:rsidRPr="00B6502C">
              <w:rPr>
                <w:rFonts w:ascii="Aptos" w:hAnsi="Aptos" w:cs="Arial"/>
                <w:sz w:val="20"/>
                <w:szCs w:val="20"/>
              </w:rPr>
              <w:t>sequence</w:t>
            </w:r>
            <w:r>
              <w:rPr>
                <w:rFonts w:ascii="Aptos" w:hAnsi="Aptos" w:cs="Arial"/>
                <w:sz w:val="20"/>
                <w:szCs w:val="20"/>
              </w:rPr>
              <w:t>s</w:t>
            </w:r>
            <w:r w:rsidRPr="00B6502C">
              <w:rPr>
                <w:rFonts w:ascii="Aptos" w:hAnsi="Aptos" w:cs="Arial"/>
                <w:sz w:val="20"/>
                <w:szCs w:val="20"/>
              </w:rPr>
              <w:t xml:space="preserve"> of </w:t>
            </w:r>
            <w:r>
              <w:rPr>
                <w:rFonts w:ascii="Aptos" w:hAnsi="Aptos" w:cs="Arial"/>
                <w:sz w:val="20"/>
                <w:szCs w:val="20"/>
              </w:rPr>
              <w:t>CalOV</w:t>
            </w:r>
            <w:r w:rsidRPr="00B6502C">
              <w:rPr>
                <w:rFonts w:ascii="Aptos" w:hAnsi="Aptos" w:cs="Arial"/>
                <w:sz w:val="20"/>
                <w:szCs w:val="20"/>
              </w:rPr>
              <w:t xml:space="preserve"> ha</w:t>
            </w:r>
            <w:r>
              <w:rPr>
                <w:rFonts w:ascii="Aptos" w:hAnsi="Aptos" w:cs="Arial"/>
                <w:sz w:val="20"/>
                <w:szCs w:val="20"/>
              </w:rPr>
              <w:t>ve</w:t>
            </w:r>
            <w:r w:rsidRPr="00B6502C">
              <w:rPr>
                <w:rFonts w:ascii="Aptos" w:hAnsi="Aptos" w:cs="Arial"/>
                <w:sz w:val="20"/>
                <w:szCs w:val="20"/>
              </w:rPr>
              <w:t xml:space="preserve"> the highest sequence identity with th</w:t>
            </w:r>
            <w:r>
              <w:rPr>
                <w:rFonts w:ascii="Aptos" w:hAnsi="Aptos" w:cs="Arial"/>
                <w:sz w:val="20"/>
                <w:szCs w:val="20"/>
              </w:rPr>
              <w:t>ose</w:t>
            </w:r>
            <w:r w:rsidRPr="00B6502C">
              <w:rPr>
                <w:rFonts w:ascii="Aptos" w:hAnsi="Aptos" w:cs="Arial"/>
                <w:sz w:val="20"/>
                <w:szCs w:val="20"/>
              </w:rPr>
              <w:t xml:space="preserve"> of </w:t>
            </w:r>
            <w:r>
              <w:rPr>
                <w:rFonts w:ascii="Aptos" w:hAnsi="Aptos" w:cs="Arial"/>
                <w:sz w:val="20"/>
                <w:szCs w:val="20"/>
              </w:rPr>
              <w:t>carrot ophiovirus 1 (CaOV1) RdRp with 52% (</w:t>
            </w:r>
            <w:r w:rsidRPr="00220268">
              <w:rPr>
                <w:rFonts w:ascii="Aptos" w:hAnsi="Aptos" w:cs="Arial"/>
                <w:b/>
                <w:bCs/>
                <w:sz w:val="20"/>
                <w:szCs w:val="20"/>
              </w:rPr>
              <w:t>Figure 2</w:t>
            </w:r>
            <w:r>
              <w:rPr>
                <w:rFonts w:ascii="Aptos" w:hAnsi="Aptos" w:cs="Arial"/>
                <w:sz w:val="20"/>
                <w:szCs w:val="20"/>
              </w:rPr>
              <w:t>), and ranunculus white mottle virus (RWMV) CP with 41% (</w:t>
            </w:r>
            <w:r w:rsidRPr="00220268">
              <w:rPr>
                <w:rFonts w:ascii="Aptos" w:hAnsi="Aptos" w:cs="Arial"/>
                <w:b/>
                <w:bCs/>
                <w:sz w:val="20"/>
                <w:szCs w:val="20"/>
              </w:rPr>
              <w:t>Figure 3</w:t>
            </w:r>
            <w:r>
              <w:rPr>
                <w:rFonts w:ascii="Aptos" w:hAnsi="Aptos" w:cs="Arial"/>
                <w:sz w:val="20"/>
                <w:szCs w:val="20"/>
              </w:rPr>
              <w:t>)</w:t>
            </w:r>
            <w:r w:rsidRPr="00B6502C">
              <w:rPr>
                <w:rFonts w:ascii="Aptos" w:hAnsi="Aptos" w:cs="Arial"/>
                <w:sz w:val="20"/>
                <w:szCs w:val="20"/>
              </w:rPr>
              <w:t xml:space="preserve">. Based on </w:t>
            </w:r>
            <w:r w:rsidR="00AC6101">
              <w:rPr>
                <w:rFonts w:ascii="Aptos" w:hAnsi="Aptos" w:cs="Arial"/>
                <w:sz w:val="20"/>
                <w:szCs w:val="20"/>
              </w:rPr>
              <w:t xml:space="preserve">the </w:t>
            </w:r>
            <w:r w:rsidRPr="00B6502C">
              <w:rPr>
                <w:rFonts w:ascii="Aptos" w:hAnsi="Aptos" w:cs="Arial"/>
                <w:sz w:val="20"/>
                <w:szCs w:val="20"/>
              </w:rPr>
              <w:t xml:space="preserve">ML tree generated from </w:t>
            </w:r>
            <w:r w:rsidR="00AC6101">
              <w:rPr>
                <w:rFonts w:ascii="Aptos" w:hAnsi="Aptos" w:cs="Arial"/>
                <w:sz w:val="20"/>
                <w:szCs w:val="20"/>
              </w:rPr>
              <w:t xml:space="preserve">the </w:t>
            </w:r>
            <w:r w:rsidRPr="00B6502C">
              <w:rPr>
                <w:rFonts w:ascii="Aptos" w:hAnsi="Aptos" w:cs="Arial"/>
                <w:sz w:val="20"/>
                <w:szCs w:val="20"/>
              </w:rPr>
              <w:t>complete</w:t>
            </w:r>
            <w:r>
              <w:rPr>
                <w:rFonts w:ascii="Aptos" w:hAnsi="Aptos" w:cs="Arial"/>
                <w:sz w:val="20"/>
                <w:szCs w:val="20"/>
              </w:rPr>
              <w:t xml:space="preserve"> RdRp protein sequences,</w:t>
            </w:r>
            <w:r w:rsidRPr="00B6502C">
              <w:rPr>
                <w:rFonts w:ascii="Aptos" w:hAnsi="Aptos" w:cs="Arial"/>
                <w:sz w:val="20"/>
                <w:szCs w:val="20"/>
              </w:rPr>
              <w:t xml:space="preserve"> </w:t>
            </w:r>
            <w:r>
              <w:rPr>
                <w:rFonts w:ascii="Aptos" w:hAnsi="Aptos" w:cs="Arial"/>
                <w:sz w:val="20"/>
                <w:szCs w:val="20"/>
              </w:rPr>
              <w:t>CalOV</w:t>
            </w:r>
            <w:r w:rsidRPr="00B6502C">
              <w:rPr>
                <w:rFonts w:ascii="Aptos" w:hAnsi="Aptos" w:cs="Arial"/>
                <w:sz w:val="20"/>
                <w:szCs w:val="20"/>
              </w:rPr>
              <w:t xml:space="preserve"> is placed within a subclade of the </w:t>
            </w:r>
            <w:r>
              <w:rPr>
                <w:rFonts w:ascii="Aptos" w:hAnsi="Aptos" w:cs="Arial"/>
                <w:sz w:val="20"/>
                <w:szCs w:val="20"/>
              </w:rPr>
              <w:t>miraophio</w:t>
            </w:r>
            <w:r w:rsidRPr="00B6502C">
              <w:rPr>
                <w:rFonts w:ascii="Aptos" w:hAnsi="Aptos" w:cs="Arial"/>
                <w:sz w:val="20"/>
                <w:szCs w:val="20"/>
              </w:rPr>
              <w:t xml:space="preserve">viruses, with </w:t>
            </w:r>
            <w:r>
              <w:rPr>
                <w:rFonts w:ascii="Aptos" w:hAnsi="Aptos" w:cs="Arial"/>
                <w:sz w:val="20"/>
                <w:szCs w:val="20"/>
              </w:rPr>
              <w:t>Erythrante ophiovirus (</w:t>
            </w:r>
            <w:r w:rsidRPr="00EA17D4">
              <w:rPr>
                <w:rFonts w:ascii="Aptos" w:hAnsi="Aptos" w:cs="Arial"/>
                <w:b/>
                <w:bCs/>
                <w:sz w:val="20"/>
                <w:szCs w:val="20"/>
              </w:rPr>
              <w:t>Figure 1</w:t>
            </w:r>
            <w:r>
              <w:rPr>
                <w:rFonts w:ascii="Aptos" w:hAnsi="Aptos" w:cs="Arial"/>
                <w:sz w:val="20"/>
                <w:szCs w:val="20"/>
              </w:rPr>
              <w:t>).</w:t>
            </w:r>
          </w:p>
          <w:p w14:paraId="086F5E03" w14:textId="77777777" w:rsidR="002C6D72" w:rsidRDefault="002C6D72" w:rsidP="002C6D72">
            <w:pPr>
              <w:rPr>
                <w:rFonts w:ascii="Aptos" w:hAnsi="Aptos" w:cs="Arial"/>
                <w:sz w:val="20"/>
                <w:szCs w:val="20"/>
              </w:rPr>
            </w:pPr>
          </w:p>
          <w:p w14:paraId="33764F57" w14:textId="026FFB66" w:rsidR="002C6D72" w:rsidRDefault="002C6D72" w:rsidP="002C6D72">
            <w:pPr>
              <w:rPr>
                <w:rFonts w:ascii="Aptos" w:hAnsi="Aptos" w:cs="Arial"/>
                <w:sz w:val="20"/>
                <w:szCs w:val="20"/>
              </w:rPr>
            </w:pPr>
            <w:r>
              <w:rPr>
                <w:rFonts w:ascii="Aptos" w:hAnsi="Aptos" w:cs="Arial"/>
                <w:b/>
                <w:bCs/>
                <w:sz w:val="20"/>
                <w:szCs w:val="20"/>
              </w:rPr>
              <w:t>carrot</w:t>
            </w:r>
            <w:r w:rsidRPr="00B6502C">
              <w:rPr>
                <w:rFonts w:ascii="Aptos" w:hAnsi="Aptos" w:cs="Arial"/>
                <w:b/>
                <w:bCs/>
                <w:sz w:val="20"/>
                <w:szCs w:val="20"/>
              </w:rPr>
              <w:t xml:space="preserve"> </w:t>
            </w:r>
            <w:r>
              <w:rPr>
                <w:rFonts w:ascii="Aptos" w:hAnsi="Aptos" w:cs="Arial"/>
                <w:b/>
                <w:bCs/>
                <w:sz w:val="20"/>
                <w:szCs w:val="20"/>
              </w:rPr>
              <w:t>ophio</w:t>
            </w:r>
            <w:r w:rsidRPr="00B6502C">
              <w:rPr>
                <w:rFonts w:ascii="Aptos" w:hAnsi="Aptos" w:cs="Arial"/>
                <w:b/>
                <w:bCs/>
                <w:sz w:val="20"/>
                <w:szCs w:val="20"/>
              </w:rPr>
              <w:t>virus 1 (</w:t>
            </w:r>
            <w:r>
              <w:rPr>
                <w:rFonts w:ascii="Aptos" w:hAnsi="Aptos" w:cs="Arial"/>
                <w:b/>
                <w:bCs/>
                <w:sz w:val="20"/>
                <w:szCs w:val="20"/>
              </w:rPr>
              <w:t>CaO</w:t>
            </w:r>
            <w:r w:rsidRPr="00B6502C">
              <w:rPr>
                <w:rFonts w:ascii="Aptos" w:hAnsi="Aptos" w:cs="Arial"/>
                <w:b/>
                <w:bCs/>
                <w:sz w:val="20"/>
                <w:szCs w:val="20"/>
              </w:rPr>
              <w:t>V</w:t>
            </w:r>
            <w:r>
              <w:rPr>
                <w:rFonts w:ascii="Aptos" w:hAnsi="Aptos" w:cs="Arial"/>
                <w:b/>
                <w:bCs/>
                <w:sz w:val="20"/>
                <w:szCs w:val="20"/>
              </w:rPr>
              <w:t>1</w:t>
            </w:r>
            <w:r w:rsidRPr="00B6502C">
              <w:rPr>
                <w:rFonts w:ascii="Aptos" w:hAnsi="Aptos" w:cs="Arial"/>
                <w:b/>
                <w:bCs/>
                <w:sz w:val="20"/>
                <w:szCs w:val="20"/>
              </w:rPr>
              <w:t>)</w:t>
            </w:r>
            <w:r w:rsidRPr="00B6502C">
              <w:rPr>
                <w:rFonts w:ascii="Aptos" w:hAnsi="Aptos" w:cs="Arial"/>
                <w:sz w:val="20"/>
                <w:szCs w:val="20"/>
              </w:rPr>
              <w:t xml:space="preserve"> was identified from </w:t>
            </w:r>
            <w:r>
              <w:rPr>
                <w:rFonts w:ascii="Aptos" w:hAnsi="Aptos" w:cs="Arial"/>
                <w:sz w:val="20"/>
                <w:szCs w:val="20"/>
              </w:rPr>
              <w:t xml:space="preserve">the </w:t>
            </w:r>
            <w:r w:rsidRPr="00B6502C">
              <w:rPr>
                <w:rFonts w:ascii="Aptos" w:hAnsi="Aptos" w:cs="Arial"/>
                <w:sz w:val="20"/>
                <w:szCs w:val="20"/>
              </w:rPr>
              <w:t>analysis of transcriptom</w:t>
            </w:r>
            <w:r w:rsidR="003F69B0">
              <w:rPr>
                <w:rFonts w:ascii="Aptos" w:hAnsi="Aptos" w:cs="Arial"/>
                <w:sz w:val="20"/>
                <w:szCs w:val="20"/>
              </w:rPr>
              <w:t>ic</w:t>
            </w:r>
            <w:r w:rsidRPr="00B6502C">
              <w:rPr>
                <w:rFonts w:ascii="Aptos" w:hAnsi="Aptos" w:cs="Arial"/>
                <w:sz w:val="20"/>
                <w:szCs w:val="20"/>
              </w:rPr>
              <w:t xml:space="preserve"> data </w:t>
            </w:r>
            <w:r w:rsidR="003F69B0">
              <w:rPr>
                <w:rFonts w:ascii="Aptos" w:hAnsi="Aptos" w:cs="Arial"/>
                <w:sz w:val="20"/>
                <w:szCs w:val="20"/>
              </w:rPr>
              <w:t>from</w:t>
            </w:r>
            <w:r w:rsidRPr="00B6502C">
              <w:rPr>
                <w:rFonts w:ascii="Aptos" w:hAnsi="Aptos" w:cs="Arial"/>
                <w:sz w:val="20"/>
                <w:szCs w:val="20"/>
              </w:rPr>
              <w:t xml:space="preserve"> </w:t>
            </w:r>
            <w:r>
              <w:rPr>
                <w:rFonts w:ascii="Aptos" w:hAnsi="Aptos" w:cs="Arial"/>
                <w:sz w:val="20"/>
                <w:szCs w:val="20"/>
              </w:rPr>
              <w:t xml:space="preserve">carrot </w:t>
            </w:r>
            <w:r w:rsidRPr="00B6502C">
              <w:rPr>
                <w:rFonts w:ascii="Aptos" w:hAnsi="Aptos" w:cs="Arial"/>
                <w:sz w:val="20"/>
                <w:szCs w:val="20"/>
              </w:rPr>
              <w:t>(</w:t>
            </w:r>
            <w:r>
              <w:rPr>
                <w:rFonts w:ascii="Aptos" w:hAnsi="Aptos" w:cs="Arial"/>
                <w:i/>
                <w:iCs/>
                <w:sz w:val="20"/>
                <w:szCs w:val="20"/>
              </w:rPr>
              <w:t>Daucus carota</w:t>
            </w:r>
            <w:r w:rsidRPr="00B6502C">
              <w:rPr>
                <w:rFonts w:ascii="Aptos" w:hAnsi="Aptos" w:cs="Arial"/>
                <w:sz w:val="20"/>
                <w:szCs w:val="20"/>
              </w:rPr>
              <w:t xml:space="preserve">) tissues from </w:t>
            </w:r>
            <w:r>
              <w:rPr>
                <w:rFonts w:ascii="Aptos" w:hAnsi="Aptos" w:cs="Arial"/>
                <w:sz w:val="20"/>
                <w:szCs w:val="20"/>
              </w:rPr>
              <w:t>Victoria, Australia</w:t>
            </w:r>
            <w:r w:rsidRPr="00B6502C">
              <w:rPr>
                <w:rFonts w:ascii="Aptos" w:hAnsi="Aptos" w:cs="Arial"/>
                <w:sz w:val="20"/>
                <w:szCs w:val="20"/>
              </w:rPr>
              <w:t xml:space="preserve">. The coding-complete genome (CCG) sequence (partial 3’ leader and 5’ trailer) of </w:t>
            </w:r>
            <w:r>
              <w:rPr>
                <w:rFonts w:ascii="Aptos" w:hAnsi="Aptos" w:cs="Arial"/>
                <w:sz w:val="20"/>
                <w:szCs w:val="20"/>
              </w:rPr>
              <w:t xml:space="preserve">CaOV1 comprises four genomic segments of negative-sense RNA; where RNA 1 </w:t>
            </w:r>
            <w:r w:rsidR="00B97E62">
              <w:rPr>
                <w:rFonts w:ascii="Aptos" w:hAnsi="Aptos" w:cs="Arial"/>
                <w:sz w:val="20"/>
                <w:szCs w:val="20"/>
              </w:rPr>
              <w:t xml:space="preserve">consists of </w:t>
            </w:r>
            <w:r>
              <w:rPr>
                <w:rFonts w:ascii="Aptos" w:hAnsi="Aptos" w:cs="Arial"/>
                <w:sz w:val="20"/>
                <w:szCs w:val="20"/>
              </w:rPr>
              <w:t xml:space="preserve">6606 nt (OM419178) and encodes the RdRp protein and a small protein of unknown function, RNA 2 </w:t>
            </w:r>
            <w:r w:rsidR="00B97E62">
              <w:rPr>
                <w:rFonts w:ascii="Aptos" w:hAnsi="Aptos" w:cs="Arial"/>
                <w:sz w:val="20"/>
                <w:szCs w:val="20"/>
              </w:rPr>
              <w:t xml:space="preserve">is </w:t>
            </w:r>
            <w:r>
              <w:rPr>
                <w:rFonts w:ascii="Aptos" w:hAnsi="Aptos" w:cs="Arial"/>
                <w:sz w:val="20"/>
                <w:szCs w:val="20"/>
              </w:rPr>
              <w:t xml:space="preserve">1760 nt (OM419179) </w:t>
            </w:r>
            <w:r w:rsidR="00B97E62">
              <w:rPr>
                <w:rFonts w:ascii="Aptos" w:hAnsi="Aptos" w:cs="Arial"/>
                <w:sz w:val="20"/>
                <w:szCs w:val="20"/>
              </w:rPr>
              <w:t xml:space="preserve">in size </w:t>
            </w:r>
            <w:r>
              <w:rPr>
                <w:rFonts w:ascii="Aptos" w:hAnsi="Aptos" w:cs="Arial"/>
                <w:sz w:val="20"/>
                <w:szCs w:val="20"/>
              </w:rPr>
              <w:t xml:space="preserve">and encodes a putative movement protein (MP); RNA 3 </w:t>
            </w:r>
            <w:r w:rsidR="00352505">
              <w:rPr>
                <w:rFonts w:ascii="Aptos" w:hAnsi="Aptos" w:cs="Arial"/>
                <w:sz w:val="20"/>
                <w:szCs w:val="20"/>
              </w:rPr>
              <w:t xml:space="preserve">is </w:t>
            </w:r>
            <w:r>
              <w:rPr>
                <w:rFonts w:ascii="Aptos" w:hAnsi="Aptos" w:cs="Arial"/>
                <w:sz w:val="20"/>
                <w:szCs w:val="20"/>
              </w:rPr>
              <w:t xml:space="preserve">1493 nt (OM419180) </w:t>
            </w:r>
            <w:r w:rsidR="00352505">
              <w:rPr>
                <w:rFonts w:ascii="Aptos" w:hAnsi="Aptos" w:cs="Arial"/>
                <w:sz w:val="20"/>
                <w:szCs w:val="20"/>
              </w:rPr>
              <w:t xml:space="preserve">in size </w:t>
            </w:r>
            <w:r>
              <w:rPr>
                <w:rFonts w:ascii="Aptos" w:hAnsi="Aptos" w:cs="Arial"/>
                <w:sz w:val="20"/>
                <w:szCs w:val="20"/>
              </w:rPr>
              <w:t xml:space="preserve">and encodes the CP; while RNA 4 </w:t>
            </w:r>
            <w:r w:rsidR="00352505">
              <w:rPr>
                <w:rFonts w:ascii="Aptos" w:hAnsi="Aptos" w:cs="Arial"/>
                <w:sz w:val="20"/>
                <w:szCs w:val="20"/>
              </w:rPr>
              <w:t xml:space="preserve">consists of </w:t>
            </w:r>
            <w:r>
              <w:rPr>
                <w:rFonts w:ascii="Aptos" w:hAnsi="Aptos" w:cs="Arial"/>
                <w:sz w:val="20"/>
                <w:szCs w:val="20"/>
              </w:rPr>
              <w:t xml:space="preserve">1381 nt (OM419181) and encodes a protein of unknown function [2]. </w:t>
            </w:r>
            <w:r w:rsidRPr="00B6502C">
              <w:rPr>
                <w:rFonts w:ascii="Aptos" w:hAnsi="Aptos" w:cs="Arial"/>
                <w:sz w:val="20"/>
                <w:szCs w:val="20"/>
              </w:rPr>
              <w:t xml:space="preserve">The </w:t>
            </w:r>
            <w:r>
              <w:rPr>
                <w:rFonts w:ascii="Aptos" w:hAnsi="Aptos" w:cs="Arial"/>
                <w:sz w:val="20"/>
                <w:szCs w:val="20"/>
              </w:rPr>
              <w:t xml:space="preserve">RdRp and CP aa </w:t>
            </w:r>
            <w:r w:rsidRPr="00B6502C">
              <w:rPr>
                <w:rFonts w:ascii="Aptos" w:hAnsi="Aptos" w:cs="Arial"/>
                <w:sz w:val="20"/>
                <w:szCs w:val="20"/>
              </w:rPr>
              <w:t>sequence</w:t>
            </w:r>
            <w:r w:rsidR="00755B9D">
              <w:rPr>
                <w:rFonts w:ascii="Aptos" w:hAnsi="Aptos" w:cs="Arial"/>
                <w:sz w:val="20"/>
                <w:szCs w:val="20"/>
              </w:rPr>
              <w:t>s</w:t>
            </w:r>
            <w:r w:rsidRPr="00B6502C">
              <w:rPr>
                <w:rFonts w:ascii="Aptos" w:hAnsi="Aptos" w:cs="Arial"/>
                <w:sz w:val="20"/>
                <w:szCs w:val="20"/>
              </w:rPr>
              <w:t xml:space="preserve"> of </w:t>
            </w:r>
            <w:r>
              <w:rPr>
                <w:rFonts w:ascii="Aptos" w:hAnsi="Aptos" w:cs="Arial"/>
                <w:sz w:val="20"/>
                <w:szCs w:val="20"/>
              </w:rPr>
              <w:t>CaOV1</w:t>
            </w:r>
            <w:r w:rsidRPr="00B6502C">
              <w:rPr>
                <w:rFonts w:ascii="Aptos" w:hAnsi="Aptos" w:cs="Arial"/>
                <w:sz w:val="20"/>
                <w:szCs w:val="20"/>
              </w:rPr>
              <w:t xml:space="preserve"> ha</w:t>
            </w:r>
            <w:r>
              <w:rPr>
                <w:rFonts w:ascii="Aptos" w:hAnsi="Aptos" w:cs="Arial"/>
                <w:sz w:val="20"/>
                <w:szCs w:val="20"/>
              </w:rPr>
              <w:t>ve</w:t>
            </w:r>
            <w:r w:rsidRPr="00B6502C">
              <w:rPr>
                <w:rFonts w:ascii="Aptos" w:hAnsi="Aptos" w:cs="Arial"/>
                <w:sz w:val="20"/>
                <w:szCs w:val="20"/>
              </w:rPr>
              <w:t xml:space="preserve"> the highest sequence identity with th</w:t>
            </w:r>
            <w:r>
              <w:rPr>
                <w:rFonts w:ascii="Aptos" w:hAnsi="Aptos" w:cs="Arial"/>
                <w:sz w:val="20"/>
                <w:szCs w:val="20"/>
              </w:rPr>
              <w:t>ose</w:t>
            </w:r>
            <w:r w:rsidRPr="00B6502C">
              <w:rPr>
                <w:rFonts w:ascii="Aptos" w:hAnsi="Aptos" w:cs="Arial"/>
                <w:sz w:val="20"/>
                <w:szCs w:val="20"/>
              </w:rPr>
              <w:t xml:space="preserve"> of </w:t>
            </w:r>
            <w:r>
              <w:rPr>
                <w:rFonts w:ascii="Aptos" w:hAnsi="Aptos" w:cs="Arial"/>
                <w:sz w:val="20"/>
                <w:szCs w:val="20"/>
              </w:rPr>
              <w:t>Mirafiori lettuce big-vein virus (MLBVV)</w:t>
            </w:r>
            <w:r w:rsidR="00755B9D">
              <w:rPr>
                <w:rFonts w:ascii="Aptos" w:hAnsi="Aptos" w:cs="Arial"/>
                <w:sz w:val="20"/>
                <w:szCs w:val="20"/>
              </w:rPr>
              <w:t>,</w:t>
            </w:r>
            <w:r>
              <w:rPr>
                <w:rFonts w:ascii="Aptos" w:hAnsi="Aptos" w:cs="Arial"/>
                <w:sz w:val="20"/>
                <w:szCs w:val="20"/>
              </w:rPr>
              <w:t xml:space="preserve"> with 80% (</w:t>
            </w:r>
            <w:r w:rsidRPr="00220268">
              <w:rPr>
                <w:rFonts w:ascii="Aptos" w:hAnsi="Aptos" w:cs="Arial"/>
                <w:b/>
                <w:bCs/>
                <w:sz w:val="20"/>
                <w:szCs w:val="20"/>
              </w:rPr>
              <w:t>Figure 2</w:t>
            </w:r>
            <w:r>
              <w:rPr>
                <w:rFonts w:ascii="Aptos" w:hAnsi="Aptos" w:cs="Arial"/>
                <w:sz w:val="20"/>
                <w:szCs w:val="20"/>
              </w:rPr>
              <w:t>) and 72% (</w:t>
            </w:r>
            <w:r w:rsidRPr="00220268">
              <w:rPr>
                <w:rFonts w:ascii="Aptos" w:hAnsi="Aptos" w:cs="Arial"/>
                <w:b/>
                <w:bCs/>
                <w:sz w:val="20"/>
                <w:szCs w:val="20"/>
              </w:rPr>
              <w:t>Figure 3</w:t>
            </w:r>
            <w:r>
              <w:rPr>
                <w:rFonts w:ascii="Aptos" w:hAnsi="Aptos" w:cs="Arial"/>
                <w:sz w:val="20"/>
                <w:szCs w:val="20"/>
              </w:rPr>
              <w:t>), respectively</w:t>
            </w:r>
            <w:r w:rsidRPr="00B6502C">
              <w:rPr>
                <w:rFonts w:ascii="Aptos" w:hAnsi="Aptos" w:cs="Arial"/>
                <w:sz w:val="20"/>
                <w:szCs w:val="20"/>
              </w:rPr>
              <w:t>. Based on</w:t>
            </w:r>
            <w:r w:rsidR="00755B9D">
              <w:rPr>
                <w:rFonts w:ascii="Aptos" w:hAnsi="Aptos" w:cs="Arial"/>
                <w:sz w:val="20"/>
                <w:szCs w:val="20"/>
              </w:rPr>
              <w:t xml:space="preserve"> the</w:t>
            </w:r>
            <w:r w:rsidRPr="00B6502C">
              <w:rPr>
                <w:rFonts w:ascii="Aptos" w:hAnsi="Aptos" w:cs="Arial"/>
                <w:sz w:val="20"/>
                <w:szCs w:val="20"/>
              </w:rPr>
              <w:t xml:space="preserve"> ML tree generated from </w:t>
            </w:r>
            <w:r w:rsidR="00755B9D">
              <w:rPr>
                <w:rFonts w:ascii="Aptos" w:hAnsi="Aptos" w:cs="Arial"/>
                <w:sz w:val="20"/>
                <w:szCs w:val="20"/>
              </w:rPr>
              <w:t xml:space="preserve">the </w:t>
            </w:r>
            <w:r w:rsidRPr="00B6502C">
              <w:rPr>
                <w:rFonts w:ascii="Aptos" w:hAnsi="Aptos" w:cs="Arial"/>
                <w:sz w:val="20"/>
                <w:szCs w:val="20"/>
              </w:rPr>
              <w:t>complete</w:t>
            </w:r>
            <w:r>
              <w:rPr>
                <w:rFonts w:ascii="Aptos" w:hAnsi="Aptos" w:cs="Arial"/>
                <w:sz w:val="20"/>
                <w:szCs w:val="20"/>
              </w:rPr>
              <w:t xml:space="preserve"> RdRp </w:t>
            </w:r>
            <w:r w:rsidRPr="00B6502C">
              <w:rPr>
                <w:rFonts w:ascii="Aptos" w:hAnsi="Aptos" w:cs="Arial"/>
                <w:sz w:val="20"/>
                <w:szCs w:val="20"/>
              </w:rPr>
              <w:t xml:space="preserve">protein sequences, </w:t>
            </w:r>
            <w:r>
              <w:rPr>
                <w:rFonts w:ascii="Aptos" w:hAnsi="Aptos" w:cs="Arial"/>
                <w:sz w:val="20"/>
                <w:szCs w:val="20"/>
              </w:rPr>
              <w:t>CaOV1</w:t>
            </w:r>
            <w:r w:rsidRPr="00B6502C">
              <w:rPr>
                <w:rFonts w:ascii="Aptos" w:hAnsi="Aptos" w:cs="Arial"/>
                <w:sz w:val="20"/>
                <w:szCs w:val="20"/>
              </w:rPr>
              <w:t xml:space="preserve"> is placed within a subclade of the </w:t>
            </w:r>
            <w:r>
              <w:rPr>
                <w:rFonts w:ascii="Aptos" w:hAnsi="Aptos" w:cs="Arial"/>
                <w:sz w:val="20"/>
                <w:szCs w:val="20"/>
              </w:rPr>
              <w:t>miraophio</w:t>
            </w:r>
            <w:r w:rsidRPr="00B6502C">
              <w:rPr>
                <w:rFonts w:ascii="Aptos" w:hAnsi="Aptos" w:cs="Arial"/>
                <w:sz w:val="20"/>
                <w:szCs w:val="20"/>
              </w:rPr>
              <w:t xml:space="preserve">viruses, with </w:t>
            </w:r>
            <w:r>
              <w:rPr>
                <w:rFonts w:ascii="Aptos" w:hAnsi="Aptos" w:cs="Arial"/>
                <w:sz w:val="20"/>
                <w:szCs w:val="20"/>
              </w:rPr>
              <w:t>MLBVV and tulip mild mottle mosaic virus</w:t>
            </w:r>
            <w:r w:rsidRPr="00B6502C">
              <w:rPr>
                <w:rFonts w:ascii="Aptos" w:hAnsi="Aptos" w:cs="Arial"/>
                <w:sz w:val="20"/>
                <w:szCs w:val="20"/>
              </w:rPr>
              <w:t xml:space="preserve"> (</w:t>
            </w:r>
            <w:r w:rsidRPr="00B6502C">
              <w:rPr>
                <w:rFonts w:ascii="Aptos" w:hAnsi="Aptos" w:cs="Arial"/>
                <w:b/>
                <w:bCs/>
                <w:sz w:val="20"/>
                <w:szCs w:val="20"/>
              </w:rPr>
              <w:t xml:space="preserve">Figure </w:t>
            </w:r>
            <w:r>
              <w:rPr>
                <w:rFonts w:ascii="Aptos" w:hAnsi="Aptos" w:cs="Arial"/>
                <w:b/>
                <w:bCs/>
                <w:sz w:val="20"/>
                <w:szCs w:val="20"/>
              </w:rPr>
              <w:t>1</w:t>
            </w:r>
            <w:r w:rsidRPr="00B6502C">
              <w:rPr>
                <w:rFonts w:ascii="Aptos" w:hAnsi="Aptos" w:cs="Arial"/>
                <w:sz w:val="20"/>
                <w:szCs w:val="20"/>
              </w:rPr>
              <w:t>).</w:t>
            </w:r>
          </w:p>
          <w:p w14:paraId="5CCE8390" w14:textId="77777777" w:rsidR="002C6D72" w:rsidRDefault="002C6D72" w:rsidP="002C6D72">
            <w:pPr>
              <w:rPr>
                <w:rFonts w:ascii="Aptos" w:hAnsi="Aptos" w:cs="Arial"/>
                <w:sz w:val="20"/>
                <w:szCs w:val="20"/>
              </w:rPr>
            </w:pPr>
          </w:p>
          <w:p w14:paraId="799A05AC" w14:textId="7E31BEBE" w:rsidR="002C6D72" w:rsidRPr="00B6502C" w:rsidRDefault="002C6D72" w:rsidP="002C6D72">
            <w:pPr>
              <w:rPr>
                <w:rFonts w:ascii="Aptos" w:hAnsi="Aptos" w:cs="Arial"/>
                <w:sz w:val="20"/>
                <w:szCs w:val="20"/>
              </w:rPr>
            </w:pPr>
            <w:r>
              <w:rPr>
                <w:rFonts w:ascii="Aptos" w:hAnsi="Aptos" w:cs="Arial"/>
                <w:b/>
                <w:bCs/>
                <w:sz w:val="20"/>
                <w:szCs w:val="20"/>
              </w:rPr>
              <w:t>Cyrtomium</w:t>
            </w:r>
            <w:r w:rsidRPr="00B6502C">
              <w:rPr>
                <w:rFonts w:ascii="Aptos" w:hAnsi="Aptos" w:cs="Arial"/>
                <w:b/>
                <w:bCs/>
                <w:sz w:val="20"/>
                <w:szCs w:val="20"/>
              </w:rPr>
              <w:t xml:space="preserve"> </w:t>
            </w:r>
            <w:r>
              <w:rPr>
                <w:rFonts w:ascii="Aptos" w:hAnsi="Aptos" w:cs="Arial"/>
                <w:b/>
                <w:bCs/>
                <w:sz w:val="20"/>
                <w:szCs w:val="20"/>
              </w:rPr>
              <w:t>ophio</w:t>
            </w:r>
            <w:r w:rsidRPr="00B6502C">
              <w:rPr>
                <w:rFonts w:ascii="Aptos" w:hAnsi="Aptos" w:cs="Arial"/>
                <w:b/>
                <w:bCs/>
                <w:sz w:val="20"/>
                <w:szCs w:val="20"/>
              </w:rPr>
              <w:t>virus (</w:t>
            </w:r>
            <w:r>
              <w:rPr>
                <w:rFonts w:ascii="Aptos" w:hAnsi="Aptos" w:cs="Arial"/>
                <w:b/>
                <w:bCs/>
                <w:sz w:val="20"/>
                <w:szCs w:val="20"/>
              </w:rPr>
              <w:t>CyrO</w:t>
            </w:r>
            <w:r w:rsidRPr="00B6502C">
              <w:rPr>
                <w:rFonts w:ascii="Aptos" w:hAnsi="Aptos" w:cs="Arial"/>
                <w:b/>
                <w:bCs/>
                <w:sz w:val="20"/>
                <w:szCs w:val="20"/>
              </w:rPr>
              <w:t>V)</w:t>
            </w:r>
            <w:r w:rsidRPr="00B6502C">
              <w:rPr>
                <w:rFonts w:ascii="Aptos" w:hAnsi="Aptos" w:cs="Arial"/>
                <w:sz w:val="20"/>
                <w:szCs w:val="20"/>
              </w:rPr>
              <w:t xml:space="preserve"> was identified from an in</w:t>
            </w:r>
            <w:r w:rsidR="00212824">
              <w:rPr>
                <w:rFonts w:ascii="Aptos" w:hAnsi="Aptos" w:cs="Arial"/>
                <w:sz w:val="20"/>
                <w:szCs w:val="20"/>
              </w:rPr>
              <w:t xml:space="preserve"> </w:t>
            </w:r>
            <w:r w:rsidRPr="00B6502C">
              <w:rPr>
                <w:rFonts w:ascii="Aptos" w:hAnsi="Aptos" w:cs="Arial"/>
                <w:sz w:val="20"/>
                <w:szCs w:val="20"/>
              </w:rPr>
              <w:t>silico analysis of transcriptom</w:t>
            </w:r>
            <w:r w:rsidR="003F69B0">
              <w:rPr>
                <w:rFonts w:ascii="Aptos" w:hAnsi="Aptos" w:cs="Arial"/>
                <w:sz w:val="20"/>
                <w:szCs w:val="20"/>
              </w:rPr>
              <w:t>ic</w:t>
            </w:r>
            <w:r w:rsidRPr="00B6502C">
              <w:rPr>
                <w:rFonts w:ascii="Aptos" w:hAnsi="Aptos" w:cs="Arial"/>
                <w:sz w:val="20"/>
                <w:szCs w:val="20"/>
              </w:rPr>
              <w:t xml:space="preserve"> data </w:t>
            </w:r>
            <w:r w:rsidR="003F69B0">
              <w:rPr>
                <w:rFonts w:ascii="Aptos" w:hAnsi="Aptos" w:cs="Arial"/>
                <w:sz w:val="20"/>
                <w:szCs w:val="20"/>
              </w:rPr>
              <w:t>from</w:t>
            </w:r>
            <w:r w:rsidRPr="00B6502C">
              <w:rPr>
                <w:rFonts w:ascii="Aptos" w:hAnsi="Aptos" w:cs="Arial"/>
                <w:sz w:val="20"/>
                <w:szCs w:val="20"/>
              </w:rPr>
              <w:t xml:space="preserve"> </w:t>
            </w:r>
            <w:r>
              <w:rPr>
                <w:rFonts w:ascii="Aptos" w:hAnsi="Aptos" w:cs="Arial"/>
                <w:sz w:val="20"/>
                <w:szCs w:val="20"/>
              </w:rPr>
              <w:t xml:space="preserve">holly fern </w:t>
            </w:r>
            <w:r w:rsidRPr="00B6502C">
              <w:rPr>
                <w:rFonts w:ascii="Aptos" w:hAnsi="Aptos" w:cs="Arial"/>
                <w:sz w:val="20"/>
                <w:szCs w:val="20"/>
              </w:rPr>
              <w:t>(</w:t>
            </w:r>
            <w:r>
              <w:rPr>
                <w:rFonts w:ascii="Aptos" w:hAnsi="Aptos" w:cs="Arial"/>
                <w:i/>
                <w:iCs/>
                <w:sz w:val="20"/>
                <w:szCs w:val="20"/>
              </w:rPr>
              <w:t>Cyrtomium fortunei</w:t>
            </w:r>
            <w:r w:rsidRPr="00B6502C">
              <w:rPr>
                <w:rFonts w:ascii="Aptos" w:hAnsi="Aptos" w:cs="Arial"/>
                <w:sz w:val="20"/>
                <w:szCs w:val="20"/>
              </w:rPr>
              <w:t xml:space="preserve">) tissues from </w:t>
            </w:r>
            <w:r>
              <w:rPr>
                <w:rFonts w:ascii="Aptos" w:hAnsi="Aptos" w:cs="Arial"/>
                <w:sz w:val="20"/>
                <w:szCs w:val="20"/>
              </w:rPr>
              <w:t>Guiyang, China</w:t>
            </w:r>
            <w:r w:rsidRPr="00B6502C">
              <w:rPr>
                <w:rFonts w:ascii="Aptos" w:hAnsi="Aptos" w:cs="Arial"/>
                <w:sz w:val="20"/>
                <w:szCs w:val="20"/>
              </w:rPr>
              <w:t xml:space="preserve">. The coding-complete genome (CCG) sequence (partial 3’ leader and 5’ trailer) of </w:t>
            </w:r>
            <w:r>
              <w:rPr>
                <w:rFonts w:ascii="Aptos" w:hAnsi="Aptos" w:cs="Arial"/>
                <w:sz w:val="20"/>
                <w:szCs w:val="20"/>
              </w:rPr>
              <w:t xml:space="preserve">CyrOV comprises three genomic segments of negative-sense RNA; where RNA 1 has 7548 nt (BK062679) and encodes the RdRp protein and a small protein of unknown function, RNA 2 has 1902 nt (BK062680) and encodes a putative movement protein (MP); while RNA 3 has 1749 nt (BK062681) and encodes the CP [1]. </w:t>
            </w:r>
            <w:r w:rsidRPr="00B6502C">
              <w:rPr>
                <w:rFonts w:ascii="Aptos" w:hAnsi="Aptos" w:cs="Arial"/>
                <w:sz w:val="20"/>
                <w:szCs w:val="20"/>
              </w:rPr>
              <w:t xml:space="preserve">The </w:t>
            </w:r>
            <w:r>
              <w:rPr>
                <w:rFonts w:ascii="Aptos" w:hAnsi="Aptos" w:cs="Arial"/>
                <w:sz w:val="20"/>
                <w:szCs w:val="20"/>
              </w:rPr>
              <w:t xml:space="preserve">RdRp and CP aa </w:t>
            </w:r>
            <w:r w:rsidRPr="00B6502C">
              <w:rPr>
                <w:rFonts w:ascii="Aptos" w:hAnsi="Aptos" w:cs="Arial"/>
                <w:sz w:val="20"/>
                <w:szCs w:val="20"/>
              </w:rPr>
              <w:t>sequence</w:t>
            </w:r>
            <w:r w:rsidR="00212824">
              <w:rPr>
                <w:rFonts w:ascii="Aptos" w:hAnsi="Aptos" w:cs="Arial"/>
                <w:sz w:val="20"/>
                <w:szCs w:val="20"/>
              </w:rPr>
              <w:t>s</w:t>
            </w:r>
            <w:r w:rsidRPr="00B6502C">
              <w:rPr>
                <w:rFonts w:ascii="Aptos" w:hAnsi="Aptos" w:cs="Arial"/>
                <w:sz w:val="20"/>
                <w:szCs w:val="20"/>
              </w:rPr>
              <w:t xml:space="preserve"> of </w:t>
            </w:r>
            <w:r>
              <w:rPr>
                <w:rFonts w:ascii="Aptos" w:hAnsi="Aptos" w:cs="Arial"/>
                <w:sz w:val="20"/>
                <w:szCs w:val="20"/>
              </w:rPr>
              <w:t>CyrOV</w:t>
            </w:r>
            <w:r w:rsidRPr="00B6502C">
              <w:rPr>
                <w:rFonts w:ascii="Aptos" w:hAnsi="Aptos" w:cs="Arial"/>
                <w:sz w:val="20"/>
                <w:szCs w:val="20"/>
              </w:rPr>
              <w:t xml:space="preserve"> ha</w:t>
            </w:r>
            <w:r>
              <w:rPr>
                <w:rFonts w:ascii="Aptos" w:hAnsi="Aptos" w:cs="Arial"/>
                <w:sz w:val="20"/>
                <w:szCs w:val="20"/>
              </w:rPr>
              <w:t>ve</w:t>
            </w:r>
            <w:r w:rsidRPr="00B6502C">
              <w:rPr>
                <w:rFonts w:ascii="Aptos" w:hAnsi="Aptos" w:cs="Arial"/>
                <w:sz w:val="20"/>
                <w:szCs w:val="20"/>
              </w:rPr>
              <w:t xml:space="preserve"> the highest sequence identity with th</w:t>
            </w:r>
            <w:r>
              <w:rPr>
                <w:rFonts w:ascii="Aptos" w:hAnsi="Aptos" w:cs="Arial"/>
                <w:sz w:val="20"/>
                <w:szCs w:val="20"/>
              </w:rPr>
              <w:t>ose</w:t>
            </w:r>
            <w:r w:rsidRPr="00B6502C">
              <w:rPr>
                <w:rFonts w:ascii="Aptos" w:hAnsi="Aptos" w:cs="Arial"/>
                <w:sz w:val="20"/>
                <w:szCs w:val="20"/>
              </w:rPr>
              <w:t xml:space="preserve"> of </w:t>
            </w:r>
            <w:r>
              <w:rPr>
                <w:rFonts w:ascii="Aptos" w:hAnsi="Aptos" w:cs="Arial"/>
                <w:sz w:val="20"/>
                <w:szCs w:val="20"/>
              </w:rPr>
              <w:t>Lepidozia ophiovirus (LepOV)</w:t>
            </w:r>
            <w:r w:rsidR="00212824">
              <w:rPr>
                <w:rFonts w:ascii="Aptos" w:hAnsi="Aptos" w:cs="Arial"/>
                <w:sz w:val="20"/>
                <w:szCs w:val="20"/>
              </w:rPr>
              <w:t>,</w:t>
            </w:r>
            <w:r>
              <w:rPr>
                <w:rFonts w:ascii="Aptos" w:hAnsi="Aptos" w:cs="Arial"/>
                <w:sz w:val="20"/>
                <w:szCs w:val="20"/>
              </w:rPr>
              <w:t xml:space="preserve"> with 42% (</w:t>
            </w:r>
            <w:r w:rsidRPr="00220268">
              <w:rPr>
                <w:rFonts w:ascii="Aptos" w:hAnsi="Aptos" w:cs="Arial"/>
                <w:b/>
                <w:bCs/>
                <w:sz w:val="20"/>
                <w:szCs w:val="20"/>
              </w:rPr>
              <w:t>Figure 2</w:t>
            </w:r>
            <w:r>
              <w:rPr>
                <w:rFonts w:ascii="Aptos" w:hAnsi="Aptos" w:cs="Arial"/>
                <w:sz w:val="20"/>
                <w:szCs w:val="20"/>
              </w:rPr>
              <w:t>) and 28% (</w:t>
            </w:r>
            <w:r w:rsidRPr="00220268">
              <w:rPr>
                <w:rFonts w:ascii="Aptos" w:hAnsi="Aptos" w:cs="Arial"/>
                <w:b/>
                <w:bCs/>
                <w:sz w:val="20"/>
                <w:szCs w:val="20"/>
              </w:rPr>
              <w:t>Figure 3</w:t>
            </w:r>
            <w:r>
              <w:rPr>
                <w:rFonts w:ascii="Aptos" w:hAnsi="Aptos" w:cs="Arial"/>
                <w:sz w:val="20"/>
                <w:szCs w:val="20"/>
              </w:rPr>
              <w:t>), respectively</w:t>
            </w:r>
            <w:r w:rsidRPr="00B6502C">
              <w:rPr>
                <w:rFonts w:ascii="Aptos" w:hAnsi="Aptos" w:cs="Arial"/>
                <w:sz w:val="20"/>
                <w:szCs w:val="20"/>
              </w:rPr>
              <w:t xml:space="preserve">. Based on </w:t>
            </w:r>
            <w:r w:rsidR="00212824">
              <w:rPr>
                <w:rFonts w:ascii="Aptos" w:hAnsi="Aptos" w:cs="Arial"/>
                <w:sz w:val="20"/>
                <w:szCs w:val="20"/>
              </w:rPr>
              <w:t xml:space="preserve">the </w:t>
            </w:r>
            <w:r w:rsidRPr="00B6502C">
              <w:rPr>
                <w:rFonts w:ascii="Aptos" w:hAnsi="Aptos" w:cs="Arial"/>
                <w:sz w:val="20"/>
                <w:szCs w:val="20"/>
              </w:rPr>
              <w:t xml:space="preserve">ML tree generated from </w:t>
            </w:r>
            <w:r w:rsidR="00212824">
              <w:rPr>
                <w:rFonts w:ascii="Aptos" w:hAnsi="Aptos" w:cs="Arial"/>
                <w:sz w:val="20"/>
                <w:szCs w:val="20"/>
              </w:rPr>
              <w:t xml:space="preserve">the </w:t>
            </w:r>
            <w:r w:rsidRPr="00B6502C">
              <w:rPr>
                <w:rFonts w:ascii="Aptos" w:hAnsi="Aptos" w:cs="Arial"/>
                <w:sz w:val="20"/>
                <w:szCs w:val="20"/>
              </w:rPr>
              <w:t>complete</w:t>
            </w:r>
            <w:r>
              <w:rPr>
                <w:rFonts w:ascii="Aptos" w:hAnsi="Aptos" w:cs="Arial"/>
                <w:sz w:val="20"/>
                <w:szCs w:val="20"/>
              </w:rPr>
              <w:t xml:space="preserve"> RdRp protein sequences,</w:t>
            </w:r>
            <w:r w:rsidRPr="00B6502C">
              <w:rPr>
                <w:rFonts w:ascii="Aptos" w:hAnsi="Aptos" w:cs="Arial"/>
                <w:sz w:val="20"/>
                <w:szCs w:val="20"/>
              </w:rPr>
              <w:t xml:space="preserve"> </w:t>
            </w:r>
            <w:r>
              <w:rPr>
                <w:rFonts w:ascii="Aptos" w:hAnsi="Aptos" w:cs="Arial"/>
                <w:sz w:val="20"/>
                <w:szCs w:val="20"/>
              </w:rPr>
              <w:t>CyrOV</w:t>
            </w:r>
            <w:r w:rsidRPr="00B6502C">
              <w:rPr>
                <w:rFonts w:ascii="Aptos" w:hAnsi="Aptos" w:cs="Arial"/>
                <w:sz w:val="20"/>
                <w:szCs w:val="20"/>
              </w:rPr>
              <w:t xml:space="preserve"> is placed within a subclade of the </w:t>
            </w:r>
            <w:r>
              <w:rPr>
                <w:rFonts w:ascii="Aptos" w:hAnsi="Aptos" w:cs="Arial"/>
                <w:sz w:val="20"/>
                <w:szCs w:val="20"/>
              </w:rPr>
              <w:t>miraophio</w:t>
            </w:r>
            <w:r w:rsidRPr="00B6502C">
              <w:rPr>
                <w:rFonts w:ascii="Aptos" w:hAnsi="Aptos" w:cs="Arial"/>
                <w:sz w:val="20"/>
                <w:szCs w:val="20"/>
              </w:rPr>
              <w:t xml:space="preserve">viruses, with </w:t>
            </w:r>
            <w:r>
              <w:rPr>
                <w:rFonts w:ascii="Aptos" w:hAnsi="Aptos" w:cs="Arial"/>
                <w:sz w:val="20"/>
                <w:szCs w:val="20"/>
              </w:rPr>
              <w:t>LepOV (</w:t>
            </w:r>
            <w:r w:rsidRPr="00EA17D4">
              <w:rPr>
                <w:rFonts w:ascii="Aptos" w:hAnsi="Aptos" w:cs="Arial"/>
                <w:b/>
                <w:bCs/>
                <w:sz w:val="20"/>
                <w:szCs w:val="20"/>
              </w:rPr>
              <w:t>Figure 1</w:t>
            </w:r>
            <w:r>
              <w:rPr>
                <w:rFonts w:ascii="Aptos" w:hAnsi="Aptos" w:cs="Arial"/>
                <w:b/>
                <w:bCs/>
                <w:sz w:val="20"/>
                <w:szCs w:val="20"/>
              </w:rPr>
              <w:t>)</w:t>
            </w:r>
            <w:r>
              <w:rPr>
                <w:rFonts w:ascii="Aptos" w:hAnsi="Aptos" w:cs="Arial"/>
                <w:sz w:val="20"/>
                <w:szCs w:val="20"/>
              </w:rPr>
              <w:t xml:space="preserve">. </w:t>
            </w:r>
          </w:p>
          <w:p w14:paraId="24D899F0" w14:textId="77777777" w:rsidR="002C6D72" w:rsidRDefault="002C6D72" w:rsidP="002C6D72">
            <w:pPr>
              <w:rPr>
                <w:rFonts w:ascii="Aptos" w:hAnsi="Aptos" w:cs="Arial"/>
                <w:sz w:val="20"/>
                <w:szCs w:val="20"/>
              </w:rPr>
            </w:pPr>
          </w:p>
          <w:p w14:paraId="249648CE" w14:textId="17A234E6" w:rsidR="002C6D72" w:rsidRDefault="002C6D72" w:rsidP="002C6D72">
            <w:pPr>
              <w:rPr>
                <w:rFonts w:ascii="Aptos" w:hAnsi="Aptos" w:cs="Arial"/>
                <w:sz w:val="20"/>
                <w:szCs w:val="20"/>
              </w:rPr>
            </w:pPr>
            <w:r>
              <w:rPr>
                <w:rFonts w:ascii="Aptos" w:hAnsi="Aptos" w:cs="Arial"/>
                <w:b/>
                <w:bCs/>
                <w:sz w:val="20"/>
                <w:szCs w:val="20"/>
              </w:rPr>
              <w:t>Erythranthe</w:t>
            </w:r>
            <w:r w:rsidRPr="00B6502C">
              <w:rPr>
                <w:rFonts w:ascii="Aptos" w:hAnsi="Aptos" w:cs="Arial"/>
                <w:b/>
                <w:bCs/>
                <w:sz w:val="20"/>
                <w:szCs w:val="20"/>
              </w:rPr>
              <w:t xml:space="preserve"> </w:t>
            </w:r>
            <w:r>
              <w:rPr>
                <w:rFonts w:ascii="Aptos" w:hAnsi="Aptos" w:cs="Arial"/>
                <w:b/>
                <w:bCs/>
                <w:sz w:val="20"/>
                <w:szCs w:val="20"/>
              </w:rPr>
              <w:t>ophio</w:t>
            </w:r>
            <w:r w:rsidRPr="00B6502C">
              <w:rPr>
                <w:rFonts w:ascii="Aptos" w:hAnsi="Aptos" w:cs="Arial"/>
                <w:b/>
                <w:bCs/>
                <w:sz w:val="20"/>
                <w:szCs w:val="20"/>
              </w:rPr>
              <w:t>virus (</w:t>
            </w:r>
            <w:r>
              <w:rPr>
                <w:rFonts w:ascii="Aptos" w:hAnsi="Aptos" w:cs="Arial"/>
                <w:b/>
                <w:bCs/>
                <w:sz w:val="20"/>
                <w:szCs w:val="20"/>
              </w:rPr>
              <w:t>EryO</w:t>
            </w:r>
            <w:r w:rsidRPr="00B6502C">
              <w:rPr>
                <w:rFonts w:ascii="Aptos" w:hAnsi="Aptos" w:cs="Arial"/>
                <w:b/>
                <w:bCs/>
                <w:sz w:val="20"/>
                <w:szCs w:val="20"/>
              </w:rPr>
              <w:t>V)</w:t>
            </w:r>
            <w:r w:rsidRPr="00B6502C">
              <w:rPr>
                <w:rFonts w:ascii="Aptos" w:hAnsi="Aptos" w:cs="Arial"/>
                <w:sz w:val="20"/>
                <w:szCs w:val="20"/>
              </w:rPr>
              <w:t xml:space="preserve"> was identified from an in</w:t>
            </w:r>
            <w:r w:rsidR="00212824">
              <w:rPr>
                <w:rFonts w:ascii="Aptos" w:hAnsi="Aptos" w:cs="Arial"/>
                <w:sz w:val="20"/>
                <w:szCs w:val="20"/>
              </w:rPr>
              <w:t xml:space="preserve"> </w:t>
            </w:r>
            <w:r w:rsidRPr="00B6502C">
              <w:rPr>
                <w:rFonts w:ascii="Aptos" w:hAnsi="Aptos" w:cs="Arial"/>
                <w:sz w:val="20"/>
                <w:szCs w:val="20"/>
              </w:rPr>
              <w:t>silico analysis of transcriptom</w:t>
            </w:r>
            <w:r w:rsidR="003F69B0">
              <w:rPr>
                <w:rFonts w:ascii="Aptos" w:hAnsi="Aptos" w:cs="Arial"/>
                <w:sz w:val="20"/>
                <w:szCs w:val="20"/>
              </w:rPr>
              <w:t>ic</w:t>
            </w:r>
            <w:r w:rsidRPr="00B6502C">
              <w:rPr>
                <w:rFonts w:ascii="Aptos" w:hAnsi="Aptos" w:cs="Arial"/>
                <w:sz w:val="20"/>
                <w:szCs w:val="20"/>
              </w:rPr>
              <w:t xml:space="preserve"> data </w:t>
            </w:r>
            <w:r w:rsidR="003F69B0">
              <w:rPr>
                <w:rFonts w:ascii="Aptos" w:hAnsi="Aptos" w:cs="Arial"/>
                <w:sz w:val="20"/>
                <w:szCs w:val="20"/>
              </w:rPr>
              <w:t>from</w:t>
            </w:r>
            <w:r w:rsidRPr="00B6502C">
              <w:rPr>
                <w:rFonts w:ascii="Aptos" w:hAnsi="Aptos" w:cs="Arial"/>
                <w:sz w:val="20"/>
                <w:szCs w:val="20"/>
              </w:rPr>
              <w:t xml:space="preserve"> </w:t>
            </w:r>
            <w:r>
              <w:rPr>
                <w:rFonts w:ascii="Aptos" w:hAnsi="Aptos" w:cs="Arial"/>
                <w:sz w:val="20"/>
                <w:szCs w:val="20"/>
              </w:rPr>
              <w:t xml:space="preserve">pardus monkey-flower </w:t>
            </w:r>
            <w:r w:rsidRPr="00B6502C">
              <w:rPr>
                <w:rFonts w:ascii="Aptos" w:hAnsi="Aptos" w:cs="Arial"/>
                <w:sz w:val="20"/>
                <w:szCs w:val="20"/>
              </w:rPr>
              <w:t>(</w:t>
            </w:r>
            <w:r>
              <w:rPr>
                <w:rFonts w:ascii="Aptos" w:hAnsi="Aptos" w:cs="Arial"/>
                <w:i/>
                <w:iCs/>
                <w:sz w:val="20"/>
                <w:szCs w:val="20"/>
              </w:rPr>
              <w:t>Erythranthe pardalis</w:t>
            </w:r>
            <w:r w:rsidRPr="00B6502C">
              <w:rPr>
                <w:rFonts w:ascii="Aptos" w:hAnsi="Aptos" w:cs="Arial"/>
                <w:sz w:val="20"/>
                <w:szCs w:val="20"/>
              </w:rPr>
              <w:t xml:space="preserve">) tissues from </w:t>
            </w:r>
            <w:r>
              <w:rPr>
                <w:rFonts w:ascii="Aptos" w:hAnsi="Aptos" w:cs="Arial"/>
                <w:sz w:val="20"/>
                <w:szCs w:val="20"/>
              </w:rPr>
              <w:t>North Carolina</w:t>
            </w:r>
            <w:r w:rsidRPr="00B6502C">
              <w:rPr>
                <w:rFonts w:ascii="Aptos" w:hAnsi="Aptos" w:cs="Arial"/>
                <w:sz w:val="20"/>
                <w:szCs w:val="20"/>
              </w:rPr>
              <w:t>,</w:t>
            </w:r>
            <w:r>
              <w:rPr>
                <w:rFonts w:ascii="Aptos" w:hAnsi="Aptos" w:cs="Arial"/>
                <w:sz w:val="20"/>
                <w:szCs w:val="20"/>
              </w:rPr>
              <w:t xml:space="preserve"> USA</w:t>
            </w:r>
            <w:r w:rsidRPr="00B6502C">
              <w:rPr>
                <w:rFonts w:ascii="Aptos" w:hAnsi="Aptos" w:cs="Arial"/>
                <w:sz w:val="20"/>
                <w:szCs w:val="20"/>
              </w:rPr>
              <w:t xml:space="preserve">. The coding-complete genome (CCG) sequence (partial 3’ leader and 5’ trailer) of </w:t>
            </w:r>
            <w:r>
              <w:rPr>
                <w:rFonts w:ascii="Aptos" w:hAnsi="Aptos" w:cs="Arial"/>
                <w:sz w:val="20"/>
                <w:szCs w:val="20"/>
              </w:rPr>
              <w:t xml:space="preserve">EryOV comprises three genomic segments of negative-sense RNA; where RNA 1 </w:t>
            </w:r>
            <w:r w:rsidR="00352505">
              <w:rPr>
                <w:rFonts w:ascii="Aptos" w:hAnsi="Aptos" w:cs="Arial"/>
                <w:sz w:val="20"/>
                <w:szCs w:val="20"/>
              </w:rPr>
              <w:t xml:space="preserve">is </w:t>
            </w:r>
            <w:r>
              <w:rPr>
                <w:rFonts w:ascii="Aptos" w:hAnsi="Aptos" w:cs="Arial"/>
                <w:sz w:val="20"/>
                <w:szCs w:val="20"/>
              </w:rPr>
              <w:t xml:space="preserve">7643 nt (BK062687) </w:t>
            </w:r>
            <w:r w:rsidR="00352505">
              <w:rPr>
                <w:rFonts w:ascii="Aptos" w:hAnsi="Aptos" w:cs="Arial"/>
                <w:sz w:val="20"/>
                <w:szCs w:val="20"/>
              </w:rPr>
              <w:t xml:space="preserve">in size </w:t>
            </w:r>
            <w:r>
              <w:rPr>
                <w:rFonts w:ascii="Aptos" w:hAnsi="Aptos" w:cs="Arial"/>
                <w:sz w:val="20"/>
                <w:szCs w:val="20"/>
              </w:rPr>
              <w:t xml:space="preserve">and encodes the RdRp protein and a small protein of unknown function, RNA 2 </w:t>
            </w:r>
            <w:r w:rsidR="00352505">
              <w:rPr>
                <w:rFonts w:ascii="Aptos" w:hAnsi="Aptos" w:cs="Arial"/>
                <w:sz w:val="20"/>
                <w:szCs w:val="20"/>
              </w:rPr>
              <w:t xml:space="preserve">consists of </w:t>
            </w:r>
            <w:r>
              <w:rPr>
                <w:rFonts w:ascii="Aptos" w:hAnsi="Aptos" w:cs="Arial"/>
                <w:sz w:val="20"/>
                <w:szCs w:val="20"/>
              </w:rPr>
              <w:t xml:space="preserve">1587 nt (BK062688) and encodes a putative movement protein (MP); while RNA 3 </w:t>
            </w:r>
            <w:r w:rsidR="00352505">
              <w:rPr>
                <w:rFonts w:ascii="Aptos" w:hAnsi="Aptos" w:cs="Arial"/>
                <w:sz w:val="20"/>
                <w:szCs w:val="20"/>
              </w:rPr>
              <w:t xml:space="preserve">consists of </w:t>
            </w:r>
            <w:r>
              <w:rPr>
                <w:rFonts w:ascii="Aptos" w:hAnsi="Aptos" w:cs="Arial"/>
                <w:sz w:val="20"/>
                <w:szCs w:val="20"/>
              </w:rPr>
              <w:t xml:space="preserve">1651 nt (BK062689) and encodes the CP [1]. </w:t>
            </w:r>
            <w:r w:rsidRPr="00B6502C">
              <w:rPr>
                <w:rFonts w:ascii="Aptos" w:hAnsi="Aptos" w:cs="Arial"/>
                <w:sz w:val="20"/>
                <w:szCs w:val="20"/>
              </w:rPr>
              <w:t xml:space="preserve">The </w:t>
            </w:r>
            <w:r>
              <w:rPr>
                <w:rFonts w:ascii="Aptos" w:hAnsi="Aptos" w:cs="Arial"/>
                <w:sz w:val="20"/>
                <w:szCs w:val="20"/>
              </w:rPr>
              <w:t xml:space="preserve">RdRp and CP aa </w:t>
            </w:r>
            <w:r w:rsidRPr="00B6502C">
              <w:rPr>
                <w:rFonts w:ascii="Aptos" w:hAnsi="Aptos" w:cs="Arial"/>
                <w:sz w:val="20"/>
                <w:szCs w:val="20"/>
              </w:rPr>
              <w:t>sequence</w:t>
            </w:r>
            <w:r w:rsidR="00212824">
              <w:rPr>
                <w:rFonts w:ascii="Aptos" w:hAnsi="Aptos" w:cs="Arial"/>
                <w:sz w:val="20"/>
                <w:szCs w:val="20"/>
              </w:rPr>
              <w:t>s</w:t>
            </w:r>
            <w:r w:rsidRPr="00B6502C">
              <w:rPr>
                <w:rFonts w:ascii="Aptos" w:hAnsi="Aptos" w:cs="Arial"/>
                <w:sz w:val="20"/>
                <w:szCs w:val="20"/>
              </w:rPr>
              <w:t xml:space="preserve"> of </w:t>
            </w:r>
            <w:r>
              <w:rPr>
                <w:rFonts w:ascii="Aptos" w:hAnsi="Aptos" w:cs="Arial"/>
                <w:sz w:val="20"/>
                <w:szCs w:val="20"/>
              </w:rPr>
              <w:t>EryOV</w:t>
            </w:r>
            <w:r w:rsidRPr="00B6502C">
              <w:rPr>
                <w:rFonts w:ascii="Aptos" w:hAnsi="Aptos" w:cs="Arial"/>
                <w:sz w:val="20"/>
                <w:szCs w:val="20"/>
              </w:rPr>
              <w:t xml:space="preserve"> ha</w:t>
            </w:r>
            <w:r>
              <w:rPr>
                <w:rFonts w:ascii="Aptos" w:hAnsi="Aptos" w:cs="Arial"/>
                <w:sz w:val="20"/>
                <w:szCs w:val="20"/>
              </w:rPr>
              <w:t>ve</w:t>
            </w:r>
            <w:r w:rsidRPr="00B6502C">
              <w:rPr>
                <w:rFonts w:ascii="Aptos" w:hAnsi="Aptos" w:cs="Arial"/>
                <w:sz w:val="20"/>
                <w:szCs w:val="20"/>
              </w:rPr>
              <w:t xml:space="preserve"> the highest sequence identity with th</w:t>
            </w:r>
            <w:r>
              <w:rPr>
                <w:rFonts w:ascii="Aptos" w:hAnsi="Aptos" w:cs="Arial"/>
                <w:sz w:val="20"/>
                <w:szCs w:val="20"/>
              </w:rPr>
              <w:t>ose</w:t>
            </w:r>
            <w:r w:rsidRPr="00B6502C">
              <w:rPr>
                <w:rFonts w:ascii="Aptos" w:hAnsi="Aptos" w:cs="Arial"/>
                <w:sz w:val="20"/>
                <w:szCs w:val="20"/>
              </w:rPr>
              <w:t xml:space="preserve"> of </w:t>
            </w:r>
            <w:r>
              <w:rPr>
                <w:rFonts w:ascii="Aptos" w:hAnsi="Aptos" w:cs="Arial"/>
                <w:sz w:val="20"/>
                <w:szCs w:val="20"/>
              </w:rPr>
              <w:t>carrot ophiovirus 1 (CaOV1) RdRp with 54% (</w:t>
            </w:r>
            <w:r w:rsidRPr="00220268">
              <w:rPr>
                <w:rFonts w:ascii="Aptos" w:hAnsi="Aptos" w:cs="Arial"/>
                <w:b/>
                <w:bCs/>
                <w:sz w:val="20"/>
                <w:szCs w:val="20"/>
              </w:rPr>
              <w:t>Figure 2</w:t>
            </w:r>
            <w:r>
              <w:rPr>
                <w:rFonts w:ascii="Aptos" w:hAnsi="Aptos" w:cs="Arial"/>
                <w:sz w:val="20"/>
                <w:szCs w:val="20"/>
              </w:rPr>
              <w:t>), and ranunculus white mottle virus (RWMV) CP with 41% (</w:t>
            </w:r>
            <w:r w:rsidRPr="00220268">
              <w:rPr>
                <w:rFonts w:ascii="Aptos" w:hAnsi="Aptos" w:cs="Arial"/>
                <w:b/>
                <w:bCs/>
                <w:sz w:val="20"/>
                <w:szCs w:val="20"/>
              </w:rPr>
              <w:t>Figure 3</w:t>
            </w:r>
            <w:r>
              <w:rPr>
                <w:rFonts w:ascii="Aptos" w:hAnsi="Aptos" w:cs="Arial"/>
                <w:sz w:val="20"/>
                <w:szCs w:val="20"/>
              </w:rPr>
              <w:t>)</w:t>
            </w:r>
            <w:r w:rsidRPr="00B6502C">
              <w:rPr>
                <w:rFonts w:ascii="Aptos" w:hAnsi="Aptos" w:cs="Arial"/>
                <w:sz w:val="20"/>
                <w:szCs w:val="20"/>
              </w:rPr>
              <w:t xml:space="preserve">. Based on </w:t>
            </w:r>
            <w:r w:rsidR="00212824">
              <w:rPr>
                <w:rFonts w:ascii="Aptos" w:hAnsi="Aptos" w:cs="Arial"/>
                <w:sz w:val="20"/>
                <w:szCs w:val="20"/>
              </w:rPr>
              <w:t xml:space="preserve">the </w:t>
            </w:r>
            <w:r w:rsidRPr="00B6502C">
              <w:rPr>
                <w:rFonts w:ascii="Aptos" w:hAnsi="Aptos" w:cs="Arial"/>
                <w:sz w:val="20"/>
                <w:szCs w:val="20"/>
              </w:rPr>
              <w:t xml:space="preserve">ML tree generated from </w:t>
            </w:r>
            <w:r w:rsidR="00212824">
              <w:rPr>
                <w:rFonts w:ascii="Aptos" w:hAnsi="Aptos" w:cs="Arial"/>
                <w:sz w:val="20"/>
                <w:szCs w:val="20"/>
              </w:rPr>
              <w:t xml:space="preserve">the </w:t>
            </w:r>
            <w:r w:rsidRPr="00B6502C">
              <w:rPr>
                <w:rFonts w:ascii="Aptos" w:hAnsi="Aptos" w:cs="Arial"/>
                <w:sz w:val="20"/>
                <w:szCs w:val="20"/>
              </w:rPr>
              <w:t>complete</w:t>
            </w:r>
            <w:r>
              <w:rPr>
                <w:rFonts w:ascii="Aptos" w:hAnsi="Aptos" w:cs="Arial"/>
                <w:sz w:val="20"/>
                <w:szCs w:val="20"/>
              </w:rPr>
              <w:t xml:space="preserve"> RdRp protein sequences,</w:t>
            </w:r>
            <w:r w:rsidRPr="00B6502C">
              <w:rPr>
                <w:rFonts w:ascii="Aptos" w:hAnsi="Aptos" w:cs="Arial"/>
                <w:sz w:val="20"/>
                <w:szCs w:val="20"/>
              </w:rPr>
              <w:t xml:space="preserve"> </w:t>
            </w:r>
            <w:r>
              <w:rPr>
                <w:rFonts w:ascii="Aptos" w:hAnsi="Aptos" w:cs="Arial"/>
                <w:sz w:val="20"/>
                <w:szCs w:val="20"/>
              </w:rPr>
              <w:t>EryOV</w:t>
            </w:r>
            <w:r w:rsidRPr="00B6502C">
              <w:rPr>
                <w:rFonts w:ascii="Aptos" w:hAnsi="Aptos" w:cs="Arial"/>
                <w:sz w:val="20"/>
                <w:szCs w:val="20"/>
              </w:rPr>
              <w:t xml:space="preserve"> is placed within a subclade of the </w:t>
            </w:r>
            <w:r>
              <w:rPr>
                <w:rFonts w:ascii="Aptos" w:hAnsi="Aptos" w:cs="Arial"/>
                <w:sz w:val="20"/>
                <w:szCs w:val="20"/>
              </w:rPr>
              <w:t>miraophio</w:t>
            </w:r>
            <w:r w:rsidRPr="00B6502C">
              <w:rPr>
                <w:rFonts w:ascii="Aptos" w:hAnsi="Aptos" w:cs="Arial"/>
                <w:sz w:val="20"/>
                <w:szCs w:val="20"/>
              </w:rPr>
              <w:t xml:space="preserve">viruses, with </w:t>
            </w:r>
            <w:r>
              <w:rPr>
                <w:rFonts w:ascii="Aptos" w:hAnsi="Aptos" w:cs="Arial"/>
                <w:sz w:val="20"/>
                <w:szCs w:val="20"/>
              </w:rPr>
              <w:t>Caladenia ophiovirus (</w:t>
            </w:r>
            <w:r w:rsidRPr="00EA17D4">
              <w:rPr>
                <w:rFonts w:ascii="Aptos" w:hAnsi="Aptos" w:cs="Arial"/>
                <w:b/>
                <w:bCs/>
                <w:sz w:val="20"/>
                <w:szCs w:val="20"/>
              </w:rPr>
              <w:t>Figure 1</w:t>
            </w:r>
            <w:r>
              <w:rPr>
                <w:rFonts w:ascii="Aptos" w:hAnsi="Aptos" w:cs="Arial"/>
                <w:sz w:val="20"/>
                <w:szCs w:val="20"/>
              </w:rPr>
              <w:t>).</w:t>
            </w:r>
          </w:p>
          <w:p w14:paraId="3473DEA7" w14:textId="77777777" w:rsidR="002C6D72" w:rsidRDefault="002C6D72" w:rsidP="002C6D72">
            <w:pPr>
              <w:rPr>
                <w:rFonts w:ascii="Aptos" w:hAnsi="Aptos" w:cs="Arial"/>
                <w:sz w:val="20"/>
                <w:szCs w:val="20"/>
              </w:rPr>
            </w:pPr>
          </w:p>
          <w:p w14:paraId="5C318203" w14:textId="2376497D" w:rsidR="002C6D72" w:rsidRPr="00B6502C" w:rsidRDefault="002C6D72" w:rsidP="002C6D72">
            <w:pPr>
              <w:rPr>
                <w:rFonts w:ascii="Aptos" w:hAnsi="Aptos" w:cs="Arial"/>
                <w:sz w:val="20"/>
                <w:szCs w:val="20"/>
              </w:rPr>
            </w:pPr>
            <w:r>
              <w:rPr>
                <w:rFonts w:ascii="Aptos" w:hAnsi="Aptos" w:cs="Arial"/>
                <w:b/>
                <w:bCs/>
                <w:sz w:val="20"/>
                <w:szCs w:val="20"/>
              </w:rPr>
              <w:t>Lepidozia</w:t>
            </w:r>
            <w:r w:rsidRPr="00B6502C">
              <w:rPr>
                <w:rFonts w:ascii="Aptos" w:hAnsi="Aptos" w:cs="Arial"/>
                <w:b/>
                <w:bCs/>
                <w:sz w:val="20"/>
                <w:szCs w:val="20"/>
              </w:rPr>
              <w:t xml:space="preserve"> </w:t>
            </w:r>
            <w:r>
              <w:rPr>
                <w:rFonts w:ascii="Aptos" w:hAnsi="Aptos" w:cs="Arial"/>
                <w:b/>
                <w:bCs/>
                <w:sz w:val="20"/>
                <w:szCs w:val="20"/>
              </w:rPr>
              <w:t>ophio</w:t>
            </w:r>
            <w:r w:rsidRPr="00B6502C">
              <w:rPr>
                <w:rFonts w:ascii="Aptos" w:hAnsi="Aptos" w:cs="Arial"/>
                <w:b/>
                <w:bCs/>
                <w:sz w:val="20"/>
                <w:szCs w:val="20"/>
              </w:rPr>
              <w:t>virus (</w:t>
            </w:r>
            <w:r>
              <w:rPr>
                <w:rFonts w:ascii="Aptos" w:hAnsi="Aptos" w:cs="Arial"/>
                <w:b/>
                <w:bCs/>
                <w:sz w:val="20"/>
                <w:szCs w:val="20"/>
              </w:rPr>
              <w:t>LepO</w:t>
            </w:r>
            <w:r w:rsidRPr="00B6502C">
              <w:rPr>
                <w:rFonts w:ascii="Aptos" w:hAnsi="Aptos" w:cs="Arial"/>
                <w:b/>
                <w:bCs/>
                <w:sz w:val="20"/>
                <w:szCs w:val="20"/>
              </w:rPr>
              <w:t>V)</w:t>
            </w:r>
            <w:r w:rsidR="00C37E33">
              <w:rPr>
                <w:rFonts w:ascii="Aptos" w:hAnsi="Aptos" w:cs="Arial"/>
                <w:b/>
                <w:bCs/>
                <w:sz w:val="20"/>
                <w:szCs w:val="20"/>
              </w:rPr>
              <w:t>:</w:t>
            </w:r>
            <w:r w:rsidRPr="00B6502C">
              <w:rPr>
                <w:rFonts w:ascii="Aptos" w:hAnsi="Aptos" w:cs="Arial"/>
                <w:sz w:val="20"/>
                <w:szCs w:val="20"/>
              </w:rPr>
              <w:t xml:space="preserve"> </w:t>
            </w:r>
            <w:r>
              <w:rPr>
                <w:rFonts w:ascii="Aptos" w:hAnsi="Aptos" w:cs="Arial"/>
                <w:sz w:val="20"/>
                <w:szCs w:val="20"/>
              </w:rPr>
              <w:t>Three strains of this virus, named LepOV_tri, LepOV_pli and LepOV_sela, were</w:t>
            </w:r>
            <w:r w:rsidRPr="00B6502C">
              <w:rPr>
                <w:rFonts w:ascii="Aptos" w:hAnsi="Aptos" w:cs="Arial"/>
                <w:sz w:val="20"/>
                <w:szCs w:val="20"/>
              </w:rPr>
              <w:t xml:space="preserve"> identified from an in</w:t>
            </w:r>
            <w:r w:rsidR="005540B2">
              <w:rPr>
                <w:rFonts w:ascii="Aptos" w:hAnsi="Aptos" w:cs="Arial"/>
                <w:sz w:val="20"/>
                <w:szCs w:val="20"/>
              </w:rPr>
              <w:t xml:space="preserve"> </w:t>
            </w:r>
            <w:r w:rsidRPr="00B6502C">
              <w:rPr>
                <w:rFonts w:ascii="Aptos" w:hAnsi="Aptos" w:cs="Arial"/>
                <w:sz w:val="20"/>
                <w:szCs w:val="20"/>
              </w:rPr>
              <w:t>silico analysis of transcriptom</w:t>
            </w:r>
            <w:r w:rsidR="003F69B0">
              <w:rPr>
                <w:rFonts w:ascii="Aptos" w:hAnsi="Aptos" w:cs="Arial"/>
                <w:sz w:val="20"/>
                <w:szCs w:val="20"/>
              </w:rPr>
              <w:t>ic</w:t>
            </w:r>
            <w:r w:rsidRPr="00B6502C">
              <w:rPr>
                <w:rFonts w:ascii="Aptos" w:hAnsi="Aptos" w:cs="Arial"/>
                <w:sz w:val="20"/>
                <w:szCs w:val="20"/>
              </w:rPr>
              <w:t xml:space="preserve"> data </w:t>
            </w:r>
            <w:r w:rsidR="003F69B0">
              <w:rPr>
                <w:rFonts w:ascii="Aptos" w:hAnsi="Aptos" w:cs="Arial"/>
                <w:sz w:val="20"/>
                <w:szCs w:val="20"/>
              </w:rPr>
              <w:t xml:space="preserve">from </w:t>
            </w:r>
            <w:r>
              <w:rPr>
                <w:rFonts w:ascii="Aptos" w:hAnsi="Aptos" w:cs="Arial"/>
                <w:sz w:val="20"/>
                <w:szCs w:val="20"/>
              </w:rPr>
              <w:t>hairy liverwort (</w:t>
            </w:r>
            <w:r>
              <w:rPr>
                <w:rFonts w:ascii="Aptos" w:hAnsi="Aptos" w:cs="Arial"/>
                <w:i/>
                <w:iCs/>
                <w:sz w:val="20"/>
                <w:szCs w:val="20"/>
              </w:rPr>
              <w:t>Lepidozia trichoides</w:t>
            </w:r>
            <w:r>
              <w:rPr>
                <w:rFonts w:ascii="Aptos" w:hAnsi="Aptos" w:cs="Arial"/>
                <w:sz w:val="20"/>
                <w:szCs w:val="20"/>
              </w:rPr>
              <w:t>), basket liverwort (</w:t>
            </w:r>
            <w:r>
              <w:rPr>
                <w:rFonts w:ascii="Aptos" w:hAnsi="Aptos" w:cs="Arial"/>
                <w:i/>
                <w:iCs/>
                <w:sz w:val="20"/>
                <w:szCs w:val="20"/>
              </w:rPr>
              <w:t>Plicanthus hirtellus</w:t>
            </w:r>
            <w:r>
              <w:rPr>
                <w:rFonts w:ascii="Aptos" w:hAnsi="Aptos" w:cs="Arial"/>
                <w:sz w:val="20"/>
                <w:szCs w:val="20"/>
              </w:rPr>
              <w:t xml:space="preserve">) and Krausse´spilke moss </w:t>
            </w:r>
            <w:r w:rsidRPr="00B6502C">
              <w:rPr>
                <w:rFonts w:ascii="Aptos" w:hAnsi="Aptos" w:cs="Arial"/>
                <w:sz w:val="20"/>
                <w:szCs w:val="20"/>
              </w:rPr>
              <w:t>(</w:t>
            </w:r>
            <w:r>
              <w:rPr>
                <w:rFonts w:ascii="Aptos" w:hAnsi="Aptos" w:cs="Arial"/>
                <w:i/>
                <w:iCs/>
                <w:sz w:val="20"/>
                <w:szCs w:val="20"/>
              </w:rPr>
              <w:t>Selaginella kraussiana</w:t>
            </w:r>
            <w:r w:rsidRPr="00B6502C">
              <w:rPr>
                <w:rFonts w:ascii="Aptos" w:hAnsi="Aptos" w:cs="Arial"/>
                <w:sz w:val="20"/>
                <w:szCs w:val="20"/>
              </w:rPr>
              <w:t xml:space="preserve">) tissues from </w:t>
            </w:r>
            <w:r>
              <w:rPr>
                <w:rFonts w:ascii="Aptos" w:hAnsi="Aptos" w:cs="Arial"/>
                <w:sz w:val="20"/>
                <w:szCs w:val="20"/>
              </w:rPr>
              <w:t>Fujian, China</w:t>
            </w:r>
            <w:r w:rsidR="005540B2">
              <w:rPr>
                <w:rFonts w:ascii="Aptos" w:hAnsi="Aptos" w:cs="Arial"/>
                <w:sz w:val="20"/>
                <w:szCs w:val="20"/>
              </w:rPr>
              <w:t xml:space="preserve"> (the first two)</w:t>
            </w:r>
            <w:r>
              <w:rPr>
                <w:rFonts w:ascii="Aptos" w:hAnsi="Aptos" w:cs="Arial"/>
                <w:sz w:val="20"/>
                <w:szCs w:val="20"/>
              </w:rPr>
              <w:t>, and Victoria, Australia</w:t>
            </w:r>
            <w:r w:rsidR="005540B2">
              <w:rPr>
                <w:rFonts w:ascii="Aptos" w:hAnsi="Aptos" w:cs="Arial"/>
                <w:sz w:val="20"/>
                <w:szCs w:val="20"/>
              </w:rPr>
              <w:t xml:space="preserve"> (the latter)</w:t>
            </w:r>
            <w:r w:rsidRPr="00B6502C">
              <w:rPr>
                <w:rFonts w:ascii="Aptos" w:hAnsi="Aptos" w:cs="Arial"/>
                <w:sz w:val="20"/>
                <w:szCs w:val="20"/>
              </w:rPr>
              <w:t xml:space="preserve">. The coding-complete genome (CCG) sequence (partial 3’ leader and 5’ trailer) of </w:t>
            </w:r>
            <w:r>
              <w:rPr>
                <w:rFonts w:ascii="Aptos" w:hAnsi="Aptos" w:cs="Arial"/>
                <w:sz w:val="20"/>
                <w:szCs w:val="20"/>
              </w:rPr>
              <w:t xml:space="preserve">LepOV_tri, LepOV_pli and LepOV_sela comprises three genomic segments of negative-sense RNA; where RNA 1 </w:t>
            </w:r>
            <w:r w:rsidR="00352505">
              <w:rPr>
                <w:rFonts w:ascii="Aptos" w:hAnsi="Aptos" w:cs="Arial"/>
                <w:sz w:val="20"/>
                <w:szCs w:val="20"/>
              </w:rPr>
              <w:t xml:space="preserve">consists of </w:t>
            </w:r>
            <w:r>
              <w:rPr>
                <w:rFonts w:ascii="Aptos" w:hAnsi="Aptos" w:cs="Arial"/>
                <w:sz w:val="20"/>
                <w:szCs w:val="20"/>
              </w:rPr>
              <w:t>7644 nt (BK062699), 7546 nt (BK062702) and 76</w:t>
            </w:r>
            <w:r w:rsidR="00352505">
              <w:rPr>
                <w:rFonts w:ascii="Aptos" w:hAnsi="Aptos" w:cs="Arial"/>
                <w:sz w:val="20"/>
                <w:szCs w:val="20"/>
              </w:rPr>
              <w:t>11</w:t>
            </w:r>
            <w:r>
              <w:rPr>
                <w:rFonts w:ascii="Aptos" w:hAnsi="Aptos" w:cs="Arial"/>
                <w:sz w:val="20"/>
                <w:szCs w:val="20"/>
              </w:rPr>
              <w:t xml:space="preserve"> nt (BK062705) and encodes the RdRp protein and a small protein of unknown function, RNA 2 </w:t>
            </w:r>
            <w:r w:rsidR="00A732A8">
              <w:rPr>
                <w:rFonts w:ascii="Aptos" w:hAnsi="Aptos" w:cs="Arial"/>
                <w:sz w:val="20"/>
                <w:szCs w:val="20"/>
              </w:rPr>
              <w:t xml:space="preserve">consists of </w:t>
            </w:r>
            <w:r>
              <w:rPr>
                <w:rFonts w:ascii="Aptos" w:hAnsi="Aptos" w:cs="Arial"/>
                <w:sz w:val="20"/>
                <w:szCs w:val="20"/>
              </w:rPr>
              <w:t>1872 nt (BK062700), 1497 nt (BK062703) and 187</w:t>
            </w:r>
            <w:r w:rsidR="00352505">
              <w:rPr>
                <w:rFonts w:ascii="Aptos" w:hAnsi="Aptos" w:cs="Arial"/>
                <w:sz w:val="20"/>
                <w:szCs w:val="20"/>
              </w:rPr>
              <w:t>1</w:t>
            </w:r>
            <w:r>
              <w:rPr>
                <w:rFonts w:ascii="Aptos" w:hAnsi="Aptos" w:cs="Arial"/>
                <w:sz w:val="20"/>
                <w:szCs w:val="20"/>
              </w:rPr>
              <w:t xml:space="preserve"> nt (BK062706), and encodes a putative movement protein (MP); while RNA 3 </w:t>
            </w:r>
            <w:r w:rsidR="00A732A8">
              <w:rPr>
                <w:rFonts w:ascii="Aptos" w:hAnsi="Aptos" w:cs="Arial"/>
                <w:sz w:val="20"/>
                <w:szCs w:val="20"/>
              </w:rPr>
              <w:t>i</w:t>
            </w:r>
            <w:r>
              <w:rPr>
                <w:rFonts w:ascii="Aptos" w:hAnsi="Aptos" w:cs="Arial"/>
                <w:sz w:val="20"/>
                <w:szCs w:val="20"/>
              </w:rPr>
              <w:t xml:space="preserve">s 1581 nt </w:t>
            </w:r>
            <w:r>
              <w:rPr>
                <w:rFonts w:ascii="Aptos" w:hAnsi="Aptos" w:cs="Arial"/>
                <w:sz w:val="20"/>
                <w:szCs w:val="20"/>
              </w:rPr>
              <w:lastRenderedPageBreak/>
              <w:t xml:space="preserve">(BK062701), 1555 nt (BK062704) and </w:t>
            </w:r>
            <w:r w:rsidR="00A732A8">
              <w:rPr>
                <w:rFonts w:ascii="Aptos" w:hAnsi="Aptos" w:cs="Arial"/>
                <w:sz w:val="20"/>
                <w:szCs w:val="20"/>
              </w:rPr>
              <w:t xml:space="preserve">1711 </w:t>
            </w:r>
            <w:r>
              <w:rPr>
                <w:rFonts w:ascii="Aptos" w:hAnsi="Aptos" w:cs="Arial"/>
                <w:sz w:val="20"/>
                <w:szCs w:val="20"/>
              </w:rPr>
              <w:t xml:space="preserve">nt (BK062705) </w:t>
            </w:r>
            <w:r w:rsidR="00A732A8">
              <w:rPr>
                <w:rFonts w:ascii="Aptos" w:hAnsi="Aptos" w:cs="Arial"/>
                <w:sz w:val="20"/>
                <w:szCs w:val="20"/>
              </w:rPr>
              <w:t xml:space="preserve">in size </w:t>
            </w:r>
            <w:r>
              <w:rPr>
                <w:rFonts w:ascii="Aptos" w:hAnsi="Aptos" w:cs="Arial"/>
                <w:sz w:val="20"/>
                <w:szCs w:val="20"/>
              </w:rPr>
              <w:t xml:space="preserve">and encodes the CP [1]. </w:t>
            </w:r>
            <w:r w:rsidRPr="00B6502C">
              <w:rPr>
                <w:rFonts w:ascii="Aptos" w:hAnsi="Aptos" w:cs="Arial"/>
                <w:sz w:val="20"/>
                <w:szCs w:val="20"/>
              </w:rPr>
              <w:t xml:space="preserve">The </w:t>
            </w:r>
            <w:r>
              <w:rPr>
                <w:rFonts w:ascii="Aptos" w:hAnsi="Aptos" w:cs="Arial"/>
                <w:sz w:val="20"/>
                <w:szCs w:val="20"/>
              </w:rPr>
              <w:t xml:space="preserve">RdRp and CP aa </w:t>
            </w:r>
            <w:r w:rsidRPr="00B6502C">
              <w:rPr>
                <w:rFonts w:ascii="Aptos" w:hAnsi="Aptos" w:cs="Arial"/>
                <w:sz w:val="20"/>
                <w:szCs w:val="20"/>
              </w:rPr>
              <w:t>sequence</w:t>
            </w:r>
            <w:r w:rsidR="005540B2">
              <w:rPr>
                <w:rFonts w:ascii="Aptos" w:hAnsi="Aptos" w:cs="Arial"/>
                <w:sz w:val="20"/>
                <w:szCs w:val="20"/>
              </w:rPr>
              <w:t>s</w:t>
            </w:r>
            <w:r w:rsidRPr="00B6502C">
              <w:rPr>
                <w:rFonts w:ascii="Aptos" w:hAnsi="Aptos" w:cs="Arial"/>
                <w:sz w:val="20"/>
                <w:szCs w:val="20"/>
              </w:rPr>
              <w:t xml:space="preserve"> of </w:t>
            </w:r>
            <w:r>
              <w:rPr>
                <w:rFonts w:ascii="Aptos" w:hAnsi="Aptos" w:cs="Arial"/>
                <w:sz w:val="20"/>
                <w:szCs w:val="20"/>
              </w:rPr>
              <w:t>LepOV_tri, LepOV_pli and LepOV_sela ranged from 87% to 98% for both proteins (</w:t>
            </w:r>
            <w:r w:rsidRPr="00220268">
              <w:rPr>
                <w:rFonts w:ascii="Aptos" w:hAnsi="Aptos" w:cs="Arial"/>
                <w:b/>
                <w:bCs/>
                <w:sz w:val="20"/>
                <w:szCs w:val="20"/>
              </w:rPr>
              <w:t>Figure</w:t>
            </w:r>
            <w:r>
              <w:rPr>
                <w:rFonts w:ascii="Aptos" w:hAnsi="Aptos" w:cs="Arial"/>
                <w:b/>
                <w:bCs/>
                <w:sz w:val="20"/>
                <w:szCs w:val="20"/>
              </w:rPr>
              <w:t>s</w:t>
            </w:r>
            <w:r w:rsidRPr="00220268">
              <w:rPr>
                <w:rFonts w:ascii="Aptos" w:hAnsi="Aptos" w:cs="Arial"/>
                <w:b/>
                <w:bCs/>
                <w:sz w:val="20"/>
                <w:szCs w:val="20"/>
              </w:rPr>
              <w:t xml:space="preserve"> 2</w:t>
            </w:r>
            <w:r>
              <w:rPr>
                <w:rFonts w:ascii="Aptos" w:hAnsi="Aptos" w:cs="Arial"/>
                <w:b/>
                <w:bCs/>
                <w:sz w:val="20"/>
                <w:szCs w:val="20"/>
              </w:rPr>
              <w:t xml:space="preserve"> and 3</w:t>
            </w:r>
            <w:r>
              <w:rPr>
                <w:rFonts w:ascii="Aptos" w:hAnsi="Aptos" w:cs="Arial"/>
                <w:sz w:val="20"/>
                <w:szCs w:val="20"/>
              </w:rPr>
              <w:t xml:space="preserve">). </w:t>
            </w:r>
            <w:r w:rsidR="005540B2">
              <w:rPr>
                <w:rFonts w:ascii="Aptos" w:hAnsi="Aptos" w:cs="Arial"/>
                <w:sz w:val="20"/>
                <w:szCs w:val="20"/>
              </w:rPr>
              <w:t>T</w:t>
            </w:r>
            <w:r>
              <w:rPr>
                <w:rFonts w:ascii="Aptos" w:hAnsi="Aptos" w:cs="Arial"/>
                <w:sz w:val="20"/>
                <w:szCs w:val="20"/>
              </w:rPr>
              <w:t xml:space="preserve">he RdRp aa </w:t>
            </w:r>
            <w:r w:rsidRPr="00B6502C">
              <w:rPr>
                <w:rFonts w:ascii="Aptos" w:hAnsi="Aptos" w:cs="Arial"/>
                <w:sz w:val="20"/>
                <w:szCs w:val="20"/>
              </w:rPr>
              <w:t>sequence of</w:t>
            </w:r>
            <w:r>
              <w:rPr>
                <w:rFonts w:ascii="Aptos" w:hAnsi="Aptos" w:cs="Arial"/>
                <w:sz w:val="20"/>
                <w:szCs w:val="20"/>
              </w:rPr>
              <w:t xml:space="preserve"> the three LepOV strains has </w:t>
            </w:r>
            <w:r w:rsidRPr="00B6502C">
              <w:rPr>
                <w:rFonts w:ascii="Aptos" w:hAnsi="Aptos" w:cs="Arial"/>
                <w:sz w:val="20"/>
                <w:szCs w:val="20"/>
              </w:rPr>
              <w:t xml:space="preserve">the highest sequence identity with that of </w:t>
            </w:r>
            <w:r>
              <w:rPr>
                <w:rFonts w:ascii="Aptos" w:hAnsi="Aptos" w:cs="Arial"/>
                <w:sz w:val="20"/>
                <w:szCs w:val="20"/>
              </w:rPr>
              <w:t>Cyrtomium ophiovirus (CyrOV) with 42% (</w:t>
            </w:r>
            <w:r w:rsidRPr="00220268">
              <w:rPr>
                <w:rFonts w:ascii="Aptos" w:hAnsi="Aptos" w:cs="Arial"/>
                <w:b/>
                <w:bCs/>
                <w:sz w:val="20"/>
                <w:szCs w:val="20"/>
              </w:rPr>
              <w:t>Figure 2</w:t>
            </w:r>
            <w:r>
              <w:rPr>
                <w:rFonts w:ascii="Aptos" w:hAnsi="Aptos" w:cs="Arial"/>
                <w:sz w:val="20"/>
                <w:szCs w:val="20"/>
              </w:rPr>
              <w:t xml:space="preserve">), and the CP </w:t>
            </w:r>
            <w:r w:rsidRPr="00B6502C">
              <w:rPr>
                <w:rFonts w:ascii="Aptos" w:hAnsi="Aptos" w:cs="Arial"/>
                <w:sz w:val="20"/>
                <w:szCs w:val="20"/>
              </w:rPr>
              <w:t>sequence of</w:t>
            </w:r>
            <w:r>
              <w:rPr>
                <w:rFonts w:ascii="Aptos" w:hAnsi="Aptos" w:cs="Arial"/>
                <w:sz w:val="20"/>
                <w:szCs w:val="20"/>
              </w:rPr>
              <w:t xml:space="preserve"> the three LepOV strains has </w:t>
            </w:r>
            <w:r w:rsidRPr="00B6502C">
              <w:rPr>
                <w:rFonts w:ascii="Aptos" w:hAnsi="Aptos" w:cs="Arial"/>
                <w:sz w:val="20"/>
                <w:szCs w:val="20"/>
              </w:rPr>
              <w:t>the highest sequence identity with that of</w:t>
            </w:r>
            <w:r>
              <w:rPr>
                <w:rFonts w:ascii="Aptos" w:hAnsi="Aptos" w:cs="Arial"/>
                <w:sz w:val="20"/>
                <w:szCs w:val="20"/>
              </w:rPr>
              <w:t xml:space="preserve"> Viola ophiovirus (VioOV) with 29% (</w:t>
            </w:r>
            <w:r w:rsidRPr="00220268">
              <w:rPr>
                <w:rFonts w:ascii="Aptos" w:hAnsi="Aptos" w:cs="Arial"/>
                <w:b/>
                <w:bCs/>
                <w:sz w:val="20"/>
                <w:szCs w:val="20"/>
              </w:rPr>
              <w:t>Figure 3</w:t>
            </w:r>
            <w:r>
              <w:rPr>
                <w:rFonts w:ascii="Aptos" w:hAnsi="Aptos" w:cs="Arial"/>
                <w:sz w:val="20"/>
                <w:szCs w:val="20"/>
              </w:rPr>
              <w:t>)</w:t>
            </w:r>
            <w:r w:rsidRPr="00B6502C">
              <w:rPr>
                <w:rFonts w:ascii="Aptos" w:hAnsi="Aptos" w:cs="Arial"/>
                <w:sz w:val="20"/>
                <w:szCs w:val="20"/>
              </w:rPr>
              <w:t xml:space="preserve">. Based on </w:t>
            </w:r>
            <w:r w:rsidR="005540B2">
              <w:rPr>
                <w:rFonts w:ascii="Aptos" w:hAnsi="Aptos" w:cs="Arial"/>
                <w:sz w:val="20"/>
                <w:szCs w:val="20"/>
              </w:rPr>
              <w:t xml:space="preserve">the </w:t>
            </w:r>
            <w:r w:rsidRPr="00B6502C">
              <w:rPr>
                <w:rFonts w:ascii="Aptos" w:hAnsi="Aptos" w:cs="Arial"/>
                <w:sz w:val="20"/>
                <w:szCs w:val="20"/>
              </w:rPr>
              <w:t xml:space="preserve">ML tree generated from </w:t>
            </w:r>
            <w:r w:rsidR="005540B2">
              <w:rPr>
                <w:rFonts w:ascii="Aptos" w:hAnsi="Aptos" w:cs="Arial"/>
                <w:sz w:val="20"/>
                <w:szCs w:val="20"/>
              </w:rPr>
              <w:t xml:space="preserve">the </w:t>
            </w:r>
            <w:r w:rsidRPr="00B6502C">
              <w:rPr>
                <w:rFonts w:ascii="Aptos" w:hAnsi="Aptos" w:cs="Arial"/>
                <w:sz w:val="20"/>
                <w:szCs w:val="20"/>
              </w:rPr>
              <w:t>complete</w:t>
            </w:r>
            <w:r>
              <w:rPr>
                <w:rFonts w:ascii="Aptos" w:hAnsi="Aptos" w:cs="Arial"/>
                <w:sz w:val="20"/>
                <w:szCs w:val="20"/>
              </w:rPr>
              <w:t xml:space="preserve"> RdRp protein sequences,</w:t>
            </w:r>
            <w:r w:rsidRPr="00B6502C">
              <w:rPr>
                <w:rFonts w:ascii="Aptos" w:hAnsi="Aptos" w:cs="Arial"/>
                <w:sz w:val="20"/>
                <w:szCs w:val="20"/>
              </w:rPr>
              <w:t xml:space="preserve"> </w:t>
            </w:r>
            <w:r>
              <w:rPr>
                <w:rFonts w:ascii="Aptos" w:hAnsi="Aptos" w:cs="Arial"/>
                <w:sz w:val="20"/>
                <w:szCs w:val="20"/>
              </w:rPr>
              <w:t>LepOV</w:t>
            </w:r>
            <w:r w:rsidRPr="00B6502C">
              <w:rPr>
                <w:rFonts w:ascii="Aptos" w:hAnsi="Aptos" w:cs="Arial"/>
                <w:sz w:val="20"/>
                <w:szCs w:val="20"/>
              </w:rPr>
              <w:t xml:space="preserve"> is placed within a subclade of the </w:t>
            </w:r>
            <w:r>
              <w:rPr>
                <w:rFonts w:ascii="Aptos" w:hAnsi="Aptos" w:cs="Arial"/>
                <w:sz w:val="20"/>
                <w:szCs w:val="20"/>
              </w:rPr>
              <w:t>miraophio</w:t>
            </w:r>
            <w:r w:rsidRPr="00B6502C">
              <w:rPr>
                <w:rFonts w:ascii="Aptos" w:hAnsi="Aptos" w:cs="Arial"/>
                <w:sz w:val="20"/>
                <w:szCs w:val="20"/>
              </w:rPr>
              <w:t xml:space="preserve">viruses, with </w:t>
            </w:r>
            <w:r>
              <w:rPr>
                <w:rFonts w:ascii="Aptos" w:hAnsi="Aptos" w:cs="Arial"/>
                <w:sz w:val="20"/>
                <w:szCs w:val="20"/>
              </w:rPr>
              <w:t>CyrOV (</w:t>
            </w:r>
            <w:r w:rsidRPr="00EA17D4">
              <w:rPr>
                <w:rFonts w:ascii="Aptos" w:hAnsi="Aptos" w:cs="Arial"/>
                <w:b/>
                <w:bCs/>
                <w:sz w:val="20"/>
                <w:szCs w:val="20"/>
              </w:rPr>
              <w:t>Figure 1</w:t>
            </w:r>
            <w:r>
              <w:rPr>
                <w:rFonts w:ascii="Aptos" w:hAnsi="Aptos" w:cs="Arial"/>
                <w:b/>
                <w:bCs/>
                <w:sz w:val="20"/>
                <w:szCs w:val="20"/>
              </w:rPr>
              <w:t>)</w:t>
            </w:r>
            <w:r>
              <w:rPr>
                <w:rFonts w:ascii="Aptos" w:hAnsi="Aptos" w:cs="Arial"/>
                <w:sz w:val="20"/>
                <w:szCs w:val="20"/>
              </w:rPr>
              <w:t>.</w:t>
            </w:r>
          </w:p>
          <w:p w14:paraId="725582A8" w14:textId="77777777" w:rsidR="002C6D72" w:rsidRDefault="002C6D72" w:rsidP="002C6D72">
            <w:pPr>
              <w:rPr>
                <w:rFonts w:ascii="Aptos" w:hAnsi="Aptos" w:cs="Arial"/>
                <w:sz w:val="20"/>
                <w:szCs w:val="20"/>
              </w:rPr>
            </w:pPr>
          </w:p>
          <w:p w14:paraId="55825181" w14:textId="52C4DD91" w:rsidR="002C6D72" w:rsidRDefault="002C6D72" w:rsidP="002C6D72">
            <w:pPr>
              <w:rPr>
                <w:rFonts w:ascii="Aptos" w:hAnsi="Aptos" w:cs="Arial"/>
                <w:sz w:val="20"/>
                <w:szCs w:val="20"/>
              </w:rPr>
            </w:pPr>
            <w:r>
              <w:rPr>
                <w:rFonts w:ascii="Aptos" w:hAnsi="Aptos" w:cs="Arial"/>
                <w:b/>
                <w:bCs/>
                <w:sz w:val="20"/>
                <w:szCs w:val="20"/>
              </w:rPr>
              <w:t>Viola</w:t>
            </w:r>
            <w:r w:rsidRPr="00B6502C">
              <w:rPr>
                <w:rFonts w:ascii="Aptos" w:hAnsi="Aptos" w:cs="Arial"/>
                <w:b/>
                <w:bCs/>
                <w:sz w:val="20"/>
                <w:szCs w:val="20"/>
              </w:rPr>
              <w:t xml:space="preserve"> </w:t>
            </w:r>
            <w:r>
              <w:rPr>
                <w:rFonts w:ascii="Aptos" w:hAnsi="Aptos" w:cs="Arial"/>
                <w:b/>
                <w:bCs/>
                <w:sz w:val="20"/>
                <w:szCs w:val="20"/>
              </w:rPr>
              <w:t>ophio</w:t>
            </w:r>
            <w:r w:rsidRPr="00B6502C">
              <w:rPr>
                <w:rFonts w:ascii="Aptos" w:hAnsi="Aptos" w:cs="Arial"/>
                <w:b/>
                <w:bCs/>
                <w:sz w:val="20"/>
                <w:szCs w:val="20"/>
              </w:rPr>
              <w:t>virus (</w:t>
            </w:r>
            <w:r>
              <w:rPr>
                <w:rFonts w:ascii="Aptos" w:hAnsi="Aptos" w:cs="Arial"/>
                <w:b/>
                <w:bCs/>
                <w:sz w:val="20"/>
                <w:szCs w:val="20"/>
              </w:rPr>
              <w:t>VioO</w:t>
            </w:r>
            <w:r w:rsidRPr="00B6502C">
              <w:rPr>
                <w:rFonts w:ascii="Aptos" w:hAnsi="Aptos" w:cs="Arial"/>
                <w:b/>
                <w:bCs/>
                <w:sz w:val="20"/>
                <w:szCs w:val="20"/>
              </w:rPr>
              <w:t>V)</w:t>
            </w:r>
            <w:r w:rsidRPr="00B6502C">
              <w:rPr>
                <w:rFonts w:ascii="Aptos" w:hAnsi="Aptos" w:cs="Arial"/>
                <w:sz w:val="20"/>
                <w:szCs w:val="20"/>
              </w:rPr>
              <w:t xml:space="preserve"> was identified from an in</w:t>
            </w:r>
            <w:r w:rsidR="00CA46E3">
              <w:rPr>
                <w:rFonts w:ascii="Aptos" w:hAnsi="Aptos" w:cs="Arial"/>
                <w:sz w:val="20"/>
                <w:szCs w:val="20"/>
              </w:rPr>
              <w:t xml:space="preserve"> </w:t>
            </w:r>
            <w:r w:rsidRPr="00B6502C">
              <w:rPr>
                <w:rFonts w:ascii="Aptos" w:hAnsi="Aptos" w:cs="Arial"/>
                <w:sz w:val="20"/>
                <w:szCs w:val="20"/>
              </w:rPr>
              <w:t>silico analysis of transcriptom</w:t>
            </w:r>
            <w:r w:rsidR="003F69B0">
              <w:rPr>
                <w:rFonts w:ascii="Aptos" w:hAnsi="Aptos" w:cs="Arial"/>
                <w:sz w:val="20"/>
                <w:szCs w:val="20"/>
              </w:rPr>
              <w:t>ic</w:t>
            </w:r>
            <w:r w:rsidRPr="00B6502C">
              <w:rPr>
                <w:rFonts w:ascii="Aptos" w:hAnsi="Aptos" w:cs="Arial"/>
                <w:sz w:val="20"/>
                <w:szCs w:val="20"/>
              </w:rPr>
              <w:t xml:space="preserve"> data </w:t>
            </w:r>
            <w:r w:rsidR="003F69B0">
              <w:rPr>
                <w:rFonts w:ascii="Aptos" w:hAnsi="Aptos" w:cs="Arial"/>
                <w:sz w:val="20"/>
                <w:szCs w:val="20"/>
              </w:rPr>
              <w:t>from</w:t>
            </w:r>
            <w:r w:rsidRPr="00B6502C">
              <w:rPr>
                <w:rFonts w:ascii="Aptos" w:hAnsi="Aptos" w:cs="Arial"/>
                <w:sz w:val="20"/>
                <w:szCs w:val="20"/>
              </w:rPr>
              <w:t xml:space="preserve"> </w:t>
            </w:r>
            <w:r>
              <w:rPr>
                <w:rFonts w:ascii="Aptos" w:hAnsi="Aptos" w:cs="Arial"/>
                <w:sz w:val="20"/>
                <w:szCs w:val="20"/>
              </w:rPr>
              <w:t xml:space="preserve">pansies </w:t>
            </w:r>
            <w:r w:rsidRPr="00B6502C">
              <w:rPr>
                <w:rFonts w:ascii="Aptos" w:hAnsi="Aptos" w:cs="Arial"/>
                <w:sz w:val="20"/>
                <w:szCs w:val="20"/>
              </w:rPr>
              <w:t>(</w:t>
            </w:r>
            <w:r>
              <w:rPr>
                <w:rFonts w:ascii="Aptos" w:hAnsi="Aptos" w:cs="Arial"/>
                <w:i/>
                <w:iCs/>
                <w:sz w:val="20"/>
                <w:szCs w:val="20"/>
              </w:rPr>
              <w:t>Viola x wittrockiana</w:t>
            </w:r>
            <w:r w:rsidRPr="00B6502C">
              <w:rPr>
                <w:rFonts w:ascii="Aptos" w:hAnsi="Aptos" w:cs="Arial"/>
                <w:sz w:val="20"/>
                <w:szCs w:val="20"/>
              </w:rPr>
              <w:t xml:space="preserve">) tissues from </w:t>
            </w:r>
            <w:r>
              <w:rPr>
                <w:rFonts w:ascii="Aptos" w:hAnsi="Aptos" w:cs="Arial"/>
                <w:sz w:val="20"/>
                <w:szCs w:val="20"/>
              </w:rPr>
              <w:t>Xinxiang, China</w:t>
            </w:r>
            <w:r w:rsidRPr="00B6502C">
              <w:rPr>
                <w:rFonts w:ascii="Aptos" w:hAnsi="Aptos" w:cs="Arial"/>
                <w:sz w:val="20"/>
                <w:szCs w:val="20"/>
              </w:rPr>
              <w:t xml:space="preserve">. The coding-complete genome (CCG) sequence (partial 3’ leader and 5’ trailer) of </w:t>
            </w:r>
            <w:r>
              <w:rPr>
                <w:rFonts w:ascii="Aptos" w:hAnsi="Aptos" w:cs="Arial"/>
                <w:sz w:val="20"/>
                <w:szCs w:val="20"/>
              </w:rPr>
              <w:t xml:space="preserve">VioOV comprises three genomic segments of negative-sense RNA; where RNA 1 </w:t>
            </w:r>
            <w:r w:rsidR="00A732A8">
              <w:rPr>
                <w:rFonts w:ascii="Aptos" w:hAnsi="Aptos" w:cs="Arial"/>
                <w:sz w:val="20"/>
                <w:szCs w:val="20"/>
              </w:rPr>
              <w:t xml:space="preserve">consists of </w:t>
            </w:r>
            <w:r>
              <w:rPr>
                <w:rFonts w:ascii="Aptos" w:hAnsi="Aptos" w:cs="Arial"/>
                <w:sz w:val="20"/>
                <w:szCs w:val="20"/>
              </w:rPr>
              <w:t xml:space="preserve">7671 nt (BK062735) and encodes the RdRp protein and a small protein of unknown function, RNA 2 </w:t>
            </w:r>
            <w:r w:rsidR="00A732A8">
              <w:rPr>
                <w:rFonts w:ascii="Aptos" w:hAnsi="Aptos" w:cs="Arial"/>
                <w:sz w:val="20"/>
                <w:szCs w:val="20"/>
              </w:rPr>
              <w:t xml:space="preserve">consists of </w:t>
            </w:r>
            <w:r>
              <w:rPr>
                <w:rFonts w:ascii="Aptos" w:hAnsi="Aptos" w:cs="Arial"/>
                <w:sz w:val="20"/>
                <w:szCs w:val="20"/>
              </w:rPr>
              <w:t xml:space="preserve">1570 nt (BK062736) and encodes a putative movement protein (MP); while RNA 3 </w:t>
            </w:r>
            <w:r w:rsidR="00A732A8">
              <w:rPr>
                <w:rFonts w:ascii="Aptos" w:hAnsi="Aptos" w:cs="Arial"/>
                <w:sz w:val="20"/>
                <w:szCs w:val="20"/>
              </w:rPr>
              <w:t xml:space="preserve">consists of </w:t>
            </w:r>
            <w:r>
              <w:rPr>
                <w:rFonts w:ascii="Aptos" w:hAnsi="Aptos" w:cs="Arial"/>
                <w:sz w:val="20"/>
                <w:szCs w:val="20"/>
              </w:rPr>
              <w:t xml:space="preserve">1576 nt (BK062737) and encodes the CP [1]. </w:t>
            </w:r>
            <w:r w:rsidRPr="00B6502C">
              <w:rPr>
                <w:rFonts w:ascii="Aptos" w:hAnsi="Aptos" w:cs="Arial"/>
                <w:sz w:val="20"/>
                <w:szCs w:val="20"/>
              </w:rPr>
              <w:t xml:space="preserve">The </w:t>
            </w:r>
            <w:r>
              <w:rPr>
                <w:rFonts w:ascii="Aptos" w:hAnsi="Aptos" w:cs="Arial"/>
                <w:sz w:val="20"/>
                <w:szCs w:val="20"/>
              </w:rPr>
              <w:t xml:space="preserve">RdRp and CP aa </w:t>
            </w:r>
            <w:r w:rsidRPr="00B6502C">
              <w:rPr>
                <w:rFonts w:ascii="Aptos" w:hAnsi="Aptos" w:cs="Arial"/>
                <w:sz w:val="20"/>
                <w:szCs w:val="20"/>
              </w:rPr>
              <w:t>sequence</w:t>
            </w:r>
            <w:r w:rsidR="00CA46E3">
              <w:rPr>
                <w:rFonts w:ascii="Aptos" w:hAnsi="Aptos" w:cs="Arial"/>
                <w:sz w:val="20"/>
                <w:szCs w:val="20"/>
              </w:rPr>
              <w:t>s</w:t>
            </w:r>
            <w:r w:rsidRPr="00B6502C">
              <w:rPr>
                <w:rFonts w:ascii="Aptos" w:hAnsi="Aptos" w:cs="Arial"/>
                <w:sz w:val="20"/>
                <w:szCs w:val="20"/>
              </w:rPr>
              <w:t xml:space="preserve"> of </w:t>
            </w:r>
            <w:r>
              <w:rPr>
                <w:rFonts w:ascii="Aptos" w:hAnsi="Aptos" w:cs="Arial"/>
                <w:sz w:val="20"/>
                <w:szCs w:val="20"/>
              </w:rPr>
              <w:t>VioOV</w:t>
            </w:r>
            <w:r w:rsidRPr="00B6502C">
              <w:rPr>
                <w:rFonts w:ascii="Aptos" w:hAnsi="Aptos" w:cs="Arial"/>
                <w:sz w:val="20"/>
                <w:szCs w:val="20"/>
              </w:rPr>
              <w:t xml:space="preserve"> ha</w:t>
            </w:r>
            <w:r>
              <w:rPr>
                <w:rFonts w:ascii="Aptos" w:hAnsi="Aptos" w:cs="Arial"/>
                <w:sz w:val="20"/>
                <w:szCs w:val="20"/>
              </w:rPr>
              <w:t>ve</w:t>
            </w:r>
            <w:r w:rsidRPr="00B6502C">
              <w:rPr>
                <w:rFonts w:ascii="Aptos" w:hAnsi="Aptos" w:cs="Arial"/>
                <w:sz w:val="20"/>
                <w:szCs w:val="20"/>
              </w:rPr>
              <w:t xml:space="preserve"> the highest sequence identity with th</w:t>
            </w:r>
            <w:r>
              <w:rPr>
                <w:rFonts w:ascii="Aptos" w:hAnsi="Aptos" w:cs="Arial"/>
                <w:sz w:val="20"/>
                <w:szCs w:val="20"/>
              </w:rPr>
              <w:t>ose</w:t>
            </w:r>
            <w:r w:rsidRPr="00B6502C">
              <w:rPr>
                <w:rFonts w:ascii="Aptos" w:hAnsi="Aptos" w:cs="Arial"/>
                <w:sz w:val="20"/>
                <w:szCs w:val="20"/>
              </w:rPr>
              <w:t xml:space="preserve"> of </w:t>
            </w:r>
            <w:r>
              <w:rPr>
                <w:rFonts w:ascii="Aptos" w:hAnsi="Aptos" w:cs="Arial"/>
                <w:sz w:val="20"/>
                <w:szCs w:val="20"/>
              </w:rPr>
              <w:t>Lepidozia ophiovirus (LepOV)</w:t>
            </w:r>
            <w:r w:rsidR="00CA46E3">
              <w:rPr>
                <w:rFonts w:ascii="Aptos" w:hAnsi="Aptos" w:cs="Arial"/>
                <w:sz w:val="20"/>
                <w:szCs w:val="20"/>
              </w:rPr>
              <w:t>,</w:t>
            </w:r>
            <w:r>
              <w:rPr>
                <w:rFonts w:ascii="Aptos" w:hAnsi="Aptos" w:cs="Arial"/>
                <w:sz w:val="20"/>
                <w:szCs w:val="20"/>
              </w:rPr>
              <w:t xml:space="preserve"> with 41% (</w:t>
            </w:r>
            <w:r w:rsidRPr="00220268">
              <w:rPr>
                <w:rFonts w:ascii="Aptos" w:hAnsi="Aptos" w:cs="Arial"/>
                <w:b/>
                <w:bCs/>
                <w:sz w:val="20"/>
                <w:szCs w:val="20"/>
              </w:rPr>
              <w:t>Figure 2</w:t>
            </w:r>
            <w:r>
              <w:rPr>
                <w:rFonts w:ascii="Aptos" w:hAnsi="Aptos" w:cs="Arial"/>
                <w:sz w:val="20"/>
                <w:szCs w:val="20"/>
              </w:rPr>
              <w:t>) and 29% (</w:t>
            </w:r>
            <w:r w:rsidRPr="00220268">
              <w:rPr>
                <w:rFonts w:ascii="Aptos" w:hAnsi="Aptos" w:cs="Arial"/>
                <w:b/>
                <w:bCs/>
                <w:sz w:val="20"/>
                <w:szCs w:val="20"/>
              </w:rPr>
              <w:t>Figure 3</w:t>
            </w:r>
            <w:r>
              <w:rPr>
                <w:rFonts w:ascii="Aptos" w:hAnsi="Aptos" w:cs="Arial"/>
                <w:sz w:val="20"/>
                <w:szCs w:val="20"/>
              </w:rPr>
              <w:t>), respectively</w:t>
            </w:r>
            <w:r w:rsidRPr="00B6502C">
              <w:rPr>
                <w:rFonts w:ascii="Aptos" w:hAnsi="Aptos" w:cs="Arial"/>
                <w:sz w:val="20"/>
                <w:szCs w:val="20"/>
              </w:rPr>
              <w:t xml:space="preserve">. Based on </w:t>
            </w:r>
            <w:r w:rsidR="00CA46E3">
              <w:rPr>
                <w:rFonts w:ascii="Aptos" w:hAnsi="Aptos" w:cs="Arial"/>
                <w:sz w:val="20"/>
                <w:szCs w:val="20"/>
              </w:rPr>
              <w:t xml:space="preserve">the </w:t>
            </w:r>
            <w:r w:rsidRPr="00B6502C">
              <w:rPr>
                <w:rFonts w:ascii="Aptos" w:hAnsi="Aptos" w:cs="Arial"/>
                <w:sz w:val="20"/>
                <w:szCs w:val="20"/>
              </w:rPr>
              <w:t xml:space="preserve">ML tree generated from </w:t>
            </w:r>
            <w:r w:rsidR="00CA46E3">
              <w:rPr>
                <w:rFonts w:ascii="Aptos" w:hAnsi="Aptos" w:cs="Arial"/>
                <w:sz w:val="20"/>
                <w:szCs w:val="20"/>
              </w:rPr>
              <w:t xml:space="preserve">the </w:t>
            </w:r>
            <w:r w:rsidRPr="00B6502C">
              <w:rPr>
                <w:rFonts w:ascii="Aptos" w:hAnsi="Aptos" w:cs="Arial"/>
                <w:sz w:val="20"/>
                <w:szCs w:val="20"/>
              </w:rPr>
              <w:t>complete</w:t>
            </w:r>
            <w:r>
              <w:rPr>
                <w:rFonts w:ascii="Aptos" w:hAnsi="Aptos" w:cs="Arial"/>
                <w:sz w:val="20"/>
                <w:szCs w:val="20"/>
              </w:rPr>
              <w:t xml:space="preserve"> RdRp proteins sequences,</w:t>
            </w:r>
            <w:r w:rsidRPr="00B6502C">
              <w:rPr>
                <w:rFonts w:ascii="Aptos" w:hAnsi="Aptos" w:cs="Arial"/>
                <w:sz w:val="20"/>
                <w:szCs w:val="20"/>
              </w:rPr>
              <w:t xml:space="preserve"> </w:t>
            </w:r>
            <w:r>
              <w:rPr>
                <w:rFonts w:ascii="Aptos" w:hAnsi="Aptos" w:cs="Arial"/>
                <w:sz w:val="20"/>
                <w:szCs w:val="20"/>
              </w:rPr>
              <w:t>VioOV</w:t>
            </w:r>
            <w:r w:rsidRPr="00B6502C">
              <w:rPr>
                <w:rFonts w:ascii="Aptos" w:hAnsi="Aptos" w:cs="Arial"/>
                <w:sz w:val="20"/>
                <w:szCs w:val="20"/>
              </w:rPr>
              <w:t xml:space="preserve"> is placed within a subclade of the </w:t>
            </w:r>
            <w:r>
              <w:rPr>
                <w:rFonts w:ascii="Aptos" w:hAnsi="Aptos" w:cs="Arial"/>
                <w:sz w:val="20"/>
                <w:szCs w:val="20"/>
              </w:rPr>
              <w:t>miraophio</w:t>
            </w:r>
            <w:r w:rsidRPr="00B6502C">
              <w:rPr>
                <w:rFonts w:ascii="Aptos" w:hAnsi="Aptos" w:cs="Arial"/>
                <w:sz w:val="20"/>
                <w:szCs w:val="20"/>
              </w:rPr>
              <w:t xml:space="preserve">viruses, with </w:t>
            </w:r>
            <w:r>
              <w:rPr>
                <w:rFonts w:ascii="Aptos" w:hAnsi="Aptos" w:cs="Arial"/>
                <w:sz w:val="20"/>
                <w:szCs w:val="20"/>
              </w:rPr>
              <w:t>LepOV and Cyrtomium ophiovirus (</w:t>
            </w:r>
            <w:r w:rsidRPr="00EA17D4">
              <w:rPr>
                <w:rFonts w:ascii="Aptos" w:hAnsi="Aptos" w:cs="Arial"/>
                <w:b/>
                <w:bCs/>
                <w:sz w:val="20"/>
                <w:szCs w:val="20"/>
              </w:rPr>
              <w:t>Figure 1</w:t>
            </w:r>
            <w:r>
              <w:rPr>
                <w:rFonts w:ascii="Aptos" w:hAnsi="Aptos" w:cs="Arial"/>
                <w:b/>
                <w:bCs/>
                <w:sz w:val="20"/>
                <w:szCs w:val="20"/>
              </w:rPr>
              <w:t>)</w:t>
            </w:r>
            <w:r>
              <w:rPr>
                <w:rFonts w:ascii="Aptos" w:hAnsi="Aptos" w:cs="Arial"/>
                <w:sz w:val="20"/>
                <w:szCs w:val="20"/>
              </w:rPr>
              <w:t xml:space="preserve">. </w:t>
            </w:r>
          </w:p>
          <w:p w14:paraId="037DA00D" w14:textId="77777777" w:rsidR="002C6D72" w:rsidRDefault="002C6D72" w:rsidP="002C6D72">
            <w:pPr>
              <w:rPr>
                <w:rFonts w:ascii="Aptos" w:hAnsi="Aptos" w:cs="Arial"/>
                <w:sz w:val="20"/>
                <w:szCs w:val="20"/>
              </w:rPr>
            </w:pPr>
          </w:p>
          <w:p w14:paraId="0571D291" w14:textId="025904CF" w:rsidR="002C6D72" w:rsidRDefault="002C6D72" w:rsidP="002C6D72">
            <w:pPr>
              <w:rPr>
                <w:rFonts w:ascii="Aptos" w:hAnsi="Aptos" w:cs="Arial"/>
                <w:sz w:val="20"/>
                <w:szCs w:val="20"/>
              </w:rPr>
            </w:pPr>
            <w:r>
              <w:rPr>
                <w:rFonts w:ascii="Aptos" w:hAnsi="Aptos" w:cs="Arial"/>
                <w:b/>
                <w:bCs/>
                <w:sz w:val="20"/>
                <w:szCs w:val="20"/>
              </w:rPr>
              <w:t>Xerochrysum</w:t>
            </w:r>
            <w:r w:rsidRPr="00B6502C">
              <w:rPr>
                <w:rFonts w:ascii="Aptos" w:hAnsi="Aptos" w:cs="Arial"/>
                <w:b/>
                <w:bCs/>
                <w:sz w:val="20"/>
                <w:szCs w:val="20"/>
              </w:rPr>
              <w:t xml:space="preserve"> </w:t>
            </w:r>
            <w:r>
              <w:rPr>
                <w:rFonts w:ascii="Aptos" w:hAnsi="Aptos" w:cs="Arial"/>
                <w:b/>
                <w:bCs/>
                <w:sz w:val="20"/>
                <w:szCs w:val="20"/>
              </w:rPr>
              <w:t>ophio</w:t>
            </w:r>
            <w:r w:rsidRPr="00B6502C">
              <w:rPr>
                <w:rFonts w:ascii="Aptos" w:hAnsi="Aptos" w:cs="Arial"/>
                <w:b/>
                <w:bCs/>
                <w:sz w:val="20"/>
                <w:szCs w:val="20"/>
              </w:rPr>
              <w:t>virus (</w:t>
            </w:r>
            <w:r>
              <w:rPr>
                <w:rFonts w:ascii="Aptos" w:hAnsi="Aptos" w:cs="Arial"/>
                <w:b/>
                <w:bCs/>
                <w:sz w:val="20"/>
                <w:szCs w:val="20"/>
              </w:rPr>
              <w:t>XerO</w:t>
            </w:r>
            <w:r w:rsidRPr="00B6502C">
              <w:rPr>
                <w:rFonts w:ascii="Aptos" w:hAnsi="Aptos" w:cs="Arial"/>
                <w:b/>
                <w:bCs/>
                <w:sz w:val="20"/>
                <w:szCs w:val="20"/>
              </w:rPr>
              <w:t>V)</w:t>
            </w:r>
            <w:r w:rsidR="00C37E33" w:rsidRPr="00D15CCC">
              <w:rPr>
                <w:rFonts w:ascii="Aptos" w:hAnsi="Aptos" w:cs="Arial"/>
                <w:sz w:val="20"/>
                <w:szCs w:val="20"/>
              </w:rPr>
              <w:t>:</w:t>
            </w:r>
            <w:r w:rsidRPr="00B6502C">
              <w:rPr>
                <w:rFonts w:ascii="Aptos" w:hAnsi="Aptos" w:cs="Arial"/>
                <w:sz w:val="20"/>
                <w:szCs w:val="20"/>
              </w:rPr>
              <w:t xml:space="preserve"> </w:t>
            </w:r>
            <w:r>
              <w:rPr>
                <w:rFonts w:ascii="Aptos" w:hAnsi="Aptos" w:cs="Arial"/>
                <w:sz w:val="20"/>
                <w:szCs w:val="20"/>
              </w:rPr>
              <w:t>Three strains of this virus, named XerOV_brac, XerOV_macra and XerOV_visco, were</w:t>
            </w:r>
            <w:r w:rsidRPr="00B6502C">
              <w:rPr>
                <w:rFonts w:ascii="Aptos" w:hAnsi="Aptos" w:cs="Arial"/>
                <w:sz w:val="20"/>
                <w:szCs w:val="20"/>
              </w:rPr>
              <w:t xml:space="preserve"> identified from an in</w:t>
            </w:r>
            <w:r w:rsidR="00C37E33">
              <w:rPr>
                <w:rFonts w:ascii="Aptos" w:hAnsi="Aptos" w:cs="Arial"/>
                <w:sz w:val="20"/>
                <w:szCs w:val="20"/>
              </w:rPr>
              <w:t xml:space="preserve"> </w:t>
            </w:r>
            <w:r w:rsidRPr="00B6502C">
              <w:rPr>
                <w:rFonts w:ascii="Aptos" w:hAnsi="Aptos" w:cs="Arial"/>
                <w:sz w:val="20"/>
                <w:szCs w:val="20"/>
              </w:rPr>
              <w:t>silico analysis of transcriptom</w:t>
            </w:r>
            <w:r w:rsidR="003F69B0">
              <w:rPr>
                <w:rFonts w:ascii="Aptos" w:hAnsi="Aptos" w:cs="Arial"/>
                <w:sz w:val="20"/>
                <w:szCs w:val="20"/>
              </w:rPr>
              <w:t>ic</w:t>
            </w:r>
            <w:r w:rsidRPr="00B6502C">
              <w:rPr>
                <w:rFonts w:ascii="Aptos" w:hAnsi="Aptos" w:cs="Arial"/>
                <w:sz w:val="20"/>
                <w:szCs w:val="20"/>
              </w:rPr>
              <w:t xml:space="preserve"> data</w:t>
            </w:r>
            <w:r w:rsidR="003F69B0">
              <w:rPr>
                <w:rFonts w:ascii="Aptos" w:hAnsi="Aptos" w:cs="Arial"/>
                <w:sz w:val="20"/>
                <w:szCs w:val="20"/>
              </w:rPr>
              <w:t xml:space="preserve"> from</w:t>
            </w:r>
            <w:r>
              <w:rPr>
                <w:rFonts w:ascii="Aptos" w:hAnsi="Aptos" w:cs="Arial"/>
                <w:sz w:val="20"/>
                <w:szCs w:val="20"/>
              </w:rPr>
              <w:t xml:space="preserve"> strawflower (</w:t>
            </w:r>
            <w:r>
              <w:rPr>
                <w:rFonts w:ascii="Aptos" w:hAnsi="Aptos" w:cs="Arial"/>
                <w:i/>
                <w:iCs/>
                <w:sz w:val="20"/>
                <w:szCs w:val="20"/>
              </w:rPr>
              <w:t>Xerochrysum bracteatum</w:t>
            </w:r>
            <w:r>
              <w:rPr>
                <w:rFonts w:ascii="Aptos" w:hAnsi="Aptos" w:cs="Arial"/>
                <w:sz w:val="20"/>
                <w:szCs w:val="20"/>
              </w:rPr>
              <w:t>), white strawflower (</w:t>
            </w:r>
            <w:r>
              <w:rPr>
                <w:rFonts w:ascii="Aptos" w:hAnsi="Aptos" w:cs="Arial"/>
                <w:i/>
                <w:iCs/>
                <w:sz w:val="20"/>
                <w:szCs w:val="20"/>
              </w:rPr>
              <w:t>Xerochrysum macranthum</w:t>
            </w:r>
            <w:r>
              <w:rPr>
                <w:rFonts w:ascii="Aptos" w:hAnsi="Aptos" w:cs="Arial"/>
                <w:sz w:val="20"/>
                <w:szCs w:val="20"/>
              </w:rPr>
              <w:t xml:space="preserve">) and sticky everlasting </w:t>
            </w:r>
            <w:r w:rsidRPr="00B6502C">
              <w:rPr>
                <w:rFonts w:ascii="Aptos" w:hAnsi="Aptos" w:cs="Arial"/>
                <w:sz w:val="20"/>
                <w:szCs w:val="20"/>
              </w:rPr>
              <w:t>(</w:t>
            </w:r>
            <w:r>
              <w:rPr>
                <w:rFonts w:ascii="Aptos" w:hAnsi="Aptos" w:cs="Arial"/>
                <w:i/>
                <w:iCs/>
                <w:sz w:val="20"/>
                <w:szCs w:val="20"/>
              </w:rPr>
              <w:t>Xerochrysum viscosum</w:t>
            </w:r>
            <w:r w:rsidRPr="00B6502C">
              <w:rPr>
                <w:rFonts w:ascii="Aptos" w:hAnsi="Aptos" w:cs="Arial"/>
                <w:sz w:val="20"/>
                <w:szCs w:val="20"/>
              </w:rPr>
              <w:t>) tissues from</w:t>
            </w:r>
            <w:r>
              <w:rPr>
                <w:rFonts w:ascii="Aptos" w:hAnsi="Aptos" w:cs="Arial"/>
                <w:sz w:val="20"/>
                <w:szCs w:val="20"/>
              </w:rPr>
              <w:t xml:space="preserve"> New South Wales, Australia</w:t>
            </w:r>
            <w:r w:rsidR="00C37E33">
              <w:rPr>
                <w:rFonts w:ascii="Aptos" w:hAnsi="Aptos" w:cs="Arial"/>
                <w:sz w:val="20"/>
                <w:szCs w:val="20"/>
              </w:rPr>
              <w:t xml:space="preserve"> (the former) and</w:t>
            </w:r>
            <w:r>
              <w:rPr>
                <w:rFonts w:ascii="Aptos" w:hAnsi="Aptos" w:cs="Arial"/>
                <w:sz w:val="20"/>
                <w:szCs w:val="20"/>
              </w:rPr>
              <w:t xml:space="preserve"> Western Australia, Australia </w:t>
            </w:r>
            <w:r w:rsidR="00C37E33">
              <w:rPr>
                <w:rFonts w:ascii="Aptos" w:hAnsi="Aptos" w:cs="Arial"/>
                <w:sz w:val="20"/>
                <w:szCs w:val="20"/>
              </w:rPr>
              <w:t>(the latter two)</w:t>
            </w:r>
            <w:r w:rsidRPr="00B6502C">
              <w:rPr>
                <w:rFonts w:ascii="Aptos" w:hAnsi="Aptos" w:cs="Arial"/>
                <w:sz w:val="20"/>
                <w:szCs w:val="20"/>
              </w:rPr>
              <w:t xml:space="preserve">. The coding-complete genome (CCG) sequence (partial 3’ leader and 5’ trailer) of </w:t>
            </w:r>
            <w:r>
              <w:rPr>
                <w:rFonts w:ascii="Aptos" w:hAnsi="Aptos" w:cs="Arial"/>
                <w:sz w:val="20"/>
                <w:szCs w:val="20"/>
              </w:rPr>
              <w:t xml:space="preserve">XerOV_brac, XerOV_macra and XerOV_visco comprises three genomic segments of negative-sense RNA; where RNA 1 </w:t>
            </w:r>
            <w:r w:rsidR="00A732A8">
              <w:rPr>
                <w:rFonts w:ascii="Aptos" w:hAnsi="Aptos" w:cs="Arial"/>
                <w:sz w:val="20"/>
                <w:szCs w:val="20"/>
              </w:rPr>
              <w:t xml:space="preserve">consists of </w:t>
            </w:r>
            <w:r>
              <w:rPr>
                <w:rFonts w:ascii="Aptos" w:hAnsi="Aptos" w:cs="Arial"/>
                <w:sz w:val="20"/>
                <w:szCs w:val="20"/>
              </w:rPr>
              <w:t>7681 nt (BK062740), 7692 nt (BK062743) and 7591 nt (BK062746) and encodes the RdRp protein and a small protein of unknown function</w:t>
            </w:r>
            <w:r w:rsidR="00A6648D">
              <w:rPr>
                <w:rFonts w:ascii="Aptos" w:hAnsi="Aptos" w:cs="Arial"/>
                <w:sz w:val="20"/>
                <w:szCs w:val="20"/>
              </w:rPr>
              <w:t>;</w:t>
            </w:r>
            <w:r>
              <w:rPr>
                <w:rFonts w:ascii="Aptos" w:hAnsi="Aptos" w:cs="Arial"/>
                <w:sz w:val="20"/>
                <w:szCs w:val="20"/>
              </w:rPr>
              <w:t xml:space="preserve"> RNA 2 </w:t>
            </w:r>
            <w:r w:rsidR="00A732A8">
              <w:rPr>
                <w:rFonts w:ascii="Aptos" w:hAnsi="Aptos" w:cs="Arial"/>
                <w:sz w:val="20"/>
                <w:szCs w:val="20"/>
              </w:rPr>
              <w:t xml:space="preserve">consists of </w:t>
            </w:r>
            <w:r>
              <w:rPr>
                <w:rFonts w:ascii="Aptos" w:hAnsi="Aptos" w:cs="Arial"/>
                <w:sz w:val="20"/>
                <w:szCs w:val="20"/>
              </w:rPr>
              <w:t xml:space="preserve">1577 nt (BK062741), 1646 nt (BK062744) and 1577 nt (BK062747), and encodes a putative movement protein (MP); while RNA 3 </w:t>
            </w:r>
            <w:r w:rsidR="00A732A8">
              <w:rPr>
                <w:rFonts w:ascii="Aptos" w:hAnsi="Aptos" w:cs="Arial"/>
                <w:sz w:val="20"/>
                <w:szCs w:val="20"/>
              </w:rPr>
              <w:t xml:space="preserve">consists of </w:t>
            </w:r>
            <w:r>
              <w:rPr>
                <w:rFonts w:ascii="Aptos" w:hAnsi="Aptos" w:cs="Arial"/>
                <w:sz w:val="20"/>
                <w:szCs w:val="20"/>
              </w:rPr>
              <w:t xml:space="preserve">1570 nt (BK062742), 1513 nt (BK062745) and 1522 nt (BK062748) and encodes the CP [1]. </w:t>
            </w:r>
            <w:r w:rsidRPr="00B6502C">
              <w:rPr>
                <w:rFonts w:ascii="Aptos" w:hAnsi="Aptos" w:cs="Arial"/>
                <w:sz w:val="20"/>
                <w:szCs w:val="20"/>
              </w:rPr>
              <w:t xml:space="preserve">The </w:t>
            </w:r>
            <w:r>
              <w:rPr>
                <w:rFonts w:ascii="Aptos" w:hAnsi="Aptos" w:cs="Arial"/>
                <w:sz w:val="20"/>
                <w:szCs w:val="20"/>
              </w:rPr>
              <w:t xml:space="preserve">RdRp and CP aa </w:t>
            </w:r>
            <w:r w:rsidRPr="00B6502C">
              <w:rPr>
                <w:rFonts w:ascii="Aptos" w:hAnsi="Aptos" w:cs="Arial"/>
                <w:sz w:val="20"/>
                <w:szCs w:val="20"/>
              </w:rPr>
              <w:t>sequence</w:t>
            </w:r>
            <w:r w:rsidR="00656A1B">
              <w:rPr>
                <w:rFonts w:ascii="Aptos" w:hAnsi="Aptos" w:cs="Arial"/>
                <w:sz w:val="20"/>
                <w:szCs w:val="20"/>
              </w:rPr>
              <w:t>s</w:t>
            </w:r>
            <w:r w:rsidRPr="00B6502C">
              <w:rPr>
                <w:rFonts w:ascii="Aptos" w:hAnsi="Aptos" w:cs="Arial"/>
                <w:sz w:val="20"/>
                <w:szCs w:val="20"/>
              </w:rPr>
              <w:t xml:space="preserve"> </w:t>
            </w:r>
            <w:r>
              <w:rPr>
                <w:rFonts w:ascii="Aptos" w:hAnsi="Aptos" w:cs="Arial"/>
                <w:sz w:val="20"/>
                <w:szCs w:val="20"/>
              </w:rPr>
              <w:t xml:space="preserve">identity </w:t>
            </w:r>
            <w:r w:rsidRPr="00B6502C">
              <w:rPr>
                <w:rFonts w:ascii="Aptos" w:hAnsi="Aptos" w:cs="Arial"/>
                <w:sz w:val="20"/>
                <w:szCs w:val="20"/>
              </w:rPr>
              <w:t xml:space="preserve">of </w:t>
            </w:r>
            <w:r>
              <w:rPr>
                <w:rFonts w:ascii="Aptos" w:hAnsi="Aptos" w:cs="Arial"/>
                <w:sz w:val="20"/>
                <w:szCs w:val="20"/>
              </w:rPr>
              <w:t>XerOV_brac, XerOV_macra and XerOV_visco ranged from 92% to 94% (</w:t>
            </w:r>
            <w:r w:rsidRPr="00220268">
              <w:rPr>
                <w:rFonts w:ascii="Aptos" w:hAnsi="Aptos" w:cs="Arial"/>
                <w:b/>
                <w:bCs/>
                <w:sz w:val="20"/>
                <w:szCs w:val="20"/>
              </w:rPr>
              <w:t>Figure 2</w:t>
            </w:r>
            <w:r>
              <w:rPr>
                <w:rFonts w:ascii="Aptos" w:hAnsi="Aptos" w:cs="Arial"/>
                <w:sz w:val="20"/>
                <w:szCs w:val="20"/>
              </w:rPr>
              <w:t>), and from 87% to 91% (</w:t>
            </w:r>
            <w:r w:rsidRPr="00220268">
              <w:rPr>
                <w:rFonts w:ascii="Aptos" w:hAnsi="Aptos" w:cs="Arial"/>
                <w:b/>
                <w:bCs/>
                <w:sz w:val="20"/>
                <w:szCs w:val="20"/>
              </w:rPr>
              <w:t xml:space="preserve">Figure </w:t>
            </w:r>
            <w:r>
              <w:rPr>
                <w:rFonts w:ascii="Aptos" w:hAnsi="Aptos" w:cs="Arial"/>
                <w:b/>
                <w:bCs/>
                <w:sz w:val="20"/>
                <w:szCs w:val="20"/>
              </w:rPr>
              <w:t>3</w:t>
            </w:r>
            <w:r>
              <w:rPr>
                <w:rFonts w:ascii="Aptos" w:hAnsi="Aptos" w:cs="Arial"/>
                <w:sz w:val="20"/>
                <w:szCs w:val="20"/>
              </w:rPr>
              <w:t xml:space="preserve">), respectively. While the RdRp and CP aa </w:t>
            </w:r>
            <w:r w:rsidRPr="00B6502C">
              <w:rPr>
                <w:rFonts w:ascii="Aptos" w:hAnsi="Aptos" w:cs="Arial"/>
                <w:sz w:val="20"/>
                <w:szCs w:val="20"/>
              </w:rPr>
              <w:t>sequence</w:t>
            </w:r>
            <w:r>
              <w:rPr>
                <w:rFonts w:ascii="Aptos" w:hAnsi="Aptos" w:cs="Arial"/>
                <w:sz w:val="20"/>
                <w:szCs w:val="20"/>
              </w:rPr>
              <w:t>s</w:t>
            </w:r>
            <w:r w:rsidRPr="00B6502C">
              <w:rPr>
                <w:rFonts w:ascii="Aptos" w:hAnsi="Aptos" w:cs="Arial"/>
                <w:sz w:val="20"/>
                <w:szCs w:val="20"/>
              </w:rPr>
              <w:t xml:space="preserve"> of</w:t>
            </w:r>
            <w:r>
              <w:rPr>
                <w:rFonts w:ascii="Aptos" w:hAnsi="Aptos" w:cs="Arial"/>
                <w:sz w:val="20"/>
                <w:szCs w:val="20"/>
              </w:rPr>
              <w:t xml:space="preserve"> the three XerOV strains have a</w:t>
            </w:r>
            <w:r w:rsidRPr="00B6502C">
              <w:rPr>
                <w:rFonts w:ascii="Aptos" w:hAnsi="Aptos" w:cs="Arial"/>
                <w:sz w:val="20"/>
                <w:szCs w:val="20"/>
              </w:rPr>
              <w:t xml:space="preserve"> highest sequence identity</w:t>
            </w:r>
            <w:r>
              <w:rPr>
                <w:rFonts w:ascii="Aptos" w:hAnsi="Aptos" w:cs="Arial"/>
                <w:sz w:val="20"/>
                <w:szCs w:val="20"/>
              </w:rPr>
              <w:t xml:space="preserve"> of 41% (</w:t>
            </w:r>
            <w:r w:rsidRPr="00220268">
              <w:rPr>
                <w:rFonts w:ascii="Aptos" w:hAnsi="Aptos" w:cs="Arial"/>
                <w:b/>
                <w:bCs/>
                <w:sz w:val="20"/>
                <w:szCs w:val="20"/>
              </w:rPr>
              <w:t>Figure 2</w:t>
            </w:r>
            <w:r>
              <w:rPr>
                <w:rFonts w:ascii="Aptos" w:hAnsi="Aptos" w:cs="Arial"/>
                <w:sz w:val="20"/>
                <w:szCs w:val="20"/>
              </w:rPr>
              <w:t>) and 28% (</w:t>
            </w:r>
            <w:r w:rsidRPr="00220268">
              <w:rPr>
                <w:rFonts w:ascii="Aptos" w:hAnsi="Aptos" w:cs="Arial"/>
                <w:b/>
                <w:bCs/>
                <w:sz w:val="20"/>
                <w:szCs w:val="20"/>
              </w:rPr>
              <w:t xml:space="preserve">Figure </w:t>
            </w:r>
            <w:r>
              <w:rPr>
                <w:rFonts w:ascii="Aptos" w:hAnsi="Aptos" w:cs="Arial"/>
                <w:b/>
                <w:bCs/>
                <w:sz w:val="20"/>
                <w:szCs w:val="20"/>
              </w:rPr>
              <w:t>3</w:t>
            </w:r>
            <w:r>
              <w:rPr>
                <w:rFonts w:ascii="Aptos" w:hAnsi="Aptos" w:cs="Arial"/>
                <w:sz w:val="20"/>
                <w:szCs w:val="20"/>
              </w:rPr>
              <w:t xml:space="preserve">), respectively, </w:t>
            </w:r>
            <w:r w:rsidRPr="00B6502C">
              <w:rPr>
                <w:rFonts w:ascii="Aptos" w:hAnsi="Aptos" w:cs="Arial"/>
                <w:sz w:val="20"/>
                <w:szCs w:val="20"/>
              </w:rPr>
              <w:t>with th</w:t>
            </w:r>
            <w:r>
              <w:rPr>
                <w:rFonts w:ascii="Aptos" w:hAnsi="Aptos" w:cs="Arial"/>
                <w:sz w:val="20"/>
                <w:szCs w:val="20"/>
              </w:rPr>
              <w:t>ose</w:t>
            </w:r>
            <w:r w:rsidRPr="00B6502C">
              <w:rPr>
                <w:rFonts w:ascii="Aptos" w:hAnsi="Aptos" w:cs="Arial"/>
                <w:sz w:val="20"/>
                <w:szCs w:val="20"/>
              </w:rPr>
              <w:t xml:space="preserve"> of</w:t>
            </w:r>
            <w:r>
              <w:rPr>
                <w:rFonts w:ascii="Aptos" w:hAnsi="Aptos" w:cs="Arial"/>
                <w:sz w:val="20"/>
                <w:szCs w:val="20"/>
              </w:rPr>
              <w:t xml:space="preserve"> the other ophioviruses. </w:t>
            </w:r>
            <w:r w:rsidRPr="00B6502C">
              <w:rPr>
                <w:rFonts w:ascii="Aptos" w:hAnsi="Aptos" w:cs="Arial"/>
                <w:sz w:val="20"/>
                <w:szCs w:val="20"/>
              </w:rPr>
              <w:t xml:space="preserve">Based on </w:t>
            </w:r>
            <w:r w:rsidR="00C37E33">
              <w:rPr>
                <w:rFonts w:ascii="Aptos" w:hAnsi="Aptos" w:cs="Arial"/>
                <w:sz w:val="20"/>
                <w:szCs w:val="20"/>
              </w:rPr>
              <w:t xml:space="preserve">the </w:t>
            </w:r>
            <w:r w:rsidRPr="00B6502C">
              <w:rPr>
                <w:rFonts w:ascii="Aptos" w:hAnsi="Aptos" w:cs="Arial"/>
                <w:sz w:val="20"/>
                <w:szCs w:val="20"/>
              </w:rPr>
              <w:t xml:space="preserve">ML tree generated from </w:t>
            </w:r>
            <w:r w:rsidR="00C37E33">
              <w:rPr>
                <w:rFonts w:ascii="Aptos" w:hAnsi="Aptos" w:cs="Arial"/>
                <w:sz w:val="20"/>
                <w:szCs w:val="20"/>
              </w:rPr>
              <w:t xml:space="preserve">the </w:t>
            </w:r>
            <w:r w:rsidRPr="00B6502C">
              <w:rPr>
                <w:rFonts w:ascii="Aptos" w:hAnsi="Aptos" w:cs="Arial"/>
                <w:sz w:val="20"/>
                <w:szCs w:val="20"/>
              </w:rPr>
              <w:t>complete</w:t>
            </w:r>
            <w:r>
              <w:rPr>
                <w:rFonts w:ascii="Aptos" w:hAnsi="Aptos" w:cs="Arial"/>
                <w:sz w:val="20"/>
                <w:szCs w:val="20"/>
              </w:rPr>
              <w:t xml:space="preserve"> RdRp protein sequences,</w:t>
            </w:r>
            <w:r w:rsidRPr="00B6502C">
              <w:rPr>
                <w:rFonts w:ascii="Aptos" w:hAnsi="Aptos" w:cs="Arial"/>
                <w:sz w:val="20"/>
                <w:szCs w:val="20"/>
              </w:rPr>
              <w:t xml:space="preserve"> </w:t>
            </w:r>
            <w:r>
              <w:rPr>
                <w:rFonts w:ascii="Aptos" w:hAnsi="Aptos" w:cs="Arial"/>
                <w:sz w:val="20"/>
                <w:szCs w:val="20"/>
              </w:rPr>
              <w:t>the three XerOV strains form a well-supported</w:t>
            </w:r>
            <w:r w:rsidRPr="00B6502C">
              <w:rPr>
                <w:rFonts w:ascii="Aptos" w:hAnsi="Aptos" w:cs="Arial"/>
                <w:sz w:val="20"/>
                <w:szCs w:val="20"/>
              </w:rPr>
              <w:t xml:space="preserve"> clade </w:t>
            </w:r>
            <w:r>
              <w:rPr>
                <w:rFonts w:ascii="Aptos" w:hAnsi="Aptos" w:cs="Arial"/>
                <w:sz w:val="20"/>
                <w:szCs w:val="20"/>
              </w:rPr>
              <w:t>with other</w:t>
            </w:r>
            <w:r w:rsidRPr="00B6502C">
              <w:rPr>
                <w:rFonts w:ascii="Aptos" w:hAnsi="Aptos" w:cs="Arial"/>
                <w:sz w:val="20"/>
                <w:szCs w:val="20"/>
              </w:rPr>
              <w:t xml:space="preserve"> </w:t>
            </w:r>
            <w:r>
              <w:rPr>
                <w:rFonts w:ascii="Aptos" w:hAnsi="Aptos" w:cs="Arial"/>
                <w:sz w:val="20"/>
                <w:szCs w:val="20"/>
              </w:rPr>
              <w:t>miraophioviruses (</w:t>
            </w:r>
            <w:r w:rsidRPr="00EA17D4">
              <w:rPr>
                <w:rFonts w:ascii="Aptos" w:hAnsi="Aptos" w:cs="Arial"/>
                <w:b/>
                <w:bCs/>
                <w:sz w:val="20"/>
                <w:szCs w:val="20"/>
              </w:rPr>
              <w:t>Figure 1</w:t>
            </w:r>
            <w:r>
              <w:rPr>
                <w:rFonts w:ascii="Aptos" w:hAnsi="Aptos" w:cs="Arial"/>
                <w:b/>
                <w:bCs/>
                <w:sz w:val="20"/>
                <w:szCs w:val="20"/>
              </w:rPr>
              <w:t>)</w:t>
            </w:r>
            <w:r>
              <w:rPr>
                <w:rFonts w:ascii="Aptos" w:hAnsi="Aptos" w:cs="Arial"/>
                <w:sz w:val="20"/>
                <w:szCs w:val="20"/>
              </w:rPr>
              <w:t>.</w:t>
            </w:r>
          </w:p>
          <w:p w14:paraId="5ADAD316" w14:textId="77777777" w:rsidR="00C37E33" w:rsidRDefault="00C37E33" w:rsidP="002C6D72">
            <w:pPr>
              <w:rPr>
                <w:rFonts w:ascii="Aptos" w:hAnsi="Aptos" w:cs="Arial"/>
                <w:sz w:val="20"/>
                <w:szCs w:val="20"/>
              </w:rPr>
            </w:pPr>
          </w:p>
          <w:p w14:paraId="7AA7AEDB" w14:textId="77777777" w:rsidR="002C6D72" w:rsidRDefault="002C6D72" w:rsidP="002C6D72">
            <w:pPr>
              <w:rPr>
                <w:rFonts w:ascii="Aptos" w:hAnsi="Aptos" w:cs="Arial"/>
                <w:sz w:val="20"/>
                <w:szCs w:val="20"/>
              </w:rPr>
            </w:pPr>
          </w:p>
          <w:p w14:paraId="404D8B91" w14:textId="1B6B633F" w:rsidR="00A77B8E" w:rsidRPr="00BE4F5A" w:rsidRDefault="002C6D72" w:rsidP="002C6D72">
            <w:pPr>
              <w:rPr>
                <w:rFonts w:ascii="Aptos" w:hAnsi="Aptos" w:cs="Arial"/>
                <w:sz w:val="20"/>
                <w:szCs w:val="20"/>
              </w:rPr>
            </w:pPr>
            <w:r>
              <w:rPr>
                <w:rFonts w:ascii="Aptos" w:hAnsi="Aptos" w:cs="Arial"/>
                <w:sz w:val="20"/>
                <w:szCs w:val="20"/>
              </w:rPr>
              <w:t xml:space="preserve">CalOV, CaOV1, CyrOV, EryOV LepOV, VioOV and XerOV </w:t>
            </w:r>
            <w:r w:rsidRPr="009D5B18">
              <w:rPr>
                <w:rFonts w:ascii="Aptos" w:hAnsi="Aptos" w:cs="Arial"/>
                <w:sz w:val="20"/>
                <w:szCs w:val="20"/>
              </w:rPr>
              <w:t>meet the demarcation criteria A and B. Thus, we propose to classify</w:t>
            </w:r>
            <w:r>
              <w:rPr>
                <w:rFonts w:ascii="Aptos" w:hAnsi="Aptos" w:cs="Arial"/>
                <w:sz w:val="20"/>
                <w:szCs w:val="20"/>
              </w:rPr>
              <w:t xml:space="preserve"> CalOV, CaOV1, CyrOV, EryOV LepOV, VioOV and XerOV</w:t>
            </w:r>
            <w:r w:rsidRPr="009D5B18">
              <w:rPr>
                <w:rFonts w:ascii="Aptos" w:hAnsi="Aptos" w:cs="Arial"/>
                <w:sz w:val="20"/>
                <w:szCs w:val="20"/>
              </w:rPr>
              <w:t xml:space="preserve"> in</w:t>
            </w:r>
            <w:r w:rsidR="00465BB6">
              <w:rPr>
                <w:rFonts w:ascii="Aptos" w:hAnsi="Aptos" w:cs="Arial"/>
                <w:sz w:val="20"/>
                <w:szCs w:val="20"/>
              </w:rPr>
              <w:t>to</w:t>
            </w:r>
            <w:r w:rsidRPr="009D5B18">
              <w:rPr>
                <w:rFonts w:ascii="Aptos" w:hAnsi="Aptos" w:cs="Arial"/>
                <w:sz w:val="20"/>
                <w:szCs w:val="20"/>
              </w:rPr>
              <w:t xml:space="preserve"> the new species</w:t>
            </w:r>
            <w:r>
              <w:rPr>
                <w:rFonts w:ascii="Aptos" w:hAnsi="Aptos" w:cs="Arial"/>
                <w:sz w:val="20"/>
                <w:szCs w:val="20"/>
              </w:rPr>
              <w:t xml:space="preserve"> </w:t>
            </w:r>
            <w:r w:rsidR="00A732A8">
              <w:rPr>
                <w:rFonts w:ascii="Aptos" w:hAnsi="Aptos" w:cs="Arial"/>
                <w:sz w:val="20"/>
                <w:szCs w:val="20"/>
              </w:rPr>
              <w:t>“</w:t>
            </w:r>
            <w:r>
              <w:rPr>
                <w:rFonts w:ascii="Aptos" w:hAnsi="Aptos" w:cs="Arial"/>
                <w:i/>
                <w:iCs/>
                <w:sz w:val="20"/>
                <w:szCs w:val="20"/>
              </w:rPr>
              <w:t>Mira</w:t>
            </w:r>
            <w:r w:rsidRPr="008069E5">
              <w:rPr>
                <w:rFonts w:ascii="Aptos" w:hAnsi="Aptos" w:cs="Arial"/>
                <w:i/>
                <w:iCs/>
                <w:sz w:val="20"/>
                <w:szCs w:val="20"/>
              </w:rPr>
              <w:t xml:space="preserve">ophiovirus </w:t>
            </w:r>
            <w:r>
              <w:rPr>
                <w:rFonts w:ascii="Aptos" w:hAnsi="Aptos" w:cs="Arial"/>
                <w:i/>
                <w:iCs/>
                <w:sz w:val="20"/>
                <w:szCs w:val="20"/>
              </w:rPr>
              <w:t>caladeniae</w:t>
            </w:r>
            <w:r w:rsidR="00A732A8">
              <w:rPr>
                <w:rFonts w:ascii="Aptos" w:hAnsi="Aptos" w:cs="Arial"/>
                <w:i/>
                <w:iCs/>
                <w:sz w:val="20"/>
                <w:szCs w:val="20"/>
              </w:rPr>
              <w:t>”</w:t>
            </w:r>
            <w:r w:rsidRPr="008069E5">
              <w:rPr>
                <w:rFonts w:ascii="Aptos" w:hAnsi="Aptos" w:cs="Arial"/>
                <w:i/>
                <w:iCs/>
                <w:sz w:val="20"/>
                <w:szCs w:val="20"/>
              </w:rPr>
              <w:t xml:space="preserve">, </w:t>
            </w:r>
            <w:r w:rsidR="00A732A8">
              <w:rPr>
                <w:rFonts w:ascii="Aptos" w:hAnsi="Aptos" w:cs="Arial"/>
                <w:i/>
                <w:iCs/>
                <w:sz w:val="20"/>
                <w:szCs w:val="20"/>
              </w:rPr>
              <w:t>“</w:t>
            </w:r>
            <w:r>
              <w:rPr>
                <w:rFonts w:ascii="Aptos" w:hAnsi="Aptos" w:cs="Arial"/>
                <w:i/>
                <w:iCs/>
                <w:sz w:val="20"/>
                <w:szCs w:val="20"/>
              </w:rPr>
              <w:t>Mira</w:t>
            </w:r>
            <w:r w:rsidRPr="008069E5">
              <w:rPr>
                <w:rFonts w:ascii="Aptos" w:hAnsi="Aptos" w:cs="Arial"/>
                <w:i/>
                <w:iCs/>
                <w:sz w:val="20"/>
                <w:szCs w:val="20"/>
              </w:rPr>
              <w:t xml:space="preserve">ophiovirus </w:t>
            </w:r>
            <w:r>
              <w:rPr>
                <w:rFonts w:ascii="Aptos" w:hAnsi="Aptos" w:cs="Arial"/>
                <w:i/>
                <w:iCs/>
                <w:sz w:val="20"/>
                <w:szCs w:val="20"/>
              </w:rPr>
              <w:t>carotae</w:t>
            </w:r>
            <w:r w:rsidR="00A732A8">
              <w:rPr>
                <w:rFonts w:ascii="Aptos" w:hAnsi="Aptos" w:cs="Arial"/>
                <w:i/>
                <w:iCs/>
                <w:sz w:val="20"/>
                <w:szCs w:val="20"/>
              </w:rPr>
              <w:t>”</w:t>
            </w:r>
            <w:r w:rsidRPr="008069E5">
              <w:rPr>
                <w:rFonts w:ascii="Aptos" w:hAnsi="Aptos" w:cs="Arial"/>
                <w:i/>
                <w:iCs/>
                <w:sz w:val="20"/>
                <w:szCs w:val="20"/>
              </w:rPr>
              <w:t>,</w:t>
            </w:r>
            <w:r>
              <w:rPr>
                <w:rFonts w:ascii="Aptos" w:hAnsi="Aptos" w:cs="Arial"/>
                <w:i/>
                <w:iCs/>
                <w:sz w:val="20"/>
                <w:szCs w:val="20"/>
              </w:rPr>
              <w:t xml:space="preserve"> </w:t>
            </w:r>
            <w:r w:rsidR="00A732A8">
              <w:rPr>
                <w:rFonts w:ascii="Aptos" w:hAnsi="Aptos" w:cs="Arial"/>
                <w:i/>
                <w:iCs/>
                <w:sz w:val="20"/>
                <w:szCs w:val="20"/>
              </w:rPr>
              <w:t>“</w:t>
            </w:r>
            <w:r>
              <w:rPr>
                <w:rFonts w:ascii="Aptos" w:hAnsi="Aptos" w:cs="Arial"/>
                <w:i/>
                <w:iCs/>
                <w:sz w:val="20"/>
                <w:szCs w:val="20"/>
              </w:rPr>
              <w:t>Mira</w:t>
            </w:r>
            <w:r w:rsidRPr="008069E5">
              <w:rPr>
                <w:rFonts w:ascii="Aptos" w:hAnsi="Aptos" w:cs="Arial"/>
                <w:i/>
                <w:iCs/>
                <w:sz w:val="20"/>
                <w:szCs w:val="20"/>
              </w:rPr>
              <w:t xml:space="preserve">ophiovirus </w:t>
            </w:r>
            <w:r>
              <w:rPr>
                <w:rFonts w:ascii="Aptos" w:hAnsi="Aptos" w:cs="Arial"/>
                <w:i/>
                <w:iCs/>
                <w:sz w:val="20"/>
                <w:szCs w:val="20"/>
              </w:rPr>
              <w:t>cyrtomii</w:t>
            </w:r>
            <w:r w:rsidR="00A732A8">
              <w:rPr>
                <w:rFonts w:ascii="Aptos" w:hAnsi="Aptos" w:cs="Arial"/>
                <w:i/>
                <w:iCs/>
                <w:sz w:val="20"/>
                <w:szCs w:val="20"/>
              </w:rPr>
              <w:t>”</w:t>
            </w:r>
            <w:r>
              <w:rPr>
                <w:rFonts w:ascii="Aptos" w:hAnsi="Aptos" w:cs="Arial"/>
                <w:i/>
                <w:iCs/>
                <w:sz w:val="20"/>
                <w:szCs w:val="20"/>
              </w:rPr>
              <w:t xml:space="preserve">, </w:t>
            </w:r>
            <w:r w:rsidR="00A732A8">
              <w:rPr>
                <w:rFonts w:ascii="Aptos" w:hAnsi="Aptos" w:cs="Arial"/>
                <w:i/>
                <w:iCs/>
                <w:sz w:val="20"/>
                <w:szCs w:val="20"/>
              </w:rPr>
              <w:t>“</w:t>
            </w:r>
            <w:r>
              <w:rPr>
                <w:rFonts w:ascii="Aptos" w:hAnsi="Aptos" w:cs="Arial"/>
                <w:i/>
                <w:iCs/>
                <w:sz w:val="20"/>
                <w:szCs w:val="20"/>
              </w:rPr>
              <w:t>Mira</w:t>
            </w:r>
            <w:r w:rsidRPr="008069E5">
              <w:rPr>
                <w:rFonts w:ascii="Aptos" w:hAnsi="Aptos" w:cs="Arial"/>
                <w:i/>
                <w:iCs/>
                <w:sz w:val="20"/>
                <w:szCs w:val="20"/>
              </w:rPr>
              <w:t xml:space="preserve">ophiovirus </w:t>
            </w:r>
            <w:r>
              <w:rPr>
                <w:rFonts w:ascii="Aptos" w:hAnsi="Aptos" w:cs="Arial"/>
                <w:i/>
                <w:iCs/>
                <w:sz w:val="20"/>
                <w:szCs w:val="20"/>
              </w:rPr>
              <w:t>erythranthis</w:t>
            </w:r>
            <w:r w:rsidR="00A732A8">
              <w:rPr>
                <w:rFonts w:ascii="Aptos" w:hAnsi="Aptos" w:cs="Arial"/>
                <w:i/>
                <w:iCs/>
                <w:sz w:val="20"/>
                <w:szCs w:val="20"/>
              </w:rPr>
              <w:t>”</w:t>
            </w:r>
            <w:r>
              <w:rPr>
                <w:rFonts w:ascii="Aptos" w:hAnsi="Aptos" w:cs="Arial"/>
                <w:sz w:val="20"/>
                <w:szCs w:val="20"/>
              </w:rPr>
              <w:t xml:space="preserve">, </w:t>
            </w:r>
            <w:r w:rsidR="00A732A8">
              <w:rPr>
                <w:rFonts w:ascii="Aptos" w:hAnsi="Aptos" w:cs="Arial"/>
                <w:sz w:val="20"/>
                <w:szCs w:val="20"/>
              </w:rPr>
              <w:t>“</w:t>
            </w:r>
            <w:r>
              <w:rPr>
                <w:rFonts w:ascii="Aptos" w:hAnsi="Aptos" w:cs="Arial"/>
                <w:i/>
                <w:iCs/>
                <w:sz w:val="20"/>
                <w:szCs w:val="20"/>
              </w:rPr>
              <w:t>Mira</w:t>
            </w:r>
            <w:r w:rsidRPr="008069E5">
              <w:rPr>
                <w:rFonts w:ascii="Aptos" w:hAnsi="Aptos" w:cs="Arial"/>
                <w:i/>
                <w:iCs/>
                <w:sz w:val="20"/>
                <w:szCs w:val="20"/>
              </w:rPr>
              <w:t xml:space="preserve">ophiovirus </w:t>
            </w:r>
            <w:r>
              <w:rPr>
                <w:rFonts w:ascii="Aptos" w:hAnsi="Aptos" w:cs="Arial"/>
                <w:i/>
                <w:iCs/>
                <w:sz w:val="20"/>
                <w:szCs w:val="20"/>
              </w:rPr>
              <w:t>lepidoziae</w:t>
            </w:r>
            <w:r w:rsidR="00A732A8">
              <w:rPr>
                <w:rFonts w:ascii="Aptos" w:hAnsi="Aptos" w:cs="Arial"/>
                <w:i/>
                <w:iCs/>
                <w:sz w:val="20"/>
                <w:szCs w:val="20"/>
              </w:rPr>
              <w:t>”</w:t>
            </w:r>
            <w:r w:rsidRPr="008069E5">
              <w:rPr>
                <w:rFonts w:ascii="Aptos" w:hAnsi="Aptos" w:cs="Arial"/>
                <w:i/>
                <w:iCs/>
                <w:sz w:val="20"/>
                <w:szCs w:val="20"/>
              </w:rPr>
              <w:t xml:space="preserve">, </w:t>
            </w:r>
            <w:r w:rsidR="00A732A8">
              <w:rPr>
                <w:rFonts w:ascii="Aptos" w:hAnsi="Aptos" w:cs="Arial"/>
                <w:i/>
                <w:iCs/>
                <w:sz w:val="20"/>
                <w:szCs w:val="20"/>
              </w:rPr>
              <w:t>“</w:t>
            </w:r>
            <w:r>
              <w:rPr>
                <w:rFonts w:ascii="Aptos" w:hAnsi="Aptos" w:cs="Arial"/>
                <w:i/>
                <w:iCs/>
                <w:sz w:val="20"/>
                <w:szCs w:val="20"/>
              </w:rPr>
              <w:t>Mira</w:t>
            </w:r>
            <w:r w:rsidRPr="008069E5">
              <w:rPr>
                <w:rFonts w:ascii="Aptos" w:hAnsi="Aptos" w:cs="Arial"/>
                <w:i/>
                <w:iCs/>
                <w:sz w:val="20"/>
                <w:szCs w:val="20"/>
              </w:rPr>
              <w:t xml:space="preserve">ophiovirus </w:t>
            </w:r>
            <w:r>
              <w:rPr>
                <w:rFonts w:ascii="Aptos" w:hAnsi="Aptos" w:cs="Arial"/>
                <w:i/>
                <w:iCs/>
                <w:sz w:val="20"/>
                <w:szCs w:val="20"/>
              </w:rPr>
              <w:t>violae</w:t>
            </w:r>
            <w:r w:rsidR="00A732A8">
              <w:rPr>
                <w:rFonts w:ascii="Aptos" w:hAnsi="Aptos" w:cs="Arial"/>
                <w:i/>
                <w:iCs/>
                <w:sz w:val="20"/>
                <w:szCs w:val="20"/>
              </w:rPr>
              <w:t>”</w:t>
            </w:r>
            <w:r>
              <w:rPr>
                <w:rFonts w:ascii="Aptos" w:hAnsi="Aptos" w:cs="Arial"/>
                <w:sz w:val="20"/>
                <w:szCs w:val="20"/>
              </w:rPr>
              <w:t xml:space="preserve"> and </w:t>
            </w:r>
            <w:r w:rsidR="00A732A8">
              <w:rPr>
                <w:rFonts w:ascii="Aptos" w:hAnsi="Aptos" w:cs="Arial"/>
                <w:sz w:val="20"/>
                <w:szCs w:val="20"/>
              </w:rPr>
              <w:t>“</w:t>
            </w:r>
            <w:r>
              <w:rPr>
                <w:rFonts w:ascii="Aptos" w:hAnsi="Aptos" w:cs="Arial"/>
                <w:i/>
                <w:iCs/>
                <w:sz w:val="20"/>
                <w:szCs w:val="20"/>
              </w:rPr>
              <w:t>Mira</w:t>
            </w:r>
            <w:r w:rsidRPr="008069E5">
              <w:rPr>
                <w:rFonts w:ascii="Aptos" w:hAnsi="Aptos" w:cs="Arial"/>
                <w:i/>
                <w:iCs/>
                <w:sz w:val="20"/>
                <w:szCs w:val="20"/>
              </w:rPr>
              <w:t xml:space="preserve">ophiovirus </w:t>
            </w:r>
            <w:r>
              <w:rPr>
                <w:rFonts w:ascii="Aptos" w:hAnsi="Aptos" w:cs="Arial"/>
                <w:i/>
                <w:iCs/>
                <w:sz w:val="20"/>
                <w:szCs w:val="20"/>
              </w:rPr>
              <w:t>xerochrysi</w:t>
            </w:r>
            <w:r w:rsidR="00A732A8">
              <w:rPr>
                <w:rFonts w:ascii="Aptos" w:hAnsi="Aptos" w:cs="Arial"/>
                <w:i/>
                <w:iCs/>
                <w:sz w:val="20"/>
                <w:szCs w:val="20"/>
              </w:rPr>
              <w:t>”</w:t>
            </w:r>
            <w:r>
              <w:rPr>
                <w:rFonts w:ascii="Aptos" w:hAnsi="Aptos" w:cs="Arial"/>
                <w:i/>
                <w:iCs/>
                <w:sz w:val="20"/>
                <w:szCs w:val="20"/>
              </w:rPr>
              <w:t>,</w:t>
            </w:r>
            <w:r>
              <w:rPr>
                <w:rFonts w:ascii="Aptos" w:hAnsi="Aptos" w:cs="Arial"/>
                <w:sz w:val="20"/>
                <w:szCs w:val="20"/>
              </w:rPr>
              <w:t xml:space="preserve"> family </w:t>
            </w:r>
            <w:r w:rsidRPr="008069E5">
              <w:rPr>
                <w:rFonts w:ascii="Aptos" w:hAnsi="Aptos" w:cs="Arial"/>
                <w:i/>
                <w:iCs/>
                <w:sz w:val="20"/>
                <w:szCs w:val="20"/>
              </w:rPr>
              <w:t>Aspiviridae</w:t>
            </w:r>
            <w:r>
              <w:rPr>
                <w:rFonts w:ascii="Aptos" w:hAnsi="Aptos" w:cs="Arial"/>
                <w:sz w:val="20"/>
                <w:szCs w:val="20"/>
              </w:rPr>
              <w:t>.</w:t>
            </w:r>
            <w:r w:rsidR="00A77B8E" w:rsidRPr="00BE4F5A">
              <w:rPr>
                <w:rFonts w:ascii="Aptos" w:hAnsi="Aptos" w:cs="Arial"/>
                <w:sz w:val="20"/>
                <w:szCs w:val="20"/>
              </w:rPr>
              <w:t xml:space="preserve">    </w:t>
            </w:r>
          </w:p>
          <w:p w14:paraId="79F0111D" w14:textId="0ECDCB45" w:rsidR="00A77B8E" w:rsidRDefault="00A77B8E" w:rsidP="00DD58AA">
            <w:pPr>
              <w:rPr>
                <w:rFonts w:ascii="Aptos" w:hAnsi="Aptos" w:cs="Arial"/>
                <w:sz w:val="20"/>
                <w:szCs w:val="20"/>
              </w:rPr>
            </w:pPr>
            <w:r w:rsidRPr="00BE4F5A">
              <w:rPr>
                <w:rFonts w:ascii="Aptos" w:hAnsi="Aptos" w:cs="Arial"/>
                <w:sz w:val="20"/>
                <w:szCs w:val="20"/>
              </w:rPr>
              <w:t xml:space="preserve">  </w:t>
            </w:r>
          </w:p>
          <w:p w14:paraId="07FBC2E1" w14:textId="77777777" w:rsidR="00FC2269" w:rsidRDefault="00FC2269" w:rsidP="00DD58AA">
            <w:pPr>
              <w:rPr>
                <w:rFonts w:ascii="Aptos" w:hAnsi="Aptos" w:cs="Arial"/>
                <w:sz w:val="20"/>
                <w:szCs w:val="20"/>
              </w:rPr>
            </w:pP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1AA836CB" w14:textId="77777777" w:rsidR="002C6D72" w:rsidRPr="00AB1A2A" w:rsidRDefault="002C6D72" w:rsidP="002C6D72">
            <w:pPr>
              <w:rPr>
                <w:rFonts w:ascii="Aptos" w:hAnsi="Aptos" w:cs="Arial"/>
                <w:sz w:val="20"/>
                <w:szCs w:val="20"/>
                <w:lang w:val="pt-BR"/>
              </w:rPr>
            </w:pPr>
            <w:r w:rsidRPr="00AB1A2A">
              <w:rPr>
                <w:rFonts w:ascii="Aptos" w:hAnsi="Aptos" w:cs="Arial"/>
                <w:sz w:val="20"/>
                <w:szCs w:val="20"/>
                <w:lang w:val="pt-BR"/>
              </w:rPr>
              <w:t>[1] Bejerman N, Garcia ML, Debat H (2023).</w:t>
            </w:r>
            <w:r w:rsidRPr="00AB1A2A">
              <w:rPr>
                <w:lang w:val="pt-BR"/>
              </w:rPr>
              <w:t xml:space="preserve"> </w:t>
            </w:r>
            <w:r w:rsidRPr="002C4EE9">
              <w:rPr>
                <w:rFonts w:ascii="Aptos" w:hAnsi="Aptos" w:cs="Arial"/>
                <w:sz w:val="20"/>
                <w:szCs w:val="20"/>
              </w:rPr>
              <w:t>Expanding the Repertoire of the Plant-Infecting Ophioviruses through Metatranscriptomics Data</w:t>
            </w:r>
            <w:r>
              <w:rPr>
                <w:rFonts w:ascii="Aptos" w:hAnsi="Aptos" w:cs="Arial"/>
                <w:sz w:val="20"/>
                <w:szCs w:val="20"/>
              </w:rPr>
              <w:t xml:space="preserve">. </w:t>
            </w:r>
            <w:r w:rsidRPr="00AB1A2A">
              <w:rPr>
                <w:rFonts w:ascii="Aptos" w:hAnsi="Aptos" w:cs="Arial"/>
                <w:sz w:val="20"/>
                <w:szCs w:val="20"/>
                <w:lang w:val="pt-BR"/>
              </w:rPr>
              <w:t>Viruses 15:840, PMID:37112821, doi:10.3390/v15040840.</w:t>
            </w:r>
          </w:p>
          <w:p w14:paraId="424AD87F" w14:textId="77777777" w:rsidR="002C6D72" w:rsidRDefault="002C6D72" w:rsidP="002C6D72">
            <w:pPr>
              <w:rPr>
                <w:rFonts w:ascii="Aptos" w:hAnsi="Aptos" w:cs="Arial"/>
                <w:sz w:val="20"/>
                <w:szCs w:val="20"/>
              </w:rPr>
            </w:pPr>
            <w:r w:rsidRPr="00AB1A2A">
              <w:rPr>
                <w:rFonts w:ascii="Aptos" w:hAnsi="Aptos" w:cs="Arial"/>
                <w:sz w:val="20"/>
                <w:szCs w:val="20"/>
                <w:lang w:val="pt-BR"/>
              </w:rPr>
              <w:t xml:space="preserve">[2] Fox A, Gibbs A, Fowkes A, Pufal H, McGreig S, Jones R, Boonham N, Adams I (2022). </w:t>
            </w:r>
            <w:r w:rsidRPr="003D45B9">
              <w:rPr>
                <w:rFonts w:ascii="Aptos" w:hAnsi="Aptos" w:cs="Arial"/>
                <w:sz w:val="20"/>
                <w:szCs w:val="20"/>
              </w:rPr>
              <w:t>Enhanced Apiaceous Potyvirus Phylogeny, Novel Viruses, and New Country and Host Records from Sequencing Apiaceae Samples</w:t>
            </w:r>
            <w:r>
              <w:rPr>
                <w:rFonts w:ascii="Aptos" w:hAnsi="Aptos" w:cs="Arial"/>
                <w:sz w:val="20"/>
                <w:szCs w:val="20"/>
              </w:rPr>
              <w:t>. Plants 11:1951, PMID:35956429, doi:</w:t>
            </w:r>
            <w:r w:rsidRPr="003D45B9">
              <w:rPr>
                <w:rFonts w:ascii="Aptos" w:hAnsi="Aptos" w:cs="Arial"/>
                <w:sz w:val="20"/>
                <w:szCs w:val="20"/>
              </w:rPr>
              <w:t>10.3390/plants11151951</w:t>
            </w:r>
          </w:p>
          <w:p w14:paraId="11D22677" w14:textId="7E1BD78F" w:rsidR="00953FFE" w:rsidRPr="00BE4F5A" w:rsidRDefault="002C6D72" w:rsidP="002C6D72">
            <w:pPr>
              <w:pStyle w:val="EndNoteBibliography"/>
              <w:jc w:val="both"/>
              <w:rPr>
                <w:rFonts w:ascii="Aptos" w:hAnsi="Aptos" w:cs="Arial"/>
                <w:sz w:val="20"/>
                <w:szCs w:val="20"/>
              </w:rPr>
            </w:pPr>
            <w:r w:rsidRPr="00425BD2">
              <w:rPr>
                <w:rFonts w:ascii="Aptos" w:hAnsi="Aptos" w:cs="Arial"/>
                <w:sz w:val="20"/>
                <w:szCs w:val="20"/>
              </w:rPr>
              <w:t>[3]  García ML, Bó ED, da Graça JV, Gago-Zachert S, Hammond J, Moreno P, Natsuaki T, Pallás V, Navarro JA, Reyes CA, Luna GR, Sasaya T, Tzanetakis IE, Vaira AM, Verbeek M, ICTV Report Consortium (2017) ICTV virus taxonomy profle: Ophioviridae. J Gen Virol 98:1161–1162. PMID: 28635587. Doi: 10.1099/jgv.0.000836.</w:t>
            </w:r>
          </w:p>
          <w:p w14:paraId="7D1B1CCD" w14:textId="7AB76FDB" w:rsidR="00953FFE" w:rsidRPr="00BE4F5A" w:rsidRDefault="00953FFE" w:rsidP="00333392">
            <w:pPr>
              <w:rPr>
                <w:rFonts w:ascii="Aptos" w:hAnsi="Aptos"/>
                <w:sz w:val="20"/>
                <w:szCs w:val="20"/>
              </w:rPr>
            </w:pPr>
            <w:r w:rsidRPr="00BE4F5A">
              <w:rPr>
                <w:rFonts w:ascii="Aptos" w:hAnsi="Aptos" w:cs="Arial"/>
                <w:sz w:val="20"/>
                <w:szCs w:val="20"/>
              </w:rPr>
              <w:t xml:space="preserve">  </w:t>
            </w:r>
            <w:r w:rsidRPr="00BE4F5A">
              <w:rPr>
                <w:rFonts w:ascii="Aptos" w:hAnsi="Aptos"/>
                <w:sz w:val="20"/>
                <w:szCs w:val="20"/>
              </w:rPr>
              <w:t xml:space="preserve">  </w:t>
            </w: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5418"/>
        <w:gridCol w:w="3508"/>
      </w:tblGrid>
      <w:tr w:rsidR="00FC2269" w:rsidRPr="009F7856" w14:paraId="52BE71B6" w14:textId="77777777" w:rsidTr="005F790F">
        <w:trPr>
          <w:trHeight w:val="297"/>
        </w:trPr>
        <w:tc>
          <w:tcPr>
            <w:tcW w:w="8926" w:type="dxa"/>
            <w:gridSpan w:val="2"/>
            <w:shd w:val="clear" w:color="auto" w:fill="F2F2F2" w:themeFill="background1" w:themeFillShade="F2"/>
          </w:tcPr>
          <w:p w14:paraId="0823714E" w14:textId="2975BFCB" w:rsidR="00FC2269" w:rsidRPr="00220A26" w:rsidRDefault="00FC2269" w:rsidP="005F790F">
            <w:pPr>
              <w:rPr>
                <w:rFonts w:ascii="Aptos" w:hAnsi="Aptos" w:cs="Arial"/>
                <w:b/>
                <w:color w:val="0000FF"/>
                <w:sz w:val="20"/>
              </w:rPr>
            </w:pPr>
            <w:r>
              <w:rPr>
                <w:rFonts w:ascii="Aptos" w:hAnsi="Aptos" w:cs="Arial"/>
                <w:b/>
                <w:sz w:val="20"/>
                <w:szCs w:val="20"/>
              </w:rPr>
              <w:lastRenderedPageBreak/>
              <w:t xml:space="preserve">Accompanying files: </w:t>
            </w:r>
          </w:p>
        </w:tc>
      </w:tr>
      <w:tr w:rsidR="00FC2269" w:rsidRPr="009F7856" w14:paraId="1F0BB22C" w14:textId="77777777" w:rsidTr="00064402">
        <w:trPr>
          <w:trHeight w:val="73"/>
        </w:trPr>
        <w:tc>
          <w:tcPr>
            <w:tcW w:w="4531" w:type="dxa"/>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4395" w:type="dxa"/>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2C6D72" w:rsidRPr="009F7856" w14:paraId="206A5E9E" w14:textId="77777777" w:rsidTr="00064402">
        <w:trPr>
          <w:trHeight w:val="71"/>
        </w:trPr>
        <w:tc>
          <w:tcPr>
            <w:tcW w:w="4531" w:type="dxa"/>
          </w:tcPr>
          <w:p w14:paraId="1EBF10D0" w14:textId="1E56DBAB" w:rsidR="002C6D72" w:rsidRPr="00CF59EA" w:rsidRDefault="002C6D72" w:rsidP="002C6D72">
            <w:pPr>
              <w:rPr>
                <w:rFonts w:ascii="Aptos" w:hAnsi="Aptos" w:cs="Arial"/>
                <w:b/>
                <w:sz w:val="20"/>
                <w:szCs w:val="20"/>
              </w:rPr>
            </w:pPr>
            <w:r w:rsidRPr="000C6F36">
              <w:rPr>
                <w:rFonts w:ascii="Aptos" w:hAnsi="Aptos" w:cs="Arial"/>
                <w:bCs/>
                <w:sz w:val="20"/>
                <w:szCs w:val="20"/>
              </w:rPr>
              <w:t>2025.</w:t>
            </w:r>
            <w:r>
              <w:rPr>
                <w:rFonts w:ascii="Aptos" w:hAnsi="Aptos" w:cs="Arial"/>
                <w:bCs/>
                <w:sz w:val="20"/>
                <w:szCs w:val="20"/>
              </w:rPr>
              <w:t>001P.</w:t>
            </w:r>
            <w:r w:rsidR="00A6648D">
              <w:rPr>
                <w:rFonts w:ascii="Aptos" w:hAnsi="Aptos" w:cs="Arial"/>
                <w:bCs/>
                <w:sz w:val="20"/>
                <w:szCs w:val="20"/>
              </w:rPr>
              <w:t>A</w:t>
            </w:r>
            <w:r>
              <w:rPr>
                <w:rFonts w:ascii="Aptos" w:hAnsi="Aptos" w:cs="Arial"/>
                <w:bCs/>
                <w:sz w:val="20"/>
                <w:szCs w:val="20"/>
              </w:rPr>
              <w:t>.v</w:t>
            </w:r>
            <w:r w:rsidR="00A6648D">
              <w:rPr>
                <w:rFonts w:ascii="Aptos" w:hAnsi="Aptos" w:cs="Arial"/>
                <w:bCs/>
                <w:sz w:val="20"/>
                <w:szCs w:val="20"/>
              </w:rPr>
              <w:t>1</w:t>
            </w:r>
            <w:r w:rsidR="00AD3A72">
              <w:rPr>
                <w:rFonts w:ascii="Aptos" w:hAnsi="Aptos" w:cs="Arial"/>
                <w:bCs/>
                <w:sz w:val="20"/>
                <w:szCs w:val="20"/>
              </w:rPr>
              <w:t>.</w:t>
            </w:r>
            <w:r w:rsidRPr="000C6F36">
              <w:rPr>
                <w:rFonts w:ascii="Aptos" w:hAnsi="Aptos" w:cs="Arial"/>
                <w:bCs/>
                <w:sz w:val="20"/>
                <w:szCs w:val="20"/>
              </w:rPr>
              <w:t>Aspiviridae</w:t>
            </w:r>
            <w:r w:rsidR="00155B1B">
              <w:rPr>
                <w:rFonts w:ascii="Aptos" w:hAnsi="Aptos" w:cs="Arial"/>
                <w:bCs/>
                <w:sz w:val="20"/>
                <w:szCs w:val="20"/>
              </w:rPr>
              <w:t>_Ophiovirus</w:t>
            </w:r>
            <w:r w:rsidRPr="000C6F36">
              <w:rPr>
                <w:rFonts w:ascii="Aptos" w:hAnsi="Aptos" w:cs="Arial"/>
                <w:bCs/>
                <w:sz w:val="20"/>
                <w:szCs w:val="20"/>
              </w:rPr>
              <w:t>_splitgen</w:t>
            </w:r>
            <w:r w:rsidR="00A6648D">
              <w:rPr>
                <w:rFonts w:ascii="Aptos" w:hAnsi="Aptos" w:cs="Arial"/>
                <w:bCs/>
                <w:sz w:val="20"/>
                <w:szCs w:val="20"/>
              </w:rPr>
              <w:t>_1ng_14nsp</w:t>
            </w:r>
          </w:p>
        </w:tc>
        <w:tc>
          <w:tcPr>
            <w:tcW w:w="4395" w:type="dxa"/>
          </w:tcPr>
          <w:p w14:paraId="22F4B256" w14:textId="4ACA26C7" w:rsidR="002C6D72" w:rsidRPr="00CF59EA" w:rsidRDefault="002C6D72" w:rsidP="002C6D72">
            <w:pPr>
              <w:rPr>
                <w:rFonts w:ascii="Aptos" w:hAnsi="Aptos" w:cs="Arial"/>
                <w:b/>
                <w:sz w:val="20"/>
                <w:szCs w:val="20"/>
              </w:rPr>
            </w:pPr>
            <w:r w:rsidRPr="000C6F36">
              <w:rPr>
                <w:rFonts w:ascii="Aptos" w:hAnsi="Aptos" w:cs="Arial"/>
                <w:bCs/>
                <w:sz w:val="20"/>
                <w:szCs w:val="20"/>
              </w:rPr>
              <w:t xml:space="preserve">Excel sheet </w:t>
            </w:r>
          </w:p>
        </w:tc>
      </w:tr>
      <w:tr w:rsidR="002C6D72" w:rsidRPr="009F7856" w14:paraId="1669401A" w14:textId="77777777" w:rsidTr="00064402">
        <w:trPr>
          <w:trHeight w:val="71"/>
        </w:trPr>
        <w:tc>
          <w:tcPr>
            <w:tcW w:w="4531" w:type="dxa"/>
          </w:tcPr>
          <w:p w14:paraId="2BBC90EB" w14:textId="77777777" w:rsidR="002C6D72" w:rsidRPr="00CF59EA" w:rsidRDefault="002C6D72" w:rsidP="002C6D72">
            <w:pPr>
              <w:rPr>
                <w:rFonts w:ascii="Aptos" w:hAnsi="Aptos" w:cs="Arial"/>
                <w:b/>
                <w:sz w:val="20"/>
                <w:szCs w:val="20"/>
              </w:rPr>
            </w:pPr>
          </w:p>
        </w:tc>
        <w:tc>
          <w:tcPr>
            <w:tcW w:w="4395" w:type="dxa"/>
          </w:tcPr>
          <w:p w14:paraId="7C103FB7" w14:textId="77777777" w:rsidR="002C6D72" w:rsidRPr="00CF59EA" w:rsidRDefault="002C6D72" w:rsidP="002C6D72">
            <w:pPr>
              <w:rPr>
                <w:rFonts w:ascii="Aptos" w:hAnsi="Aptos" w:cs="Arial"/>
                <w:b/>
                <w:sz w:val="20"/>
                <w:szCs w:val="20"/>
              </w:rPr>
            </w:pPr>
          </w:p>
        </w:tc>
      </w:tr>
    </w:tbl>
    <w:p w14:paraId="58E1BBA6"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1C7C2F93" w14:textId="5D97E68C" w:rsidR="00AD3A72" w:rsidRPr="006C0F51" w:rsidRDefault="006C0F51" w:rsidP="00AD3A72">
            <w:pPr>
              <w:pStyle w:val="BodyTextIndent"/>
              <w:ind w:left="0" w:firstLine="0"/>
              <w:rPr>
                <w:rFonts w:ascii="Aptos" w:hAnsi="Aptos"/>
                <w:color w:val="0070C0"/>
                <w:sz w:val="20"/>
              </w:rPr>
            </w:pPr>
            <w:r w:rsidRPr="006C0F51">
              <w:rPr>
                <w:rFonts w:ascii="Aptos" w:hAnsi="Aptos" w:cs="Arial"/>
                <w:b/>
                <w:iCs/>
                <w:sz w:val="20"/>
              </w:rPr>
              <w:t xml:space="preserve">Tables, Figures:  </w:t>
            </w:r>
          </w:p>
          <w:p w14:paraId="39E278D1" w14:textId="31E8FCD7" w:rsidR="006C0F51" w:rsidRPr="006C0F51" w:rsidRDefault="006C0F51" w:rsidP="006C0F51">
            <w:pPr>
              <w:pStyle w:val="BodyTextIndent"/>
              <w:ind w:left="0" w:firstLine="0"/>
              <w:rPr>
                <w:rFonts w:ascii="Aptos" w:hAnsi="Aptos"/>
                <w:color w:val="0070C0"/>
                <w:sz w:val="20"/>
              </w:rPr>
            </w:pPr>
          </w:p>
        </w:tc>
      </w:tr>
    </w:tbl>
    <w:p w14:paraId="2E79B354" w14:textId="3FE3AB0C" w:rsidR="00AD3A72" w:rsidRDefault="00AD3A72" w:rsidP="00AD3A72">
      <w:pPr>
        <w:pStyle w:val="BodyTextIndent"/>
        <w:ind w:left="0" w:firstLine="0"/>
        <w:rPr>
          <w:rFonts w:ascii="Aptos" w:hAnsi="Aptos"/>
          <w:color w:val="0070C0"/>
          <w:sz w:val="20"/>
        </w:rPr>
      </w:pPr>
    </w:p>
    <w:p w14:paraId="0DE16048" w14:textId="4C979F90" w:rsidR="00AD3A72" w:rsidRDefault="0051534C" w:rsidP="00AD3A72">
      <w:pPr>
        <w:pStyle w:val="BodyTextIndent"/>
        <w:ind w:left="0" w:firstLine="0"/>
        <w:rPr>
          <w:rFonts w:ascii="Aptos" w:hAnsi="Aptos"/>
          <w:color w:val="0070C0"/>
          <w:sz w:val="20"/>
        </w:rPr>
      </w:pPr>
      <w:r>
        <w:rPr>
          <w:rFonts w:ascii="Aptos" w:hAnsi="Aptos"/>
          <w:noProof/>
          <w:color w:val="0070C0"/>
          <w:sz w:val="20"/>
        </w:rPr>
        <w:drawing>
          <wp:inline distT="0" distB="0" distL="0" distR="0" wp14:anchorId="6FD13306" wp14:editId="2D8F38A9">
            <wp:extent cx="5926455" cy="5709920"/>
            <wp:effectExtent l="0" t="0" r="0" b="5080"/>
            <wp:docPr id="957905966"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905966" name="Imagen 1" descr="Diagrama&#10;&#10;El contenido generado por IA puede ser incorrecto."/>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26455" cy="5709920"/>
                    </a:xfrm>
                    <a:prstGeom prst="rect">
                      <a:avLst/>
                    </a:prstGeom>
                  </pic:spPr>
                </pic:pic>
              </a:graphicData>
            </a:graphic>
          </wp:inline>
        </w:drawing>
      </w:r>
    </w:p>
    <w:p w14:paraId="1A375791" w14:textId="1734F01C" w:rsidR="00AD3A72" w:rsidRDefault="00AD3A72" w:rsidP="00AD3A72">
      <w:pPr>
        <w:pStyle w:val="BodyTextIndent"/>
        <w:ind w:left="0" w:firstLine="0"/>
        <w:rPr>
          <w:rFonts w:ascii="Aptos" w:hAnsi="Aptos" w:cs="Arial"/>
          <w:bCs/>
          <w:sz w:val="20"/>
        </w:rPr>
      </w:pPr>
      <w:bookmarkStart w:id="0" w:name="_Hlk193191054"/>
      <w:r w:rsidRPr="0021495A">
        <w:rPr>
          <w:rFonts w:ascii="Aptos" w:hAnsi="Aptos" w:cs="Arial"/>
          <w:b/>
          <w:sz w:val="20"/>
        </w:rPr>
        <w:t xml:space="preserve">Figure </w:t>
      </w:r>
      <w:r>
        <w:rPr>
          <w:rFonts w:ascii="Aptos" w:hAnsi="Aptos" w:cs="Arial"/>
          <w:b/>
          <w:sz w:val="20"/>
        </w:rPr>
        <w:t>1</w:t>
      </w:r>
      <w:r w:rsidRPr="0021495A">
        <w:rPr>
          <w:rFonts w:ascii="Aptos" w:hAnsi="Aptos" w:cs="Arial"/>
          <w:b/>
          <w:sz w:val="20"/>
        </w:rPr>
        <w:t xml:space="preserve"> </w:t>
      </w:r>
      <w:r w:rsidRPr="00007C63">
        <w:rPr>
          <w:rFonts w:ascii="Aptos" w:hAnsi="Aptos" w:cs="Arial"/>
          <w:bCs/>
          <w:sz w:val="20"/>
        </w:rPr>
        <w:t xml:space="preserve">Maximum-likelihood phylogenetic tree based on amino acid sequence alignments of the complete </w:t>
      </w:r>
      <w:r>
        <w:rPr>
          <w:rFonts w:ascii="Aptos" w:hAnsi="Aptos" w:cs="Arial"/>
          <w:bCs/>
          <w:sz w:val="20"/>
        </w:rPr>
        <w:t xml:space="preserve">RdRp </w:t>
      </w:r>
      <w:r w:rsidR="00A52885">
        <w:rPr>
          <w:rFonts w:ascii="Aptos" w:hAnsi="Aptos" w:cs="Arial"/>
          <w:bCs/>
          <w:sz w:val="20"/>
        </w:rPr>
        <w:t>protein</w:t>
      </w:r>
      <w:r w:rsidR="00A52885" w:rsidRPr="00007C63">
        <w:rPr>
          <w:rFonts w:ascii="Aptos" w:hAnsi="Aptos" w:cs="Arial"/>
          <w:bCs/>
          <w:sz w:val="20"/>
        </w:rPr>
        <w:t xml:space="preserve"> </w:t>
      </w:r>
      <w:r>
        <w:rPr>
          <w:rFonts w:ascii="Aptos" w:hAnsi="Aptos" w:cs="Arial"/>
          <w:bCs/>
          <w:sz w:val="20"/>
        </w:rPr>
        <w:t xml:space="preserve">of all </w:t>
      </w:r>
      <w:r w:rsidR="00D15CCC">
        <w:rPr>
          <w:rFonts w:ascii="Aptos" w:hAnsi="Aptos" w:cs="Arial"/>
          <w:bCs/>
          <w:sz w:val="20"/>
        </w:rPr>
        <w:t>aspivirids</w:t>
      </w:r>
      <w:r w:rsidR="00064402" w:rsidRPr="00007C63">
        <w:rPr>
          <w:rFonts w:ascii="Aptos" w:hAnsi="Aptos" w:cs="Arial"/>
          <w:bCs/>
          <w:sz w:val="20"/>
        </w:rPr>
        <w:t xml:space="preserve"> </w:t>
      </w:r>
      <w:r w:rsidRPr="00007C63">
        <w:rPr>
          <w:rFonts w:ascii="Aptos" w:hAnsi="Aptos" w:cs="Arial"/>
          <w:bCs/>
          <w:sz w:val="20"/>
        </w:rPr>
        <w:t xml:space="preserve">reported so far constructed with the WAG + G + F model. The scale bar indicates the number of substitutions per site. Bootstrap values following 1000 replicates are given at the nodes, but only the values above 50% are shown. </w:t>
      </w:r>
      <w:r w:rsidRPr="00B81FC8">
        <w:rPr>
          <w:rFonts w:ascii="Aptos" w:hAnsi="Aptos" w:cs="Arial"/>
          <w:bCs/>
          <w:sz w:val="20"/>
        </w:rPr>
        <w:t>The recently identified virus</w:t>
      </w:r>
      <w:r>
        <w:rPr>
          <w:rFonts w:ascii="Aptos" w:hAnsi="Aptos" w:cs="Arial"/>
          <w:bCs/>
          <w:sz w:val="20"/>
        </w:rPr>
        <w:t>es</w:t>
      </w:r>
      <w:r w:rsidRPr="00B81FC8">
        <w:rPr>
          <w:rFonts w:ascii="Aptos" w:hAnsi="Aptos" w:cs="Arial"/>
          <w:bCs/>
          <w:sz w:val="20"/>
        </w:rPr>
        <w:t xml:space="preserve"> [1]</w:t>
      </w:r>
      <w:r w:rsidRPr="00007C63">
        <w:rPr>
          <w:rFonts w:ascii="Aptos" w:hAnsi="Aptos" w:cs="Arial"/>
          <w:bCs/>
          <w:sz w:val="20"/>
        </w:rPr>
        <w:t xml:space="preserve"> are noted </w:t>
      </w:r>
      <w:r>
        <w:rPr>
          <w:rFonts w:ascii="Aptos" w:hAnsi="Aptos" w:cs="Arial"/>
          <w:bCs/>
          <w:sz w:val="20"/>
        </w:rPr>
        <w:t xml:space="preserve">in bold black, while the previously unassigned </w:t>
      </w:r>
      <w:r w:rsidRPr="0021495A">
        <w:rPr>
          <w:rFonts w:ascii="Aptos" w:hAnsi="Aptos" w:cs="Arial"/>
          <w:bCs/>
          <w:sz w:val="20"/>
        </w:rPr>
        <w:t>[2</w:t>
      </w:r>
      <w:r>
        <w:rPr>
          <w:rFonts w:ascii="Aptos" w:hAnsi="Aptos" w:cs="Arial"/>
          <w:bCs/>
          <w:sz w:val="20"/>
        </w:rPr>
        <w:t xml:space="preserve">] is noted in light grey; while the known members are noted in bold blue font and mycoaspiviruses, which </w:t>
      </w:r>
      <w:r w:rsidRPr="00007C63">
        <w:rPr>
          <w:rFonts w:ascii="Aptos" w:hAnsi="Aptos" w:cs="Arial"/>
          <w:bCs/>
          <w:sz w:val="20"/>
        </w:rPr>
        <w:t>were used as outgroup</w:t>
      </w:r>
      <w:r>
        <w:rPr>
          <w:rFonts w:ascii="Aptos" w:hAnsi="Aptos" w:cs="Arial"/>
          <w:bCs/>
          <w:sz w:val="20"/>
        </w:rPr>
        <w:t>, are noted in grey font</w:t>
      </w:r>
      <w:r w:rsidRPr="00007C63">
        <w:rPr>
          <w:rFonts w:ascii="Aptos" w:hAnsi="Aptos" w:cs="Arial"/>
          <w:bCs/>
          <w:sz w:val="20"/>
        </w:rPr>
        <w:t>.</w:t>
      </w:r>
    </w:p>
    <w:bookmarkEnd w:id="0"/>
    <w:p w14:paraId="58270BFF" w14:textId="77777777" w:rsidR="00AD3A72" w:rsidRDefault="00AD3A72" w:rsidP="00AD3A72">
      <w:pPr>
        <w:pStyle w:val="BodyTextIndent"/>
        <w:ind w:left="0" w:firstLine="0"/>
        <w:rPr>
          <w:rFonts w:ascii="Aptos" w:hAnsi="Aptos" w:cs="Arial"/>
          <w:bCs/>
          <w:sz w:val="20"/>
        </w:rPr>
      </w:pPr>
    </w:p>
    <w:p w14:paraId="6D0429EC" w14:textId="77777777" w:rsidR="00AD3A72" w:rsidRDefault="00AD3A72" w:rsidP="00AD3A72">
      <w:pPr>
        <w:pStyle w:val="BodyTextIndent"/>
        <w:ind w:left="0" w:firstLine="0"/>
        <w:rPr>
          <w:rFonts w:ascii="Aptos" w:hAnsi="Aptos" w:cs="Arial"/>
          <w:bCs/>
          <w:sz w:val="20"/>
        </w:rPr>
      </w:pPr>
    </w:p>
    <w:p w14:paraId="53C93F57" w14:textId="77777777" w:rsidR="00AD3A72" w:rsidRDefault="00AD3A72" w:rsidP="00AD3A72">
      <w:pPr>
        <w:pStyle w:val="BodyTextIndent"/>
        <w:ind w:left="0" w:firstLine="0"/>
        <w:rPr>
          <w:rFonts w:ascii="Aptos" w:hAnsi="Aptos" w:cs="Arial"/>
          <w:bCs/>
          <w:sz w:val="20"/>
        </w:rPr>
      </w:pPr>
    </w:p>
    <w:p w14:paraId="6A8FC924" w14:textId="08E76079" w:rsidR="00AD3A72" w:rsidRDefault="0051534C" w:rsidP="00AD3A72">
      <w:pPr>
        <w:pStyle w:val="BodyTextIndent"/>
        <w:ind w:left="0" w:firstLine="0"/>
        <w:rPr>
          <w:rFonts w:ascii="Aptos" w:hAnsi="Aptos" w:cs="Arial"/>
          <w:bCs/>
          <w:sz w:val="20"/>
        </w:rPr>
      </w:pPr>
      <w:r>
        <w:rPr>
          <w:rFonts w:ascii="Aptos" w:hAnsi="Aptos" w:cs="Arial"/>
          <w:bCs/>
          <w:noProof/>
          <w:sz w:val="20"/>
        </w:rPr>
        <w:lastRenderedPageBreak/>
        <w:drawing>
          <wp:inline distT="0" distB="0" distL="0" distR="0" wp14:anchorId="2F6CBC41" wp14:editId="65F971CA">
            <wp:extent cx="5926455" cy="1717040"/>
            <wp:effectExtent l="0" t="0" r="0" b="0"/>
            <wp:docPr id="349424293" name="Imagen 2" descr="Tab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424293" name="Imagen 2" descr="Tabla"/>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26455" cy="1717040"/>
                    </a:xfrm>
                    <a:prstGeom prst="rect">
                      <a:avLst/>
                    </a:prstGeom>
                  </pic:spPr>
                </pic:pic>
              </a:graphicData>
            </a:graphic>
          </wp:inline>
        </w:drawing>
      </w:r>
    </w:p>
    <w:p w14:paraId="2924506F" w14:textId="1C25C264" w:rsidR="00AD3A72" w:rsidRDefault="00AD3A72" w:rsidP="00AD3A72">
      <w:pPr>
        <w:pStyle w:val="BodyTextIndent"/>
        <w:ind w:left="0" w:firstLine="0"/>
        <w:rPr>
          <w:rFonts w:ascii="Aptos" w:hAnsi="Aptos" w:cs="Arial"/>
          <w:bCs/>
          <w:sz w:val="20"/>
        </w:rPr>
      </w:pPr>
    </w:p>
    <w:p w14:paraId="712E6A71" w14:textId="012E630F" w:rsidR="00AD3A72" w:rsidRDefault="00AD3A72" w:rsidP="00AD3A72">
      <w:pPr>
        <w:pStyle w:val="BodyTextIndent"/>
        <w:ind w:left="0" w:firstLine="0"/>
        <w:rPr>
          <w:rFonts w:ascii="Aptos" w:hAnsi="Aptos" w:cs="Arial"/>
          <w:bCs/>
          <w:sz w:val="20"/>
        </w:rPr>
      </w:pPr>
      <w:bookmarkStart w:id="1" w:name="_Hlk193191144"/>
      <w:r w:rsidRPr="0021495A">
        <w:rPr>
          <w:rFonts w:ascii="Aptos" w:hAnsi="Aptos" w:cs="Arial"/>
          <w:b/>
          <w:sz w:val="20"/>
        </w:rPr>
        <w:t xml:space="preserve">Figure </w:t>
      </w:r>
      <w:r>
        <w:rPr>
          <w:rFonts w:ascii="Aptos" w:hAnsi="Aptos" w:cs="Arial"/>
          <w:b/>
          <w:sz w:val="20"/>
        </w:rPr>
        <w:t xml:space="preserve">2 </w:t>
      </w:r>
      <w:r>
        <w:rPr>
          <w:rFonts w:ascii="Aptos" w:hAnsi="Aptos" w:cs="Arial"/>
          <w:bCs/>
          <w:sz w:val="20"/>
        </w:rPr>
        <w:t xml:space="preserve">Matrix identity based on the </w:t>
      </w:r>
      <w:r w:rsidRPr="00007C63">
        <w:rPr>
          <w:rFonts w:ascii="Aptos" w:hAnsi="Aptos" w:cs="Arial"/>
          <w:bCs/>
          <w:sz w:val="20"/>
        </w:rPr>
        <w:t xml:space="preserve">amino acid sequence alignments of the complete </w:t>
      </w:r>
      <w:r>
        <w:rPr>
          <w:rFonts w:ascii="Aptos" w:hAnsi="Aptos" w:cs="Arial"/>
          <w:bCs/>
          <w:sz w:val="20"/>
        </w:rPr>
        <w:t>RdRp</w:t>
      </w:r>
      <w:r w:rsidRPr="00007C63">
        <w:rPr>
          <w:rFonts w:ascii="Aptos" w:hAnsi="Aptos" w:cs="Arial"/>
          <w:bCs/>
          <w:sz w:val="20"/>
        </w:rPr>
        <w:t xml:space="preserve"> </w:t>
      </w:r>
      <w:r w:rsidR="00A52885">
        <w:rPr>
          <w:rFonts w:ascii="Aptos" w:hAnsi="Aptos" w:cs="Arial"/>
          <w:bCs/>
          <w:sz w:val="20"/>
        </w:rPr>
        <w:t>protein</w:t>
      </w:r>
      <w:r w:rsidR="00A52885" w:rsidRPr="00007C63">
        <w:rPr>
          <w:rFonts w:ascii="Aptos" w:hAnsi="Aptos" w:cs="Arial"/>
          <w:bCs/>
          <w:sz w:val="20"/>
        </w:rPr>
        <w:t xml:space="preserve"> </w:t>
      </w:r>
      <w:r>
        <w:rPr>
          <w:rFonts w:ascii="Aptos" w:hAnsi="Aptos" w:cs="Arial"/>
          <w:bCs/>
          <w:sz w:val="20"/>
        </w:rPr>
        <w:t xml:space="preserve">of all </w:t>
      </w:r>
      <w:r w:rsidR="00D15CCC">
        <w:rPr>
          <w:rFonts w:ascii="Aptos" w:hAnsi="Aptos" w:cs="Arial"/>
          <w:bCs/>
          <w:sz w:val="20"/>
        </w:rPr>
        <w:t>aspivirids</w:t>
      </w:r>
      <w:r w:rsidR="00A6648D" w:rsidRPr="00007C63">
        <w:rPr>
          <w:rFonts w:ascii="Aptos" w:hAnsi="Aptos" w:cs="Arial"/>
          <w:bCs/>
          <w:sz w:val="20"/>
        </w:rPr>
        <w:t xml:space="preserve"> </w:t>
      </w:r>
      <w:r w:rsidRPr="00007C63">
        <w:rPr>
          <w:rFonts w:ascii="Aptos" w:hAnsi="Aptos" w:cs="Arial"/>
          <w:bCs/>
          <w:sz w:val="20"/>
        </w:rPr>
        <w:t>reported so far</w:t>
      </w:r>
      <w:r>
        <w:rPr>
          <w:rFonts w:ascii="Aptos" w:hAnsi="Aptos" w:cs="Arial"/>
          <w:bCs/>
          <w:sz w:val="20"/>
        </w:rPr>
        <w:t>.</w:t>
      </w:r>
    </w:p>
    <w:bookmarkEnd w:id="1"/>
    <w:p w14:paraId="1CB67321" w14:textId="77777777" w:rsidR="00AD3A72" w:rsidRDefault="00AD3A72" w:rsidP="00AD3A72">
      <w:pPr>
        <w:pStyle w:val="BodyTextIndent"/>
        <w:ind w:left="0" w:firstLine="0"/>
        <w:rPr>
          <w:rFonts w:ascii="Aptos" w:hAnsi="Aptos" w:cs="Arial"/>
          <w:bCs/>
          <w:sz w:val="20"/>
        </w:rPr>
      </w:pPr>
    </w:p>
    <w:p w14:paraId="1E6B790E" w14:textId="77777777" w:rsidR="00AD3A72" w:rsidRPr="000C6F36" w:rsidRDefault="00AD3A72" w:rsidP="00AD3A72">
      <w:pPr>
        <w:pStyle w:val="BodyTextIndent"/>
        <w:ind w:left="0" w:firstLine="0"/>
        <w:rPr>
          <w:rFonts w:ascii="Aptos" w:hAnsi="Aptos" w:cs="Arial"/>
          <w:bCs/>
          <w:sz w:val="20"/>
        </w:rPr>
      </w:pPr>
    </w:p>
    <w:p w14:paraId="1C0FCD2E" w14:textId="7E9536FE" w:rsidR="00AD3A72" w:rsidRDefault="0051534C" w:rsidP="00AD3A72">
      <w:pPr>
        <w:pStyle w:val="BodyTextIndent"/>
        <w:ind w:left="0" w:firstLine="0"/>
        <w:rPr>
          <w:rFonts w:ascii="Aptos" w:hAnsi="Aptos"/>
          <w:color w:val="0070C0"/>
          <w:sz w:val="20"/>
        </w:rPr>
      </w:pPr>
      <w:r>
        <w:rPr>
          <w:rFonts w:ascii="Aptos" w:hAnsi="Aptos"/>
          <w:noProof/>
          <w:color w:val="0070C0"/>
          <w:sz w:val="20"/>
        </w:rPr>
        <w:drawing>
          <wp:inline distT="0" distB="0" distL="0" distR="0" wp14:anchorId="3D6BB61E" wp14:editId="0F3B0347">
            <wp:extent cx="5926455" cy="1607185"/>
            <wp:effectExtent l="0" t="0" r="0" b="0"/>
            <wp:docPr id="2118702270" name="Imagen 3"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702270" name="Imagen 3" descr="Tabla&#10;&#10;El contenido generado por IA puede ser incorrect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26455" cy="1607185"/>
                    </a:xfrm>
                    <a:prstGeom prst="rect">
                      <a:avLst/>
                    </a:prstGeom>
                  </pic:spPr>
                </pic:pic>
              </a:graphicData>
            </a:graphic>
          </wp:inline>
        </w:drawing>
      </w:r>
    </w:p>
    <w:p w14:paraId="253F0EF1" w14:textId="6A27356D" w:rsidR="00AD3A72" w:rsidRDefault="00AD3A72" w:rsidP="00AD3A72">
      <w:pPr>
        <w:pStyle w:val="BodyTextIndent"/>
        <w:ind w:left="0" w:firstLine="0"/>
        <w:rPr>
          <w:rFonts w:ascii="Aptos" w:hAnsi="Aptos"/>
          <w:color w:val="0070C0"/>
          <w:sz w:val="20"/>
        </w:rPr>
      </w:pPr>
      <w:r w:rsidRPr="0021495A">
        <w:rPr>
          <w:rFonts w:ascii="Aptos" w:hAnsi="Aptos" w:cs="Arial"/>
          <w:b/>
          <w:sz w:val="20"/>
        </w:rPr>
        <w:t xml:space="preserve">Figure </w:t>
      </w:r>
      <w:r>
        <w:rPr>
          <w:rFonts w:ascii="Aptos" w:hAnsi="Aptos" w:cs="Arial"/>
          <w:b/>
          <w:sz w:val="20"/>
        </w:rPr>
        <w:t xml:space="preserve">3 </w:t>
      </w:r>
      <w:r>
        <w:rPr>
          <w:rFonts w:ascii="Aptos" w:hAnsi="Aptos" w:cs="Arial"/>
          <w:bCs/>
          <w:sz w:val="20"/>
        </w:rPr>
        <w:t xml:space="preserve">Matrix identity based on the </w:t>
      </w:r>
      <w:r w:rsidRPr="00007C63">
        <w:rPr>
          <w:rFonts w:ascii="Aptos" w:hAnsi="Aptos" w:cs="Arial"/>
          <w:bCs/>
          <w:sz w:val="20"/>
        </w:rPr>
        <w:t xml:space="preserve">amino acid sequence alignments of the complete </w:t>
      </w:r>
      <w:r>
        <w:rPr>
          <w:rFonts w:ascii="Aptos" w:hAnsi="Aptos" w:cs="Arial"/>
          <w:bCs/>
          <w:sz w:val="20"/>
        </w:rPr>
        <w:t>N</w:t>
      </w:r>
      <w:r w:rsidRPr="00007C63">
        <w:rPr>
          <w:rFonts w:ascii="Aptos" w:hAnsi="Aptos" w:cs="Arial"/>
          <w:bCs/>
          <w:sz w:val="20"/>
        </w:rPr>
        <w:t xml:space="preserve"> </w:t>
      </w:r>
      <w:r w:rsidR="00A52885">
        <w:rPr>
          <w:rFonts w:ascii="Aptos" w:hAnsi="Aptos" w:cs="Arial"/>
          <w:bCs/>
          <w:sz w:val="20"/>
        </w:rPr>
        <w:t>protein</w:t>
      </w:r>
      <w:r w:rsidR="00A52885" w:rsidRPr="00007C63">
        <w:rPr>
          <w:rFonts w:ascii="Aptos" w:hAnsi="Aptos" w:cs="Arial"/>
          <w:bCs/>
          <w:sz w:val="20"/>
        </w:rPr>
        <w:t xml:space="preserve"> </w:t>
      </w:r>
      <w:r>
        <w:rPr>
          <w:rFonts w:ascii="Aptos" w:hAnsi="Aptos" w:cs="Arial"/>
          <w:bCs/>
          <w:sz w:val="20"/>
        </w:rPr>
        <w:t xml:space="preserve">of all </w:t>
      </w:r>
      <w:r w:rsidR="00D15CCC">
        <w:rPr>
          <w:rFonts w:ascii="Aptos" w:hAnsi="Aptos" w:cs="Arial"/>
          <w:bCs/>
          <w:sz w:val="20"/>
        </w:rPr>
        <w:t>aspivirids</w:t>
      </w:r>
      <w:r w:rsidR="00A6648D" w:rsidRPr="00007C63">
        <w:rPr>
          <w:rFonts w:ascii="Aptos" w:hAnsi="Aptos" w:cs="Arial"/>
          <w:bCs/>
          <w:sz w:val="20"/>
        </w:rPr>
        <w:t xml:space="preserve"> </w:t>
      </w:r>
      <w:r w:rsidRPr="00007C63">
        <w:rPr>
          <w:rFonts w:ascii="Aptos" w:hAnsi="Aptos" w:cs="Arial"/>
          <w:bCs/>
          <w:sz w:val="20"/>
        </w:rPr>
        <w:t>reported so far</w:t>
      </w:r>
      <w:r>
        <w:rPr>
          <w:rFonts w:ascii="Aptos" w:hAnsi="Aptos" w:cs="Arial"/>
          <w:bCs/>
          <w:sz w:val="20"/>
        </w:rPr>
        <w:t>.</w:t>
      </w:r>
    </w:p>
    <w:p w14:paraId="5556E8C1" w14:textId="694A2037" w:rsidR="00A174CC" w:rsidRPr="00F110F7" w:rsidRDefault="00A174CC" w:rsidP="00FC2269">
      <w:pPr>
        <w:rPr>
          <w:rFonts w:ascii="Aptos" w:hAnsi="Aptos"/>
          <w:color w:val="0070C0"/>
        </w:rPr>
      </w:pPr>
    </w:p>
    <w:sectPr w:rsidR="00A174CC" w:rsidRPr="00F110F7" w:rsidSect="00A82FBB">
      <w:headerReference w:type="default" r:id="rId12"/>
      <w:footerReference w:type="default" r:id="rId13"/>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A4FEB1" w14:textId="77777777" w:rsidR="00FA0755" w:rsidRDefault="00FA0755">
      <w:r>
        <w:separator/>
      </w:r>
    </w:p>
  </w:endnote>
  <w:endnote w:type="continuationSeparator" w:id="0">
    <w:p w14:paraId="1D4F9DA4" w14:textId="77777777" w:rsidR="00FA0755" w:rsidRDefault="00FA07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auto"/>
    <w:pitch w:val="variable"/>
    <w:sig w:usb0="E00002FF" w:usb1="5000205A" w:usb2="00000000" w:usb3="00000000" w:csb0="0000019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altName w:val="Calibri"/>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AAABD" w14:textId="77777777" w:rsidR="00FA0755" w:rsidRDefault="00FA0755">
      <w:r>
        <w:separator/>
      </w:r>
    </w:p>
  </w:footnote>
  <w:footnote w:type="continuationSeparator" w:id="0">
    <w:p w14:paraId="165682C7" w14:textId="77777777" w:rsidR="00FA0755" w:rsidRDefault="00FA07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7B5E999"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6309"/>
    <w:rsid w:val="00017BF9"/>
    <w:rsid w:val="00023385"/>
    <w:rsid w:val="00025AA0"/>
    <w:rsid w:val="000306BD"/>
    <w:rsid w:val="00035A87"/>
    <w:rsid w:val="000406E1"/>
    <w:rsid w:val="00040CB0"/>
    <w:rsid w:val="0004176B"/>
    <w:rsid w:val="000449DB"/>
    <w:rsid w:val="00044BF6"/>
    <w:rsid w:val="00064402"/>
    <w:rsid w:val="00075C34"/>
    <w:rsid w:val="0008012E"/>
    <w:rsid w:val="00083F75"/>
    <w:rsid w:val="000A146A"/>
    <w:rsid w:val="000A7027"/>
    <w:rsid w:val="000A7905"/>
    <w:rsid w:val="000B1BF3"/>
    <w:rsid w:val="000B5D78"/>
    <w:rsid w:val="000B6878"/>
    <w:rsid w:val="000D182E"/>
    <w:rsid w:val="000E54FF"/>
    <w:rsid w:val="000F51F4"/>
    <w:rsid w:val="000F7067"/>
    <w:rsid w:val="00106232"/>
    <w:rsid w:val="0011008F"/>
    <w:rsid w:val="00117C72"/>
    <w:rsid w:val="0013113D"/>
    <w:rsid w:val="001322FC"/>
    <w:rsid w:val="00150D6B"/>
    <w:rsid w:val="00155B1B"/>
    <w:rsid w:val="00171083"/>
    <w:rsid w:val="00172351"/>
    <w:rsid w:val="00174C7B"/>
    <w:rsid w:val="001943CD"/>
    <w:rsid w:val="00195A76"/>
    <w:rsid w:val="001D0007"/>
    <w:rsid w:val="001D3E3E"/>
    <w:rsid w:val="001D7669"/>
    <w:rsid w:val="00212824"/>
    <w:rsid w:val="00220A26"/>
    <w:rsid w:val="002312CE"/>
    <w:rsid w:val="0023149A"/>
    <w:rsid w:val="0023696B"/>
    <w:rsid w:val="0024086E"/>
    <w:rsid w:val="0025498B"/>
    <w:rsid w:val="00254C05"/>
    <w:rsid w:val="0027222B"/>
    <w:rsid w:val="00273642"/>
    <w:rsid w:val="00286824"/>
    <w:rsid w:val="00296DA3"/>
    <w:rsid w:val="002A5A83"/>
    <w:rsid w:val="002B4DFB"/>
    <w:rsid w:val="002B50B3"/>
    <w:rsid w:val="002B70B7"/>
    <w:rsid w:val="002C214A"/>
    <w:rsid w:val="002C6D72"/>
    <w:rsid w:val="002D4340"/>
    <w:rsid w:val="002E024E"/>
    <w:rsid w:val="002F27D6"/>
    <w:rsid w:val="00327E73"/>
    <w:rsid w:val="00333392"/>
    <w:rsid w:val="00352505"/>
    <w:rsid w:val="00355CE0"/>
    <w:rsid w:val="00363A30"/>
    <w:rsid w:val="00367017"/>
    <w:rsid w:val="0037243A"/>
    <w:rsid w:val="00373215"/>
    <w:rsid w:val="00382FE8"/>
    <w:rsid w:val="00383BBF"/>
    <w:rsid w:val="0038593F"/>
    <w:rsid w:val="003A166F"/>
    <w:rsid w:val="003A18C5"/>
    <w:rsid w:val="003A5ED7"/>
    <w:rsid w:val="003B0883"/>
    <w:rsid w:val="003B3832"/>
    <w:rsid w:val="003C1CF9"/>
    <w:rsid w:val="003C5428"/>
    <w:rsid w:val="003D37DA"/>
    <w:rsid w:val="003F2A97"/>
    <w:rsid w:val="003F69B0"/>
    <w:rsid w:val="00414281"/>
    <w:rsid w:val="00425331"/>
    <w:rsid w:val="0043110C"/>
    <w:rsid w:val="00437970"/>
    <w:rsid w:val="0044649D"/>
    <w:rsid w:val="00465446"/>
    <w:rsid w:val="00465BB6"/>
    <w:rsid w:val="0046661B"/>
    <w:rsid w:val="00471256"/>
    <w:rsid w:val="00476EE1"/>
    <w:rsid w:val="00477403"/>
    <w:rsid w:val="004B3F90"/>
    <w:rsid w:val="004D6969"/>
    <w:rsid w:val="004F2F1E"/>
    <w:rsid w:val="004F3196"/>
    <w:rsid w:val="005052F6"/>
    <w:rsid w:val="0051534C"/>
    <w:rsid w:val="00536426"/>
    <w:rsid w:val="0053731E"/>
    <w:rsid w:val="00543F86"/>
    <w:rsid w:val="00551BE6"/>
    <w:rsid w:val="005540B2"/>
    <w:rsid w:val="0055461D"/>
    <w:rsid w:val="005724E4"/>
    <w:rsid w:val="00575622"/>
    <w:rsid w:val="0058465A"/>
    <w:rsid w:val="00590DF3"/>
    <w:rsid w:val="005A54C3"/>
    <w:rsid w:val="005B4C7D"/>
    <w:rsid w:val="0060093D"/>
    <w:rsid w:val="006010AE"/>
    <w:rsid w:val="006043FB"/>
    <w:rsid w:val="00607227"/>
    <w:rsid w:val="006109F7"/>
    <w:rsid w:val="00620293"/>
    <w:rsid w:val="00625829"/>
    <w:rsid w:val="00647814"/>
    <w:rsid w:val="00656A1B"/>
    <w:rsid w:val="00666D9D"/>
    <w:rsid w:val="0067795B"/>
    <w:rsid w:val="00683D0C"/>
    <w:rsid w:val="006877D7"/>
    <w:rsid w:val="0069192D"/>
    <w:rsid w:val="0069675F"/>
    <w:rsid w:val="006B0203"/>
    <w:rsid w:val="006B7AB8"/>
    <w:rsid w:val="006C0F51"/>
    <w:rsid w:val="006D18F6"/>
    <w:rsid w:val="006D2619"/>
    <w:rsid w:val="006D428E"/>
    <w:rsid w:val="006E0AD1"/>
    <w:rsid w:val="00723577"/>
    <w:rsid w:val="0072682D"/>
    <w:rsid w:val="00736440"/>
    <w:rsid w:val="00737875"/>
    <w:rsid w:val="00740A3F"/>
    <w:rsid w:val="00741880"/>
    <w:rsid w:val="007551B4"/>
    <w:rsid w:val="00755B9D"/>
    <w:rsid w:val="00790C24"/>
    <w:rsid w:val="007B0F70"/>
    <w:rsid w:val="007B6511"/>
    <w:rsid w:val="007E0EF5"/>
    <w:rsid w:val="007E667B"/>
    <w:rsid w:val="0082107B"/>
    <w:rsid w:val="00822B3A"/>
    <w:rsid w:val="00824208"/>
    <w:rsid w:val="008308A0"/>
    <w:rsid w:val="00842B6F"/>
    <w:rsid w:val="00852D43"/>
    <w:rsid w:val="00865726"/>
    <w:rsid w:val="008703AB"/>
    <w:rsid w:val="008815EE"/>
    <w:rsid w:val="00883A5C"/>
    <w:rsid w:val="008A22E9"/>
    <w:rsid w:val="008B43B1"/>
    <w:rsid w:val="008B715B"/>
    <w:rsid w:val="008F51E2"/>
    <w:rsid w:val="00901EBC"/>
    <w:rsid w:val="00903048"/>
    <w:rsid w:val="009078FF"/>
    <w:rsid w:val="00935B97"/>
    <w:rsid w:val="009457C8"/>
    <w:rsid w:val="009533C3"/>
    <w:rsid w:val="00953FFE"/>
    <w:rsid w:val="009625AF"/>
    <w:rsid w:val="00964F7C"/>
    <w:rsid w:val="009703AF"/>
    <w:rsid w:val="00974174"/>
    <w:rsid w:val="009741D1"/>
    <w:rsid w:val="00974C28"/>
    <w:rsid w:val="00976E37"/>
    <w:rsid w:val="00980F92"/>
    <w:rsid w:val="009A3B4A"/>
    <w:rsid w:val="009C076E"/>
    <w:rsid w:val="009F7856"/>
    <w:rsid w:val="00A03D1C"/>
    <w:rsid w:val="00A0679E"/>
    <w:rsid w:val="00A10BA1"/>
    <w:rsid w:val="00A174CC"/>
    <w:rsid w:val="00A2357C"/>
    <w:rsid w:val="00A31520"/>
    <w:rsid w:val="00A443CA"/>
    <w:rsid w:val="00A52885"/>
    <w:rsid w:val="00A6648D"/>
    <w:rsid w:val="00A732A8"/>
    <w:rsid w:val="00A77B8E"/>
    <w:rsid w:val="00A82FBB"/>
    <w:rsid w:val="00AA4711"/>
    <w:rsid w:val="00AB1A2A"/>
    <w:rsid w:val="00AC6101"/>
    <w:rsid w:val="00AD201A"/>
    <w:rsid w:val="00AD2884"/>
    <w:rsid w:val="00AD3A72"/>
    <w:rsid w:val="00AD5A3A"/>
    <w:rsid w:val="00AD759B"/>
    <w:rsid w:val="00AE2E79"/>
    <w:rsid w:val="00AE528C"/>
    <w:rsid w:val="00AF4998"/>
    <w:rsid w:val="00B03B7F"/>
    <w:rsid w:val="00B1187F"/>
    <w:rsid w:val="00B1478D"/>
    <w:rsid w:val="00B21C73"/>
    <w:rsid w:val="00B35CC8"/>
    <w:rsid w:val="00B3713E"/>
    <w:rsid w:val="00B47589"/>
    <w:rsid w:val="00B7197D"/>
    <w:rsid w:val="00B722FD"/>
    <w:rsid w:val="00B97E62"/>
    <w:rsid w:val="00BB1AFB"/>
    <w:rsid w:val="00BD6C0B"/>
    <w:rsid w:val="00BD6FAE"/>
    <w:rsid w:val="00BD7967"/>
    <w:rsid w:val="00BE4F5A"/>
    <w:rsid w:val="00C02C51"/>
    <w:rsid w:val="00C17CDE"/>
    <w:rsid w:val="00C37E33"/>
    <w:rsid w:val="00C5222B"/>
    <w:rsid w:val="00C55633"/>
    <w:rsid w:val="00C5704A"/>
    <w:rsid w:val="00C635F7"/>
    <w:rsid w:val="00C8775F"/>
    <w:rsid w:val="00C95FB7"/>
    <w:rsid w:val="00CA282B"/>
    <w:rsid w:val="00CA46E3"/>
    <w:rsid w:val="00CD2C82"/>
    <w:rsid w:val="00CF59EA"/>
    <w:rsid w:val="00D04287"/>
    <w:rsid w:val="00D062BE"/>
    <w:rsid w:val="00D10857"/>
    <w:rsid w:val="00D13AD5"/>
    <w:rsid w:val="00D15CCC"/>
    <w:rsid w:val="00D2176B"/>
    <w:rsid w:val="00D23567"/>
    <w:rsid w:val="00D46663"/>
    <w:rsid w:val="00D47D7D"/>
    <w:rsid w:val="00D77E1C"/>
    <w:rsid w:val="00DA02B8"/>
    <w:rsid w:val="00DC4DE7"/>
    <w:rsid w:val="00DC7BA7"/>
    <w:rsid w:val="00DC7DB3"/>
    <w:rsid w:val="00DD58AA"/>
    <w:rsid w:val="00DD6CDB"/>
    <w:rsid w:val="00DE01F5"/>
    <w:rsid w:val="00DE31AF"/>
    <w:rsid w:val="00E034BE"/>
    <w:rsid w:val="00E36C65"/>
    <w:rsid w:val="00E37077"/>
    <w:rsid w:val="00E50727"/>
    <w:rsid w:val="00E82A72"/>
    <w:rsid w:val="00E8452B"/>
    <w:rsid w:val="00E863D4"/>
    <w:rsid w:val="00E969AE"/>
    <w:rsid w:val="00EB2656"/>
    <w:rsid w:val="00ED4569"/>
    <w:rsid w:val="00EE484F"/>
    <w:rsid w:val="00EF2448"/>
    <w:rsid w:val="00F110F7"/>
    <w:rsid w:val="00F17A03"/>
    <w:rsid w:val="00F42E01"/>
    <w:rsid w:val="00F51734"/>
    <w:rsid w:val="00F62692"/>
    <w:rsid w:val="00F711CE"/>
    <w:rsid w:val="00F74510"/>
    <w:rsid w:val="00F81EA3"/>
    <w:rsid w:val="00F9028E"/>
    <w:rsid w:val="00F911F1"/>
    <w:rsid w:val="00F943F9"/>
    <w:rsid w:val="00FA0755"/>
    <w:rsid w:val="00FA1DC3"/>
    <w:rsid w:val="00FB300C"/>
    <w:rsid w:val="00FC2269"/>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paragraph" w:customStyle="1" w:styleId="EndNoteBibliography">
    <w:name w:val="EndNote Bibliography"/>
    <w:basedOn w:val="Normal"/>
    <w:link w:val="EndNoteBibliographyChar"/>
    <w:rsid w:val="002C6D72"/>
    <w:rPr>
      <w:noProof/>
    </w:rPr>
  </w:style>
  <w:style w:type="character" w:customStyle="1" w:styleId="EndNoteBibliographyChar">
    <w:name w:val="EndNote Bibliography Char"/>
    <w:basedOn w:val="DefaultParagraphFont"/>
    <w:link w:val="EndNoteBibliography"/>
    <w:rsid w:val="002C6D72"/>
    <w:rPr>
      <w:rFonts w:ascii="Times New Roman" w:eastAsia="Times New Roman" w:hAnsi="Times New Roman" w:cs="Times New Roman"/>
      <w:noProof/>
      <w:lang w:val="en-US"/>
    </w:rPr>
  </w:style>
  <w:style w:type="paragraph" w:styleId="NormalWeb">
    <w:name w:val="Normal (Web)"/>
    <w:basedOn w:val="Normal"/>
    <w:uiPriority w:val="99"/>
    <w:semiHidden/>
    <w:unhideWhenUsed/>
    <w:rsid w:val="00C522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391542961">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832455262">
      <w:bodyDiv w:val="1"/>
      <w:marLeft w:val="0"/>
      <w:marRight w:val="0"/>
      <w:marTop w:val="0"/>
      <w:marBottom w:val="0"/>
      <w:divBdr>
        <w:top w:val="none" w:sz="0" w:space="0" w:color="auto"/>
        <w:left w:val="none" w:sz="0" w:space="0" w:color="auto"/>
        <w:bottom w:val="none" w:sz="0" w:space="0" w:color="auto"/>
        <w:right w:val="none" w:sz="0" w:space="0" w:color="auto"/>
      </w:divBdr>
    </w:div>
    <w:div w:id="991715041">
      <w:bodyDiv w:val="1"/>
      <w:marLeft w:val="0"/>
      <w:marRight w:val="0"/>
      <w:marTop w:val="0"/>
      <w:marBottom w:val="0"/>
      <w:divBdr>
        <w:top w:val="none" w:sz="0" w:space="0" w:color="auto"/>
        <w:left w:val="none" w:sz="0" w:space="0" w:color="auto"/>
        <w:bottom w:val="none" w:sz="0" w:space="0" w:color="auto"/>
        <w:right w:val="none" w:sz="0" w:space="0" w:color="auto"/>
      </w:divBdr>
    </w:div>
    <w:div w:id="1206019514">
      <w:bodyDiv w:val="1"/>
      <w:marLeft w:val="0"/>
      <w:marRight w:val="0"/>
      <w:marTop w:val="0"/>
      <w:marBottom w:val="0"/>
      <w:divBdr>
        <w:top w:val="none" w:sz="0" w:space="0" w:color="auto"/>
        <w:left w:val="none" w:sz="0" w:space="0" w:color="auto"/>
        <w:bottom w:val="none" w:sz="0" w:space="0" w:color="auto"/>
        <w:right w:val="none" w:sz="0" w:space="0" w:color="auto"/>
      </w:divBdr>
    </w:div>
    <w:div w:id="1558084093">
      <w:bodyDiv w:val="1"/>
      <w:marLeft w:val="0"/>
      <w:marRight w:val="0"/>
      <w:marTop w:val="0"/>
      <w:marBottom w:val="0"/>
      <w:divBdr>
        <w:top w:val="none" w:sz="0" w:space="0" w:color="auto"/>
        <w:left w:val="none" w:sz="0" w:space="0" w:color="auto"/>
        <w:bottom w:val="none" w:sz="0" w:space="0" w:color="auto"/>
        <w:right w:val="none" w:sz="0" w:space="0" w:color="auto"/>
      </w:divBdr>
    </w:div>
    <w:div w:id="1588733893">
      <w:bodyDiv w:val="1"/>
      <w:marLeft w:val="0"/>
      <w:marRight w:val="0"/>
      <w:marTop w:val="0"/>
      <w:marBottom w:val="0"/>
      <w:divBdr>
        <w:top w:val="none" w:sz="0" w:space="0" w:color="auto"/>
        <w:left w:val="none" w:sz="0" w:space="0" w:color="auto"/>
        <w:bottom w:val="none" w:sz="0" w:space="0" w:color="auto"/>
        <w:right w:val="none" w:sz="0" w:space="0" w:color="auto"/>
      </w:divBdr>
    </w:div>
    <w:div w:id="18562649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4147</Words>
  <Characters>23640</Characters>
  <Application>Microsoft Office Word</Application>
  <DocSecurity>0</DocSecurity>
  <Lines>197</Lines>
  <Paragraphs>55</Paragraphs>
  <ScaleCrop>false</ScaleCrop>
  <HeadingPairs>
    <vt:vector size="6" baseType="variant">
      <vt:variant>
        <vt:lpstr>Titolo</vt:lpstr>
      </vt:variant>
      <vt:variant>
        <vt:i4>1</vt:i4>
      </vt:variant>
      <vt:variant>
        <vt:lpstr>Título</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27732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6</cp:revision>
  <dcterms:created xsi:type="dcterms:W3CDTF">2025-08-28T09:40:00Z</dcterms:created>
  <dcterms:modified xsi:type="dcterms:W3CDTF">2025-09-16T14:47:00Z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