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4D1882E7"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2024</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0C036156"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1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3464"/>
        <w:gridCol w:w="4082"/>
      </w:tblGrid>
      <w:tr w:rsidR="00E37077" w:rsidRPr="00C95FB7" w14:paraId="3BAAFFE7" w14:textId="77777777" w:rsidTr="00683D0C">
        <w:tc>
          <w:tcPr>
            <w:tcW w:w="1711"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503" w:type="dxa"/>
            <w:gridSpan w:val="2"/>
            <w:shd w:val="clear" w:color="auto" w:fill="auto"/>
            <w:vAlign w:val="center"/>
          </w:tcPr>
          <w:p w14:paraId="693BF175" w14:textId="44F5BAAD" w:rsidR="00E37077" w:rsidRPr="000C78D9" w:rsidRDefault="00CF4B53" w:rsidP="00DD58AA">
            <w:pPr>
              <w:rPr>
                <w:rFonts w:ascii="Aptos" w:hAnsi="Aptos" w:cs="Arial"/>
                <w:color w:val="0000CC"/>
                <w:sz w:val="20"/>
              </w:rPr>
            </w:pPr>
            <w:r w:rsidRPr="00D50880">
              <w:rPr>
                <w:rFonts w:ascii="Aptos" w:hAnsi="Aptos" w:cs="Arial"/>
                <w:bCs/>
                <w:sz w:val="20"/>
                <w:szCs w:val="20"/>
              </w:rPr>
              <w:t xml:space="preserve">Create one new species in the genus </w:t>
            </w:r>
            <w:proofErr w:type="spellStart"/>
            <w:r w:rsidRPr="00D50880">
              <w:rPr>
                <w:rFonts w:ascii="Aptos" w:hAnsi="Aptos" w:cs="Arial"/>
                <w:bCs/>
                <w:i/>
                <w:iCs/>
                <w:sz w:val="20"/>
                <w:szCs w:val="20"/>
              </w:rPr>
              <w:t>Velarivirus</w:t>
            </w:r>
            <w:proofErr w:type="spellEnd"/>
            <w:r w:rsidRPr="00D50880">
              <w:rPr>
                <w:rFonts w:ascii="Aptos" w:hAnsi="Aptos" w:cs="Arial"/>
                <w:bCs/>
                <w:sz w:val="20"/>
                <w:szCs w:val="20"/>
              </w:rPr>
              <w:t xml:space="preserve"> </w:t>
            </w:r>
            <w:r w:rsidR="006F0FD9" w:rsidRPr="00D50880">
              <w:rPr>
                <w:rFonts w:ascii="Aptos" w:hAnsi="Aptos" w:cs="Arial"/>
                <w:bCs/>
                <w:sz w:val="20"/>
                <w:szCs w:val="20"/>
              </w:rPr>
              <w:t>(</w:t>
            </w:r>
            <w:r w:rsidR="00D50880">
              <w:rPr>
                <w:rFonts w:ascii="Aptos" w:hAnsi="Aptos" w:cs="Arial"/>
                <w:bCs/>
                <w:sz w:val="20"/>
                <w:szCs w:val="20"/>
              </w:rPr>
              <w:t xml:space="preserve">order </w:t>
            </w:r>
            <w:proofErr w:type="spellStart"/>
            <w:r w:rsidR="00072586" w:rsidRPr="00D50880">
              <w:rPr>
                <w:rFonts w:ascii="Aptos" w:hAnsi="Aptos" w:cs="Arial"/>
                <w:bCs/>
                <w:i/>
                <w:iCs/>
                <w:sz w:val="20"/>
                <w:szCs w:val="20"/>
              </w:rPr>
              <w:t>Martellivirales</w:t>
            </w:r>
            <w:proofErr w:type="spellEnd"/>
            <w:r w:rsidR="00D50880">
              <w:rPr>
                <w:rFonts w:ascii="Aptos" w:hAnsi="Aptos" w:cs="Arial"/>
                <w:bCs/>
                <w:sz w:val="20"/>
                <w:szCs w:val="20"/>
              </w:rPr>
              <w:t>, family</w:t>
            </w:r>
            <w:r w:rsidR="00072586" w:rsidRPr="00D50880">
              <w:rPr>
                <w:rFonts w:ascii="Aptos" w:hAnsi="Aptos" w:cs="Arial"/>
                <w:bCs/>
                <w:sz w:val="20"/>
                <w:szCs w:val="20"/>
              </w:rPr>
              <w:t xml:space="preserve"> </w:t>
            </w:r>
            <w:proofErr w:type="spellStart"/>
            <w:r w:rsidR="00072586" w:rsidRPr="00D50880">
              <w:rPr>
                <w:rFonts w:ascii="Aptos" w:hAnsi="Aptos" w:cs="Arial"/>
                <w:bCs/>
                <w:i/>
                <w:iCs/>
                <w:sz w:val="20"/>
                <w:szCs w:val="20"/>
              </w:rPr>
              <w:t>Closteroviridae</w:t>
            </w:r>
            <w:proofErr w:type="spellEnd"/>
            <w:r w:rsidR="00072586" w:rsidRPr="00D50880">
              <w:rPr>
                <w:rFonts w:ascii="Aptos" w:hAnsi="Aptos" w:cs="Arial"/>
                <w:bCs/>
                <w:sz w:val="20"/>
                <w:szCs w:val="20"/>
              </w:rPr>
              <w:t>)</w:t>
            </w:r>
          </w:p>
        </w:tc>
      </w:tr>
      <w:tr w:rsidR="00E37077" w:rsidRPr="00C95FB7" w14:paraId="6479468A" w14:textId="77777777" w:rsidTr="00683D0C">
        <w:trPr>
          <w:gridAfter w:val="1"/>
          <w:wAfter w:w="4384" w:type="dxa"/>
        </w:trPr>
        <w:tc>
          <w:tcPr>
            <w:tcW w:w="1711" w:type="dxa"/>
            <w:shd w:val="clear" w:color="auto" w:fill="F2F2F2" w:themeFill="background1" w:themeFillShade="F2"/>
            <w:vAlign w:val="center"/>
          </w:tcPr>
          <w:p w14:paraId="39458214" w14:textId="7ED90AF4" w:rsidR="00E37077" w:rsidRPr="00C95FB7" w:rsidRDefault="00E37077" w:rsidP="00DD58AA">
            <w:pPr>
              <w:pStyle w:val="Rientrocorpodeltesto"/>
              <w:ind w:left="0" w:firstLine="0"/>
              <w:rPr>
                <w:rFonts w:ascii="Aptos" w:hAnsi="Aptos" w:cs="Arial"/>
                <w:b/>
                <w:i/>
                <w:sz w:val="20"/>
              </w:rPr>
            </w:pPr>
            <w:r w:rsidRPr="00C95FB7">
              <w:rPr>
                <w:rFonts w:ascii="Aptos" w:hAnsi="Aptos" w:cs="Arial"/>
                <w:b/>
                <w:sz w:val="20"/>
              </w:rPr>
              <w:t xml:space="preserve">Code assigned: </w:t>
            </w:r>
          </w:p>
        </w:tc>
        <w:tc>
          <w:tcPr>
            <w:tcW w:w="3119" w:type="dxa"/>
            <w:shd w:val="clear" w:color="auto" w:fill="auto"/>
          </w:tcPr>
          <w:p w14:paraId="3A9C1428" w14:textId="6DD049F0" w:rsidR="00E37077" w:rsidRPr="00D50880" w:rsidRDefault="003E6E9A" w:rsidP="00DD58AA">
            <w:pPr>
              <w:pStyle w:val="Rientrocorpodeltesto"/>
              <w:ind w:left="0" w:firstLine="0"/>
              <w:rPr>
                <w:rFonts w:ascii="Aptos" w:hAnsi="Aptos" w:cs="Arial"/>
                <w:bCs/>
                <w:iCs/>
                <w:sz w:val="20"/>
              </w:rPr>
            </w:pPr>
            <w:r w:rsidRPr="00D50880">
              <w:rPr>
                <w:rFonts w:ascii="Aptos" w:hAnsi="Aptos" w:cs="Arial"/>
                <w:bCs/>
                <w:iCs/>
                <w:sz w:val="20"/>
              </w:rPr>
              <w:t>2024.019P.</w:t>
            </w:r>
            <w:r w:rsidR="004F2D1F">
              <w:rPr>
                <w:rFonts w:ascii="Aptos" w:hAnsi="Aptos" w:cs="Arial"/>
                <w:bCs/>
                <w:iCs/>
                <w:sz w:val="20"/>
              </w:rPr>
              <w:t>A</w:t>
            </w:r>
            <w:r w:rsidRPr="00D50880">
              <w:rPr>
                <w:rFonts w:ascii="Aptos" w:hAnsi="Aptos" w:cs="Arial"/>
                <w:bCs/>
                <w:iCs/>
                <w:sz w:val="20"/>
              </w:rPr>
              <w:t>.v1.Closteroviridae_1nsp</w:t>
            </w:r>
          </w:p>
        </w:tc>
      </w:tr>
    </w:tbl>
    <w:p w14:paraId="227C6F3B" w14:textId="1E7A1DCE" w:rsidR="00590DF3" w:rsidRPr="00AD5A3A" w:rsidRDefault="00590DF3" w:rsidP="00DD58AA">
      <w:pPr>
        <w:rPr>
          <w:rFonts w:ascii="Aptos" w:hAnsi="Aptos" w:cs="Arial"/>
          <w:b/>
          <w:color w:val="C00000"/>
          <w:sz w:val="20"/>
          <w:szCs w:val="20"/>
        </w:rPr>
      </w:pPr>
    </w:p>
    <w:tbl>
      <w:tblPr>
        <w:tblStyle w:val="Grigliatabella"/>
        <w:tblW w:w="9323" w:type="dxa"/>
        <w:tblLook w:val="04A0" w:firstRow="1" w:lastRow="0" w:firstColumn="1" w:lastColumn="0" w:noHBand="0" w:noVBand="1"/>
      </w:tblPr>
      <w:tblGrid>
        <w:gridCol w:w="1713"/>
        <w:gridCol w:w="3483"/>
        <w:gridCol w:w="2543"/>
        <w:gridCol w:w="1584"/>
      </w:tblGrid>
      <w:tr w:rsidR="009703AF" w14:paraId="46D8D295" w14:textId="4B68158E" w:rsidTr="00704681">
        <w:trPr>
          <w:trHeight w:val="173"/>
        </w:trPr>
        <w:tc>
          <w:tcPr>
            <w:tcW w:w="9323" w:type="dxa"/>
            <w:gridSpan w:val="4"/>
            <w:shd w:val="clear" w:color="auto" w:fill="F2F2F2" w:themeFill="background1" w:themeFillShade="F2"/>
          </w:tcPr>
          <w:p w14:paraId="730FC69E" w14:textId="7A9ED5A1" w:rsidR="009703AF" w:rsidRPr="009A3B4A" w:rsidRDefault="009703AF"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9703AF" w14:paraId="142871FE" w14:textId="3F439A07" w:rsidTr="00AF4998">
        <w:trPr>
          <w:trHeight w:val="411"/>
        </w:trPr>
        <w:tc>
          <w:tcPr>
            <w:tcW w:w="1838" w:type="dxa"/>
            <w:shd w:val="clear" w:color="auto" w:fill="F2F2F2" w:themeFill="background1" w:themeFillShade="F2"/>
          </w:tcPr>
          <w:p w14:paraId="52C384EB" w14:textId="00A410AE" w:rsidR="009703AF" w:rsidRPr="009A3B4A" w:rsidRDefault="009703AF" w:rsidP="00DD58AA">
            <w:pPr>
              <w:rPr>
                <w:rFonts w:ascii="Aptos" w:hAnsi="Aptos" w:cs="Arial"/>
                <w:sz w:val="18"/>
                <w:szCs w:val="18"/>
              </w:rPr>
            </w:pPr>
            <w:r w:rsidRPr="009A3B4A">
              <w:rPr>
                <w:rFonts w:ascii="Aptos" w:hAnsi="Aptos" w:cs="Arial"/>
                <w:b/>
                <w:sz w:val="20"/>
                <w:szCs w:val="20"/>
              </w:rPr>
              <w:t xml:space="preserve">Name </w:t>
            </w:r>
          </w:p>
        </w:tc>
        <w:tc>
          <w:tcPr>
            <w:tcW w:w="3917" w:type="dxa"/>
            <w:shd w:val="clear" w:color="auto" w:fill="F2F2F2" w:themeFill="background1" w:themeFillShade="F2"/>
          </w:tcPr>
          <w:p w14:paraId="31CF02AA" w14:textId="31209364" w:rsidR="009703AF" w:rsidRPr="009A3B4A" w:rsidRDefault="009703AF"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1982" w:type="dxa"/>
            <w:shd w:val="clear" w:color="auto" w:fill="F2F2F2" w:themeFill="background1" w:themeFillShade="F2"/>
          </w:tcPr>
          <w:p w14:paraId="6DA5FEAF" w14:textId="49C3354D" w:rsidR="009703AF" w:rsidRPr="009A3B4A" w:rsidRDefault="009703AF" w:rsidP="00DD58AA">
            <w:pPr>
              <w:rPr>
                <w:rFonts w:ascii="Aptos" w:hAnsi="Aptos" w:cs="Arial"/>
                <w:b/>
                <w:sz w:val="20"/>
                <w:szCs w:val="20"/>
              </w:rPr>
            </w:pPr>
            <w:r>
              <w:rPr>
                <w:rFonts w:ascii="Aptos" w:hAnsi="Aptos" w:cs="Arial"/>
                <w:b/>
                <w:sz w:val="20"/>
                <w:szCs w:val="20"/>
              </w:rPr>
              <w:t xml:space="preserve">Email address </w:t>
            </w:r>
          </w:p>
        </w:tc>
        <w:tc>
          <w:tcPr>
            <w:tcW w:w="1586" w:type="dxa"/>
            <w:shd w:val="clear" w:color="auto" w:fill="F2F2F2" w:themeFill="background1" w:themeFillShade="F2"/>
          </w:tcPr>
          <w:p w14:paraId="1F78D756" w14:textId="02250E4E" w:rsidR="009703AF" w:rsidRPr="00AF4998" w:rsidRDefault="009703AF" w:rsidP="00AF4998">
            <w:pPr>
              <w:rPr>
                <w:rFonts w:ascii="Aptos" w:hAnsi="Aptos" w:cs="Arial"/>
                <w:color w:val="0070C0"/>
                <w:sz w:val="20"/>
                <w:szCs w:val="20"/>
              </w:rPr>
            </w:pPr>
            <w:r w:rsidRPr="00C95FB7">
              <w:rPr>
                <w:rFonts w:ascii="Aptos" w:hAnsi="Aptos" w:cs="Arial"/>
                <w:b/>
                <w:sz w:val="20"/>
                <w:szCs w:val="20"/>
              </w:rPr>
              <w:t>Corresponding author</w:t>
            </w:r>
            <w:r>
              <w:rPr>
                <w:rFonts w:ascii="Aptos" w:hAnsi="Aptos" w:cs="Arial"/>
                <w:b/>
                <w:sz w:val="20"/>
                <w:szCs w:val="20"/>
              </w:rPr>
              <w:t>(s)</w:t>
            </w:r>
          </w:p>
        </w:tc>
      </w:tr>
      <w:tr w:rsidR="009703AF" w14:paraId="25991084" w14:textId="1F2FA2C1" w:rsidTr="00AF4998">
        <w:tc>
          <w:tcPr>
            <w:tcW w:w="1838" w:type="dxa"/>
            <w:vAlign w:val="center"/>
          </w:tcPr>
          <w:p w14:paraId="7E9FF899" w14:textId="39D2CEF4" w:rsidR="009703AF" w:rsidRPr="00D50880" w:rsidRDefault="00DA1CC9" w:rsidP="009A3B4A">
            <w:pPr>
              <w:rPr>
                <w:rFonts w:ascii="Aptos" w:hAnsi="Aptos" w:cs="Arial"/>
                <w:bCs/>
                <w:sz w:val="18"/>
                <w:szCs w:val="18"/>
              </w:rPr>
            </w:pPr>
            <w:r w:rsidRPr="00D50880">
              <w:rPr>
                <w:rFonts w:ascii="Aptos" w:hAnsi="Aptos" w:cs="Arial"/>
                <w:bCs/>
                <w:sz w:val="18"/>
                <w:szCs w:val="18"/>
              </w:rPr>
              <w:t>Fontdevila N</w:t>
            </w:r>
          </w:p>
        </w:tc>
        <w:tc>
          <w:tcPr>
            <w:tcW w:w="3917" w:type="dxa"/>
            <w:vAlign w:val="center"/>
          </w:tcPr>
          <w:p w14:paraId="5A10F992" w14:textId="7D9CF513" w:rsidR="009703AF" w:rsidRPr="00D50880" w:rsidRDefault="00DA1CC9" w:rsidP="009A3B4A">
            <w:pPr>
              <w:rPr>
                <w:rFonts w:ascii="Aptos" w:hAnsi="Aptos" w:cs="Arial"/>
                <w:bCs/>
                <w:sz w:val="18"/>
                <w:szCs w:val="18"/>
              </w:rPr>
            </w:pPr>
            <w:r w:rsidRPr="00D50880">
              <w:rPr>
                <w:rFonts w:ascii="Aptos" w:hAnsi="Aptos" w:cs="Arial"/>
                <w:bCs/>
                <w:sz w:val="18"/>
                <w:szCs w:val="18"/>
              </w:rPr>
              <w:t xml:space="preserve">Plant Pathology Laboratory, TERRA Gembloux </w:t>
            </w:r>
            <w:proofErr w:type="spellStart"/>
            <w:r w:rsidRPr="00D50880">
              <w:rPr>
                <w:rFonts w:ascii="Aptos" w:hAnsi="Aptos" w:cs="Arial"/>
                <w:bCs/>
                <w:sz w:val="18"/>
                <w:szCs w:val="18"/>
              </w:rPr>
              <w:t>Agro</w:t>
            </w:r>
            <w:proofErr w:type="spellEnd"/>
            <w:r w:rsidRPr="00D50880">
              <w:rPr>
                <w:rFonts w:ascii="Aptos" w:hAnsi="Aptos" w:cs="Arial"/>
                <w:bCs/>
                <w:sz w:val="18"/>
                <w:szCs w:val="18"/>
              </w:rPr>
              <w:t>-Bio Tech, University of Liege, Belgium</w:t>
            </w:r>
          </w:p>
        </w:tc>
        <w:tc>
          <w:tcPr>
            <w:tcW w:w="1982" w:type="dxa"/>
            <w:vAlign w:val="center"/>
          </w:tcPr>
          <w:p w14:paraId="584336C5" w14:textId="516FBBC0" w:rsidR="009703AF" w:rsidRPr="00D50880" w:rsidRDefault="00944813" w:rsidP="009A3B4A">
            <w:pPr>
              <w:rPr>
                <w:rFonts w:ascii="Aptos" w:hAnsi="Aptos" w:cs="Arial"/>
                <w:bCs/>
                <w:sz w:val="18"/>
                <w:szCs w:val="18"/>
              </w:rPr>
            </w:pPr>
            <w:r w:rsidRPr="00D50880">
              <w:rPr>
                <w:rFonts w:ascii="Aptos" w:hAnsi="Aptos" w:cs="Arial"/>
                <w:bCs/>
                <w:sz w:val="18"/>
                <w:szCs w:val="18"/>
              </w:rPr>
              <w:t>nfpareta@gmail.com</w:t>
            </w:r>
          </w:p>
        </w:tc>
        <w:tc>
          <w:tcPr>
            <w:tcW w:w="1586" w:type="dxa"/>
            <w:vAlign w:val="center"/>
          </w:tcPr>
          <w:p w14:paraId="01837D6A" w14:textId="61C52A51" w:rsidR="009703AF" w:rsidRPr="00D50880" w:rsidRDefault="009703AF" w:rsidP="009703AF">
            <w:pPr>
              <w:jc w:val="center"/>
              <w:rPr>
                <w:rFonts w:ascii="Aptos" w:hAnsi="Aptos" w:cs="Arial"/>
                <w:bCs/>
                <w:sz w:val="18"/>
                <w:szCs w:val="18"/>
              </w:rPr>
            </w:pPr>
          </w:p>
        </w:tc>
      </w:tr>
      <w:tr w:rsidR="009703AF" w14:paraId="1B668FB3" w14:textId="2C6F00EF" w:rsidTr="00AF4998">
        <w:tc>
          <w:tcPr>
            <w:tcW w:w="1838" w:type="dxa"/>
            <w:vAlign w:val="center"/>
          </w:tcPr>
          <w:p w14:paraId="7C1B4F79" w14:textId="627380CC" w:rsidR="009703AF" w:rsidRPr="00D50880" w:rsidRDefault="00DA1CC9" w:rsidP="009A3B4A">
            <w:pPr>
              <w:rPr>
                <w:rFonts w:ascii="Aptos" w:hAnsi="Aptos" w:cs="Arial"/>
                <w:bCs/>
                <w:sz w:val="18"/>
                <w:szCs w:val="18"/>
              </w:rPr>
            </w:pPr>
            <w:proofErr w:type="spellStart"/>
            <w:r w:rsidRPr="00D50880">
              <w:rPr>
                <w:rFonts w:ascii="Aptos" w:hAnsi="Aptos" w:cs="Arial"/>
                <w:bCs/>
                <w:sz w:val="18"/>
                <w:szCs w:val="18"/>
              </w:rPr>
              <w:t>Massart</w:t>
            </w:r>
            <w:proofErr w:type="spellEnd"/>
            <w:r w:rsidRPr="00D50880">
              <w:rPr>
                <w:rFonts w:ascii="Aptos" w:hAnsi="Aptos" w:cs="Arial"/>
                <w:bCs/>
                <w:sz w:val="18"/>
                <w:szCs w:val="18"/>
              </w:rPr>
              <w:t xml:space="preserve"> S</w:t>
            </w:r>
          </w:p>
        </w:tc>
        <w:tc>
          <w:tcPr>
            <w:tcW w:w="3917" w:type="dxa"/>
            <w:vAlign w:val="center"/>
          </w:tcPr>
          <w:p w14:paraId="3EC4C5A6" w14:textId="330A1544" w:rsidR="009703AF" w:rsidRPr="00D50880" w:rsidRDefault="00944813" w:rsidP="009A3B4A">
            <w:pPr>
              <w:rPr>
                <w:rFonts w:ascii="Aptos" w:hAnsi="Aptos" w:cs="Arial"/>
                <w:bCs/>
                <w:sz w:val="18"/>
                <w:szCs w:val="18"/>
              </w:rPr>
            </w:pPr>
            <w:r w:rsidRPr="00D50880">
              <w:rPr>
                <w:rFonts w:ascii="Aptos" w:hAnsi="Aptos" w:cs="Arial"/>
                <w:bCs/>
                <w:sz w:val="18"/>
                <w:szCs w:val="18"/>
              </w:rPr>
              <w:t xml:space="preserve">Plant Pathology Laboratory, TERRA Gembloux </w:t>
            </w:r>
            <w:proofErr w:type="spellStart"/>
            <w:r w:rsidRPr="00D50880">
              <w:rPr>
                <w:rFonts w:ascii="Aptos" w:hAnsi="Aptos" w:cs="Arial"/>
                <w:bCs/>
                <w:sz w:val="18"/>
                <w:szCs w:val="18"/>
              </w:rPr>
              <w:t>Agro</w:t>
            </w:r>
            <w:proofErr w:type="spellEnd"/>
            <w:r w:rsidRPr="00D50880">
              <w:rPr>
                <w:rFonts w:ascii="Aptos" w:hAnsi="Aptos" w:cs="Arial"/>
                <w:bCs/>
                <w:sz w:val="18"/>
                <w:szCs w:val="18"/>
              </w:rPr>
              <w:t>-Bio Tech, University of Liege, Belgium</w:t>
            </w:r>
          </w:p>
        </w:tc>
        <w:tc>
          <w:tcPr>
            <w:tcW w:w="1982" w:type="dxa"/>
            <w:vAlign w:val="center"/>
          </w:tcPr>
          <w:p w14:paraId="1DDF5257" w14:textId="7D5709DD" w:rsidR="009703AF" w:rsidRPr="00D50880" w:rsidRDefault="00322C22" w:rsidP="009A3B4A">
            <w:pPr>
              <w:rPr>
                <w:rFonts w:ascii="Aptos" w:hAnsi="Aptos" w:cs="Arial"/>
                <w:bCs/>
                <w:sz w:val="18"/>
                <w:szCs w:val="18"/>
              </w:rPr>
            </w:pPr>
            <w:r w:rsidRPr="00D50880">
              <w:rPr>
                <w:rFonts w:ascii="Aptos" w:hAnsi="Aptos" w:cs="Arial"/>
                <w:bCs/>
                <w:sz w:val="18"/>
                <w:szCs w:val="18"/>
              </w:rPr>
              <w:t>sebastien.massart@uliege.be</w:t>
            </w:r>
          </w:p>
        </w:tc>
        <w:tc>
          <w:tcPr>
            <w:tcW w:w="1586" w:type="dxa"/>
            <w:vAlign w:val="center"/>
          </w:tcPr>
          <w:p w14:paraId="398397DC" w14:textId="0F224C6A" w:rsidR="009703AF" w:rsidRPr="00D50880" w:rsidRDefault="00322C22" w:rsidP="009703AF">
            <w:pPr>
              <w:jc w:val="center"/>
              <w:rPr>
                <w:rFonts w:ascii="Aptos" w:hAnsi="Aptos" w:cs="Arial"/>
                <w:bCs/>
                <w:sz w:val="18"/>
                <w:szCs w:val="18"/>
              </w:rPr>
            </w:pPr>
            <w:r w:rsidRPr="00D50880">
              <w:rPr>
                <w:rFonts w:ascii="Aptos" w:hAnsi="Aptos" w:cs="Arial"/>
                <w:bCs/>
                <w:sz w:val="18"/>
                <w:szCs w:val="18"/>
              </w:rPr>
              <w:t>X</w:t>
            </w:r>
          </w:p>
        </w:tc>
      </w:tr>
      <w:tr w:rsidR="009703AF" w14:paraId="1EC2C947" w14:textId="08659965" w:rsidTr="00AF4998">
        <w:tc>
          <w:tcPr>
            <w:tcW w:w="1838" w:type="dxa"/>
            <w:vAlign w:val="center"/>
          </w:tcPr>
          <w:p w14:paraId="48A3936E" w14:textId="77777777" w:rsidR="009703AF" w:rsidRPr="00C95FB7" w:rsidRDefault="009703AF" w:rsidP="009A3B4A">
            <w:pPr>
              <w:rPr>
                <w:rFonts w:ascii="Aptos" w:hAnsi="Aptos" w:cs="Arial"/>
                <w:b/>
                <w:sz w:val="18"/>
                <w:szCs w:val="18"/>
              </w:rPr>
            </w:pPr>
          </w:p>
        </w:tc>
        <w:tc>
          <w:tcPr>
            <w:tcW w:w="3917" w:type="dxa"/>
            <w:vAlign w:val="center"/>
          </w:tcPr>
          <w:p w14:paraId="465BAECA" w14:textId="77777777" w:rsidR="009703AF" w:rsidRPr="00C95FB7" w:rsidRDefault="009703AF" w:rsidP="009A3B4A">
            <w:pPr>
              <w:rPr>
                <w:rFonts w:ascii="Aptos" w:hAnsi="Aptos" w:cs="Arial"/>
                <w:b/>
                <w:sz w:val="18"/>
                <w:szCs w:val="18"/>
              </w:rPr>
            </w:pPr>
          </w:p>
        </w:tc>
        <w:tc>
          <w:tcPr>
            <w:tcW w:w="1982" w:type="dxa"/>
            <w:vAlign w:val="center"/>
          </w:tcPr>
          <w:p w14:paraId="464D4E54" w14:textId="77777777" w:rsidR="009703AF" w:rsidRPr="00C95FB7" w:rsidRDefault="009703AF" w:rsidP="009A3B4A">
            <w:pPr>
              <w:rPr>
                <w:rFonts w:ascii="Aptos" w:hAnsi="Aptos" w:cs="Arial"/>
                <w:b/>
                <w:sz w:val="18"/>
                <w:szCs w:val="18"/>
              </w:rPr>
            </w:pPr>
          </w:p>
        </w:tc>
        <w:tc>
          <w:tcPr>
            <w:tcW w:w="1586" w:type="dxa"/>
            <w:vAlign w:val="center"/>
          </w:tcPr>
          <w:p w14:paraId="3CBA77FB" w14:textId="2B04C666" w:rsidR="009703AF" w:rsidRPr="00C95FB7" w:rsidRDefault="009703AF" w:rsidP="009703AF">
            <w:pPr>
              <w:jc w:val="center"/>
              <w:rPr>
                <w:rFonts w:ascii="Aptos" w:hAnsi="Aptos" w:cs="Arial"/>
                <w:b/>
                <w:sz w:val="18"/>
                <w:szCs w:val="18"/>
              </w:rPr>
            </w:pPr>
          </w:p>
        </w:tc>
      </w:tr>
      <w:tr w:rsidR="009703AF" w14:paraId="1E87AB62" w14:textId="5899AC2D" w:rsidTr="00AF4998">
        <w:tc>
          <w:tcPr>
            <w:tcW w:w="1838" w:type="dxa"/>
            <w:vAlign w:val="center"/>
          </w:tcPr>
          <w:p w14:paraId="31B07DB0" w14:textId="77777777" w:rsidR="009703AF" w:rsidRPr="00C95FB7" w:rsidRDefault="009703AF" w:rsidP="009A3B4A">
            <w:pPr>
              <w:rPr>
                <w:rFonts w:ascii="Aptos" w:hAnsi="Aptos" w:cs="Arial"/>
                <w:b/>
                <w:sz w:val="18"/>
                <w:szCs w:val="18"/>
              </w:rPr>
            </w:pPr>
          </w:p>
        </w:tc>
        <w:tc>
          <w:tcPr>
            <w:tcW w:w="3917" w:type="dxa"/>
            <w:vAlign w:val="center"/>
          </w:tcPr>
          <w:p w14:paraId="5AD29B0F" w14:textId="77777777" w:rsidR="009703AF" w:rsidRPr="00C95FB7" w:rsidRDefault="009703AF" w:rsidP="009A3B4A">
            <w:pPr>
              <w:rPr>
                <w:rFonts w:ascii="Aptos" w:hAnsi="Aptos" w:cs="Arial"/>
                <w:b/>
                <w:sz w:val="18"/>
                <w:szCs w:val="18"/>
              </w:rPr>
            </w:pPr>
          </w:p>
        </w:tc>
        <w:tc>
          <w:tcPr>
            <w:tcW w:w="1982" w:type="dxa"/>
            <w:vAlign w:val="center"/>
          </w:tcPr>
          <w:p w14:paraId="5C936B49" w14:textId="77777777" w:rsidR="009703AF" w:rsidRPr="00C95FB7" w:rsidRDefault="009703AF" w:rsidP="009A3B4A">
            <w:pPr>
              <w:rPr>
                <w:rFonts w:ascii="Aptos" w:hAnsi="Aptos" w:cs="Arial"/>
                <w:b/>
                <w:sz w:val="18"/>
                <w:szCs w:val="18"/>
              </w:rPr>
            </w:pPr>
          </w:p>
        </w:tc>
        <w:tc>
          <w:tcPr>
            <w:tcW w:w="1586" w:type="dxa"/>
            <w:vAlign w:val="center"/>
          </w:tcPr>
          <w:p w14:paraId="1A6F2BF1" w14:textId="713BF4F1" w:rsidR="009703AF" w:rsidRPr="00C95FB7" w:rsidRDefault="009703AF" w:rsidP="009703AF">
            <w:pPr>
              <w:jc w:val="center"/>
              <w:rPr>
                <w:rFonts w:ascii="Aptos" w:hAnsi="Aptos" w:cs="Arial"/>
                <w:b/>
                <w:sz w:val="18"/>
                <w:szCs w:val="18"/>
              </w:rPr>
            </w:pPr>
          </w:p>
        </w:tc>
      </w:tr>
      <w:tr w:rsidR="009703AF" w14:paraId="4EB04DC5" w14:textId="35F57E1D" w:rsidTr="00AF4998">
        <w:tc>
          <w:tcPr>
            <w:tcW w:w="1838" w:type="dxa"/>
            <w:vAlign w:val="center"/>
          </w:tcPr>
          <w:p w14:paraId="55C69C9A" w14:textId="77777777" w:rsidR="009703AF" w:rsidRPr="00C95FB7" w:rsidRDefault="009703AF" w:rsidP="009A3B4A">
            <w:pPr>
              <w:rPr>
                <w:rFonts w:ascii="Aptos" w:hAnsi="Aptos" w:cs="Arial"/>
                <w:b/>
                <w:sz w:val="18"/>
                <w:szCs w:val="18"/>
              </w:rPr>
            </w:pPr>
          </w:p>
        </w:tc>
        <w:tc>
          <w:tcPr>
            <w:tcW w:w="3917" w:type="dxa"/>
            <w:vAlign w:val="center"/>
          </w:tcPr>
          <w:p w14:paraId="3F729D28" w14:textId="77777777" w:rsidR="009703AF" w:rsidRPr="00C95FB7" w:rsidRDefault="009703AF" w:rsidP="009A3B4A">
            <w:pPr>
              <w:rPr>
                <w:rFonts w:ascii="Aptos" w:hAnsi="Aptos" w:cs="Arial"/>
                <w:b/>
                <w:sz w:val="18"/>
                <w:szCs w:val="18"/>
              </w:rPr>
            </w:pPr>
          </w:p>
        </w:tc>
        <w:tc>
          <w:tcPr>
            <w:tcW w:w="1982" w:type="dxa"/>
            <w:vAlign w:val="center"/>
          </w:tcPr>
          <w:p w14:paraId="2B03DFE0" w14:textId="77777777" w:rsidR="009703AF" w:rsidRPr="00C95FB7" w:rsidRDefault="009703AF" w:rsidP="009A3B4A">
            <w:pPr>
              <w:rPr>
                <w:rFonts w:ascii="Aptos" w:hAnsi="Aptos" w:cs="Arial"/>
                <w:b/>
                <w:sz w:val="18"/>
                <w:szCs w:val="18"/>
              </w:rPr>
            </w:pPr>
          </w:p>
        </w:tc>
        <w:tc>
          <w:tcPr>
            <w:tcW w:w="1586" w:type="dxa"/>
            <w:vAlign w:val="center"/>
          </w:tcPr>
          <w:p w14:paraId="25F3F5E7" w14:textId="2430C31B" w:rsidR="009703AF" w:rsidRPr="00C95FB7" w:rsidRDefault="009703AF" w:rsidP="009703AF">
            <w:pPr>
              <w:jc w:val="center"/>
              <w:rPr>
                <w:rFonts w:ascii="Aptos" w:hAnsi="Aptos" w:cs="Arial"/>
                <w:b/>
                <w:sz w:val="18"/>
                <w:szCs w:val="18"/>
              </w:rPr>
            </w:pPr>
          </w:p>
        </w:tc>
      </w:tr>
      <w:tr w:rsidR="009703AF" w14:paraId="2F0A23D4" w14:textId="1B2D70D1" w:rsidTr="00AF4998">
        <w:trPr>
          <w:trHeight w:val="63"/>
        </w:trPr>
        <w:tc>
          <w:tcPr>
            <w:tcW w:w="1838" w:type="dxa"/>
            <w:vAlign w:val="center"/>
          </w:tcPr>
          <w:p w14:paraId="5CA45DA6" w14:textId="77777777" w:rsidR="009703AF" w:rsidRPr="00C95FB7" w:rsidRDefault="009703AF" w:rsidP="009A3B4A">
            <w:pPr>
              <w:rPr>
                <w:rFonts w:ascii="Aptos" w:hAnsi="Aptos" w:cs="Arial"/>
                <w:b/>
                <w:sz w:val="18"/>
                <w:szCs w:val="18"/>
              </w:rPr>
            </w:pPr>
          </w:p>
        </w:tc>
        <w:tc>
          <w:tcPr>
            <w:tcW w:w="3917" w:type="dxa"/>
            <w:vAlign w:val="center"/>
          </w:tcPr>
          <w:p w14:paraId="28A99667" w14:textId="77777777" w:rsidR="009703AF" w:rsidRPr="00C95FB7" w:rsidRDefault="009703AF" w:rsidP="009A3B4A">
            <w:pPr>
              <w:rPr>
                <w:rFonts w:ascii="Aptos" w:hAnsi="Aptos" w:cs="Arial"/>
                <w:b/>
                <w:sz w:val="18"/>
                <w:szCs w:val="18"/>
              </w:rPr>
            </w:pPr>
          </w:p>
        </w:tc>
        <w:tc>
          <w:tcPr>
            <w:tcW w:w="1982" w:type="dxa"/>
            <w:vAlign w:val="center"/>
          </w:tcPr>
          <w:p w14:paraId="0CFBB2E1" w14:textId="77777777" w:rsidR="009703AF" w:rsidRPr="00C95FB7" w:rsidRDefault="009703AF" w:rsidP="009A3B4A">
            <w:pPr>
              <w:rPr>
                <w:rFonts w:ascii="Aptos" w:hAnsi="Aptos" w:cs="Arial"/>
                <w:b/>
                <w:sz w:val="18"/>
                <w:szCs w:val="18"/>
              </w:rPr>
            </w:pPr>
          </w:p>
        </w:tc>
        <w:tc>
          <w:tcPr>
            <w:tcW w:w="1586" w:type="dxa"/>
            <w:vAlign w:val="center"/>
          </w:tcPr>
          <w:p w14:paraId="394DC9DC" w14:textId="7DB99887" w:rsidR="009703AF" w:rsidRPr="00C95FB7" w:rsidRDefault="009703AF" w:rsidP="009703AF">
            <w:pPr>
              <w:jc w:val="center"/>
              <w:rPr>
                <w:rFonts w:ascii="Aptos" w:hAnsi="Aptos" w:cs="Arial"/>
                <w:b/>
                <w:sz w:val="18"/>
                <w:szCs w:val="18"/>
              </w:rPr>
            </w:pPr>
          </w:p>
        </w:tc>
      </w:tr>
      <w:tr w:rsidR="009703AF" w14:paraId="557AB3EC" w14:textId="7845BEC8" w:rsidTr="00AF4998">
        <w:trPr>
          <w:trHeight w:val="63"/>
        </w:trPr>
        <w:tc>
          <w:tcPr>
            <w:tcW w:w="1838" w:type="dxa"/>
            <w:vAlign w:val="center"/>
          </w:tcPr>
          <w:p w14:paraId="246CA457" w14:textId="77777777" w:rsidR="009703AF" w:rsidRPr="00C95FB7" w:rsidRDefault="009703AF" w:rsidP="00DD58AA">
            <w:pPr>
              <w:rPr>
                <w:rFonts w:ascii="Aptos" w:hAnsi="Aptos" w:cs="Arial"/>
                <w:b/>
                <w:sz w:val="18"/>
                <w:szCs w:val="18"/>
              </w:rPr>
            </w:pPr>
          </w:p>
        </w:tc>
        <w:tc>
          <w:tcPr>
            <w:tcW w:w="3917" w:type="dxa"/>
            <w:vAlign w:val="center"/>
          </w:tcPr>
          <w:p w14:paraId="76E95799" w14:textId="77777777" w:rsidR="009703AF" w:rsidRPr="00C95FB7" w:rsidRDefault="009703AF" w:rsidP="00DD58AA">
            <w:pPr>
              <w:rPr>
                <w:rFonts w:ascii="Aptos" w:hAnsi="Aptos" w:cs="Arial"/>
                <w:b/>
                <w:sz w:val="18"/>
                <w:szCs w:val="18"/>
              </w:rPr>
            </w:pPr>
          </w:p>
        </w:tc>
        <w:tc>
          <w:tcPr>
            <w:tcW w:w="1982" w:type="dxa"/>
            <w:vAlign w:val="center"/>
          </w:tcPr>
          <w:p w14:paraId="70D2790C" w14:textId="77777777" w:rsidR="009703AF" w:rsidRPr="00C95FB7" w:rsidRDefault="009703AF" w:rsidP="00DD58AA">
            <w:pPr>
              <w:rPr>
                <w:rFonts w:ascii="Aptos" w:hAnsi="Aptos" w:cs="Arial"/>
                <w:b/>
                <w:sz w:val="18"/>
                <w:szCs w:val="18"/>
              </w:rPr>
            </w:pPr>
          </w:p>
        </w:tc>
        <w:tc>
          <w:tcPr>
            <w:tcW w:w="1586" w:type="dxa"/>
            <w:vAlign w:val="center"/>
          </w:tcPr>
          <w:p w14:paraId="26B4F1E6" w14:textId="541D7C50" w:rsidR="009703AF" w:rsidRPr="00C95FB7" w:rsidRDefault="009703AF" w:rsidP="009703AF">
            <w:pPr>
              <w:jc w:val="center"/>
              <w:rPr>
                <w:rFonts w:ascii="Aptos" w:hAnsi="Aptos" w:cs="Arial"/>
                <w:b/>
                <w:sz w:val="18"/>
                <w:szCs w:val="18"/>
              </w:rPr>
            </w:pPr>
          </w:p>
        </w:tc>
      </w:tr>
    </w:tbl>
    <w:p w14:paraId="070FAC74" w14:textId="7A9A7276" w:rsidR="00A174CC" w:rsidRPr="00C95FB7" w:rsidRDefault="00A174CC" w:rsidP="00DD58AA">
      <w:pPr>
        <w:rPr>
          <w:rFonts w:ascii="Aptos" w:hAnsi="Aptos" w:cs="Arial"/>
          <w:b/>
          <w:sz w:val="20"/>
          <w:szCs w:val="20"/>
        </w:rPr>
      </w:pPr>
    </w:p>
    <w:p w14:paraId="1382B4BD" w14:textId="49025C3A" w:rsidR="000A7027" w:rsidRDefault="0067795B" w:rsidP="000A7027">
      <w:pPr>
        <w:spacing w:before="120" w:after="120"/>
        <w:rPr>
          <w:rFonts w:ascii="Aptos" w:hAnsi="Aptos" w:cs="Arial"/>
          <w:b/>
          <w:sz w:val="20"/>
          <w:szCs w:val="20"/>
        </w:rPr>
      </w:pPr>
      <w:r>
        <w:rPr>
          <w:rFonts w:ascii="Aptos" w:hAnsi="Aptos" w:cs="Arial"/>
          <w:b/>
          <w:sz w:val="20"/>
          <w:szCs w:val="20"/>
        </w:rPr>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Grigliatabella"/>
        <w:tblW w:w="8505" w:type="dxa"/>
        <w:tblInd w:w="-5" w:type="dxa"/>
        <w:tblLook w:val="04A0" w:firstRow="1" w:lastRow="0" w:firstColumn="1" w:lastColumn="0" w:noHBand="0" w:noVBand="1"/>
      </w:tblPr>
      <w:tblGrid>
        <w:gridCol w:w="3682"/>
        <w:gridCol w:w="283"/>
        <w:gridCol w:w="4204"/>
        <w:gridCol w:w="336"/>
      </w:tblGrid>
      <w:tr w:rsidR="00683D0C" w14:paraId="02C75B6A" w14:textId="77777777" w:rsidTr="00683D0C">
        <w:tc>
          <w:tcPr>
            <w:tcW w:w="8505" w:type="dxa"/>
            <w:gridSpan w:val="4"/>
            <w:shd w:val="clear" w:color="auto" w:fill="F2F2F2" w:themeFill="background1" w:themeFillShade="F2"/>
          </w:tcPr>
          <w:p w14:paraId="0F928364" w14:textId="4BF4D937"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382FE8">
        <w:tc>
          <w:tcPr>
            <w:tcW w:w="3686"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3" w:type="dxa"/>
          </w:tcPr>
          <w:p w14:paraId="72E6FA8C" w14:textId="77777777" w:rsidR="00D062BE" w:rsidRDefault="00D062BE" w:rsidP="000A7027">
            <w:pPr>
              <w:rPr>
                <w:rFonts w:ascii="Aptos" w:eastAsia="Times" w:hAnsi="Aptos" w:cs="Arial"/>
                <w:b/>
                <w:color w:val="000000"/>
                <w:sz w:val="20"/>
                <w:szCs w:val="20"/>
                <w:lang w:eastAsia="en-GB"/>
              </w:rPr>
            </w:pPr>
          </w:p>
        </w:tc>
        <w:tc>
          <w:tcPr>
            <w:tcW w:w="4209"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7777777" w:rsidR="00D062BE" w:rsidRDefault="00D062BE" w:rsidP="000A7027">
            <w:pPr>
              <w:rPr>
                <w:rFonts w:ascii="Aptos" w:eastAsia="Times" w:hAnsi="Aptos" w:cs="Arial"/>
                <w:b/>
                <w:color w:val="000000"/>
                <w:sz w:val="20"/>
                <w:szCs w:val="20"/>
                <w:lang w:eastAsia="en-GB"/>
              </w:rPr>
            </w:pPr>
          </w:p>
        </w:tc>
      </w:tr>
      <w:tr w:rsidR="009741D1" w14:paraId="0B035BDF" w14:textId="77777777" w:rsidTr="00382FE8">
        <w:tc>
          <w:tcPr>
            <w:tcW w:w="3686"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3" w:type="dxa"/>
          </w:tcPr>
          <w:p w14:paraId="137436D9" w14:textId="77777777" w:rsidR="00D062BE" w:rsidRDefault="00D062BE" w:rsidP="00DD58AA">
            <w:pPr>
              <w:rPr>
                <w:rFonts w:ascii="Aptos" w:eastAsia="Times" w:hAnsi="Aptos" w:cs="Arial"/>
                <w:b/>
                <w:color w:val="000000"/>
                <w:sz w:val="20"/>
                <w:szCs w:val="20"/>
                <w:lang w:eastAsia="en-GB"/>
              </w:rPr>
            </w:pPr>
          </w:p>
        </w:tc>
        <w:tc>
          <w:tcPr>
            <w:tcW w:w="4209"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382FE8">
        <w:tc>
          <w:tcPr>
            <w:tcW w:w="3686"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3" w:type="dxa"/>
          </w:tcPr>
          <w:p w14:paraId="5B0E6496" w14:textId="77777777" w:rsidR="00D062BE" w:rsidRDefault="00D062BE" w:rsidP="00DD58AA">
            <w:pPr>
              <w:rPr>
                <w:rFonts w:ascii="Aptos" w:eastAsia="Times" w:hAnsi="Aptos" w:cs="Arial"/>
                <w:b/>
                <w:color w:val="000000"/>
                <w:sz w:val="20"/>
                <w:szCs w:val="20"/>
                <w:lang w:eastAsia="en-GB"/>
              </w:rPr>
            </w:pPr>
          </w:p>
        </w:tc>
        <w:tc>
          <w:tcPr>
            <w:tcW w:w="4209"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5C3C65A5" w:rsidR="00D062BE" w:rsidRDefault="00AB2F08"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683F5094" w14:textId="77777777" w:rsidTr="00382FE8">
        <w:tc>
          <w:tcPr>
            <w:tcW w:w="3686"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3" w:type="dxa"/>
          </w:tcPr>
          <w:p w14:paraId="356A3133" w14:textId="77777777" w:rsidR="00D062BE" w:rsidRDefault="00D062BE" w:rsidP="00DD58AA">
            <w:pPr>
              <w:rPr>
                <w:rFonts w:ascii="Aptos" w:eastAsia="Times" w:hAnsi="Aptos" w:cs="Arial"/>
                <w:b/>
                <w:color w:val="000000"/>
                <w:sz w:val="20"/>
                <w:szCs w:val="20"/>
                <w:lang w:eastAsia="en-GB"/>
              </w:rPr>
            </w:pPr>
          </w:p>
        </w:tc>
        <w:tc>
          <w:tcPr>
            <w:tcW w:w="4209" w:type="dxa"/>
          </w:tcPr>
          <w:p w14:paraId="45EE4286" w14:textId="6502FFCF"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Grigliatabella"/>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456D5785"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p>
        </w:tc>
      </w:tr>
      <w:tr w:rsidR="0072682D" w:rsidRPr="000C5189" w14:paraId="0BE0A499" w14:textId="77777777" w:rsidTr="00BE4F5A">
        <w:trPr>
          <w:trHeight w:val="841"/>
        </w:trPr>
        <w:tc>
          <w:tcPr>
            <w:tcW w:w="8505" w:type="dxa"/>
            <w:shd w:val="clear" w:color="auto" w:fill="auto"/>
          </w:tcPr>
          <w:p w14:paraId="44334E47" w14:textId="77777777" w:rsidR="0072682D" w:rsidRPr="00AB2F08" w:rsidRDefault="0072682D" w:rsidP="00DD58AA">
            <w:pPr>
              <w:rPr>
                <w:rFonts w:ascii="Aptos" w:hAnsi="Aptos" w:cs="Arial"/>
                <w:color w:val="0000CC"/>
                <w:sz w:val="20"/>
                <w:szCs w:val="20"/>
              </w:rPr>
            </w:pPr>
          </w:p>
          <w:p w14:paraId="7F4EC4CB" w14:textId="26F9EDD4" w:rsidR="0072682D" w:rsidRPr="00AB2F08" w:rsidRDefault="0072682D" w:rsidP="00DD58AA">
            <w:pPr>
              <w:rPr>
                <w:rFonts w:ascii="Aptos" w:hAnsi="Aptos" w:cs="Arial"/>
                <w:color w:val="0000CC"/>
                <w:sz w:val="20"/>
                <w:szCs w:val="20"/>
              </w:rPr>
            </w:pPr>
          </w:p>
        </w:tc>
      </w:tr>
    </w:tbl>
    <w:tbl>
      <w:tblPr>
        <w:tblStyle w:val="Grigliatabella"/>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4600C7B3"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shd w:val="clear" w:color="auto" w:fill="auto"/>
          </w:tcPr>
          <w:p w14:paraId="15B28AD1" w14:textId="77777777" w:rsidR="00BE4F5A" w:rsidRPr="00C95FB7" w:rsidRDefault="00BE4F5A" w:rsidP="00DD58AA">
            <w:pPr>
              <w:rPr>
                <w:rFonts w:ascii="Aptos" w:hAnsi="Aptos" w:cs="Arial"/>
                <w:sz w:val="20"/>
                <w:szCs w:val="20"/>
              </w:rPr>
            </w:pPr>
          </w:p>
        </w:tc>
        <w:tc>
          <w:tcPr>
            <w:tcW w:w="1984" w:type="dxa"/>
            <w:shd w:val="clear" w:color="auto" w:fill="auto"/>
          </w:tcPr>
          <w:p w14:paraId="7D842500" w14:textId="77777777" w:rsidR="00BE4F5A" w:rsidRPr="00C95FB7" w:rsidRDefault="00BE4F5A" w:rsidP="00DD58AA">
            <w:pPr>
              <w:rPr>
                <w:rFonts w:ascii="Aptos" w:hAnsi="Aptos" w:cs="Arial"/>
                <w:sz w:val="20"/>
                <w:szCs w:val="20"/>
              </w:rPr>
            </w:pPr>
          </w:p>
        </w:tc>
        <w:tc>
          <w:tcPr>
            <w:tcW w:w="1985" w:type="dxa"/>
            <w:shd w:val="clear" w:color="auto" w:fill="auto"/>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shd w:val="clear" w:color="auto" w:fill="auto"/>
          </w:tcPr>
          <w:p w14:paraId="15E4D2C4" w14:textId="77777777" w:rsidR="00BE4F5A" w:rsidRPr="00C95FB7" w:rsidRDefault="00BE4F5A" w:rsidP="00DD58AA">
            <w:pPr>
              <w:rPr>
                <w:rFonts w:ascii="Aptos" w:hAnsi="Aptos" w:cs="Arial"/>
                <w:sz w:val="20"/>
                <w:szCs w:val="20"/>
              </w:rPr>
            </w:pPr>
          </w:p>
        </w:tc>
        <w:tc>
          <w:tcPr>
            <w:tcW w:w="1984" w:type="dxa"/>
            <w:shd w:val="clear" w:color="auto" w:fill="auto"/>
          </w:tcPr>
          <w:p w14:paraId="067656D7" w14:textId="77777777" w:rsidR="00BE4F5A" w:rsidRPr="00C95FB7" w:rsidRDefault="00BE4F5A" w:rsidP="00DD58AA">
            <w:pPr>
              <w:rPr>
                <w:rFonts w:ascii="Aptos" w:hAnsi="Aptos" w:cs="Arial"/>
                <w:sz w:val="20"/>
                <w:szCs w:val="20"/>
              </w:rPr>
            </w:pPr>
          </w:p>
        </w:tc>
        <w:tc>
          <w:tcPr>
            <w:tcW w:w="1985" w:type="dxa"/>
            <w:shd w:val="clear" w:color="auto" w:fill="auto"/>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368D6CB8" w14:textId="6F7E5FB1" w:rsidR="0037243A" w:rsidRPr="00F110F7" w:rsidRDefault="0037243A" w:rsidP="00DD58AA">
      <w:pPr>
        <w:ind w:left="709"/>
        <w:rPr>
          <w:rFonts w:ascii="Aptos" w:hAnsi="Aptos" w:cs="Arial"/>
          <w:b/>
          <w:color w:val="0070C0"/>
          <w:sz w:val="20"/>
          <w:szCs w:val="20"/>
        </w:rPr>
      </w:pPr>
    </w:p>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Grigliatabella"/>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778B9783" w:rsidR="003A18C5" w:rsidRDefault="003A18C5" w:rsidP="00C95E56">
            <w:pPr>
              <w:rPr>
                <w:rFonts w:ascii="Aptos" w:hAnsi="Aptos" w:cs="Arial"/>
                <w:bCs/>
                <w:sz w:val="20"/>
                <w:szCs w:val="20"/>
              </w:rPr>
            </w:pPr>
            <w:r w:rsidRPr="00D50880">
              <w:rPr>
                <w:rFonts w:ascii="Aptos" w:hAnsi="Aptos" w:cs="Arial"/>
                <w:bCs/>
                <w:sz w:val="20"/>
                <w:szCs w:val="20"/>
              </w:rPr>
              <w:t xml:space="preserve">  </w:t>
            </w:r>
            <w:r w:rsidR="00A15978" w:rsidRPr="00D50880">
              <w:rPr>
                <w:rFonts w:ascii="Aptos" w:hAnsi="Aptos" w:cs="Arial"/>
                <w:bCs/>
                <w:sz w:val="20"/>
                <w:szCs w:val="20"/>
              </w:rPr>
              <w:t>21/06/2024</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7F6C5F41" w14:textId="77777777" w:rsidR="003E6E9A" w:rsidRDefault="003E6E9A">
      <w:pPr>
        <w:rPr>
          <w:rFonts w:ascii="Aptos" w:hAnsi="Aptos" w:cs="Arial"/>
          <w:b/>
          <w:sz w:val="20"/>
          <w:szCs w:val="20"/>
        </w:rPr>
      </w:pPr>
      <w:r>
        <w:rPr>
          <w:rFonts w:ascii="Aptos" w:hAnsi="Aptos" w:cs="Arial"/>
          <w:b/>
          <w:sz w:val="20"/>
          <w:szCs w:val="20"/>
        </w:rPr>
        <w:br w:type="page"/>
      </w:r>
    </w:p>
    <w:p w14:paraId="6142524C" w14:textId="225058D3"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lastRenderedPageBreak/>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Grigliatabella"/>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56982224" w:rsidR="000A7027" w:rsidRDefault="005B40F2"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proofErr w:type="spellStart"/>
            <w:r>
              <w:rPr>
                <w:rFonts w:ascii="Aptos" w:eastAsia="Times" w:hAnsi="Aptos" w:cs="Arial"/>
                <w:color w:val="000000"/>
                <w:sz w:val="20"/>
                <w:szCs w:val="20"/>
                <w:lang w:eastAsia="en-GB"/>
              </w:rPr>
              <w:t>Ud</w:t>
            </w:r>
            <w:proofErr w:type="spellEnd"/>
            <w:r>
              <w:rPr>
                <w:rFonts w:ascii="Aptos" w:eastAsia="Times" w:hAnsi="Aptos" w:cs="Arial"/>
                <w:color w:val="000000"/>
                <w:sz w:val="20"/>
                <w:szCs w:val="20"/>
                <w:lang w:eastAsia="en-GB"/>
              </w:rPr>
              <w:t xml:space="preserve">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Grigliatabella"/>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shd w:val="clear" w:color="auto" w:fill="auto"/>
          </w:tcPr>
          <w:p w14:paraId="035F6384" w14:textId="3AF50353" w:rsidR="005B40F2" w:rsidRPr="00C95FB7" w:rsidRDefault="005B40F2" w:rsidP="005B40F2">
            <w:pPr>
              <w:rPr>
                <w:rFonts w:ascii="Aptos" w:hAnsi="Aptos" w:cs="Arial"/>
                <w:sz w:val="20"/>
                <w:szCs w:val="20"/>
              </w:rPr>
            </w:pPr>
            <w:r>
              <w:rPr>
                <w:rFonts w:ascii="Aptos" w:hAnsi="Aptos" w:cs="Arial"/>
                <w:sz w:val="20"/>
                <w:szCs w:val="20"/>
              </w:rPr>
              <w:t>Please include the edits highlighted in yellow and correct the “grapevine leafroll-associated 7 virus” to “grapevine leafroll-associated virus 7” in Figure 1. Alternatively, simply delete it from the figure, since the name is reported in the caption.</w:t>
            </w:r>
          </w:p>
          <w:p w14:paraId="352B8AE1" w14:textId="7D79714D" w:rsidR="000A7027" w:rsidRPr="00C95FB7" w:rsidRDefault="000A7027" w:rsidP="00DD58AA">
            <w:pPr>
              <w:rPr>
                <w:rFonts w:ascii="Aptos" w:hAnsi="Aptos" w:cs="Arial"/>
                <w:sz w:val="20"/>
                <w:szCs w:val="20"/>
              </w:rPr>
            </w:pP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5EA0D604"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Grigliatabella"/>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5B3F454C"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shd w:val="clear" w:color="auto" w:fill="auto"/>
          </w:tcPr>
          <w:p w14:paraId="4483A209" w14:textId="77777777" w:rsidR="00296DA3" w:rsidRPr="00C95FB7" w:rsidRDefault="00296DA3" w:rsidP="00DD58AA">
            <w:pPr>
              <w:rPr>
                <w:rFonts w:ascii="Aptos" w:hAnsi="Aptos" w:cs="Arial"/>
                <w:sz w:val="20"/>
                <w:szCs w:val="20"/>
              </w:rPr>
            </w:pPr>
          </w:p>
          <w:p w14:paraId="54C5CACA" w14:textId="367B5D6C" w:rsidR="00296DA3" w:rsidRDefault="00296DA3" w:rsidP="00DD58AA">
            <w:pPr>
              <w:rPr>
                <w:rFonts w:ascii="Aptos" w:hAnsi="Aptos" w:cs="Arial"/>
                <w:sz w:val="20"/>
                <w:szCs w:val="20"/>
              </w:rPr>
            </w:pP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Grigliatabella"/>
        <w:tblpPr w:leftFromText="180" w:rightFromText="180" w:vertAnchor="text" w:horzAnchor="margin" w:tblpY="234"/>
        <w:tblW w:w="0" w:type="auto"/>
        <w:tblLook w:val="04A0" w:firstRow="1" w:lastRow="0" w:firstColumn="1" w:lastColumn="0" w:noHBand="0" w:noVBand="1"/>
      </w:tblPr>
      <w:tblGrid>
        <w:gridCol w:w="2268"/>
        <w:gridCol w:w="1701"/>
      </w:tblGrid>
      <w:tr w:rsidR="00BE4F5A" w14:paraId="5AF16E14" w14:textId="77777777" w:rsidTr="00683D0C">
        <w:trPr>
          <w:trHeight w:val="244"/>
        </w:trPr>
        <w:tc>
          <w:tcPr>
            <w:tcW w:w="2268"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701" w:type="dxa"/>
          </w:tcPr>
          <w:p w14:paraId="11649694" w14:textId="4BC8EBB8" w:rsidR="00BE4F5A" w:rsidRDefault="00BE4F5A" w:rsidP="00DD58AA">
            <w:pPr>
              <w:rPr>
                <w:rFonts w:ascii="Aptos" w:hAnsi="Aptos" w:cs="Arial"/>
                <w:bCs/>
                <w:sz w:val="20"/>
                <w:szCs w:val="20"/>
              </w:rPr>
            </w:pPr>
            <w:r>
              <w:rPr>
                <w:rFonts w:ascii="Aptos" w:hAnsi="Aptos" w:cs="Arial"/>
                <w:bCs/>
                <w:sz w:val="20"/>
                <w:szCs w:val="20"/>
              </w:rPr>
              <w:t xml:space="preserve">  </w:t>
            </w:r>
            <w:r w:rsidR="004F2D1F" w:rsidRPr="004F2D1F">
              <w:rPr>
                <w:rFonts w:ascii="Aptos" w:hAnsi="Aptos" w:cs="Arial"/>
                <w:bCs/>
                <w:sz w:val="20"/>
                <w:szCs w:val="20"/>
              </w:rPr>
              <w:t>07/10/2024</w:t>
            </w:r>
          </w:p>
        </w:tc>
      </w:tr>
    </w:tbl>
    <w:p w14:paraId="5F5E1C06" w14:textId="77777777" w:rsidR="00953FFE" w:rsidRDefault="00953FFE" w:rsidP="00DD58AA">
      <w:pPr>
        <w:ind w:firstLine="720"/>
        <w:rPr>
          <w:rFonts w:ascii="Aptos" w:hAnsi="Aptos" w:cs="Arial"/>
          <w:b/>
          <w:bCs/>
          <w:sz w:val="20"/>
          <w:szCs w:val="20"/>
        </w:rPr>
      </w:pPr>
    </w:p>
    <w:p w14:paraId="7C2D104C" w14:textId="25525964"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0DD83F82" w14:textId="77777777" w:rsidR="00F74510" w:rsidRDefault="00F74510" w:rsidP="00F74510">
      <w:pPr>
        <w:rPr>
          <w:rFonts w:ascii="Aptos" w:hAnsi="Aptos" w:cs="Arial"/>
          <w:color w:val="0000FF"/>
          <w:sz w:val="20"/>
          <w:szCs w:val="20"/>
        </w:rPr>
      </w:pPr>
    </w:p>
    <w:p w14:paraId="52DC6B26" w14:textId="77777777" w:rsidR="006C0F51" w:rsidRPr="00F110F7" w:rsidRDefault="006C0F51" w:rsidP="006C0F51">
      <w:pPr>
        <w:spacing w:before="120" w:after="120"/>
        <w:rPr>
          <w:rFonts w:ascii="Aptos" w:hAnsi="Aptos"/>
          <w:color w:val="0070C0"/>
        </w:rPr>
      </w:pPr>
    </w:p>
    <w:p w14:paraId="41C4C2F4" w14:textId="77777777" w:rsidR="003E6E9A" w:rsidRDefault="003E6E9A">
      <w:pPr>
        <w:rPr>
          <w:rFonts w:ascii="Aptos" w:eastAsia="Times" w:hAnsi="Aptos" w:cs="Arial"/>
          <w:b/>
          <w:color w:val="000000"/>
          <w:sz w:val="20"/>
          <w:szCs w:val="20"/>
          <w:lang w:eastAsia="en-GB"/>
        </w:rPr>
      </w:pPr>
      <w:r>
        <w:rPr>
          <w:rFonts w:ascii="Aptos" w:hAnsi="Aptos" w:cs="Arial"/>
          <w:b/>
          <w:color w:val="000000"/>
          <w:sz w:val="20"/>
        </w:rPr>
        <w:br w:type="page"/>
      </w:r>
    </w:p>
    <w:p w14:paraId="48DB7F5D" w14:textId="7B8F4130" w:rsidR="00953FFE" w:rsidRPr="00382FE8" w:rsidRDefault="00953FFE" w:rsidP="00DD58AA">
      <w:pPr>
        <w:pStyle w:val="Rientrocorpodeltesto"/>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1BF53A01" w14:textId="77777777" w:rsidR="00DD58AA" w:rsidRPr="00F110F7" w:rsidRDefault="00DD58AA" w:rsidP="00DD58AA">
      <w:pPr>
        <w:pStyle w:val="Rientrocorpodeltesto"/>
        <w:ind w:left="0" w:firstLine="0"/>
        <w:rPr>
          <w:rFonts w:ascii="Aptos" w:hAnsi="Aptos" w:cs="Arial"/>
          <w:color w:val="0070C0"/>
          <w:sz w:val="20"/>
        </w:rPr>
      </w:pPr>
    </w:p>
    <w:tbl>
      <w:tblPr>
        <w:tblStyle w:val="Grigliatabella"/>
        <w:tblW w:w="0" w:type="auto"/>
        <w:tblLook w:val="04A0" w:firstRow="1" w:lastRow="0" w:firstColumn="1" w:lastColumn="0" w:noHBand="0" w:noVBand="1"/>
      </w:tblPr>
      <w:tblGrid>
        <w:gridCol w:w="9016"/>
      </w:tblGrid>
      <w:tr w:rsidR="00BE4F5A" w14:paraId="0C7B46BC" w14:textId="77777777" w:rsidTr="00683D0C">
        <w:trPr>
          <w:trHeight w:val="253"/>
        </w:trPr>
        <w:tc>
          <w:tcPr>
            <w:tcW w:w="9016" w:type="dxa"/>
            <w:shd w:val="clear" w:color="auto" w:fill="F2F2F2" w:themeFill="background1" w:themeFillShade="F2"/>
          </w:tcPr>
          <w:p w14:paraId="739DEC33" w14:textId="52DC93B9" w:rsidR="00BE4F5A" w:rsidRDefault="00BE4F5A" w:rsidP="00DD58AA">
            <w:pPr>
              <w:pStyle w:val="Rientrocorpodeltesto"/>
              <w:ind w:left="0" w:firstLine="0"/>
              <w:rPr>
                <w:rFonts w:ascii="Aptos" w:hAnsi="Aptos" w:cs="Arial"/>
                <w:bCs/>
                <w:i/>
                <w:color w:val="A6A6A6" w:themeColor="background1" w:themeShade="A6"/>
                <w:sz w:val="20"/>
              </w:rPr>
            </w:pPr>
            <w:r w:rsidRPr="00C95FB7">
              <w:rPr>
                <w:rFonts w:ascii="Aptos" w:hAnsi="Aptos" w:cs="Arial"/>
                <w:b/>
                <w:sz w:val="20"/>
              </w:rPr>
              <w:t>Name of accompanying Excel module</w:t>
            </w:r>
            <w:r w:rsidR="006C0F51">
              <w:rPr>
                <w:rFonts w:ascii="Aptos" w:hAnsi="Aptos" w:cs="Arial"/>
                <w:b/>
                <w:sz w:val="20"/>
              </w:rPr>
              <w:t>:</w:t>
            </w:r>
            <w:r>
              <w:rPr>
                <w:rFonts w:ascii="Aptos" w:hAnsi="Aptos" w:cs="Arial"/>
                <w:b/>
                <w:sz w:val="20"/>
              </w:rPr>
              <w:t xml:space="preserve"> </w:t>
            </w:r>
          </w:p>
        </w:tc>
      </w:tr>
      <w:tr w:rsidR="009232EB" w:rsidRPr="009232EB" w14:paraId="43DE1D32" w14:textId="77777777" w:rsidTr="00BE4F5A">
        <w:trPr>
          <w:trHeight w:val="315"/>
        </w:trPr>
        <w:tc>
          <w:tcPr>
            <w:tcW w:w="9016" w:type="dxa"/>
          </w:tcPr>
          <w:p w14:paraId="23711277" w14:textId="399111CA" w:rsidR="00953FFE" w:rsidRPr="00D50880" w:rsidRDefault="00D50880" w:rsidP="00DD58AA">
            <w:pPr>
              <w:pStyle w:val="Rientrocorpodeltesto"/>
              <w:ind w:left="0" w:firstLine="0"/>
              <w:rPr>
                <w:rFonts w:ascii="Aptos" w:hAnsi="Aptos" w:cs="Arial"/>
                <w:b/>
                <w:iCs/>
                <w:color w:val="0000CC"/>
                <w:sz w:val="20"/>
              </w:rPr>
            </w:pPr>
            <w:r w:rsidRPr="00D50880">
              <w:rPr>
                <w:rFonts w:ascii="Aptos" w:hAnsi="Aptos" w:cs="Arial"/>
                <w:bCs/>
                <w:iCs/>
                <w:sz w:val="20"/>
              </w:rPr>
              <w:t>2024.019P.</w:t>
            </w:r>
            <w:r w:rsidR="004F2D1F">
              <w:rPr>
                <w:rFonts w:ascii="Aptos" w:hAnsi="Aptos" w:cs="Arial"/>
                <w:bCs/>
                <w:iCs/>
                <w:sz w:val="20"/>
              </w:rPr>
              <w:t>A</w:t>
            </w:r>
            <w:r w:rsidRPr="00D50880">
              <w:rPr>
                <w:rFonts w:ascii="Aptos" w:hAnsi="Aptos" w:cs="Arial"/>
                <w:bCs/>
                <w:iCs/>
                <w:sz w:val="20"/>
              </w:rPr>
              <w:t>.v1.Closteroviridae_1nsp</w:t>
            </w:r>
            <w:r w:rsidR="009232EB" w:rsidRPr="00D50880">
              <w:rPr>
                <w:rFonts w:ascii="Aptos" w:hAnsi="Aptos" w:cs="Arial"/>
                <w:bCs/>
                <w:iCs/>
                <w:sz w:val="20"/>
              </w:rPr>
              <w:t>.xslx</w:t>
            </w:r>
          </w:p>
        </w:tc>
      </w:tr>
    </w:tbl>
    <w:p w14:paraId="5DCC6628" w14:textId="77777777" w:rsidR="00DD58AA" w:rsidRDefault="00DD58AA" w:rsidP="00DD58AA">
      <w:pPr>
        <w:pStyle w:val="Rientrocorpodeltesto"/>
        <w:ind w:left="0" w:hanging="15"/>
        <w:rPr>
          <w:rFonts w:ascii="Aptos" w:hAnsi="Aptos" w:cs="Arial"/>
          <w:b/>
          <w:color w:val="000000"/>
          <w:sz w:val="20"/>
        </w:rPr>
      </w:pPr>
    </w:p>
    <w:tbl>
      <w:tblPr>
        <w:tblStyle w:val="Grigliatabella"/>
        <w:tblW w:w="0" w:type="auto"/>
        <w:tblLook w:val="04A0" w:firstRow="1" w:lastRow="0" w:firstColumn="1" w:lastColumn="0" w:noHBand="0" w:noVBand="1"/>
      </w:tblPr>
      <w:tblGrid>
        <w:gridCol w:w="2972"/>
        <w:gridCol w:w="425"/>
        <w:gridCol w:w="2410"/>
        <w:gridCol w:w="567"/>
      </w:tblGrid>
      <w:tr w:rsidR="00E37077" w14:paraId="61A08B0F" w14:textId="77777777" w:rsidTr="00683D0C">
        <w:tc>
          <w:tcPr>
            <w:tcW w:w="6374" w:type="dxa"/>
            <w:gridSpan w:val="4"/>
            <w:shd w:val="clear" w:color="auto" w:fill="F2F2F2" w:themeFill="background1" w:themeFillShade="F2"/>
          </w:tcPr>
          <w:p w14:paraId="577293E5" w14:textId="731C06C8"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ED4569">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231EE627" w:rsidR="00953FFE" w:rsidRDefault="009232EB"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567"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ED4569">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567"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ED4569">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567"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ED4569">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567"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E37077">
        <w:trPr>
          <w:gridAfter w:val="2"/>
          <w:wAfter w:w="2977"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242D291F" w14:textId="77777777" w:rsidR="00DD58AA" w:rsidRDefault="00DD58AA" w:rsidP="00DD58AA">
      <w:pPr>
        <w:rPr>
          <w:rFonts w:ascii="Aptos" w:hAnsi="Aptos" w:cs="Arial"/>
          <w:color w:val="0000FF"/>
          <w:sz w:val="20"/>
          <w:szCs w:val="20"/>
        </w:rPr>
      </w:pPr>
    </w:p>
    <w:tbl>
      <w:tblPr>
        <w:tblStyle w:val="Grigliatabella"/>
        <w:tblW w:w="0" w:type="auto"/>
        <w:tblLook w:val="04A0" w:firstRow="1" w:lastRow="0" w:firstColumn="1" w:lastColumn="0" w:noHBand="0" w:noVBand="1"/>
      </w:tblPr>
      <w:tblGrid>
        <w:gridCol w:w="2689"/>
        <w:gridCol w:w="4961"/>
        <w:gridCol w:w="1276"/>
      </w:tblGrid>
      <w:tr w:rsidR="00DD58AA" w14:paraId="5E86B6E0" w14:textId="77777777" w:rsidTr="00DD58AA">
        <w:tc>
          <w:tcPr>
            <w:tcW w:w="7650" w:type="dxa"/>
            <w:gridSpan w:val="2"/>
            <w:shd w:val="clear" w:color="auto" w:fill="F2F2F2" w:themeFill="background1" w:themeFillShade="F2"/>
          </w:tcPr>
          <w:p w14:paraId="789E102B" w14:textId="56EC2B70" w:rsidR="00DD58AA" w:rsidRDefault="00DD58AA" w:rsidP="00DD58AA">
            <w:pPr>
              <w:rPr>
                <w:rFonts w:ascii="Aptos" w:hAnsi="Aptos" w:cs="Arial"/>
                <w:color w:val="0000FF"/>
                <w:sz w:val="20"/>
                <w:szCs w:val="20"/>
              </w:rPr>
            </w:pPr>
            <w:r w:rsidRPr="009F140A">
              <w:rPr>
                <w:rFonts w:ascii="Aptos" w:hAnsi="Aptos" w:cs="Arial"/>
                <w:b/>
                <w:bCs/>
                <w:color w:val="000000"/>
                <w:sz w:val="20"/>
                <w:szCs w:val="20"/>
              </w:rPr>
              <w:t>Is any taxon name used here derived from that of a living person</w:t>
            </w:r>
            <w:r w:rsidR="006C0F51">
              <w:rPr>
                <w:rFonts w:ascii="Aptos" w:hAnsi="Aptos" w:cs="Arial"/>
                <w:b/>
                <w:bCs/>
                <w:color w:val="000000"/>
                <w:sz w:val="20"/>
                <w:szCs w:val="20"/>
              </w:rPr>
              <w:t>:</w:t>
            </w:r>
            <w:r>
              <w:rPr>
                <w:rFonts w:ascii="Aptos" w:hAnsi="Aptos" w:cs="Arial"/>
                <w:b/>
                <w:bCs/>
                <w:color w:val="000000"/>
                <w:sz w:val="20"/>
                <w:szCs w:val="20"/>
              </w:rPr>
              <w:t xml:space="preserve">  </w:t>
            </w:r>
            <w:r w:rsidRPr="00F110F7">
              <w:rPr>
                <w:rFonts w:ascii="Aptos" w:hAnsi="Aptos" w:cs="Arial"/>
                <w:color w:val="0070C0"/>
                <w:sz w:val="20"/>
                <w:szCs w:val="20"/>
              </w:rPr>
              <w:t xml:space="preserve"> </w:t>
            </w:r>
          </w:p>
        </w:tc>
        <w:tc>
          <w:tcPr>
            <w:tcW w:w="1276" w:type="dxa"/>
          </w:tcPr>
          <w:p w14:paraId="2B545D29" w14:textId="3D4B5AC7" w:rsidR="00DD58AA" w:rsidRDefault="00DD4EF1" w:rsidP="004A2BB4">
            <w:pPr>
              <w:jc w:val="center"/>
              <w:rPr>
                <w:rFonts w:ascii="Aptos" w:hAnsi="Aptos" w:cs="Arial"/>
                <w:color w:val="0000FF"/>
                <w:sz w:val="20"/>
                <w:szCs w:val="20"/>
              </w:rPr>
            </w:pPr>
            <w:r w:rsidRPr="00E1495F">
              <w:rPr>
                <w:rFonts w:ascii="Aptos" w:hAnsi="Aptos" w:cs="Arial"/>
                <w:b/>
                <w:bCs/>
                <w:sz w:val="20"/>
                <w:szCs w:val="20"/>
              </w:rPr>
              <w:t>N</w:t>
            </w:r>
          </w:p>
        </w:tc>
      </w:tr>
      <w:tr w:rsidR="00DD58AA" w14:paraId="28DCB929" w14:textId="77777777" w:rsidTr="00DD58AA">
        <w:tc>
          <w:tcPr>
            <w:tcW w:w="2689"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4961" w:type="dxa"/>
          </w:tcPr>
          <w:p w14:paraId="547E1A15" w14:textId="35F21CBC" w:rsidR="00DD58AA" w:rsidRDefault="00DD58AA" w:rsidP="00DD58AA">
            <w:pPr>
              <w:rPr>
                <w:rFonts w:ascii="Aptos" w:hAnsi="Aptos" w:cs="Arial"/>
                <w:color w:val="0000FF"/>
                <w:sz w:val="20"/>
                <w:szCs w:val="20"/>
              </w:rPr>
            </w:pPr>
            <w:r w:rsidRPr="00C95FB7">
              <w:rPr>
                <w:rFonts w:ascii="Aptos" w:hAnsi="Aptos" w:cs="Arial"/>
                <w:b/>
                <w:bCs/>
                <w:color w:val="000000"/>
                <w:sz w:val="20"/>
                <w:szCs w:val="20"/>
              </w:rPr>
              <w:t>Person from whom the name is derived</w:t>
            </w:r>
          </w:p>
        </w:tc>
        <w:tc>
          <w:tcPr>
            <w:tcW w:w="1276" w:type="dxa"/>
          </w:tcPr>
          <w:p w14:paraId="04BB84A7" w14:textId="244521BB"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r w:rsidRPr="00C95FB7">
              <w:rPr>
                <w:rFonts w:ascii="Aptos" w:eastAsia="Times" w:hAnsi="Aptos" w:cs="Arial"/>
                <w:b/>
                <w:color w:val="A6A6A6" w:themeColor="background1" w:themeShade="A6"/>
                <w:sz w:val="20"/>
                <w:szCs w:val="20"/>
                <w:lang w:eastAsia="en-GB"/>
              </w:rPr>
              <w:t>X</w:t>
            </w:r>
          </w:p>
        </w:tc>
      </w:tr>
      <w:tr w:rsidR="00DD58AA" w14:paraId="640B0925" w14:textId="77777777" w:rsidTr="00DD58AA">
        <w:tc>
          <w:tcPr>
            <w:tcW w:w="2689" w:type="dxa"/>
          </w:tcPr>
          <w:p w14:paraId="36B8201A" w14:textId="77777777" w:rsidR="00DD58AA" w:rsidRDefault="00DD58AA" w:rsidP="00DD58AA">
            <w:pPr>
              <w:rPr>
                <w:rFonts w:ascii="Aptos" w:hAnsi="Aptos" w:cs="Arial"/>
                <w:color w:val="0000FF"/>
                <w:sz w:val="20"/>
                <w:szCs w:val="20"/>
              </w:rPr>
            </w:pPr>
          </w:p>
        </w:tc>
        <w:tc>
          <w:tcPr>
            <w:tcW w:w="4961" w:type="dxa"/>
          </w:tcPr>
          <w:p w14:paraId="50B466DA" w14:textId="77777777" w:rsidR="00DD58AA" w:rsidRDefault="00DD58AA" w:rsidP="00DD58AA">
            <w:pPr>
              <w:rPr>
                <w:rFonts w:ascii="Aptos" w:hAnsi="Aptos" w:cs="Arial"/>
                <w:color w:val="0000FF"/>
                <w:sz w:val="20"/>
                <w:szCs w:val="20"/>
              </w:rPr>
            </w:pPr>
          </w:p>
        </w:tc>
        <w:tc>
          <w:tcPr>
            <w:tcW w:w="1276" w:type="dxa"/>
          </w:tcPr>
          <w:p w14:paraId="33DA9821" w14:textId="77777777" w:rsidR="00DD58AA" w:rsidRDefault="00DD58AA" w:rsidP="00DD58AA">
            <w:pPr>
              <w:rPr>
                <w:rFonts w:ascii="Aptos" w:hAnsi="Aptos" w:cs="Arial"/>
                <w:color w:val="0000FF"/>
                <w:sz w:val="20"/>
                <w:szCs w:val="20"/>
              </w:rPr>
            </w:pPr>
          </w:p>
        </w:tc>
      </w:tr>
      <w:tr w:rsidR="00DD58AA" w14:paraId="56F875F9" w14:textId="77777777" w:rsidTr="00DD58AA">
        <w:tc>
          <w:tcPr>
            <w:tcW w:w="2689" w:type="dxa"/>
          </w:tcPr>
          <w:p w14:paraId="166AC482" w14:textId="77777777" w:rsidR="00DD58AA" w:rsidRDefault="00DD58AA" w:rsidP="00DD58AA">
            <w:pPr>
              <w:rPr>
                <w:rFonts w:ascii="Aptos" w:hAnsi="Aptos" w:cs="Arial"/>
                <w:color w:val="0000FF"/>
                <w:sz w:val="20"/>
                <w:szCs w:val="20"/>
              </w:rPr>
            </w:pPr>
          </w:p>
        </w:tc>
        <w:tc>
          <w:tcPr>
            <w:tcW w:w="4961" w:type="dxa"/>
          </w:tcPr>
          <w:p w14:paraId="19017091" w14:textId="77777777" w:rsidR="00DD58AA" w:rsidRDefault="00DD58AA" w:rsidP="00DD58AA">
            <w:pPr>
              <w:rPr>
                <w:rFonts w:ascii="Aptos" w:hAnsi="Aptos" w:cs="Arial"/>
                <w:color w:val="0000FF"/>
                <w:sz w:val="20"/>
                <w:szCs w:val="20"/>
              </w:rPr>
            </w:pPr>
          </w:p>
        </w:tc>
        <w:tc>
          <w:tcPr>
            <w:tcW w:w="1276" w:type="dxa"/>
          </w:tcPr>
          <w:p w14:paraId="67482D23" w14:textId="77777777" w:rsidR="00DD58AA" w:rsidRDefault="00DD58AA" w:rsidP="00DD58AA">
            <w:pPr>
              <w:rPr>
                <w:rFonts w:ascii="Aptos" w:hAnsi="Aptos" w:cs="Arial"/>
                <w:color w:val="0000FF"/>
                <w:sz w:val="20"/>
                <w:szCs w:val="20"/>
              </w:rPr>
            </w:pPr>
          </w:p>
        </w:tc>
      </w:tr>
      <w:tr w:rsidR="00DD58AA" w14:paraId="66AAC879" w14:textId="77777777" w:rsidTr="00DD58AA">
        <w:tc>
          <w:tcPr>
            <w:tcW w:w="2689" w:type="dxa"/>
          </w:tcPr>
          <w:p w14:paraId="14D2BEA1" w14:textId="77777777" w:rsidR="00DD58AA" w:rsidRDefault="00DD58AA" w:rsidP="00DD58AA">
            <w:pPr>
              <w:rPr>
                <w:rFonts w:ascii="Aptos" w:hAnsi="Aptos" w:cs="Arial"/>
                <w:color w:val="0000FF"/>
                <w:sz w:val="20"/>
                <w:szCs w:val="20"/>
              </w:rPr>
            </w:pPr>
          </w:p>
        </w:tc>
        <w:tc>
          <w:tcPr>
            <w:tcW w:w="4961" w:type="dxa"/>
          </w:tcPr>
          <w:p w14:paraId="73E7F2EA" w14:textId="77777777" w:rsidR="00DD58AA" w:rsidRDefault="00DD58AA" w:rsidP="00DD58AA">
            <w:pPr>
              <w:rPr>
                <w:rFonts w:ascii="Aptos" w:hAnsi="Aptos" w:cs="Arial"/>
                <w:color w:val="0000FF"/>
                <w:sz w:val="20"/>
                <w:szCs w:val="20"/>
              </w:rPr>
            </w:pPr>
          </w:p>
        </w:tc>
        <w:tc>
          <w:tcPr>
            <w:tcW w:w="1276" w:type="dxa"/>
          </w:tcPr>
          <w:p w14:paraId="245EDF57" w14:textId="77777777" w:rsidR="00DD58AA" w:rsidRDefault="00DD58AA" w:rsidP="00DD58AA">
            <w:pPr>
              <w:rPr>
                <w:rFonts w:ascii="Aptos" w:hAnsi="Aptos" w:cs="Arial"/>
                <w:color w:val="0000FF"/>
                <w:sz w:val="20"/>
                <w:szCs w:val="20"/>
              </w:rPr>
            </w:pPr>
          </w:p>
        </w:tc>
      </w:tr>
    </w:tbl>
    <w:p w14:paraId="06696706" w14:textId="14A20076" w:rsidR="00DD58AA" w:rsidRDefault="00DD58AA" w:rsidP="00DD58AA">
      <w:pPr>
        <w:rPr>
          <w:rFonts w:ascii="Aptos" w:hAnsi="Aptos" w:cs="Arial"/>
          <w:color w:val="0000FF"/>
          <w:sz w:val="20"/>
          <w:szCs w:val="20"/>
        </w:rPr>
      </w:pPr>
    </w:p>
    <w:tbl>
      <w:tblPr>
        <w:tblStyle w:val="Grigliatabella"/>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590880BE"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2858EDEF" w14:textId="79402908"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76ACB905" w14:textId="3DD708F5" w:rsidR="00A77B8E" w:rsidRPr="00D50880" w:rsidRDefault="00DD4EF1" w:rsidP="00DD58AA">
            <w:pPr>
              <w:rPr>
                <w:rFonts w:ascii="Aptos" w:hAnsi="Aptos" w:cs="Arial"/>
                <w:sz w:val="20"/>
                <w:szCs w:val="20"/>
              </w:rPr>
            </w:pPr>
            <w:r w:rsidRPr="00D50880">
              <w:rPr>
                <w:rFonts w:ascii="Aptos" w:hAnsi="Aptos" w:cs="Arial"/>
                <w:sz w:val="20"/>
                <w:szCs w:val="20"/>
              </w:rPr>
              <w:t xml:space="preserve">Genus </w:t>
            </w:r>
            <w:proofErr w:type="spellStart"/>
            <w:r w:rsidRPr="00D50880">
              <w:rPr>
                <w:rFonts w:ascii="Aptos" w:hAnsi="Aptos" w:cs="Arial"/>
                <w:i/>
                <w:iCs/>
                <w:sz w:val="20"/>
                <w:szCs w:val="20"/>
              </w:rPr>
              <w:t>Velarivirus</w:t>
            </w:r>
            <w:proofErr w:type="spellEnd"/>
            <w:r w:rsidRPr="00D50880">
              <w:rPr>
                <w:rFonts w:ascii="Aptos" w:hAnsi="Aptos" w:cs="Arial"/>
                <w:sz w:val="20"/>
                <w:szCs w:val="20"/>
              </w:rPr>
              <w:t xml:space="preserve"> (</w:t>
            </w:r>
            <w:r w:rsidR="00D50880" w:rsidRPr="00D50880">
              <w:rPr>
                <w:rFonts w:ascii="Aptos" w:hAnsi="Aptos" w:cs="Arial"/>
                <w:sz w:val="20"/>
                <w:szCs w:val="20"/>
              </w:rPr>
              <w:t xml:space="preserve">order </w:t>
            </w:r>
            <w:proofErr w:type="spellStart"/>
            <w:r w:rsidRPr="00D50880">
              <w:rPr>
                <w:rFonts w:ascii="Aptos" w:hAnsi="Aptos" w:cs="Arial"/>
                <w:i/>
                <w:iCs/>
                <w:sz w:val="20"/>
                <w:szCs w:val="20"/>
              </w:rPr>
              <w:t>Martellivirales</w:t>
            </w:r>
            <w:proofErr w:type="spellEnd"/>
            <w:r w:rsidR="00D50880" w:rsidRPr="00D50880">
              <w:rPr>
                <w:rFonts w:ascii="Aptos" w:hAnsi="Aptos" w:cs="Arial"/>
                <w:i/>
                <w:iCs/>
                <w:sz w:val="20"/>
                <w:szCs w:val="20"/>
              </w:rPr>
              <w:t xml:space="preserve">, </w:t>
            </w:r>
            <w:r w:rsidR="00D50880" w:rsidRPr="00D50880">
              <w:rPr>
                <w:rFonts w:ascii="Aptos" w:hAnsi="Aptos" w:cs="Arial"/>
                <w:sz w:val="20"/>
                <w:szCs w:val="20"/>
              </w:rPr>
              <w:t>family</w:t>
            </w:r>
            <w:r w:rsidRPr="00D50880">
              <w:rPr>
                <w:rFonts w:ascii="Aptos" w:hAnsi="Aptos" w:cs="Arial"/>
                <w:sz w:val="20"/>
                <w:szCs w:val="20"/>
              </w:rPr>
              <w:t xml:space="preserve"> </w:t>
            </w:r>
            <w:proofErr w:type="spellStart"/>
            <w:r w:rsidRPr="00D50880">
              <w:rPr>
                <w:rFonts w:ascii="Aptos" w:hAnsi="Aptos" w:cs="Arial"/>
                <w:i/>
                <w:iCs/>
                <w:sz w:val="20"/>
                <w:szCs w:val="20"/>
              </w:rPr>
              <w:t>Closteroviridae</w:t>
            </w:r>
            <w:proofErr w:type="spellEnd"/>
            <w:r w:rsidRPr="00D50880">
              <w:rPr>
                <w:rFonts w:ascii="Aptos" w:hAnsi="Aptos" w:cs="Arial"/>
                <w:sz w:val="20"/>
                <w:szCs w:val="20"/>
              </w:rPr>
              <w:t>)</w:t>
            </w:r>
          </w:p>
          <w:p w14:paraId="5B42F4CB" w14:textId="77777777" w:rsidR="00A77B8E" w:rsidRPr="00BE4F5A" w:rsidRDefault="00A77B8E" w:rsidP="00DD58AA">
            <w:pPr>
              <w:rPr>
                <w:rFonts w:ascii="Aptos" w:hAnsi="Aptos" w:cs="Arial"/>
                <w:sz w:val="20"/>
                <w:szCs w:val="20"/>
              </w:rPr>
            </w:pPr>
          </w:p>
          <w:p w14:paraId="32B5F2E1"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09336122" w14:textId="09AA08F4" w:rsidR="00A77B8E" w:rsidRPr="00D50880" w:rsidRDefault="0054420D" w:rsidP="0000518D">
            <w:pPr>
              <w:jc w:val="both"/>
              <w:rPr>
                <w:rFonts w:ascii="Aptos" w:hAnsi="Aptos" w:cs="Arial"/>
                <w:sz w:val="20"/>
                <w:szCs w:val="20"/>
              </w:rPr>
            </w:pPr>
            <w:r w:rsidRPr="00D50880">
              <w:rPr>
                <w:rFonts w:ascii="Aptos" w:hAnsi="Aptos" w:cs="Arial"/>
                <w:sz w:val="20"/>
                <w:szCs w:val="20"/>
              </w:rPr>
              <w:t>T</w:t>
            </w:r>
            <w:r w:rsidR="00CD77CD" w:rsidRPr="00D50880">
              <w:rPr>
                <w:rFonts w:ascii="Aptos" w:hAnsi="Aptos" w:cs="Arial"/>
                <w:sz w:val="20"/>
                <w:szCs w:val="20"/>
              </w:rPr>
              <w:t xml:space="preserve">he family </w:t>
            </w:r>
            <w:proofErr w:type="spellStart"/>
            <w:r w:rsidR="004F13F5" w:rsidRPr="00D50880">
              <w:rPr>
                <w:rFonts w:ascii="Aptos" w:hAnsi="Aptos" w:cs="Arial"/>
                <w:i/>
                <w:iCs/>
                <w:sz w:val="20"/>
                <w:szCs w:val="20"/>
              </w:rPr>
              <w:t>Closteroviridae</w:t>
            </w:r>
            <w:proofErr w:type="spellEnd"/>
            <w:r w:rsidR="004F13F5" w:rsidRPr="00D50880">
              <w:rPr>
                <w:rFonts w:ascii="Aptos" w:hAnsi="Aptos" w:cs="Arial"/>
                <w:sz w:val="20"/>
                <w:szCs w:val="20"/>
              </w:rPr>
              <w:t xml:space="preserve"> comprises plant viruses with long, filamentous particles (650-2,200 nm in length) and large positive-sense</w:t>
            </w:r>
            <w:r w:rsidR="00E239D6" w:rsidRPr="00D50880">
              <w:rPr>
                <w:rFonts w:ascii="Aptos" w:hAnsi="Aptos" w:cs="Arial"/>
                <w:sz w:val="20"/>
                <w:szCs w:val="20"/>
              </w:rPr>
              <w:t xml:space="preserve"> RNA genomes (mono-, bi-, or tripartite). There are 57 recognized species in the family, classified </w:t>
            </w:r>
            <w:r w:rsidR="00511CC8" w:rsidRPr="00D50880">
              <w:rPr>
                <w:rFonts w:ascii="Aptos" w:hAnsi="Aptos" w:cs="Arial"/>
                <w:sz w:val="20"/>
                <w:szCs w:val="20"/>
              </w:rPr>
              <w:t>in one of the seven existing genera (</w:t>
            </w:r>
            <w:proofErr w:type="spellStart"/>
            <w:r w:rsidR="00511CC8" w:rsidRPr="00D50880">
              <w:rPr>
                <w:rFonts w:ascii="Aptos" w:hAnsi="Aptos" w:cs="Arial"/>
                <w:i/>
                <w:iCs/>
                <w:sz w:val="20"/>
                <w:szCs w:val="20"/>
              </w:rPr>
              <w:t>Ampelovirus</w:t>
            </w:r>
            <w:proofErr w:type="spellEnd"/>
            <w:r w:rsidR="00511CC8" w:rsidRPr="00D50880">
              <w:rPr>
                <w:rFonts w:ascii="Aptos" w:hAnsi="Aptos" w:cs="Arial"/>
                <w:i/>
                <w:iCs/>
                <w:sz w:val="20"/>
                <w:szCs w:val="20"/>
              </w:rPr>
              <w:t xml:space="preserve">, </w:t>
            </w:r>
            <w:proofErr w:type="spellStart"/>
            <w:r w:rsidR="00511CC8" w:rsidRPr="00D50880">
              <w:rPr>
                <w:rFonts w:ascii="Aptos" w:hAnsi="Aptos" w:cs="Arial"/>
                <w:i/>
                <w:iCs/>
                <w:sz w:val="20"/>
                <w:szCs w:val="20"/>
              </w:rPr>
              <w:t>Bluvavirus</w:t>
            </w:r>
            <w:proofErr w:type="spellEnd"/>
            <w:r w:rsidR="00511CC8" w:rsidRPr="00D50880">
              <w:rPr>
                <w:rFonts w:ascii="Aptos" w:hAnsi="Aptos" w:cs="Arial"/>
                <w:i/>
                <w:iCs/>
                <w:sz w:val="20"/>
                <w:szCs w:val="20"/>
              </w:rPr>
              <w:t xml:space="preserve">, </w:t>
            </w:r>
            <w:proofErr w:type="spellStart"/>
            <w:r w:rsidR="00511CC8" w:rsidRPr="00D50880">
              <w:rPr>
                <w:rFonts w:ascii="Aptos" w:hAnsi="Aptos" w:cs="Arial"/>
                <w:i/>
                <w:iCs/>
                <w:sz w:val="20"/>
                <w:szCs w:val="20"/>
              </w:rPr>
              <w:t>Closterovirus</w:t>
            </w:r>
            <w:proofErr w:type="spellEnd"/>
            <w:r w:rsidR="00511CC8" w:rsidRPr="00D50880">
              <w:rPr>
                <w:rFonts w:ascii="Aptos" w:hAnsi="Aptos" w:cs="Arial"/>
                <w:i/>
                <w:iCs/>
                <w:sz w:val="20"/>
                <w:szCs w:val="20"/>
              </w:rPr>
              <w:t xml:space="preserve">, </w:t>
            </w:r>
            <w:proofErr w:type="spellStart"/>
            <w:r w:rsidR="00511CC8" w:rsidRPr="00D50880">
              <w:rPr>
                <w:rFonts w:ascii="Aptos" w:hAnsi="Aptos" w:cs="Arial"/>
                <w:i/>
                <w:iCs/>
                <w:sz w:val="20"/>
                <w:szCs w:val="20"/>
              </w:rPr>
              <w:t>Crinivirus</w:t>
            </w:r>
            <w:proofErr w:type="spellEnd"/>
            <w:r w:rsidR="00511CC8" w:rsidRPr="00D50880">
              <w:rPr>
                <w:rFonts w:ascii="Aptos" w:hAnsi="Aptos" w:cs="Arial"/>
                <w:i/>
                <w:iCs/>
                <w:sz w:val="20"/>
                <w:szCs w:val="20"/>
              </w:rPr>
              <w:t xml:space="preserve">, </w:t>
            </w:r>
            <w:proofErr w:type="spellStart"/>
            <w:r w:rsidR="00511CC8" w:rsidRPr="00D50880">
              <w:rPr>
                <w:rFonts w:ascii="Aptos" w:hAnsi="Aptos" w:cs="Arial"/>
                <w:i/>
                <w:iCs/>
                <w:sz w:val="20"/>
                <w:szCs w:val="20"/>
              </w:rPr>
              <w:t>Menthavirus</w:t>
            </w:r>
            <w:proofErr w:type="spellEnd"/>
            <w:r w:rsidR="00511CC8" w:rsidRPr="00D50880">
              <w:rPr>
                <w:rFonts w:ascii="Aptos" w:hAnsi="Aptos" w:cs="Arial"/>
                <w:i/>
                <w:iCs/>
                <w:sz w:val="20"/>
                <w:szCs w:val="20"/>
              </w:rPr>
              <w:t xml:space="preserve">, </w:t>
            </w:r>
            <w:proofErr w:type="spellStart"/>
            <w:r w:rsidR="00511CC8" w:rsidRPr="00D50880">
              <w:rPr>
                <w:rFonts w:ascii="Aptos" w:hAnsi="Aptos" w:cs="Arial"/>
                <w:i/>
                <w:iCs/>
                <w:sz w:val="20"/>
                <w:szCs w:val="20"/>
              </w:rPr>
              <w:t>Olivavirus</w:t>
            </w:r>
            <w:proofErr w:type="spellEnd"/>
            <w:r w:rsidR="00511CC8" w:rsidRPr="00D50880">
              <w:rPr>
                <w:rFonts w:ascii="Aptos" w:hAnsi="Aptos" w:cs="Arial"/>
                <w:i/>
                <w:iCs/>
                <w:sz w:val="20"/>
                <w:szCs w:val="20"/>
              </w:rPr>
              <w:t xml:space="preserve">, </w:t>
            </w:r>
            <w:r w:rsidR="00511CC8" w:rsidRPr="00D50880">
              <w:rPr>
                <w:rFonts w:ascii="Aptos" w:hAnsi="Aptos" w:cs="Arial"/>
                <w:sz w:val="20"/>
                <w:szCs w:val="20"/>
              </w:rPr>
              <w:t xml:space="preserve">and </w:t>
            </w:r>
            <w:proofErr w:type="spellStart"/>
            <w:r w:rsidR="00511CC8" w:rsidRPr="00D50880">
              <w:rPr>
                <w:rFonts w:ascii="Aptos" w:hAnsi="Aptos" w:cs="Arial"/>
                <w:i/>
                <w:iCs/>
                <w:sz w:val="20"/>
                <w:szCs w:val="20"/>
              </w:rPr>
              <w:t>Velarivirus</w:t>
            </w:r>
            <w:proofErr w:type="spellEnd"/>
            <w:r w:rsidR="00511CC8" w:rsidRPr="00D50880">
              <w:rPr>
                <w:rFonts w:ascii="Aptos" w:hAnsi="Aptos" w:cs="Arial"/>
                <w:sz w:val="20"/>
                <w:szCs w:val="20"/>
              </w:rPr>
              <w:t>).</w:t>
            </w:r>
            <w:r w:rsidR="00B02744" w:rsidRPr="00D50880">
              <w:rPr>
                <w:rFonts w:ascii="Aptos" w:hAnsi="Aptos" w:cs="Arial"/>
                <w:sz w:val="20"/>
                <w:szCs w:val="20"/>
              </w:rPr>
              <w:t xml:space="preserve"> Within the genus </w:t>
            </w:r>
            <w:r w:rsidR="00B02744" w:rsidRPr="00D50880">
              <w:rPr>
                <w:rFonts w:ascii="Aptos" w:hAnsi="Aptos" w:cs="Arial"/>
                <w:i/>
                <w:iCs/>
                <w:sz w:val="20"/>
                <w:szCs w:val="20"/>
              </w:rPr>
              <w:t>Velarivirus</w:t>
            </w:r>
            <w:r w:rsidR="00B02744" w:rsidRPr="00D50880">
              <w:rPr>
                <w:rFonts w:ascii="Aptos" w:hAnsi="Aptos" w:cs="Arial"/>
                <w:sz w:val="20"/>
                <w:szCs w:val="20"/>
              </w:rPr>
              <w:t xml:space="preserve">, there are currently </w:t>
            </w:r>
            <w:r w:rsidR="0034725B" w:rsidRPr="00D50880">
              <w:rPr>
                <w:rFonts w:ascii="Aptos" w:hAnsi="Aptos" w:cs="Arial"/>
                <w:sz w:val="20"/>
                <w:szCs w:val="20"/>
              </w:rPr>
              <w:t>eight recognized</w:t>
            </w:r>
            <w:r w:rsidR="00B02744" w:rsidRPr="00D50880">
              <w:rPr>
                <w:rFonts w:ascii="Aptos" w:hAnsi="Aptos" w:cs="Arial"/>
                <w:sz w:val="20"/>
                <w:szCs w:val="20"/>
              </w:rPr>
              <w:t xml:space="preserve"> species</w:t>
            </w:r>
            <w:r w:rsidR="0034725B" w:rsidRPr="00D50880">
              <w:rPr>
                <w:rFonts w:ascii="Aptos" w:hAnsi="Aptos" w:cs="Arial"/>
                <w:sz w:val="20"/>
                <w:szCs w:val="20"/>
              </w:rPr>
              <w:t>.</w:t>
            </w:r>
          </w:p>
          <w:p w14:paraId="1321FC18" w14:textId="77777777" w:rsidR="00A77B8E" w:rsidRPr="00BE4F5A" w:rsidRDefault="00A77B8E" w:rsidP="00DD58AA">
            <w:pPr>
              <w:rPr>
                <w:rFonts w:ascii="Aptos" w:hAnsi="Aptos" w:cs="Arial"/>
                <w:sz w:val="20"/>
                <w:szCs w:val="20"/>
              </w:rPr>
            </w:pPr>
          </w:p>
          <w:p w14:paraId="19D0D4AD"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7B7BADE9" w14:textId="2E6966FF" w:rsidR="00A77B8E" w:rsidRPr="00D50880" w:rsidRDefault="00353F5A" w:rsidP="00683D4E">
            <w:pPr>
              <w:jc w:val="both"/>
              <w:rPr>
                <w:rFonts w:ascii="Aptos" w:hAnsi="Aptos" w:cs="Arial"/>
                <w:sz w:val="20"/>
                <w:szCs w:val="20"/>
              </w:rPr>
            </w:pPr>
            <w:r w:rsidRPr="00D50880">
              <w:rPr>
                <w:rFonts w:ascii="Aptos" w:hAnsi="Aptos" w:cs="Arial"/>
                <w:sz w:val="20"/>
                <w:szCs w:val="20"/>
              </w:rPr>
              <w:t>The</w:t>
            </w:r>
            <w:r w:rsidR="0046139D" w:rsidRPr="00D50880">
              <w:rPr>
                <w:rFonts w:ascii="Aptos" w:hAnsi="Aptos" w:cs="Arial"/>
                <w:sz w:val="20"/>
                <w:szCs w:val="20"/>
              </w:rPr>
              <w:t xml:space="preserve"> authors propose </w:t>
            </w:r>
            <w:r w:rsidR="00F64451" w:rsidRPr="00D50880">
              <w:rPr>
                <w:rFonts w:ascii="Aptos" w:hAnsi="Aptos" w:cs="Arial"/>
                <w:sz w:val="20"/>
                <w:szCs w:val="20"/>
              </w:rPr>
              <w:t xml:space="preserve">adding a </w:t>
            </w:r>
            <w:r w:rsidR="00F64451" w:rsidRPr="007C6AEC">
              <w:rPr>
                <w:rFonts w:ascii="Aptos" w:hAnsi="Aptos" w:cs="Arial"/>
                <w:sz w:val="20"/>
                <w:szCs w:val="20"/>
              </w:rPr>
              <w:t xml:space="preserve">ninth species in the genus </w:t>
            </w:r>
            <w:r w:rsidR="00F64451" w:rsidRPr="007C6AEC">
              <w:rPr>
                <w:rFonts w:ascii="Aptos" w:hAnsi="Aptos" w:cs="Arial"/>
                <w:i/>
                <w:iCs/>
                <w:sz w:val="20"/>
                <w:szCs w:val="20"/>
              </w:rPr>
              <w:t>Velariviru</w:t>
            </w:r>
            <w:r w:rsidR="00D84D01" w:rsidRPr="007C6AEC">
              <w:rPr>
                <w:rFonts w:ascii="Aptos" w:hAnsi="Aptos" w:cs="Arial"/>
                <w:i/>
                <w:iCs/>
                <w:sz w:val="20"/>
                <w:szCs w:val="20"/>
              </w:rPr>
              <w:t>s</w:t>
            </w:r>
            <w:r w:rsidR="007C6AEC" w:rsidRPr="00537067">
              <w:rPr>
                <w:rFonts w:ascii="Aptos" w:hAnsi="Aptos" w:cs="Arial"/>
                <w:i/>
                <w:iCs/>
                <w:sz w:val="20"/>
                <w:szCs w:val="20"/>
              </w:rPr>
              <w:t xml:space="preserve">, </w:t>
            </w:r>
            <w:r w:rsidR="007C6AEC" w:rsidRPr="00537067">
              <w:rPr>
                <w:rFonts w:ascii="Aptos" w:hAnsi="Aptos" w:cs="Arial"/>
                <w:sz w:val="20"/>
                <w:szCs w:val="20"/>
              </w:rPr>
              <w:t xml:space="preserve">named </w:t>
            </w:r>
            <w:r w:rsidR="007C6AEC" w:rsidRPr="00537067">
              <w:rPr>
                <w:rFonts w:ascii="Aptos" w:hAnsi="Aptos" w:cs="Arial"/>
                <w:i/>
                <w:iCs/>
                <w:sz w:val="20"/>
                <w:szCs w:val="20"/>
              </w:rPr>
              <w:t>Velarivirus gembloutense,</w:t>
            </w:r>
            <w:r w:rsidR="007C6AEC" w:rsidRPr="00537067">
              <w:rPr>
                <w:rFonts w:ascii="Aptos" w:hAnsi="Aptos" w:cs="Arial"/>
                <w:sz w:val="20"/>
                <w:szCs w:val="20"/>
              </w:rPr>
              <w:t xml:space="preserve"> to classify </w:t>
            </w:r>
            <w:r w:rsidR="00D84D01" w:rsidRPr="00537067">
              <w:rPr>
                <w:rFonts w:ascii="Aptos" w:hAnsi="Aptos" w:cs="Arial"/>
                <w:sz w:val="20"/>
                <w:szCs w:val="20"/>
              </w:rPr>
              <w:t xml:space="preserve">recently identified </w:t>
            </w:r>
            <w:r w:rsidR="007C6AEC" w:rsidRPr="00537067">
              <w:rPr>
                <w:rFonts w:ascii="Aptos" w:hAnsi="Aptos" w:cs="Arial"/>
                <w:sz w:val="20"/>
                <w:szCs w:val="20"/>
              </w:rPr>
              <w:t>virus Pyrus virus A (</w:t>
            </w:r>
            <w:proofErr w:type="spellStart"/>
            <w:r w:rsidR="007C6AEC" w:rsidRPr="00537067">
              <w:rPr>
                <w:rFonts w:ascii="Aptos" w:hAnsi="Aptos" w:cs="Arial"/>
                <w:sz w:val="20"/>
                <w:szCs w:val="20"/>
              </w:rPr>
              <w:t>PyVA</w:t>
            </w:r>
            <w:proofErr w:type="spellEnd"/>
            <w:r w:rsidR="007C6AEC" w:rsidRPr="00537067">
              <w:rPr>
                <w:rFonts w:ascii="Aptos" w:hAnsi="Aptos" w:cs="Arial"/>
                <w:sz w:val="20"/>
                <w:szCs w:val="20"/>
              </w:rPr>
              <w:t xml:space="preserve">) </w:t>
            </w:r>
            <w:r w:rsidR="00D84D01" w:rsidRPr="00537067">
              <w:rPr>
                <w:rFonts w:ascii="Aptos" w:hAnsi="Aptos" w:cs="Arial"/>
                <w:sz w:val="20"/>
                <w:szCs w:val="20"/>
              </w:rPr>
              <w:t>in pear trees (</w:t>
            </w:r>
            <w:r w:rsidR="00D84D01" w:rsidRPr="00537067">
              <w:rPr>
                <w:rFonts w:ascii="Aptos" w:hAnsi="Aptos" w:cs="Arial"/>
                <w:i/>
                <w:iCs/>
                <w:sz w:val="20"/>
                <w:szCs w:val="20"/>
              </w:rPr>
              <w:t>Pyrus communis</w:t>
            </w:r>
            <w:r w:rsidR="00D84D01" w:rsidRPr="00537067">
              <w:rPr>
                <w:rFonts w:ascii="Aptos" w:hAnsi="Aptos" w:cs="Arial"/>
                <w:sz w:val="20"/>
                <w:szCs w:val="20"/>
              </w:rPr>
              <w:t xml:space="preserve"> L.)</w:t>
            </w:r>
            <w:r w:rsidR="00683D4E" w:rsidRPr="00537067">
              <w:rPr>
                <w:rFonts w:ascii="Aptos" w:hAnsi="Aptos" w:cs="Arial"/>
                <w:sz w:val="20"/>
                <w:szCs w:val="20"/>
              </w:rPr>
              <w:t>.</w:t>
            </w:r>
          </w:p>
          <w:p w14:paraId="52CBC545" w14:textId="77777777" w:rsidR="00A77B8E" w:rsidRPr="00BE4F5A" w:rsidRDefault="00A77B8E" w:rsidP="00DD58AA">
            <w:pPr>
              <w:rPr>
                <w:rFonts w:ascii="Aptos" w:hAnsi="Aptos" w:cs="Arial"/>
                <w:sz w:val="20"/>
                <w:szCs w:val="20"/>
              </w:rPr>
            </w:pPr>
          </w:p>
          <w:p w14:paraId="6E5BCB32" w14:textId="77777777" w:rsidR="00A77B8E" w:rsidRPr="00BE4F5A" w:rsidRDefault="00A77B8E" w:rsidP="00DD58AA">
            <w:pPr>
              <w:pStyle w:val="Rientrocorpodeltesto"/>
              <w:ind w:left="0" w:firstLine="0"/>
              <w:rPr>
                <w:rFonts w:ascii="Aptos" w:hAnsi="Aptos" w:cs="Arial"/>
                <w:color w:val="000000"/>
                <w:sz w:val="20"/>
              </w:rPr>
            </w:pPr>
            <w:r w:rsidRPr="00BE4F5A">
              <w:rPr>
                <w:rFonts w:ascii="Aptos" w:hAnsi="Aptos" w:cs="Arial"/>
                <w:i/>
                <w:sz w:val="20"/>
              </w:rPr>
              <w:t>Justification</w:t>
            </w:r>
            <w:r w:rsidRPr="00BE4F5A">
              <w:rPr>
                <w:rFonts w:ascii="Aptos" w:hAnsi="Aptos" w:cs="Arial"/>
                <w:sz w:val="20"/>
              </w:rPr>
              <w:t>:</w:t>
            </w:r>
          </w:p>
          <w:p w14:paraId="18507DF4" w14:textId="4552CB5D" w:rsidR="00A77B8E" w:rsidRPr="00F56CD9" w:rsidRDefault="00683D4E" w:rsidP="00DD58AA">
            <w:pPr>
              <w:rPr>
                <w:rFonts w:ascii="Aptos" w:hAnsi="Aptos" w:cs="Arial"/>
                <w:color w:val="0000FF"/>
                <w:sz w:val="20"/>
                <w:szCs w:val="20"/>
              </w:rPr>
            </w:pPr>
            <w:r w:rsidRPr="00D50880">
              <w:rPr>
                <w:rFonts w:ascii="Aptos" w:hAnsi="Aptos" w:cs="Arial"/>
                <w:sz w:val="20"/>
                <w:szCs w:val="20"/>
              </w:rPr>
              <w:t>Analysis of the genomic structure of this novel virus (</w:t>
            </w:r>
            <w:proofErr w:type="spellStart"/>
            <w:r w:rsidRPr="00D50880">
              <w:rPr>
                <w:rFonts w:ascii="Aptos" w:hAnsi="Aptos" w:cs="Arial"/>
                <w:sz w:val="20"/>
                <w:szCs w:val="20"/>
              </w:rPr>
              <w:t>PyVA</w:t>
            </w:r>
            <w:proofErr w:type="spellEnd"/>
            <w:r w:rsidRPr="00D50880">
              <w:rPr>
                <w:rFonts w:ascii="Aptos" w:hAnsi="Aptos" w:cs="Arial"/>
                <w:sz w:val="20"/>
                <w:szCs w:val="20"/>
              </w:rPr>
              <w:t>)</w:t>
            </w:r>
            <w:r w:rsidR="00D5750B" w:rsidRPr="00D50880">
              <w:rPr>
                <w:rFonts w:ascii="Aptos" w:hAnsi="Aptos" w:cs="Arial"/>
                <w:sz w:val="20"/>
                <w:szCs w:val="20"/>
              </w:rPr>
              <w:t xml:space="preserve"> and subsequent phylogenetic analyses of </w:t>
            </w:r>
            <w:r w:rsidR="002835A0" w:rsidRPr="00D50880">
              <w:rPr>
                <w:rFonts w:ascii="Aptos" w:hAnsi="Aptos" w:cs="Arial"/>
                <w:sz w:val="20"/>
                <w:szCs w:val="20"/>
              </w:rPr>
              <w:t xml:space="preserve">the specific HSP70h gene placed </w:t>
            </w:r>
            <w:proofErr w:type="spellStart"/>
            <w:r w:rsidR="002835A0" w:rsidRPr="00D50880">
              <w:rPr>
                <w:rFonts w:ascii="Aptos" w:hAnsi="Aptos" w:cs="Arial"/>
                <w:sz w:val="20"/>
                <w:szCs w:val="20"/>
              </w:rPr>
              <w:t>PyVA</w:t>
            </w:r>
            <w:proofErr w:type="spellEnd"/>
            <w:r w:rsidR="002835A0" w:rsidRPr="00D50880">
              <w:rPr>
                <w:rFonts w:ascii="Aptos" w:hAnsi="Aptos" w:cs="Arial"/>
                <w:sz w:val="20"/>
                <w:szCs w:val="20"/>
              </w:rPr>
              <w:t xml:space="preserve"> as a novel </w:t>
            </w:r>
            <w:r w:rsidR="007C6AEC" w:rsidRPr="00537067">
              <w:rPr>
                <w:rFonts w:ascii="Aptos" w:hAnsi="Aptos" w:cs="Arial"/>
                <w:sz w:val="20"/>
                <w:szCs w:val="20"/>
              </w:rPr>
              <w:t>member</w:t>
            </w:r>
            <w:r w:rsidR="007C6AEC">
              <w:rPr>
                <w:rFonts w:ascii="Aptos" w:hAnsi="Aptos" w:cs="Arial"/>
                <w:sz w:val="20"/>
                <w:szCs w:val="20"/>
              </w:rPr>
              <w:t xml:space="preserve"> </w:t>
            </w:r>
            <w:r w:rsidR="00F56CD9" w:rsidRPr="00D50880">
              <w:rPr>
                <w:rFonts w:ascii="Aptos" w:hAnsi="Aptos" w:cs="Arial"/>
                <w:sz w:val="20"/>
                <w:szCs w:val="20"/>
              </w:rPr>
              <w:t xml:space="preserve">of the genus </w:t>
            </w:r>
            <w:r w:rsidR="00F56CD9" w:rsidRPr="00D50880">
              <w:rPr>
                <w:rFonts w:ascii="Aptos" w:hAnsi="Aptos" w:cs="Arial"/>
                <w:i/>
                <w:iCs/>
                <w:sz w:val="20"/>
                <w:szCs w:val="20"/>
              </w:rPr>
              <w:t>Velarivirus</w:t>
            </w:r>
            <w:r w:rsidR="00F56CD9" w:rsidRPr="00D50880">
              <w:rPr>
                <w:rFonts w:ascii="Aptos" w:hAnsi="Aptos" w:cs="Arial"/>
                <w:sz w:val="20"/>
                <w:szCs w:val="20"/>
              </w:rPr>
              <w:t xml:space="preserve"> within the family </w:t>
            </w:r>
            <w:proofErr w:type="spellStart"/>
            <w:r w:rsidR="00F56CD9" w:rsidRPr="00D50880">
              <w:rPr>
                <w:rFonts w:ascii="Aptos" w:hAnsi="Aptos" w:cs="Arial"/>
                <w:i/>
                <w:iCs/>
                <w:sz w:val="20"/>
                <w:szCs w:val="20"/>
              </w:rPr>
              <w:t>Closter</w:t>
            </w:r>
            <w:r w:rsidR="00D50880">
              <w:rPr>
                <w:rFonts w:ascii="Aptos" w:hAnsi="Aptos" w:cs="Arial"/>
                <w:i/>
                <w:iCs/>
                <w:sz w:val="20"/>
                <w:szCs w:val="20"/>
              </w:rPr>
              <w:t>o</w:t>
            </w:r>
            <w:r w:rsidR="00F56CD9" w:rsidRPr="00D50880">
              <w:rPr>
                <w:rFonts w:ascii="Aptos" w:hAnsi="Aptos" w:cs="Arial"/>
                <w:i/>
                <w:iCs/>
                <w:sz w:val="20"/>
                <w:szCs w:val="20"/>
              </w:rPr>
              <w:t>viridae</w:t>
            </w:r>
            <w:proofErr w:type="spellEnd"/>
            <w:r w:rsidR="00F56CD9" w:rsidRPr="00D50880">
              <w:rPr>
                <w:rFonts w:ascii="Aptos" w:hAnsi="Aptos" w:cs="Arial"/>
                <w:sz w:val="20"/>
                <w:szCs w:val="20"/>
              </w:rPr>
              <w:t>.</w:t>
            </w:r>
          </w:p>
        </w:tc>
      </w:tr>
    </w:tbl>
    <w:p w14:paraId="0993B49E" w14:textId="0284C85D" w:rsidR="00A77B8E" w:rsidRDefault="00A77B8E" w:rsidP="00DD58AA">
      <w:pPr>
        <w:rPr>
          <w:rFonts w:ascii="Aptos" w:hAnsi="Aptos" w:cs="Arial"/>
          <w:color w:val="0000FF"/>
          <w:sz w:val="20"/>
          <w:szCs w:val="20"/>
        </w:rPr>
      </w:pPr>
    </w:p>
    <w:tbl>
      <w:tblPr>
        <w:tblStyle w:val="Grigliatabella"/>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4ECF6668" w14:textId="1B088466" w:rsidR="00A77B8E" w:rsidRDefault="00A77B8E" w:rsidP="00B52EEE">
            <w:pPr>
              <w:pStyle w:val="Rientrocorpodeltesto"/>
              <w:ind w:left="0" w:hanging="15"/>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00A77B8E">
        <w:tc>
          <w:tcPr>
            <w:tcW w:w="8926" w:type="dxa"/>
          </w:tcPr>
          <w:p w14:paraId="49680848" w14:textId="77777777" w:rsidR="00A77B8E" w:rsidRDefault="00A77B8E" w:rsidP="00DD58AA">
            <w:pPr>
              <w:rPr>
                <w:rFonts w:ascii="Aptos" w:hAnsi="Aptos" w:cs="Arial"/>
                <w:b/>
                <w:i/>
                <w:sz w:val="20"/>
                <w:szCs w:val="20"/>
              </w:rPr>
            </w:pPr>
          </w:p>
          <w:p w14:paraId="29422506" w14:textId="24473449"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4CBE5628" w14:textId="65755416" w:rsidR="00A77B8E" w:rsidRDefault="00D50880" w:rsidP="00DD58AA">
            <w:pPr>
              <w:rPr>
                <w:rFonts w:ascii="Aptos" w:hAnsi="Aptos" w:cs="Arial"/>
                <w:sz w:val="20"/>
                <w:szCs w:val="20"/>
              </w:rPr>
            </w:pPr>
            <w:r w:rsidRPr="00D50880">
              <w:rPr>
                <w:rFonts w:ascii="Aptos" w:hAnsi="Aptos" w:cs="Arial"/>
                <w:sz w:val="20"/>
                <w:szCs w:val="20"/>
              </w:rPr>
              <w:t xml:space="preserve">Genus </w:t>
            </w:r>
            <w:proofErr w:type="spellStart"/>
            <w:r w:rsidRPr="00D50880">
              <w:rPr>
                <w:rFonts w:ascii="Aptos" w:hAnsi="Aptos" w:cs="Arial"/>
                <w:i/>
                <w:iCs/>
                <w:sz w:val="20"/>
                <w:szCs w:val="20"/>
              </w:rPr>
              <w:t>Velarivirus</w:t>
            </w:r>
            <w:proofErr w:type="spellEnd"/>
            <w:r w:rsidRPr="00D50880">
              <w:rPr>
                <w:rFonts w:ascii="Aptos" w:hAnsi="Aptos" w:cs="Arial"/>
                <w:sz w:val="20"/>
                <w:szCs w:val="20"/>
              </w:rPr>
              <w:t xml:space="preserve"> (order </w:t>
            </w:r>
            <w:proofErr w:type="spellStart"/>
            <w:r w:rsidRPr="00D50880">
              <w:rPr>
                <w:rFonts w:ascii="Aptos" w:hAnsi="Aptos" w:cs="Arial"/>
                <w:i/>
                <w:iCs/>
                <w:sz w:val="20"/>
                <w:szCs w:val="20"/>
              </w:rPr>
              <w:t>Martellivirales</w:t>
            </w:r>
            <w:proofErr w:type="spellEnd"/>
            <w:r w:rsidRPr="00D50880">
              <w:rPr>
                <w:rFonts w:ascii="Aptos" w:hAnsi="Aptos" w:cs="Arial"/>
                <w:i/>
                <w:iCs/>
                <w:sz w:val="20"/>
                <w:szCs w:val="20"/>
              </w:rPr>
              <w:t xml:space="preserve">, </w:t>
            </w:r>
            <w:r w:rsidRPr="00D50880">
              <w:rPr>
                <w:rFonts w:ascii="Aptos" w:hAnsi="Aptos" w:cs="Arial"/>
                <w:sz w:val="20"/>
                <w:szCs w:val="20"/>
              </w:rPr>
              <w:t xml:space="preserve">family </w:t>
            </w:r>
            <w:proofErr w:type="spellStart"/>
            <w:r w:rsidRPr="00D50880">
              <w:rPr>
                <w:rFonts w:ascii="Aptos" w:hAnsi="Aptos" w:cs="Arial"/>
                <w:i/>
                <w:iCs/>
                <w:sz w:val="20"/>
                <w:szCs w:val="20"/>
              </w:rPr>
              <w:t>Closteroviridae</w:t>
            </w:r>
            <w:proofErr w:type="spellEnd"/>
            <w:r w:rsidRPr="00D50880">
              <w:rPr>
                <w:rFonts w:ascii="Aptos" w:hAnsi="Aptos" w:cs="Arial"/>
                <w:sz w:val="20"/>
                <w:szCs w:val="20"/>
              </w:rPr>
              <w:t>)</w:t>
            </w:r>
          </w:p>
          <w:p w14:paraId="4CDE5D31" w14:textId="77777777" w:rsidR="00D50880" w:rsidRPr="00BE4F5A" w:rsidRDefault="00D50880" w:rsidP="00DD58AA">
            <w:pPr>
              <w:rPr>
                <w:rFonts w:ascii="Aptos" w:hAnsi="Aptos" w:cs="Arial"/>
                <w:sz w:val="20"/>
                <w:szCs w:val="20"/>
              </w:rPr>
            </w:pPr>
          </w:p>
          <w:p w14:paraId="3CFC08CF"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07760693" w14:textId="5B263E8C" w:rsidR="008A0978" w:rsidRPr="00D50880" w:rsidRDefault="00F64451" w:rsidP="007B3B70">
            <w:pPr>
              <w:jc w:val="both"/>
              <w:rPr>
                <w:rFonts w:ascii="Aptos" w:hAnsi="Aptos" w:cs="Arial"/>
                <w:sz w:val="20"/>
                <w:szCs w:val="20"/>
              </w:rPr>
            </w:pPr>
            <w:r w:rsidRPr="00D50880">
              <w:rPr>
                <w:rFonts w:ascii="Aptos" w:hAnsi="Aptos" w:cs="Arial"/>
                <w:sz w:val="20"/>
                <w:szCs w:val="20"/>
              </w:rPr>
              <w:t>T</w:t>
            </w:r>
            <w:r w:rsidR="00956788" w:rsidRPr="00D50880">
              <w:rPr>
                <w:rFonts w:ascii="Aptos" w:hAnsi="Aptos" w:cs="Arial"/>
                <w:sz w:val="20"/>
                <w:szCs w:val="20"/>
              </w:rPr>
              <w:t xml:space="preserve">he family </w:t>
            </w:r>
            <w:proofErr w:type="spellStart"/>
            <w:r w:rsidR="00956788" w:rsidRPr="00D50880">
              <w:rPr>
                <w:rFonts w:ascii="Aptos" w:hAnsi="Aptos" w:cs="Arial"/>
                <w:i/>
                <w:iCs/>
                <w:sz w:val="20"/>
                <w:szCs w:val="20"/>
              </w:rPr>
              <w:t>Closteroviridae</w:t>
            </w:r>
            <w:proofErr w:type="spellEnd"/>
            <w:r w:rsidR="00956788" w:rsidRPr="00D50880">
              <w:rPr>
                <w:rFonts w:ascii="Aptos" w:hAnsi="Aptos" w:cs="Arial"/>
                <w:sz w:val="20"/>
                <w:szCs w:val="20"/>
              </w:rPr>
              <w:t xml:space="preserve"> comprises plant viruses with long, filamentous particles (650-2,200 nm in length) and large positive-sense RNA genomes (mono-, bi-, or tripartite).</w:t>
            </w:r>
            <w:r w:rsidR="008A0978" w:rsidRPr="00D50880">
              <w:rPr>
                <w:rFonts w:ascii="Aptos" w:hAnsi="Aptos" w:cs="Arial"/>
                <w:sz w:val="20"/>
                <w:szCs w:val="20"/>
              </w:rPr>
              <w:t xml:space="preserve"> </w:t>
            </w:r>
            <w:r w:rsidR="002F04A4" w:rsidRPr="00D50880">
              <w:rPr>
                <w:rFonts w:ascii="Aptos" w:hAnsi="Aptos" w:cs="Arial"/>
                <w:sz w:val="20"/>
                <w:szCs w:val="20"/>
              </w:rPr>
              <w:t xml:space="preserve">Members of this family </w:t>
            </w:r>
            <w:r w:rsidR="002905E9" w:rsidRPr="00D50880">
              <w:rPr>
                <w:rFonts w:ascii="Aptos" w:hAnsi="Aptos" w:cs="Arial"/>
                <w:sz w:val="20"/>
                <w:szCs w:val="20"/>
              </w:rPr>
              <w:t xml:space="preserve">present a cellular HSP70 homolog (HSP70h) and a duplicated, diverged copy of the </w:t>
            </w:r>
            <w:r w:rsidR="00011011" w:rsidRPr="00D50880">
              <w:rPr>
                <w:rFonts w:ascii="Aptos" w:hAnsi="Aptos" w:cs="Arial"/>
                <w:sz w:val="20"/>
                <w:szCs w:val="20"/>
              </w:rPr>
              <w:t>coat</w:t>
            </w:r>
            <w:r w:rsidR="002905E9" w:rsidRPr="00D50880">
              <w:rPr>
                <w:rFonts w:ascii="Aptos" w:hAnsi="Aptos" w:cs="Arial"/>
                <w:sz w:val="20"/>
                <w:szCs w:val="20"/>
              </w:rPr>
              <w:t xml:space="preserve"> protein named minor </w:t>
            </w:r>
            <w:r w:rsidR="00011011" w:rsidRPr="00D50880">
              <w:rPr>
                <w:rFonts w:ascii="Aptos" w:hAnsi="Aptos" w:cs="Arial"/>
                <w:sz w:val="20"/>
                <w:szCs w:val="20"/>
              </w:rPr>
              <w:t>coat</w:t>
            </w:r>
            <w:r w:rsidR="002905E9" w:rsidRPr="00D50880">
              <w:rPr>
                <w:rFonts w:ascii="Aptos" w:hAnsi="Aptos" w:cs="Arial"/>
                <w:sz w:val="20"/>
                <w:szCs w:val="20"/>
              </w:rPr>
              <w:t xml:space="preserve"> protein (</w:t>
            </w:r>
            <w:proofErr w:type="spellStart"/>
            <w:r w:rsidR="002905E9" w:rsidRPr="00D50880">
              <w:rPr>
                <w:rFonts w:ascii="Aptos" w:hAnsi="Aptos" w:cs="Arial"/>
                <w:sz w:val="20"/>
                <w:szCs w:val="20"/>
              </w:rPr>
              <w:t>CPm</w:t>
            </w:r>
            <w:proofErr w:type="spellEnd"/>
            <w:r w:rsidR="002905E9" w:rsidRPr="00D50880">
              <w:rPr>
                <w:rFonts w:ascii="Aptos" w:hAnsi="Aptos" w:cs="Arial"/>
                <w:sz w:val="20"/>
                <w:szCs w:val="20"/>
              </w:rPr>
              <w:t xml:space="preserve">). </w:t>
            </w:r>
            <w:r w:rsidR="00435750" w:rsidRPr="00D50880">
              <w:rPr>
                <w:rFonts w:ascii="Aptos" w:hAnsi="Aptos" w:cs="Arial"/>
                <w:sz w:val="20"/>
                <w:szCs w:val="20"/>
              </w:rPr>
              <w:t xml:space="preserve">Moreover, </w:t>
            </w:r>
            <w:r w:rsidR="005C00A7" w:rsidRPr="00D50880">
              <w:rPr>
                <w:rFonts w:ascii="Aptos" w:hAnsi="Aptos" w:cs="Arial"/>
                <w:sz w:val="20"/>
                <w:szCs w:val="20"/>
              </w:rPr>
              <w:t>their genome is expressed through a +1 ribosomal frameshift and sub-genomic messenger RNAs.</w:t>
            </w:r>
            <w:r w:rsidR="007B3B70" w:rsidRPr="00D50880">
              <w:rPr>
                <w:rFonts w:ascii="Aptos" w:hAnsi="Aptos" w:cs="Arial"/>
                <w:sz w:val="20"/>
                <w:szCs w:val="20"/>
              </w:rPr>
              <w:t xml:space="preserve"> </w:t>
            </w:r>
            <w:r w:rsidR="00956788" w:rsidRPr="00D50880">
              <w:rPr>
                <w:rFonts w:ascii="Aptos" w:hAnsi="Aptos" w:cs="Arial"/>
                <w:sz w:val="20"/>
                <w:szCs w:val="20"/>
              </w:rPr>
              <w:t>There are 57 recognized species in the family, classified in one of the seven existing genera (</w:t>
            </w:r>
            <w:proofErr w:type="spellStart"/>
            <w:r w:rsidR="00956788" w:rsidRPr="00D50880">
              <w:rPr>
                <w:rFonts w:ascii="Aptos" w:hAnsi="Aptos" w:cs="Arial"/>
                <w:i/>
                <w:iCs/>
                <w:sz w:val="20"/>
                <w:szCs w:val="20"/>
              </w:rPr>
              <w:t>Ampelovirus</w:t>
            </w:r>
            <w:proofErr w:type="spellEnd"/>
            <w:r w:rsidR="00956788" w:rsidRPr="00D50880">
              <w:rPr>
                <w:rFonts w:ascii="Aptos" w:hAnsi="Aptos" w:cs="Arial"/>
                <w:i/>
                <w:iCs/>
                <w:sz w:val="20"/>
                <w:szCs w:val="20"/>
              </w:rPr>
              <w:t xml:space="preserve">, </w:t>
            </w:r>
            <w:proofErr w:type="spellStart"/>
            <w:r w:rsidR="00956788" w:rsidRPr="00D50880">
              <w:rPr>
                <w:rFonts w:ascii="Aptos" w:hAnsi="Aptos" w:cs="Arial"/>
                <w:i/>
                <w:iCs/>
                <w:sz w:val="20"/>
                <w:szCs w:val="20"/>
              </w:rPr>
              <w:t>Bluvavirus</w:t>
            </w:r>
            <w:proofErr w:type="spellEnd"/>
            <w:r w:rsidR="00956788" w:rsidRPr="00D50880">
              <w:rPr>
                <w:rFonts w:ascii="Aptos" w:hAnsi="Aptos" w:cs="Arial"/>
                <w:i/>
                <w:iCs/>
                <w:sz w:val="20"/>
                <w:szCs w:val="20"/>
              </w:rPr>
              <w:t xml:space="preserve">, </w:t>
            </w:r>
            <w:proofErr w:type="spellStart"/>
            <w:r w:rsidR="00956788" w:rsidRPr="00D50880">
              <w:rPr>
                <w:rFonts w:ascii="Aptos" w:hAnsi="Aptos" w:cs="Arial"/>
                <w:i/>
                <w:iCs/>
                <w:sz w:val="20"/>
                <w:szCs w:val="20"/>
              </w:rPr>
              <w:t>Closterovirus</w:t>
            </w:r>
            <w:proofErr w:type="spellEnd"/>
            <w:r w:rsidR="00956788" w:rsidRPr="00D50880">
              <w:rPr>
                <w:rFonts w:ascii="Aptos" w:hAnsi="Aptos" w:cs="Arial"/>
                <w:i/>
                <w:iCs/>
                <w:sz w:val="20"/>
                <w:szCs w:val="20"/>
              </w:rPr>
              <w:t xml:space="preserve">, </w:t>
            </w:r>
            <w:proofErr w:type="spellStart"/>
            <w:r w:rsidR="00956788" w:rsidRPr="00D50880">
              <w:rPr>
                <w:rFonts w:ascii="Aptos" w:hAnsi="Aptos" w:cs="Arial"/>
                <w:i/>
                <w:iCs/>
                <w:sz w:val="20"/>
                <w:szCs w:val="20"/>
              </w:rPr>
              <w:t>Crinivirus</w:t>
            </w:r>
            <w:proofErr w:type="spellEnd"/>
            <w:r w:rsidR="00956788" w:rsidRPr="00D50880">
              <w:rPr>
                <w:rFonts w:ascii="Aptos" w:hAnsi="Aptos" w:cs="Arial"/>
                <w:i/>
                <w:iCs/>
                <w:sz w:val="20"/>
                <w:szCs w:val="20"/>
              </w:rPr>
              <w:t xml:space="preserve">, </w:t>
            </w:r>
            <w:proofErr w:type="spellStart"/>
            <w:r w:rsidR="00956788" w:rsidRPr="00D50880">
              <w:rPr>
                <w:rFonts w:ascii="Aptos" w:hAnsi="Aptos" w:cs="Arial"/>
                <w:i/>
                <w:iCs/>
                <w:sz w:val="20"/>
                <w:szCs w:val="20"/>
              </w:rPr>
              <w:t>Menthavirus</w:t>
            </w:r>
            <w:proofErr w:type="spellEnd"/>
            <w:r w:rsidR="00956788" w:rsidRPr="00D50880">
              <w:rPr>
                <w:rFonts w:ascii="Aptos" w:hAnsi="Aptos" w:cs="Arial"/>
                <w:i/>
                <w:iCs/>
                <w:sz w:val="20"/>
                <w:szCs w:val="20"/>
              </w:rPr>
              <w:t xml:space="preserve">, </w:t>
            </w:r>
            <w:proofErr w:type="spellStart"/>
            <w:r w:rsidR="00956788" w:rsidRPr="00D50880">
              <w:rPr>
                <w:rFonts w:ascii="Aptos" w:hAnsi="Aptos" w:cs="Arial"/>
                <w:i/>
                <w:iCs/>
                <w:sz w:val="20"/>
                <w:szCs w:val="20"/>
              </w:rPr>
              <w:t>Olivavirus</w:t>
            </w:r>
            <w:proofErr w:type="spellEnd"/>
            <w:r w:rsidR="00956788" w:rsidRPr="00D50880">
              <w:rPr>
                <w:rFonts w:ascii="Aptos" w:hAnsi="Aptos" w:cs="Arial"/>
                <w:i/>
                <w:iCs/>
                <w:sz w:val="20"/>
                <w:szCs w:val="20"/>
              </w:rPr>
              <w:t xml:space="preserve">, </w:t>
            </w:r>
            <w:r w:rsidR="00956788" w:rsidRPr="00D50880">
              <w:rPr>
                <w:rFonts w:ascii="Aptos" w:hAnsi="Aptos" w:cs="Arial"/>
                <w:sz w:val="20"/>
                <w:szCs w:val="20"/>
              </w:rPr>
              <w:t xml:space="preserve">and </w:t>
            </w:r>
            <w:proofErr w:type="spellStart"/>
            <w:r w:rsidR="00956788" w:rsidRPr="00D50880">
              <w:rPr>
                <w:rFonts w:ascii="Aptos" w:hAnsi="Aptos" w:cs="Arial"/>
                <w:i/>
                <w:iCs/>
                <w:sz w:val="20"/>
                <w:szCs w:val="20"/>
              </w:rPr>
              <w:t>Velarivirus</w:t>
            </w:r>
            <w:proofErr w:type="spellEnd"/>
            <w:r w:rsidR="00956788" w:rsidRPr="00D50880">
              <w:rPr>
                <w:rFonts w:ascii="Aptos" w:hAnsi="Aptos" w:cs="Arial"/>
                <w:sz w:val="20"/>
                <w:szCs w:val="20"/>
              </w:rPr>
              <w:t xml:space="preserve">). Within the genus </w:t>
            </w:r>
            <w:r w:rsidR="00956788" w:rsidRPr="00D50880">
              <w:rPr>
                <w:rFonts w:ascii="Aptos" w:hAnsi="Aptos" w:cs="Arial"/>
                <w:i/>
                <w:iCs/>
                <w:sz w:val="20"/>
                <w:szCs w:val="20"/>
              </w:rPr>
              <w:t>Velarivirus</w:t>
            </w:r>
            <w:r w:rsidR="00956788" w:rsidRPr="00D50880">
              <w:rPr>
                <w:rFonts w:ascii="Aptos" w:hAnsi="Aptos" w:cs="Arial"/>
                <w:sz w:val="20"/>
                <w:szCs w:val="20"/>
              </w:rPr>
              <w:t>, there are currently eight recognized species.</w:t>
            </w:r>
          </w:p>
          <w:p w14:paraId="685E6240" w14:textId="77777777" w:rsidR="00A77B8E" w:rsidRPr="00BE4F5A" w:rsidRDefault="00A77B8E" w:rsidP="00DD58AA">
            <w:pPr>
              <w:rPr>
                <w:rFonts w:ascii="Aptos" w:hAnsi="Aptos" w:cs="Arial"/>
                <w:sz w:val="20"/>
                <w:szCs w:val="20"/>
              </w:rPr>
            </w:pPr>
          </w:p>
          <w:p w14:paraId="07EC2EC2"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78342252" w14:textId="77777777" w:rsidR="007C6AEC" w:rsidRPr="00D50880" w:rsidRDefault="007B3B70" w:rsidP="007C6AEC">
            <w:pPr>
              <w:jc w:val="both"/>
              <w:rPr>
                <w:rFonts w:ascii="Aptos" w:hAnsi="Aptos" w:cs="Arial"/>
                <w:sz w:val="20"/>
                <w:szCs w:val="20"/>
              </w:rPr>
            </w:pPr>
            <w:r w:rsidRPr="00D50880">
              <w:rPr>
                <w:rFonts w:ascii="Aptos" w:hAnsi="Aptos" w:cs="Arial"/>
                <w:sz w:val="20"/>
                <w:szCs w:val="20"/>
              </w:rPr>
              <w:t xml:space="preserve">The authors propose </w:t>
            </w:r>
            <w:r w:rsidR="00F64451" w:rsidRPr="00D50880">
              <w:rPr>
                <w:rFonts w:ascii="Aptos" w:hAnsi="Aptos" w:cs="Arial"/>
                <w:sz w:val="20"/>
                <w:szCs w:val="20"/>
              </w:rPr>
              <w:t xml:space="preserve">adding a ninth species in the genus </w:t>
            </w:r>
            <w:r w:rsidR="00F64451" w:rsidRPr="007C6AEC">
              <w:rPr>
                <w:rFonts w:ascii="Aptos" w:hAnsi="Aptos" w:cs="Arial"/>
                <w:i/>
                <w:iCs/>
                <w:sz w:val="20"/>
                <w:szCs w:val="20"/>
              </w:rPr>
              <w:t>Velariviru</w:t>
            </w:r>
            <w:r w:rsidRPr="007C6AEC">
              <w:rPr>
                <w:rFonts w:ascii="Aptos" w:hAnsi="Aptos" w:cs="Arial"/>
                <w:i/>
                <w:iCs/>
                <w:sz w:val="20"/>
                <w:szCs w:val="20"/>
              </w:rPr>
              <w:t xml:space="preserve">s </w:t>
            </w:r>
            <w:r w:rsidR="007C6AEC" w:rsidRPr="007C6AEC">
              <w:rPr>
                <w:rFonts w:ascii="Aptos" w:hAnsi="Aptos" w:cs="Arial"/>
                <w:i/>
                <w:iCs/>
                <w:sz w:val="20"/>
                <w:szCs w:val="20"/>
              </w:rPr>
              <w:t xml:space="preserve">, </w:t>
            </w:r>
            <w:r w:rsidR="007C6AEC" w:rsidRPr="00537067">
              <w:rPr>
                <w:rFonts w:ascii="Aptos" w:hAnsi="Aptos" w:cs="Arial"/>
                <w:sz w:val="20"/>
                <w:szCs w:val="20"/>
              </w:rPr>
              <w:t xml:space="preserve">named </w:t>
            </w:r>
            <w:r w:rsidR="007C6AEC" w:rsidRPr="00537067">
              <w:rPr>
                <w:rFonts w:ascii="Aptos" w:hAnsi="Aptos" w:cs="Arial"/>
                <w:i/>
                <w:iCs/>
                <w:sz w:val="20"/>
                <w:szCs w:val="20"/>
              </w:rPr>
              <w:t>Velarivirus gembloutense,</w:t>
            </w:r>
            <w:r w:rsidR="007C6AEC" w:rsidRPr="00537067">
              <w:rPr>
                <w:rFonts w:ascii="Aptos" w:hAnsi="Aptos" w:cs="Arial"/>
                <w:sz w:val="20"/>
                <w:szCs w:val="20"/>
              </w:rPr>
              <w:t xml:space="preserve"> to classify recently identified virus Pyrus virus A (</w:t>
            </w:r>
            <w:proofErr w:type="spellStart"/>
            <w:r w:rsidR="007C6AEC" w:rsidRPr="00537067">
              <w:rPr>
                <w:rFonts w:ascii="Aptos" w:hAnsi="Aptos" w:cs="Arial"/>
                <w:sz w:val="20"/>
                <w:szCs w:val="20"/>
              </w:rPr>
              <w:t>PyVA</w:t>
            </w:r>
            <w:proofErr w:type="spellEnd"/>
            <w:r w:rsidR="007C6AEC" w:rsidRPr="00537067">
              <w:rPr>
                <w:rFonts w:ascii="Aptos" w:hAnsi="Aptos" w:cs="Arial"/>
                <w:sz w:val="20"/>
                <w:szCs w:val="20"/>
              </w:rPr>
              <w:t>) in pear trees (</w:t>
            </w:r>
            <w:r w:rsidR="007C6AEC" w:rsidRPr="00537067">
              <w:rPr>
                <w:rFonts w:ascii="Aptos" w:hAnsi="Aptos" w:cs="Arial"/>
                <w:i/>
                <w:iCs/>
                <w:sz w:val="20"/>
                <w:szCs w:val="20"/>
              </w:rPr>
              <w:t>Pyrus communis</w:t>
            </w:r>
            <w:r w:rsidR="007C6AEC" w:rsidRPr="00537067">
              <w:rPr>
                <w:rFonts w:ascii="Aptos" w:hAnsi="Aptos" w:cs="Arial"/>
                <w:sz w:val="20"/>
                <w:szCs w:val="20"/>
              </w:rPr>
              <w:t xml:space="preserve"> L.).</w:t>
            </w:r>
          </w:p>
          <w:p w14:paraId="166F20E4" w14:textId="03159F0D" w:rsidR="00A77B8E" w:rsidRPr="00BE4F5A" w:rsidRDefault="00A77B8E" w:rsidP="00DD58AA">
            <w:pPr>
              <w:rPr>
                <w:rFonts w:ascii="Aptos" w:hAnsi="Aptos" w:cs="Arial"/>
                <w:sz w:val="20"/>
                <w:szCs w:val="20"/>
              </w:rPr>
            </w:pPr>
          </w:p>
          <w:p w14:paraId="266FF254" w14:textId="56C79F4A" w:rsidR="00273642" w:rsidRDefault="00273642" w:rsidP="00126083">
            <w:pPr>
              <w:jc w:val="both"/>
              <w:rPr>
                <w:rFonts w:ascii="Aptos" w:hAnsi="Aptos" w:cs="Arial"/>
                <w:i/>
                <w:sz w:val="20"/>
                <w:szCs w:val="20"/>
              </w:rPr>
            </w:pPr>
            <w:r>
              <w:rPr>
                <w:rFonts w:ascii="Aptos" w:hAnsi="Aptos" w:cs="Arial"/>
                <w:i/>
                <w:sz w:val="20"/>
                <w:szCs w:val="20"/>
              </w:rPr>
              <w:lastRenderedPageBreak/>
              <w:t>Demarcation criteria:</w:t>
            </w:r>
          </w:p>
          <w:p w14:paraId="239C9D43" w14:textId="6F22388D" w:rsidR="00273642" w:rsidRPr="00942D9D" w:rsidRDefault="00D50880" w:rsidP="00126083">
            <w:pPr>
              <w:jc w:val="both"/>
              <w:rPr>
                <w:rFonts w:ascii="Aptos" w:hAnsi="Aptos" w:cs="Arial"/>
                <w:color w:val="0000CC"/>
                <w:sz w:val="20"/>
                <w:szCs w:val="20"/>
              </w:rPr>
            </w:pPr>
            <w:r w:rsidRPr="003E6E9A">
              <w:rPr>
                <w:rFonts w:ascii="Aptos" w:hAnsi="Aptos" w:cs="Arial"/>
                <w:color w:val="000000" w:themeColor="text1"/>
                <w:sz w:val="20"/>
                <w:szCs w:val="20"/>
              </w:rPr>
              <w:t>The genus demarcation criteria in the genus include particle size, the size of the CP, serological specificity using discriminatory monoclonal or polyclonal antibodies, genome structure and organization, amino acid (aa) sequence of the relevant gene products (</w:t>
            </w:r>
            <w:proofErr w:type="spellStart"/>
            <w:r w:rsidRPr="003E6E9A">
              <w:rPr>
                <w:rFonts w:ascii="Aptos" w:hAnsi="Aptos" w:cs="Arial"/>
                <w:color w:val="000000" w:themeColor="text1"/>
                <w:sz w:val="20"/>
                <w:szCs w:val="20"/>
              </w:rPr>
              <w:t>RdRp</w:t>
            </w:r>
            <w:proofErr w:type="spellEnd"/>
            <w:r w:rsidRPr="003E6E9A">
              <w:rPr>
                <w:rFonts w:ascii="Aptos" w:hAnsi="Aptos" w:cs="Arial"/>
                <w:color w:val="000000" w:themeColor="text1"/>
                <w:sz w:val="20"/>
                <w:szCs w:val="20"/>
              </w:rPr>
              <w:t xml:space="preserve">, CP, HSP70h) differing by more than 25%, the magnitude and specificity of their natural host range, and cytopathological features. </w:t>
            </w:r>
            <w:r w:rsidR="00121083" w:rsidRPr="00D50880">
              <w:rPr>
                <w:rFonts w:ascii="Aptos" w:hAnsi="Aptos" w:cs="Arial"/>
                <w:iCs/>
                <w:sz w:val="20"/>
                <w:szCs w:val="20"/>
              </w:rPr>
              <w:t xml:space="preserve">The </w:t>
            </w:r>
            <w:r w:rsidR="00E83E38" w:rsidRPr="00D50880">
              <w:rPr>
                <w:rFonts w:ascii="Aptos" w:hAnsi="Aptos" w:cs="Arial"/>
                <w:iCs/>
                <w:sz w:val="20"/>
                <w:szCs w:val="20"/>
              </w:rPr>
              <w:t xml:space="preserve">established demarcation criteria for the family </w:t>
            </w:r>
            <w:proofErr w:type="spellStart"/>
            <w:r w:rsidR="00E83E38" w:rsidRPr="00D50880">
              <w:rPr>
                <w:rFonts w:ascii="Aptos" w:hAnsi="Aptos" w:cs="Arial"/>
                <w:i/>
                <w:sz w:val="20"/>
                <w:szCs w:val="20"/>
              </w:rPr>
              <w:t>Closteroviridae</w:t>
            </w:r>
            <w:proofErr w:type="spellEnd"/>
            <w:r w:rsidR="00E83E38" w:rsidRPr="00D50880">
              <w:rPr>
                <w:rFonts w:ascii="Aptos" w:hAnsi="Aptos" w:cs="Arial"/>
                <w:i/>
                <w:sz w:val="20"/>
                <w:szCs w:val="20"/>
              </w:rPr>
              <w:t xml:space="preserve"> </w:t>
            </w:r>
            <w:r w:rsidR="00E83E38" w:rsidRPr="00D50880">
              <w:rPr>
                <w:rFonts w:ascii="Aptos" w:hAnsi="Aptos" w:cs="Arial"/>
                <w:iCs/>
                <w:sz w:val="20"/>
                <w:szCs w:val="20"/>
              </w:rPr>
              <w:t xml:space="preserve">can be found in </w:t>
            </w:r>
            <w:r w:rsidR="00E84D32" w:rsidRPr="00D50880">
              <w:rPr>
                <w:rFonts w:ascii="Aptos" w:hAnsi="Aptos" w:cs="Arial"/>
                <w:iCs/>
                <w:sz w:val="20"/>
                <w:szCs w:val="20"/>
              </w:rPr>
              <w:t xml:space="preserve">the ICTV </w:t>
            </w:r>
            <w:r w:rsidR="005C1D72" w:rsidRPr="00D50880">
              <w:rPr>
                <w:rFonts w:ascii="Aptos" w:hAnsi="Aptos" w:cs="Arial"/>
                <w:iCs/>
                <w:sz w:val="20"/>
                <w:szCs w:val="20"/>
              </w:rPr>
              <w:t>Virus Taxonomy Profile of this family in the Journal of General Virology</w:t>
            </w:r>
            <w:r w:rsidR="00ED76A9" w:rsidRPr="00D50880">
              <w:rPr>
                <w:rFonts w:ascii="Aptos" w:hAnsi="Aptos" w:cs="Arial"/>
                <w:iCs/>
                <w:sz w:val="20"/>
                <w:szCs w:val="20"/>
              </w:rPr>
              <w:t xml:space="preserve"> </w:t>
            </w:r>
            <w:r w:rsidR="00ED76A9" w:rsidRPr="00D50880">
              <w:rPr>
                <w:rFonts w:ascii="Aptos" w:hAnsi="Aptos"/>
                <w:sz w:val="20"/>
              </w:rPr>
              <w:t>(Fuchs et al., 2020)</w:t>
            </w:r>
            <w:r w:rsidR="00ED76A9" w:rsidRPr="00D50880">
              <w:rPr>
                <w:rFonts w:ascii="Aptos" w:hAnsi="Aptos" w:cs="Arial"/>
                <w:iCs/>
                <w:sz w:val="20"/>
                <w:szCs w:val="20"/>
              </w:rPr>
              <w:t>.</w:t>
            </w:r>
          </w:p>
          <w:p w14:paraId="16FAFB1C" w14:textId="77777777" w:rsidR="00273642" w:rsidRDefault="00273642" w:rsidP="00DD58AA">
            <w:pPr>
              <w:rPr>
                <w:rFonts w:ascii="Aptos" w:hAnsi="Aptos" w:cs="Arial"/>
                <w:i/>
                <w:sz w:val="20"/>
                <w:szCs w:val="20"/>
              </w:rPr>
            </w:pPr>
          </w:p>
          <w:p w14:paraId="404D8B91" w14:textId="32C52898" w:rsidR="00A77B8E" w:rsidRDefault="00A77B8E" w:rsidP="00DD58AA">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w:t>
            </w:r>
          </w:p>
          <w:p w14:paraId="3F421010" w14:textId="419AAE3E" w:rsidR="004E1367" w:rsidRPr="00942D9D" w:rsidRDefault="004E1367" w:rsidP="004E1367">
            <w:pPr>
              <w:jc w:val="both"/>
              <w:rPr>
                <w:rFonts w:ascii="Aptos" w:hAnsi="Aptos" w:cs="Arial"/>
                <w:sz w:val="20"/>
                <w:szCs w:val="20"/>
              </w:rPr>
            </w:pPr>
            <w:proofErr w:type="spellStart"/>
            <w:r w:rsidRPr="00942D9D">
              <w:rPr>
                <w:rFonts w:ascii="Aptos" w:hAnsi="Aptos" w:cs="Arial"/>
                <w:sz w:val="20"/>
                <w:szCs w:val="20"/>
              </w:rPr>
              <w:t>Velariviruses</w:t>
            </w:r>
            <w:proofErr w:type="spellEnd"/>
            <w:r w:rsidRPr="00942D9D">
              <w:rPr>
                <w:rFonts w:ascii="Aptos" w:hAnsi="Aptos" w:cs="Arial"/>
                <w:sz w:val="20"/>
                <w:szCs w:val="20"/>
              </w:rPr>
              <w:t xml:space="preserve"> (</w:t>
            </w:r>
            <w:proofErr w:type="spellStart"/>
            <w:r w:rsidRPr="00942D9D">
              <w:rPr>
                <w:rFonts w:ascii="Aptos" w:hAnsi="Aptos" w:cs="Arial"/>
                <w:i/>
                <w:iCs/>
                <w:sz w:val="20"/>
                <w:szCs w:val="20"/>
              </w:rPr>
              <w:t>Closteroviridae</w:t>
            </w:r>
            <w:proofErr w:type="spellEnd"/>
            <w:r w:rsidRPr="00942D9D">
              <w:rPr>
                <w:rFonts w:ascii="Aptos" w:hAnsi="Aptos" w:cs="Arial"/>
                <w:i/>
                <w:iCs/>
                <w:sz w:val="20"/>
                <w:szCs w:val="20"/>
              </w:rPr>
              <w:t xml:space="preserve"> </w:t>
            </w:r>
            <w:r w:rsidRPr="00942D9D">
              <w:rPr>
                <w:rFonts w:ascii="Aptos" w:hAnsi="Aptos" w:cs="Arial"/>
                <w:sz w:val="20"/>
                <w:szCs w:val="20"/>
              </w:rPr>
              <w:t>family) present a large, linear, positive-sense, single-stranded RNA (+</w:t>
            </w:r>
            <w:proofErr w:type="spellStart"/>
            <w:r w:rsidRPr="00942D9D">
              <w:rPr>
                <w:rFonts w:ascii="Aptos" w:hAnsi="Aptos" w:cs="Arial"/>
                <w:sz w:val="20"/>
                <w:szCs w:val="20"/>
              </w:rPr>
              <w:t>ssRNA</w:t>
            </w:r>
            <w:proofErr w:type="spellEnd"/>
            <w:r w:rsidRPr="00942D9D">
              <w:rPr>
                <w:rFonts w:ascii="Aptos" w:hAnsi="Aptos" w:cs="Arial"/>
                <w:sz w:val="20"/>
                <w:szCs w:val="20"/>
              </w:rPr>
              <w:t xml:space="preserve">) genome approximately 16,080 to 17,003 </w:t>
            </w:r>
            <w:r w:rsidR="00F004C0" w:rsidRPr="00942D9D">
              <w:rPr>
                <w:rFonts w:ascii="Aptos" w:hAnsi="Aptos" w:cs="Arial"/>
                <w:sz w:val="20"/>
                <w:szCs w:val="20"/>
              </w:rPr>
              <w:t>nucleotides (</w:t>
            </w:r>
            <w:proofErr w:type="spellStart"/>
            <w:r w:rsidR="00F004C0" w:rsidRPr="00942D9D">
              <w:rPr>
                <w:rFonts w:ascii="Aptos" w:hAnsi="Aptos" w:cs="Arial"/>
                <w:sz w:val="20"/>
                <w:szCs w:val="20"/>
              </w:rPr>
              <w:t>nt</w:t>
            </w:r>
            <w:proofErr w:type="spellEnd"/>
            <w:r w:rsidR="00F004C0" w:rsidRPr="00942D9D">
              <w:rPr>
                <w:rFonts w:ascii="Aptos" w:hAnsi="Aptos" w:cs="Arial"/>
                <w:sz w:val="20"/>
                <w:szCs w:val="20"/>
              </w:rPr>
              <w:t>)</w:t>
            </w:r>
            <w:r w:rsidR="00D50880" w:rsidRPr="00942D9D">
              <w:rPr>
                <w:rFonts w:ascii="Aptos" w:hAnsi="Aptos" w:cs="Arial"/>
                <w:sz w:val="20"/>
                <w:szCs w:val="20"/>
              </w:rPr>
              <w:t xml:space="preserve"> in size</w:t>
            </w:r>
            <w:r w:rsidRPr="00942D9D">
              <w:rPr>
                <w:rFonts w:ascii="Aptos" w:hAnsi="Aptos" w:cs="Arial"/>
                <w:sz w:val="20"/>
                <w:szCs w:val="20"/>
              </w:rPr>
              <w:t xml:space="preserve">. The members of this genus share several common features in their genomic organization. Briefly, they are comprised of nine open reading frames (ORFs) coding for the replication associated proteins (ORF 1a and ORF 1b), a small hydrophobic protein of </w:t>
            </w:r>
            <w:r w:rsidR="002534C2" w:rsidRPr="00942D9D">
              <w:rPr>
                <w:rFonts w:ascii="Aptos" w:hAnsi="Aptos" w:cs="Arial"/>
                <w:i/>
                <w:iCs/>
                <w:sz w:val="20"/>
                <w:szCs w:val="20"/>
              </w:rPr>
              <w:t>ca</w:t>
            </w:r>
            <w:r w:rsidR="002534C2">
              <w:rPr>
                <w:rFonts w:ascii="Aptos" w:hAnsi="Aptos" w:cs="Arial"/>
                <w:sz w:val="20"/>
                <w:szCs w:val="20"/>
              </w:rPr>
              <w:t xml:space="preserve">. </w:t>
            </w:r>
            <w:r w:rsidRPr="00942D9D">
              <w:rPr>
                <w:rFonts w:ascii="Aptos" w:hAnsi="Aptos" w:cs="Arial"/>
                <w:sz w:val="20"/>
                <w:szCs w:val="20"/>
              </w:rPr>
              <w:t xml:space="preserve">4 to 8 </w:t>
            </w:r>
            <w:proofErr w:type="spellStart"/>
            <w:r w:rsidRPr="00942D9D">
              <w:rPr>
                <w:rFonts w:ascii="Aptos" w:hAnsi="Aptos" w:cs="Arial"/>
                <w:sz w:val="20"/>
                <w:szCs w:val="20"/>
              </w:rPr>
              <w:t>kDa</w:t>
            </w:r>
            <w:proofErr w:type="spellEnd"/>
            <w:r w:rsidRPr="00942D9D">
              <w:rPr>
                <w:rFonts w:ascii="Aptos" w:hAnsi="Aptos" w:cs="Arial"/>
                <w:sz w:val="20"/>
                <w:szCs w:val="20"/>
              </w:rPr>
              <w:t xml:space="preserve"> with a transmembrane domain, HSP70h, a protein of </w:t>
            </w:r>
            <w:r w:rsidR="002534C2" w:rsidRPr="00942D9D">
              <w:rPr>
                <w:rFonts w:ascii="Aptos" w:hAnsi="Aptos" w:cs="Arial"/>
                <w:i/>
                <w:iCs/>
                <w:sz w:val="20"/>
                <w:szCs w:val="20"/>
              </w:rPr>
              <w:t>ca</w:t>
            </w:r>
            <w:r w:rsidR="002534C2">
              <w:rPr>
                <w:rFonts w:ascii="Aptos" w:hAnsi="Aptos" w:cs="Arial"/>
                <w:sz w:val="20"/>
                <w:szCs w:val="20"/>
              </w:rPr>
              <w:t>.</w:t>
            </w:r>
            <w:r w:rsidR="002534C2" w:rsidRPr="00942D9D">
              <w:rPr>
                <w:rFonts w:ascii="Aptos" w:hAnsi="Aptos" w:cs="Arial"/>
                <w:sz w:val="20"/>
                <w:szCs w:val="20"/>
              </w:rPr>
              <w:t xml:space="preserve"> </w:t>
            </w:r>
            <w:r w:rsidRPr="00942D9D">
              <w:rPr>
                <w:rFonts w:ascii="Aptos" w:hAnsi="Aptos" w:cs="Arial"/>
                <w:sz w:val="20"/>
                <w:szCs w:val="20"/>
              </w:rPr>
              <w:t xml:space="preserve">60 </w:t>
            </w:r>
            <w:proofErr w:type="spellStart"/>
            <w:r w:rsidRPr="00942D9D">
              <w:rPr>
                <w:rFonts w:ascii="Aptos" w:hAnsi="Aptos" w:cs="Arial"/>
                <w:sz w:val="20"/>
                <w:szCs w:val="20"/>
              </w:rPr>
              <w:t>kDa</w:t>
            </w:r>
            <w:proofErr w:type="spellEnd"/>
            <w:r w:rsidRPr="00942D9D">
              <w:rPr>
                <w:rFonts w:ascii="Aptos" w:hAnsi="Aptos" w:cs="Arial"/>
                <w:sz w:val="20"/>
                <w:szCs w:val="20"/>
              </w:rPr>
              <w:t xml:space="preserve">, CP, </w:t>
            </w:r>
            <w:proofErr w:type="spellStart"/>
            <w:r w:rsidRPr="00942D9D">
              <w:rPr>
                <w:rFonts w:ascii="Aptos" w:hAnsi="Aptos" w:cs="Arial"/>
                <w:sz w:val="20"/>
                <w:szCs w:val="20"/>
              </w:rPr>
              <w:t>CPm</w:t>
            </w:r>
            <w:proofErr w:type="spellEnd"/>
            <w:r w:rsidRPr="00942D9D">
              <w:rPr>
                <w:rFonts w:ascii="Aptos" w:hAnsi="Aptos" w:cs="Arial"/>
                <w:sz w:val="20"/>
                <w:szCs w:val="20"/>
              </w:rPr>
              <w:t xml:space="preserve">, and two additional proteins of, in most of the cases, 25 and 27 </w:t>
            </w:r>
            <w:proofErr w:type="spellStart"/>
            <w:r w:rsidRPr="00942D9D">
              <w:rPr>
                <w:rFonts w:ascii="Aptos" w:hAnsi="Aptos" w:cs="Arial"/>
                <w:sz w:val="20"/>
                <w:szCs w:val="20"/>
              </w:rPr>
              <w:t>kDa</w:t>
            </w:r>
            <w:proofErr w:type="spellEnd"/>
            <w:r w:rsidR="002534C2">
              <w:rPr>
                <w:rFonts w:ascii="Aptos" w:hAnsi="Aptos" w:cs="Arial"/>
                <w:sz w:val="20"/>
                <w:szCs w:val="20"/>
              </w:rPr>
              <w:t>, respectively</w:t>
            </w:r>
            <w:r w:rsidRPr="00942D9D">
              <w:rPr>
                <w:rFonts w:ascii="Aptos" w:hAnsi="Aptos" w:cs="Arial"/>
                <w:sz w:val="20"/>
                <w:szCs w:val="20"/>
              </w:rPr>
              <w:t xml:space="preserve"> (Figure 1).</w:t>
            </w:r>
          </w:p>
          <w:p w14:paraId="646F0070" w14:textId="77777777" w:rsidR="004E1367" w:rsidRDefault="004E1367" w:rsidP="004E1367">
            <w:pPr>
              <w:rPr>
                <w:rFonts w:ascii="Aptos" w:hAnsi="Aptos" w:cs="Arial"/>
                <w:sz w:val="20"/>
                <w:szCs w:val="20"/>
              </w:rPr>
            </w:pPr>
          </w:p>
          <w:p w14:paraId="1170C599" w14:textId="77777777" w:rsidR="004E1367" w:rsidRDefault="004E1367" w:rsidP="004E1367">
            <w:pPr>
              <w:jc w:val="center"/>
              <w:rPr>
                <w:rFonts w:ascii="Aptos" w:hAnsi="Aptos" w:cs="Arial"/>
                <w:sz w:val="20"/>
                <w:szCs w:val="20"/>
              </w:rPr>
            </w:pPr>
            <w:r>
              <w:rPr>
                <w:noProof/>
              </w:rPr>
              <w:drawing>
                <wp:inline distT="0" distB="0" distL="0" distR="0" wp14:anchorId="0917089B" wp14:editId="6BC35B4C">
                  <wp:extent cx="5367577" cy="882015"/>
                  <wp:effectExtent l="0" t="0" r="5080" b="0"/>
                  <wp:docPr id="7685682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568251" name=""/>
                          <pic:cNvPicPr/>
                        </pic:nvPicPr>
                        <pic:blipFill rotWithShape="1">
                          <a:blip r:embed="rId9"/>
                          <a:srcRect t="27005"/>
                          <a:stretch/>
                        </pic:blipFill>
                        <pic:spPr bwMode="auto">
                          <a:xfrm>
                            <a:off x="0" y="0"/>
                            <a:ext cx="5402389" cy="887735"/>
                          </a:xfrm>
                          <a:prstGeom prst="rect">
                            <a:avLst/>
                          </a:prstGeom>
                          <a:ln>
                            <a:noFill/>
                          </a:ln>
                          <a:extLst>
                            <a:ext uri="{53640926-AAD7-44D8-BBD7-CCE9431645EC}">
                              <a14:shadowObscured xmlns:a14="http://schemas.microsoft.com/office/drawing/2010/main"/>
                            </a:ext>
                          </a:extLst>
                        </pic:spPr>
                      </pic:pic>
                    </a:graphicData>
                  </a:graphic>
                </wp:inline>
              </w:drawing>
            </w:r>
          </w:p>
          <w:p w14:paraId="2E592A31" w14:textId="661B5770" w:rsidR="004E1367" w:rsidRPr="00BE4F5A" w:rsidRDefault="004E1367" w:rsidP="004E1367">
            <w:pPr>
              <w:jc w:val="both"/>
              <w:rPr>
                <w:rFonts w:ascii="Aptos" w:hAnsi="Aptos" w:cs="Arial"/>
                <w:sz w:val="20"/>
                <w:szCs w:val="20"/>
              </w:rPr>
            </w:pPr>
            <w:r>
              <w:rPr>
                <w:rFonts w:ascii="Aptos" w:hAnsi="Aptos" w:cs="Arial"/>
                <w:sz w:val="20"/>
                <w:szCs w:val="20"/>
              </w:rPr>
              <w:t xml:space="preserve">Figure 1. Genome organization of grapevine leafroll-associated virus 7 (GLRaV-7), which is a member of the genus </w:t>
            </w:r>
            <w:r>
              <w:rPr>
                <w:rFonts w:ascii="Aptos" w:hAnsi="Aptos" w:cs="Arial"/>
                <w:i/>
                <w:iCs/>
                <w:sz w:val="20"/>
                <w:szCs w:val="20"/>
              </w:rPr>
              <w:t>Velarivirus</w:t>
            </w:r>
            <w:r>
              <w:rPr>
                <w:rFonts w:ascii="Aptos" w:hAnsi="Aptos" w:cs="Arial"/>
                <w:sz w:val="20"/>
                <w:szCs w:val="20"/>
              </w:rPr>
              <w:t xml:space="preserve"> </w:t>
            </w:r>
            <w:r w:rsidRPr="00275CE8">
              <w:rPr>
                <w:rFonts w:ascii="Aptos" w:hAnsi="Aptos"/>
                <w:sz w:val="20"/>
              </w:rPr>
              <w:t>(Fuchs et al., 2020)</w:t>
            </w:r>
            <w:r>
              <w:rPr>
                <w:rFonts w:ascii="Aptos" w:hAnsi="Aptos" w:cs="Arial"/>
                <w:sz w:val="20"/>
                <w:szCs w:val="20"/>
              </w:rPr>
              <w:t>.</w:t>
            </w:r>
          </w:p>
          <w:p w14:paraId="2DB468B4" w14:textId="77777777" w:rsidR="004E1367" w:rsidRDefault="004E1367" w:rsidP="004E1367">
            <w:pPr>
              <w:rPr>
                <w:rFonts w:ascii="Aptos" w:hAnsi="Aptos" w:cs="Arial"/>
                <w:sz w:val="20"/>
                <w:szCs w:val="20"/>
              </w:rPr>
            </w:pPr>
          </w:p>
          <w:p w14:paraId="7D217F21" w14:textId="1E16F155" w:rsidR="004E1367" w:rsidRPr="00942D9D" w:rsidRDefault="004E1367" w:rsidP="004E1367">
            <w:pPr>
              <w:jc w:val="both"/>
              <w:rPr>
                <w:rFonts w:ascii="Aptos" w:hAnsi="Aptos" w:cs="Arial"/>
                <w:sz w:val="20"/>
                <w:szCs w:val="20"/>
              </w:rPr>
            </w:pPr>
            <w:r w:rsidRPr="00942D9D">
              <w:rPr>
                <w:rFonts w:ascii="Aptos" w:hAnsi="Aptos" w:cs="Arial"/>
                <w:sz w:val="20"/>
                <w:szCs w:val="20"/>
              </w:rPr>
              <w:t xml:space="preserve">Moreover, </w:t>
            </w:r>
            <w:proofErr w:type="spellStart"/>
            <w:r w:rsidR="00FF4C4A" w:rsidRPr="00942D9D">
              <w:rPr>
                <w:rFonts w:ascii="Aptos" w:hAnsi="Aptos" w:cs="Arial"/>
                <w:sz w:val="20"/>
                <w:szCs w:val="20"/>
              </w:rPr>
              <w:t>v</w:t>
            </w:r>
            <w:r w:rsidRPr="00942D9D">
              <w:rPr>
                <w:rFonts w:ascii="Aptos" w:hAnsi="Aptos" w:cs="Arial"/>
                <w:sz w:val="20"/>
                <w:szCs w:val="20"/>
              </w:rPr>
              <w:t>elariviruses</w:t>
            </w:r>
            <w:proofErr w:type="spellEnd"/>
            <w:r w:rsidRPr="00942D9D">
              <w:rPr>
                <w:rFonts w:ascii="Aptos" w:hAnsi="Aptos" w:cs="Arial"/>
                <w:sz w:val="20"/>
                <w:szCs w:val="20"/>
              </w:rPr>
              <w:t xml:space="preserve"> infect mainly woody hosts without inducing apparent symptoms. They are primarily transmitted by grafting and vegetative propagation, as no insect vector is known, and they are not transmitted through seed or mechanically.</w:t>
            </w:r>
          </w:p>
          <w:p w14:paraId="696F6C0B" w14:textId="77777777" w:rsidR="00D52C95" w:rsidRPr="00437F52" w:rsidRDefault="00D52C95" w:rsidP="00437F52">
            <w:pPr>
              <w:jc w:val="both"/>
              <w:rPr>
                <w:rFonts w:ascii="Aptos" w:hAnsi="Aptos" w:cs="Arial"/>
                <w:color w:val="0000CC"/>
                <w:sz w:val="20"/>
                <w:szCs w:val="20"/>
              </w:rPr>
            </w:pPr>
          </w:p>
          <w:p w14:paraId="35EC397B" w14:textId="1B5BAED9" w:rsidR="00C57475" w:rsidRPr="00942D9D" w:rsidRDefault="00C57475" w:rsidP="00296DCA">
            <w:pPr>
              <w:jc w:val="both"/>
              <w:rPr>
                <w:rFonts w:ascii="Aptos" w:hAnsi="Aptos" w:cs="Arial"/>
                <w:sz w:val="20"/>
                <w:szCs w:val="20"/>
                <w:u w:val="single"/>
              </w:rPr>
            </w:pPr>
            <w:r w:rsidRPr="00942D9D">
              <w:rPr>
                <w:rFonts w:ascii="Aptos" w:hAnsi="Aptos" w:cs="Arial"/>
                <w:sz w:val="20"/>
                <w:szCs w:val="20"/>
                <w:u w:val="single"/>
              </w:rPr>
              <w:t>Description of the new species candidate</w:t>
            </w:r>
          </w:p>
          <w:p w14:paraId="2923940F" w14:textId="79572EE9" w:rsidR="00100179" w:rsidRPr="00942D9D" w:rsidRDefault="00F2790A" w:rsidP="00154787">
            <w:pPr>
              <w:jc w:val="both"/>
              <w:rPr>
                <w:rFonts w:ascii="Aptos" w:hAnsi="Aptos" w:cs="Arial"/>
                <w:sz w:val="20"/>
                <w:szCs w:val="20"/>
              </w:rPr>
            </w:pPr>
            <w:r w:rsidRPr="00942D9D">
              <w:rPr>
                <w:rFonts w:ascii="Aptos" w:hAnsi="Aptos" w:cs="Arial"/>
                <w:sz w:val="20"/>
                <w:szCs w:val="20"/>
              </w:rPr>
              <w:t xml:space="preserve">The </w:t>
            </w:r>
            <w:r w:rsidR="00D226D9" w:rsidRPr="00942D9D">
              <w:rPr>
                <w:rFonts w:ascii="Aptos" w:hAnsi="Aptos" w:cs="Arial"/>
                <w:sz w:val="20"/>
                <w:szCs w:val="20"/>
              </w:rPr>
              <w:t xml:space="preserve">proposed novel </w:t>
            </w:r>
            <w:proofErr w:type="spellStart"/>
            <w:r w:rsidR="00D226D9" w:rsidRPr="00942D9D">
              <w:rPr>
                <w:rFonts w:ascii="Aptos" w:hAnsi="Aptos" w:cs="Arial"/>
                <w:sz w:val="20"/>
                <w:szCs w:val="20"/>
              </w:rPr>
              <w:t>velarivirus</w:t>
            </w:r>
            <w:proofErr w:type="spellEnd"/>
            <w:r w:rsidR="00D226D9" w:rsidRPr="00942D9D">
              <w:rPr>
                <w:rFonts w:ascii="Aptos" w:hAnsi="Aptos" w:cs="Arial"/>
                <w:sz w:val="20"/>
                <w:szCs w:val="20"/>
              </w:rPr>
              <w:t xml:space="preserve"> </w:t>
            </w:r>
            <w:r w:rsidR="007C6AEC" w:rsidRPr="00537067">
              <w:rPr>
                <w:rFonts w:ascii="Aptos" w:hAnsi="Aptos" w:cs="Arial"/>
                <w:sz w:val="20"/>
                <w:szCs w:val="20"/>
              </w:rPr>
              <w:t>member</w:t>
            </w:r>
            <w:r w:rsidR="007C6AEC">
              <w:rPr>
                <w:rFonts w:ascii="Aptos" w:hAnsi="Aptos" w:cs="Arial"/>
                <w:sz w:val="20"/>
                <w:szCs w:val="20"/>
              </w:rPr>
              <w:t xml:space="preserve"> </w:t>
            </w:r>
            <w:r w:rsidR="00D226D9" w:rsidRPr="00942D9D">
              <w:rPr>
                <w:rFonts w:ascii="Aptos" w:hAnsi="Aptos" w:cs="Arial"/>
                <w:sz w:val="20"/>
                <w:szCs w:val="20"/>
              </w:rPr>
              <w:t>(</w:t>
            </w:r>
            <w:proofErr w:type="spellStart"/>
            <w:r w:rsidR="00D226D9" w:rsidRPr="00942D9D">
              <w:rPr>
                <w:rFonts w:ascii="Aptos" w:hAnsi="Aptos" w:cs="Arial"/>
                <w:sz w:val="20"/>
                <w:szCs w:val="20"/>
              </w:rPr>
              <w:t>PyVA</w:t>
            </w:r>
            <w:proofErr w:type="spellEnd"/>
            <w:r w:rsidR="00D226D9" w:rsidRPr="00942D9D">
              <w:rPr>
                <w:rFonts w:ascii="Aptos" w:hAnsi="Aptos" w:cs="Arial"/>
                <w:sz w:val="20"/>
                <w:szCs w:val="20"/>
              </w:rPr>
              <w:t>) was identified in pear trees</w:t>
            </w:r>
            <w:r w:rsidR="001F2E80" w:rsidRPr="00942D9D">
              <w:rPr>
                <w:rFonts w:ascii="Aptos" w:hAnsi="Aptos" w:cs="Arial"/>
                <w:sz w:val="20"/>
                <w:szCs w:val="20"/>
              </w:rPr>
              <w:t xml:space="preserve"> during a </w:t>
            </w:r>
            <w:proofErr w:type="spellStart"/>
            <w:r w:rsidR="001F2E80" w:rsidRPr="00942D9D">
              <w:rPr>
                <w:rFonts w:ascii="Aptos" w:hAnsi="Aptos" w:cs="Arial"/>
                <w:sz w:val="20"/>
                <w:szCs w:val="20"/>
              </w:rPr>
              <w:t>virome</w:t>
            </w:r>
            <w:proofErr w:type="spellEnd"/>
            <w:r w:rsidR="001F2E80" w:rsidRPr="00942D9D">
              <w:rPr>
                <w:rFonts w:ascii="Aptos" w:hAnsi="Aptos" w:cs="Arial"/>
                <w:sz w:val="20"/>
                <w:szCs w:val="20"/>
              </w:rPr>
              <w:t xml:space="preserve"> scanning study with HTS. </w:t>
            </w:r>
            <w:r w:rsidR="005757D6" w:rsidRPr="00942D9D">
              <w:rPr>
                <w:rFonts w:ascii="Aptos" w:hAnsi="Aptos" w:cs="Arial"/>
                <w:sz w:val="20"/>
                <w:szCs w:val="20"/>
              </w:rPr>
              <w:t xml:space="preserve">During the </w:t>
            </w:r>
            <w:r w:rsidR="00F7719D" w:rsidRPr="00942D9D">
              <w:rPr>
                <w:rFonts w:ascii="Aptos" w:hAnsi="Aptos" w:cs="Arial"/>
                <w:sz w:val="20"/>
                <w:szCs w:val="20"/>
              </w:rPr>
              <w:t>analysis</w:t>
            </w:r>
            <w:r w:rsidR="005757D6" w:rsidRPr="00942D9D">
              <w:rPr>
                <w:rFonts w:ascii="Aptos" w:hAnsi="Aptos" w:cs="Arial"/>
                <w:sz w:val="20"/>
                <w:szCs w:val="20"/>
              </w:rPr>
              <w:t xml:space="preserve"> of the data, two genomes</w:t>
            </w:r>
            <w:r w:rsidR="00A77296" w:rsidRPr="00942D9D">
              <w:rPr>
                <w:rFonts w:ascii="Aptos" w:hAnsi="Aptos" w:cs="Arial"/>
                <w:sz w:val="20"/>
                <w:szCs w:val="20"/>
              </w:rPr>
              <w:t xml:space="preserve"> containing all coding regions</w:t>
            </w:r>
            <w:r w:rsidR="005757D6" w:rsidRPr="00942D9D">
              <w:rPr>
                <w:rFonts w:ascii="Aptos" w:hAnsi="Aptos" w:cs="Arial"/>
                <w:sz w:val="20"/>
                <w:szCs w:val="20"/>
              </w:rPr>
              <w:t xml:space="preserve"> were assembled.</w:t>
            </w:r>
            <w:r w:rsidR="009C6AF0" w:rsidRPr="00942D9D">
              <w:rPr>
                <w:rFonts w:ascii="Aptos" w:hAnsi="Aptos" w:cs="Arial"/>
                <w:sz w:val="20"/>
                <w:szCs w:val="20"/>
              </w:rPr>
              <w:t xml:space="preserve"> </w:t>
            </w:r>
            <w:r w:rsidR="001353E3" w:rsidRPr="00942D9D">
              <w:rPr>
                <w:rFonts w:ascii="Aptos" w:hAnsi="Aptos" w:cs="Arial"/>
                <w:sz w:val="20"/>
                <w:szCs w:val="20"/>
              </w:rPr>
              <w:t>The two isolates, namely isolate 621-BE</w:t>
            </w:r>
            <w:r w:rsidR="00516997" w:rsidRPr="00942D9D">
              <w:rPr>
                <w:rFonts w:ascii="Aptos" w:hAnsi="Aptos" w:cs="Arial"/>
                <w:sz w:val="20"/>
                <w:szCs w:val="20"/>
              </w:rPr>
              <w:t xml:space="preserve"> (</w:t>
            </w:r>
            <w:r w:rsidR="004D1365" w:rsidRPr="00942D9D">
              <w:rPr>
                <w:rFonts w:ascii="Aptos" w:hAnsi="Aptos" w:cs="Arial"/>
                <w:sz w:val="20"/>
                <w:szCs w:val="20"/>
              </w:rPr>
              <w:t>Gen</w:t>
            </w:r>
            <w:r w:rsidR="002534C2">
              <w:rPr>
                <w:rFonts w:ascii="Aptos" w:hAnsi="Aptos" w:cs="Arial"/>
                <w:sz w:val="20"/>
                <w:szCs w:val="20"/>
              </w:rPr>
              <w:t>B</w:t>
            </w:r>
            <w:r w:rsidR="004D1365" w:rsidRPr="00942D9D">
              <w:rPr>
                <w:rFonts w:ascii="Aptos" w:hAnsi="Aptos" w:cs="Arial"/>
                <w:sz w:val="20"/>
                <w:szCs w:val="20"/>
              </w:rPr>
              <w:t>ank acc</w:t>
            </w:r>
            <w:r w:rsidR="002534C2">
              <w:rPr>
                <w:rFonts w:ascii="Aptos" w:hAnsi="Aptos" w:cs="Arial"/>
                <w:sz w:val="20"/>
                <w:szCs w:val="20"/>
              </w:rPr>
              <w:t>ession No.</w:t>
            </w:r>
            <w:r w:rsidR="004D1365" w:rsidRPr="00942D9D">
              <w:rPr>
                <w:rFonts w:ascii="Aptos" w:hAnsi="Aptos" w:cs="Arial"/>
                <w:sz w:val="20"/>
                <w:szCs w:val="20"/>
              </w:rPr>
              <w:t xml:space="preserve"> </w:t>
            </w:r>
            <w:r w:rsidR="0097489F" w:rsidRPr="00942D9D">
              <w:rPr>
                <w:rFonts w:ascii="Aptos" w:hAnsi="Aptos" w:cs="Arial"/>
                <w:sz w:val="20"/>
                <w:szCs w:val="20"/>
              </w:rPr>
              <w:t>OR887736</w:t>
            </w:r>
            <w:r w:rsidR="00516997" w:rsidRPr="00942D9D">
              <w:rPr>
                <w:rFonts w:ascii="Aptos" w:hAnsi="Aptos" w:cs="Arial"/>
                <w:sz w:val="20"/>
                <w:szCs w:val="20"/>
              </w:rPr>
              <w:t>)</w:t>
            </w:r>
            <w:r w:rsidR="001353E3" w:rsidRPr="00942D9D">
              <w:rPr>
                <w:rFonts w:ascii="Aptos" w:hAnsi="Aptos" w:cs="Arial"/>
                <w:sz w:val="20"/>
                <w:szCs w:val="20"/>
              </w:rPr>
              <w:t xml:space="preserve"> and 224-BE</w:t>
            </w:r>
            <w:r w:rsidR="00516997" w:rsidRPr="00942D9D">
              <w:rPr>
                <w:rFonts w:ascii="Aptos" w:hAnsi="Aptos" w:cs="Arial"/>
                <w:sz w:val="20"/>
                <w:szCs w:val="20"/>
              </w:rPr>
              <w:t xml:space="preserve"> (</w:t>
            </w:r>
            <w:r w:rsidR="0097489F" w:rsidRPr="00942D9D">
              <w:rPr>
                <w:rFonts w:ascii="Aptos" w:hAnsi="Aptos" w:cs="Arial"/>
                <w:sz w:val="20"/>
                <w:szCs w:val="20"/>
              </w:rPr>
              <w:t>OR887735</w:t>
            </w:r>
            <w:r w:rsidR="00516997" w:rsidRPr="00942D9D">
              <w:rPr>
                <w:rFonts w:ascii="Aptos" w:hAnsi="Aptos" w:cs="Arial"/>
                <w:sz w:val="20"/>
                <w:szCs w:val="20"/>
              </w:rPr>
              <w:t>)</w:t>
            </w:r>
            <w:r w:rsidR="00F004C0" w:rsidRPr="00942D9D">
              <w:rPr>
                <w:rFonts w:ascii="Aptos" w:hAnsi="Aptos" w:cs="Arial"/>
                <w:sz w:val="20"/>
                <w:szCs w:val="20"/>
              </w:rPr>
              <w:t xml:space="preserve">, have a length of 17,061 </w:t>
            </w:r>
            <w:r w:rsidR="002C2037" w:rsidRPr="00942D9D">
              <w:rPr>
                <w:rFonts w:ascii="Aptos" w:hAnsi="Aptos" w:cs="Arial"/>
                <w:sz w:val="20"/>
                <w:szCs w:val="20"/>
              </w:rPr>
              <w:t xml:space="preserve">and 17,142 </w:t>
            </w:r>
            <w:proofErr w:type="spellStart"/>
            <w:r w:rsidR="002C2037" w:rsidRPr="00942D9D">
              <w:rPr>
                <w:rFonts w:ascii="Aptos" w:hAnsi="Aptos" w:cs="Arial"/>
                <w:sz w:val="20"/>
                <w:szCs w:val="20"/>
              </w:rPr>
              <w:t>nt</w:t>
            </w:r>
            <w:proofErr w:type="spellEnd"/>
            <w:r w:rsidR="002C2037" w:rsidRPr="00942D9D">
              <w:rPr>
                <w:rFonts w:ascii="Aptos" w:hAnsi="Aptos" w:cs="Arial"/>
                <w:sz w:val="20"/>
                <w:szCs w:val="20"/>
              </w:rPr>
              <w:t xml:space="preserve">, respectively. The difference in size between the two isolates is due to the incomplete sequencing of the 5’ and 3’ </w:t>
            </w:r>
            <w:r w:rsidR="006C7823" w:rsidRPr="00942D9D">
              <w:rPr>
                <w:rFonts w:ascii="Aptos" w:hAnsi="Aptos" w:cs="Arial"/>
                <w:sz w:val="20"/>
                <w:szCs w:val="20"/>
              </w:rPr>
              <w:t>untranslated regions (UTRs), which, although attempted, could not be fully assembled.</w:t>
            </w:r>
            <w:r w:rsidR="00154787" w:rsidRPr="00942D9D">
              <w:rPr>
                <w:rFonts w:ascii="Aptos" w:hAnsi="Aptos" w:cs="Arial"/>
                <w:sz w:val="20"/>
                <w:szCs w:val="20"/>
              </w:rPr>
              <w:t xml:space="preserve"> </w:t>
            </w:r>
          </w:p>
          <w:p w14:paraId="5F869776" w14:textId="77777777" w:rsidR="00100179" w:rsidRPr="00942D9D" w:rsidRDefault="00100179" w:rsidP="00154787">
            <w:pPr>
              <w:jc w:val="both"/>
              <w:rPr>
                <w:rFonts w:ascii="Aptos" w:hAnsi="Aptos" w:cs="Arial"/>
                <w:sz w:val="20"/>
                <w:szCs w:val="20"/>
              </w:rPr>
            </w:pPr>
          </w:p>
          <w:p w14:paraId="25B1C8C7" w14:textId="77777777" w:rsidR="00100179" w:rsidRPr="00942D9D" w:rsidRDefault="00267541" w:rsidP="00154787">
            <w:pPr>
              <w:jc w:val="both"/>
              <w:rPr>
                <w:rFonts w:ascii="Aptos" w:hAnsi="Aptos" w:cs="Arial"/>
                <w:sz w:val="20"/>
                <w:szCs w:val="20"/>
              </w:rPr>
            </w:pPr>
            <w:r w:rsidRPr="00942D9D">
              <w:rPr>
                <w:rFonts w:ascii="Aptos" w:hAnsi="Aptos" w:cs="Arial"/>
                <w:sz w:val="20"/>
                <w:szCs w:val="20"/>
              </w:rPr>
              <w:t>The two genomes encode nine putative ORFs</w:t>
            </w:r>
            <w:r w:rsidR="001B56E6" w:rsidRPr="00942D9D">
              <w:rPr>
                <w:rFonts w:ascii="Aptos" w:hAnsi="Aptos" w:cs="Arial"/>
                <w:sz w:val="20"/>
                <w:szCs w:val="20"/>
              </w:rPr>
              <w:t xml:space="preserve"> (Figure 2A) and have a genomic organization similar to other </w:t>
            </w:r>
            <w:proofErr w:type="spellStart"/>
            <w:r w:rsidR="001B56E6" w:rsidRPr="00942D9D">
              <w:rPr>
                <w:rFonts w:ascii="Aptos" w:hAnsi="Aptos" w:cs="Arial"/>
                <w:sz w:val="20"/>
                <w:szCs w:val="20"/>
              </w:rPr>
              <w:t>v</w:t>
            </w:r>
            <w:r w:rsidR="00FF4C4A" w:rsidRPr="00942D9D">
              <w:rPr>
                <w:rFonts w:ascii="Aptos" w:hAnsi="Aptos" w:cs="Arial"/>
                <w:sz w:val="20"/>
                <w:szCs w:val="20"/>
              </w:rPr>
              <w:t>elariviruses</w:t>
            </w:r>
            <w:proofErr w:type="spellEnd"/>
            <w:r w:rsidR="00FF4C4A" w:rsidRPr="00942D9D">
              <w:rPr>
                <w:rFonts w:ascii="Aptos" w:hAnsi="Aptos" w:cs="Arial"/>
                <w:sz w:val="20"/>
                <w:szCs w:val="20"/>
              </w:rPr>
              <w:t>, especially to that of its closes relative Malus domestica virus A (</w:t>
            </w:r>
            <w:proofErr w:type="spellStart"/>
            <w:r w:rsidR="00FF4C4A" w:rsidRPr="00942D9D">
              <w:rPr>
                <w:rFonts w:ascii="Aptos" w:hAnsi="Aptos" w:cs="Arial"/>
                <w:sz w:val="20"/>
                <w:szCs w:val="20"/>
              </w:rPr>
              <w:t>MdoVA</w:t>
            </w:r>
            <w:proofErr w:type="spellEnd"/>
            <w:r w:rsidR="00FF4C4A" w:rsidRPr="00942D9D">
              <w:rPr>
                <w:rFonts w:ascii="Aptos" w:hAnsi="Aptos" w:cs="Arial"/>
                <w:sz w:val="20"/>
                <w:szCs w:val="20"/>
              </w:rPr>
              <w:t>)</w:t>
            </w:r>
            <w:r w:rsidR="003D50CF" w:rsidRPr="00942D9D">
              <w:rPr>
                <w:rFonts w:ascii="Aptos" w:hAnsi="Aptos" w:cs="Arial"/>
                <w:sz w:val="20"/>
                <w:szCs w:val="20"/>
              </w:rPr>
              <w:t>. In addition, the electron microscopy of purified viral particles</w:t>
            </w:r>
            <w:r w:rsidR="00E879E6" w:rsidRPr="00942D9D">
              <w:rPr>
                <w:rFonts w:ascii="Aptos" w:hAnsi="Aptos" w:cs="Arial"/>
                <w:sz w:val="20"/>
                <w:szCs w:val="20"/>
              </w:rPr>
              <w:t xml:space="preserve"> showed them to have an approximate length of 2,000 nm (Figure 2B)</w:t>
            </w:r>
            <w:r w:rsidR="00FF4C4A" w:rsidRPr="00942D9D">
              <w:rPr>
                <w:rFonts w:ascii="Aptos" w:hAnsi="Aptos" w:cs="Arial"/>
                <w:sz w:val="20"/>
                <w:szCs w:val="20"/>
              </w:rPr>
              <w:t>.</w:t>
            </w:r>
            <w:r w:rsidR="00216D12" w:rsidRPr="00942D9D">
              <w:rPr>
                <w:rFonts w:ascii="Aptos" w:hAnsi="Aptos" w:cs="Arial"/>
                <w:sz w:val="20"/>
                <w:szCs w:val="20"/>
              </w:rPr>
              <w:t xml:space="preserve"> </w:t>
            </w:r>
            <w:r w:rsidR="0018132B" w:rsidRPr="00942D9D">
              <w:rPr>
                <w:rFonts w:ascii="Aptos" w:hAnsi="Aptos" w:cs="Arial"/>
                <w:sz w:val="20"/>
                <w:szCs w:val="20"/>
              </w:rPr>
              <w:t xml:space="preserve">The newly identified virus fits the demarcation criteria, as well as the distinguishing properties, for viruses belonging to the genus </w:t>
            </w:r>
            <w:proofErr w:type="spellStart"/>
            <w:r w:rsidR="0018132B" w:rsidRPr="00942D9D">
              <w:rPr>
                <w:rFonts w:ascii="Aptos" w:hAnsi="Aptos" w:cs="Arial"/>
                <w:i/>
                <w:iCs/>
                <w:sz w:val="20"/>
                <w:szCs w:val="20"/>
              </w:rPr>
              <w:t>Velarivirus</w:t>
            </w:r>
            <w:proofErr w:type="spellEnd"/>
            <w:r w:rsidR="0018132B" w:rsidRPr="00942D9D">
              <w:rPr>
                <w:rFonts w:ascii="Aptos" w:hAnsi="Aptos" w:cs="Arial"/>
                <w:sz w:val="20"/>
                <w:szCs w:val="20"/>
              </w:rPr>
              <w:t xml:space="preserve"> and family </w:t>
            </w:r>
            <w:proofErr w:type="spellStart"/>
            <w:r w:rsidR="0018132B" w:rsidRPr="00942D9D">
              <w:rPr>
                <w:rFonts w:ascii="Aptos" w:hAnsi="Aptos" w:cs="Arial"/>
                <w:i/>
                <w:iCs/>
                <w:sz w:val="20"/>
                <w:szCs w:val="20"/>
              </w:rPr>
              <w:t>Closteroviridae</w:t>
            </w:r>
            <w:proofErr w:type="spellEnd"/>
            <w:r w:rsidR="0018132B" w:rsidRPr="00942D9D">
              <w:rPr>
                <w:rFonts w:ascii="Aptos" w:hAnsi="Aptos" w:cs="Arial"/>
                <w:sz w:val="20"/>
                <w:szCs w:val="20"/>
              </w:rPr>
              <w:t>.</w:t>
            </w:r>
            <w:r w:rsidR="00CE285F" w:rsidRPr="00942D9D">
              <w:rPr>
                <w:rFonts w:ascii="Aptos" w:hAnsi="Aptos" w:cs="Arial"/>
                <w:sz w:val="20"/>
                <w:szCs w:val="20"/>
              </w:rPr>
              <w:t xml:space="preserve"> </w:t>
            </w:r>
            <w:proofErr w:type="spellStart"/>
            <w:r w:rsidR="00CE285F" w:rsidRPr="00942D9D">
              <w:rPr>
                <w:rFonts w:ascii="Aptos" w:hAnsi="Aptos" w:cs="Arial"/>
                <w:sz w:val="20"/>
                <w:szCs w:val="20"/>
              </w:rPr>
              <w:t>PyVA</w:t>
            </w:r>
            <w:proofErr w:type="spellEnd"/>
            <w:r w:rsidR="00CE285F" w:rsidRPr="00942D9D">
              <w:rPr>
                <w:rFonts w:ascii="Aptos" w:hAnsi="Aptos" w:cs="Arial"/>
                <w:sz w:val="20"/>
                <w:szCs w:val="20"/>
              </w:rPr>
              <w:t xml:space="preserve"> shows 75% aa</w:t>
            </w:r>
            <w:r w:rsidR="009352E2" w:rsidRPr="00942D9D">
              <w:rPr>
                <w:rFonts w:ascii="Aptos" w:hAnsi="Aptos" w:cs="Arial"/>
                <w:sz w:val="20"/>
                <w:szCs w:val="20"/>
              </w:rPr>
              <w:t xml:space="preserve"> identity in the </w:t>
            </w:r>
            <w:proofErr w:type="spellStart"/>
            <w:r w:rsidR="009352E2" w:rsidRPr="00942D9D">
              <w:rPr>
                <w:rFonts w:ascii="Aptos" w:hAnsi="Aptos" w:cs="Arial"/>
                <w:sz w:val="20"/>
                <w:szCs w:val="20"/>
              </w:rPr>
              <w:t>RdRp</w:t>
            </w:r>
            <w:proofErr w:type="spellEnd"/>
            <w:r w:rsidR="009352E2" w:rsidRPr="00942D9D">
              <w:rPr>
                <w:rFonts w:ascii="Aptos" w:hAnsi="Aptos" w:cs="Arial"/>
                <w:sz w:val="20"/>
                <w:szCs w:val="20"/>
              </w:rPr>
              <w:t>, 60% in the HSP70h, and 41% in the CP (Table 1).</w:t>
            </w:r>
            <w:r w:rsidR="007D0CD7" w:rsidRPr="00942D9D">
              <w:rPr>
                <w:rFonts w:ascii="Aptos" w:hAnsi="Aptos" w:cs="Arial"/>
                <w:sz w:val="20"/>
                <w:szCs w:val="20"/>
              </w:rPr>
              <w:t xml:space="preserve"> </w:t>
            </w:r>
          </w:p>
          <w:p w14:paraId="095C9177" w14:textId="77777777" w:rsidR="00100179" w:rsidRPr="00942D9D" w:rsidRDefault="00100179" w:rsidP="00154787">
            <w:pPr>
              <w:jc w:val="both"/>
              <w:rPr>
                <w:rFonts w:ascii="Aptos" w:hAnsi="Aptos" w:cs="Arial"/>
                <w:sz w:val="20"/>
                <w:szCs w:val="20"/>
              </w:rPr>
            </w:pPr>
          </w:p>
          <w:p w14:paraId="35DA36A6" w14:textId="54F3BD4B" w:rsidR="00F91A21" w:rsidRPr="00942D9D" w:rsidRDefault="007D0CD7" w:rsidP="00154787">
            <w:pPr>
              <w:jc w:val="both"/>
              <w:rPr>
                <w:rFonts w:ascii="Aptos" w:hAnsi="Aptos" w:cs="Arial"/>
                <w:sz w:val="20"/>
                <w:szCs w:val="20"/>
              </w:rPr>
            </w:pPr>
            <w:r w:rsidRPr="00942D9D">
              <w:rPr>
                <w:rFonts w:ascii="Aptos" w:hAnsi="Aptos" w:cs="Arial"/>
                <w:sz w:val="20"/>
                <w:szCs w:val="20"/>
              </w:rPr>
              <w:t xml:space="preserve">Moreover, a </w:t>
            </w:r>
            <w:r w:rsidR="00BC672B" w:rsidRPr="00942D9D">
              <w:rPr>
                <w:rFonts w:ascii="Aptos" w:hAnsi="Aptos" w:cs="Arial"/>
                <w:sz w:val="20"/>
                <w:szCs w:val="20"/>
              </w:rPr>
              <w:t xml:space="preserve">maximum likelihood </w:t>
            </w:r>
            <w:r w:rsidRPr="00942D9D">
              <w:rPr>
                <w:rFonts w:ascii="Aptos" w:hAnsi="Aptos" w:cs="Arial"/>
                <w:sz w:val="20"/>
                <w:szCs w:val="20"/>
              </w:rPr>
              <w:t xml:space="preserve">phylogenetic tree </w:t>
            </w:r>
            <w:r w:rsidR="00BC672B" w:rsidRPr="00942D9D">
              <w:rPr>
                <w:rFonts w:ascii="Aptos" w:hAnsi="Aptos" w:cs="Arial"/>
                <w:sz w:val="20"/>
                <w:szCs w:val="20"/>
              </w:rPr>
              <w:t xml:space="preserve">(1,000 bootstrap replicates) </w:t>
            </w:r>
            <w:r w:rsidRPr="00942D9D">
              <w:rPr>
                <w:rFonts w:ascii="Aptos" w:hAnsi="Aptos" w:cs="Arial"/>
                <w:sz w:val="20"/>
                <w:szCs w:val="20"/>
              </w:rPr>
              <w:t xml:space="preserve">using the HSP70h </w:t>
            </w:r>
            <w:r w:rsidR="00F54381" w:rsidRPr="00942D9D">
              <w:rPr>
                <w:rFonts w:ascii="Aptos" w:hAnsi="Aptos" w:cs="Arial"/>
                <w:sz w:val="20"/>
                <w:szCs w:val="20"/>
              </w:rPr>
              <w:t xml:space="preserve">amino acid sequences of known members of the </w:t>
            </w:r>
            <w:proofErr w:type="spellStart"/>
            <w:r w:rsidR="00F54381" w:rsidRPr="00942D9D">
              <w:rPr>
                <w:rFonts w:ascii="Aptos" w:hAnsi="Aptos" w:cs="Arial"/>
                <w:i/>
                <w:iCs/>
                <w:sz w:val="20"/>
                <w:szCs w:val="20"/>
              </w:rPr>
              <w:t>Closteroviridae</w:t>
            </w:r>
            <w:proofErr w:type="spellEnd"/>
            <w:r w:rsidR="00F54381" w:rsidRPr="00942D9D">
              <w:rPr>
                <w:rFonts w:ascii="Aptos" w:hAnsi="Aptos" w:cs="Arial"/>
                <w:i/>
                <w:iCs/>
                <w:sz w:val="20"/>
                <w:szCs w:val="20"/>
              </w:rPr>
              <w:t xml:space="preserve"> </w:t>
            </w:r>
            <w:r w:rsidR="00F54381" w:rsidRPr="00942D9D">
              <w:rPr>
                <w:rFonts w:ascii="Aptos" w:hAnsi="Aptos" w:cs="Arial"/>
                <w:sz w:val="20"/>
                <w:szCs w:val="20"/>
              </w:rPr>
              <w:t>family was constructed</w:t>
            </w:r>
            <w:r w:rsidR="00BC672B" w:rsidRPr="00942D9D">
              <w:rPr>
                <w:rFonts w:ascii="Aptos" w:hAnsi="Aptos" w:cs="Arial"/>
                <w:sz w:val="20"/>
                <w:szCs w:val="20"/>
              </w:rPr>
              <w:t xml:space="preserve">. </w:t>
            </w:r>
            <w:r w:rsidR="0081060B" w:rsidRPr="00942D9D">
              <w:rPr>
                <w:rFonts w:ascii="Aptos" w:hAnsi="Aptos" w:cs="Arial"/>
                <w:sz w:val="20"/>
                <w:szCs w:val="20"/>
              </w:rPr>
              <w:t xml:space="preserve">The phylogenetic analysis showed that </w:t>
            </w:r>
            <w:proofErr w:type="spellStart"/>
            <w:r w:rsidR="0081060B" w:rsidRPr="00942D9D">
              <w:rPr>
                <w:rFonts w:ascii="Aptos" w:hAnsi="Aptos" w:cs="Arial"/>
                <w:sz w:val="20"/>
                <w:szCs w:val="20"/>
              </w:rPr>
              <w:t>PyVA</w:t>
            </w:r>
            <w:proofErr w:type="spellEnd"/>
            <w:r w:rsidR="0081060B" w:rsidRPr="00942D9D">
              <w:rPr>
                <w:rFonts w:ascii="Aptos" w:hAnsi="Aptos" w:cs="Arial"/>
                <w:sz w:val="20"/>
                <w:szCs w:val="20"/>
              </w:rPr>
              <w:t xml:space="preserve"> </w:t>
            </w:r>
            <w:r w:rsidR="004D32F3" w:rsidRPr="00942D9D">
              <w:rPr>
                <w:rFonts w:ascii="Aptos" w:hAnsi="Aptos" w:cs="Arial"/>
                <w:sz w:val="20"/>
                <w:szCs w:val="20"/>
              </w:rPr>
              <w:t xml:space="preserve">was grouped within the </w:t>
            </w:r>
            <w:r w:rsidR="004D32F3" w:rsidRPr="00942D9D">
              <w:rPr>
                <w:rFonts w:ascii="Aptos" w:hAnsi="Aptos" w:cs="Arial"/>
                <w:i/>
                <w:iCs/>
                <w:sz w:val="20"/>
                <w:szCs w:val="20"/>
              </w:rPr>
              <w:t xml:space="preserve">Velarivirus </w:t>
            </w:r>
            <w:r w:rsidR="004D32F3" w:rsidRPr="00942D9D">
              <w:rPr>
                <w:rFonts w:ascii="Aptos" w:hAnsi="Aptos" w:cs="Arial"/>
                <w:sz w:val="20"/>
                <w:szCs w:val="20"/>
              </w:rPr>
              <w:t>genus.</w:t>
            </w:r>
            <w:r w:rsidR="00C669BC" w:rsidRPr="00942D9D">
              <w:rPr>
                <w:rFonts w:ascii="Aptos" w:hAnsi="Aptos" w:cs="Arial"/>
                <w:sz w:val="20"/>
                <w:szCs w:val="20"/>
              </w:rPr>
              <w:t xml:space="preserve"> </w:t>
            </w:r>
          </w:p>
          <w:p w14:paraId="5F15BC4F" w14:textId="77777777" w:rsidR="00100179" w:rsidRPr="00942D9D" w:rsidRDefault="00100179" w:rsidP="00154787">
            <w:pPr>
              <w:jc w:val="both"/>
              <w:rPr>
                <w:rFonts w:ascii="Aptos" w:hAnsi="Aptos" w:cs="Arial"/>
                <w:sz w:val="20"/>
                <w:szCs w:val="20"/>
              </w:rPr>
            </w:pPr>
          </w:p>
          <w:p w14:paraId="293EAAA4" w14:textId="596FECBF" w:rsidR="004D32F3" w:rsidRPr="00942D9D" w:rsidRDefault="004D32F3" w:rsidP="00154787">
            <w:pPr>
              <w:jc w:val="both"/>
              <w:rPr>
                <w:rFonts w:ascii="Aptos" w:hAnsi="Aptos" w:cs="Arial"/>
                <w:sz w:val="20"/>
                <w:szCs w:val="20"/>
              </w:rPr>
            </w:pPr>
            <w:r w:rsidRPr="00942D9D">
              <w:rPr>
                <w:rFonts w:ascii="Aptos" w:hAnsi="Aptos" w:cs="Arial"/>
                <w:sz w:val="20"/>
                <w:szCs w:val="20"/>
              </w:rPr>
              <w:t xml:space="preserve">Regarding its host range, </w:t>
            </w:r>
            <w:proofErr w:type="spellStart"/>
            <w:r w:rsidR="0073644B" w:rsidRPr="00942D9D">
              <w:rPr>
                <w:rFonts w:ascii="Aptos" w:hAnsi="Aptos" w:cs="Arial"/>
                <w:sz w:val="20"/>
                <w:szCs w:val="20"/>
              </w:rPr>
              <w:t>PyVA</w:t>
            </w:r>
            <w:proofErr w:type="spellEnd"/>
            <w:r w:rsidR="0073644B" w:rsidRPr="00942D9D">
              <w:rPr>
                <w:rFonts w:ascii="Aptos" w:hAnsi="Aptos" w:cs="Arial"/>
                <w:sz w:val="20"/>
                <w:szCs w:val="20"/>
              </w:rPr>
              <w:t xml:space="preserve"> was successfully transmitted by </w:t>
            </w:r>
            <w:r w:rsidR="00C669BC" w:rsidRPr="00942D9D">
              <w:rPr>
                <w:rFonts w:ascii="Aptos" w:hAnsi="Aptos" w:cs="Arial"/>
                <w:sz w:val="20"/>
                <w:szCs w:val="20"/>
              </w:rPr>
              <w:t xml:space="preserve">grafting to </w:t>
            </w:r>
            <w:r w:rsidR="00020969" w:rsidRPr="00942D9D">
              <w:rPr>
                <w:rFonts w:ascii="Aptos" w:hAnsi="Aptos" w:cs="Arial"/>
                <w:sz w:val="20"/>
                <w:szCs w:val="20"/>
              </w:rPr>
              <w:t xml:space="preserve">healthy plants of </w:t>
            </w:r>
            <w:proofErr w:type="spellStart"/>
            <w:r w:rsidR="00A0325E" w:rsidRPr="00942D9D">
              <w:rPr>
                <w:rFonts w:ascii="Aptos" w:hAnsi="Aptos" w:cs="Arial"/>
                <w:sz w:val="20"/>
                <w:szCs w:val="20"/>
              </w:rPr>
              <w:t>of</w:t>
            </w:r>
            <w:proofErr w:type="spellEnd"/>
            <w:r w:rsidR="00A0325E" w:rsidRPr="00942D9D">
              <w:rPr>
                <w:rFonts w:ascii="Aptos" w:hAnsi="Aptos" w:cs="Arial"/>
                <w:sz w:val="20"/>
                <w:szCs w:val="20"/>
              </w:rPr>
              <w:t xml:space="preserve"> </w:t>
            </w:r>
            <w:proofErr w:type="spellStart"/>
            <w:r w:rsidR="00A0325E" w:rsidRPr="00942D9D">
              <w:rPr>
                <w:rFonts w:ascii="Aptos" w:hAnsi="Aptos" w:cs="Arial"/>
                <w:i/>
                <w:iCs/>
                <w:sz w:val="20"/>
                <w:szCs w:val="20"/>
              </w:rPr>
              <w:t>Pyronia</w:t>
            </w:r>
            <w:proofErr w:type="spellEnd"/>
            <w:r w:rsidR="00A0325E" w:rsidRPr="00942D9D">
              <w:rPr>
                <w:rFonts w:ascii="Aptos" w:hAnsi="Aptos" w:cs="Arial"/>
                <w:i/>
                <w:iCs/>
                <w:sz w:val="20"/>
                <w:szCs w:val="20"/>
              </w:rPr>
              <w:t xml:space="preserve"> </w:t>
            </w:r>
            <w:proofErr w:type="spellStart"/>
            <w:r w:rsidR="00A0325E" w:rsidRPr="00942D9D">
              <w:rPr>
                <w:rFonts w:ascii="Aptos" w:hAnsi="Aptos" w:cs="Arial"/>
                <w:i/>
                <w:iCs/>
                <w:sz w:val="20"/>
                <w:szCs w:val="20"/>
              </w:rPr>
              <w:t>veitchii</w:t>
            </w:r>
            <w:proofErr w:type="spellEnd"/>
            <w:r w:rsidR="00A0325E" w:rsidRPr="00942D9D">
              <w:rPr>
                <w:rFonts w:ascii="Aptos" w:hAnsi="Aptos" w:cs="Arial"/>
                <w:sz w:val="20"/>
                <w:szCs w:val="20"/>
              </w:rPr>
              <w:t xml:space="preserve"> (</w:t>
            </w:r>
            <w:r w:rsidR="00A0325E" w:rsidRPr="00942D9D">
              <w:rPr>
                <w:rFonts w:ascii="Aptos" w:hAnsi="Aptos" w:cs="Arial"/>
                <w:i/>
                <w:iCs/>
                <w:sz w:val="20"/>
                <w:szCs w:val="20"/>
              </w:rPr>
              <w:t>Cydonia oblonga</w:t>
            </w:r>
            <w:r w:rsidR="00A0325E" w:rsidRPr="00942D9D">
              <w:rPr>
                <w:rFonts w:ascii="Aptos" w:hAnsi="Aptos" w:cs="Arial"/>
                <w:sz w:val="20"/>
                <w:szCs w:val="20"/>
              </w:rPr>
              <w:t xml:space="preserve"> x </w:t>
            </w:r>
            <w:r w:rsidR="00A0325E" w:rsidRPr="00942D9D">
              <w:rPr>
                <w:rFonts w:ascii="Aptos" w:hAnsi="Aptos" w:cs="Arial"/>
                <w:i/>
                <w:iCs/>
                <w:sz w:val="20"/>
                <w:szCs w:val="20"/>
              </w:rPr>
              <w:t>Pyrus communis</w:t>
            </w:r>
            <w:r w:rsidR="00A0325E" w:rsidRPr="00942D9D">
              <w:rPr>
                <w:rFonts w:ascii="Aptos" w:hAnsi="Aptos" w:cs="Arial"/>
                <w:sz w:val="20"/>
                <w:szCs w:val="20"/>
              </w:rPr>
              <w:t>) and to different pear cultivars (</w:t>
            </w:r>
            <w:proofErr w:type="spellStart"/>
            <w:r w:rsidR="00A0325E" w:rsidRPr="00942D9D">
              <w:rPr>
                <w:rFonts w:ascii="Aptos" w:hAnsi="Aptos" w:cs="Arial"/>
                <w:sz w:val="20"/>
                <w:szCs w:val="20"/>
              </w:rPr>
              <w:t>Beurré</w:t>
            </w:r>
            <w:proofErr w:type="spellEnd"/>
            <w:r w:rsidR="00A0325E" w:rsidRPr="00942D9D">
              <w:rPr>
                <w:rFonts w:ascii="Aptos" w:hAnsi="Aptos" w:cs="Arial"/>
                <w:sz w:val="20"/>
                <w:szCs w:val="20"/>
              </w:rPr>
              <w:t xml:space="preserve"> Hardy</w:t>
            </w:r>
            <w:r w:rsidR="0063188F" w:rsidRPr="00942D9D">
              <w:rPr>
                <w:rFonts w:ascii="Aptos" w:hAnsi="Aptos" w:cs="Arial"/>
                <w:sz w:val="20"/>
                <w:szCs w:val="20"/>
              </w:rPr>
              <w:t>,</w:t>
            </w:r>
            <w:r w:rsidR="00A0325E" w:rsidRPr="00942D9D">
              <w:rPr>
                <w:rFonts w:ascii="Aptos" w:hAnsi="Aptos" w:cs="Arial"/>
                <w:sz w:val="20"/>
                <w:szCs w:val="20"/>
              </w:rPr>
              <w:t xml:space="preserve"> Williams</w:t>
            </w:r>
            <w:r w:rsidR="0063188F" w:rsidRPr="00942D9D">
              <w:rPr>
                <w:rFonts w:ascii="Aptos" w:hAnsi="Aptos" w:cs="Arial"/>
                <w:sz w:val="20"/>
                <w:szCs w:val="20"/>
              </w:rPr>
              <w:t>,</w:t>
            </w:r>
            <w:r w:rsidR="00A0325E" w:rsidRPr="00942D9D">
              <w:rPr>
                <w:rFonts w:ascii="Aptos" w:hAnsi="Aptos" w:cs="Arial"/>
                <w:sz w:val="20"/>
                <w:szCs w:val="20"/>
              </w:rPr>
              <w:t xml:space="preserve"> A20</w:t>
            </w:r>
            <w:r w:rsidR="0063188F" w:rsidRPr="00942D9D">
              <w:rPr>
                <w:rFonts w:ascii="Aptos" w:hAnsi="Aptos" w:cs="Arial"/>
                <w:sz w:val="20"/>
                <w:szCs w:val="20"/>
              </w:rPr>
              <w:t>, and</w:t>
            </w:r>
            <w:r w:rsidR="00A0325E" w:rsidRPr="00942D9D">
              <w:rPr>
                <w:rFonts w:ascii="Aptos" w:hAnsi="Aptos" w:cs="Arial"/>
                <w:sz w:val="20"/>
                <w:szCs w:val="20"/>
              </w:rPr>
              <w:t xml:space="preserve"> Jules </w:t>
            </w:r>
            <w:proofErr w:type="spellStart"/>
            <w:r w:rsidR="00A0325E" w:rsidRPr="00942D9D">
              <w:rPr>
                <w:rFonts w:ascii="Aptos" w:hAnsi="Aptos" w:cs="Arial"/>
                <w:sz w:val="20"/>
                <w:szCs w:val="20"/>
              </w:rPr>
              <w:t>d’Airoles</w:t>
            </w:r>
            <w:proofErr w:type="spellEnd"/>
            <w:r w:rsidR="00A0325E" w:rsidRPr="00942D9D">
              <w:rPr>
                <w:rFonts w:ascii="Aptos" w:hAnsi="Aptos" w:cs="Arial"/>
                <w:sz w:val="20"/>
                <w:szCs w:val="20"/>
              </w:rPr>
              <w:t>)</w:t>
            </w:r>
            <w:r w:rsidR="0063188F" w:rsidRPr="00942D9D">
              <w:rPr>
                <w:rFonts w:ascii="Aptos" w:hAnsi="Aptos" w:cs="Arial"/>
                <w:sz w:val="20"/>
                <w:szCs w:val="20"/>
              </w:rPr>
              <w:t xml:space="preserve">. On the other hand, </w:t>
            </w:r>
            <w:r w:rsidR="00940EAE" w:rsidRPr="00942D9D">
              <w:rPr>
                <w:rFonts w:ascii="Aptos" w:hAnsi="Aptos" w:cs="Arial"/>
                <w:sz w:val="20"/>
                <w:szCs w:val="20"/>
              </w:rPr>
              <w:t xml:space="preserve">there was no transmission to </w:t>
            </w:r>
            <w:r w:rsidR="00BA60D9" w:rsidRPr="00942D9D">
              <w:rPr>
                <w:rFonts w:ascii="Aptos" w:hAnsi="Aptos" w:cs="Arial"/>
                <w:sz w:val="20"/>
                <w:szCs w:val="20"/>
              </w:rPr>
              <w:t>Virginia crab apple, Lord Lambourne (</w:t>
            </w:r>
            <w:r w:rsidR="00BA60D9" w:rsidRPr="00942D9D">
              <w:rPr>
                <w:rFonts w:ascii="Aptos" w:hAnsi="Aptos" w:cs="Arial"/>
                <w:i/>
                <w:iCs/>
                <w:sz w:val="20"/>
                <w:szCs w:val="20"/>
              </w:rPr>
              <w:t>Malus domestica</w:t>
            </w:r>
            <w:r w:rsidR="00BA60D9" w:rsidRPr="00942D9D">
              <w:rPr>
                <w:rFonts w:ascii="Aptos" w:hAnsi="Aptos" w:cs="Arial"/>
                <w:sz w:val="20"/>
                <w:szCs w:val="20"/>
              </w:rPr>
              <w:t>), C7/1 (</w:t>
            </w:r>
            <w:r w:rsidR="00BA60D9" w:rsidRPr="00942D9D">
              <w:rPr>
                <w:rFonts w:ascii="Aptos" w:hAnsi="Aptos" w:cs="Arial"/>
                <w:i/>
                <w:iCs/>
                <w:sz w:val="20"/>
                <w:szCs w:val="20"/>
              </w:rPr>
              <w:t>Cydonia oblonga</w:t>
            </w:r>
            <w:r w:rsidR="00BA60D9" w:rsidRPr="00942D9D">
              <w:rPr>
                <w:rFonts w:ascii="Aptos" w:hAnsi="Aptos" w:cs="Arial"/>
                <w:sz w:val="20"/>
                <w:szCs w:val="20"/>
              </w:rPr>
              <w:t xml:space="preserve">), </w:t>
            </w:r>
            <w:proofErr w:type="spellStart"/>
            <w:r w:rsidR="00BA60D9" w:rsidRPr="00942D9D">
              <w:rPr>
                <w:rFonts w:ascii="Aptos" w:hAnsi="Aptos" w:cs="Arial"/>
                <w:sz w:val="20"/>
                <w:szCs w:val="20"/>
              </w:rPr>
              <w:t>Pyrodwarf</w:t>
            </w:r>
            <w:proofErr w:type="spellEnd"/>
            <w:r w:rsidR="00BA60D9" w:rsidRPr="00942D9D">
              <w:rPr>
                <w:rFonts w:ascii="Aptos" w:hAnsi="Aptos" w:cs="Arial"/>
                <w:sz w:val="20"/>
                <w:szCs w:val="20"/>
              </w:rPr>
              <w:t xml:space="preserve"> (</w:t>
            </w:r>
            <w:r w:rsidR="00BA60D9" w:rsidRPr="00942D9D">
              <w:rPr>
                <w:rFonts w:ascii="Aptos" w:hAnsi="Aptos" w:cs="Arial"/>
                <w:i/>
                <w:iCs/>
                <w:sz w:val="20"/>
                <w:szCs w:val="20"/>
              </w:rPr>
              <w:t>Pyrus communis</w:t>
            </w:r>
            <w:r w:rsidR="00BA60D9" w:rsidRPr="00942D9D">
              <w:rPr>
                <w:rFonts w:ascii="Aptos" w:hAnsi="Aptos" w:cs="Arial"/>
                <w:sz w:val="20"/>
                <w:szCs w:val="20"/>
              </w:rPr>
              <w:t>), M9 (</w:t>
            </w:r>
            <w:r w:rsidR="00BA60D9" w:rsidRPr="00942D9D">
              <w:rPr>
                <w:rFonts w:ascii="Aptos" w:hAnsi="Aptos" w:cs="Arial"/>
                <w:i/>
                <w:iCs/>
                <w:sz w:val="20"/>
                <w:szCs w:val="20"/>
              </w:rPr>
              <w:t>Malus domestica</w:t>
            </w:r>
            <w:r w:rsidR="00BA60D9" w:rsidRPr="00942D9D">
              <w:rPr>
                <w:rFonts w:ascii="Aptos" w:hAnsi="Aptos" w:cs="Arial"/>
                <w:sz w:val="20"/>
                <w:szCs w:val="20"/>
              </w:rPr>
              <w:t>), St. Julien (</w:t>
            </w:r>
            <w:r w:rsidR="00BA60D9" w:rsidRPr="00942D9D">
              <w:rPr>
                <w:rFonts w:ascii="Aptos" w:hAnsi="Aptos" w:cs="Arial"/>
                <w:i/>
                <w:iCs/>
                <w:sz w:val="20"/>
                <w:szCs w:val="20"/>
              </w:rPr>
              <w:t>Prunus domestica</w:t>
            </w:r>
            <w:r w:rsidR="00BA60D9" w:rsidRPr="00942D9D">
              <w:rPr>
                <w:rFonts w:ascii="Aptos" w:hAnsi="Aptos" w:cs="Arial"/>
                <w:sz w:val="20"/>
                <w:szCs w:val="20"/>
              </w:rPr>
              <w:t>), and Gisela® 5 (</w:t>
            </w:r>
            <w:r w:rsidR="00BA60D9" w:rsidRPr="00942D9D">
              <w:rPr>
                <w:rFonts w:ascii="Aptos" w:hAnsi="Aptos" w:cs="Arial"/>
                <w:i/>
                <w:iCs/>
                <w:sz w:val="20"/>
                <w:szCs w:val="20"/>
              </w:rPr>
              <w:t xml:space="preserve">Prunus cerasus </w:t>
            </w:r>
            <w:r w:rsidR="00BA60D9" w:rsidRPr="00942D9D">
              <w:rPr>
                <w:rFonts w:ascii="Aptos" w:hAnsi="Aptos" w:cs="Arial"/>
                <w:sz w:val="20"/>
                <w:szCs w:val="20"/>
              </w:rPr>
              <w:t xml:space="preserve">x </w:t>
            </w:r>
            <w:r w:rsidR="00BA60D9" w:rsidRPr="00942D9D">
              <w:rPr>
                <w:rFonts w:ascii="Aptos" w:hAnsi="Aptos" w:cs="Arial"/>
                <w:i/>
                <w:iCs/>
                <w:sz w:val="20"/>
                <w:szCs w:val="20"/>
              </w:rPr>
              <w:t xml:space="preserve">Prunus </w:t>
            </w:r>
            <w:proofErr w:type="spellStart"/>
            <w:r w:rsidR="00BA60D9" w:rsidRPr="00942D9D">
              <w:rPr>
                <w:rFonts w:ascii="Aptos" w:hAnsi="Aptos" w:cs="Arial"/>
                <w:i/>
                <w:iCs/>
                <w:sz w:val="20"/>
                <w:szCs w:val="20"/>
              </w:rPr>
              <w:t>canescens</w:t>
            </w:r>
            <w:proofErr w:type="spellEnd"/>
            <w:r w:rsidR="00BA60D9" w:rsidRPr="00942D9D">
              <w:rPr>
                <w:rFonts w:ascii="Aptos" w:hAnsi="Aptos" w:cs="Arial"/>
                <w:sz w:val="20"/>
                <w:szCs w:val="20"/>
              </w:rPr>
              <w:t>)</w:t>
            </w:r>
            <w:r w:rsidR="00BF07EE" w:rsidRPr="00942D9D">
              <w:rPr>
                <w:rFonts w:ascii="Aptos" w:hAnsi="Aptos" w:cs="Arial"/>
                <w:sz w:val="20"/>
                <w:szCs w:val="20"/>
              </w:rPr>
              <w:t>.</w:t>
            </w:r>
          </w:p>
          <w:p w14:paraId="18A542D0" w14:textId="77777777" w:rsidR="00100179" w:rsidRPr="00942D9D" w:rsidRDefault="00100179" w:rsidP="00154787">
            <w:pPr>
              <w:jc w:val="both"/>
              <w:rPr>
                <w:rFonts w:ascii="Aptos" w:hAnsi="Aptos" w:cs="Arial"/>
                <w:sz w:val="20"/>
                <w:szCs w:val="20"/>
              </w:rPr>
            </w:pPr>
          </w:p>
          <w:p w14:paraId="16344A93" w14:textId="6F8F1D61" w:rsidR="00100179" w:rsidRPr="00942D9D" w:rsidRDefault="00100179" w:rsidP="00154787">
            <w:pPr>
              <w:jc w:val="both"/>
              <w:rPr>
                <w:rFonts w:ascii="Aptos" w:hAnsi="Aptos" w:cs="Arial"/>
                <w:sz w:val="20"/>
                <w:szCs w:val="20"/>
              </w:rPr>
            </w:pPr>
            <w:r w:rsidRPr="00942D9D">
              <w:rPr>
                <w:rFonts w:ascii="Aptos" w:hAnsi="Aptos" w:cs="Arial"/>
                <w:sz w:val="20"/>
                <w:szCs w:val="20"/>
              </w:rPr>
              <w:t xml:space="preserve">Given that </w:t>
            </w:r>
            <w:proofErr w:type="spellStart"/>
            <w:r w:rsidRPr="00942D9D">
              <w:rPr>
                <w:rFonts w:ascii="Aptos" w:hAnsi="Aptos" w:cs="Arial"/>
                <w:sz w:val="20"/>
                <w:szCs w:val="20"/>
              </w:rPr>
              <w:t>PyVA</w:t>
            </w:r>
            <w:proofErr w:type="spellEnd"/>
            <w:r w:rsidRPr="00942D9D">
              <w:rPr>
                <w:rFonts w:ascii="Aptos" w:hAnsi="Aptos" w:cs="Arial"/>
                <w:sz w:val="20"/>
                <w:szCs w:val="20"/>
              </w:rPr>
              <w:t xml:space="preserve"> shows a</w:t>
            </w:r>
            <w:r w:rsidR="00514820" w:rsidRPr="00942D9D">
              <w:rPr>
                <w:rFonts w:ascii="Aptos" w:hAnsi="Aptos" w:cs="Arial"/>
                <w:sz w:val="20"/>
                <w:szCs w:val="20"/>
              </w:rPr>
              <w:t xml:space="preserve"> narrow host range, present</w:t>
            </w:r>
            <w:r w:rsidR="009E06CE" w:rsidRPr="00942D9D">
              <w:rPr>
                <w:rFonts w:ascii="Aptos" w:hAnsi="Aptos" w:cs="Arial"/>
                <w:sz w:val="20"/>
                <w:szCs w:val="20"/>
              </w:rPr>
              <w:t>s</w:t>
            </w:r>
            <w:r w:rsidR="00514820" w:rsidRPr="00942D9D">
              <w:rPr>
                <w:rFonts w:ascii="Aptos" w:hAnsi="Aptos" w:cs="Arial"/>
                <w:sz w:val="20"/>
                <w:szCs w:val="20"/>
              </w:rPr>
              <w:t xml:space="preserve"> amino acid identity levels below the species demarcation criteria</w:t>
            </w:r>
            <w:r w:rsidR="00E86D3B" w:rsidRPr="00942D9D">
              <w:rPr>
                <w:rFonts w:ascii="Aptos" w:hAnsi="Aptos" w:cs="Arial"/>
                <w:sz w:val="20"/>
                <w:szCs w:val="20"/>
              </w:rPr>
              <w:t xml:space="preserve">, </w:t>
            </w:r>
            <w:r w:rsidR="009E06CE" w:rsidRPr="00942D9D">
              <w:rPr>
                <w:rFonts w:ascii="Aptos" w:hAnsi="Aptos" w:cs="Arial"/>
                <w:sz w:val="20"/>
                <w:szCs w:val="20"/>
              </w:rPr>
              <w:t xml:space="preserve">and has a </w:t>
            </w:r>
            <w:r w:rsidR="00E86D3B" w:rsidRPr="00942D9D">
              <w:rPr>
                <w:rFonts w:ascii="Aptos" w:hAnsi="Aptos" w:cs="Arial"/>
                <w:sz w:val="20"/>
                <w:szCs w:val="20"/>
              </w:rPr>
              <w:t xml:space="preserve">virion size and genome organization similar to other members of the genus </w:t>
            </w:r>
            <w:r w:rsidR="00E86D3B" w:rsidRPr="00942D9D">
              <w:rPr>
                <w:rFonts w:ascii="Aptos" w:hAnsi="Aptos" w:cs="Arial"/>
                <w:i/>
                <w:iCs/>
                <w:sz w:val="20"/>
                <w:szCs w:val="20"/>
              </w:rPr>
              <w:t>Velarivirus</w:t>
            </w:r>
            <w:r w:rsidR="00AD7046" w:rsidRPr="00942D9D">
              <w:rPr>
                <w:rFonts w:ascii="Aptos" w:hAnsi="Aptos" w:cs="Arial"/>
                <w:sz w:val="20"/>
                <w:szCs w:val="20"/>
              </w:rPr>
              <w:t xml:space="preserve">, the authors propose </w:t>
            </w:r>
            <w:proofErr w:type="spellStart"/>
            <w:r w:rsidR="00AD7046" w:rsidRPr="00942D9D">
              <w:rPr>
                <w:rFonts w:ascii="Aptos" w:hAnsi="Aptos" w:cs="Arial"/>
                <w:sz w:val="20"/>
                <w:szCs w:val="20"/>
              </w:rPr>
              <w:t>PyVA</w:t>
            </w:r>
            <w:proofErr w:type="spellEnd"/>
            <w:r w:rsidR="00AD7046" w:rsidRPr="00942D9D">
              <w:rPr>
                <w:rFonts w:ascii="Aptos" w:hAnsi="Aptos" w:cs="Arial"/>
                <w:sz w:val="20"/>
                <w:szCs w:val="20"/>
              </w:rPr>
              <w:t xml:space="preserve"> </w:t>
            </w:r>
            <w:r w:rsidR="00AD7046" w:rsidRPr="00537067">
              <w:rPr>
                <w:rFonts w:ascii="Aptos" w:hAnsi="Aptos" w:cs="Arial"/>
                <w:sz w:val="20"/>
                <w:szCs w:val="20"/>
              </w:rPr>
              <w:t xml:space="preserve">to be </w:t>
            </w:r>
            <w:r w:rsidR="007C6AEC" w:rsidRPr="00537067">
              <w:rPr>
                <w:rFonts w:ascii="Aptos" w:hAnsi="Aptos" w:cs="Arial"/>
                <w:sz w:val="20"/>
                <w:szCs w:val="20"/>
              </w:rPr>
              <w:t>classified in a newly created species</w:t>
            </w:r>
            <w:r w:rsidR="00F05EC0" w:rsidRPr="00942D9D">
              <w:rPr>
                <w:rFonts w:ascii="Aptos" w:hAnsi="Aptos" w:cs="Arial"/>
                <w:sz w:val="20"/>
                <w:szCs w:val="20"/>
              </w:rPr>
              <w:t xml:space="preserve"> </w:t>
            </w:r>
            <w:r w:rsidR="00F05EC0" w:rsidRPr="00942D9D">
              <w:rPr>
                <w:rFonts w:ascii="Aptos" w:hAnsi="Aptos" w:cs="Arial"/>
                <w:i/>
                <w:iCs/>
                <w:sz w:val="20"/>
                <w:szCs w:val="20"/>
              </w:rPr>
              <w:t xml:space="preserve">Velarivirus </w:t>
            </w:r>
            <w:r w:rsidR="0073132F" w:rsidRPr="00942D9D">
              <w:rPr>
                <w:rFonts w:ascii="Aptos" w:hAnsi="Aptos" w:cs="Arial"/>
                <w:i/>
                <w:iCs/>
                <w:sz w:val="20"/>
                <w:szCs w:val="20"/>
              </w:rPr>
              <w:t>gembloutense</w:t>
            </w:r>
            <w:r w:rsidR="007C6AEC">
              <w:rPr>
                <w:rFonts w:ascii="Aptos" w:hAnsi="Aptos" w:cs="Arial"/>
                <w:i/>
                <w:iCs/>
                <w:sz w:val="20"/>
                <w:szCs w:val="20"/>
              </w:rPr>
              <w:t xml:space="preserve">. </w:t>
            </w:r>
            <w:r w:rsidR="004E3976" w:rsidRPr="00942D9D">
              <w:rPr>
                <w:rFonts w:ascii="Aptos" w:hAnsi="Aptos" w:cs="Arial"/>
                <w:sz w:val="20"/>
                <w:szCs w:val="20"/>
              </w:rPr>
              <w:t>The specific epithet chosen</w:t>
            </w:r>
            <w:r w:rsidR="004A1388" w:rsidRPr="00942D9D">
              <w:rPr>
                <w:rFonts w:ascii="Aptos" w:hAnsi="Aptos" w:cs="Arial"/>
                <w:sz w:val="20"/>
                <w:szCs w:val="20"/>
              </w:rPr>
              <w:t xml:space="preserve"> derives from the place of isolation of the virus </w:t>
            </w:r>
            <w:r w:rsidR="003464BC" w:rsidRPr="00942D9D">
              <w:rPr>
                <w:rFonts w:ascii="Aptos" w:hAnsi="Aptos" w:cs="Arial"/>
                <w:sz w:val="20"/>
                <w:szCs w:val="20"/>
              </w:rPr>
              <w:t>(Gembloux).</w:t>
            </w:r>
          </w:p>
          <w:p w14:paraId="6439F55D" w14:textId="3550AB99" w:rsidR="00154787" w:rsidRPr="00267541" w:rsidRDefault="00154787" w:rsidP="00154787">
            <w:pPr>
              <w:jc w:val="both"/>
              <w:rPr>
                <w:rFonts w:ascii="Aptos" w:hAnsi="Aptos" w:cs="Arial"/>
                <w:color w:val="0000CC"/>
                <w:sz w:val="20"/>
                <w:szCs w:val="20"/>
              </w:rPr>
            </w:pPr>
          </w:p>
        </w:tc>
      </w:tr>
    </w:tbl>
    <w:tbl>
      <w:tblPr>
        <w:tblStyle w:val="Grigliatabella"/>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24FFC419" w14:textId="37376EBF" w:rsidR="00BF07EE" w:rsidRPr="00BF07EE" w:rsidRDefault="00BF07EE" w:rsidP="00BF07EE">
            <w:pPr>
              <w:pStyle w:val="Bibliografia"/>
              <w:rPr>
                <w:rFonts w:ascii="Aptos" w:hAnsi="Aptos"/>
                <w:sz w:val="20"/>
              </w:rPr>
            </w:pPr>
            <w:r w:rsidRPr="00BF07EE">
              <w:rPr>
                <w:rFonts w:ascii="Aptos" w:hAnsi="Aptos"/>
                <w:sz w:val="20"/>
              </w:rPr>
              <w:t xml:space="preserve">Fontdevila Pareta, N., </w:t>
            </w:r>
            <w:proofErr w:type="spellStart"/>
            <w:r w:rsidRPr="00BF07EE">
              <w:rPr>
                <w:rFonts w:ascii="Aptos" w:hAnsi="Aptos"/>
                <w:sz w:val="20"/>
              </w:rPr>
              <w:t>Gailly</w:t>
            </w:r>
            <w:proofErr w:type="spellEnd"/>
            <w:r w:rsidRPr="00BF07EE">
              <w:rPr>
                <w:rFonts w:ascii="Aptos" w:hAnsi="Aptos"/>
                <w:sz w:val="20"/>
              </w:rPr>
              <w:t xml:space="preserve">, C., Blouin, A.G., Buchmann, B., </w:t>
            </w:r>
            <w:proofErr w:type="spellStart"/>
            <w:r w:rsidRPr="00BF07EE">
              <w:rPr>
                <w:rFonts w:ascii="Aptos" w:hAnsi="Aptos"/>
                <w:sz w:val="20"/>
              </w:rPr>
              <w:t>Buenter</w:t>
            </w:r>
            <w:proofErr w:type="spellEnd"/>
            <w:r w:rsidRPr="00BF07EE">
              <w:rPr>
                <w:rFonts w:ascii="Aptos" w:hAnsi="Aptos"/>
                <w:sz w:val="20"/>
              </w:rPr>
              <w:t xml:space="preserve">, M., </w:t>
            </w:r>
            <w:proofErr w:type="spellStart"/>
            <w:r w:rsidRPr="00BF07EE">
              <w:rPr>
                <w:rFonts w:ascii="Aptos" w:hAnsi="Aptos"/>
                <w:sz w:val="20"/>
              </w:rPr>
              <w:t>Candresse</w:t>
            </w:r>
            <w:proofErr w:type="spellEnd"/>
            <w:r w:rsidRPr="00BF07EE">
              <w:rPr>
                <w:rFonts w:ascii="Aptos" w:hAnsi="Aptos"/>
                <w:sz w:val="20"/>
              </w:rPr>
              <w:t xml:space="preserve">, T., </w:t>
            </w:r>
            <w:proofErr w:type="spellStart"/>
            <w:r w:rsidRPr="00BF07EE">
              <w:rPr>
                <w:rFonts w:ascii="Aptos" w:hAnsi="Aptos"/>
                <w:sz w:val="20"/>
              </w:rPr>
              <w:t>Dubuis</w:t>
            </w:r>
            <w:proofErr w:type="spellEnd"/>
            <w:r w:rsidRPr="00BF07EE">
              <w:rPr>
                <w:rFonts w:ascii="Aptos" w:hAnsi="Aptos"/>
                <w:sz w:val="20"/>
              </w:rPr>
              <w:t xml:space="preserve">, N., Kutnjak, D., </w:t>
            </w:r>
            <w:proofErr w:type="spellStart"/>
            <w:r w:rsidRPr="00BF07EE">
              <w:rPr>
                <w:rFonts w:ascii="Aptos" w:hAnsi="Aptos"/>
                <w:sz w:val="20"/>
              </w:rPr>
              <w:t>Lateur</w:t>
            </w:r>
            <w:proofErr w:type="spellEnd"/>
            <w:r w:rsidRPr="00BF07EE">
              <w:rPr>
                <w:rFonts w:ascii="Aptos" w:hAnsi="Aptos"/>
                <w:sz w:val="20"/>
              </w:rPr>
              <w:t xml:space="preserve">, M., </w:t>
            </w:r>
            <w:proofErr w:type="spellStart"/>
            <w:r w:rsidRPr="00BF07EE">
              <w:rPr>
                <w:rFonts w:ascii="Aptos" w:hAnsi="Aptos"/>
                <w:sz w:val="20"/>
              </w:rPr>
              <w:t>Pecman</w:t>
            </w:r>
            <w:proofErr w:type="spellEnd"/>
            <w:r w:rsidRPr="00BF07EE">
              <w:rPr>
                <w:rFonts w:ascii="Aptos" w:hAnsi="Aptos"/>
                <w:sz w:val="20"/>
              </w:rPr>
              <w:t xml:space="preserve">, A., Steyer, S., </w:t>
            </w:r>
            <w:proofErr w:type="spellStart"/>
            <w:r w:rsidRPr="00BF07EE">
              <w:rPr>
                <w:rFonts w:ascii="Aptos" w:hAnsi="Aptos"/>
                <w:sz w:val="20"/>
              </w:rPr>
              <w:t>Massart</w:t>
            </w:r>
            <w:proofErr w:type="spellEnd"/>
            <w:r w:rsidRPr="00BF07EE">
              <w:rPr>
                <w:rFonts w:ascii="Aptos" w:hAnsi="Aptos"/>
                <w:sz w:val="20"/>
              </w:rPr>
              <w:t xml:space="preserve">, S., in publication. </w:t>
            </w:r>
            <w:proofErr w:type="spellStart"/>
            <w:r w:rsidRPr="00BF07EE">
              <w:rPr>
                <w:rFonts w:ascii="Aptos" w:hAnsi="Aptos"/>
                <w:sz w:val="20"/>
              </w:rPr>
              <w:t>Virome</w:t>
            </w:r>
            <w:proofErr w:type="spellEnd"/>
            <w:r w:rsidRPr="00BF07EE">
              <w:rPr>
                <w:rFonts w:ascii="Aptos" w:hAnsi="Aptos"/>
                <w:sz w:val="20"/>
              </w:rPr>
              <w:t xml:space="preserve"> scanning of pear germplasm collections identifies a new Velarivirus and extends the geographical spread of three other pear viruses. </w:t>
            </w:r>
            <w:proofErr w:type="spellStart"/>
            <w:r w:rsidRPr="00BF07EE">
              <w:rPr>
                <w:rFonts w:ascii="Aptos" w:hAnsi="Aptos"/>
                <w:sz w:val="20"/>
              </w:rPr>
              <w:t>Phytobiomes</w:t>
            </w:r>
            <w:proofErr w:type="spellEnd"/>
            <w:r w:rsidRPr="00BF07EE">
              <w:rPr>
                <w:rFonts w:ascii="Aptos" w:hAnsi="Aptos"/>
                <w:sz w:val="20"/>
              </w:rPr>
              <w:t xml:space="preserve"> J.</w:t>
            </w:r>
          </w:p>
          <w:p w14:paraId="0312CB34" w14:textId="77777777" w:rsidR="00BF07EE" w:rsidRPr="00BF07EE" w:rsidRDefault="00BF07EE" w:rsidP="00BF07EE">
            <w:pPr>
              <w:pStyle w:val="Bibliografia"/>
              <w:rPr>
                <w:rFonts w:ascii="Aptos" w:hAnsi="Aptos"/>
                <w:sz w:val="20"/>
              </w:rPr>
            </w:pPr>
            <w:r w:rsidRPr="00BF07EE">
              <w:rPr>
                <w:rFonts w:ascii="Aptos" w:hAnsi="Aptos"/>
                <w:sz w:val="20"/>
              </w:rPr>
              <w:t xml:space="preserve">Fuchs, M., Bar-Joseph, M., </w:t>
            </w:r>
            <w:proofErr w:type="spellStart"/>
            <w:r w:rsidRPr="00BF07EE">
              <w:rPr>
                <w:rFonts w:ascii="Aptos" w:hAnsi="Aptos"/>
                <w:sz w:val="20"/>
              </w:rPr>
              <w:t>Candresse</w:t>
            </w:r>
            <w:proofErr w:type="spellEnd"/>
            <w:r w:rsidRPr="00BF07EE">
              <w:rPr>
                <w:rFonts w:ascii="Aptos" w:hAnsi="Aptos"/>
                <w:sz w:val="20"/>
              </w:rPr>
              <w:t xml:space="preserve">, T., Maree, H.J., Martelli, G.P., Melzer, M.J., Menzel, W., </w:t>
            </w:r>
            <w:proofErr w:type="spellStart"/>
            <w:r w:rsidRPr="00BF07EE">
              <w:rPr>
                <w:rFonts w:ascii="Aptos" w:hAnsi="Aptos"/>
                <w:sz w:val="20"/>
              </w:rPr>
              <w:t>Minafra</w:t>
            </w:r>
            <w:proofErr w:type="spellEnd"/>
            <w:r w:rsidRPr="00BF07EE">
              <w:rPr>
                <w:rFonts w:ascii="Aptos" w:hAnsi="Aptos"/>
                <w:sz w:val="20"/>
              </w:rPr>
              <w:t xml:space="preserve">, A., Sabanadzovic, S., Report Consortium, I., 2020. ICTV Virus Taxonomy Profile: </w:t>
            </w:r>
            <w:proofErr w:type="spellStart"/>
            <w:r w:rsidRPr="00BF07EE">
              <w:rPr>
                <w:rFonts w:ascii="Aptos" w:hAnsi="Aptos"/>
                <w:sz w:val="20"/>
              </w:rPr>
              <w:t>Closteroviridae</w:t>
            </w:r>
            <w:proofErr w:type="spellEnd"/>
            <w:r w:rsidRPr="00BF07EE">
              <w:rPr>
                <w:rFonts w:ascii="Aptos" w:hAnsi="Aptos"/>
                <w:sz w:val="20"/>
              </w:rPr>
              <w:t xml:space="preserve">. J. Gen. </w:t>
            </w:r>
            <w:proofErr w:type="spellStart"/>
            <w:r w:rsidRPr="00BF07EE">
              <w:rPr>
                <w:rFonts w:ascii="Aptos" w:hAnsi="Aptos"/>
                <w:sz w:val="20"/>
              </w:rPr>
              <w:t>Virol</w:t>
            </w:r>
            <w:proofErr w:type="spellEnd"/>
            <w:r w:rsidRPr="00BF07EE">
              <w:rPr>
                <w:rFonts w:ascii="Aptos" w:hAnsi="Aptos"/>
                <w:sz w:val="20"/>
              </w:rPr>
              <w:t>. https://doi.org/10.1099/jgv.0.001397</w:t>
            </w:r>
          </w:p>
          <w:p w14:paraId="7D1B1CCD" w14:textId="659F9C2E" w:rsidR="00953FFE" w:rsidRPr="00BE4F5A" w:rsidRDefault="00953FFE" w:rsidP="009176F0">
            <w:pPr>
              <w:jc w:val="both"/>
              <w:rPr>
                <w:rFonts w:ascii="Aptos" w:hAnsi="Aptos"/>
                <w:sz w:val="20"/>
                <w:szCs w:val="20"/>
              </w:rPr>
            </w:pPr>
          </w:p>
        </w:tc>
      </w:tr>
    </w:tbl>
    <w:p w14:paraId="168A7269" w14:textId="77777777" w:rsidR="00953FFE" w:rsidRDefault="00953FFE" w:rsidP="00DD58AA"/>
    <w:tbl>
      <w:tblPr>
        <w:tblStyle w:val="Grigliatabella"/>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51F858A3" w:rsidR="006C0F51" w:rsidRPr="006C0F51" w:rsidRDefault="006C0F51" w:rsidP="00CA4FC5">
            <w:pPr>
              <w:pStyle w:val="Rientrocorpodeltesto"/>
              <w:ind w:left="0" w:firstLine="0"/>
              <w:rPr>
                <w:rFonts w:ascii="Aptos" w:hAnsi="Aptos"/>
                <w:color w:val="0070C0"/>
                <w:sz w:val="20"/>
              </w:rPr>
            </w:pPr>
            <w:r w:rsidRPr="006C0F51">
              <w:rPr>
                <w:rFonts w:ascii="Aptos" w:hAnsi="Aptos" w:cs="Arial"/>
                <w:b/>
                <w:iCs/>
                <w:sz w:val="20"/>
              </w:rPr>
              <w:t xml:space="preserve">Tables, Figures: </w:t>
            </w:r>
          </w:p>
        </w:tc>
      </w:tr>
    </w:tbl>
    <w:p w14:paraId="273D32FE" w14:textId="3F6D487F" w:rsidR="00953FFE" w:rsidRPr="006C0F51" w:rsidRDefault="00953FFE" w:rsidP="00DD58AA">
      <w:pPr>
        <w:rPr>
          <w:color w:val="808080" w:themeColor="background1" w:themeShade="80"/>
        </w:rPr>
      </w:pPr>
    </w:p>
    <w:p w14:paraId="5556E8C1" w14:textId="026FCD0F" w:rsidR="00324C19" w:rsidRDefault="00723FFE">
      <w:pPr>
        <w:rPr>
          <w:rFonts w:ascii="Aptos" w:hAnsi="Aptos"/>
          <w:color w:val="0070C0"/>
        </w:rPr>
      </w:pPr>
      <w:r w:rsidRPr="00723FFE">
        <w:rPr>
          <w:noProof/>
        </w:rPr>
        <w:drawing>
          <wp:inline distT="0" distB="0" distL="0" distR="0" wp14:anchorId="161A6004" wp14:editId="0CE22957">
            <wp:extent cx="5731510" cy="2383155"/>
            <wp:effectExtent l="0" t="0" r="2540" b="0"/>
            <wp:docPr id="458756923" name="Picture 1" descr="A screen shot of a television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756923" name="Picture 1" descr="A screen shot of a television scree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2383155"/>
                    </a:xfrm>
                    <a:prstGeom prst="rect">
                      <a:avLst/>
                    </a:prstGeom>
                  </pic:spPr>
                </pic:pic>
              </a:graphicData>
            </a:graphic>
          </wp:inline>
        </w:drawing>
      </w:r>
    </w:p>
    <w:p w14:paraId="7B8F82F6" w14:textId="77777777" w:rsidR="00DB2B81" w:rsidRPr="003506A4" w:rsidRDefault="00DB2B81" w:rsidP="00723FFE">
      <w:pPr>
        <w:jc w:val="both"/>
        <w:rPr>
          <w:rFonts w:ascii="Aptos" w:hAnsi="Aptos"/>
          <w:color w:val="0000CC"/>
        </w:rPr>
      </w:pPr>
    </w:p>
    <w:p w14:paraId="7C7BA9F5" w14:textId="7764806C" w:rsidR="00723FFE" w:rsidRPr="00942D9D" w:rsidRDefault="00723FFE" w:rsidP="00723FFE">
      <w:pPr>
        <w:jc w:val="both"/>
        <w:rPr>
          <w:rFonts w:ascii="Aptos" w:hAnsi="Aptos"/>
          <w:sz w:val="22"/>
          <w:szCs w:val="22"/>
        </w:rPr>
      </w:pPr>
      <w:r w:rsidRPr="00942D9D">
        <w:rPr>
          <w:rFonts w:ascii="Aptos" w:hAnsi="Aptos"/>
          <w:b/>
          <w:bCs/>
          <w:sz w:val="22"/>
          <w:szCs w:val="22"/>
        </w:rPr>
        <w:t>Figure 2. A)</w:t>
      </w:r>
      <w:r w:rsidRPr="00942D9D">
        <w:rPr>
          <w:rFonts w:ascii="Aptos" w:hAnsi="Aptos"/>
          <w:sz w:val="22"/>
          <w:szCs w:val="22"/>
        </w:rPr>
        <w:t xml:space="preserve"> Graphic representation of the genomic organization of the novel </w:t>
      </w:r>
      <w:proofErr w:type="spellStart"/>
      <w:r w:rsidRPr="00942D9D">
        <w:rPr>
          <w:rFonts w:ascii="Aptos" w:hAnsi="Aptos"/>
          <w:sz w:val="22"/>
          <w:szCs w:val="22"/>
        </w:rPr>
        <w:t>velarivirus</w:t>
      </w:r>
      <w:proofErr w:type="spellEnd"/>
      <w:r w:rsidRPr="00942D9D">
        <w:rPr>
          <w:rFonts w:ascii="Aptos" w:hAnsi="Aptos"/>
          <w:sz w:val="22"/>
          <w:szCs w:val="22"/>
        </w:rPr>
        <w:t xml:space="preserve"> (</w:t>
      </w:r>
      <w:proofErr w:type="spellStart"/>
      <w:r w:rsidRPr="00942D9D">
        <w:rPr>
          <w:rFonts w:ascii="Aptos" w:hAnsi="Aptos"/>
          <w:sz w:val="22"/>
          <w:szCs w:val="22"/>
        </w:rPr>
        <w:t>PyVA</w:t>
      </w:r>
      <w:proofErr w:type="spellEnd"/>
      <w:r w:rsidRPr="00942D9D">
        <w:rPr>
          <w:rFonts w:ascii="Aptos" w:hAnsi="Aptos"/>
          <w:sz w:val="22"/>
          <w:szCs w:val="22"/>
        </w:rPr>
        <w:t>, isolate 621-BE), with each box representing a predicted open reading frame (ORF) and the protein domains highlighted in different colors. The names in italics represent the products of the ORFs, the polyprotein 1a/1b complex, and the hypothetical proteins p4, p9, p25, and p26</w:t>
      </w:r>
      <w:r w:rsidR="00FE7AC7" w:rsidRPr="00942D9D">
        <w:rPr>
          <w:rFonts w:ascii="Aptos" w:hAnsi="Aptos"/>
          <w:sz w:val="22"/>
          <w:szCs w:val="22"/>
        </w:rPr>
        <w:t>.</w:t>
      </w:r>
      <w:r w:rsidR="00E55635" w:rsidRPr="00942D9D">
        <w:rPr>
          <w:rFonts w:eastAsiaTheme="minorEastAsia" w:cstheme="minorBidi"/>
          <w:sz w:val="22"/>
          <w:szCs w:val="22"/>
        </w:rPr>
        <w:t xml:space="preserve"> </w:t>
      </w:r>
      <w:r w:rsidR="00E55635" w:rsidRPr="00942D9D">
        <w:rPr>
          <w:rFonts w:ascii="Aptos" w:hAnsi="Aptos"/>
          <w:sz w:val="22"/>
          <w:szCs w:val="22"/>
        </w:rPr>
        <w:t xml:space="preserve">The coverage of reads mapped to the genome of </w:t>
      </w:r>
      <w:proofErr w:type="spellStart"/>
      <w:r w:rsidR="00E55635" w:rsidRPr="00942D9D">
        <w:rPr>
          <w:rFonts w:ascii="Aptos" w:hAnsi="Aptos"/>
          <w:sz w:val="22"/>
          <w:szCs w:val="22"/>
        </w:rPr>
        <w:t>PyVA</w:t>
      </w:r>
      <w:proofErr w:type="spellEnd"/>
      <w:r w:rsidR="00E55635" w:rsidRPr="00942D9D">
        <w:rPr>
          <w:rFonts w:ascii="Aptos" w:hAnsi="Aptos"/>
          <w:sz w:val="22"/>
          <w:szCs w:val="22"/>
        </w:rPr>
        <w:t xml:space="preserve"> is shown in blue below the genome structure (maximum coverage = 1,051X). Abbreviations: methyltransferase (</w:t>
      </w:r>
      <w:proofErr w:type="spellStart"/>
      <w:r w:rsidR="00E55635" w:rsidRPr="00942D9D">
        <w:rPr>
          <w:rFonts w:ascii="Aptos" w:hAnsi="Aptos"/>
          <w:sz w:val="22"/>
          <w:szCs w:val="22"/>
        </w:rPr>
        <w:t>Mtr</w:t>
      </w:r>
      <w:proofErr w:type="spellEnd"/>
      <w:r w:rsidR="00E55635" w:rsidRPr="00942D9D">
        <w:rPr>
          <w:rFonts w:ascii="Aptos" w:hAnsi="Aptos"/>
          <w:sz w:val="22"/>
          <w:szCs w:val="22"/>
        </w:rPr>
        <w:t>), helicase (Hel), RNA-dependent RNA polymerase (</w:t>
      </w:r>
      <w:proofErr w:type="spellStart"/>
      <w:r w:rsidR="00E55635" w:rsidRPr="00942D9D">
        <w:rPr>
          <w:rFonts w:ascii="Aptos" w:hAnsi="Aptos"/>
          <w:sz w:val="22"/>
          <w:szCs w:val="22"/>
        </w:rPr>
        <w:t>RdRp</w:t>
      </w:r>
      <w:proofErr w:type="spellEnd"/>
      <w:r w:rsidR="00E55635" w:rsidRPr="00942D9D">
        <w:rPr>
          <w:rFonts w:ascii="Aptos" w:hAnsi="Aptos"/>
          <w:sz w:val="22"/>
          <w:szCs w:val="22"/>
        </w:rPr>
        <w:t>), heat-shock protein 70 homolog (HSP70h), heat-shock protein 90 homolog (HSP90h), capsid protein (CP), and minor capsid protein (</w:t>
      </w:r>
      <w:proofErr w:type="spellStart"/>
      <w:r w:rsidR="00E55635" w:rsidRPr="00942D9D">
        <w:rPr>
          <w:rFonts w:ascii="Aptos" w:hAnsi="Aptos"/>
          <w:sz w:val="22"/>
          <w:szCs w:val="22"/>
        </w:rPr>
        <w:t>CPm</w:t>
      </w:r>
      <w:proofErr w:type="spellEnd"/>
      <w:r w:rsidR="00E55635" w:rsidRPr="00942D9D">
        <w:rPr>
          <w:rFonts w:ascii="Aptos" w:hAnsi="Aptos"/>
          <w:sz w:val="22"/>
          <w:szCs w:val="22"/>
        </w:rPr>
        <w:t xml:space="preserve">). </w:t>
      </w:r>
      <w:r w:rsidR="00E55635" w:rsidRPr="00942D9D">
        <w:rPr>
          <w:rFonts w:ascii="Aptos" w:hAnsi="Aptos"/>
          <w:b/>
          <w:bCs/>
          <w:sz w:val="22"/>
          <w:szCs w:val="22"/>
        </w:rPr>
        <w:t>B)</w:t>
      </w:r>
      <w:r w:rsidR="00E55635" w:rsidRPr="00942D9D">
        <w:rPr>
          <w:rFonts w:ascii="Aptos" w:hAnsi="Aptos"/>
          <w:sz w:val="22"/>
          <w:szCs w:val="22"/>
        </w:rPr>
        <w:t xml:space="preserve"> Electron micrograph of three viral particles of the </w:t>
      </w:r>
      <w:proofErr w:type="spellStart"/>
      <w:r w:rsidR="00E55635" w:rsidRPr="00942D9D">
        <w:rPr>
          <w:rFonts w:ascii="Aptos" w:hAnsi="Aptos"/>
          <w:sz w:val="22"/>
          <w:szCs w:val="22"/>
        </w:rPr>
        <w:t>PyVA</w:t>
      </w:r>
      <w:proofErr w:type="spellEnd"/>
      <w:r w:rsidR="00E55635" w:rsidRPr="00942D9D">
        <w:rPr>
          <w:rFonts w:ascii="Aptos" w:hAnsi="Aptos"/>
          <w:sz w:val="22"/>
          <w:szCs w:val="22"/>
        </w:rPr>
        <w:t>, marked with a black arrow.</w:t>
      </w:r>
      <w:r w:rsidR="00497C9B" w:rsidRPr="00942D9D">
        <w:rPr>
          <w:rFonts w:ascii="Aptos" w:hAnsi="Aptos"/>
          <w:sz w:val="22"/>
          <w:szCs w:val="22"/>
        </w:rPr>
        <w:t xml:space="preserve"> </w:t>
      </w:r>
      <w:r w:rsidR="00DB2B81" w:rsidRPr="00942D9D">
        <w:rPr>
          <w:rFonts w:ascii="Aptos" w:hAnsi="Aptos"/>
          <w:sz w:val="22"/>
          <w:szCs w:val="22"/>
        </w:rPr>
        <w:t xml:space="preserve">Figure taken from Fontdevila Pareta et al., (in publication) under </w:t>
      </w:r>
      <w:r w:rsidR="009A223D" w:rsidRPr="00942D9D">
        <w:rPr>
          <w:rFonts w:ascii="Aptos" w:hAnsi="Aptos"/>
          <w:sz w:val="22"/>
          <w:szCs w:val="22"/>
        </w:rPr>
        <w:t>an open access license.</w:t>
      </w:r>
    </w:p>
    <w:p w14:paraId="179682CC" w14:textId="77777777" w:rsidR="00907FD1" w:rsidRDefault="00907FD1" w:rsidP="00723FFE">
      <w:pPr>
        <w:jc w:val="both"/>
        <w:rPr>
          <w:rFonts w:ascii="Aptos" w:hAnsi="Aptos"/>
          <w:color w:val="0070C0"/>
        </w:rPr>
      </w:pPr>
    </w:p>
    <w:p w14:paraId="501842B2" w14:textId="24E7CFF4" w:rsidR="00907FD1" w:rsidRPr="00907FD1" w:rsidRDefault="00DB2B81" w:rsidP="00907FD1">
      <w:pPr>
        <w:jc w:val="both"/>
        <w:rPr>
          <w:rFonts w:ascii="Aptos" w:hAnsi="Aptos"/>
          <w:color w:val="0070C0"/>
        </w:rPr>
      </w:pPr>
      <w:r>
        <w:rPr>
          <w:noProof/>
        </w:rPr>
        <w:lastRenderedPageBreak/>
        <w:drawing>
          <wp:inline distT="0" distB="0" distL="0" distR="0" wp14:anchorId="6C21954F" wp14:editId="5F69F773">
            <wp:extent cx="5731510" cy="5353050"/>
            <wp:effectExtent l="0" t="0" r="0" b="0"/>
            <wp:docPr id="1238939183" name="Imagen 1" descr="Escala de tiem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939183" name="Imagen 1" descr="Escala de tiempo&#10;&#10;Descripción generada automáticamente con confianza media"/>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5353050"/>
                    </a:xfrm>
                    <a:prstGeom prst="rect">
                      <a:avLst/>
                    </a:prstGeom>
                  </pic:spPr>
                </pic:pic>
              </a:graphicData>
            </a:graphic>
          </wp:inline>
        </w:drawing>
      </w:r>
    </w:p>
    <w:p w14:paraId="571CB4B7" w14:textId="77777777" w:rsidR="00DB2B81" w:rsidRDefault="00DB2B81" w:rsidP="00907FD1">
      <w:pPr>
        <w:jc w:val="both"/>
        <w:rPr>
          <w:rFonts w:ascii="Aptos" w:hAnsi="Aptos"/>
          <w:color w:val="0070C0"/>
        </w:rPr>
      </w:pPr>
    </w:p>
    <w:p w14:paraId="086781D9" w14:textId="3137BC89" w:rsidR="00907FD1" w:rsidRPr="00942D9D" w:rsidRDefault="00907FD1" w:rsidP="00907FD1">
      <w:pPr>
        <w:jc w:val="both"/>
        <w:rPr>
          <w:rFonts w:ascii="Aptos" w:hAnsi="Aptos"/>
          <w:sz w:val="22"/>
          <w:szCs w:val="22"/>
        </w:rPr>
      </w:pPr>
      <w:r w:rsidRPr="00942D9D">
        <w:rPr>
          <w:rFonts w:ascii="Aptos" w:hAnsi="Aptos"/>
          <w:b/>
          <w:bCs/>
          <w:sz w:val="22"/>
          <w:szCs w:val="22"/>
        </w:rPr>
        <w:t>Figure 3.</w:t>
      </w:r>
      <w:r w:rsidRPr="00942D9D">
        <w:rPr>
          <w:rFonts w:ascii="Aptos" w:hAnsi="Aptos"/>
          <w:sz w:val="22"/>
          <w:szCs w:val="22"/>
        </w:rPr>
        <w:t xml:space="preserve"> Maximum likelihood phylogenetic tree (rtREV+F+I+G4 substitution model, MAFFT alignment, 1000 bootstraps) based on the alignment of HSP70h amino acid (aa) sequences of members of the </w:t>
      </w:r>
      <w:proofErr w:type="spellStart"/>
      <w:r w:rsidRPr="00942D9D">
        <w:rPr>
          <w:rFonts w:ascii="Aptos" w:hAnsi="Aptos"/>
          <w:i/>
          <w:iCs/>
          <w:sz w:val="22"/>
          <w:szCs w:val="22"/>
        </w:rPr>
        <w:t>Closteroviridae</w:t>
      </w:r>
      <w:proofErr w:type="spellEnd"/>
      <w:r w:rsidRPr="00942D9D">
        <w:rPr>
          <w:rFonts w:ascii="Aptos" w:hAnsi="Aptos"/>
          <w:sz w:val="22"/>
          <w:szCs w:val="22"/>
        </w:rPr>
        <w:t xml:space="preserve"> family and of </w:t>
      </w:r>
      <w:proofErr w:type="spellStart"/>
      <w:r w:rsidRPr="00942D9D">
        <w:rPr>
          <w:rFonts w:ascii="Aptos" w:hAnsi="Aptos"/>
          <w:sz w:val="22"/>
          <w:szCs w:val="22"/>
        </w:rPr>
        <w:t>PyVA</w:t>
      </w:r>
      <w:proofErr w:type="spellEnd"/>
      <w:r w:rsidRPr="00942D9D">
        <w:rPr>
          <w:rFonts w:ascii="Aptos" w:hAnsi="Aptos"/>
          <w:sz w:val="22"/>
          <w:szCs w:val="22"/>
        </w:rPr>
        <w:t xml:space="preserve"> (highlighted in red). The phylogenetic analysis was performed using the Galaxy server and visualized using the </w:t>
      </w:r>
      <w:proofErr w:type="spellStart"/>
      <w:r w:rsidRPr="00942D9D">
        <w:rPr>
          <w:rFonts w:ascii="Aptos" w:hAnsi="Aptos"/>
          <w:sz w:val="22"/>
          <w:szCs w:val="22"/>
        </w:rPr>
        <w:t>iTOL</w:t>
      </w:r>
      <w:proofErr w:type="spellEnd"/>
      <w:r w:rsidRPr="00942D9D">
        <w:rPr>
          <w:rFonts w:ascii="Aptos" w:hAnsi="Aptos"/>
          <w:sz w:val="22"/>
          <w:szCs w:val="22"/>
        </w:rPr>
        <w:t xml:space="preserve"> v6.8 tool. The HSP70 sequence of Arabidopsis thaliana was used as outgroup to root the tree. Bootstrap values are shown for each branch, and colored labels represent the genus that each virus belongs to as shown in the legend on the left.</w:t>
      </w:r>
      <w:r w:rsidR="009A223D" w:rsidRPr="00942D9D">
        <w:rPr>
          <w:rFonts w:ascii="Aptos" w:hAnsi="Aptos"/>
          <w:sz w:val="22"/>
          <w:szCs w:val="22"/>
        </w:rPr>
        <w:t xml:space="preserve"> Figure taken from Fontdevila Pareta et al., (in publication) under an open access license.</w:t>
      </w:r>
    </w:p>
    <w:p w14:paraId="1CC3CE93" w14:textId="77777777" w:rsidR="00324C19" w:rsidRDefault="00324C19">
      <w:pPr>
        <w:rPr>
          <w:rFonts w:ascii="Aptos" w:hAnsi="Aptos"/>
          <w:color w:val="0070C0"/>
        </w:rPr>
      </w:pPr>
    </w:p>
    <w:p w14:paraId="76C95C34" w14:textId="77777777" w:rsidR="00324C19" w:rsidRDefault="00324C19" w:rsidP="00C95FB7">
      <w:pPr>
        <w:spacing w:before="120" w:after="120"/>
        <w:rPr>
          <w:rFonts w:ascii="Aptos" w:hAnsi="Aptos"/>
          <w:color w:val="0070C0"/>
        </w:rPr>
        <w:sectPr w:rsidR="00324C19" w:rsidSect="00A82FBB">
          <w:headerReference w:type="default" r:id="rId12"/>
          <w:footerReference w:type="default" r:id="rId13"/>
          <w:pgSz w:w="11906" w:h="16838"/>
          <w:pgMar w:top="1440" w:right="1133" w:bottom="993" w:left="1440" w:header="708" w:footer="0" w:gutter="0"/>
          <w:cols w:space="720"/>
          <w:formProt w:val="0"/>
          <w:docGrid w:linePitch="360"/>
        </w:sectPr>
      </w:pPr>
    </w:p>
    <w:p w14:paraId="55F017AE" w14:textId="1BBECA30" w:rsidR="00A174CC" w:rsidRPr="00942D9D" w:rsidRDefault="00324C19" w:rsidP="00BE6932">
      <w:pPr>
        <w:spacing w:before="120" w:after="120"/>
        <w:jc w:val="both"/>
        <w:rPr>
          <w:rFonts w:ascii="Aptos" w:hAnsi="Aptos"/>
        </w:rPr>
      </w:pPr>
      <w:r w:rsidRPr="00942D9D">
        <w:rPr>
          <w:rFonts w:ascii="Aptos" w:hAnsi="Aptos"/>
          <w:b/>
          <w:bCs/>
        </w:rPr>
        <w:lastRenderedPageBreak/>
        <w:t>Table 1.</w:t>
      </w:r>
      <w:r w:rsidRPr="00942D9D">
        <w:rPr>
          <w:rFonts w:ascii="Aptos" w:hAnsi="Aptos"/>
        </w:rPr>
        <w:t xml:space="preserve"> Percentages of amino acid (aa) identity of 10 proteins between the novel </w:t>
      </w:r>
      <w:proofErr w:type="spellStart"/>
      <w:r w:rsidRPr="00942D9D">
        <w:rPr>
          <w:rFonts w:ascii="Aptos" w:hAnsi="Aptos"/>
        </w:rPr>
        <w:t>velarivirus</w:t>
      </w:r>
      <w:proofErr w:type="spellEnd"/>
      <w:r w:rsidRPr="00942D9D">
        <w:rPr>
          <w:rFonts w:ascii="Aptos" w:hAnsi="Aptos"/>
        </w:rPr>
        <w:t xml:space="preserve"> (</w:t>
      </w:r>
      <w:proofErr w:type="spellStart"/>
      <w:r w:rsidR="003224B7" w:rsidRPr="00942D9D">
        <w:rPr>
          <w:rFonts w:ascii="Aptos" w:hAnsi="Aptos"/>
        </w:rPr>
        <w:t>PyVA</w:t>
      </w:r>
      <w:proofErr w:type="spellEnd"/>
      <w:r w:rsidR="003224B7" w:rsidRPr="00942D9D">
        <w:rPr>
          <w:rFonts w:ascii="Aptos" w:hAnsi="Aptos"/>
        </w:rPr>
        <w:t xml:space="preserve">) and other members of the genus </w:t>
      </w:r>
      <w:r w:rsidR="003224B7" w:rsidRPr="00942D9D">
        <w:rPr>
          <w:rFonts w:ascii="Aptos" w:hAnsi="Aptos"/>
          <w:i/>
          <w:iCs/>
        </w:rPr>
        <w:t>Velarivirus</w:t>
      </w:r>
      <w:r w:rsidR="003224B7" w:rsidRPr="00942D9D">
        <w:rPr>
          <w:rFonts w:ascii="Aptos" w:hAnsi="Aptos"/>
        </w:rPr>
        <w:t xml:space="preserve">, obtained using a multiple sequence alignment tool (MAFFT). The </w:t>
      </w:r>
      <w:r w:rsidR="00BE6932" w:rsidRPr="00942D9D">
        <w:rPr>
          <w:rFonts w:ascii="Aptos" w:hAnsi="Aptos"/>
        </w:rPr>
        <w:t>genomes of cordyline viruses 2, 3, and 4 had partial sequences of the ORF 1a, and the genome of little cherry virus 1</w:t>
      </w:r>
      <w:r w:rsidR="00A21F68" w:rsidRPr="00942D9D">
        <w:rPr>
          <w:rFonts w:ascii="Aptos" w:hAnsi="Aptos"/>
        </w:rPr>
        <w:t xml:space="preserve"> </w:t>
      </w:r>
      <w:r w:rsidR="00A748D1" w:rsidRPr="00942D9D">
        <w:rPr>
          <w:rFonts w:ascii="Aptos" w:hAnsi="Aptos"/>
        </w:rPr>
        <w:t>did not have an annotation for p9. Thus, they were not used for the comparison.</w:t>
      </w:r>
      <w:r w:rsidR="00535159" w:rsidRPr="00942D9D">
        <w:rPr>
          <w:rFonts w:ascii="Aptos" w:hAnsi="Aptos"/>
        </w:rPr>
        <w:t xml:space="preserve"> Table taken from Fontdevila Pareta et al., (in publication) under an open access license.</w:t>
      </w:r>
    </w:p>
    <w:tbl>
      <w:tblPr>
        <w:tblStyle w:val="Grigliatabella"/>
        <w:tblW w:w="137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2"/>
        <w:gridCol w:w="4210"/>
        <w:gridCol w:w="671"/>
        <w:gridCol w:w="734"/>
        <w:gridCol w:w="1135"/>
        <w:gridCol w:w="1049"/>
        <w:gridCol w:w="671"/>
        <w:gridCol w:w="1049"/>
        <w:gridCol w:w="671"/>
        <w:gridCol w:w="726"/>
        <w:gridCol w:w="671"/>
        <w:gridCol w:w="671"/>
      </w:tblGrid>
      <w:tr w:rsidR="002534C2" w:rsidRPr="002534C2" w14:paraId="5A80F1C9" w14:textId="77777777" w:rsidTr="00F80315">
        <w:trPr>
          <w:trHeight w:val="171"/>
          <w:jc w:val="center"/>
        </w:trPr>
        <w:tc>
          <w:tcPr>
            <w:tcW w:w="1522" w:type="dxa"/>
            <w:tcBorders>
              <w:top w:val="single" w:sz="18" w:space="0" w:color="auto"/>
              <w:bottom w:val="single" w:sz="4" w:space="0" w:color="auto"/>
            </w:tcBorders>
            <w:noWrap/>
            <w:vAlign w:val="center"/>
            <w:hideMark/>
          </w:tcPr>
          <w:p w14:paraId="66C0DB96" w14:textId="77777777" w:rsidR="00076A9D" w:rsidRPr="00942D9D" w:rsidRDefault="00076A9D" w:rsidP="00F80315">
            <w:pPr>
              <w:spacing w:line="480" w:lineRule="auto"/>
              <w:jc w:val="center"/>
              <w:rPr>
                <w:rFonts w:ascii="Aptos" w:hAnsi="Aptos"/>
              </w:rPr>
            </w:pPr>
            <w:proofErr w:type="spellStart"/>
            <w:r w:rsidRPr="00942D9D">
              <w:rPr>
                <w:rFonts w:ascii="Aptos" w:hAnsi="Aptos"/>
              </w:rPr>
              <w:t>Genbank</w:t>
            </w:r>
            <w:proofErr w:type="spellEnd"/>
            <w:r w:rsidRPr="00942D9D">
              <w:rPr>
                <w:rFonts w:ascii="Aptos" w:hAnsi="Aptos"/>
              </w:rPr>
              <w:t xml:space="preserve"> nº</w:t>
            </w:r>
          </w:p>
        </w:tc>
        <w:tc>
          <w:tcPr>
            <w:tcW w:w="4355" w:type="dxa"/>
            <w:tcBorders>
              <w:top w:val="single" w:sz="18" w:space="0" w:color="auto"/>
              <w:bottom w:val="single" w:sz="4" w:space="0" w:color="auto"/>
            </w:tcBorders>
            <w:vAlign w:val="center"/>
          </w:tcPr>
          <w:p w14:paraId="0FB4F997" w14:textId="77777777" w:rsidR="00076A9D" w:rsidRPr="00942D9D" w:rsidRDefault="00076A9D" w:rsidP="00F80315">
            <w:pPr>
              <w:spacing w:line="480" w:lineRule="auto"/>
              <w:jc w:val="center"/>
              <w:rPr>
                <w:rFonts w:ascii="Aptos" w:hAnsi="Aptos"/>
              </w:rPr>
            </w:pPr>
            <w:r w:rsidRPr="00942D9D">
              <w:rPr>
                <w:rFonts w:ascii="Aptos" w:hAnsi="Aptos"/>
              </w:rPr>
              <w:t>Virus</w:t>
            </w:r>
          </w:p>
        </w:tc>
        <w:tc>
          <w:tcPr>
            <w:tcW w:w="656" w:type="dxa"/>
            <w:tcBorders>
              <w:top w:val="single" w:sz="18" w:space="0" w:color="auto"/>
              <w:bottom w:val="single" w:sz="4" w:space="0" w:color="auto"/>
            </w:tcBorders>
            <w:noWrap/>
            <w:vAlign w:val="center"/>
            <w:hideMark/>
          </w:tcPr>
          <w:p w14:paraId="2CD7BF24" w14:textId="77777777" w:rsidR="00076A9D" w:rsidRPr="00942D9D" w:rsidRDefault="00076A9D" w:rsidP="00F80315">
            <w:pPr>
              <w:spacing w:line="480" w:lineRule="auto"/>
              <w:jc w:val="center"/>
              <w:rPr>
                <w:rFonts w:ascii="Aptos" w:hAnsi="Aptos"/>
              </w:rPr>
            </w:pPr>
            <w:r w:rsidRPr="00942D9D">
              <w:rPr>
                <w:rFonts w:ascii="Aptos" w:hAnsi="Aptos"/>
              </w:rPr>
              <w:t>1a</w:t>
            </w:r>
          </w:p>
        </w:tc>
        <w:tc>
          <w:tcPr>
            <w:tcW w:w="734" w:type="dxa"/>
            <w:tcBorders>
              <w:top w:val="single" w:sz="18" w:space="0" w:color="auto"/>
              <w:bottom w:val="single" w:sz="4" w:space="0" w:color="auto"/>
            </w:tcBorders>
            <w:noWrap/>
            <w:vAlign w:val="center"/>
            <w:hideMark/>
          </w:tcPr>
          <w:p w14:paraId="6BCCA523" w14:textId="77777777" w:rsidR="00076A9D" w:rsidRPr="00942D9D" w:rsidRDefault="00076A9D" w:rsidP="00F80315">
            <w:pPr>
              <w:spacing w:line="480" w:lineRule="auto"/>
              <w:jc w:val="center"/>
              <w:rPr>
                <w:rFonts w:ascii="Aptos" w:hAnsi="Aptos"/>
              </w:rPr>
            </w:pPr>
            <w:r w:rsidRPr="00942D9D">
              <w:rPr>
                <w:rFonts w:ascii="Aptos" w:hAnsi="Aptos"/>
              </w:rPr>
              <w:t>1b</w:t>
            </w:r>
          </w:p>
        </w:tc>
        <w:tc>
          <w:tcPr>
            <w:tcW w:w="1158" w:type="dxa"/>
            <w:tcBorders>
              <w:top w:val="single" w:sz="18" w:space="0" w:color="auto"/>
              <w:bottom w:val="single" w:sz="4" w:space="0" w:color="auto"/>
            </w:tcBorders>
            <w:vAlign w:val="center"/>
          </w:tcPr>
          <w:p w14:paraId="24E8207C" w14:textId="77777777" w:rsidR="00076A9D" w:rsidRPr="00942D9D" w:rsidRDefault="00076A9D" w:rsidP="00F80315">
            <w:pPr>
              <w:spacing w:line="480" w:lineRule="auto"/>
              <w:jc w:val="center"/>
              <w:rPr>
                <w:rFonts w:ascii="Aptos" w:hAnsi="Aptos"/>
              </w:rPr>
            </w:pPr>
            <w:r w:rsidRPr="00942D9D">
              <w:rPr>
                <w:rFonts w:ascii="Aptos" w:hAnsi="Aptos"/>
              </w:rPr>
              <w:t>p4</w:t>
            </w:r>
          </w:p>
        </w:tc>
        <w:tc>
          <w:tcPr>
            <w:tcW w:w="1017" w:type="dxa"/>
            <w:tcBorders>
              <w:top w:val="single" w:sz="18" w:space="0" w:color="auto"/>
              <w:bottom w:val="single" w:sz="4" w:space="0" w:color="auto"/>
            </w:tcBorders>
            <w:noWrap/>
            <w:vAlign w:val="center"/>
            <w:hideMark/>
          </w:tcPr>
          <w:p w14:paraId="7832F6C2" w14:textId="77777777" w:rsidR="00076A9D" w:rsidRPr="00942D9D" w:rsidRDefault="00076A9D" w:rsidP="00F80315">
            <w:pPr>
              <w:spacing w:line="480" w:lineRule="auto"/>
              <w:jc w:val="center"/>
              <w:rPr>
                <w:rFonts w:ascii="Aptos" w:hAnsi="Aptos"/>
              </w:rPr>
            </w:pPr>
            <w:r w:rsidRPr="00942D9D">
              <w:rPr>
                <w:rFonts w:ascii="Aptos" w:hAnsi="Aptos"/>
              </w:rPr>
              <w:t>HSP70h</w:t>
            </w:r>
          </w:p>
        </w:tc>
        <w:tc>
          <w:tcPr>
            <w:tcW w:w="656" w:type="dxa"/>
            <w:tcBorders>
              <w:top w:val="single" w:sz="18" w:space="0" w:color="auto"/>
              <w:bottom w:val="single" w:sz="4" w:space="0" w:color="auto"/>
            </w:tcBorders>
            <w:vAlign w:val="center"/>
          </w:tcPr>
          <w:p w14:paraId="563155C7" w14:textId="77777777" w:rsidR="00076A9D" w:rsidRPr="00942D9D" w:rsidRDefault="00076A9D" w:rsidP="00F80315">
            <w:pPr>
              <w:spacing w:line="480" w:lineRule="auto"/>
              <w:jc w:val="center"/>
              <w:rPr>
                <w:rFonts w:ascii="Aptos" w:hAnsi="Aptos"/>
              </w:rPr>
            </w:pPr>
            <w:r w:rsidRPr="00942D9D">
              <w:rPr>
                <w:rFonts w:ascii="Aptos" w:hAnsi="Aptos"/>
              </w:rPr>
              <w:t>p9</w:t>
            </w:r>
          </w:p>
        </w:tc>
        <w:tc>
          <w:tcPr>
            <w:tcW w:w="1017" w:type="dxa"/>
            <w:tcBorders>
              <w:top w:val="single" w:sz="18" w:space="0" w:color="auto"/>
              <w:bottom w:val="single" w:sz="4" w:space="0" w:color="auto"/>
            </w:tcBorders>
            <w:noWrap/>
            <w:vAlign w:val="center"/>
            <w:hideMark/>
          </w:tcPr>
          <w:p w14:paraId="3DB4A350" w14:textId="77777777" w:rsidR="00076A9D" w:rsidRPr="00942D9D" w:rsidRDefault="00076A9D" w:rsidP="00F80315">
            <w:pPr>
              <w:spacing w:line="480" w:lineRule="auto"/>
              <w:jc w:val="center"/>
              <w:rPr>
                <w:rFonts w:ascii="Aptos" w:hAnsi="Aptos"/>
              </w:rPr>
            </w:pPr>
            <w:r w:rsidRPr="00942D9D">
              <w:rPr>
                <w:rFonts w:ascii="Aptos" w:hAnsi="Aptos"/>
              </w:rPr>
              <w:t>HSP90h</w:t>
            </w:r>
          </w:p>
        </w:tc>
        <w:tc>
          <w:tcPr>
            <w:tcW w:w="656" w:type="dxa"/>
            <w:tcBorders>
              <w:top w:val="single" w:sz="18" w:space="0" w:color="auto"/>
              <w:bottom w:val="single" w:sz="4" w:space="0" w:color="auto"/>
            </w:tcBorders>
            <w:noWrap/>
            <w:vAlign w:val="center"/>
            <w:hideMark/>
          </w:tcPr>
          <w:p w14:paraId="55E9FCBE" w14:textId="77777777" w:rsidR="00076A9D" w:rsidRPr="00942D9D" w:rsidRDefault="00076A9D" w:rsidP="00F80315">
            <w:pPr>
              <w:spacing w:line="480" w:lineRule="auto"/>
              <w:jc w:val="center"/>
              <w:rPr>
                <w:rFonts w:ascii="Aptos" w:hAnsi="Aptos"/>
              </w:rPr>
            </w:pPr>
            <w:r w:rsidRPr="00942D9D">
              <w:rPr>
                <w:rFonts w:ascii="Aptos" w:hAnsi="Aptos"/>
              </w:rPr>
              <w:t>CP</w:t>
            </w:r>
          </w:p>
        </w:tc>
        <w:tc>
          <w:tcPr>
            <w:tcW w:w="697" w:type="dxa"/>
            <w:tcBorders>
              <w:top w:val="single" w:sz="18" w:space="0" w:color="auto"/>
              <w:bottom w:val="single" w:sz="4" w:space="0" w:color="auto"/>
            </w:tcBorders>
            <w:noWrap/>
            <w:vAlign w:val="center"/>
            <w:hideMark/>
          </w:tcPr>
          <w:p w14:paraId="0C91E635" w14:textId="77777777" w:rsidR="00076A9D" w:rsidRPr="00942D9D" w:rsidRDefault="00076A9D" w:rsidP="00F80315">
            <w:pPr>
              <w:spacing w:line="480" w:lineRule="auto"/>
              <w:jc w:val="center"/>
              <w:rPr>
                <w:rFonts w:ascii="Aptos" w:hAnsi="Aptos"/>
              </w:rPr>
            </w:pPr>
            <w:proofErr w:type="spellStart"/>
            <w:r w:rsidRPr="00942D9D">
              <w:rPr>
                <w:rFonts w:ascii="Aptos" w:hAnsi="Aptos"/>
              </w:rPr>
              <w:t>CPm</w:t>
            </w:r>
            <w:proofErr w:type="spellEnd"/>
          </w:p>
        </w:tc>
        <w:tc>
          <w:tcPr>
            <w:tcW w:w="656" w:type="dxa"/>
            <w:tcBorders>
              <w:top w:val="single" w:sz="18" w:space="0" w:color="auto"/>
              <w:bottom w:val="single" w:sz="4" w:space="0" w:color="auto"/>
            </w:tcBorders>
            <w:vAlign w:val="center"/>
          </w:tcPr>
          <w:p w14:paraId="54394948" w14:textId="77777777" w:rsidR="00076A9D" w:rsidRPr="00942D9D" w:rsidRDefault="00076A9D" w:rsidP="00F80315">
            <w:pPr>
              <w:spacing w:line="480" w:lineRule="auto"/>
              <w:jc w:val="center"/>
              <w:rPr>
                <w:rFonts w:ascii="Aptos" w:hAnsi="Aptos"/>
              </w:rPr>
            </w:pPr>
            <w:r w:rsidRPr="00942D9D">
              <w:rPr>
                <w:rFonts w:ascii="Aptos" w:hAnsi="Aptos"/>
              </w:rPr>
              <w:t>p25</w:t>
            </w:r>
          </w:p>
        </w:tc>
        <w:tc>
          <w:tcPr>
            <w:tcW w:w="656" w:type="dxa"/>
            <w:tcBorders>
              <w:top w:val="single" w:sz="18" w:space="0" w:color="auto"/>
              <w:bottom w:val="single" w:sz="4" w:space="0" w:color="auto"/>
            </w:tcBorders>
            <w:vAlign w:val="center"/>
          </w:tcPr>
          <w:p w14:paraId="34BD3AAE" w14:textId="77777777" w:rsidR="00076A9D" w:rsidRPr="00942D9D" w:rsidRDefault="00076A9D" w:rsidP="00F80315">
            <w:pPr>
              <w:spacing w:line="480" w:lineRule="auto"/>
              <w:jc w:val="center"/>
              <w:rPr>
                <w:rFonts w:ascii="Aptos" w:hAnsi="Aptos"/>
              </w:rPr>
            </w:pPr>
            <w:r w:rsidRPr="00942D9D">
              <w:rPr>
                <w:rFonts w:ascii="Aptos" w:hAnsi="Aptos"/>
              </w:rPr>
              <w:t>p26</w:t>
            </w:r>
          </w:p>
        </w:tc>
      </w:tr>
      <w:tr w:rsidR="002534C2" w:rsidRPr="002534C2" w14:paraId="64069577" w14:textId="77777777" w:rsidTr="00F80315">
        <w:trPr>
          <w:trHeight w:val="171"/>
          <w:jc w:val="center"/>
        </w:trPr>
        <w:tc>
          <w:tcPr>
            <w:tcW w:w="1522" w:type="dxa"/>
            <w:tcBorders>
              <w:top w:val="single" w:sz="4" w:space="0" w:color="auto"/>
            </w:tcBorders>
            <w:noWrap/>
            <w:vAlign w:val="center"/>
            <w:hideMark/>
          </w:tcPr>
          <w:p w14:paraId="1FC89E4A" w14:textId="77777777" w:rsidR="00076A9D" w:rsidRPr="00942D9D" w:rsidRDefault="00076A9D" w:rsidP="00F80315">
            <w:pPr>
              <w:spacing w:line="480" w:lineRule="auto"/>
              <w:jc w:val="center"/>
              <w:rPr>
                <w:rFonts w:ascii="Aptos" w:hAnsi="Aptos"/>
              </w:rPr>
            </w:pPr>
            <w:r w:rsidRPr="00942D9D">
              <w:rPr>
                <w:rFonts w:ascii="Aptos" w:hAnsi="Aptos"/>
              </w:rPr>
              <w:t>NC_027121</w:t>
            </w:r>
          </w:p>
        </w:tc>
        <w:tc>
          <w:tcPr>
            <w:tcW w:w="4355" w:type="dxa"/>
            <w:tcBorders>
              <w:top w:val="single" w:sz="4" w:space="0" w:color="auto"/>
            </w:tcBorders>
            <w:vAlign w:val="center"/>
          </w:tcPr>
          <w:p w14:paraId="6E6D306E" w14:textId="77777777" w:rsidR="00076A9D" w:rsidRPr="00942D9D" w:rsidRDefault="00076A9D" w:rsidP="00F80315">
            <w:pPr>
              <w:spacing w:line="480" w:lineRule="auto"/>
              <w:rPr>
                <w:rFonts w:ascii="Aptos" w:hAnsi="Aptos"/>
              </w:rPr>
            </w:pPr>
            <w:r w:rsidRPr="00942D9D">
              <w:rPr>
                <w:rFonts w:ascii="Aptos" w:hAnsi="Aptos"/>
              </w:rPr>
              <w:t xml:space="preserve">Areca palm </w:t>
            </w:r>
            <w:proofErr w:type="spellStart"/>
            <w:r w:rsidRPr="00942D9D">
              <w:rPr>
                <w:rFonts w:ascii="Aptos" w:hAnsi="Aptos"/>
              </w:rPr>
              <w:t>velarivirus</w:t>
            </w:r>
            <w:proofErr w:type="spellEnd"/>
            <w:r w:rsidRPr="00942D9D">
              <w:rPr>
                <w:rFonts w:ascii="Aptos" w:hAnsi="Aptos"/>
              </w:rPr>
              <w:t xml:space="preserve"> 1 (APV-1)</w:t>
            </w:r>
          </w:p>
        </w:tc>
        <w:tc>
          <w:tcPr>
            <w:tcW w:w="656" w:type="dxa"/>
            <w:tcBorders>
              <w:top w:val="single" w:sz="4" w:space="0" w:color="auto"/>
            </w:tcBorders>
            <w:noWrap/>
            <w:vAlign w:val="center"/>
            <w:hideMark/>
          </w:tcPr>
          <w:p w14:paraId="6DE7EAF6" w14:textId="77777777" w:rsidR="00076A9D" w:rsidRPr="00942D9D" w:rsidRDefault="00076A9D" w:rsidP="00F80315">
            <w:pPr>
              <w:spacing w:line="480" w:lineRule="auto"/>
              <w:jc w:val="center"/>
              <w:rPr>
                <w:rFonts w:ascii="Aptos" w:hAnsi="Aptos"/>
              </w:rPr>
            </w:pPr>
            <w:r w:rsidRPr="00942D9D">
              <w:rPr>
                <w:rFonts w:ascii="Aptos" w:hAnsi="Aptos"/>
              </w:rPr>
              <w:t>22%</w:t>
            </w:r>
          </w:p>
        </w:tc>
        <w:tc>
          <w:tcPr>
            <w:tcW w:w="734" w:type="dxa"/>
            <w:tcBorders>
              <w:top w:val="single" w:sz="4" w:space="0" w:color="auto"/>
            </w:tcBorders>
            <w:noWrap/>
            <w:vAlign w:val="center"/>
            <w:hideMark/>
          </w:tcPr>
          <w:p w14:paraId="752DDB12" w14:textId="77777777" w:rsidR="00076A9D" w:rsidRPr="00942D9D" w:rsidRDefault="00076A9D" w:rsidP="00F80315">
            <w:pPr>
              <w:spacing w:line="480" w:lineRule="auto"/>
              <w:jc w:val="center"/>
              <w:rPr>
                <w:rFonts w:ascii="Aptos" w:hAnsi="Aptos"/>
              </w:rPr>
            </w:pPr>
            <w:r w:rsidRPr="00942D9D">
              <w:rPr>
                <w:rFonts w:ascii="Aptos" w:hAnsi="Aptos"/>
              </w:rPr>
              <w:t>56%</w:t>
            </w:r>
          </w:p>
        </w:tc>
        <w:tc>
          <w:tcPr>
            <w:tcW w:w="1158" w:type="dxa"/>
            <w:tcBorders>
              <w:top w:val="single" w:sz="4" w:space="0" w:color="auto"/>
            </w:tcBorders>
            <w:vAlign w:val="center"/>
          </w:tcPr>
          <w:p w14:paraId="7B3A3D8B" w14:textId="77777777" w:rsidR="00076A9D" w:rsidRPr="00942D9D" w:rsidRDefault="00076A9D" w:rsidP="00F80315">
            <w:pPr>
              <w:spacing w:line="480" w:lineRule="auto"/>
              <w:jc w:val="center"/>
              <w:rPr>
                <w:rFonts w:ascii="Aptos" w:hAnsi="Aptos"/>
              </w:rPr>
            </w:pPr>
            <w:r w:rsidRPr="00942D9D">
              <w:rPr>
                <w:rFonts w:ascii="Aptos" w:hAnsi="Aptos"/>
              </w:rPr>
              <w:t>26%</w:t>
            </w:r>
          </w:p>
        </w:tc>
        <w:tc>
          <w:tcPr>
            <w:tcW w:w="1017" w:type="dxa"/>
            <w:tcBorders>
              <w:top w:val="single" w:sz="4" w:space="0" w:color="auto"/>
            </w:tcBorders>
            <w:noWrap/>
            <w:vAlign w:val="center"/>
            <w:hideMark/>
          </w:tcPr>
          <w:p w14:paraId="0457EF04" w14:textId="77777777" w:rsidR="00076A9D" w:rsidRPr="00942D9D" w:rsidRDefault="00076A9D" w:rsidP="00F80315">
            <w:pPr>
              <w:spacing w:line="480" w:lineRule="auto"/>
              <w:jc w:val="center"/>
              <w:rPr>
                <w:rFonts w:ascii="Aptos" w:hAnsi="Aptos"/>
              </w:rPr>
            </w:pPr>
            <w:r w:rsidRPr="00942D9D">
              <w:rPr>
                <w:rFonts w:ascii="Aptos" w:hAnsi="Aptos"/>
              </w:rPr>
              <w:t>40%</w:t>
            </w:r>
          </w:p>
        </w:tc>
        <w:tc>
          <w:tcPr>
            <w:tcW w:w="656" w:type="dxa"/>
            <w:tcBorders>
              <w:top w:val="single" w:sz="4" w:space="0" w:color="auto"/>
            </w:tcBorders>
            <w:vAlign w:val="center"/>
          </w:tcPr>
          <w:p w14:paraId="3C79271F" w14:textId="77777777" w:rsidR="00076A9D" w:rsidRPr="00942D9D" w:rsidRDefault="00076A9D" w:rsidP="00F80315">
            <w:pPr>
              <w:spacing w:line="480" w:lineRule="auto"/>
              <w:jc w:val="center"/>
              <w:rPr>
                <w:rFonts w:ascii="Aptos" w:hAnsi="Aptos"/>
              </w:rPr>
            </w:pPr>
            <w:r w:rsidRPr="00942D9D">
              <w:rPr>
                <w:rFonts w:ascii="Aptos" w:hAnsi="Aptos"/>
              </w:rPr>
              <w:t>13%</w:t>
            </w:r>
          </w:p>
        </w:tc>
        <w:tc>
          <w:tcPr>
            <w:tcW w:w="1017" w:type="dxa"/>
            <w:tcBorders>
              <w:top w:val="single" w:sz="4" w:space="0" w:color="auto"/>
            </w:tcBorders>
            <w:noWrap/>
            <w:vAlign w:val="center"/>
            <w:hideMark/>
          </w:tcPr>
          <w:p w14:paraId="0EDEB2B9" w14:textId="77777777" w:rsidR="00076A9D" w:rsidRPr="00942D9D" w:rsidRDefault="00076A9D" w:rsidP="00F80315">
            <w:pPr>
              <w:spacing w:line="480" w:lineRule="auto"/>
              <w:jc w:val="center"/>
              <w:rPr>
                <w:rFonts w:ascii="Aptos" w:hAnsi="Aptos"/>
              </w:rPr>
            </w:pPr>
            <w:r w:rsidRPr="00942D9D">
              <w:rPr>
                <w:rFonts w:ascii="Aptos" w:hAnsi="Aptos"/>
              </w:rPr>
              <w:t>23%</w:t>
            </w:r>
          </w:p>
        </w:tc>
        <w:tc>
          <w:tcPr>
            <w:tcW w:w="656" w:type="dxa"/>
            <w:tcBorders>
              <w:top w:val="single" w:sz="4" w:space="0" w:color="auto"/>
            </w:tcBorders>
            <w:noWrap/>
            <w:vAlign w:val="center"/>
            <w:hideMark/>
          </w:tcPr>
          <w:p w14:paraId="107B0A3F" w14:textId="77777777" w:rsidR="00076A9D" w:rsidRPr="00942D9D" w:rsidRDefault="00076A9D" w:rsidP="00F80315">
            <w:pPr>
              <w:spacing w:line="480" w:lineRule="auto"/>
              <w:jc w:val="center"/>
              <w:rPr>
                <w:rFonts w:ascii="Aptos" w:hAnsi="Aptos"/>
              </w:rPr>
            </w:pPr>
            <w:r w:rsidRPr="00942D9D">
              <w:rPr>
                <w:rFonts w:ascii="Aptos" w:hAnsi="Aptos"/>
              </w:rPr>
              <w:t>23%</w:t>
            </w:r>
          </w:p>
        </w:tc>
        <w:tc>
          <w:tcPr>
            <w:tcW w:w="697" w:type="dxa"/>
            <w:tcBorders>
              <w:top w:val="single" w:sz="4" w:space="0" w:color="auto"/>
            </w:tcBorders>
            <w:noWrap/>
            <w:vAlign w:val="center"/>
            <w:hideMark/>
          </w:tcPr>
          <w:p w14:paraId="5B44DEB6" w14:textId="77777777" w:rsidR="00076A9D" w:rsidRPr="00942D9D" w:rsidRDefault="00076A9D" w:rsidP="00F80315">
            <w:pPr>
              <w:spacing w:line="480" w:lineRule="auto"/>
              <w:jc w:val="center"/>
              <w:rPr>
                <w:rFonts w:ascii="Aptos" w:hAnsi="Aptos"/>
              </w:rPr>
            </w:pPr>
            <w:r w:rsidRPr="00942D9D">
              <w:rPr>
                <w:rFonts w:ascii="Aptos" w:hAnsi="Aptos"/>
              </w:rPr>
              <w:t>13%</w:t>
            </w:r>
          </w:p>
        </w:tc>
        <w:tc>
          <w:tcPr>
            <w:tcW w:w="656" w:type="dxa"/>
            <w:tcBorders>
              <w:top w:val="single" w:sz="4" w:space="0" w:color="auto"/>
            </w:tcBorders>
            <w:vAlign w:val="center"/>
          </w:tcPr>
          <w:p w14:paraId="7C20E56C" w14:textId="77777777" w:rsidR="00076A9D" w:rsidRPr="00942D9D" w:rsidRDefault="00076A9D" w:rsidP="00F80315">
            <w:pPr>
              <w:spacing w:line="480" w:lineRule="auto"/>
              <w:jc w:val="center"/>
              <w:rPr>
                <w:rFonts w:ascii="Aptos" w:hAnsi="Aptos"/>
              </w:rPr>
            </w:pPr>
            <w:r w:rsidRPr="00942D9D">
              <w:rPr>
                <w:rFonts w:ascii="Aptos" w:hAnsi="Aptos"/>
              </w:rPr>
              <w:t>15%</w:t>
            </w:r>
          </w:p>
        </w:tc>
        <w:tc>
          <w:tcPr>
            <w:tcW w:w="656" w:type="dxa"/>
            <w:tcBorders>
              <w:top w:val="single" w:sz="4" w:space="0" w:color="auto"/>
            </w:tcBorders>
            <w:vAlign w:val="center"/>
          </w:tcPr>
          <w:p w14:paraId="150E635D" w14:textId="77777777" w:rsidR="00076A9D" w:rsidRPr="00942D9D" w:rsidRDefault="00076A9D" w:rsidP="00F80315">
            <w:pPr>
              <w:spacing w:line="480" w:lineRule="auto"/>
              <w:jc w:val="center"/>
              <w:rPr>
                <w:rFonts w:ascii="Aptos" w:hAnsi="Aptos"/>
              </w:rPr>
            </w:pPr>
            <w:r w:rsidRPr="00942D9D">
              <w:rPr>
                <w:rFonts w:ascii="Aptos" w:hAnsi="Aptos"/>
              </w:rPr>
              <w:t>11%</w:t>
            </w:r>
          </w:p>
        </w:tc>
      </w:tr>
      <w:tr w:rsidR="002534C2" w:rsidRPr="002534C2" w14:paraId="5E1EC516" w14:textId="77777777" w:rsidTr="00F80315">
        <w:trPr>
          <w:trHeight w:val="171"/>
          <w:jc w:val="center"/>
        </w:trPr>
        <w:tc>
          <w:tcPr>
            <w:tcW w:w="1522" w:type="dxa"/>
            <w:noWrap/>
            <w:vAlign w:val="center"/>
            <w:hideMark/>
          </w:tcPr>
          <w:p w14:paraId="6BA0D649" w14:textId="77777777" w:rsidR="00076A9D" w:rsidRPr="00942D9D" w:rsidRDefault="00076A9D" w:rsidP="00F80315">
            <w:pPr>
              <w:spacing w:line="480" w:lineRule="auto"/>
              <w:jc w:val="center"/>
              <w:rPr>
                <w:rFonts w:ascii="Aptos" w:hAnsi="Aptos"/>
              </w:rPr>
            </w:pPr>
            <w:r w:rsidRPr="00942D9D">
              <w:rPr>
                <w:rFonts w:ascii="Aptos" w:hAnsi="Aptos"/>
              </w:rPr>
              <w:t>NC_038421</w:t>
            </w:r>
          </w:p>
        </w:tc>
        <w:tc>
          <w:tcPr>
            <w:tcW w:w="4355" w:type="dxa"/>
            <w:vAlign w:val="center"/>
          </w:tcPr>
          <w:p w14:paraId="1449A97B" w14:textId="77777777" w:rsidR="00076A9D" w:rsidRPr="00942D9D" w:rsidRDefault="00076A9D" w:rsidP="00F80315">
            <w:pPr>
              <w:spacing w:line="480" w:lineRule="auto"/>
              <w:rPr>
                <w:rFonts w:ascii="Aptos" w:hAnsi="Aptos"/>
              </w:rPr>
            </w:pPr>
            <w:r w:rsidRPr="00942D9D">
              <w:rPr>
                <w:rFonts w:ascii="Aptos" w:hAnsi="Aptos"/>
              </w:rPr>
              <w:t>Cordyline virus 1 (CoV-1)</w:t>
            </w:r>
          </w:p>
        </w:tc>
        <w:tc>
          <w:tcPr>
            <w:tcW w:w="656" w:type="dxa"/>
            <w:noWrap/>
            <w:vAlign w:val="center"/>
            <w:hideMark/>
          </w:tcPr>
          <w:p w14:paraId="68F78A01" w14:textId="77777777" w:rsidR="00076A9D" w:rsidRPr="00942D9D" w:rsidRDefault="00076A9D" w:rsidP="00F80315">
            <w:pPr>
              <w:spacing w:line="480" w:lineRule="auto"/>
              <w:jc w:val="center"/>
              <w:rPr>
                <w:rFonts w:ascii="Aptos" w:hAnsi="Aptos"/>
              </w:rPr>
            </w:pPr>
            <w:r w:rsidRPr="00942D9D">
              <w:rPr>
                <w:rFonts w:ascii="Aptos" w:hAnsi="Aptos"/>
              </w:rPr>
              <w:t>22%</w:t>
            </w:r>
          </w:p>
        </w:tc>
        <w:tc>
          <w:tcPr>
            <w:tcW w:w="734" w:type="dxa"/>
            <w:noWrap/>
            <w:vAlign w:val="center"/>
            <w:hideMark/>
          </w:tcPr>
          <w:p w14:paraId="7B763CA6" w14:textId="77777777" w:rsidR="00076A9D" w:rsidRPr="00942D9D" w:rsidRDefault="00076A9D" w:rsidP="00F80315">
            <w:pPr>
              <w:spacing w:line="480" w:lineRule="auto"/>
              <w:jc w:val="center"/>
              <w:rPr>
                <w:rFonts w:ascii="Aptos" w:hAnsi="Aptos"/>
              </w:rPr>
            </w:pPr>
            <w:r w:rsidRPr="00942D9D">
              <w:rPr>
                <w:rFonts w:ascii="Aptos" w:hAnsi="Aptos"/>
              </w:rPr>
              <w:t>55%</w:t>
            </w:r>
          </w:p>
        </w:tc>
        <w:tc>
          <w:tcPr>
            <w:tcW w:w="1158" w:type="dxa"/>
            <w:vAlign w:val="center"/>
          </w:tcPr>
          <w:p w14:paraId="0201A8EA" w14:textId="77777777" w:rsidR="00076A9D" w:rsidRPr="00942D9D" w:rsidRDefault="00076A9D" w:rsidP="00F80315">
            <w:pPr>
              <w:spacing w:line="480" w:lineRule="auto"/>
              <w:jc w:val="center"/>
              <w:rPr>
                <w:rFonts w:ascii="Aptos" w:hAnsi="Aptos"/>
              </w:rPr>
            </w:pPr>
            <w:r w:rsidRPr="00942D9D">
              <w:rPr>
                <w:rFonts w:ascii="Aptos" w:hAnsi="Aptos"/>
              </w:rPr>
              <w:t>36%</w:t>
            </w:r>
          </w:p>
        </w:tc>
        <w:tc>
          <w:tcPr>
            <w:tcW w:w="1017" w:type="dxa"/>
            <w:noWrap/>
            <w:vAlign w:val="center"/>
            <w:hideMark/>
          </w:tcPr>
          <w:p w14:paraId="14B9CF2F" w14:textId="77777777" w:rsidR="00076A9D" w:rsidRPr="00942D9D" w:rsidRDefault="00076A9D" w:rsidP="00F80315">
            <w:pPr>
              <w:spacing w:line="480" w:lineRule="auto"/>
              <w:jc w:val="center"/>
              <w:rPr>
                <w:rFonts w:ascii="Aptos" w:hAnsi="Aptos"/>
              </w:rPr>
            </w:pPr>
            <w:r w:rsidRPr="00942D9D">
              <w:rPr>
                <w:rFonts w:ascii="Aptos" w:hAnsi="Aptos"/>
              </w:rPr>
              <w:t>43%</w:t>
            </w:r>
          </w:p>
        </w:tc>
        <w:tc>
          <w:tcPr>
            <w:tcW w:w="656" w:type="dxa"/>
            <w:vAlign w:val="center"/>
          </w:tcPr>
          <w:p w14:paraId="374DFE11" w14:textId="77777777" w:rsidR="00076A9D" w:rsidRPr="00942D9D" w:rsidRDefault="00076A9D" w:rsidP="00F80315">
            <w:pPr>
              <w:spacing w:line="480" w:lineRule="auto"/>
              <w:jc w:val="center"/>
              <w:rPr>
                <w:rFonts w:ascii="Aptos" w:hAnsi="Aptos"/>
              </w:rPr>
            </w:pPr>
            <w:r w:rsidRPr="00942D9D">
              <w:rPr>
                <w:rFonts w:ascii="Aptos" w:hAnsi="Aptos"/>
              </w:rPr>
              <w:t>14%</w:t>
            </w:r>
          </w:p>
        </w:tc>
        <w:tc>
          <w:tcPr>
            <w:tcW w:w="1017" w:type="dxa"/>
            <w:noWrap/>
            <w:vAlign w:val="center"/>
            <w:hideMark/>
          </w:tcPr>
          <w:p w14:paraId="4618A14D" w14:textId="77777777" w:rsidR="00076A9D" w:rsidRPr="00942D9D" w:rsidRDefault="00076A9D" w:rsidP="00F80315">
            <w:pPr>
              <w:spacing w:line="480" w:lineRule="auto"/>
              <w:jc w:val="center"/>
              <w:rPr>
                <w:rFonts w:ascii="Aptos" w:hAnsi="Aptos"/>
              </w:rPr>
            </w:pPr>
            <w:r w:rsidRPr="00942D9D">
              <w:rPr>
                <w:rFonts w:ascii="Aptos" w:hAnsi="Aptos"/>
              </w:rPr>
              <w:t>28%</w:t>
            </w:r>
          </w:p>
        </w:tc>
        <w:tc>
          <w:tcPr>
            <w:tcW w:w="656" w:type="dxa"/>
            <w:noWrap/>
            <w:vAlign w:val="center"/>
            <w:hideMark/>
          </w:tcPr>
          <w:p w14:paraId="39F0D99F" w14:textId="77777777" w:rsidR="00076A9D" w:rsidRPr="00942D9D" w:rsidRDefault="00076A9D" w:rsidP="00F80315">
            <w:pPr>
              <w:spacing w:line="480" w:lineRule="auto"/>
              <w:jc w:val="center"/>
              <w:rPr>
                <w:rFonts w:ascii="Aptos" w:hAnsi="Aptos"/>
              </w:rPr>
            </w:pPr>
            <w:r w:rsidRPr="00942D9D">
              <w:rPr>
                <w:rFonts w:ascii="Aptos" w:hAnsi="Aptos"/>
              </w:rPr>
              <w:t>30%</w:t>
            </w:r>
          </w:p>
        </w:tc>
        <w:tc>
          <w:tcPr>
            <w:tcW w:w="697" w:type="dxa"/>
            <w:noWrap/>
            <w:vAlign w:val="center"/>
            <w:hideMark/>
          </w:tcPr>
          <w:p w14:paraId="67D969A6" w14:textId="77777777" w:rsidR="00076A9D" w:rsidRPr="00942D9D" w:rsidRDefault="00076A9D" w:rsidP="00F80315">
            <w:pPr>
              <w:spacing w:line="480" w:lineRule="auto"/>
              <w:jc w:val="center"/>
              <w:rPr>
                <w:rFonts w:ascii="Aptos" w:hAnsi="Aptos"/>
              </w:rPr>
            </w:pPr>
            <w:r w:rsidRPr="00942D9D">
              <w:rPr>
                <w:rFonts w:ascii="Aptos" w:hAnsi="Aptos"/>
              </w:rPr>
              <w:t>14%</w:t>
            </w:r>
          </w:p>
        </w:tc>
        <w:tc>
          <w:tcPr>
            <w:tcW w:w="656" w:type="dxa"/>
            <w:vAlign w:val="center"/>
          </w:tcPr>
          <w:p w14:paraId="1AB6EAAF" w14:textId="77777777" w:rsidR="00076A9D" w:rsidRPr="00942D9D" w:rsidRDefault="00076A9D" w:rsidP="00F80315">
            <w:pPr>
              <w:spacing w:line="480" w:lineRule="auto"/>
              <w:jc w:val="center"/>
              <w:rPr>
                <w:rFonts w:ascii="Aptos" w:hAnsi="Aptos"/>
              </w:rPr>
            </w:pPr>
            <w:r w:rsidRPr="00942D9D">
              <w:rPr>
                <w:rFonts w:ascii="Aptos" w:hAnsi="Aptos"/>
              </w:rPr>
              <w:t>15%</w:t>
            </w:r>
          </w:p>
        </w:tc>
        <w:tc>
          <w:tcPr>
            <w:tcW w:w="656" w:type="dxa"/>
            <w:vAlign w:val="center"/>
          </w:tcPr>
          <w:p w14:paraId="76560C32" w14:textId="77777777" w:rsidR="00076A9D" w:rsidRPr="00942D9D" w:rsidRDefault="00076A9D" w:rsidP="00F80315">
            <w:pPr>
              <w:spacing w:line="480" w:lineRule="auto"/>
              <w:jc w:val="center"/>
              <w:rPr>
                <w:rFonts w:ascii="Aptos" w:hAnsi="Aptos"/>
              </w:rPr>
            </w:pPr>
            <w:r w:rsidRPr="00942D9D">
              <w:rPr>
                <w:rFonts w:ascii="Aptos" w:hAnsi="Aptos"/>
              </w:rPr>
              <w:t>12%</w:t>
            </w:r>
          </w:p>
        </w:tc>
      </w:tr>
      <w:tr w:rsidR="002534C2" w:rsidRPr="002534C2" w14:paraId="24563C1F" w14:textId="77777777" w:rsidTr="00F80315">
        <w:trPr>
          <w:trHeight w:val="171"/>
          <w:jc w:val="center"/>
        </w:trPr>
        <w:tc>
          <w:tcPr>
            <w:tcW w:w="1522" w:type="dxa"/>
            <w:noWrap/>
            <w:vAlign w:val="center"/>
            <w:hideMark/>
          </w:tcPr>
          <w:p w14:paraId="5D7BBE9F" w14:textId="77777777" w:rsidR="00076A9D" w:rsidRPr="00942D9D" w:rsidRDefault="00076A9D" w:rsidP="00F80315">
            <w:pPr>
              <w:spacing w:line="480" w:lineRule="auto"/>
              <w:jc w:val="center"/>
              <w:rPr>
                <w:rFonts w:ascii="Aptos" w:hAnsi="Aptos"/>
              </w:rPr>
            </w:pPr>
            <w:r w:rsidRPr="00942D9D">
              <w:rPr>
                <w:rFonts w:ascii="Aptos" w:hAnsi="Aptos"/>
              </w:rPr>
              <w:t>NC_043453</w:t>
            </w:r>
          </w:p>
        </w:tc>
        <w:tc>
          <w:tcPr>
            <w:tcW w:w="4355" w:type="dxa"/>
            <w:vAlign w:val="center"/>
          </w:tcPr>
          <w:p w14:paraId="6F4CCD99" w14:textId="77777777" w:rsidR="00076A9D" w:rsidRPr="00942D9D" w:rsidRDefault="00076A9D" w:rsidP="00F80315">
            <w:pPr>
              <w:spacing w:line="480" w:lineRule="auto"/>
              <w:rPr>
                <w:rFonts w:ascii="Aptos" w:hAnsi="Aptos"/>
              </w:rPr>
            </w:pPr>
            <w:r w:rsidRPr="00942D9D">
              <w:rPr>
                <w:rFonts w:ascii="Aptos" w:hAnsi="Aptos"/>
              </w:rPr>
              <w:t>Cordyline virus 2 (CoV-2)</w:t>
            </w:r>
          </w:p>
        </w:tc>
        <w:tc>
          <w:tcPr>
            <w:tcW w:w="656" w:type="dxa"/>
            <w:noWrap/>
            <w:vAlign w:val="center"/>
            <w:hideMark/>
          </w:tcPr>
          <w:p w14:paraId="70785FBD" w14:textId="77777777" w:rsidR="00076A9D" w:rsidRPr="00942D9D" w:rsidRDefault="00076A9D" w:rsidP="00F80315">
            <w:pPr>
              <w:spacing w:line="480" w:lineRule="auto"/>
              <w:jc w:val="center"/>
              <w:rPr>
                <w:rFonts w:ascii="Aptos" w:hAnsi="Aptos"/>
              </w:rPr>
            </w:pPr>
            <w:r w:rsidRPr="00942D9D">
              <w:rPr>
                <w:rFonts w:ascii="Aptos" w:hAnsi="Aptos"/>
              </w:rPr>
              <w:t>-</w:t>
            </w:r>
          </w:p>
        </w:tc>
        <w:tc>
          <w:tcPr>
            <w:tcW w:w="734" w:type="dxa"/>
            <w:noWrap/>
            <w:vAlign w:val="center"/>
            <w:hideMark/>
          </w:tcPr>
          <w:p w14:paraId="54FDCAEC" w14:textId="77777777" w:rsidR="00076A9D" w:rsidRPr="00942D9D" w:rsidRDefault="00076A9D" w:rsidP="00F80315">
            <w:pPr>
              <w:spacing w:line="480" w:lineRule="auto"/>
              <w:jc w:val="center"/>
              <w:rPr>
                <w:rFonts w:ascii="Aptos" w:hAnsi="Aptos"/>
              </w:rPr>
            </w:pPr>
            <w:r w:rsidRPr="00942D9D">
              <w:rPr>
                <w:rFonts w:ascii="Aptos" w:hAnsi="Aptos"/>
              </w:rPr>
              <w:t>54%</w:t>
            </w:r>
          </w:p>
        </w:tc>
        <w:tc>
          <w:tcPr>
            <w:tcW w:w="1158" w:type="dxa"/>
            <w:vAlign w:val="center"/>
          </w:tcPr>
          <w:p w14:paraId="275EA3EA" w14:textId="77777777" w:rsidR="00076A9D" w:rsidRPr="00942D9D" w:rsidRDefault="00076A9D" w:rsidP="00F80315">
            <w:pPr>
              <w:spacing w:line="480" w:lineRule="auto"/>
              <w:jc w:val="center"/>
              <w:rPr>
                <w:rFonts w:ascii="Aptos" w:hAnsi="Aptos"/>
              </w:rPr>
            </w:pPr>
            <w:r w:rsidRPr="00942D9D">
              <w:rPr>
                <w:rFonts w:ascii="Aptos" w:hAnsi="Aptos"/>
              </w:rPr>
              <w:t>24%</w:t>
            </w:r>
          </w:p>
        </w:tc>
        <w:tc>
          <w:tcPr>
            <w:tcW w:w="1017" w:type="dxa"/>
            <w:noWrap/>
            <w:vAlign w:val="center"/>
            <w:hideMark/>
          </w:tcPr>
          <w:p w14:paraId="74C31C39" w14:textId="77777777" w:rsidR="00076A9D" w:rsidRPr="00942D9D" w:rsidRDefault="00076A9D" w:rsidP="00F80315">
            <w:pPr>
              <w:spacing w:line="480" w:lineRule="auto"/>
              <w:jc w:val="center"/>
              <w:rPr>
                <w:rFonts w:ascii="Aptos" w:hAnsi="Aptos"/>
              </w:rPr>
            </w:pPr>
            <w:r w:rsidRPr="00942D9D">
              <w:rPr>
                <w:rFonts w:ascii="Aptos" w:hAnsi="Aptos"/>
              </w:rPr>
              <w:t>44%</w:t>
            </w:r>
          </w:p>
        </w:tc>
        <w:tc>
          <w:tcPr>
            <w:tcW w:w="656" w:type="dxa"/>
            <w:vAlign w:val="center"/>
          </w:tcPr>
          <w:p w14:paraId="7C1EBD33" w14:textId="77777777" w:rsidR="00076A9D" w:rsidRPr="00942D9D" w:rsidRDefault="00076A9D" w:rsidP="00F80315">
            <w:pPr>
              <w:spacing w:line="480" w:lineRule="auto"/>
              <w:jc w:val="center"/>
              <w:rPr>
                <w:rFonts w:ascii="Aptos" w:hAnsi="Aptos"/>
              </w:rPr>
            </w:pPr>
            <w:r w:rsidRPr="00942D9D">
              <w:rPr>
                <w:rFonts w:ascii="Aptos" w:hAnsi="Aptos"/>
              </w:rPr>
              <w:t>24%</w:t>
            </w:r>
          </w:p>
        </w:tc>
        <w:tc>
          <w:tcPr>
            <w:tcW w:w="1017" w:type="dxa"/>
            <w:noWrap/>
            <w:vAlign w:val="center"/>
            <w:hideMark/>
          </w:tcPr>
          <w:p w14:paraId="424D4F87" w14:textId="77777777" w:rsidR="00076A9D" w:rsidRPr="00942D9D" w:rsidRDefault="00076A9D" w:rsidP="00F80315">
            <w:pPr>
              <w:spacing w:line="480" w:lineRule="auto"/>
              <w:jc w:val="center"/>
              <w:rPr>
                <w:rFonts w:ascii="Aptos" w:hAnsi="Aptos"/>
              </w:rPr>
            </w:pPr>
            <w:r w:rsidRPr="00942D9D">
              <w:rPr>
                <w:rFonts w:ascii="Aptos" w:hAnsi="Aptos"/>
              </w:rPr>
              <w:t>31%</w:t>
            </w:r>
          </w:p>
        </w:tc>
        <w:tc>
          <w:tcPr>
            <w:tcW w:w="656" w:type="dxa"/>
            <w:noWrap/>
            <w:vAlign w:val="center"/>
            <w:hideMark/>
          </w:tcPr>
          <w:p w14:paraId="2AF0CD94" w14:textId="77777777" w:rsidR="00076A9D" w:rsidRPr="00942D9D" w:rsidRDefault="00076A9D" w:rsidP="00F80315">
            <w:pPr>
              <w:spacing w:line="480" w:lineRule="auto"/>
              <w:jc w:val="center"/>
              <w:rPr>
                <w:rFonts w:ascii="Aptos" w:hAnsi="Aptos"/>
              </w:rPr>
            </w:pPr>
            <w:r w:rsidRPr="00942D9D">
              <w:rPr>
                <w:rFonts w:ascii="Aptos" w:hAnsi="Aptos"/>
              </w:rPr>
              <w:t>31%</w:t>
            </w:r>
          </w:p>
        </w:tc>
        <w:tc>
          <w:tcPr>
            <w:tcW w:w="697" w:type="dxa"/>
            <w:noWrap/>
            <w:vAlign w:val="center"/>
            <w:hideMark/>
          </w:tcPr>
          <w:p w14:paraId="730B70F1" w14:textId="77777777" w:rsidR="00076A9D" w:rsidRPr="00942D9D" w:rsidRDefault="00076A9D" w:rsidP="00F80315">
            <w:pPr>
              <w:spacing w:line="480" w:lineRule="auto"/>
              <w:jc w:val="center"/>
              <w:rPr>
                <w:rFonts w:ascii="Aptos" w:hAnsi="Aptos"/>
              </w:rPr>
            </w:pPr>
            <w:r w:rsidRPr="00942D9D">
              <w:rPr>
                <w:rFonts w:ascii="Aptos" w:hAnsi="Aptos"/>
              </w:rPr>
              <w:t>17%</w:t>
            </w:r>
          </w:p>
        </w:tc>
        <w:tc>
          <w:tcPr>
            <w:tcW w:w="656" w:type="dxa"/>
            <w:vAlign w:val="center"/>
          </w:tcPr>
          <w:p w14:paraId="18F8C703" w14:textId="77777777" w:rsidR="00076A9D" w:rsidRPr="00942D9D" w:rsidRDefault="00076A9D" w:rsidP="00F80315">
            <w:pPr>
              <w:spacing w:line="480" w:lineRule="auto"/>
              <w:jc w:val="center"/>
              <w:rPr>
                <w:rFonts w:ascii="Aptos" w:hAnsi="Aptos"/>
              </w:rPr>
            </w:pPr>
            <w:r w:rsidRPr="00942D9D">
              <w:rPr>
                <w:rFonts w:ascii="Aptos" w:hAnsi="Aptos"/>
              </w:rPr>
              <w:t>15%</w:t>
            </w:r>
          </w:p>
        </w:tc>
        <w:tc>
          <w:tcPr>
            <w:tcW w:w="656" w:type="dxa"/>
            <w:vAlign w:val="center"/>
          </w:tcPr>
          <w:p w14:paraId="1AF78281" w14:textId="77777777" w:rsidR="00076A9D" w:rsidRPr="00942D9D" w:rsidRDefault="00076A9D" w:rsidP="00F80315">
            <w:pPr>
              <w:spacing w:line="480" w:lineRule="auto"/>
              <w:jc w:val="center"/>
              <w:rPr>
                <w:rFonts w:ascii="Aptos" w:hAnsi="Aptos"/>
              </w:rPr>
            </w:pPr>
            <w:r w:rsidRPr="00942D9D">
              <w:rPr>
                <w:rFonts w:ascii="Aptos" w:hAnsi="Aptos"/>
              </w:rPr>
              <w:t>14%</w:t>
            </w:r>
          </w:p>
        </w:tc>
      </w:tr>
      <w:tr w:rsidR="002534C2" w:rsidRPr="002534C2" w14:paraId="2EDBB76C" w14:textId="77777777" w:rsidTr="00F80315">
        <w:trPr>
          <w:trHeight w:val="171"/>
          <w:jc w:val="center"/>
        </w:trPr>
        <w:tc>
          <w:tcPr>
            <w:tcW w:w="1522" w:type="dxa"/>
            <w:noWrap/>
            <w:vAlign w:val="center"/>
            <w:hideMark/>
          </w:tcPr>
          <w:p w14:paraId="1B4D4004" w14:textId="77777777" w:rsidR="00076A9D" w:rsidRPr="00942D9D" w:rsidRDefault="00076A9D" w:rsidP="00F80315">
            <w:pPr>
              <w:spacing w:line="480" w:lineRule="auto"/>
              <w:jc w:val="center"/>
              <w:rPr>
                <w:rFonts w:ascii="Aptos" w:hAnsi="Aptos"/>
              </w:rPr>
            </w:pPr>
            <w:r w:rsidRPr="00942D9D">
              <w:rPr>
                <w:rFonts w:ascii="Aptos" w:hAnsi="Aptos"/>
              </w:rPr>
              <w:t>NC_043107</w:t>
            </w:r>
          </w:p>
        </w:tc>
        <w:tc>
          <w:tcPr>
            <w:tcW w:w="4355" w:type="dxa"/>
            <w:vAlign w:val="center"/>
          </w:tcPr>
          <w:p w14:paraId="7D9D8941" w14:textId="77777777" w:rsidR="00076A9D" w:rsidRPr="00942D9D" w:rsidRDefault="00076A9D" w:rsidP="00F80315">
            <w:pPr>
              <w:spacing w:line="480" w:lineRule="auto"/>
              <w:rPr>
                <w:rFonts w:ascii="Aptos" w:hAnsi="Aptos"/>
              </w:rPr>
            </w:pPr>
            <w:r w:rsidRPr="00942D9D">
              <w:rPr>
                <w:rFonts w:ascii="Aptos" w:hAnsi="Aptos"/>
              </w:rPr>
              <w:t>Cordyline virus 3 (CoV-3)</w:t>
            </w:r>
          </w:p>
        </w:tc>
        <w:tc>
          <w:tcPr>
            <w:tcW w:w="656" w:type="dxa"/>
            <w:noWrap/>
            <w:vAlign w:val="center"/>
            <w:hideMark/>
          </w:tcPr>
          <w:p w14:paraId="1FA77E79" w14:textId="77777777" w:rsidR="00076A9D" w:rsidRPr="00942D9D" w:rsidRDefault="00076A9D" w:rsidP="00F80315">
            <w:pPr>
              <w:spacing w:line="480" w:lineRule="auto"/>
              <w:jc w:val="center"/>
              <w:rPr>
                <w:rFonts w:ascii="Aptos" w:hAnsi="Aptos"/>
              </w:rPr>
            </w:pPr>
            <w:r w:rsidRPr="00942D9D">
              <w:rPr>
                <w:rFonts w:ascii="Aptos" w:hAnsi="Aptos"/>
              </w:rPr>
              <w:t>-</w:t>
            </w:r>
          </w:p>
        </w:tc>
        <w:tc>
          <w:tcPr>
            <w:tcW w:w="734" w:type="dxa"/>
            <w:noWrap/>
            <w:vAlign w:val="center"/>
            <w:hideMark/>
          </w:tcPr>
          <w:p w14:paraId="77ABA52C" w14:textId="77777777" w:rsidR="00076A9D" w:rsidRPr="00942D9D" w:rsidRDefault="00076A9D" w:rsidP="00F80315">
            <w:pPr>
              <w:spacing w:line="480" w:lineRule="auto"/>
              <w:jc w:val="center"/>
              <w:rPr>
                <w:rFonts w:ascii="Aptos" w:hAnsi="Aptos"/>
              </w:rPr>
            </w:pPr>
            <w:r w:rsidRPr="00942D9D">
              <w:rPr>
                <w:rFonts w:ascii="Aptos" w:hAnsi="Aptos"/>
              </w:rPr>
              <w:t>57%</w:t>
            </w:r>
          </w:p>
        </w:tc>
        <w:tc>
          <w:tcPr>
            <w:tcW w:w="1158" w:type="dxa"/>
            <w:vAlign w:val="center"/>
          </w:tcPr>
          <w:p w14:paraId="0EEC7230" w14:textId="77777777" w:rsidR="00076A9D" w:rsidRPr="00942D9D" w:rsidRDefault="00076A9D" w:rsidP="00F80315">
            <w:pPr>
              <w:spacing w:line="480" w:lineRule="auto"/>
              <w:jc w:val="center"/>
              <w:rPr>
                <w:rFonts w:ascii="Aptos" w:hAnsi="Aptos"/>
              </w:rPr>
            </w:pPr>
            <w:r w:rsidRPr="00942D9D">
              <w:rPr>
                <w:rFonts w:ascii="Aptos" w:hAnsi="Aptos"/>
              </w:rPr>
              <w:t>15%</w:t>
            </w:r>
          </w:p>
        </w:tc>
        <w:tc>
          <w:tcPr>
            <w:tcW w:w="1017" w:type="dxa"/>
            <w:noWrap/>
            <w:vAlign w:val="center"/>
            <w:hideMark/>
          </w:tcPr>
          <w:p w14:paraId="1FE54FD1" w14:textId="77777777" w:rsidR="00076A9D" w:rsidRPr="00942D9D" w:rsidRDefault="00076A9D" w:rsidP="00F80315">
            <w:pPr>
              <w:spacing w:line="480" w:lineRule="auto"/>
              <w:jc w:val="center"/>
              <w:rPr>
                <w:rFonts w:ascii="Aptos" w:hAnsi="Aptos"/>
              </w:rPr>
            </w:pPr>
            <w:r w:rsidRPr="00942D9D">
              <w:rPr>
                <w:rFonts w:ascii="Aptos" w:hAnsi="Aptos"/>
              </w:rPr>
              <w:t>46%</w:t>
            </w:r>
          </w:p>
        </w:tc>
        <w:tc>
          <w:tcPr>
            <w:tcW w:w="656" w:type="dxa"/>
            <w:vAlign w:val="center"/>
          </w:tcPr>
          <w:p w14:paraId="3B33B721" w14:textId="77777777" w:rsidR="00076A9D" w:rsidRPr="00942D9D" w:rsidRDefault="00076A9D" w:rsidP="00F80315">
            <w:pPr>
              <w:spacing w:line="480" w:lineRule="auto"/>
              <w:jc w:val="center"/>
              <w:rPr>
                <w:rFonts w:ascii="Aptos" w:hAnsi="Aptos"/>
              </w:rPr>
            </w:pPr>
            <w:r w:rsidRPr="00942D9D">
              <w:rPr>
                <w:rFonts w:ascii="Aptos" w:hAnsi="Aptos"/>
              </w:rPr>
              <w:t>26%</w:t>
            </w:r>
          </w:p>
        </w:tc>
        <w:tc>
          <w:tcPr>
            <w:tcW w:w="1017" w:type="dxa"/>
            <w:noWrap/>
            <w:vAlign w:val="center"/>
            <w:hideMark/>
          </w:tcPr>
          <w:p w14:paraId="4A053B4A" w14:textId="77777777" w:rsidR="00076A9D" w:rsidRPr="00942D9D" w:rsidRDefault="00076A9D" w:rsidP="00F80315">
            <w:pPr>
              <w:spacing w:line="480" w:lineRule="auto"/>
              <w:jc w:val="center"/>
              <w:rPr>
                <w:rFonts w:ascii="Aptos" w:hAnsi="Aptos"/>
              </w:rPr>
            </w:pPr>
            <w:r w:rsidRPr="00942D9D">
              <w:rPr>
                <w:rFonts w:ascii="Aptos" w:hAnsi="Aptos"/>
              </w:rPr>
              <w:t>31%</w:t>
            </w:r>
          </w:p>
        </w:tc>
        <w:tc>
          <w:tcPr>
            <w:tcW w:w="656" w:type="dxa"/>
            <w:noWrap/>
            <w:vAlign w:val="center"/>
            <w:hideMark/>
          </w:tcPr>
          <w:p w14:paraId="45C0589B" w14:textId="77777777" w:rsidR="00076A9D" w:rsidRPr="00942D9D" w:rsidRDefault="00076A9D" w:rsidP="00F80315">
            <w:pPr>
              <w:spacing w:line="480" w:lineRule="auto"/>
              <w:jc w:val="center"/>
              <w:rPr>
                <w:rFonts w:ascii="Aptos" w:hAnsi="Aptos"/>
              </w:rPr>
            </w:pPr>
            <w:r w:rsidRPr="00942D9D">
              <w:rPr>
                <w:rFonts w:ascii="Aptos" w:hAnsi="Aptos"/>
              </w:rPr>
              <w:t>27%</w:t>
            </w:r>
          </w:p>
        </w:tc>
        <w:tc>
          <w:tcPr>
            <w:tcW w:w="697" w:type="dxa"/>
            <w:noWrap/>
            <w:vAlign w:val="center"/>
            <w:hideMark/>
          </w:tcPr>
          <w:p w14:paraId="7F13FA29" w14:textId="77777777" w:rsidR="00076A9D" w:rsidRPr="00942D9D" w:rsidRDefault="00076A9D" w:rsidP="00F80315">
            <w:pPr>
              <w:spacing w:line="480" w:lineRule="auto"/>
              <w:jc w:val="center"/>
              <w:rPr>
                <w:rFonts w:ascii="Aptos" w:hAnsi="Aptos"/>
              </w:rPr>
            </w:pPr>
            <w:r w:rsidRPr="00942D9D">
              <w:rPr>
                <w:rFonts w:ascii="Aptos" w:hAnsi="Aptos"/>
              </w:rPr>
              <w:t>13%</w:t>
            </w:r>
          </w:p>
        </w:tc>
        <w:tc>
          <w:tcPr>
            <w:tcW w:w="656" w:type="dxa"/>
            <w:vAlign w:val="center"/>
          </w:tcPr>
          <w:p w14:paraId="3C70FE84" w14:textId="77777777" w:rsidR="00076A9D" w:rsidRPr="00942D9D" w:rsidRDefault="00076A9D" w:rsidP="00F80315">
            <w:pPr>
              <w:spacing w:line="480" w:lineRule="auto"/>
              <w:jc w:val="center"/>
              <w:rPr>
                <w:rFonts w:ascii="Aptos" w:hAnsi="Aptos"/>
              </w:rPr>
            </w:pPr>
            <w:r w:rsidRPr="00942D9D">
              <w:rPr>
                <w:rFonts w:ascii="Aptos" w:hAnsi="Aptos"/>
              </w:rPr>
              <w:t>17%</w:t>
            </w:r>
          </w:p>
        </w:tc>
        <w:tc>
          <w:tcPr>
            <w:tcW w:w="656" w:type="dxa"/>
            <w:vAlign w:val="center"/>
          </w:tcPr>
          <w:p w14:paraId="55E0DF19" w14:textId="77777777" w:rsidR="00076A9D" w:rsidRPr="00942D9D" w:rsidRDefault="00076A9D" w:rsidP="00F80315">
            <w:pPr>
              <w:spacing w:line="480" w:lineRule="auto"/>
              <w:jc w:val="center"/>
              <w:rPr>
                <w:rFonts w:ascii="Aptos" w:hAnsi="Aptos"/>
              </w:rPr>
            </w:pPr>
            <w:r w:rsidRPr="00942D9D">
              <w:rPr>
                <w:rFonts w:ascii="Aptos" w:hAnsi="Aptos"/>
              </w:rPr>
              <w:t>9%</w:t>
            </w:r>
          </w:p>
        </w:tc>
      </w:tr>
      <w:tr w:rsidR="002534C2" w:rsidRPr="002534C2" w14:paraId="2C825BA5" w14:textId="77777777" w:rsidTr="00F80315">
        <w:trPr>
          <w:trHeight w:val="171"/>
          <w:jc w:val="center"/>
        </w:trPr>
        <w:tc>
          <w:tcPr>
            <w:tcW w:w="1522" w:type="dxa"/>
            <w:noWrap/>
            <w:vAlign w:val="center"/>
            <w:hideMark/>
          </w:tcPr>
          <w:p w14:paraId="3E186EF2" w14:textId="77777777" w:rsidR="00076A9D" w:rsidRPr="00942D9D" w:rsidRDefault="00076A9D" w:rsidP="00F80315">
            <w:pPr>
              <w:spacing w:line="480" w:lineRule="auto"/>
              <w:jc w:val="center"/>
              <w:rPr>
                <w:rFonts w:ascii="Aptos" w:hAnsi="Aptos"/>
              </w:rPr>
            </w:pPr>
            <w:r w:rsidRPr="00942D9D">
              <w:rPr>
                <w:rFonts w:ascii="Aptos" w:hAnsi="Aptos"/>
              </w:rPr>
              <w:t>NC_043108</w:t>
            </w:r>
          </w:p>
        </w:tc>
        <w:tc>
          <w:tcPr>
            <w:tcW w:w="4355" w:type="dxa"/>
            <w:vAlign w:val="center"/>
          </w:tcPr>
          <w:p w14:paraId="4A65030B" w14:textId="77777777" w:rsidR="00076A9D" w:rsidRPr="00942D9D" w:rsidRDefault="00076A9D" w:rsidP="00F80315">
            <w:pPr>
              <w:spacing w:line="480" w:lineRule="auto"/>
              <w:rPr>
                <w:rFonts w:ascii="Aptos" w:hAnsi="Aptos"/>
              </w:rPr>
            </w:pPr>
            <w:r w:rsidRPr="00942D9D">
              <w:rPr>
                <w:rFonts w:ascii="Aptos" w:hAnsi="Aptos"/>
              </w:rPr>
              <w:t>Cordyline virus 4 (CoV-4)</w:t>
            </w:r>
          </w:p>
        </w:tc>
        <w:tc>
          <w:tcPr>
            <w:tcW w:w="656" w:type="dxa"/>
            <w:noWrap/>
            <w:vAlign w:val="center"/>
            <w:hideMark/>
          </w:tcPr>
          <w:p w14:paraId="2032A1A1" w14:textId="77777777" w:rsidR="00076A9D" w:rsidRPr="00942D9D" w:rsidRDefault="00076A9D" w:rsidP="00F80315">
            <w:pPr>
              <w:spacing w:line="480" w:lineRule="auto"/>
              <w:jc w:val="center"/>
              <w:rPr>
                <w:rFonts w:ascii="Aptos" w:hAnsi="Aptos"/>
              </w:rPr>
            </w:pPr>
            <w:r w:rsidRPr="00942D9D">
              <w:rPr>
                <w:rFonts w:ascii="Aptos" w:hAnsi="Aptos"/>
              </w:rPr>
              <w:t>-</w:t>
            </w:r>
          </w:p>
        </w:tc>
        <w:tc>
          <w:tcPr>
            <w:tcW w:w="734" w:type="dxa"/>
            <w:noWrap/>
            <w:vAlign w:val="center"/>
            <w:hideMark/>
          </w:tcPr>
          <w:p w14:paraId="516F4ECA" w14:textId="77777777" w:rsidR="00076A9D" w:rsidRPr="00942D9D" w:rsidRDefault="00076A9D" w:rsidP="00F80315">
            <w:pPr>
              <w:spacing w:line="480" w:lineRule="auto"/>
              <w:jc w:val="center"/>
              <w:rPr>
                <w:rFonts w:ascii="Aptos" w:hAnsi="Aptos"/>
              </w:rPr>
            </w:pPr>
            <w:r w:rsidRPr="00942D9D">
              <w:rPr>
                <w:rFonts w:ascii="Aptos" w:hAnsi="Aptos"/>
              </w:rPr>
              <w:t>56%</w:t>
            </w:r>
          </w:p>
        </w:tc>
        <w:tc>
          <w:tcPr>
            <w:tcW w:w="1158" w:type="dxa"/>
            <w:vAlign w:val="center"/>
          </w:tcPr>
          <w:p w14:paraId="362E8927" w14:textId="77777777" w:rsidR="00076A9D" w:rsidRPr="00942D9D" w:rsidRDefault="00076A9D" w:rsidP="00F80315">
            <w:pPr>
              <w:spacing w:line="480" w:lineRule="auto"/>
              <w:jc w:val="center"/>
              <w:rPr>
                <w:rFonts w:ascii="Aptos" w:hAnsi="Aptos"/>
              </w:rPr>
            </w:pPr>
            <w:r w:rsidRPr="00942D9D">
              <w:rPr>
                <w:rFonts w:ascii="Aptos" w:hAnsi="Aptos"/>
              </w:rPr>
              <w:t>16%</w:t>
            </w:r>
          </w:p>
        </w:tc>
        <w:tc>
          <w:tcPr>
            <w:tcW w:w="1017" w:type="dxa"/>
            <w:noWrap/>
            <w:vAlign w:val="center"/>
            <w:hideMark/>
          </w:tcPr>
          <w:p w14:paraId="32507AFB" w14:textId="77777777" w:rsidR="00076A9D" w:rsidRPr="00942D9D" w:rsidRDefault="00076A9D" w:rsidP="00F80315">
            <w:pPr>
              <w:spacing w:line="480" w:lineRule="auto"/>
              <w:jc w:val="center"/>
              <w:rPr>
                <w:rFonts w:ascii="Aptos" w:hAnsi="Aptos"/>
              </w:rPr>
            </w:pPr>
            <w:r w:rsidRPr="00942D9D">
              <w:rPr>
                <w:rFonts w:ascii="Aptos" w:hAnsi="Aptos"/>
              </w:rPr>
              <w:t>44%</w:t>
            </w:r>
          </w:p>
        </w:tc>
        <w:tc>
          <w:tcPr>
            <w:tcW w:w="656" w:type="dxa"/>
            <w:vAlign w:val="center"/>
          </w:tcPr>
          <w:p w14:paraId="548AB28B" w14:textId="77777777" w:rsidR="00076A9D" w:rsidRPr="00942D9D" w:rsidRDefault="00076A9D" w:rsidP="00F80315">
            <w:pPr>
              <w:spacing w:line="480" w:lineRule="auto"/>
              <w:jc w:val="center"/>
              <w:rPr>
                <w:rFonts w:ascii="Aptos" w:hAnsi="Aptos"/>
              </w:rPr>
            </w:pPr>
            <w:r w:rsidRPr="00942D9D">
              <w:rPr>
                <w:rFonts w:ascii="Aptos" w:hAnsi="Aptos"/>
              </w:rPr>
              <w:t>25%</w:t>
            </w:r>
          </w:p>
        </w:tc>
        <w:tc>
          <w:tcPr>
            <w:tcW w:w="1017" w:type="dxa"/>
            <w:noWrap/>
            <w:vAlign w:val="center"/>
            <w:hideMark/>
          </w:tcPr>
          <w:p w14:paraId="67F063A6" w14:textId="77777777" w:rsidR="00076A9D" w:rsidRPr="00942D9D" w:rsidRDefault="00076A9D" w:rsidP="00F80315">
            <w:pPr>
              <w:spacing w:line="480" w:lineRule="auto"/>
              <w:jc w:val="center"/>
              <w:rPr>
                <w:rFonts w:ascii="Aptos" w:hAnsi="Aptos"/>
              </w:rPr>
            </w:pPr>
            <w:r w:rsidRPr="00942D9D">
              <w:rPr>
                <w:rFonts w:ascii="Aptos" w:hAnsi="Aptos"/>
              </w:rPr>
              <w:t>26%</w:t>
            </w:r>
          </w:p>
        </w:tc>
        <w:tc>
          <w:tcPr>
            <w:tcW w:w="656" w:type="dxa"/>
            <w:noWrap/>
            <w:vAlign w:val="center"/>
            <w:hideMark/>
          </w:tcPr>
          <w:p w14:paraId="0C2BB964" w14:textId="77777777" w:rsidR="00076A9D" w:rsidRPr="00942D9D" w:rsidRDefault="00076A9D" w:rsidP="00F80315">
            <w:pPr>
              <w:spacing w:line="480" w:lineRule="auto"/>
              <w:jc w:val="center"/>
              <w:rPr>
                <w:rFonts w:ascii="Aptos" w:hAnsi="Aptos"/>
              </w:rPr>
            </w:pPr>
            <w:r w:rsidRPr="00942D9D">
              <w:rPr>
                <w:rFonts w:ascii="Aptos" w:hAnsi="Aptos"/>
              </w:rPr>
              <w:t>30%</w:t>
            </w:r>
          </w:p>
        </w:tc>
        <w:tc>
          <w:tcPr>
            <w:tcW w:w="697" w:type="dxa"/>
            <w:noWrap/>
            <w:vAlign w:val="center"/>
            <w:hideMark/>
          </w:tcPr>
          <w:p w14:paraId="0473DBE4" w14:textId="77777777" w:rsidR="00076A9D" w:rsidRPr="00942D9D" w:rsidRDefault="00076A9D" w:rsidP="00F80315">
            <w:pPr>
              <w:spacing w:line="480" w:lineRule="auto"/>
              <w:jc w:val="center"/>
              <w:rPr>
                <w:rFonts w:ascii="Aptos" w:hAnsi="Aptos"/>
              </w:rPr>
            </w:pPr>
            <w:r w:rsidRPr="00942D9D">
              <w:rPr>
                <w:rFonts w:ascii="Aptos" w:hAnsi="Aptos"/>
              </w:rPr>
              <w:t>15%</w:t>
            </w:r>
          </w:p>
        </w:tc>
        <w:tc>
          <w:tcPr>
            <w:tcW w:w="656" w:type="dxa"/>
            <w:vAlign w:val="center"/>
          </w:tcPr>
          <w:p w14:paraId="6BC773E5" w14:textId="77777777" w:rsidR="00076A9D" w:rsidRPr="00942D9D" w:rsidRDefault="00076A9D" w:rsidP="00F80315">
            <w:pPr>
              <w:spacing w:line="480" w:lineRule="auto"/>
              <w:jc w:val="center"/>
              <w:rPr>
                <w:rFonts w:ascii="Aptos" w:hAnsi="Aptos"/>
              </w:rPr>
            </w:pPr>
            <w:r w:rsidRPr="00942D9D">
              <w:rPr>
                <w:rFonts w:ascii="Aptos" w:hAnsi="Aptos"/>
              </w:rPr>
              <w:t>21%</w:t>
            </w:r>
          </w:p>
        </w:tc>
        <w:tc>
          <w:tcPr>
            <w:tcW w:w="656" w:type="dxa"/>
            <w:vAlign w:val="center"/>
          </w:tcPr>
          <w:p w14:paraId="5DB60FA0" w14:textId="77777777" w:rsidR="00076A9D" w:rsidRPr="00942D9D" w:rsidRDefault="00076A9D" w:rsidP="00F80315">
            <w:pPr>
              <w:spacing w:line="480" w:lineRule="auto"/>
              <w:jc w:val="center"/>
              <w:rPr>
                <w:rFonts w:ascii="Aptos" w:hAnsi="Aptos"/>
              </w:rPr>
            </w:pPr>
            <w:r w:rsidRPr="00942D9D">
              <w:rPr>
                <w:rFonts w:ascii="Aptos" w:hAnsi="Aptos"/>
              </w:rPr>
              <w:t>12%</w:t>
            </w:r>
          </w:p>
        </w:tc>
      </w:tr>
      <w:tr w:rsidR="002534C2" w:rsidRPr="002534C2" w14:paraId="063DA287" w14:textId="77777777" w:rsidTr="00F80315">
        <w:trPr>
          <w:trHeight w:val="171"/>
          <w:jc w:val="center"/>
        </w:trPr>
        <w:tc>
          <w:tcPr>
            <w:tcW w:w="1522" w:type="dxa"/>
            <w:noWrap/>
            <w:vAlign w:val="center"/>
            <w:hideMark/>
          </w:tcPr>
          <w:p w14:paraId="20029FB6" w14:textId="77777777" w:rsidR="00076A9D" w:rsidRPr="00942D9D" w:rsidRDefault="00076A9D" w:rsidP="00F80315">
            <w:pPr>
              <w:spacing w:line="480" w:lineRule="auto"/>
              <w:jc w:val="center"/>
              <w:rPr>
                <w:rFonts w:ascii="Aptos" w:hAnsi="Aptos"/>
              </w:rPr>
            </w:pPr>
            <w:r w:rsidRPr="00942D9D">
              <w:rPr>
                <w:rFonts w:ascii="Aptos" w:hAnsi="Aptos"/>
              </w:rPr>
              <w:t>NC_016436</w:t>
            </w:r>
          </w:p>
        </w:tc>
        <w:tc>
          <w:tcPr>
            <w:tcW w:w="4355" w:type="dxa"/>
            <w:vAlign w:val="center"/>
          </w:tcPr>
          <w:p w14:paraId="1FB5C9A2" w14:textId="77777777" w:rsidR="00076A9D" w:rsidRPr="00942D9D" w:rsidRDefault="00076A9D" w:rsidP="00F80315">
            <w:pPr>
              <w:spacing w:line="480" w:lineRule="auto"/>
              <w:rPr>
                <w:rFonts w:ascii="Aptos" w:hAnsi="Aptos"/>
              </w:rPr>
            </w:pPr>
            <w:r w:rsidRPr="00942D9D">
              <w:rPr>
                <w:rFonts w:ascii="Aptos" w:hAnsi="Aptos"/>
              </w:rPr>
              <w:t xml:space="preserve">Grapevine leafroll-associated virus 7 (GLRaV-7) </w:t>
            </w:r>
          </w:p>
        </w:tc>
        <w:tc>
          <w:tcPr>
            <w:tcW w:w="656" w:type="dxa"/>
            <w:noWrap/>
            <w:vAlign w:val="center"/>
            <w:hideMark/>
          </w:tcPr>
          <w:p w14:paraId="1C050E64" w14:textId="77777777" w:rsidR="00076A9D" w:rsidRPr="00942D9D" w:rsidRDefault="00076A9D" w:rsidP="00F80315">
            <w:pPr>
              <w:spacing w:line="480" w:lineRule="auto"/>
              <w:jc w:val="center"/>
              <w:rPr>
                <w:rFonts w:ascii="Aptos" w:hAnsi="Aptos"/>
              </w:rPr>
            </w:pPr>
            <w:r w:rsidRPr="00942D9D">
              <w:rPr>
                <w:rFonts w:ascii="Aptos" w:hAnsi="Aptos"/>
              </w:rPr>
              <w:t>23%</w:t>
            </w:r>
          </w:p>
        </w:tc>
        <w:tc>
          <w:tcPr>
            <w:tcW w:w="734" w:type="dxa"/>
            <w:noWrap/>
            <w:vAlign w:val="center"/>
            <w:hideMark/>
          </w:tcPr>
          <w:p w14:paraId="0905D132" w14:textId="77777777" w:rsidR="00076A9D" w:rsidRPr="00942D9D" w:rsidRDefault="00076A9D" w:rsidP="00F80315">
            <w:pPr>
              <w:spacing w:line="480" w:lineRule="auto"/>
              <w:jc w:val="center"/>
              <w:rPr>
                <w:rFonts w:ascii="Aptos" w:hAnsi="Aptos"/>
              </w:rPr>
            </w:pPr>
            <w:r w:rsidRPr="00942D9D">
              <w:rPr>
                <w:rFonts w:ascii="Aptos" w:hAnsi="Aptos"/>
              </w:rPr>
              <w:t>55%</w:t>
            </w:r>
          </w:p>
        </w:tc>
        <w:tc>
          <w:tcPr>
            <w:tcW w:w="1158" w:type="dxa"/>
            <w:vAlign w:val="center"/>
          </w:tcPr>
          <w:p w14:paraId="3F372DDA" w14:textId="77777777" w:rsidR="00076A9D" w:rsidRPr="00942D9D" w:rsidRDefault="00076A9D" w:rsidP="00F80315">
            <w:pPr>
              <w:spacing w:line="480" w:lineRule="auto"/>
              <w:jc w:val="center"/>
              <w:rPr>
                <w:rFonts w:ascii="Aptos" w:hAnsi="Aptos"/>
              </w:rPr>
            </w:pPr>
            <w:r w:rsidRPr="00942D9D">
              <w:rPr>
                <w:rFonts w:ascii="Aptos" w:hAnsi="Aptos"/>
              </w:rPr>
              <w:t>18%</w:t>
            </w:r>
          </w:p>
        </w:tc>
        <w:tc>
          <w:tcPr>
            <w:tcW w:w="1017" w:type="dxa"/>
            <w:noWrap/>
            <w:vAlign w:val="center"/>
            <w:hideMark/>
          </w:tcPr>
          <w:p w14:paraId="42E6D0FF" w14:textId="77777777" w:rsidR="00076A9D" w:rsidRPr="00942D9D" w:rsidRDefault="00076A9D" w:rsidP="00F80315">
            <w:pPr>
              <w:spacing w:line="480" w:lineRule="auto"/>
              <w:jc w:val="center"/>
              <w:rPr>
                <w:rFonts w:ascii="Aptos" w:hAnsi="Aptos"/>
              </w:rPr>
            </w:pPr>
            <w:r w:rsidRPr="00942D9D">
              <w:rPr>
                <w:rFonts w:ascii="Aptos" w:hAnsi="Aptos"/>
              </w:rPr>
              <w:t>42%</w:t>
            </w:r>
          </w:p>
        </w:tc>
        <w:tc>
          <w:tcPr>
            <w:tcW w:w="656" w:type="dxa"/>
            <w:vAlign w:val="center"/>
          </w:tcPr>
          <w:p w14:paraId="2BECA772" w14:textId="77777777" w:rsidR="00076A9D" w:rsidRPr="00942D9D" w:rsidRDefault="00076A9D" w:rsidP="00F80315">
            <w:pPr>
              <w:spacing w:line="480" w:lineRule="auto"/>
              <w:jc w:val="center"/>
              <w:rPr>
                <w:rFonts w:ascii="Aptos" w:hAnsi="Aptos"/>
              </w:rPr>
            </w:pPr>
            <w:r w:rsidRPr="00942D9D">
              <w:rPr>
                <w:rFonts w:ascii="Aptos" w:hAnsi="Aptos"/>
              </w:rPr>
              <w:t>20%</w:t>
            </w:r>
          </w:p>
        </w:tc>
        <w:tc>
          <w:tcPr>
            <w:tcW w:w="1017" w:type="dxa"/>
            <w:noWrap/>
            <w:vAlign w:val="center"/>
            <w:hideMark/>
          </w:tcPr>
          <w:p w14:paraId="30E08DF7" w14:textId="77777777" w:rsidR="00076A9D" w:rsidRPr="00942D9D" w:rsidRDefault="00076A9D" w:rsidP="00F80315">
            <w:pPr>
              <w:spacing w:line="480" w:lineRule="auto"/>
              <w:jc w:val="center"/>
              <w:rPr>
                <w:rFonts w:ascii="Aptos" w:hAnsi="Aptos"/>
              </w:rPr>
            </w:pPr>
            <w:r w:rsidRPr="00942D9D">
              <w:rPr>
                <w:rFonts w:ascii="Aptos" w:hAnsi="Aptos"/>
              </w:rPr>
              <w:t>28%</w:t>
            </w:r>
          </w:p>
        </w:tc>
        <w:tc>
          <w:tcPr>
            <w:tcW w:w="656" w:type="dxa"/>
            <w:noWrap/>
            <w:vAlign w:val="center"/>
            <w:hideMark/>
          </w:tcPr>
          <w:p w14:paraId="31B3167F" w14:textId="77777777" w:rsidR="00076A9D" w:rsidRPr="00942D9D" w:rsidRDefault="00076A9D" w:rsidP="00F80315">
            <w:pPr>
              <w:spacing w:line="480" w:lineRule="auto"/>
              <w:jc w:val="center"/>
              <w:rPr>
                <w:rFonts w:ascii="Aptos" w:hAnsi="Aptos"/>
              </w:rPr>
            </w:pPr>
            <w:r w:rsidRPr="00942D9D">
              <w:rPr>
                <w:rFonts w:ascii="Aptos" w:hAnsi="Aptos"/>
              </w:rPr>
              <w:t>26%</w:t>
            </w:r>
          </w:p>
        </w:tc>
        <w:tc>
          <w:tcPr>
            <w:tcW w:w="697" w:type="dxa"/>
            <w:noWrap/>
            <w:vAlign w:val="center"/>
            <w:hideMark/>
          </w:tcPr>
          <w:p w14:paraId="3E72D0D7" w14:textId="77777777" w:rsidR="00076A9D" w:rsidRPr="00942D9D" w:rsidRDefault="00076A9D" w:rsidP="00F80315">
            <w:pPr>
              <w:spacing w:line="480" w:lineRule="auto"/>
              <w:jc w:val="center"/>
              <w:rPr>
                <w:rFonts w:ascii="Aptos" w:hAnsi="Aptos"/>
              </w:rPr>
            </w:pPr>
            <w:r w:rsidRPr="00942D9D">
              <w:rPr>
                <w:rFonts w:ascii="Aptos" w:hAnsi="Aptos"/>
              </w:rPr>
              <w:t>11%</w:t>
            </w:r>
          </w:p>
        </w:tc>
        <w:tc>
          <w:tcPr>
            <w:tcW w:w="656" w:type="dxa"/>
            <w:vAlign w:val="center"/>
          </w:tcPr>
          <w:p w14:paraId="55C2A59D" w14:textId="77777777" w:rsidR="00076A9D" w:rsidRPr="00942D9D" w:rsidRDefault="00076A9D" w:rsidP="00F80315">
            <w:pPr>
              <w:spacing w:line="480" w:lineRule="auto"/>
              <w:jc w:val="center"/>
              <w:rPr>
                <w:rFonts w:ascii="Aptos" w:hAnsi="Aptos"/>
              </w:rPr>
            </w:pPr>
            <w:r w:rsidRPr="00942D9D">
              <w:rPr>
                <w:rFonts w:ascii="Aptos" w:hAnsi="Aptos"/>
              </w:rPr>
              <w:t>14%</w:t>
            </w:r>
          </w:p>
        </w:tc>
        <w:tc>
          <w:tcPr>
            <w:tcW w:w="656" w:type="dxa"/>
            <w:vAlign w:val="center"/>
          </w:tcPr>
          <w:p w14:paraId="27586C40" w14:textId="77777777" w:rsidR="00076A9D" w:rsidRPr="00942D9D" w:rsidRDefault="00076A9D" w:rsidP="00F80315">
            <w:pPr>
              <w:spacing w:line="480" w:lineRule="auto"/>
              <w:jc w:val="center"/>
              <w:rPr>
                <w:rFonts w:ascii="Aptos" w:hAnsi="Aptos"/>
              </w:rPr>
            </w:pPr>
            <w:r w:rsidRPr="00942D9D">
              <w:rPr>
                <w:rFonts w:ascii="Aptos" w:hAnsi="Aptos"/>
              </w:rPr>
              <w:t>10%</w:t>
            </w:r>
          </w:p>
        </w:tc>
      </w:tr>
      <w:tr w:rsidR="002534C2" w:rsidRPr="002534C2" w14:paraId="39A69BFC" w14:textId="77777777" w:rsidTr="00F80315">
        <w:trPr>
          <w:trHeight w:val="171"/>
          <w:jc w:val="center"/>
        </w:trPr>
        <w:tc>
          <w:tcPr>
            <w:tcW w:w="1522" w:type="dxa"/>
            <w:noWrap/>
            <w:vAlign w:val="center"/>
            <w:hideMark/>
          </w:tcPr>
          <w:p w14:paraId="0590CF44" w14:textId="77777777" w:rsidR="00076A9D" w:rsidRPr="00942D9D" w:rsidRDefault="00076A9D" w:rsidP="00F80315">
            <w:pPr>
              <w:spacing w:line="480" w:lineRule="auto"/>
              <w:jc w:val="center"/>
              <w:rPr>
                <w:rFonts w:ascii="Aptos" w:hAnsi="Aptos"/>
              </w:rPr>
            </w:pPr>
            <w:r w:rsidRPr="00942D9D">
              <w:rPr>
                <w:rFonts w:ascii="Aptos" w:hAnsi="Aptos"/>
              </w:rPr>
              <w:t>NC_001836</w:t>
            </w:r>
          </w:p>
        </w:tc>
        <w:tc>
          <w:tcPr>
            <w:tcW w:w="4355" w:type="dxa"/>
            <w:vAlign w:val="center"/>
          </w:tcPr>
          <w:p w14:paraId="1F6C1C5A" w14:textId="73A3C811" w:rsidR="00076A9D" w:rsidRPr="00942D9D" w:rsidRDefault="00076A9D" w:rsidP="00F80315">
            <w:pPr>
              <w:spacing w:line="480" w:lineRule="auto"/>
              <w:rPr>
                <w:rFonts w:ascii="Aptos" w:hAnsi="Aptos"/>
              </w:rPr>
            </w:pPr>
            <w:r w:rsidRPr="00942D9D">
              <w:rPr>
                <w:rFonts w:ascii="Aptos" w:hAnsi="Aptos"/>
              </w:rPr>
              <w:t>Little cherry</w:t>
            </w:r>
            <w:r w:rsidR="006F6803" w:rsidRPr="00942D9D">
              <w:rPr>
                <w:rFonts w:ascii="Aptos" w:hAnsi="Aptos"/>
              </w:rPr>
              <w:t xml:space="preserve"> virus</w:t>
            </w:r>
            <w:r w:rsidRPr="00942D9D">
              <w:rPr>
                <w:rFonts w:ascii="Aptos" w:hAnsi="Aptos"/>
              </w:rPr>
              <w:t xml:space="preserve"> 1 (LChV-1)</w:t>
            </w:r>
          </w:p>
        </w:tc>
        <w:tc>
          <w:tcPr>
            <w:tcW w:w="656" w:type="dxa"/>
            <w:noWrap/>
            <w:vAlign w:val="center"/>
            <w:hideMark/>
          </w:tcPr>
          <w:p w14:paraId="11886876" w14:textId="77777777" w:rsidR="00076A9D" w:rsidRPr="00942D9D" w:rsidRDefault="00076A9D" w:rsidP="00F80315">
            <w:pPr>
              <w:spacing w:line="480" w:lineRule="auto"/>
              <w:jc w:val="center"/>
              <w:rPr>
                <w:rFonts w:ascii="Aptos" w:hAnsi="Aptos"/>
              </w:rPr>
            </w:pPr>
            <w:r w:rsidRPr="00942D9D">
              <w:rPr>
                <w:rFonts w:ascii="Aptos" w:hAnsi="Aptos"/>
              </w:rPr>
              <w:t>30%</w:t>
            </w:r>
          </w:p>
        </w:tc>
        <w:tc>
          <w:tcPr>
            <w:tcW w:w="734" w:type="dxa"/>
            <w:noWrap/>
            <w:vAlign w:val="center"/>
            <w:hideMark/>
          </w:tcPr>
          <w:p w14:paraId="391C4073" w14:textId="77777777" w:rsidR="00076A9D" w:rsidRPr="00942D9D" w:rsidRDefault="00076A9D" w:rsidP="00F80315">
            <w:pPr>
              <w:spacing w:line="480" w:lineRule="auto"/>
              <w:jc w:val="center"/>
              <w:rPr>
                <w:rFonts w:ascii="Aptos" w:hAnsi="Aptos"/>
              </w:rPr>
            </w:pPr>
            <w:r w:rsidRPr="00942D9D">
              <w:rPr>
                <w:rFonts w:ascii="Aptos" w:hAnsi="Aptos"/>
              </w:rPr>
              <w:t>60%</w:t>
            </w:r>
          </w:p>
        </w:tc>
        <w:tc>
          <w:tcPr>
            <w:tcW w:w="1158" w:type="dxa"/>
            <w:vAlign w:val="center"/>
          </w:tcPr>
          <w:p w14:paraId="0BE13D7E" w14:textId="77777777" w:rsidR="00076A9D" w:rsidRPr="00942D9D" w:rsidRDefault="00076A9D" w:rsidP="00F80315">
            <w:pPr>
              <w:spacing w:line="480" w:lineRule="auto"/>
              <w:jc w:val="center"/>
              <w:rPr>
                <w:rFonts w:ascii="Aptos" w:hAnsi="Aptos"/>
              </w:rPr>
            </w:pPr>
            <w:r w:rsidRPr="00942D9D">
              <w:rPr>
                <w:rFonts w:ascii="Aptos" w:hAnsi="Aptos"/>
              </w:rPr>
              <w:t>21%</w:t>
            </w:r>
          </w:p>
        </w:tc>
        <w:tc>
          <w:tcPr>
            <w:tcW w:w="1017" w:type="dxa"/>
            <w:noWrap/>
            <w:vAlign w:val="center"/>
            <w:hideMark/>
          </w:tcPr>
          <w:p w14:paraId="5B00C9B6" w14:textId="77777777" w:rsidR="00076A9D" w:rsidRPr="00942D9D" w:rsidRDefault="00076A9D" w:rsidP="00F80315">
            <w:pPr>
              <w:spacing w:line="480" w:lineRule="auto"/>
              <w:jc w:val="center"/>
              <w:rPr>
                <w:rFonts w:ascii="Aptos" w:hAnsi="Aptos"/>
              </w:rPr>
            </w:pPr>
            <w:r w:rsidRPr="00942D9D">
              <w:rPr>
                <w:rFonts w:ascii="Aptos" w:hAnsi="Aptos"/>
              </w:rPr>
              <w:t>48%</w:t>
            </w:r>
          </w:p>
        </w:tc>
        <w:tc>
          <w:tcPr>
            <w:tcW w:w="656" w:type="dxa"/>
            <w:vAlign w:val="center"/>
          </w:tcPr>
          <w:p w14:paraId="48473B23" w14:textId="77777777" w:rsidR="00076A9D" w:rsidRPr="00942D9D" w:rsidRDefault="00076A9D" w:rsidP="00F80315">
            <w:pPr>
              <w:spacing w:line="480" w:lineRule="auto"/>
              <w:jc w:val="center"/>
              <w:rPr>
                <w:rFonts w:ascii="Aptos" w:hAnsi="Aptos"/>
              </w:rPr>
            </w:pPr>
            <w:r w:rsidRPr="00942D9D">
              <w:rPr>
                <w:rFonts w:ascii="Aptos" w:hAnsi="Aptos"/>
              </w:rPr>
              <w:t>-</w:t>
            </w:r>
          </w:p>
        </w:tc>
        <w:tc>
          <w:tcPr>
            <w:tcW w:w="1017" w:type="dxa"/>
            <w:noWrap/>
            <w:vAlign w:val="center"/>
            <w:hideMark/>
          </w:tcPr>
          <w:p w14:paraId="6FB47665" w14:textId="77777777" w:rsidR="00076A9D" w:rsidRPr="00942D9D" w:rsidRDefault="00076A9D" w:rsidP="00F80315">
            <w:pPr>
              <w:spacing w:line="480" w:lineRule="auto"/>
              <w:jc w:val="center"/>
              <w:rPr>
                <w:rFonts w:ascii="Aptos" w:hAnsi="Aptos"/>
              </w:rPr>
            </w:pPr>
            <w:r w:rsidRPr="00942D9D">
              <w:rPr>
                <w:rFonts w:ascii="Aptos" w:hAnsi="Aptos"/>
              </w:rPr>
              <w:t>34%</w:t>
            </w:r>
          </w:p>
        </w:tc>
        <w:tc>
          <w:tcPr>
            <w:tcW w:w="656" w:type="dxa"/>
            <w:noWrap/>
            <w:vAlign w:val="center"/>
            <w:hideMark/>
          </w:tcPr>
          <w:p w14:paraId="792EE1DF" w14:textId="77777777" w:rsidR="00076A9D" w:rsidRPr="00942D9D" w:rsidRDefault="00076A9D" w:rsidP="00F80315">
            <w:pPr>
              <w:spacing w:line="480" w:lineRule="auto"/>
              <w:jc w:val="center"/>
              <w:rPr>
                <w:rFonts w:ascii="Aptos" w:hAnsi="Aptos"/>
              </w:rPr>
            </w:pPr>
            <w:r w:rsidRPr="00942D9D">
              <w:rPr>
                <w:rFonts w:ascii="Aptos" w:hAnsi="Aptos"/>
              </w:rPr>
              <w:t>21%</w:t>
            </w:r>
          </w:p>
        </w:tc>
        <w:tc>
          <w:tcPr>
            <w:tcW w:w="697" w:type="dxa"/>
            <w:noWrap/>
            <w:vAlign w:val="center"/>
            <w:hideMark/>
          </w:tcPr>
          <w:p w14:paraId="169C187B" w14:textId="77777777" w:rsidR="00076A9D" w:rsidRPr="00942D9D" w:rsidRDefault="00076A9D" w:rsidP="00F80315">
            <w:pPr>
              <w:spacing w:line="480" w:lineRule="auto"/>
              <w:jc w:val="center"/>
              <w:rPr>
                <w:rFonts w:ascii="Aptos" w:hAnsi="Aptos"/>
              </w:rPr>
            </w:pPr>
            <w:r w:rsidRPr="00942D9D">
              <w:rPr>
                <w:rFonts w:ascii="Aptos" w:hAnsi="Aptos"/>
              </w:rPr>
              <w:t>19%</w:t>
            </w:r>
          </w:p>
        </w:tc>
        <w:tc>
          <w:tcPr>
            <w:tcW w:w="656" w:type="dxa"/>
            <w:vAlign w:val="center"/>
          </w:tcPr>
          <w:p w14:paraId="7D63F2E2" w14:textId="77777777" w:rsidR="00076A9D" w:rsidRPr="00942D9D" w:rsidRDefault="00076A9D" w:rsidP="00F80315">
            <w:pPr>
              <w:spacing w:line="480" w:lineRule="auto"/>
              <w:jc w:val="center"/>
              <w:rPr>
                <w:rFonts w:ascii="Aptos" w:hAnsi="Aptos"/>
              </w:rPr>
            </w:pPr>
            <w:r w:rsidRPr="00942D9D">
              <w:rPr>
                <w:rFonts w:ascii="Aptos" w:hAnsi="Aptos"/>
              </w:rPr>
              <w:t>13%</w:t>
            </w:r>
          </w:p>
        </w:tc>
        <w:tc>
          <w:tcPr>
            <w:tcW w:w="656" w:type="dxa"/>
            <w:vAlign w:val="center"/>
          </w:tcPr>
          <w:p w14:paraId="7E69BDE3" w14:textId="77777777" w:rsidR="00076A9D" w:rsidRPr="00942D9D" w:rsidRDefault="00076A9D" w:rsidP="00F80315">
            <w:pPr>
              <w:spacing w:line="480" w:lineRule="auto"/>
              <w:jc w:val="center"/>
              <w:rPr>
                <w:rFonts w:ascii="Aptos" w:hAnsi="Aptos"/>
              </w:rPr>
            </w:pPr>
            <w:r w:rsidRPr="00942D9D">
              <w:rPr>
                <w:rFonts w:ascii="Aptos" w:hAnsi="Aptos"/>
              </w:rPr>
              <w:t>15%</w:t>
            </w:r>
          </w:p>
        </w:tc>
      </w:tr>
      <w:tr w:rsidR="002534C2" w:rsidRPr="002534C2" w14:paraId="4CD00ED6" w14:textId="77777777" w:rsidTr="00F80315">
        <w:trPr>
          <w:trHeight w:val="171"/>
          <w:jc w:val="center"/>
        </w:trPr>
        <w:tc>
          <w:tcPr>
            <w:tcW w:w="1522" w:type="dxa"/>
            <w:tcBorders>
              <w:bottom w:val="single" w:sz="18" w:space="0" w:color="auto"/>
            </w:tcBorders>
            <w:noWrap/>
            <w:vAlign w:val="center"/>
            <w:hideMark/>
          </w:tcPr>
          <w:p w14:paraId="47BAE963" w14:textId="77777777" w:rsidR="00076A9D" w:rsidRPr="00942D9D" w:rsidRDefault="00076A9D" w:rsidP="00F80315">
            <w:pPr>
              <w:spacing w:line="480" w:lineRule="auto"/>
              <w:jc w:val="center"/>
              <w:rPr>
                <w:rFonts w:ascii="Aptos" w:hAnsi="Aptos"/>
              </w:rPr>
            </w:pPr>
            <w:r w:rsidRPr="00942D9D">
              <w:rPr>
                <w:rFonts w:ascii="Aptos" w:hAnsi="Aptos"/>
              </w:rPr>
              <w:t>NC_055599</w:t>
            </w:r>
          </w:p>
        </w:tc>
        <w:tc>
          <w:tcPr>
            <w:tcW w:w="4355" w:type="dxa"/>
            <w:tcBorders>
              <w:bottom w:val="single" w:sz="18" w:space="0" w:color="auto"/>
            </w:tcBorders>
            <w:vAlign w:val="center"/>
          </w:tcPr>
          <w:p w14:paraId="689868CF" w14:textId="77777777" w:rsidR="00076A9D" w:rsidRPr="00942D9D" w:rsidRDefault="00076A9D" w:rsidP="00F80315">
            <w:pPr>
              <w:spacing w:line="480" w:lineRule="auto"/>
              <w:rPr>
                <w:rFonts w:ascii="Aptos" w:hAnsi="Aptos"/>
              </w:rPr>
            </w:pPr>
            <w:r w:rsidRPr="00942D9D">
              <w:rPr>
                <w:rFonts w:ascii="Aptos" w:hAnsi="Aptos"/>
              </w:rPr>
              <w:t>Malus domestica virus A (</w:t>
            </w:r>
            <w:proofErr w:type="spellStart"/>
            <w:r w:rsidRPr="00942D9D">
              <w:rPr>
                <w:rFonts w:ascii="Aptos" w:hAnsi="Aptos"/>
              </w:rPr>
              <w:t>MdoVA</w:t>
            </w:r>
            <w:proofErr w:type="spellEnd"/>
            <w:r w:rsidRPr="00942D9D">
              <w:rPr>
                <w:rFonts w:ascii="Aptos" w:hAnsi="Aptos"/>
              </w:rPr>
              <w:t>)</w:t>
            </w:r>
          </w:p>
        </w:tc>
        <w:tc>
          <w:tcPr>
            <w:tcW w:w="656" w:type="dxa"/>
            <w:tcBorders>
              <w:bottom w:val="single" w:sz="18" w:space="0" w:color="auto"/>
            </w:tcBorders>
            <w:noWrap/>
            <w:vAlign w:val="center"/>
            <w:hideMark/>
          </w:tcPr>
          <w:p w14:paraId="39F9B1FA" w14:textId="77777777" w:rsidR="00076A9D" w:rsidRPr="00942D9D" w:rsidRDefault="00076A9D" w:rsidP="00F80315">
            <w:pPr>
              <w:spacing w:line="480" w:lineRule="auto"/>
              <w:jc w:val="center"/>
              <w:rPr>
                <w:rFonts w:ascii="Aptos" w:hAnsi="Aptos"/>
              </w:rPr>
            </w:pPr>
            <w:r w:rsidRPr="00942D9D">
              <w:rPr>
                <w:rFonts w:ascii="Aptos" w:hAnsi="Aptos"/>
              </w:rPr>
              <w:t>46%</w:t>
            </w:r>
          </w:p>
        </w:tc>
        <w:tc>
          <w:tcPr>
            <w:tcW w:w="734" w:type="dxa"/>
            <w:tcBorders>
              <w:bottom w:val="single" w:sz="18" w:space="0" w:color="auto"/>
            </w:tcBorders>
            <w:noWrap/>
            <w:vAlign w:val="center"/>
            <w:hideMark/>
          </w:tcPr>
          <w:p w14:paraId="3B2DA96C" w14:textId="77777777" w:rsidR="00076A9D" w:rsidRPr="00942D9D" w:rsidRDefault="00076A9D" w:rsidP="00F80315">
            <w:pPr>
              <w:spacing w:line="480" w:lineRule="auto"/>
              <w:jc w:val="center"/>
              <w:rPr>
                <w:rFonts w:ascii="Aptos" w:hAnsi="Aptos"/>
              </w:rPr>
            </w:pPr>
            <w:r w:rsidRPr="00942D9D">
              <w:rPr>
                <w:rFonts w:ascii="Aptos" w:hAnsi="Aptos"/>
              </w:rPr>
              <w:t>75%</w:t>
            </w:r>
          </w:p>
        </w:tc>
        <w:tc>
          <w:tcPr>
            <w:tcW w:w="1158" w:type="dxa"/>
            <w:tcBorders>
              <w:bottom w:val="single" w:sz="18" w:space="0" w:color="auto"/>
            </w:tcBorders>
            <w:vAlign w:val="center"/>
          </w:tcPr>
          <w:p w14:paraId="61C979C3" w14:textId="77777777" w:rsidR="00076A9D" w:rsidRPr="00942D9D" w:rsidRDefault="00076A9D" w:rsidP="00F80315">
            <w:pPr>
              <w:spacing w:line="480" w:lineRule="auto"/>
              <w:jc w:val="center"/>
              <w:rPr>
                <w:rFonts w:ascii="Aptos" w:hAnsi="Aptos"/>
              </w:rPr>
            </w:pPr>
            <w:r w:rsidRPr="00942D9D">
              <w:rPr>
                <w:rFonts w:ascii="Aptos" w:hAnsi="Aptos"/>
              </w:rPr>
              <w:t>61%</w:t>
            </w:r>
          </w:p>
        </w:tc>
        <w:tc>
          <w:tcPr>
            <w:tcW w:w="1017" w:type="dxa"/>
            <w:tcBorders>
              <w:bottom w:val="single" w:sz="18" w:space="0" w:color="auto"/>
            </w:tcBorders>
            <w:noWrap/>
            <w:vAlign w:val="center"/>
            <w:hideMark/>
          </w:tcPr>
          <w:p w14:paraId="09510C67" w14:textId="77777777" w:rsidR="00076A9D" w:rsidRPr="00942D9D" w:rsidRDefault="00076A9D" w:rsidP="00F80315">
            <w:pPr>
              <w:spacing w:line="480" w:lineRule="auto"/>
              <w:jc w:val="center"/>
              <w:rPr>
                <w:rFonts w:ascii="Aptos" w:hAnsi="Aptos"/>
              </w:rPr>
            </w:pPr>
            <w:r w:rsidRPr="00942D9D">
              <w:rPr>
                <w:rFonts w:ascii="Aptos" w:hAnsi="Aptos"/>
              </w:rPr>
              <w:t>60%</w:t>
            </w:r>
          </w:p>
        </w:tc>
        <w:tc>
          <w:tcPr>
            <w:tcW w:w="656" w:type="dxa"/>
            <w:tcBorders>
              <w:bottom w:val="single" w:sz="18" w:space="0" w:color="auto"/>
            </w:tcBorders>
            <w:vAlign w:val="center"/>
          </w:tcPr>
          <w:p w14:paraId="055587BD" w14:textId="77777777" w:rsidR="00076A9D" w:rsidRPr="00942D9D" w:rsidRDefault="00076A9D" w:rsidP="00F80315">
            <w:pPr>
              <w:spacing w:line="480" w:lineRule="auto"/>
              <w:jc w:val="center"/>
              <w:rPr>
                <w:rFonts w:ascii="Aptos" w:hAnsi="Aptos"/>
              </w:rPr>
            </w:pPr>
            <w:r w:rsidRPr="00942D9D">
              <w:rPr>
                <w:rFonts w:ascii="Aptos" w:hAnsi="Aptos"/>
              </w:rPr>
              <w:t>49%</w:t>
            </w:r>
          </w:p>
        </w:tc>
        <w:tc>
          <w:tcPr>
            <w:tcW w:w="1017" w:type="dxa"/>
            <w:tcBorders>
              <w:bottom w:val="single" w:sz="18" w:space="0" w:color="auto"/>
            </w:tcBorders>
            <w:noWrap/>
            <w:vAlign w:val="center"/>
            <w:hideMark/>
          </w:tcPr>
          <w:p w14:paraId="3D45199A" w14:textId="77777777" w:rsidR="00076A9D" w:rsidRPr="00942D9D" w:rsidRDefault="00076A9D" w:rsidP="00F80315">
            <w:pPr>
              <w:spacing w:line="480" w:lineRule="auto"/>
              <w:jc w:val="center"/>
              <w:rPr>
                <w:rFonts w:ascii="Aptos" w:hAnsi="Aptos"/>
              </w:rPr>
            </w:pPr>
            <w:r w:rsidRPr="00942D9D">
              <w:rPr>
                <w:rFonts w:ascii="Aptos" w:hAnsi="Aptos"/>
              </w:rPr>
              <w:t>52%</w:t>
            </w:r>
          </w:p>
        </w:tc>
        <w:tc>
          <w:tcPr>
            <w:tcW w:w="656" w:type="dxa"/>
            <w:tcBorders>
              <w:bottom w:val="single" w:sz="18" w:space="0" w:color="auto"/>
            </w:tcBorders>
            <w:noWrap/>
            <w:vAlign w:val="center"/>
            <w:hideMark/>
          </w:tcPr>
          <w:p w14:paraId="1EF40EC6" w14:textId="77777777" w:rsidR="00076A9D" w:rsidRPr="00942D9D" w:rsidRDefault="00076A9D" w:rsidP="00F80315">
            <w:pPr>
              <w:spacing w:line="480" w:lineRule="auto"/>
              <w:jc w:val="center"/>
              <w:rPr>
                <w:rFonts w:ascii="Aptos" w:hAnsi="Aptos"/>
              </w:rPr>
            </w:pPr>
            <w:r w:rsidRPr="00942D9D">
              <w:rPr>
                <w:rFonts w:ascii="Aptos" w:hAnsi="Aptos"/>
              </w:rPr>
              <w:t>41%</w:t>
            </w:r>
          </w:p>
        </w:tc>
        <w:tc>
          <w:tcPr>
            <w:tcW w:w="697" w:type="dxa"/>
            <w:tcBorders>
              <w:bottom w:val="single" w:sz="18" w:space="0" w:color="auto"/>
            </w:tcBorders>
            <w:noWrap/>
            <w:vAlign w:val="center"/>
            <w:hideMark/>
          </w:tcPr>
          <w:p w14:paraId="13E79601" w14:textId="77777777" w:rsidR="00076A9D" w:rsidRPr="00942D9D" w:rsidRDefault="00076A9D" w:rsidP="00F80315">
            <w:pPr>
              <w:spacing w:line="480" w:lineRule="auto"/>
              <w:jc w:val="center"/>
              <w:rPr>
                <w:rFonts w:ascii="Aptos" w:hAnsi="Aptos"/>
              </w:rPr>
            </w:pPr>
            <w:r w:rsidRPr="00942D9D">
              <w:rPr>
                <w:rFonts w:ascii="Aptos" w:hAnsi="Aptos"/>
              </w:rPr>
              <w:t>26%</w:t>
            </w:r>
          </w:p>
        </w:tc>
        <w:tc>
          <w:tcPr>
            <w:tcW w:w="656" w:type="dxa"/>
            <w:tcBorders>
              <w:bottom w:val="single" w:sz="18" w:space="0" w:color="auto"/>
            </w:tcBorders>
            <w:vAlign w:val="center"/>
          </w:tcPr>
          <w:p w14:paraId="36725032" w14:textId="77777777" w:rsidR="00076A9D" w:rsidRPr="00942D9D" w:rsidRDefault="00076A9D" w:rsidP="00F80315">
            <w:pPr>
              <w:spacing w:line="480" w:lineRule="auto"/>
              <w:jc w:val="center"/>
              <w:rPr>
                <w:rFonts w:ascii="Aptos" w:hAnsi="Aptos"/>
              </w:rPr>
            </w:pPr>
            <w:r w:rsidRPr="00942D9D">
              <w:rPr>
                <w:rFonts w:ascii="Aptos" w:hAnsi="Aptos"/>
              </w:rPr>
              <w:t>32%</w:t>
            </w:r>
          </w:p>
        </w:tc>
        <w:tc>
          <w:tcPr>
            <w:tcW w:w="656" w:type="dxa"/>
            <w:tcBorders>
              <w:bottom w:val="single" w:sz="18" w:space="0" w:color="auto"/>
            </w:tcBorders>
            <w:vAlign w:val="center"/>
          </w:tcPr>
          <w:p w14:paraId="5A7B71F8" w14:textId="77777777" w:rsidR="00076A9D" w:rsidRPr="00942D9D" w:rsidRDefault="00076A9D" w:rsidP="00F80315">
            <w:pPr>
              <w:spacing w:line="480" w:lineRule="auto"/>
              <w:jc w:val="center"/>
              <w:rPr>
                <w:rFonts w:ascii="Aptos" w:hAnsi="Aptos"/>
              </w:rPr>
            </w:pPr>
            <w:r w:rsidRPr="00942D9D">
              <w:rPr>
                <w:rFonts w:ascii="Aptos" w:hAnsi="Aptos"/>
              </w:rPr>
              <w:t>27%</w:t>
            </w:r>
          </w:p>
        </w:tc>
      </w:tr>
    </w:tbl>
    <w:p w14:paraId="40FEF8B7" w14:textId="77777777" w:rsidR="00076A9D" w:rsidRPr="003506A4" w:rsidRDefault="00076A9D" w:rsidP="00C95FB7">
      <w:pPr>
        <w:spacing w:before="120" w:after="120"/>
        <w:rPr>
          <w:rFonts w:ascii="Aptos" w:hAnsi="Aptos"/>
          <w:color w:val="0000CC"/>
        </w:rPr>
      </w:pPr>
    </w:p>
    <w:sectPr w:rsidR="00076A9D" w:rsidRPr="003506A4" w:rsidSect="00324C19">
      <w:pgSz w:w="16838" w:h="11906" w:orient="landscape"/>
      <w:pgMar w:top="1134" w:right="992" w:bottom="1440" w:left="1440" w:header="709"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E7C91" w14:textId="77777777" w:rsidR="00F016A3" w:rsidRDefault="00F016A3">
      <w:r>
        <w:separator/>
      </w:r>
    </w:p>
  </w:endnote>
  <w:endnote w:type="continuationSeparator" w:id="0">
    <w:p w14:paraId="634EEE63" w14:textId="77777777" w:rsidR="00F016A3" w:rsidRDefault="00F01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Sylfaen"/>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Pidipagina"/>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9F13A1" w14:textId="77777777" w:rsidR="00F016A3" w:rsidRDefault="00F016A3">
      <w:r>
        <w:separator/>
      </w:r>
    </w:p>
  </w:footnote>
  <w:footnote w:type="continuationSeparator" w:id="0">
    <w:p w14:paraId="4040A8CF" w14:textId="77777777" w:rsidR="00F016A3" w:rsidRDefault="00F016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9B9DBBA" w:rsidR="00F911F1" w:rsidRPr="00F110F7" w:rsidRDefault="00ED4569" w:rsidP="00AD5A3A">
    <w:pPr>
      <w:pStyle w:val="Intestazione"/>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10342812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499416523">
    <w:abstractNumId w:val="0"/>
  </w:num>
  <w:num w:numId="2" w16cid:durableId="1384982261">
    <w:abstractNumId w:val="3"/>
  </w:num>
  <w:num w:numId="3" w16cid:durableId="1186793522">
    <w:abstractNumId w:val="1"/>
  </w:num>
  <w:num w:numId="4" w16cid:durableId="9157426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YyNTc2NjU1NzM1tTRR0lEKTi0uzszPAykwrgUAmka/wCwAAAA="/>
  </w:docVars>
  <w:rsids>
    <w:rsidRoot w:val="00A174CC"/>
    <w:rsid w:val="0000518D"/>
    <w:rsid w:val="00011011"/>
    <w:rsid w:val="00017BF9"/>
    <w:rsid w:val="00020969"/>
    <w:rsid w:val="000307FA"/>
    <w:rsid w:val="00035A87"/>
    <w:rsid w:val="000449DB"/>
    <w:rsid w:val="00072586"/>
    <w:rsid w:val="0007274E"/>
    <w:rsid w:val="00076A9D"/>
    <w:rsid w:val="0008012E"/>
    <w:rsid w:val="000A146A"/>
    <w:rsid w:val="000A7027"/>
    <w:rsid w:val="000B3373"/>
    <w:rsid w:val="000B54CF"/>
    <w:rsid w:val="000B566D"/>
    <w:rsid w:val="000B5D78"/>
    <w:rsid w:val="000B6878"/>
    <w:rsid w:val="000C78D9"/>
    <w:rsid w:val="000D1006"/>
    <w:rsid w:val="000F4FE0"/>
    <w:rsid w:val="000F51F4"/>
    <w:rsid w:val="000F7067"/>
    <w:rsid w:val="00100179"/>
    <w:rsid w:val="00117C72"/>
    <w:rsid w:val="00121083"/>
    <w:rsid w:val="00126083"/>
    <w:rsid w:val="0013113D"/>
    <w:rsid w:val="001322FC"/>
    <w:rsid w:val="00133D25"/>
    <w:rsid w:val="001353E3"/>
    <w:rsid w:val="00154787"/>
    <w:rsid w:val="00171083"/>
    <w:rsid w:val="00172351"/>
    <w:rsid w:val="00174FF5"/>
    <w:rsid w:val="0018132B"/>
    <w:rsid w:val="001B28E7"/>
    <w:rsid w:val="001B55B6"/>
    <w:rsid w:val="001B56E6"/>
    <w:rsid w:val="001B6714"/>
    <w:rsid w:val="001D3E3E"/>
    <w:rsid w:val="001E2137"/>
    <w:rsid w:val="001F2E80"/>
    <w:rsid w:val="00216D12"/>
    <w:rsid w:val="00220A26"/>
    <w:rsid w:val="002312CE"/>
    <w:rsid w:val="0023149A"/>
    <w:rsid w:val="0023696B"/>
    <w:rsid w:val="002500D0"/>
    <w:rsid w:val="002534C2"/>
    <w:rsid w:val="0025498B"/>
    <w:rsid w:val="00267541"/>
    <w:rsid w:val="00273642"/>
    <w:rsid w:val="00273AB6"/>
    <w:rsid w:val="00273E89"/>
    <w:rsid w:val="00275CE8"/>
    <w:rsid w:val="002835A0"/>
    <w:rsid w:val="002905E9"/>
    <w:rsid w:val="00296DA3"/>
    <w:rsid w:val="00296DCA"/>
    <w:rsid w:val="002A5A83"/>
    <w:rsid w:val="002C2037"/>
    <w:rsid w:val="002F04A4"/>
    <w:rsid w:val="003127C4"/>
    <w:rsid w:val="003224B7"/>
    <w:rsid w:val="00322C22"/>
    <w:rsid w:val="00323EAD"/>
    <w:rsid w:val="00324C19"/>
    <w:rsid w:val="0032559D"/>
    <w:rsid w:val="00327E73"/>
    <w:rsid w:val="003406FD"/>
    <w:rsid w:val="003464BC"/>
    <w:rsid w:val="0034725B"/>
    <w:rsid w:val="003506A4"/>
    <w:rsid w:val="00353F5A"/>
    <w:rsid w:val="00355CE0"/>
    <w:rsid w:val="003574E1"/>
    <w:rsid w:val="00363A30"/>
    <w:rsid w:val="0037243A"/>
    <w:rsid w:val="00382FE8"/>
    <w:rsid w:val="00383BBF"/>
    <w:rsid w:val="0038593F"/>
    <w:rsid w:val="003A166F"/>
    <w:rsid w:val="003A18C5"/>
    <w:rsid w:val="003A5ED7"/>
    <w:rsid w:val="003B3832"/>
    <w:rsid w:val="003C5428"/>
    <w:rsid w:val="003D50CF"/>
    <w:rsid w:val="003E6E9A"/>
    <w:rsid w:val="00417691"/>
    <w:rsid w:val="0043110C"/>
    <w:rsid w:val="00435750"/>
    <w:rsid w:val="00437970"/>
    <w:rsid w:val="00437F52"/>
    <w:rsid w:val="0046139D"/>
    <w:rsid w:val="00471256"/>
    <w:rsid w:val="00497C9B"/>
    <w:rsid w:val="004A1388"/>
    <w:rsid w:val="004A2BB4"/>
    <w:rsid w:val="004A591C"/>
    <w:rsid w:val="004A6AF8"/>
    <w:rsid w:val="004D1365"/>
    <w:rsid w:val="004D32F3"/>
    <w:rsid w:val="004E1367"/>
    <w:rsid w:val="004E3976"/>
    <w:rsid w:val="004F13F5"/>
    <w:rsid w:val="004F2D1F"/>
    <w:rsid w:val="004F2F1E"/>
    <w:rsid w:val="004F3196"/>
    <w:rsid w:val="00511CC8"/>
    <w:rsid w:val="00514820"/>
    <w:rsid w:val="00516997"/>
    <w:rsid w:val="00535159"/>
    <w:rsid w:val="00536426"/>
    <w:rsid w:val="00537067"/>
    <w:rsid w:val="00543F86"/>
    <w:rsid w:val="0054420D"/>
    <w:rsid w:val="005455C2"/>
    <w:rsid w:val="005757D6"/>
    <w:rsid w:val="0058465A"/>
    <w:rsid w:val="00590DF3"/>
    <w:rsid w:val="005A54C3"/>
    <w:rsid w:val="005B40F2"/>
    <w:rsid w:val="005C00A7"/>
    <w:rsid w:val="005C1D72"/>
    <w:rsid w:val="006043FB"/>
    <w:rsid w:val="00626807"/>
    <w:rsid w:val="0063188F"/>
    <w:rsid w:val="00636AA1"/>
    <w:rsid w:val="00647814"/>
    <w:rsid w:val="00653C38"/>
    <w:rsid w:val="006617F9"/>
    <w:rsid w:val="00664143"/>
    <w:rsid w:val="0067795B"/>
    <w:rsid w:val="00683D0C"/>
    <w:rsid w:val="00683D4E"/>
    <w:rsid w:val="006A206D"/>
    <w:rsid w:val="006A7B9B"/>
    <w:rsid w:val="006C0F51"/>
    <w:rsid w:val="006C7823"/>
    <w:rsid w:val="006D18F6"/>
    <w:rsid w:val="006D428E"/>
    <w:rsid w:val="006D7D93"/>
    <w:rsid w:val="006E0C70"/>
    <w:rsid w:val="006F0FD9"/>
    <w:rsid w:val="006F6803"/>
    <w:rsid w:val="0072142D"/>
    <w:rsid w:val="00723577"/>
    <w:rsid w:val="00723FFE"/>
    <w:rsid w:val="0072682D"/>
    <w:rsid w:val="0073132F"/>
    <w:rsid w:val="00736440"/>
    <w:rsid w:val="0073644B"/>
    <w:rsid w:val="00737875"/>
    <w:rsid w:val="00740A3F"/>
    <w:rsid w:val="007578CF"/>
    <w:rsid w:val="0078270D"/>
    <w:rsid w:val="007B0F70"/>
    <w:rsid w:val="007B3B70"/>
    <w:rsid w:val="007B6511"/>
    <w:rsid w:val="007C6AEC"/>
    <w:rsid w:val="007D0CD7"/>
    <w:rsid w:val="007E0EF5"/>
    <w:rsid w:val="007E50AF"/>
    <w:rsid w:val="007E667B"/>
    <w:rsid w:val="007F7A4B"/>
    <w:rsid w:val="0081060B"/>
    <w:rsid w:val="0081314F"/>
    <w:rsid w:val="00822B3A"/>
    <w:rsid w:val="00824208"/>
    <w:rsid w:val="008308A0"/>
    <w:rsid w:val="00852D43"/>
    <w:rsid w:val="008815EE"/>
    <w:rsid w:val="008844D0"/>
    <w:rsid w:val="008A0978"/>
    <w:rsid w:val="008A22E9"/>
    <w:rsid w:val="008B43B1"/>
    <w:rsid w:val="008F51E2"/>
    <w:rsid w:val="00901EBC"/>
    <w:rsid w:val="00903048"/>
    <w:rsid w:val="009078FF"/>
    <w:rsid w:val="00907FD1"/>
    <w:rsid w:val="009176F0"/>
    <w:rsid w:val="009232EB"/>
    <w:rsid w:val="009352E2"/>
    <w:rsid w:val="00940EAE"/>
    <w:rsid w:val="00942D9D"/>
    <w:rsid w:val="00944813"/>
    <w:rsid w:val="009457C8"/>
    <w:rsid w:val="00953FFE"/>
    <w:rsid w:val="00956788"/>
    <w:rsid w:val="00961756"/>
    <w:rsid w:val="00964F7C"/>
    <w:rsid w:val="009703AF"/>
    <w:rsid w:val="00970B88"/>
    <w:rsid w:val="00971AAE"/>
    <w:rsid w:val="009741D1"/>
    <w:rsid w:val="0097489F"/>
    <w:rsid w:val="00976E37"/>
    <w:rsid w:val="00983677"/>
    <w:rsid w:val="009A223D"/>
    <w:rsid w:val="009A3B4A"/>
    <w:rsid w:val="009B07C1"/>
    <w:rsid w:val="009C15AD"/>
    <w:rsid w:val="009C6AF0"/>
    <w:rsid w:val="009E06CE"/>
    <w:rsid w:val="009F7856"/>
    <w:rsid w:val="00A0325E"/>
    <w:rsid w:val="00A10BA1"/>
    <w:rsid w:val="00A15978"/>
    <w:rsid w:val="00A174CC"/>
    <w:rsid w:val="00A21F68"/>
    <w:rsid w:val="00A2357C"/>
    <w:rsid w:val="00A23F7C"/>
    <w:rsid w:val="00A443CA"/>
    <w:rsid w:val="00A62DC8"/>
    <w:rsid w:val="00A748D1"/>
    <w:rsid w:val="00A75550"/>
    <w:rsid w:val="00A77296"/>
    <w:rsid w:val="00A77B8E"/>
    <w:rsid w:val="00A82FBB"/>
    <w:rsid w:val="00A85EC1"/>
    <w:rsid w:val="00A97014"/>
    <w:rsid w:val="00AA20E4"/>
    <w:rsid w:val="00AA4711"/>
    <w:rsid w:val="00AB2F08"/>
    <w:rsid w:val="00AD2884"/>
    <w:rsid w:val="00AD5A3A"/>
    <w:rsid w:val="00AD7046"/>
    <w:rsid w:val="00AD759B"/>
    <w:rsid w:val="00AE2E79"/>
    <w:rsid w:val="00AE528C"/>
    <w:rsid w:val="00AE65C0"/>
    <w:rsid w:val="00AF037D"/>
    <w:rsid w:val="00AF4998"/>
    <w:rsid w:val="00AF5B66"/>
    <w:rsid w:val="00B02744"/>
    <w:rsid w:val="00B03B7F"/>
    <w:rsid w:val="00B1187F"/>
    <w:rsid w:val="00B2018A"/>
    <w:rsid w:val="00B321A0"/>
    <w:rsid w:val="00B35CC8"/>
    <w:rsid w:val="00B47589"/>
    <w:rsid w:val="00B52EEE"/>
    <w:rsid w:val="00B70C75"/>
    <w:rsid w:val="00B849C1"/>
    <w:rsid w:val="00BA230C"/>
    <w:rsid w:val="00BA60D9"/>
    <w:rsid w:val="00BC672B"/>
    <w:rsid w:val="00BC69F7"/>
    <w:rsid w:val="00BD7967"/>
    <w:rsid w:val="00BE4D79"/>
    <w:rsid w:val="00BE4F5A"/>
    <w:rsid w:val="00BE6932"/>
    <w:rsid w:val="00BF07EE"/>
    <w:rsid w:val="00C203D3"/>
    <w:rsid w:val="00C463AE"/>
    <w:rsid w:val="00C55633"/>
    <w:rsid w:val="00C57475"/>
    <w:rsid w:val="00C669BC"/>
    <w:rsid w:val="00C7349A"/>
    <w:rsid w:val="00C95FB7"/>
    <w:rsid w:val="00CA4FC5"/>
    <w:rsid w:val="00CA6511"/>
    <w:rsid w:val="00CB7F75"/>
    <w:rsid w:val="00CD77CD"/>
    <w:rsid w:val="00CE285F"/>
    <w:rsid w:val="00CE3974"/>
    <w:rsid w:val="00CE44E7"/>
    <w:rsid w:val="00CF4B53"/>
    <w:rsid w:val="00CF59EA"/>
    <w:rsid w:val="00CF622A"/>
    <w:rsid w:val="00CF72D0"/>
    <w:rsid w:val="00D04287"/>
    <w:rsid w:val="00D062BE"/>
    <w:rsid w:val="00D10857"/>
    <w:rsid w:val="00D13AD5"/>
    <w:rsid w:val="00D226D9"/>
    <w:rsid w:val="00D23567"/>
    <w:rsid w:val="00D46663"/>
    <w:rsid w:val="00D50880"/>
    <w:rsid w:val="00D516C0"/>
    <w:rsid w:val="00D52C95"/>
    <w:rsid w:val="00D5750B"/>
    <w:rsid w:val="00D77E1C"/>
    <w:rsid w:val="00D84D01"/>
    <w:rsid w:val="00DA1CC9"/>
    <w:rsid w:val="00DB2B81"/>
    <w:rsid w:val="00DB36C1"/>
    <w:rsid w:val="00DD4EF1"/>
    <w:rsid w:val="00DD58AA"/>
    <w:rsid w:val="00E0339E"/>
    <w:rsid w:val="00E034BE"/>
    <w:rsid w:val="00E07711"/>
    <w:rsid w:val="00E1495F"/>
    <w:rsid w:val="00E239D6"/>
    <w:rsid w:val="00E37077"/>
    <w:rsid w:val="00E50727"/>
    <w:rsid w:val="00E55635"/>
    <w:rsid w:val="00E66046"/>
    <w:rsid w:val="00E77208"/>
    <w:rsid w:val="00E83E38"/>
    <w:rsid w:val="00E847FA"/>
    <w:rsid w:val="00E84D32"/>
    <w:rsid w:val="00E84F30"/>
    <w:rsid w:val="00E86D3B"/>
    <w:rsid w:val="00E879E6"/>
    <w:rsid w:val="00E87B0A"/>
    <w:rsid w:val="00EA7720"/>
    <w:rsid w:val="00EC2B40"/>
    <w:rsid w:val="00ED3EDE"/>
    <w:rsid w:val="00ED4569"/>
    <w:rsid w:val="00ED6C85"/>
    <w:rsid w:val="00ED76A9"/>
    <w:rsid w:val="00EE484F"/>
    <w:rsid w:val="00EF2448"/>
    <w:rsid w:val="00F004C0"/>
    <w:rsid w:val="00F016A3"/>
    <w:rsid w:val="00F05EC0"/>
    <w:rsid w:val="00F07CDB"/>
    <w:rsid w:val="00F110F7"/>
    <w:rsid w:val="00F14B87"/>
    <w:rsid w:val="00F15EC6"/>
    <w:rsid w:val="00F25C4F"/>
    <w:rsid w:val="00F2790A"/>
    <w:rsid w:val="00F54381"/>
    <w:rsid w:val="00F56CD9"/>
    <w:rsid w:val="00F64451"/>
    <w:rsid w:val="00F700F4"/>
    <w:rsid w:val="00F711CE"/>
    <w:rsid w:val="00F74510"/>
    <w:rsid w:val="00F7719D"/>
    <w:rsid w:val="00F850F7"/>
    <w:rsid w:val="00F9028E"/>
    <w:rsid w:val="00F911F1"/>
    <w:rsid w:val="00F91A21"/>
    <w:rsid w:val="00F95146"/>
    <w:rsid w:val="00FA1DC3"/>
    <w:rsid w:val="00FA4CC2"/>
    <w:rsid w:val="00FB0B90"/>
    <w:rsid w:val="00FB11AE"/>
    <w:rsid w:val="00FC5BFE"/>
    <w:rsid w:val="00FE4633"/>
    <w:rsid w:val="00FE6F73"/>
    <w:rsid w:val="00FE7AC7"/>
    <w:rsid w:val="00FF4171"/>
    <w:rsid w:val="00FF4C4A"/>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F05B35"/>
    <w:rPr>
      <w:rFonts w:ascii="Times New Roman" w:eastAsia="Times New Roman" w:hAnsi="Times New Roman" w:cs="Times New Roman"/>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RientrocorpodeltestoCarattere">
    <w:name w:val="Rientro corpo del testo Carattere"/>
    <w:basedOn w:val="Carpredefinitoparagrafo"/>
    <w:link w:val="Rientrocorpodeltesto"/>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TestofumettoCarattere">
    <w:name w:val="Testo fumetto Carattere"/>
    <w:basedOn w:val="Carpredefinitoparagrafo"/>
    <w:link w:val="Testofumetto"/>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Carpredefinitoparagrafo"/>
    <w:qFormat/>
    <w:rsid w:val="006C6960"/>
  </w:style>
  <w:style w:type="character" w:customStyle="1" w:styleId="IntestazioneCarattere">
    <w:name w:val="Intestazione Carattere"/>
    <w:basedOn w:val="Carpredefinitoparagrafo"/>
    <w:link w:val="Intestazione"/>
    <w:uiPriority w:val="99"/>
    <w:qFormat/>
    <w:rsid w:val="004609D1"/>
    <w:rPr>
      <w:rFonts w:ascii="Times New Roman" w:eastAsia="Times New Roman" w:hAnsi="Times New Roman" w:cs="Times New Roman"/>
      <w:lang w:val="en-US"/>
    </w:rPr>
  </w:style>
  <w:style w:type="character" w:customStyle="1" w:styleId="PidipaginaCarattere">
    <w:name w:val="Piè di pagina Carattere"/>
    <w:basedOn w:val="Carpredefinitoparagrafo"/>
    <w:link w:val="Pidipagina"/>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e"/>
    <w:next w:val="Corpotesto"/>
    <w:qFormat/>
    <w:pPr>
      <w:keepNext/>
      <w:spacing w:before="240" w:after="120"/>
    </w:pPr>
    <w:rPr>
      <w:rFonts w:ascii="Liberation Sans" w:eastAsia="PingFang SC" w:hAnsi="Liberation Sans" w:cs="Arial Unicode MS"/>
      <w:sz w:val="28"/>
      <w:szCs w:val="28"/>
    </w:rPr>
  </w:style>
  <w:style w:type="paragraph" w:styleId="Corpotesto">
    <w:name w:val="Body Text"/>
    <w:basedOn w:val="Normale"/>
    <w:pPr>
      <w:spacing w:after="140" w:line="276" w:lineRule="auto"/>
    </w:pPr>
  </w:style>
  <w:style w:type="paragraph" w:styleId="Elenco">
    <w:name w:val="List"/>
    <w:basedOn w:val="Corpotesto"/>
    <w:rPr>
      <w:rFonts w:cs="Arial Unicode MS"/>
    </w:rPr>
  </w:style>
  <w:style w:type="paragraph" w:styleId="Didascalia">
    <w:name w:val="caption"/>
    <w:basedOn w:val="Normale"/>
    <w:qFormat/>
    <w:pPr>
      <w:suppressLineNumbers/>
      <w:spacing w:before="120" w:after="120"/>
    </w:pPr>
    <w:rPr>
      <w:rFonts w:cs="Arial Unicode MS"/>
      <w:i/>
      <w:iCs/>
    </w:rPr>
  </w:style>
  <w:style w:type="paragraph" w:customStyle="1" w:styleId="Index">
    <w:name w:val="Index"/>
    <w:basedOn w:val="Normale"/>
    <w:qFormat/>
    <w:pPr>
      <w:suppressLineNumbers/>
    </w:pPr>
    <w:rPr>
      <w:rFonts w:cs="Arial Unicode MS"/>
    </w:rPr>
  </w:style>
  <w:style w:type="paragraph" w:styleId="Rientrocorpodeltesto">
    <w:name w:val="Body Text Indent"/>
    <w:basedOn w:val="Normale"/>
    <w:link w:val="RientrocorpodeltestoCarattere"/>
    <w:semiHidden/>
    <w:rsid w:val="00F05B35"/>
    <w:pPr>
      <w:ind w:left="2880" w:hanging="2880"/>
    </w:pPr>
    <w:rPr>
      <w:rFonts w:ascii="Times" w:eastAsia="Times" w:hAnsi="Times"/>
      <w:szCs w:val="20"/>
      <w:lang w:eastAsia="en-GB"/>
    </w:rPr>
  </w:style>
  <w:style w:type="paragraph" w:styleId="Testofumetto">
    <w:name w:val="Balloon Text"/>
    <w:basedOn w:val="Normale"/>
    <w:link w:val="TestofumettoCarattere"/>
    <w:uiPriority w:val="99"/>
    <w:semiHidden/>
    <w:unhideWhenUsed/>
    <w:qFormat/>
    <w:rsid w:val="006C6960"/>
    <w:rPr>
      <w:sz w:val="18"/>
      <w:szCs w:val="18"/>
    </w:rPr>
  </w:style>
  <w:style w:type="paragraph" w:customStyle="1" w:styleId="HeaderandFooter">
    <w:name w:val="Header and Footer"/>
    <w:basedOn w:val="Normale"/>
    <w:qFormat/>
  </w:style>
  <w:style w:type="paragraph" w:styleId="Intestazione">
    <w:name w:val="header"/>
    <w:basedOn w:val="Normale"/>
    <w:link w:val="IntestazioneCarattere"/>
    <w:uiPriority w:val="99"/>
    <w:unhideWhenUsed/>
    <w:rsid w:val="004609D1"/>
    <w:pPr>
      <w:tabs>
        <w:tab w:val="center" w:pos="4513"/>
        <w:tab w:val="right" w:pos="9026"/>
      </w:tabs>
    </w:pPr>
  </w:style>
  <w:style w:type="paragraph" w:styleId="Pidipagina">
    <w:name w:val="footer"/>
    <w:basedOn w:val="Normale"/>
    <w:link w:val="PidipaginaCarattere"/>
    <w:uiPriority w:val="99"/>
    <w:unhideWhenUsed/>
    <w:rsid w:val="004609D1"/>
    <w:pPr>
      <w:tabs>
        <w:tab w:val="center" w:pos="4513"/>
        <w:tab w:val="right" w:pos="9026"/>
      </w:tabs>
    </w:pPr>
  </w:style>
  <w:style w:type="table" w:styleId="Grigliatabella">
    <w:name w:val="Table Grid"/>
    <w:basedOn w:val="Tabellanormale"/>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rFonts w:ascii="Times New Roman" w:eastAsia="Times New Roman" w:hAnsi="Times New Roman" w:cs="Times New Roman"/>
      <w:sz w:val="20"/>
      <w:szCs w:val="20"/>
      <w:lang w:val="en-US"/>
    </w:rPr>
  </w:style>
  <w:style w:type="character" w:styleId="Rimandocommento">
    <w:name w:val="annotation reference"/>
    <w:basedOn w:val="Carpredefinitoparagrafo"/>
    <w:uiPriority w:val="99"/>
    <w:semiHidden/>
    <w:unhideWhenUsed/>
    <w:rPr>
      <w:sz w:val="16"/>
      <w:szCs w:val="16"/>
    </w:rPr>
  </w:style>
  <w:style w:type="character" w:styleId="Collegamentoipertestuale">
    <w:name w:val="Hyperlink"/>
    <w:basedOn w:val="Carpredefinitoparagrafo"/>
    <w:unhideWhenUsed/>
    <w:rsid w:val="00437970"/>
    <w:rPr>
      <w:color w:val="0563C1" w:themeColor="hyperlink"/>
      <w:u w:val="single"/>
    </w:rPr>
  </w:style>
  <w:style w:type="character" w:styleId="Menzionenonrisolta">
    <w:name w:val="Unresolved Mention"/>
    <w:basedOn w:val="Carpredefinitoparagrafo"/>
    <w:uiPriority w:val="99"/>
    <w:rsid w:val="00437970"/>
    <w:rPr>
      <w:color w:val="605E5C"/>
      <w:shd w:val="clear" w:color="auto" w:fill="E1DFDD"/>
    </w:rPr>
  </w:style>
  <w:style w:type="character" w:styleId="Collegamentovisitato">
    <w:name w:val="FollowedHyperlink"/>
    <w:basedOn w:val="Carpredefinitoparagrafo"/>
    <w:uiPriority w:val="99"/>
    <w:semiHidden/>
    <w:unhideWhenUsed/>
    <w:rsid w:val="00437970"/>
    <w:rPr>
      <w:color w:val="954F72" w:themeColor="followedHyperlink"/>
      <w:u w:val="single"/>
    </w:rPr>
  </w:style>
  <w:style w:type="paragraph" w:styleId="Revisione">
    <w:name w:val="Revision"/>
    <w:hidden/>
    <w:uiPriority w:val="99"/>
    <w:semiHidden/>
    <w:rsid w:val="0072682D"/>
    <w:rPr>
      <w:rFonts w:ascii="Times New Roman" w:eastAsia="Times New Roman" w:hAnsi="Times New Roman" w:cs="Times New Roman"/>
      <w:lang w:val="en-US"/>
    </w:rPr>
  </w:style>
  <w:style w:type="paragraph" w:styleId="Soggettocommento">
    <w:name w:val="annotation subject"/>
    <w:basedOn w:val="Testocommento"/>
    <w:next w:val="Testocommento"/>
    <w:link w:val="SoggettocommentoCarattere"/>
    <w:uiPriority w:val="99"/>
    <w:semiHidden/>
    <w:unhideWhenUsed/>
    <w:rsid w:val="00D13AD5"/>
    <w:rPr>
      <w:b/>
      <w:bCs/>
    </w:rPr>
  </w:style>
  <w:style w:type="character" w:customStyle="1" w:styleId="SoggettocommentoCarattere">
    <w:name w:val="Soggetto commento Carattere"/>
    <w:basedOn w:val="TestocommentoCarattere"/>
    <w:link w:val="Soggettocommento"/>
    <w:uiPriority w:val="99"/>
    <w:semiHidden/>
    <w:rsid w:val="00D13AD5"/>
    <w:rPr>
      <w:rFonts w:ascii="Times New Roman" w:eastAsia="Times New Roman" w:hAnsi="Times New Roman" w:cs="Times New Roman"/>
      <w:b/>
      <w:bCs/>
      <w:sz w:val="20"/>
      <w:szCs w:val="20"/>
      <w:lang w:val="en-US"/>
    </w:rPr>
  </w:style>
  <w:style w:type="paragraph" w:styleId="Paragrafoelenco">
    <w:name w:val="List Paragraph"/>
    <w:basedOn w:val="Normale"/>
    <w:uiPriority w:val="34"/>
    <w:qFormat/>
    <w:rsid w:val="00683D0C"/>
    <w:pPr>
      <w:ind w:left="720"/>
      <w:contextualSpacing/>
    </w:pPr>
  </w:style>
  <w:style w:type="paragraph" w:styleId="Bibliografia">
    <w:name w:val="Bibliography"/>
    <w:basedOn w:val="Normale"/>
    <w:next w:val="Normale"/>
    <w:uiPriority w:val="37"/>
    <w:unhideWhenUsed/>
    <w:rsid w:val="00ED76A9"/>
    <w:pPr>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5758671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AF762-8607-46A7-B4C0-753A58965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1762</Words>
  <Characters>10351</Characters>
  <Application>Microsoft Office Word</Application>
  <DocSecurity>0</DocSecurity>
  <Lines>86</Lines>
  <Paragraphs>24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Luisa Rubino</cp:lastModifiedBy>
  <cp:revision>3</cp:revision>
  <dcterms:created xsi:type="dcterms:W3CDTF">2024-10-07T13:45:00Z</dcterms:created>
  <dcterms:modified xsi:type="dcterms:W3CDTF">2024-10-07T13:46:00Z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ZOTERO_PREF_1">
    <vt:lpwstr>&lt;data data-version="3" zotero-version="6.0.36"&gt;&lt;session id="k7lnJdmd"/&gt;&lt;style id="http://www.zotero.org/styles/elsevier-harvard" hasBibliography="1" bibliographyStyleHasBeenSet="1"/&gt;&lt;prefs&gt;&lt;pref name="fieldType" value="Field"/&gt;&lt;pref name="automaticJournal</vt:lpwstr>
  </property>
  <property fmtid="{D5CDD505-2E9C-101B-9397-08002B2CF9AE}" pid="9" name="ZOTERO_PREF_2">
    <vt:lpwstr>Abbreviations" value="true"/&gt;&lt;/prefs&gt;&lt;/data&gt;</vt:lpwstr>
  </property>
  <property fmtid="{D5CDD505-2E9C-101B-9397-08002B2CF9AE}" pid="10" name="GrammarlyDocumentId">
    <vt:lpwstr>17aaaddbb0866c06921833a0acdb9845ce6e3f742d0d773d5c154cb584c43aeb</vt:lpwstr>
  </property>
</Properties>
</file>