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958E" w14:textId="54AF2EFA" w:rsidR="00A174CC" w:rsidRDefault="008815EE">
      <w:pPr>
        <w:rPr>
          <w:rFonts w:ascii="Arial" w:hAnsi="Arial" w:cs="Arial"/>
          <w:color w:val="0000FF"/>
          <w:sz w:val="20"/>
          <w:szCs w:val="20"/>
        </w:rPr>
      </w:pPr>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58885B0" w:rsidR="00A174CC" w:rsidRDefault="005A07B2">
            <w:pPr>
              <w:pStyle w:val="BodyTextIndent"/>
              <w:ind w:left="0" w:firstLine="0"/>
              <w:jc w:val="center"/>
              <w:rPr>
                <w:rFonts w:ascii="Arial" w:hAnsi="Arial" w:cs="Arial"/>
                <w:b/>
                <w:bCs/>
                <w:i/>
                <w:sz w:val="28"/>
                <w:szCs w:val="28"/>
              </w:rPr>
            </w:pPr>
            <w:r w:rsidRPr="005A07B2">
              <w:rPr>
                <w:rFonts w:ascii="Arial" w:hAnsi="Arial" w:cs="Arial"/>
                <w:b/>
                <w:bCs/>
                <w:color w:val="000000" w:themeColor="text1"/>
                <w:sz w:val="28"/>
                <w:szCs w:val="28"/>
              </w:rPr>
              <w:t>2022.00</w:t>
            </w:r>
            <w:r w:rsidR="00E651BF">
              <w:rPr>
                <w:rFonts w:ascii="Arial" w:hAnsi="Arial" w:cs="Arial"/>
                <w:b/>
                <w:bCs/>
                <w:color w:val="000000" w:themeColor="text1"/>
                <w:sz w:val="28"/>
                <w:szCs w:val="28"/>
              </w:rPr>
              <w:t>9</w:t>
            </w:r>
            <w:r w:rsidRPr="005A07B2">
              <w:rPr>
                <w:rFonts w:ascii="Arial" w:hAnsi="Arial" w:cs="Arial"/>
                <w:b/>
                <w:bCs/>
                <w:color w:val="000000" w:themeColor="text1"/>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25162891" w:rsidR="00A174CC" w:rsidRPr="00505F78" w:rsidRDefault="008815EE">
            <w:pPr>
              <w:spacing w:before="120"/>
              <w:rPr>
                <w:rFonts w:ascii="Arial" w:hAnsi="Arial" w:cs="Arial"/>
                <w:b/>
                <w:color w:val="000000" w:themeColor="text1"/>
              </w:rPr>
            </w:pPr>
            <w:r w:rsidRPr="000A146A">
              <w:rPr>
                <w:rFonts w:ascii="Arial" w:hAnsi="Arial" w:cs="Arial"/>
                <w:b/>
              </w:rPr>
              <w:t>Short title:</w:t>
            </w:r>
            <w:r w:rsidRPr="005A07B2">
              <w:rPr>
                <w:rFonts w:ascii="Arial" w:hAnsi="Arial" w:cs="Arial"/>
                <w:bCs/>
                <w:color w:val="000000" w:themeColor="text1"/>
              </w:rPr>
              <w:t xml:space="preserve"> </w:t>
            </w:r>
            <w:r w:rsidR="005A07B2" w:rsidRPr="005A07B2">
              <w:rPr>
                <w:rFonts w:ascii="Arial" w:hAnsi="Arial" w:cs="Arial"/>
                <w:bCs/>
                <w:color w:val="000000" w:themeColor="text1"/>
                <w:sz w:val="22"/>
                <w:szCs w:val="22"/>
              </w:rPr>
              <w:t>Creat</w:t>
            </w:r>
            <w:r w:rsidR="00311A92">
              <w:rPr>
                <w:rFonts w:ascii="Arial" w:hAnsi="Arial" w:cs="Arial"/>
                <w:bCs/>
                <w:color w:val="000000" w:themeColor="text1"/>
                <w:sz w:val="22"/>
                <w:szCs w:val="22"/>
              </w:rPr>
              <w:t>e</w:t>
            </w:r>
            <w:r w:rsidR="005A07B2" w:rsidRPr="005A07B2">
              <w:rPr>
                <w:rFonts w:ascii="Arial" w:hAnsi="Arial" w:cs="Arial"/>
                <w:bCs/>
                <w:color w:val="000000" w:themeColor="text1"/>
                <w:sz w:val="22"/>
                <w:szCs w:val="22"/>
              </w:rPr>
              <w:t xml:space="preserve"> a new family, </w:t>
            </w:r>
            <w:r w:rsidR="00CD3412">
              <w:rPr>
                <w:rFonts w:ascii="Arial" w:hAnsi="Arial" w:cs="Arial"/>
                <w:bCs/>
                <w:i/>
                <w:iCs/>
                <w:color w:val="000000" w:themeColor="text1"/>
                <w:sz w:val="22"/>
                <w:szCs w:val="22"/>
              </w:rPr>
              <w:t>Amesu</w:t>
            </w:r>
            <w:r w:rsidR="005A07B2" w:rsidRPr="005A07B2">
              <w:rPr>
                <w:rFonts w:ascii="Arial" w:hAnsi="Arial" w:cs="Arial"/>
                <w:bCs/>
                <w:i/>
                <w:iCs/>
                <w:color w:val="000000" w:themeColor="text1"/>
                <w:sz w:val="22"/>
                <w:szCs w:val="22"/>
              </w:rPr>
              <w:t>viridae</w:t>
            </w:r>
            <w:r w:rsidR="005A07B2" w:rsidRPr="005A07B2">
              <w:rPr>
                <w:rFonts w:ascii="Arial" w:hAnsi="Arial" w:cs="Arial"/>
                <w:bCs/>
                <w:color w:val="000000" w:themeColor="text1"/>
                <w:sz w:val="22"/>
                <w:szCs w:val="22"/>
              </w:rPr>
              <w:t xml:space="preserve">, in the order </w:t>
            </w:r>
            <w:r w:rsidR="0060278D">
              <w:rPr>
                <w:rFonts w:ascii="Arial" w:hAnsi="Arial" w:cs="Arial"/>
                <w:bCs/>
                <w:i/>
                <w:iCs/>
                <w:color w:val="000000" w:themeColor="text1"/>
                <w:sz w:val="22"/>
                <w:szCs w:val="22"/>
              </w:rPr>
              <w:t>Mulpa</w:t>
            </w:r>
            <w:r w:rsidR="005A07B2" w:rsidRPr="005A07B2">
              <w:rPr>
                <w:rFonts w:ascii="Arial" w:hAnsi="Arial" w:cs="Arial"/>
                <w:bCs/>
                <w:i/>
                <w:iCs/>
                <w:color w:val="000000" w:themeColor="text1"/>
                <w:sz w:val="22"/>
                <w:szCs w:val="22"/>
              </w:rPr>
              <w:t>virales</w:t>
            </w:r>
            <w:r w:rsidR="005A07B2" w:rsidRPr="005A07B2">
              <w:rPr>
                <w:rFonts w:ascii="Arial" w:hAnsi="Arial" w:cs="Arial"/>
                <w:bCs/>
                <w:color w:val="000000" w:themeColor="text1"/>
                <w:sz w:val="22"/>
                <w:szCs w:val="22"/>
              </w:rPr>
              <w:t xml:space="preserve">, including two genera, </w:t>
            </w:r>
            <w:r w:rsidR="005A07B2" w:rsidRPr="005A07B2">
              <w:rPr>
                <w:rFonts w:ascii="Arial" w:hAnsi="Arial" w:cs="Arial"/>
                <w:bCs/>
                <w:i/>
                <w:iCs/>
                <w:color w:val="000000" w:themeColor="text1"/>
                <w:sz w:val="22"/>
                <w:szCs w:val="22"/>
              </w:rPr>
              <w:t>Temfrudevirus</w:t>
            </w:r>
            <w:r w:rsidR="005A07B2" w:rsidRPr="005A07B2">
              <w:rPr>
                <w:rFonts w:ascii="Arial" w:hAnsi="Arial" w:cs="Arial"/>
                <w:bCs/>
                <w:color w:val="000000" w:themeColor="text1"/>
                <w:sz w:val="22"/>
                <w:szCs w:val="22"/>
              </w:rPr>
              <w:t xml:space="preserve"> and </w:t>
            </w:r>
            <w:r w:rsidR="005A07B2" w:rsidRPr="005A07B2">
              <w:rPr>
                <w:rFonts w:ascii="Arial" w:hAnsi="Arial" w:cs="Arial"/>
                <w:bCs/>
                <w:i/>
                <w:iCs/>
                <w:color w:val="000000" w:themeColor="text1"/>
                <w:sz w:val="22"/>
                <w:szCs w:val="22"/>
              </w:rPr>
              <w:t>Yermavirus</w:t>
            </w:r>
            <w:r w:rsidR="005A07B2" w:rsidRPr="005A07B2">
              <w:rPr>
                <w:rFonts w:ascii="Arial" w:hAnsi="Arial" w:cs="Arial"/>
                <w:bCs/>
                <w:color w:val="000000" w:themeColor="text1"/>
                <w:sz w:val="22"/>
                <w:szCs w:val="22"/>
              </w:rPr>
              <w:t>, each with one species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735116B8" w14:textId="77777777" w:rsidR="00505F78" w:rsidRDefault="00505F78">
      <w:pPr>
        <w:spacing w:before="120" w:after="120"/>
        <w:rPr>
          <w:rFonts w:ascii="Arial" w:hAnsi="Arial" w:cs="Arial"/>
          <w:b/>
        </w:rPr>
      </w:pPr>
    </w:p>
    <w:p w14:paraId="38C92193" w14:textId="2D1E0275"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CA589F" w14:paraId="67E4419A" w14:textId="77777777" w:rsidTr="005A07B2">
        <w:tc>
          <w:tcPr>
            <w:tcW w:w="4368" w:type="dxa"/>
            <w:shd w:val="clear" w:color="auto" w:fill="auto"/>
          </w:tcPr>
          <w:p w14:paraId="4C7A5642" w14:textId="40007185" w:rsidR="00A174CC" w:rsidRPr="00CC7903" w:rsidRDefault="005A07B2">
            <w:pPr>
              <w:rPr>
                <w:rFonts w:ascii="Arial" w:hAnsi="Arial" w:cs="Arial"/>
                <w:sz w:val="22"/>
                <w:szCs w:val="22"/>
                <w:lang w:val="pt-BR"/>
              </w:rPr>
            </w:pPr>
            <w:r w:rsidRPr="00CC7903">
              <w:rPr>
                <w:rFonts w:ascii="Arial" w:hAnsi="Arial" w:cs="Arial"/>
                <w:sz w:val="22"/>
                <w:szCs w:val="22"/>
                <w:lang w:val="pt-BR"/>
              </w:rPr>
              <w:t>Silva JPH, Silva JCF, Bejerman N, Zerbini, FM</w:t>
            </w:r>
          </w:p>
          <w:p w14:paraId="0C4BFEAB" w14:textId="77777777" w:rsidR="00A174CC" w:rsidRPr="00CC7903" w:rsidRDefault="00A174CC">
            <w:pPr>
              <w:rPr>
                <w:rFonts w:ascii="Arial" w:hAnsi="Arial" w:cs="Arial"/>
                <w:sz w:val="22"/>
                <w:szCs w:val="22"/>
                <w:lang w:val="pt-BR"/>
              </w:rPr>
            </w:pPr>
          </w:p>
          <w:p w14:paraId="1D0EC94F" w14:textId="77777777" w:rsidR="00A174CC" w:rsidRPr="00CC7903" w:rsidRDefault="00A174CC">
            <w:pPr>
              <w:rPr>
                <w:rFonts w:ascii="Arial" w:hAnsi="Arial" w:cs="Arial"/>
                <w:sz w:val="22"/>
                <w:szCs w:val="22"/>
                <w:lang w:val="pt-BR"/>
              </w:rPr>
            </w:pPr>
          </w:p>
          <w:p w14:paraId="5B4DA008" w14:textId="77777777" w:rsidR="00A174CC" w:rsidRPr="00CC7903" w:rsidRDefault="00A174CC">
            <w:pPr>
              <w:rPr>
                <w:rFonts w:ascii="Arial" w:hAnsi="Arial" w:cs="Arial"/>
                <w:sz w:val="22"/>
                <w:szCs w:val="22"/>
                <w:lang w:val="pt-BR"/>
              </w:rPr>
            </w:pPr>
          </w:p>
        </w:tc>
        <w:tc>
          <w:tcPr>
            <w:tcW w:w="4704" w:type="dxa"/>
            <w:shd w:val="clear" w:color="auto" w:fill="auto"/>
          </w:tcPr>
          <w:p w14:paraId="4C0145EC" w14:textId="5E1F1B64" w:rsidR="00A174CC" w:rsidRPr="00CC7903" w:rsidRDefault="005A07B2">
            <w:pPr>
              <w:rPr>
                <w:rFonts w:ascii="Arial" w:hAnsi="Arial" w:cs="Arial"/>
                <w:sz w:val="22"/>
                <w:szCs w:val="22"/>
                <w:lang w:val="pt-BR"/>
              </w:rPr>
            </w:pPr>
            <w:r w:rsidRPr="00CC7903">
              <w:rPr>
                <w:rFonts w:ascii="Arial" w:hAnsi="Arial" w:cs="Arial"/>
                <w:sz w:val="22"/>
                <w:szCs w:val="22"/>
                <w:lang w:val="pt-BR"/>
              </w:rPr>
              <w:t xml:space="preserve">joao.silva2@ufv.br, </w:t>
            </w:r>
            <w:r w:rsidR="009B4439">
              <w:rPr>
                <w:rFonts w:ascii="Arial" w:hAnsi="Arial" w:cs="Arial"/>
                <w:sz w:val="22"/>
                <w:szCs w:val="22"/>
                <w:lang w:val="pt-BR"/>
              </w:rPr>
              <w:t>cleydson@ufv.br</w:t>
            </w:r>
            <w:r w:rsidRPr="00CC7903">
              <w:rPr>
                <w:rFonts w:ascii="Arial" w:hAnsi="Arial" w:cs="Arial"/>
                <w:sz w:val="22"/>
                <w:szCs w:val="22"/>
                <w:lang w:val="pt-BR"/>
              </w:rPr>
              <w:t xml:space="preserve">, bejerman.nicolas@inta.gob.ar, </w:t>
            </w:r>
            <w:r w:rsidR="00213C79" w:rsidRPr="00213C79">
              <w:rPr>
                <w:rFonts w:ascii="Arial" w:hAnsi="Arial" w:cs="Arial"/>
                <w:sz w:val="22"/>
                <w:szCs w:val="22"/>
                <w:lang w:val="pt-BR"/>
              </w:rPr>
              <w:t>zerbini@ufv.br</w:t>
            </w:r>
          </w:p>
        </w:tc>
      </w:tr>
    </w:tbl>
    <w:p w14:paraId="5177C03E" w14:textId="77777777" w:rsidR="00505F78" w:rsidRPr="00CC7903" w:rsidRDefault="00505F78">
      <w:pPr>
        <w:spacing w:before="120" w:after="120"/>
        <w:rPr>
          <w:rFonts w:ascii="Arial" w:hAnsi="Arial" w:cs="Arial"/>
          <w:b/>
          <w:lang w:val="pt-BR"/>
        </w:rPr>
      </w:pPr>
    </w:p>
    <w:p w14:paraId="3AB5AD1A" w14:textId="08E19758"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CA589F" w14:paraId="3467A41D" w14:textId="77777777">
        <w:tc>
          <w:tcPr>
            <w:tcW w:w="9072" w:type="dxa"/>
            <w:shd w:val="clear" w:color="auto" w:fill="auto"/>
          </w:tcPr>
          <w:p w14:paraId="38C55B9D" w14:textId="1FB71FFA" w:rsidR="00A174CC" w:rsidRPr="005D09AC" w:rsidRDefault="00505F78">
            <w:pPr>
              <w:rPr>
                <w:rFonts w:ascii="Arial" w:hAnsi="Arial" w:cs="Arial"/>
                <w:sz w:val="22"/>
                <w:szCs w:val="22"/>
                <w:lang w:val="pt-BR"/>
              </w:rPr>
            </w:pPr>
            <w:r w:rsidRPr="005D09AC">
              <w:rPr>
                <w:rFonts w:ascii="Arial" w:hAnsi="Arial" w:cs="Arial"/>
                <w:sz w:val="22"/>
                <w:szCs w:val="22"/>
                <w:lang w:val="pt-BR"/>
              </w:rPr>
              <w:t xml:space="preserve">Universidade Federal de Viçosa, Viçosa, Brazil [JPHS, </w:t>
            </w:r>
            <w:r w:rsidR="00074A68" w:rsidRPr="005D09AC">
              <w:rPr>
                <w:rFonts w:ascii="Arial" w:hAnsi="Arial" w:cs="Arial"/>
                <w:sz w:val="22"/>
                <w:szCs w:val="22"/>
                <w:lang w:val="pt-BR"/>
              </w:rPr>
              <w:t xml:space="preserve">JCFS, </w:t>
            </w:r>
            <w:r w:rsidRPr="005D09AC">
              <w:rPr>
                <w:rFonts w:ascii="Arial" w:hAnsi="Arial" w:cs="Arial"/>
                <w:sz w:val="22"/>
                <w:szCs w:val="22"/>
                <w:lang w:val="pt-BR"/>
              </w:rPr>
              <w:t>FMZ]; Instituto Nacional de Tecnología Agropecuaria, Córdoba, Argentina [NB]</w:t>
            </w:r>
          </w:p>
          <w:p w14:paraId="6DEAC03C" w14:textId="77777777" w:rsidR="00A174CC" w:rsidRPr="005D09AC" w:rsidRDefault="00A174CC">
            <w:pPr>
              <w:rPr>
                <w:rFonts w:ascii="Arial" w:hAnsi="Arial" w:cs="Arial"/>
                <w:sz w:val="22"/>
                <w:szCs w:val="22"/>
                <w:lang w:val="pt-BR"/>
              </w:rPr>
            </w:pPr>
          </w:p>
          <w:p w14:paraId="61DDAC9D" w14:textId="77777777" w:rsidR="00A174CC" w:rsidRPr="005D09AC" w:rsidRDefault="00A174CC">
            <w:pPr>
              <w:rPr>
                <w:rFonts w:ascii="Arial" w:hAnsi="Arial" w:cs="Arial"/>
                <w:sz w:val="22"/>
                <w:szCs w:val="22"/>
                <w:lang w:val="pt-BR"/>
              </w:rPr>
            </w:pPr>
          </w:p>
          <w:p w14:paraId="1033F5C1" w14:textId="77777777" w:rsidR="00A174CC" w:rsidRPr="005D09AC" w:rsidRDefault="00A174CC">
            <w:pPr>
              <w:rPr>
                <w:rFonts w:ascii="Arial" w:hAnsi="Arial" w:cs="Arial"/>
                <w:sz w:val="22"/>
                <w:szCs w:val="22"/>
                <w:lang w:val="pt-BR"/>
              </w:rPr>
            </w:pPr>
          </w:p>
        </w:tc>
      </w:tr>
    </w:tbl>
    <w:p w14:paraId="5C1B2BC2" w14:textId="77777777" w:rsidR="00505F78" w:rsidRPr="005D09AC" w:rsidRDefault="00505F78">
      <w:pPr>
        <w:spacing w:before="120" w:after="120"/>
        <w:rPr>
          <w:rFonts w:ascii="Arial" w:hAnsi="Arial" w:cs="Arial"/>
          <w:b/>
          <w:lang w:val="pt-BR"/>
        </w:rPr>
      </w:pPr>
    </w:p>
    <w:p w14:paraId="070FAC74" w14:textId="7A16E9FB"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CA589F" w14:paraId="5D211014" w14:textId="77777777">
        <w:tc>
          <w:tcPr>
            <w:tcW w:w="9072" w:type="dxa"/>
            <w:shd w:val="clear" w:color="auto" w:fill="auto"/>
          </w:tcPr>
          <w:p w14:paraId="3C29BE8C" w14:textId="77777777" w:rsidR="00A174CC" w:rsidRPr="00CC7903" w:rsidRDefault="00505F78">
            <w:pPr>
              <w:rPr>
                <w:rFonts w:ascii="Arial" w:hAnsi="Arial" w:cs="Arial"/>
                <w:sz w:val="22"/>
                <w:szCs w:val="22"/>
                <w:lang w:val="pt-BR"/>
              </w:rPr>
            </w:pPr>
            <w:r w:rsidRPr="00CC7903">
              <w:rPr>
                <w:rFonts w:ascii="Arial" w:hAnsi="Arial" w:cs="Arial"/>
                <w:sz w:val="22"/>
                <w:szCs w:val="22"/>
                <w:lang w:val="pt-BR"/>
              </w:rPr>
              <w:t>FM Zerbini (zerbini@ufv.br)</w:t>
            </w:r>
          </w:p>
          <w:p w14:paraId="7F578F4A" w14:textId="1EA85DF8" w:rsidR="00505F78" w:rsidRPr="00CC7903" w:rsidRDefault="00505F78">
            <w:pPr>
              <w:rPr>
                <w:rFonts w:ascii="Arial" w:hAnsi="Arial" w:cs="Arial"/>
                <w:sz w:val="22"/>
                <w:szCs w:val="22"/>
                <w:lang w:val="pt-BR"/>
              </w:rPr>
            </w:pPr>
          </w:p>
        </w:tc>
      </w:tr>
    </w:tbl>
    <w:p w14:paraId="270DB87F" w14:textId="77777777" w:rsidR="00505F78" w:rsidRPr="005D09AC" w:rsidRDefault="00505F78">
      <w:pPr>
        <w:spacing w:before="120" w:after="120"/>
        <w:rPr>
          <w:rFonts w:ascii="Arial" w:hAnsi="Arial" w:cs="Arial"/>
          <w:b/>
          <w:lang w:val="pt-BR"/>
        </w:rPr>
      </w:pPr>
    </w:p>
    <w:p w14:paraId="5872B564" w14:textId="196A88C5"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76FACE42" w14:textId="77777777" w:rsidR="007956DB" w:rsidRDefault="00505F78">
            <w:pPr>
              <w:rPr>
                <w:rFonts w:ascii="Arial" w:hAnsi="Arial" w:cs="Arial"/>
                <w:i/>
                <w:iCs/>
                <w:sz w:val="22"/>
                <w:szCs w:val="22"/>
              </w:rPr>
            </w:pPr>
            <w:r w:rsidRPr="00505F78">
              <w:rPr>
                <w:rFonts w:ascii="Arial" w:hAnsi="Arial" w:cs="Arial"/>
                <w:i/>
                <w:iCs/>
                <w:sz w:val="22"/>
                <w:szCs w:val="22"/>
              </w:rPr>
              <w:t>Geminiviridae</w:t>
            </w:r>
          </w:p>
          <w:p w14:paraId="45F51824" w14:textId="6D4B25EC" w:rsidR="00A174CC" w:rsidRPr="00505F78" w:rsidRDefault="007956DB">
            <w:pPr>
              <w:rPr>
                <w:rFonts w:ascii="Arial" w:hAnsi="Arial" w:cs="Arial"/>
                <w:i/>
                <w:iCs/>
                <w:sz w:val="22"/>
                <w:szCs w:val="22"/>
              </w:rPr>
            </w:pPr>
            <w:r>
              <w:rPr>
                <w:rFonts w:ascii="Arial" w:hAnsi="Arial" w:cs="Arial"/>
                <w:i/>
                <w:iCs/>
                <w:sz w:val="22"/>
                <w:szCs w:val="22"/>
              </w:rPr>
              <w:t>Nanoviridae</w:t>
            </w:r>
          </w:p>
          <w:p w14:paraId="208F33A9" w14:textId="77777777" w:rsidR="00A174CC" w:rsidRDefault="00A174CC">
            <w:pPr>
              <w:rPr>
                <w:rFonts w:ascii="Arial" w:hAnsi="Arial" w:cs="Arial"/>
                <w:sz w:val="22"/>
                <w:szCs w:val="22"/>
              </w:rPr>
            </w:pPr>
          </w:p>
        </w:tc>
      </w:tr>
    </w:tbl>
    <w:p w14:paraId="41B9954A" w14:textId="77777777" w:rsidR="00505F78" w:rsidRDefault="00505F78">
      <w:pPr>
        <w:spacing w:before="120" w:after="120"/>
        <w:rPr>
          <w:rFonts w:ascii="Arial" w:hAnsi="Arial" w:cs="Arial"/>
          <w:b/>
        </w:rPr>
      </w:pPr>
    </w:p>
    <w:p w14:paraId="7417E8C0" w14:textId="546BAC30"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18D6D97A" w14:textId="77777777" w:rsidR="007956DB" w:rsidRDefault="007956DB" w:rsidP="0037243A">
      <w:pPr>
        <w:spacing w:before="120" w:after="120"/>
        <w:rPr>
          <w:rFonts w:ascii="Arial" w:hAnsi="Arial" w:cs="Arial"/>
          <w:b/>
        </w:rPr>
      </w:pPr>
    </w:p>
    <w:p w14:paraId="368D6CB8" w14:textId="4F9B6DF9"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22FC5F2" w:rsidR="0037243A" w:rsidRPr="00505F78" w:rsidRDefault="00505F78" w:rsidP="000A0D80">
            <w:pPr>
              <w:rPr>
                <w:rFonts w:ascii="Arial" w:hAnsi="Arial" w:cs="Arial"/>
                <w:i/>
                <w:iCs/>
                <w:sz w:val="22"/>
                <w:szCs w:val="22"/>
              </w:rPr>
            </w:pPr>
            <w:r w:rsidRPr="00505F78">
              <w:rPr>
                <w:rFonts w:ascii="Arial" w:hAnsi="Arial" w:cs="Arial"/>
                <w:i/>
                <w:iCs/>
                <w:sz w:val="22"/>
                <w:szCs w:val="22"/>
              </w:rPr>
              <w:t>Geminiviridae</w:t>
            </w:r>
          </w:p>
        </w:tc>
        <w:tc>
          <w:tcPr>
            <w:tcW w:w="1984" w:type="dxa"/>
            <w:shd w:val="clear" w:color="auto" w:fill="auto"/>
          </w:tcPr>
          <w:p w14:paraId="080F51E8" w14:textId="65E7B256" w:rsidR="0037243A" w:rsidRDefault="005D09AC"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45217FB6" w:rsidR="0037243A" w:rsidRDefault="005D09AC" w:rsidP="000A0D80">
            <w:pPr>
              <w:rPr>
                <w:rFonts w:ascii="Arial" w:hAnsi="Arial" w:cs="Arial"/>
                <w:sz w:val="22"/>
                <w:szCs w:val="22"/>
              </w:rPr>
            </w:pPr>
            <w:r>
              <w:rPr>
                <w:rFonts w:ascii="Arial" w:hAnsi="Arial" w:cs="Arial"/>
                <w:sz w:val="22"/>
                <w:szCs w:val="22"/>
              </w:rPr>
              <w:t>0</w:t>
            </w:r>
          </w:p>
        </w:tc>
        <w:tc>
          <w:tcPr>
            <w:tcW w:w="2126" w:type="dxa"/>
          </w:tcPr>
          <w:p w14:paraId="23732184" w14:textId="312D2FB3" w:rsidR="0037243A" w:rsidRDefault="005D09AC" w:rsidP="000A0D80">
            <w:pPr>
              <w:rPr>
                <w:rFonts w:ascii="Arial" w:hAnsi="Arial" w:cs="Arial"/>
                <w:sz w:val="22"/>
                <w:szCs w:val="22"/>
              </w:rPr>
            </w:pPr>
            <w:r>
              <w:rPr>
                <w:rFonts w:ascii="Arial" w:hAnsi="Arial" w:cs="Arial"/>
                <w:sz w:val="22"/>
                <w:szCs w:val="22"/>
              </w:rPr>
              <w:t>0</w:t>
            </w:r>
          </w:p>
        </w:tc>
      </w:tr>
    </w:tbl>
    <w:p w14:paraId="576154B3" w14:textId="77777777" w:rsidR="00505F78" w:rsidRDefault="00505F78">
      <w:pPr>
        <w:spacing w:before="120" w:after="120"/>
        <w:rPr>
          <w:rFonts w:ascii="Arial" w:hAnsi="Arial" w:cs="Arial"/>
          <w:b/>
        </w:rPr>
      </w:pPr>
    </w:p>
    <w:p w14:paraId="320F9A0C" w14:textId="320A7CC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505F78">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DC9CEAD" w:rsidR="00A174CC" w:rsidRPr="000A146A" w:rsidRDefault="00505F7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0561E601" w:rsidR="00A174CC" w:rsidRDefault="008815EE">
            <w:pPr>
              <w:rPr>
                <w:sz w:val="22"/>
                <w:szCs w:val="22"/>
              </w:rPr>
            </w:pPr>
            <w:r>
              <w:rPr>
                <w:rFonts w:ascii="Arial" w:hAnsi="Arial" w:cs="Arial"/>
                <w:sz w:val="22"/>
                <w:szCs w:val="22"/>
              </w:rPr>
              <w:t>Date first submitted to SC Chair</w:t>
            </w:r>
            <w:r w:rsidR="007956DB">
              <w:rPr>
                <w:rFonts w:ascii="Arial" w:hAnsi="Arial" w:cs="Arial"/>
                <w:sz w:val="22"/>
                <w:szCs w:val="22"/>
              </w:rPr>
              <w:t>s</w:t>
            </w:r>
          </w:p>
        </w:tc>
        <w:tc>
          <w:tcPr>
            <w:tcW w:w="4252" w:type="dxa"/>
            <w:shd w:val="clear" w:color="auto" w:fill="auto"/>
          </w:tcPr>
          <w:p w14:paraId="30B8652F" w14:textId="0309C53D" w:rsidR="00A174CC" w:rsidRDefault="00280F6E">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02DE54AA" w14:textId="77777777" w:rsidR="00505F78" w:rsidRDefault="00505F78">
      <w:pPr>
        <w:spacing w:before="120" w:after="120"/>
        <w:rPr>
          <w:rFonts w:ascii="Arial" w:hAnsi="Arial" w:cs="Arial"/>
          <w:b/>
        </w:rPr>
      </w:pPr>
    </w:p>
    <w:p w14:paraId="172E3080" w14:textId="4BFB4DA3"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05A8C8B1" w14:textId="77777777" w:rsidR="00505F78" w:rsidRDefault="00505F78">
      <w:pPr>
        <w:spacing w:before="120" w:after="120"/>
        <w:rPr>
          <w:rFonts w:ascii="Arial" w:hAnsi="Arial" w:cs="Arial"/>
          <w:b/>
        </w:rPr>
      </w:pPr>
    </w:p>
    <w:p w14:paraId="1943EDC9" w14:textId="22A7425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D5F00C6" w:rsidR="00A174CC" w:rsidRDefault="003F675F">
            <w:pPr>
              <w:spacing w:before="120" w:after="120"/>
              <w:rPr>
                <w:rFonts w:ascii="Arial" w:hAnsi="Arial" w:cs="Arial"/>
                <w:bCs/>
                <w:sz w:val="22"/>
                <w:szCs w:val="22"/>
              </w:rPr>
            </w:pPr>
            <w:r w:rsidRPr="003F675F">
              <w:rPr>
                <w:rFonts w:ascii="Arial" w:hAnsi="Arial" w:cs="Arial"/>
                <w:bCs/>
                <w:sz w:val="22"/>
                <w:szCs w:val="22"/>
              </w:rPr>
              <w:t>2022.00</w:t>
            </w:r>
            <w:r w:rsidR="00280F6E">
              <w:rPr>
                <w:rFonts w:ascii="Arial" w:hAnsi="Arial" w:cs="Arial"/>
                <w:bCs/>
                <w:sz w:val="22"/>
                <w:szCs w:val="22"/>
              </w:rPr>
              <w:t>9</w:t>
            </w:r>
            <w:r w:rsidRPr="003F675F">
              <w:rPr>
                <w:rFonts w:ascii="Arial" w:hAnsi="Arial" w:cs="Arial"/>
                <w:bCs/>
                <w:sz w:val="22"/>
                <w:szCs w:val="22"/>
              </w:rPr>
              <w:t>P.N.</w:t>
            </w:r>
            <w:r w:rsidR="00130826">
              <w:rPr>
                <w:rFonts w:ascii="Arial" w:hAnsi="Arial" w:cs="Arial"/>
                <w:bCs/>
                <w:sz w:val="22"/>
                <w:szCs w:val="22"/>
              </w:rPr>
              <w:t>v1.</w:t>
            </w:r>
            <w:r w:rsidR="0099086E">
              <w:rPr>
                <w:rFonts w:ascii="Arial" w:hAnsi="Arial" w:cs="Arial"/>
                <w:bCs/>
                <w:sz w:val="22"/>
                <w:szCs w:val="22"/>
              </w:rPr>
              <w:t>Amesu</w:t>
            </w:r>
            <w:r w:rsidRPr="003F675F">
              <w:rPr>
                <w:rFonts w:ascii="Arial" w:hAnsi="Arial" w:cs="Arial"/>
                <w:bCs/>
                <w:sz w:val="22"/>
                <w:szCs w:val="22"/>
              </w:rPr>
              <w:t>viridae_nf</w:t>
            </w:r>
            <w:r>
              <w:rPr>
                <w:rFonts w:ascii="Arial" w:hAnsi="Arial" w:cs="Arial"/>
                <w:bCs/>
                <w:sz w:val="22"/>
                <w:szCs w:val="22"/>
              </w:rPr>
              <w:t>.xlsx</w:t>
            </w:r>
          </w:p>
        </w:tc>
      </w:tr>
    </w:tbl>
    <w:p w14:paraId="12C501AC" w14:textId="77777777" w:rsidR="00505F78" w:rsidRDefault="00505F78">
      <w:pPr>
        <w:spacing w:before="120" w:after="120"/>
        <w:rPr>
          <w:rFonts w:ascii="Arial" w:hAnsi="Arial" w:cs="Arial"/>
          <w:b/>
        </w:rPr>
      </w:pPr>
    </w:p>
    <w:p w14:paraId="6D4AFA16" w14:textId="3727F3E9"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6E2D065E" w14:textId="22518C45" w:rsidR="00A174CC" w:rsidRDefault="00B060EC" w:rsidP="00B13EA3">
            <w:pPr>
              <w:pStyle w:val="NormalWeb"/>
              <w:shd w:val="clear" w:color="auto" w:fill="FFFFFF"/>
              <w:spacing w:before="0" w:beforeAutospacing="0" w:after="0" w:afterAutospacing="0"/>
              <w:ind w:firstLine="736"/>
              <w:jc w:val="both"/>
              <w:rPr>
                <w:rFonts w:asciiTheme="minorHAnsi" w:hAnsiTheme="minorHAnsi" w:cstheme="minorHAnsi"/>
                <w:color w:val="000000"/>
              </w:rPr>
            </w:pPr>
            <w:r>
              <w:rPr>
                <w:rFonts w:asciiTheme="minorHAnsi" w:hAnsiTheme="minorHAnsi" w:cstheme="minorHAnsi"/>
                <w:color w:val="000000"/>
              </w:rPr>
              <w:t>T</w:t>
            </w:r>
            <w:r w:rsidRPr="007A6B27">
              <w:rPr>
                <w:rFonts w:asciiTheme="minorHAnsi" w:hAnsiTheme="minorHAnsi" w:cstheme="minorHAnsi"/>
                <w:color w:val="000000"/>
              </w:rPr>
              <w:t xml:space="preserve">he creation of a new family of </w:t>
            </w:r>
            <w:r>
              <w:rPr>
                <w:rFonts w:asciiTheme="minorHAnsi" w:hAnsiTheme="minorHAnsi" w:cstheme="minorHAnsi"/>
                <w:color w:val="000000"/>
              </w:rPr>
              <w:t>plant-infecting viruses is proposed. The new family is</w:t>
            </w:r>
            <w:r w:rsidRPr="007A6B27">
              <w:rPr>
                <w:rFonts w:asciiTheme="minorHAnsi" w:hAnsiTheme="minorHAnsi" w:cstheme="minorHAnsi"/>
                <w:color w:val="000000"/>
              </w:rPr>
              <w:t xml:space="preserve"> named </w:t>
            </w:r>
            <w:r>
              <w:rPr>
                <w:rFonts w:asciiTheme="minorHAnsi" w:hAnsiTheme="minorHAnsi" w:cstheme="minorHAnsi"/>
                <w:i/>
                <w:iCs/>
                <w:color w:val="000000"/>
              </w:rPr>
              <w:t>Amesu</w:t>
            </w:r>
            <w:r w:rsidRPr="007A6B27">
              <w:rPr>
                <w:rFonts w:asciiTheme="minorHAnsi" w:hAnsiTheme="minorHAnsi" w:cstheme="minorHAnsi"/>
                <w:i/>
                <w:iCs/>
                <w:color w:val="000000"/>
              </w:rPr>
              <w:t>viridae</w:t>
            </w:r>
            <w:r w:rsidRPr="007A6B27">
              <w:rPr>
                <w:rFonts w:asciiTheme="minorHAnsi" w:hAnsiTheme="minorHAnsi" w:cstheme="minorHAnsi"/>
                <w:color w:val="000000"/>
              </w:rPr>
              <w:t xml:space="preserve">, </w:t>
            </w:r>
            <w:r>
              <w:rPr>
                <w:rFonts w:asciiTheme="minorHAnsi" w:hAnsiTheme="minorHAnsi" w:cstheme="minorHAnsi"/>
                <w:color w:val="000000"/>
              </w:rPr>
              <w:t xml:space="preserve">and </w:t>
            </w:r>
            <w:r w:rsidRPr="007A6B27">
              <w:rPr>
                <w:rFonts w:asciiTheme="minorHAnsi" w:hAnsiTheme="minorHAnsi" w:cstheme="minorHAnsi"/>
                <w:color w:val="000000"/>
              </w:rPr>
              <w:t>includ</w:t>
            </w:r>
            <w:r>
              <w:rPr>
                <w:rFonts w:asciiTheme="minorHAnsi" w:hAnsiTheme="minorHAnsi" w:cstheme="minorHAnsi"/>
                <w:color w:val="000000"/>
              </w:rPr>
              <w:t>es</w:t>
            </w:r>
            <w:r w:rsidRPr="007A6B27">
              <w:rPr>
                <w:rFonts w:asciiTheme="minorHAnsi" w:hAnsiTheme="minorHAnsi" w:cstheme="minorHAnsi"/>
                <w:color w:val="000000"/>
              </w:rPr>
              <w:t xml:space="preserve"> two new genera: </w:t>
            </w:r>
            <w:r w:rsidRPr="007A6B27">
              <w:rPr>
                <w:rFonts w:asciiTheme="minorHAnsi" w:hAnsiTheme="minorHAnsi" w:cstheme="minorHAnsi"/>
                <w:i/>
                <w:iCs/>
                <w:color w:val="000000"/>
              </w:rPr>
              <w:t>Temfrudevirus</w:t>
            </w:r>
            <w:r w:rsidRPr="007A6B27">
              <w:rPr>
                <w:rFonts w:asciiTheme="minorHAnsi" w:hAnsiTheme="minorHAnsi" w:cstheme="minorHAnsi"/>
                <w:color w:val="000000"/>
              </w:rPr>
              <w:t xml:space="preserve">, including the species </w:t>
            </w:r>
            <w:r w:rsidRPr="007A6B27">
              <w:rPr>
                <w:rFonts w:asciiTheme="minorHAnsi" w:hAnsiTheme="minorHAnsi" w:cstheme="minorHAnsi"/>
                <w:i/>
                <w:iCs/>
                <w:color w:val="000000"/>
              </w:rPr>
              <w:t xml:space="preserve">Temfrudevirus </w:t>
            </w:r>
            <w:r w:rsidR="00CA589F">
              <w:rPr>
                <w:rFonts w:asciiTheme="minorHAnsi" w:hAnsiTheme="minorHAnsi" w:cstheme="minorHAnsi"/>
                <w:i/>
                <w:iCs/>
                <w:color w:val="000000"/>
              </w:rPr>
              <w:t>temperatum</w:t>
            </w:r>
            <w:r w:rsidR="00CA589F" w:rsidRPr="007A6B27">
              <w:rPr>
                <w:rFonts w:asciiTheme="minorHAnsi" w:hAnsiTheme="minorHAnsi" w:cstheme="minorHAnsi"/>
                <w:color w:val="000000"/>
              </w:rPr>
              <w:t xml:space="preserve"> </w:t>
            </w:r>
            <w:r w:rsidRPr="007A6B27">
              <w:rPr>
                <w:rFonts w:asciiTheme="minorHAnsi" w:hAnsiTheme="minorHAnsi" w:cstheme="minorHAnsi"/>
                <w:color w:val="000000"/>
              </w:rPr>
              <w:t>(with temperate fruit decay-associated virus as a member),</w:t>
            </w:r>
            <w:r w:rsidRPr="007A6B27">
              <w:rPr>
                <w:rFonts w:asciiTheme="minorHAnsi" w:hAnsiTheme="minorHAnsi" w:cstheme="minorHAnsi"/>
                <w:i/>
                <w:iCs/>
                <w:color w:val="000000"/>
              </w:rPr>
              <w:t xml:space="preserve"> </w:t>
            </w:r>
            <w:r w:rsidRPr="007A6B27">
              <w:rPr>
                <w:rFonts w:asciiTheme="minorHAnsi" w:hAnsiTheme="minorHAnsi" w:cstheme="minorHAnsi"/>
                <w:color w:val="000000"/>
              </w:rPr>
              <w:t>and</w:t>
            </w:r>
            <w:r w:rsidRPr="007A6B27">
              <w:rPr>
                <w:rFonts w:asciiTheme="minorHAnsi" w:hAnsiTheme="minorHAnsi" w:cstheme="minorHAnsi"/>
                <w:i/>
                <w:iCs/>
                <w:color w:val="000000"/>
              </w:rPr>
              <w:t xml:space="preserve"> Yermavirus</w:t>
            </w:r>
            <w:r w:rsidRPr="007A6B27">
              <w:rPr>
                <w:rFonts w:asciiTheme="minorHAnsi" w:hAnsiTheme="minorHAnsi" w:cstheme="minorHAnsi"/>
                <w:color w:val="000000"/>
              </w:rPr>
              <w:t xml:space="preserve">, including the species </w:t>
            </w:r>
            <w:r w:rsidRPr="007A6B27">
              <w:rPr>
                <w:rFonts w:asciiTheme="minorHAnsi" w:hAnsiTheme="minorHAnsi" w:cstheme="minorHAnsi"/>
                <w:i/>
                <w:iCs/>
                <w:color w:val="000000"/>
              </w:rPr>
              <w:t xml:space="preserve">Yermavirus </w:t>
            </w:r>
            <w:r w:rsidR="00CA589F" w:rsidRPr="007A6B27">
              <w:rPr>
                <w:rFonts w:asciiTheme="minorHAnsi" w:hAnsiTheme="minorHAnsi" w:cstheme="minorHAnsi"/>
                <w:i/>
                <w:iCs/>
                <w:color w:val="000000"/>
              </w:rPr>
              <w:t>il</w:t>
            </w:r>
            <w:r w:rsidR="00CA589F">
              <w:rPr>
                <w:rFonts w:asciiTheme="minorHAnsi" w:hAnsiTheme="minorHAnsi" w:cstheme="minorHAnsi"/>
                <w:i/>
                <w:iCs/>
                <w:color w:val="000000"/>
              </w:rPr>
              <w:t>icis</w:t>
            </w:r>
            <w:r w:rsidR="00CA589F" w:rsidRPr="007A6B27">
              <w:rPr>
                <w:rFonts w:asciiTheme="minorHAnsi" w:hAnsiTheme="minorHAnsi" w:cstheme="minorHAnsi"/>
                <w:color w:val="000000"/>
              </w:rPr>
              <w:t xml:space="preserve"> </w:t>
            </w:r>
            <w:r w:rsidRPr="007A6B27">
              <w:rPr>
                <w:rFonts w:asciiTheme="minorHAnsi" w:hAnsiTheme="minorHAnsi" w:cstheme="minorHAnsi"/>
                <w:color w:val="000000"/>
              </w:rPr>
              <w:t>(with</w:t>
            </w:r>
            <w:r w:rsidRPr="007A6B27">
              <w:rPr>
                <w:rFonts w:asciiTheme="minorHAnsi" w:hAnsiTheme="minorHAnsi" w:cstheme="minorHAnsi"/>
                <w:i/>
                <w:iCs/>
                <w:color w:val="000000"/>
              </w:rPr>
              <w:t xml:space="preserve"> </w:t>
            </w:r>
            <w:r w:rsidRPr="007A6B27">
              <w:rPr>
                <w:rFonts w:asciiTheme="minorHAnsi" w:hAnsiTheme="minorHAnsi" w:cstheme="minorHAnsi"/>
                <w:color w:val="000000"/>
              </w:rPr>
              <w:t>yerba mate-associated circular DNA virus as a member)</w:t>
            </w:r>
            <w:r w:rsidRPr="007A6B27">
              <w:rPr>
                <w:rFonts w:asciiTheme="minorHAnsi" w:hAnsiTheme="minorHAnsi" w:cstheme="minorHAnsi"/>
                <w:i/>
                <w:iCs/>
                <w:color w:val="000000"/>
              </w:rPr>
              <w:t>.</w:t>
            </w:r>
            <w:r>
              <w:rPr>
                <w:rFonts w:asciiTheme="minorHAnsi" w:hAnsiTheme="minorHAnsi" w:cstheme="minorHAnsi"/>
                <w:color w:val="000000"/>
              </w:rPr>
              <w:t xml:space="preserve"> Both viruses have circular, single-stranded DNA genomes and encode </w:t>
            </w:r>
            <w:r w:rsidRPr="007A6B27">
              <w:rPr>
                <w:rFonts w:asciiTheme="minorHAnsi" w:hAnsiTheme="minorHAnsi" w:cstheme="minorHAnsi"/>
                <w:color w:val="000000"/>
              </w:rPr>
              <w:t>replication-associated proteins with an HUH endonuclease domain and a SH3 superfamily helicase domain</w:t>
            </w:r>
            <w:r>
              <w:rPr>
                <w:rFonts w:asciiTheme="minorHAnsi" w:hAnsiTheme="minorHAnsi" w:cstheme="minorHAnsi"/>
                <w:color w:val="000000"/>
              </w:rPr>
              <w:t>.</w:t>
            </w:r>
            <w:r w:rsidR="004377F3">
              <w:rPr>
                <w:rFonts w:asciiTheme="minorHAnsi" w:hAnsiTheme="minorHAnsi" w:cstheme="minorHAnsi"/>
                <w:color w:val="000000"/>
              </w:rPr>
              <w:t xml:space="preserve"> The new family </w:t>
            </w:r>
            <w:r w:rsidR="004377F3" w:rsidRPr="00FC3F24">
              <w:rPr>
                <w:rFonts w:asciiTheme="minorHAnsi" w:hAnsiTheme="minorHAnsi" w:cstheme="minorHAnsi"/>
                <w:i/>
                <w:iCs/>
                <w:color w:val="000000"/>
              </w:rPr>
              <w:t>Amesuviridae</w:t>
            </w:r>
            <w:r w:rsidR="004377F3">
              <w:rPr>
                <w:rFonts w:asciiTheme="minorHAnsi" w:hAnsiTheme="minorHAnsi" w:cstheme="minorHAnsi"/>
                <w:color w:val="000000"/>
              </w:rPr>
              <w:t xml:space="preserve"> should be classified in</w:t>
            </w:r>
            <w:r w:rsidR="004377F3" w:rsidRPr="007A6B27">
              <w:rPr>
                <w:rFonts w:asciiTheme="minorHAnsi" w:hAnsiTheme="minorHAnsi" w:cstheme="minorHAnsi"/>
                <w:color w:val="000000"/>
              </w:rPr>
              <w:t xml:space="preserve"> the order </w:t>
            </w:r>
            <w:r w:rsidR="004377F3">
              <w:rPr>
                <w:rFonts w:asciiTheme="minorHAnsi" w:hAnsiTheme="minorHAnsi" w:cstheme="minorHAnsi"/>
                <w:i/>
                <w:iCs/>
                <w:color w:val="000000"/>
              </w:rPr>
              <w:t>Mulpa</w:t>
            </w:r>
            <w:r w:rsidR="004377F3" w:rsidRPr="007A6B27">
              <w:rPr>
                <w:rFonts w:asciiTheme="minorHAnsi" w:hAnsiTheme="minorHAnsi" w:cstheme="minorHAnsi"/>
                <w:i/>
                <w:iCs/>
                <w:color w:val="000000"/>
              </w:rPr>
              <w:t>virales</w:t>
            </w:r>
            <w:r w:rsidR="004377F3" w:rsidRPr="007A6B27">
              <w:rPr>
                <w:rFonts w:asciiTheme="minorHAnsi" w:hAnsiTheme="minorHAnsi" w:cstheme="minorHAnsi"/>
                <w:color w:val="000000"/>
              </w:rPr>
              <w:t xml:space="preserve"> (which currently includes the famil</w:t>
            </w:r>
            <w:r w:rsidR="004377F3">
              <w:rPr>
                <w:rFonts w:asciiTheme="minorHAnsi" w:hAnsiTheme="minorHAnsi" w:cstheme="minorHAnsi"/>
                <w:color w:val="000000"/>
              </w:rPr>
              <w:t xml:space="preserve">ies </w:t>
            </w:r>
            <w:r w:rsidR="004377F3" w:rsidRPr="00EC7535">
              <w:rPr>
                <w:rFonts w:asciiTheme="minorHAnsi" w:hAnsiTheme="minorHAnsi" w:cstheme="minorHAnsi"/>
                <w:i/>
                <w:iCs/>
                <w:color w:val="000000"/>
              </w:rPr>
              <w:t>Meta</w:t>
            </w:r>
            <w:r w:rsidR="004377F3">
              <w:rPr>
                <w:rFonts w:asciiTheme="minorHAnsi" w:hAnsiTheme="minorHAnsi" w:cstheme="minorHAnsi"/>
                <w:i/>
                <w:iCs/>
                <w:color w:val="000000"/>
              </w:rPr>
              <w:t>xy</w:t>
            </w:r>
            <w:r w:rsidR="004377F3" w:rsidRPr="00EC7535">
              <w:rPr>
                <w:rFonts w:asciiTheme="minorHAnsi" w:hAnsiTheme="minorHAnsi" w:cstheme="minorHAnsi"/>
                <w:i/>
                <w:iCs/>
                <w:color w:val="000000"/>
              </w:rPr>
              <w:t>viridae</w:t>
            </w:r>
            <w:r w:rsidR="004377F3">
              <w:rPr>
                <w:rFonts w:asciiTheme="minorHAnsi" w:hAnsiTheme="minorHAnsi" w:cstheme="minorHAnsi"/>
                <w:color w:val="000000"/>
              </w:rPr>
              <w:t xml:space="preserve"> and</w:t>
            </w:r>
            <w:r w:rsidR="004377F3" w:rsidRPr="007A6B27">
              <w:rPr>
                <w:rFonts w:asciiTheme="minorHAnsi" w:hAnsiTheme="minorHAnsi" w:cstheme="minorHAnsi"/>
                <w:color w:val="000000"/>
              </w:rPr>
              <w:t xml:space="preserve"> </w:t>
            </w:r>
            <w:r w:rsidR="004377F3">
              <w:rPr>
                <w:rFonts w:asciiTheme="minorHAnsi" w:hAnsiTheme="minorHAnsi" w:cstheme="minorHAnsi"/>
                <w:i/>
                <w:iCs/>
                <w:color w:val="000000"/>
              </w:rPr>
              <w:t>Nano</w:t>
            </w:r>
            <w:r w:rsidR="004377F3" w:rsidRPr="007A6B27">
              <w:rPr>
                <w:rFonts w:asciiTheme="minorHAnsi" w:hAnsiTheme="minorHAnsi" w:cstheme="minorHAnsi"/>
                <w:i/>
                <w:iCs/>
                <w:color w:val="000000"/>
              </w:rPr>
              <w:t>viridae</w:t>
            </w:r>
            <w:r w:rsidR="004377F3" w:rsidRPr="007A6B27">
              <w:rPr>
                <w:rFonts w:asciiTheme="minorHAnsi" w:hAnsiTheme="minorHAnsi" w:cstheme="minorHAnsi"/>
                <w:color w:val="000000"/>
              </w:rPr>
              <w:t>)</w:t>
            </w:r>
            <w:r w:rsidR="004377F3">
              <w:rPr>
                <w:rFonts w:asciiTheme="minorHAnsi" w:hAnsiTheme="minorHAnsi" w:cstheme="minorHAnsi"/>
                <w:color w:val="000000"/>
              </w:rPr>
              <w:t xml:space="preserve">, class </w:t>
            </w:r>
            <w:r w:rsidR="004377F3" w:rsidRPr="00EC7535">
              <w:rPr>
                <w:rFonts w:asciiTheme="minorHAnsi" w:hAnsiTheme="minorHAnsi" w:cstheme="minorHAnsi"/>
                <w:i/>
                <w:iCs/>
                <w:color w:val="000000"/>
              </w:rPr>
              <w:t>Arfi</w:t>
            </w:r>
            <w:r w:rsidR="004377F3" w:rsidRPr="00C84204">
              <w:rPr>
                <w:rFonts w:asciiTheme="minorHAnsi" w:hAnsiTheme="minorHAnsi" w:cstheme="minorHAnsi"/>
                <w:i/>
                <w:iCs/>
                <w:color w:val="000000"/>
              </w:rPr>
              <w:t>viricetes</w:t>
            </w:r>
            <w:r w:rsidR="004377F3">
              <w:rPr>
                <w:rFonts w:asciiTheme="minorHAnsi" w:hAnsiTheme="minorHAnsi" w:cstheme="minorHAnsi"/>
                <w:color w:val="000000"/>
              </w:rPr>
              <w:t xml:space="preserve">, </w:t>
            </w:r>
            <w:r w:rsidR="004377F3" w:rsidRPr="007A6B27">
              <w:rPr>
                <w:rFonts w:asciiTheme="minorHAnsi" w:hAnsiTheme="minorHAnsi" w:cstheme="minorHAnsi"/>
                <w:color w:val="000000"/>
              </w:rPr>
              <w:t xml:space="preserve">phylum </w:t>
            </w:r>
            <w:r w:rsidR="004377F3" w:rsidRPr="007A6B27">
              <w:rPr>
                <w:rFonts w:asciiTheme="minorHAnsi" w:hAnsiTheme="minorHAnsi" w:cstheme="minorHAnsi"/>
                <w:i/>
                <w:iCs/>
                <w:color w:val="000000"/>
              </w:rPr>
              <w:t>Cressdnaviricota</w:t>
            </w:r>
            <w:r w:rsidR="004377F3" w:rsidRPr="00B31A89">
              <w:rPr>
                <w:rFonts w:asciiTheme="minorHAnsi" w:hAnsiTheme="minorHAnsi" w:cstheme="minorHAnsi"/>
                <w:color w:val="000000"/>
              </w:rPr>
              <w:t>,</w:t>
            </w:r>
            <w:r w:rsidR="004377F3">
              <w:rPr>
                <w:rFonts w:asciiTheme="minorHAnsi" w:hAnsiTheme="minorHAnsi" w:cstheme="minorHAnsi"/>
                <w:color w:val="000000"/>
              </w:rPr>
              <w:t xml:space="preserve"> kingdom </w:t>
            </w:r>
            <w:r w:rsidR="004377F3" w:rsidRPr="00B31A89">
              <w:rPr>
                <w:rFonts w:asciiTheme="minorHAnsi" w:hAnsiTheme="minorHAnsi" w:cstheme="minorHAnsi"/>
                <w:i/>
                <w:iCs/>
                <w:color w:val="000000"/>
              </w:rPr>
              <w:t>Shotokuvirae</w:t>
            </w:r>
            <w:r w:rsidR="004377F3">
              <w:rPr>
                <w:rFonts w:asciiTheme="minorHAnsi" w:hAnsiTheme="minorHAnsi" w:cstheme="minorHAnsi"/>
                <w:color w:val="000000"/>
              </w:rPr>
              <w:t xml:space="preserve">, </w:t>
            </w:r>
            <w:r w:rsidR="004377F3" w:rsidRPr="00B31A89">
              <w:rPr>
                <w:rFonts w:asciiTheme="minorHAnsi" w:hAnsiTheme="minorHAnsi" w:cstheme="minorHAnsi"/>
                <w:color w:val="000000"/>
              </w:rPr>
              <w:t>realm</w:t>
            </w:r>
            <w:r w:rsidR="004377F3">
              <w:rPr>
                <w:rFonts w:asciiTheme="minorHAnsi" w:hAnsiTheme="minorHAnsi" w:cstheme="minorHAnsi"/>
                <w:i/>
                <w:iCs/>
                <w:color w:val="000000"/>
              </w:rPr>
              <w:t xml:space="preserve"> Monodnaviria</w:t>
            </w:r>
            <w:r w:rsidR="004377F3" w:rsidRPr="007A6B27">
              <w:rPr>
                <w:rFonts w:asciiTheme="minorHAnsi" w:hAnsiTheme="minorHAnsi" w:cstheme="minorHAnsi"/>
                <w:color w:val="000000"/>
              </w:rPr>
              <w:t>.</w:t>
            </w:r>
          </w:p>
          <w:p w14:paraId="2AB201D8" w14:textId="1E2435B4" w:rsidR="008A2338" w:rsidRPr="004377F3" w:rsidRDefault="008A2338" w:rsidP="00B13EA3">
            <w:pPr>
              <w:pStyle w:val="NormalWeb"/>
              <w:shd w:val="clear" w:color="auto" w:fill="FFFFFF"/>
              <w:spacing w:before="0" w:beforeAutospacing="0" w:after="0" w:afterAutospacing="0"/>
              <w:ind w:firstLine="736"/>
              <w:jc w:val="both"/>
              <w:rPr>
                <w:rFonts w:asciiTheme="minorHAnsi" w:hAnsiTheme="minorHAnsi" w:cstheme="minorHAnsi"/>
                <w:color w:val="000000"/>
              </w:rPr>
            </w:pPr>
          </w:p>
        </w:tc>
      </w:tr>
    </w:tbl>
    <w:p w14:paraId="0513AAA4" w14:textId="77777777" w:rsidR="00505F78" w:rsidRDefault="00505F78">
      <w:pPr>
        <w:pStyle w:val="BodyTextIndent"/>
        <w:spacing w:before="120" w:after="120"/>
        <w:ind w:left="0" w:firstLine="0"/>
        <w:rPr>
          <w:rFonts w:ascii="Arial" w:hAnsi="Arial" w:cs="Arial"/>
          <w:b/>
          <w:color w:val="000000"/>
          <w:szCs w:val="24"/>
        </w:rPr>
      </w:pPr>
    </w:p>
    <w:p w14:paraId="5FC8EFB5" w14:textId="31B4EDCD"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D144200" w14:textId="63ED7A62" w:rsidR="00E83928" w:rsidRPr="007A6B27"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sidRPr="007A6B27">
                    <w:rPr>
                      <w:rFonts w:asciiTheme="minorHAnsi" w:hAnsiTheme="minorHAnsi" w:cstheme="minorHAnsi"/>
                      <w:i/>
                      <w:iCs/>
                      <w:color w:val="000000"/>
                    </w:rPr>
                    <w:t>Cressdnaviricota</w:t>
                  </w:r>
                  <w:r w:rsidRPr="007A6B27">
                    <w:rPr>
                      <w:rFonts w:asciiTheme="minorHAnsi" w:hAnsiTheme="minorHAnsi" w:cstheme="minorHAnsi"/>
                      <w:color w:val="000000"/>
                    </w:rPr>
                    <w:t xml:space="preserve"> is a phylum including viruses that have small, circular, single-stranded DNA (ssDNA) genomes </w:t>
                  </w:r>
                  <w:r>
                    <w:rPr>
                      <w:rFonts w:asciiTheme="minorHAnsi" w:hAnsiTheme="minorHAnsi" w:cstheme="minorHAnsi"/>
                      <w:color w:val="000000"/>
                    </w:rPr>
                    <w:t>encoding</w:t>
                  </w:r>
                  <w:r w:rsidRPr="007A6B27">
                    <w:rPr>
                      <w:rFonts w:asciiTheme="minorHAnsi" w:hAnsiTheme="minorHAnsi" w:cstheme="minorHAnsi"/>
                      <w:color w:val="000000"/>
                    </w:rPr>
                    <w:t xml:space="preserve"> replication-associated proteins with an HUH endonuclease domain and a SH3 superfamily helicase domain </w:t>
                  </w:r>
                  <w:r>
                    <w:rPr>
                      <w:rFonts w:asciiTheme="minorHAnsi" w:hAnsiTheme="minorHAnsi" w:cstheme="minorHAnsi"/>
                      <w:color w:val="000000"/>
                    </w:rPr>
                    <w:fldChar w:fldCharType="begin">
                      <w:fldData xml:space="preserve">PEVuZE5vdGU+PENpdGU+PEF1dGhvcj5LYXpsYXVza2FzPC9BdXRob3I+PFllYXI+MjAxOTwvWWVh
cj48UmVjTnVtPjIxMzg2PC9SZWNOdW0+PERpc3BsYXlUZXh0PlsxLCAyXTwvRGlzcGxheVRleHQ+
PHJlY29yZD48cmVjLW51bWJlcj4yMTM4NjwvcmVjLW51bWJlcj48Zm9yZWlnbi1rZXlzPjxrZXkg
YXBwPSJFTiIgZGItaWQ9Ino5NXNldGRybDV6czVpZWUwdm12c2F6bzByOXd3ejVhdzkwciIgdGlt
ZXN0YW1wPSIxNjUyMDQ5MTc5Ij4yMTM4Njwva2V5PjwvZm9yZWlnbi1rZXlzPjxyZWYtdHlwZSBu
YW1lPSJKb3VybmFsIEFydGljbGUiPjE3PC9yZWYtdHlwZT48Y29udHJpYnV0b3JzPjxhdXRob3Jz
PjxhdXRob3I+S2F6bGF1c2thcywgRC48L2F1dGhvcj48YXV0aG9yPlZhcnNhbmksIEEuPC9hdXRo
b3I+PGF1dGhvcj5Lb29uaW4sIEUuIFYuPC9hdXRob3I+PGF1dGhvcj5LcnVwb3ZpYywgTS48L2F1
dGhvcj48L2F1dGhvcnM+PC9jb250cmlidXRvcnM+PGF1dGgtYWRkcmVzcz5JbnN0aXR1dGUgb2Yg
QmlvdGVjaG5vbG9neSwgTGlmZSBTY2llbmNlcyBDZW50ZXIsIFZpbG5pdXMgVW5pdmVyc2l0eSwg
U2F1bGV0ZWtpbyBhdi4gNywgVmlsbml1cywgMTAyNTcsIExpdGh1YW5pYS4mI3hEO1RoZSBCaW9k
ZXNpZ24gQ2VudGVyIGZvciBGdW5kYW1lbnRhbCBhbmQgQXBwbGllZCBNaWNyb2Jpb21pY3MsIFNj
aG9vbCBvZiBMaWZlIFNjaWVuY2VzLCBDZW50ZXIgZm9yIEV2b2x1dGlvbiBhbmQgTWVkaWNpbmUs
IEFyaXpvbmEgU3RhdGUgVW5pdmVyc2l0eSwgVGVtcGUsIEFaLCA4NTI4NywgVVNBLiYjeEQ7U3Ry
dWN0dXJhbCBCaW9sb2d5IFJlc2VhcmNoIFVuaXQsIERlcGFydG1lbnQgb2YgSW50ZWdyYXRpdmUg
QmlvbWVkaWNhbCBTY2llbmNlcywgVW5pdmVyc2l0eSBvZiBDYXBlIFRvd24sIFJvbmRlYm9zY2gs
IDc3MDAsIENhcGUgVG93biwgU291dGggQWZyaWNhLiYjeEQ7TmF0aW9uYWwgQ2VudGVyIGZvciBC
aW90ZWNobm9sb2d5IEluZm9ybWF0aW9uLCBOYXRpb25hbCBMaWJyYXJ5IG9mIE1lZGljaW5lLiBO
YXRpb25hbCBJbnN0aXR1dGVzIG9mIEhlYWx0aCwgQmV0aGVzZGEsIE1ELCAyMDg5NCwgVVNBLiYj
eEQ7RGVwYXJ0bWVudCBvZiBNaWNyb2Jpb2xvZ3ksIEluc3RpdHV0IFBhc3RldXIsIDI1IHJ1ZSBk
dSBEb2N0ZXVyIFJvdXgsIFBhcmlzLCA3NTAxNSwgRnJhbmNlLiBrcnVwb3ZpY0BwYXN0ZXVyLmZy
LjwvYXV0aC1hZGRyZXNzPjx0aXRsZXM+PHRpdGxlPk11bHRpcGxlIG9yaWdpbnMgb2YgcHJva2Fy
eW90aWMgYW5kIGV1a2FyeW90aWMgc2luZ2xlLXN0cmFuZGVkIEROQSB2aXJ1c2VzIGZyb20gYmFj
dGVyaWFsIGFuZCBhcmNoYWVhbCBwbGFzbWlkczwvdGl0bGU+PHNlY29uZGFyeS10aXRsZT5OYXQg
Q29tbXVuPC9zZWNvbmRhcnktdGl0bGU+PC90aXRsZXM+PHBlcmlvZGljYWw+PGZ1bGwtdGl0bGU+
TmF0IENvbW11bjwvZnVsbC10aXRsZT48L3BlcmlvZGljYWw+PHBhZ2VzPjM0MjU8L3BhZ2VzPjx2
b2x1bWU+MTA8L3ZvbHVtZT48bnVtYmVyPjE8L251bWJlcj48ZWRpdGlvbj4yMDE5MDczMTwvZWRp
dGlvbj48a2V5d29yZHM+PGtleXdvcmQ+QXJjaGFlYS8qZ2VuZXRpY3M8L2tleXdvcmQ+PGtleXdv
cmQ+QmFjdGVyaWEvKmdlbmV0aWNzPC9rZXl3b3JkPjxrZXl3b3JkPkJhc2UgU2VxdWVuY2U8L2tl
eXdvcmQ+PGtleXdvcmQ+RE5BIEhlbGljYXNlcy9nZW5ldGljczwva2V5d29yZD48a2V5d29yZD5E
TkEsIFNpbmdsZS1TdHJhbmRlZC9nZW5ldGljczwva2V5d29yZD48a2V5d29yZD5ETkEsIFZpcmFs
LypnZW5ldGljczwva2V5d29yZD48a2V5d29yZD4qRXZvbHV0aW9uLCBNb2xlY3VsYXI8L2tleXdv
cmQ+PGtleXdvcmQ+R2Vub21lLCBWaXJhbC9nZW5ldGljczwva2V5d29yZD48a2V5d29yZD5QYXBp
bGxvbWF2aXJpZGFlL2dlbmV0aWNzPC9rZXl3b3JkPjxrZXl3b3JkPlBhcnZvdmlydXMvZ2VuZXRp
Y3M8L2tleXdvcmQ+PGtleXdvcmQ+UGxhc21pZHMvKmdlbmV0aWNzPC9rZXl3b3JkPjxrZXl3b3Jk
PlBvbHlvbWF2aXJ1cy9nZW5ldGljczwva2V5d29yZD48a2V5d29yZD5TZXF1ZW5jZSBBbGlnbm1l
bnQ8L2tleXdvcmQ+PC9rZXl3b3Jkcz48ZGF0ZXM+PHllYXI+MjAxOTwveWVhcj48cHViLWRhdGVz
PjxkYXRlPkp1bCAzMTwvZGF0ZT48L3B1Yi1kYXRlcz48L2RhdGVzPjxpc2JuPjIwNDEtMTcyMyAo
RWxlY3Ryb25pYykmI3hEOzIwNDEtMTcyMyAoTGlua2luZyk8L2lzYm4+PGFjY2Vzc2lvbi1udW0+
MzEzNjY4ODU8L2FjY2Vzc2lvbi1udW0+PHVybHM+PHJlbGF0ZWQtdXJscz48dXJsPmh0dHBzOi8v
d3d3Lm5jYmkubmxtLm5paC5nb3YvcHVibWVkLzMxMzY2ODg1PC91cmw+PC9yZWxhdGVkLXVybHM+
PC91cmxzPjxjdXN0b20yPlBNQzY2Njg0MTU8L2N1c3RvbTI+PGVsZWN0cm9uaWMtcmVzb3VyY2Ut
bnVtPjEwLjEwMzgvczQxNDY3LTAxOS0xMTQzMy0wPC9lbGVjdHJvbmljLXJlc291cmNlLW51bT48
L3JlY29yZD48L0NpdGU+PENpdGU+PEF1dGhvcj5LcnVwb3ZpYzwvQXV0aG9yPjxZZWFyPjIwMjA8
L1llYXI+PFJlY051bT4yMTAzNTwvUmVjTnVtPjxyZWNvcmQ+PHJlYy1udW1iZXI+MjEwMzU8L3Jl
Yy1udW1iZXI+PGZvcmVpZ24ta2V5cz48a2V5IGFwcD0iRU4iIGRiLWlkPSJ6OTVzZXRkcmw1enM1
aWVlMHZtdnNhem8wcjl3d3o1YXc5MHIiIHRpbWVzdGFtcD0iMTU4ODc4NTc3OCI+MjEwMzU8L2tl
eT48L2ZvcmVpZ24ta2V5cz48cmVmLXR5cGUgbmFtZT0iSm91cm5hbCBBcnRpY2xlIj4xNzwvcmVm
LXR5cGU+PGNvbnRyaWJ1dG9ycz48YXV0aG9ycz48YXV0aG9yPktydXBvdmljLCBNLjwvYXV0aG9y
PjxhdXRob3I+VmFyc2FuaSwgQS48L2F1dGhvcj48YXV0aG9yPkthemxhdXNrYXMsIEQuPC9hdXRo
b3I+PGF1dGhvcj5CcmVpdGJhcnQsIE0uPC9hdXRob3I+PGF1dGhvcj5EZWx3YXJ0LCBFLjwvYXV0
aG9yPjxhdXRob3I+Um9zYXJpbywgSy48L2F1dGhvcj48YXV0aG9yPll1dGluLCBOLjwvYXV0aG9y
PjxhdXRob3I+V29sZiwgWS4gSS48L2F1dGhvcj48YXV0aG9yPkhhcnJhY2gsIEIuPC9hdXRob3I+
PGF1dGhvcj5aZXJiaW5pLCBGLiBNLjwvYXV0aG9yPjxhdXRob3I+RG9samEsIFYuIFYuPC9hdXRo
b3I+PGF1dGhvcj5LdWhuLCBKLiBILjwvYXV0aG9yPjxhdXRob3I+S29vbmluLCBFLiBWLjwvYXV0
aG9yPjwvYXV0aG9ycz48L2NvbnRyaWJ1dG9ycz48YXV0aC1hZGRyZXNzPkFyY2hhZWFsIFZpcm9s
b2d5IFVuaXQsIEluc3RpdHV0IFBhc3RldXIsIDc1MDE1IFBhcmlzLCBGcmFuY2UgbWFydC5rcnVw
b3ZpY0BwYXN0ZXVyLmZyLiYjeEQ7VGhlIEJpb2Rlc2lnbiBDZW50ZXIgZm9yIEZ1bmRhbWVudGFs
IGFuZCBBcHBsaWVkIE1pY3JvYmlvbWljcywgQ2VudGVyIGZvciBFdm9sdXRpb24gYW5kIE1lZGlj
aW5lLCBTY2hvb2wgb2YgTGlmZSBTY2llbmNlcywgQXJpem9uYSBTdGF0ZSBVbml2ZXJzaXR5LCBU
ZW1wZSwgQVosIFVTQS4mI3hEO1N0cnVjdHVyYWwgQmlvbG9neSBSZXNlYXJjaCBVbml0LCBEZXBh
cnRtZW50IG9mIEludGVncmF0aXZlIEJpb21lZGljYWwgU2NpZW5jZXMsIFVuaXZlcnNpdHkgb2Yg
Q2FwZSBUb3duLCBDYXBlIFRvd24sIFNvdXRoIEFmcmljYS4mI3hEO0luc3RpdHV0ZSBvZiBCaW90
ZWNobm9sb2d5LCBMaWZlIFNjaWVuY2VzIENlbnRlciwgVmlsbml1cyBVbml2ZXJzaXR5LCBTYXVs
ZXRla2lvIGF2LiA3LCBWaWxuaXVzLCAxMDI1NywgTGl0aHVhbmlhLiYjeEQ7VW5pdmVyc2l0eSBv
ZiBTb3V0aCBGbG9yaWRhLCBDb2xsZWdlIG9mIE1hcmluZSBTY2llbmNlLCAxNDAgN3RoIEF2ZW51
ZSBTb3V0aCwgU3QuIFBldGVyc2J1cmcsIEZMLCAzMzcwMSwgVVNBLiYjeEQ7Vml0YWxhbnQgUmVz
ZWFyY2ggSW5zdGl0dXRlLCBTYW4gRnJhbmNpc2NvLCBDQSwgVVNBLiYjeEQ7VUNTRiBEZXB0LiBv
ZiBMYWJvcmF0b3J5IE1lZGljaW5lLCBVbml2ZXJzaXR5IG9mIENhbGlmb3JuaWEtU2FuIEZyYW5j
aXNjbywgU2FuIEZyYW5jaXNjbywgQ0EsIFVTQS4mI3hEO05hdGlvbmFsIENlbnRlciBmb3IgQmlv
dGVjaG5vbG9neSBJbmZvcm1hdGlvbiwgTmF0aW9uYWwgTGlicmFyeSBvZiBNZWRpY2luZSwgTmF0
aW9uYWwgSW5zdGl0dXRlcyBvZiBIZWFsdGgsIEJldGhlc2RhLCBNRCwgMjA4OTQsIFVTQS4mI3hE
O0luc3RpdHV0ZSBmb3IgVmV0ZXJpbmFyeSBNZWRpY2FsIFJlc2VhcmNoLCBDZW50cmUgZm9yIEFn
cmljdWx0dXJhbCBSZXNlYXJjaCwgSHVuZ2FyaWEga3J0LiAyMSwgQnVkYXBlc3QsIDExNDMsIEh1
bmdhcnkuJiN4RDtEZXBhcnRhbWVudG8gZGUgRml0b3BhdG9sb2dpYS9CaW9hZ3JvLCBVbml2ZXJz
aWRhZGUgRmVkZXJhbCBkZSBWaWNvc2EsIFZpY29zYSwgTWluYXMgR2VyYWlzLCBCcmF6aWwuJiN4
RDtEZXBhcnRtZW50IG9mIEJvdGFueSBhbmQgUGxhbnQgUGF0aG9sb2d5LCBPcmVnb24gU3RhdGUg
VW5pdmVyc2l0eSwgQ29ydmFsbGlzLCBPcmVnb24sIFVTQS4mI3hEO0ludGVncmF0ZWQgUmVzZWFy
Y2ggRmFjaWxpdHkgYXQgRm9ydCBEZXRyaWNrLCBOYXRpb25hbCBJbnN0aXR1dGUgb2YgQWxsZXJn
eSBhbmQgSW5mZWN0aW91cyBEaXNlYXNlcywgTmF0aW9uYWwgSW5zdGl0dXRlcyBvZiBIZWFsdGgs
IEZyZWRlcmljaywgTWFyeWxhbmQsIFVTQS48L2F1dGgtYWRkcmVzcz48dGl0bGVzPjx0aXRsZT5D
cmVzc2RuYXZpcmljb3RhOiBhIHZpcnVzIHBoeWx1bSB1bmlmeWluZyA3IGZhbWlsaWVzIG9mIFJl
cC1lbmNvZGluZyB2aXJ1c2VzIHdpdGggc2luZ2xlLXN0cmFuZGVkLCBjaXJjdWxhciBETkEgZ2Vu
b21lczwvdGl0bGU+PHNlY29uZGFyeS10aXRsZT5KIFZpcm9sPC9zZWNvbmRhcnktdGl0bGU+PC90
aXRsZXM+PHBlcmlvZGljYWw+PGZ1bGwtdGl0bGU+Sm91cm5hbCBvZiBWaXJvbG9neTwvZnVsbC10
aXRsZT48YWJici0xPkogVmlyb2w8L2FiYnItMT48L3BlcmlvZGljYWw+PGVkaXRpb24+MjAyMC8w
NC8xMDwvZWRpdGlvbj48ZGF0ZXM+PHllYXI+MjAyMDwveWVhcj48cHViLWRhdGVzPjxkYXRlPkFw
ciA4PC9kYXRlPjwvcHViLWRhdGVzPjwvZGF0ZXM+PGlzYm4+MTA5OC01NTE0IChFbGVjdHJvbmlj
KSYjeEQ7MDAyMi01MzhYIChMaW5raW5nKTwvaXNibj48YWNjZXNzaW9uLW51bT4zMjI2OTEyODwv
YWNjZXNzaW9uLW51bT48dXJscz48cmVsYXRlZC11cmxzPjx1cmw+aHR0cHM6Ly93d3cubmNiaS5u
bG0ubmloLmdvdi9wdWJtZWQvMzIyNjkxMjg8L3VybD48L3JlbGF0ZWQtdXJscz48L3VybHM+PGVs
ZWN0cm9uaWMtcmVzb3VyY2UtbnVtPjEwLjExMjgvSlZJLjAwNTgyLTIwPC9lbGVjdHJvbmljLXJl
c291cmNlLW51bT48L3JlY29yZD48L0NpdGU+PC9FbmROb3RlPgB=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PEVuZE5vdGU+PENpdGU+PEF1dGhvcj5LYXpsYXVza2FzPC9BdXRob3I+PFllYXI+MjAxOTwvWWVh
cj48UmVjTnVtPjIxMzg2PC9SZWNOdW0+PERpc3BsYXlUZXh0PlsxLCAyXTwvRGlzcGxheVRleHQ+
PHJlY29yZD48cmVjLW51bWJlcj4yMTM4NjwvcmVjLW51bWJlcj48Zm9yZWlnbi1rZXlzPjxrZXkg
YXBwPSJFTiIgZGItaWQ9Ino5NXNldGRybDV6czVpZWUwdm12c2F6bzByOXd3ejVhdzkwciIgdGlt
ZXN0YW1wPSIxNjUyMDQ5MTc5Ij4yMTM4Njwva2V5PjwvZm9yZWlnbi1rZXlzPjxyZWYtdHlwZSBu
YW1lPSJKb3VybmFsIEFydGljbGUiPjE3PC9yZWYtdHlwZT48Y29udHJpYnV0b3JzPjxhdXRob3Jz
PjxhdXRob3I+S2F6bGF1c2thcywgRC48L2F1dGhvcj48YXV0aG9yPlZhcnNhbmksIEEuPC9hdXRo
b3I+PGF1dGhvcj5Lb29uaW4sIEUuIFYuPC9hdXRob3I+PGF1dGhvcj5LcnVwb3ZpYywgTS48L2F1
dGhvcj48L2F1dGhvcnM+PC9jb250cmlidXRvcnM+PGF1dGgtYWRkcmVzcz5JbnN0aXR1dGUgb2Yg
QmlvdGVjaG5vbG9neSwgTGlmZSBTY2llbmNlcyBDZW50ZXIsIFZpbG5pdXMgVW5pdmVyc2l0eSwg
U2F1bGV0ZWtpbyBhdi4gNywgVmlsbml1cywgMTAyNTcsIExpdGh1YW5pYS4mI3hEO1RoZSBCaW9k
ZXNpZ24gQ2VudGVyIGZvciBGdW5kYW1lbnRhbCBhbmQgQXBwbGllZCBNaWNyb2Jpb21pY3MsIFNj
aG9vbCBvZiBMaWZlIFNjaWVuY2VzLCBDZW50ZXIgZm9yIEV2b2x1dGlvbiBhbmQgTWVkaWNpbmUs
IEFyaXpvbmEgU3RhdGUgVW5pdmVyc2l0eSwgVGVtcGUsIEFaLCA4NTI4NywgVVNBLiYjeEQ7U3Ry
dWN0dXJhbCBCaW9sb2d5IFJlc2VhcmNoIFVuaXQsIERlcGFydG1lbnQgb2YgSW50ZWdyYXRpdmUg
QmlvbWVkaWNhbCBTY2llbmNlcywgVW5pdmVyc2l0eSBvZiBDYXBlIFRvd24sIFJvbmRlYm9zY2gs
IDc3MDAsIENhcGUgVG93biwgU291dGggQWZyaWNhLiYjeEQ7TmF0aW9uYWwgQ2VudGVyIGZvciBC
aW90ZWNobm9sb2d5IEluZm9ybWF0aW9uLCBOYXRpb25hbCBMaWJyYXJ5IG9mIE1lZGljaW5lLiBO
YXRpb25hbCBJbnN0aXR1dGVzIG9mIEhlYWx0aCwgQmV0aGVzZGEsIE1ELCAyMDg5NCwgVVNBLiYj
eEQ7RGVwYXJ0bWVudCBvZiBNaWNyb2Jpb2xvZ3ksIEluc3RpdHV0IFBhc3RldXIsIDI1IHJ1ZSBk
dSBEb2N0ZXVyIFJvdXgsIFBhcmlzLCA3NTAxNSwgRnJhbmNlLiBrcnVwb3ZpY0BwYXN0ZXVyLmZy
LjwvYXV0aC1hZGRyZXNzPjx0aXRsZXM+PHRpdGxlPk11bHRpcGxlIG9yaWdpbnMgb2YgcHJva2Fy
eW90aWMgYW5kIGV1a2FyeW90aWMgc2luZ2xlLXN0cmFuZGVkIEROQSB2aXJ1c2VzIGZyb20gYmFj
dGVyaWFsIGFuZCBhcmNoYWVhbCBwbGFzbWlkczwvdGl0bGU+PHNlY29uZGFyeS10aXRsZT5OYXQg
Q29tbXVuPC9zZWNvbmRhcnktdGl0bGU+PC90aXRsZXM+PHBlcmlvZGljYWw+PGZ1bGwtdGl0bGU+
TmF0IENvbW11bjwvZnVsbC10aXRsZT48L3BlcmlvZGljYWw+PHBhZ2VzPjM0MjU8L3BhZ2VzPjx2
b2x1bWU+MTA8L3ZvbHVtZT48bnVtYmVyPjE8L251bWJlcj48ZWRpdGlvbj4yMDE5MDczMTwvZWRp
dGlvbj48a2V5d29yZHM+PGtleXdvcmQ+QXJjaGFlYS8qZ2VuZXRpY3M8L2tleXdvcmQ+PGtleXdv
cmQ+QmFjdGVyaWEvKmdlbmV0aWNzPC9rZXl3b3JkPjxrZXl3b3JkPkJhc2UgU2VxdWVuY2U8L2tl
eXdvcmQ+PGtleXdvcmQ+RE5BIEhlbGljYXNlcy9nZW5ldGljczwva2V5d29yZD48a2V5d29yZD5E
TkEsIFNpbmdsZS1TdHJhbmRlZC9nZW5ldGljczwva2V5d29yZD48a2V5d29yZD5ETkEsIFZpcmFs
LypnZW5ldGljczwva2V5d29yZD48a2V5d29yZD4qRXZvbHV0aW9uLCBNb2xlY3VsYXI8L2tleXdv
cmQ+PGtleXdvcmQ+R2Vub21lLCBWaXJhbC9nZW5ldGljczwva2V5d29yZD48a2V5d29yZD5QYXBp
bGxvbWF2aXJpZGFlL2dlbmV0aWNzPC9rZXl3b3JkPjxrZXl3b3JkPlBhcnZvdmlydXMvZ2VuZXRp
Y3M8L2tleXdvcmQ+PGtleXdvcmQ+UGxhc21pZHMvKmdlbmV0aWNzPC9rZXl3b3JkPjxrZXl3b3Jk
PlBvbHlvbWF2aXJ1cy9nZW5ldGljczwva2V5d29yZD48a2V5d29yZD5TZXF1ZW5jZSBBbGlnbm1l
bnQ8L2tleXdvcmQ+PC9rZXl3b3Jkcz48ZGF0ZXM+PHllYXI+MjAxOTwveWVhcj48cHViLWRhdGVz
PjxkYXRlPkp1bCAzMTwvZGF0ZT48L3B1Yi1kYXRlcz48L2RhdGVzPjxpc2JuPjIwNDEtMTcyMyAo
RWxlY3Ryb25pYykmI3hEOzIwNDEtMTcyMyAoTGlua2luZyk8L2lzYm4+PGFjY2Vzc2lvbi1udW0+
MzEzNjY4ODU8L2FjY2Vzc2lvbi1udW0+PHVybHM+PHJlbGF0ZWQtdXJscz48dXJsPmh0dHBzOi8v
d3d3Lm5jYmkubmxtLm5paC5nb3YvcHVibWVkLzMxMzY2ODg1PC91cmw+PC9yZWxhdGVkLXVybHM+
PC91cmxzPjxjdXN0b20yPlBNQzY2Njg0MTU8L2N1c3RvbTI+PGVsZWN0cm9uaWMtcmVzb3VyY2Ut
bnVtPjEwLjEwMzgvczQxNDY3LTAxOS0xMTQzMy0wPC9lbGVjdHJvbmljLXJlc291cmNlLW51bT48
L3JlY29yZD48L0NpdGU+PENpdGU+PEF1dGhvcj5LcnVwb3ZpYzwvQXV0aG9yPjxZZWFyPjIwMjA8
L1llYXI+PFJlY051bT4yMTAzNTwvUmVjTnVtPjxyZWNvcmQ+PHJlYy1udW1iZXI+MjEwMzU8L3Jl
Yy1udW1iZXI+PGZvcmVpZ24ta2V5cz48a2V5IGFwcD0iRU4iIGRiLWlkPSJ6OTVzZXRkcmw1enM1
aWVlMHZtdnNhem8wcjl3d3o1YXc5MHIiIHRpbWVzdGFtcD0iMTU4ODc4NTc3OCI+MjEwMzU8L2tl
eT48L2ZvcmVpZ24ta2V5cz48cmVmLXR5cGUgbmFtZT0iSm91cm5hbCBBcnRpY2xlIj4xNzwvcmVm
LXR5cGU+PGNvbnRyaWJ1dG9ycz48YXV0aG9ycz48YXV0aG9yPktydXBvdmljLCBNLjwvYXV0aG9y
PjxhdXRob3I+VmFyc2FuaSwgQS48L2F1dGhvcj48YXV0aG9yPkthemxhdXNrYXMsIEQuPC9hdXRo
b3I+PGF1dGhvcj5CcmVpdGJhcnQsIE0uPC9hdXRob3I+PGF1dGhvcj5EZWx3YXJ0LCBFLjwvYXV0
aG9yPjxhdXRob3I+Um9zYXJpbywgSy48L2F1dGhvcj48YXV0aG9yPll1dGluLCBOLjwvYXV0aG9y
PjxhdXRob3I+V29sZiwgWS4gSS48L2F1dGhvcj48YXV0aG9yPkhhcnJhY2gsIEIuPC9hdXRob3I+
PGF1dGhvcj5aZXJiaW5pLCBGLiBNLjwvYXV0aG9yPjxhdXRob3I+RG9samEsIFYuIFYuPC9hdXRo
b3I+PGF1dGhvcj5LdWhuLCBKLiBILjwvYXV0aG9yPjxhdXRob3I+S29vbmluLCBFLiBWLjwvYXV0
aG9yPjwvYXV0aG9ycz48L2NvbnRyaWJ1dG9ycz48YXV0aC1hZGRyZXNzPkFyY2hhZWFsIFZpcm9s
b2d5IFVuaXQsIEluc3RpdHV0IFBhc3RldXIsIDc1MDE1IFBhcmlzLCBGcmFuY2UgbWFydC5rcnVw
b3ZpY0BwYXN0ZXVyLmZyLiYjeEQ7VGhlIEJpb2Rlc2lnbiBDZW50ZXIgZm9yIEZ1bmRhbWVudGFs
IGFuZCBBcHBsaWVkIE1pY3JvYmlvbWljcywgQ2VudGVyIGZvciBFdm9sdXRpb24gYW5kIE1lZGlj
aW5lLCBTY2hvb2wgb2YgTGlmZSBTY2llbmNlcywgQXJpem9uYSBTdGF0ZSBVbml2ZXJzaXR5LCBU
ZW1wZSwgQVosIFVTQS4mI3hEO1N0cnVjdHVyYWwgQmlvbG9neSBSZXNlYXJjaCBVbml0LCBEZXBh
cnRtZW50IG9mIEludGVncmF0aXZlIEJpb21lZGljYWwgU2NpZW5jZXMsIFVuaXZlcnNpdHkgb2Yg
Q2FwZSBUb3duLCBDYXBlIFRvd24sIFNvdXRoIEFmcmljYS4mI3hEO0luc3RpdHV0ZSBvZiBCaW90
ZWNobm9sb2d5LCBMaWZlIFNjaWVuY2VzIENlbnRlciwgVmlsbml1cyBVbml2ZXJzaXR5LCBTYXVs
ZXRla2lvIGF2LiA3LCBWaWxuaXVzLCAxMDI1NywgTGl0aHVhbmlhLiYjeEQ7VW5pdmVyc2l0eSBv
ZiBTb3V0aCBGbG9yaWRhLCBDb2xsZWdlIG9mIE1hcmluZSBTY2llbmNlLCAxNDAgN3RoIEF2ZW51
ZSBTb3V0aCwgU3QuIFBldGVyc2J1cmcsIEZMLCAzMzcwMSwgVVNBLiYjeEQ7Vml0YWxhbnQgUmVz
ZWFyY2ggSW5zdGl0dXRlLCBTYW4gRnJhbmNpc2NvLCBDQSwgVVNBLiYjeEQ7VUNTRiBEZXB0LiBv
ZiBMYWJvcmF0b3J5IE1lZGljaW5lLCBVbml2ZXJzaXR5IG9mIENhbGlmb3JuaWEtU2FuIEZyYW5j
aXNjbywgU2FuIEZyYW5jaXNjbywgQ0EsIFVTQS4mI3hEO05hdGlvbmFsIENlbnRlciBmb3IgQmlv
dGVjaG5vbG9neSBJbmZvcm1hdGlvbiwgTmF0aW9uYWwgTGlicmFyeSBvZiBNZWRpY2luZSwgTmF0
aW9uYWwgSW5zdGl0dXRlcyBvZiBIZWFsdGgsIEJldGhlc2RhLCBNRCwgMjA4OTQsIFVTQS4mI3hE
O0luc3RpdHV0ZSBmb3IgVmV0ZXJpbmFyeSBNZWRpY2FsIFJlc2VhcmNoLCBDZW50cmUgZm9yIEFn
cmljdWx0dXJhbCBSZXNlYXJjaCwgSHVuZ2FyaWEga3J0LiAyMSwgQnVkYXBlc3QsIDExNDMsIEh1
bmdhcnkuJiN4RDtEZXBhcnRhbWVudG8gZGUgRml0b3BhdG9sb2dpYS9CaW9hZ3JvLCBVbml2ZXJz
aWRhZGUgRmVkZXJhbCBkZSBWaWNvc2EsIFZpY29zYSwgTWluYXMgR2VyYWlzLCBCcmF6aWwuJiN4
RDtEZXBhcnRtZW50IG9mIEJvdGFueSBhbmQgUGxhbnQgUGF0aG9sb2d5LCBPcmVnb24gU3RhdGUg
VW5pdmVyc2l0eSwgQ29ydmFsbGlzLCBPcmVnb24sIFVTQS4mI3hEO0ludGVncmF0ZWQgUmVzZWFy
Y2ggRmFjaWxpdHkgYXQgRm9ydCBEZXRyaWNrLCBOYXRpb25hbCBJbnN0aXR1dGUgb2YgQWxsZXJn
eSBhbmQgSW5mZWN0aW91cyBEaXNlYXNlcywgTmF0aW9uYWwgSW5zdGl0dXRlcyBvZiBIZWFsdGgs
IEZyZWRlcmljaywgTWFyeWxhbmQsIFVTQS48L2F1dGgtYWRkcmVzcz48dGl0bGVzPjx0aXRsZT5D
cmVzc2RuYXZpcmljb3RhOiBhIHZpcnVzIHBoeWx1bSB1bmlmeWluZyA3IGZhbWlsaWVzIG9mIFJl
cC1lbmNvZGluZyB2aXJ1c2VzIHdpdGggc2luZ2xlLXN0cmFuZGVkLCBjaXJjdWxhciBETkEgZ2Vu
b21lczwvdGl0bGU+PHNlY29uZGFyeS10aXRsZT5KIFZpcm9sPC9zZWNvbmRhcnktdGl0bGU+PC90
aXRsZXM+PHBlcmlvZGljYWw+PGZ1bGwtdGl0bGU+Sm91cm5hbCBvZiBWaXJvbG9neTwvZnVsbC10
aXRsZT48YWJici0xPkogVmlyb2w8L2FiYnItMT48L3BlcmlvZGljYWw+PGVkaXRpb24+MjAyMC8w
NC8xMDwvZWRpdGlvbj48ZGF0ZXM+PHllYXI+MjAyMDwveWVhcj48cHViLWRhdGVzPjxkYXRlPkFw
ciA4PC9kYXRlPjwvcHViLWRhdGVzPjwvZGF0ZXM+PGlzYm4+MTA5OC01NTE0IChFbGVjdHJvbmlj
KSYjeEQ7MDAyMi01MzhYIChMaW5raW5nKTwvaXNibj48YWNjZXNzaW9uLW51bT4zMjI2OTEyODwv
YWNjZXNzaW9uLW51bT48dXJscz48cmVsYXRlZC11cmxzPjx1cmw+aHR0cHM6Ly93d3cubmNiaS5u
bG0ubmloLmdvdi9wdWJtZWQvMzIyNjkxMjg8L3VybD48L3JlbGF0ZWQtdXJscz48L3VybHM+PGVs
ZWN0cm9uaWMtcmVzb3VyY2UtbnVtPjEwLjExMjgvSlZJLjAwNTgyLTIwPC9lbGVjdHJvbmljLXJl
c291cmNlLW51bT48L3JlY29yZD48L0NpdGU+PC9FbmROb3RlPgB=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[1, 2]</w:t>
                  </w:r>
                  <w:r>
                    <w:rPr>
                      <w:rFonts w:asciiTheme="minorHAnsi" w:hAnsiTheme="minorHAnsi" w:cstheme="minorHAnsi"/>
                      <w:color w:val="000000"/>
                    </w:rPr>
                    <w:fldChar w:fldCharType="end"/>
                  </w:r>
                  <w:r w:rsidRPr="007A6B27">
                    <w:rPr>
                      <w:rFonts w:asciiTheme="minorHAnsi" w:hAnsiTheme="minorHAnsi" w:cstheme="minorHAnsi"/>
                      <w:color w:val="000000"/>
                    </w:rPr>
                    <w:t xml:space="preserve">. Currently, </w:t>
                  </w:r>
                  <w:r w:rsidRPr="007A6B27">
                    <w:rPr>
                      <w:rFonts w:asciiTheme="minorHAnsi" w:hAnsiTheme="minorHAnsi" w:cstheme="minorHAnsi"/>
                      <w:i/>
                      <w:iCs/>
                      <w:color w:val="000000"/>
                    </w:rPr>
                    <w:t>Cressdnaviricota</w:t>
                  </w:r>
                  <w:r w:rsidRPr="007A6B27">
                    <w:rPr>
                      <w:rFonts w:asciiTheme="minorHAnsi" w:hAnsiTheme="minorHAnsi" w:cstheme="minorHAnsi"/>
                      <w:color w:val="000000"/>
                    </w:rPr>
                    <w:t xml:space="preserve"> includes </w:t>
                  </w:r>
                  <w:r w:rsidR="0055513B">
                    <w:rPr>
                      <w:rFonts w:asciiTheme="minorHAnsi" w:hAnsiTheme="minorHAnsi" w:cstheme="minorHAnsi"/>
                      <w:color w:val="000000"/>
                    </w:rPr>
                    <w:t>11</w:t>
                  </w:r>
                  <w:r w:rsidRPr="007A6B27">
                    <w:rPr>
                      <w:rFonts w:asciiTheme="minorHAnsi" w:hAnsiTheme="minorHAnsi" w:cstheme="minorHAnsi"/>
                      <w:color w:val="000000"/>
                    </w:rPr>
                    <w:t xml:space="preserve"> families, </w:t>
                  </w:r>
                  <w:r w:rsidR="0060278D">
                    <w:rPr>
                      <w:rFonts w:asciiTheme="minorHAnsi" w:hAnsiTheme="minorHAnsi" w:cstheme="minorHAnsi"/>
                      <w:color w:val="000000"/>
                    </w:rPr>
                    <w:t>three</w:t>
                  </w:r>
                  <w:r w:rsidRPr="007A6B27">
                    <w:rPr>
                      <w:rFonts w:asciiTheme="minorHAnsi" w:hAnsiTheme="minorHAnsi" w:cstheme="minorHAnsi"/>
                      <w:color w:val="000000"/>
                    </w:rPr>
                    <w:t xml:space="preserve"> of which, </w:t>
                  </w:r>
                  <w:r w:rsidRPr="007A6B27">
                    <w:rPr>
                      <w:rFonts w:asciiTheme="minorHAnsi" w:hAnsiTheme="minorHAnsi" w:cstheme="minorHAnsi"/>
                      <w:i/>
                      <w:iCs/>
                      <w:color w:val="000000"/>
                    </w:rPr>
                    <w:t>Geminiviridae</w:t>
                  </w:r>
                  <w:r w:rsidR="0060278D">
                    <w:rPr>
                      <w:rFonts w:asciiTheme="minorHAnsi" w:hAnsiTheme="minorHAnsi" w:cstheme="minorHAnsi"/>
                      <w:color w:val="000000"/>
                    </w:rPr>
                    <w:t xml:space="preserve">, </w:t>
                  </w:r>
                  <w:r w:rsidR="0060278D" w:rsidRPr="0060278D">
                    <w:rPr>
                      <w:rFonts w:asciiTheme="minorHAnsi" w:hAnsiTheme="minorHAnsi" w:cstheme="minorHAnsi"/>
                      <w:i/>
                      <w:iCs/>
                      <w:color w:val="000000"/>
                    </w:rPr>
                    <w:t>Metaxyviridae</w:t>
                  </w:r>
                  <w:r w:rsidRPr="007A6B27">
                    <w:rPr>
                      <w:rFonts w:asciiTheme="minorHAnsi" w:hAnsiTheme="minorHAnsi" w:cstheme="minorHAnsi"/>
                      <w:color w:val="000000"/>
                    </w:rPr>
                    <w:t xml:space="preserve"> and </w:t>
                  </w:r>
                  <w:r w:rsidRPr="007A6B27">
                    <w:rPr>
                      <w:rFonts w:asciiTheme="minorHAnsi" w:hAnsiTheme="minorHAnsi" w:cstheme="minorHAnsi"/>
                      <w:i/>
                      <w:iCs/>
                      <w:color w:val="000000"/>
                    </w:rPr>
                    <w:t>Nanoviridae</w:t>
                  </w:r>
                  <w:r w:rsidRPr="007A6B27">
                    <w:rPr>
                      <w:rFonts w:asciiTheme="minorHAnsi" w:hAnsiTheme="minorHAnsi" w:cstheme="minorHAnsi"/>
                      <w:color w:val="000000"/>
                    </w:rPr>
                    <w:t xml:space="preserve">, contain plant-infecting viruses </w:t>
                  </w:r>
                  <w:r>
                    <w:rPr>
                      <w:rFonts w:asciiTheme="minorHAnsi" w:hAnsiTheme="minorHAnsi" w:cstheme="minorHAnsi"/>
                      <w:color w:val="000000"/>
                    </w:rPr>
                    <w:fldChar w:fldCharType="begin">
                      <w:fldData xml:space="preserve">PEVuZE5vdGU+PENpdGU+PEF1dGhvcj5LcnVwb3ZpYzwvQXV0aG9yPjxZZWFyPjIwMjA8L1llYXI+
PFJlY051bT4yMTAzNTwvUmVjTnVtPjxEaXNwbGF5VGV4dD5bMl08L0Rpc3BsYXlUZXh0PjxyZWNv
cmQ+PHJlYy1udW1iZXI+MjEwMzU8L3JlYy1udW1iZXI+PGZvcmVpZ24ta2V5cz48a2V5IGFwcD0i
RU4iIGRiLWlkPSJ6OTVzZXRkcmw1enM1aWVlMHZtdnNhem8wcjl3d3o1YXc5MHIiIHRpbWVzdGFt
cD0iMTU4ODc4NTc3OCI+MjEwMzU8L2tleT48L2ZvcmVpZ24ta2V5cz48cmVmLXR5cGUgbmFtZT0i
Sm91cm5hbCBBcnRpY2xlIj4xNzwvcmVmLXR5cGU+PGNvbnRyaWJ1dG9ycz48YXV0aG9ycz48YXV0
aG9yPktydXBvdmljLCBNLjwvYXV0aG9yPjxhdXRob3I+VmFyc2FuaSwgQS48L2F1dGhvcj48YXV0
aG9yPkthemxhdXNrYXMsIEQuPC9hdXRob3I+PGF1dGhvcj5CcmVpdGJhcnQsIE0uPC9hdXRob3I+
PGF1dGhvcj5EZWx3YXJ0LCBFLjwvYXV0aG9yPjxhdXRob3I+Um9zYXJpbywgSy48L2F1dGhvcj48
YXV0aG9yPll1dGluLCBOLjwvYXV0aG9yPjxhdXRob3I+V29sZiwgWS4gSS48L2F1dGhvcj48YXV0
aG9yPkhhcnJhY2gsIEIuPC9hdXRob3I+PGF1dGhvcj5aZXJiaW5pLCBGLiBNLjwvYXV0aG9yPjxh
dXRob3I+RG9samEsIFYuIFYuPC9hdXRob3I+PGF1dGhvcj5LdWhuLCBKLiBILjwvYXV0aG9yPjxh
dXRob3I+S29vbmluLCBFLiBWLjwvYXV0aG9yPjwvYXV0aG9ycz48L2NvbnRyaWJ1dG9ycz48YXV0
aC1hZGRyZXNzPkFyY2hhZWFsIFZpcm9sb2d5IFVuaXQsIEluc3RpdHV0IFBhc3RldXIsIDc1MDE1
IFBhcmlzLCBGcmFuY2UgbWFydC5rcnVwb3ZpY0BwYXN0ZXVyLmZyLiYjeEQ7VGhlIEJpb2Rlc2ln
biBDZW50ZXIgZm9yIEZ1bmRhbWVudGFsIGFuZCBBcHBsaWVkIE1pY3JvYmlvbWljcywgQ2VudGVy
IGZvciBFdm9sdXRpb24gYW5kIE1lZGljaW5lLCBTY2hvb2wgb2YgTGlmZSBTY2llbmNlcywgQXJp
em9uYSBTdGF0ZSBVbml2ZXJzaXR5LCBUZW1wZSwgQVosIFVTQS4mI3hEO1N0cnVjdHVyYWwgQmlv
bG9neSBSZXNlYXJjaCBVbml0LCBEZXBhcnRtZW50IG9mIEludGVncmF0aXZlIEJpb21lZGljYWwg
U2NpZW5jZXMsIFVuaXZlcnNpdHkgb2YgQ2FwZSBUb3duLCBDYXBlIFRvd24sIFNvdXRoIEFmcmlj
YS4mI3hEO0luc3RpdHV0ZSBvZiBCaW90ZWNobm9sb2d5LCBMaWZlIFNjaWVuY2VzIENlbnRlciwg
Vmlsbml1cyBVbml2ZXJzaXR5LCBTYXVsZXRla2lvIGF2LiA3LCBWaWxuaXVzLCAxMDI1NywgTGl0
aHVhbmlhLiYjeEQ7VW5pdmVyc2l0eSBvZiBTb3V0aCBGbG9yaWRhLCBDb2xsZWdlIG9mIE1hcmlu
ZSBTY2llbmNlLCAxNDAgN3RoIEF2ZW51ZSBTb3V0aCwgU3QuIFBldGVyc2J1cmcsIEZMLCAzMzcw
MSwgVVNBLiYjeEQ7Vml0YWxhbnQgUmVzZWFyY2ggSW5zdGl0dXRlLCBTYW4gRnJhbmNpc2NvLCBD
QSwgVVNBLiYjeEQ7VUNTRiBEZXB0LiBvZiBMYWJvcmF0b3J5IE1lZGljaW5lLCBVbml2ZXJzaXR5
IG9mIENhbGlmb3JuaWEtU2FuIEZyYW5jaXNjbywgU2FuIEZyYW5jaXNjbywgQ0EsIFVTQS4mI3hE
O05hdGlvbmFsIENlbnRlciBmb3IgQmlvdGVjaG5vbG9neSBJbmZvcm1hdGlvbiwgTmF0aW9uYWwg
TGlicmFyeSBvZiBNZWRpY2luZSwgTmF0aW9uYWwgSW5zdGl0dXRlcyBvZiBIZWFsdGgsIEJldGhl
c2RhLCBNRCwgMjA4OTQsIFVTQS4mI3hEO0luc3RpdHV0ZSBmb3IgVmV0ZXJpbmFyeSBNZWRpY2Fs
IFJlc2VhcmNoLCBDZW50cmUgZm9yIEFncmljdWx0dXJhbCBSZXNlYXJjaCwgSHVuZ2FyaWEga3J0
LiAyMSwgQnVkYXBlc3QsIDExNDMsIEh1bmdhcnkuJiN4RDtEZXBhcnRhbWVudG8gZGUgRml0b3Bh
dG9sb2dpYS9CaW9hZ3JvLCBVbml2ZXJzaWRhZGUgRmVkZXJhbCBkZSBWaWNvc2EsIFZpY29zYSwg
TWluYXMgR2VyYWlzLCBCcmF6aWwuJiN4RDtEZXBhcnRtZW50IG9mIEJvdGFueSBhbmQgUGxhbnQg
UGF0aG9sb2d5LCBPcmVnb24gU3RhdGUgVW5pdmVyc2l0eSwgQ29ydmFsbGlzLCBPcmVnb24sIFVT
QS4mI3hEO0ludGVncmF0ZWQgUmVzZWFyY2ggRmFjaWxpdHkgYXQgRm9ydCBEZXRyaWNrLCBOYXRp
b25hbCBJbnN0aXR1dGUgb2YgQWxsZXJneSBhbmQgSW5mZWN0aW91cyBEaXNlYXNlcywgTmF0aW9u
YWwgSW5zdGl0dXRlcyBvZiBIZWFsdGgsIEZyZWRlcmljaywgTWFyeWxhbmQsIFVTQS48L2F1dGgt
YWRkcmVzcz48dGl0bGVzPjx0aXRsZT5DcmVzc2RuYXZpcmljb3RhOiBhIHZpcnVzIHBoeWx1bSB1
bmlmeWluZyA3IGZhbWlsaWVzIG9mIFJlcC1lbmNvZGluZyB2aXJ1c2VzIHdpdGggc2luZ2xlLXN0
cmFuZGVkLCBjaXJjdWxhciBETkEgZ2Vub21lczwvdGl0bGU+PHNlY29uZGFyeS10aXRsZT5KIFZp
cm9sPC9zZWNvbmRhcnktdGl0bGU+PC90aXRsZXM+PHBlcmlvZGljYWw+PGZ1bGwtdGl0bGU+Sm91
cm5hbCBvZiBWaXJvbG9neTwvZnVsbC10aXRsZT48YWJici0xPkogVmlyb2w8L2FiYnItMT48L3Bl
cmlvZGljYWw+PGVkaXRpb24+MjAyMC8wNC8xMDwvZWRpdGlvbj48ZGF0ZXM+PHllYXI+MjAyMDwv
eWVhcj48cHViLWRhdGVzPjxkYXRlPkFwciA4PC9kYXRlPjwvcHViLWRhdGVzPjwvZGF0ZXM+PGlz
Ym4+MTA5OC01NTE0IChFbGVjdHJvbmljKSYjeEQ7MDAyMi01MzhYIChMaW5raW5nKTwvaXNibj48
YWNjZXNzaW9uLW51bT4zMjI2OTEyODwvYWNjZXNzaW9uLW51bT48dXJscz48cmVsYXRlZC11cmxz
Pjx1cmw+aHR0cHM6Ly93d3cubmNiaS5ubG0ubmloLmdvdi9wdWJtZWQvMzIyNjkxMjg8L3VybD48
L3JlbGF0ZWQtdXJscz48L3VybHM+PGVsZWN0cm9uaWMtcmVzb3VyY2UtbnVtPjEwLjExMjgvSlZJ
LjAwNTgyLTIwPC9lbGVjdHJvbmljLXJlc291cmNlLW51bT48L3JlY29yZD48L0NpdGU+PC9FbmRO
b3RlPn==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PEVuZE5vdGU+PENpdGU+PEF1dGhvcj5LcnVwb3ZpYzwvQXV0aG9yPjxZZWFyPjIwMjA8L1llYXI+
PFJlY051bT4yMTAzNTwvUmVjTnVtPjxEaXNwbGF5VGV4dD5bMl08L0Rpc3BsYXlUZXh0PjxyZWNv
cmQ+PHJlYy1udW1iZXI+MjEwMzU8L3JlYy1udW1iZXI+PGZvcmVpZ24ta2V5cz48a2V5IGFwcD0i
RU4iIGRiLWlkPSJ6OTVzZXRkcmw1enM1aWVlMHZtdnNhem8wcjl3d3o1YXc5MHIiIHRpbWVzdGFt
cD0iMTU4ODc4NTc3OCI+MjEwMzU8L2tleT48L2ZvcmVpZ24ta2V5cz48cmVmLXR5cGUgbmFtZT0i
Sm91cm5hbCBBcnRpY2xlIj4xNzwvcmVmLXR5cGU+PGNvbnRyaWJ1dG9ycz48YXV0aG9ycz48YXV0
aG9yPktydXBvdmljLCBNLjwvYXV0aG9yPjxhdXRob3I+VmFyc2FuaSwgQS48L2F1dGhvcj48YXV0
aG9yPkthemxhdXNrYXMsIEQuPC9hdXRob3I+PGF1dGhvcj5CcmVpdGJhcnQsIE0uPC9hdXRob3I+
PGF1dGhvcj5EZWx3YXJ0LCBFLjwvYXV0aG9yPjxhdXRob3I+Um9zYXJpbywgSy48L2F1dGhvcj48
YXV0aG9yPll1dGluLCBOLjwvYXV0aG9yPjxhdXRob3I+V29sZiwgWS4gSS48L2F1dGhvcj48YXV0
aG9yPkhhcnJhY2gsIEIuPC9hdXRob3I+PGF1dGhvcj5aZXJiaW5pLCBGLiBNLjwvYXV0aG9yPjxh
dXRob3I+RG9samEsIFYuIFYuPC9hdXRob3I+PGF1dGhvcj5LdWhuLCBKLiBILjwvYXV0aG9yPjxh
dXRob3I+S29vbmluLCBFLiBWLjwvYXV0aG9yPjwvYXV0aG9ycz48L2NvbnRyaWJ1dG9ycz48YXV0
aC1hZGRyZXNzPkFyY2hhZWFsIFZpcm9sb2d5IFVuaXQsIEluc3RpdHV0IFBhc3RldXIsIDc1MDE1
IFBhcmlzLCBGcmFuY2UgbWFydC5rcnVwb3ZpY0BwYXN0ZXVyLmZyLiYjeEQ7VGhlIEJpb2Rlc2ln
biBDZW50ZXIgZm9yIEZ1bmRhbWVudGFsIGFuZCBBcHBsaWVkIE1pY3JvYmlvbWljcywgQ2VudGVy
IGZvciBFdm9sdXRpb24gYW5kIE1lZGljaW5lLCBTY2hvb2wgb2YgTGlmZSBTY2llbmNlcywgQXJp
em9uYSBTdGF0ZSBVbml2ZXJzaXR5LCBUZW1wZSwgQVosIFVTQS4mI3hEO1N0cnVjdHVyYWwgQmlv
bG9neSBSZXNlYXJjaCBVbml0LCBEZXBhcnRtZW50IG9mIEludGVncmF0aXZlIEJpb21lZGljYWwg
U2NpZW5jZXMsIFVuaXZlcnNpdHkgb2YgQ2FwZSBUb3duLCBDYXBlIFRvd24sIFNvdXRoIEFmcmlj
YS4mI3hEO0luc3RpdHV0ZSBvZiBCaW90ZWNobm9sb2d5LCBMaWZlIFNjaWVuY2VzIENlbnRlciwg
Vmlsbml1cyBVbml2ZXJzaXR5LCBTYXVsZXRla2lvIGF2LiA3LCBWaWxuaXVzLCAxMDI1NywgTGl0
aHVhbmlhLiYjeEQ7VW5pdmVyc2l0eSBvZiBTb3V0aCBGbG9yaWRhLCBDb2xsZWdlIG9mIE1hcmlu
ZSBTY2llbmNlLCAxNDAgN3RoIEF2ZW51ZSBTb3V0aCwgU3QuIFBldGVyc2J1cmcsIEZMLCAzMzcw
MSwgVVNBLiYjeEQ7Vml0YWxhbnQgUmVzZWFyY2ggSW5zdGl0dXRlLCBTYW4gRnJhbmNpc2NvLCBD
QSwgVVNBLiYjeEQ7VUNTRiBEZXB0LiBvZiBMYWJvcmF0b3J5IE1lZGljaW5lLCBVbml2ZXJzaXR5
IG9mIENhbGlmb3JuaWEtU2FuIEZyYW5jaXNjbywgU2FuIEZyYW5jaXNjbywgQ0EsIFVTQS4mI3hE
O05hdGlvbmFsIENlbnRlciBmb3IgQmlvdGVjaG5vbG9neSBJbmZvcm1hdGlvbiwgTmF0aW9uYWwg
TGlicmFyeSBvZiBNZWRpY2luZSwgTmF0aW9uYWwgSW5zdGl0dXRlcyBvZiBIZWFsdGgsIEJldGhl
c2RhLCBNRCwgMjA4OTQsIFVTQS4mI3hEO0luc3RpdHV0ZSBmb3IgVmV0ZXJpbmFyeSBNZWRpY2Fs
IFJlc2VhcmNoLCBDZW50cmUgZm9yIEFncmljdWx0dXJhbCBSZXNlYXJjaCwgSHVuZ2FyaWEga3J0
LiAyMSwgQnVkYXBlc3QsIDExNDMsIEh1bmdhcnkuJiN4RDtEZXBhcnRhbWVudG8gZGUgRml0b3Bh
dG9sb2dpYS9CaW9hZ3JvLCBVbml2ZXJzaWRhZGUgRmVkZXJhbCBkZSBWaWNvc2EsIFZpY29zYSwg
TWluYXMgR2VyYWlzLCBCcmF6aWwuJiN4RDtEZXBhcnRtZW50IG9mIEJvdGFueSBhbmQgUGxhbnQg
UGF0aG9sb2d5LCBPcmVnb24gU3RhdGUgVW5pdmVyc2l0eSwgQ29ydmFsbGlzLCBPcmVnb24sIFVT
QS4mI3hEO0ludGVncmF0ZWQgUmVzZWFyY2ggRmFjaWxpdHkgYXQgRm9ydCBEZXRyaWNrLCBOYXRp
b25hbCBJbnN0aXR1dGUgb2YgQWxsZXJneSBhbmQgSW5mZWN0aW91cyBEaXNlYXNlcywgTmF0aW9u
YWwgSW5zdGl0dXRlcyBvZiBIZWFsdGgsIEZyZWRlcmljaywgTWFyeWxhbmQsIFVTQS48L2F1dGgt
YWRkcmVzcz48dGl0bGVzPjx0aXRsZT5DcmVzc2RuYXZpcmljb3RhOiBhIHZpcnVzIHBoeWx1bSB1
bmlmeWluZyA3IGZhbWlsaWVzIG9mIFJlcC1lbmNvZGluZyB2aXJ1c2VzIHdpdGggc2luZ2xlLXN0
cmFuZGVkLCBjaXJjdWxhciBETkEgZ2Vub21lczwvdGl0bGU+PHNlY29uZGFyeS10aXRsZT5KIFZp
cm9sPC9zZWNvbmRhcnktdGl0bGU+PC90aXRsZXM+PHBlcmlvZGljYWw+PGZ1bGwtdGl0bGU+Sm91
cm5hbCBvZiBWaXJvbG9neTwvZnVsbC10aXRsZT48YWJici0xPkogVmlyb2w8L2FiYnItMT48L3Bl
cmlvZGljYWw+PGVkaXRpb24+MjAyMC8wNC8xMDwvZWRpdGlvbj48ZGF0ZXM+PHllYXI+MjAyMDwv
eWVhcj48cHViLWRhdGVzPjxkYXRlPkFwciA4PC9kYXRlPjwvcHViLWRhdGVzPjwvZGF0ZXM+PGlz
Ym4+MTA5OC01NTE0IChFbGVjdHJvbmljKSYjeEQ7MDAyMi01MzhYIChMaW5raW5nKTwvaXNibj48
YWNjZXNzaW9uLW51bT4zMjI2OTEyODwvYWNjZXNzaW9uLW51bT48dXJscz48cmVsYXRlZC11cmxz
Pjx1cmw+aHR0cHM6Ly93d3cubmNiaS5ubG0ubmloLmdvdi9wdWJtZWQvMzIyNjkxMjg8L3VybD48
L3JlbGF0ZWQtdXJscz48L3VybHM+PGVsZWN0cm9uaWMtcmVzb3VyY2UtbnVtPjEwLjExMjgvSlZJ
LjAwNTgyLTIwPC9lbGVjdHJvbmljLXJlc291cmNlLW51bT48L3JlY29yZD48L0NpdGU+PC9FbmRO
b3RlPn==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[2]</w:t>
                  </w:r>
                  <w:r>
                    <w:rPr>
                      <w:rFonts w:asciiTheme="minorHAnsi" w:hAnsiTheme="minorHAnsi" w:cstheme="minorHAnsi"/>
                      <w:color w:val="000000"/>
                    </w:rPr>
                    <w:fldChar w:fldCharType="end"/>
                  </w:r>
                  <w:r w:rsidRPr="007A6B27">
                    <w:rPr>
                      <w:rFonts w:asciiTheme="minorHAnsi" w:hAnsiTheme="minorHAnsi" w:cstheme="minorHAnsi"/>
                      <w:color w:val="000000"/>
                    </w:rPr>
                    <w:t xml:space="preserve">. A large number of viruses that harbor typical features of cressdnaviricots remain unclassified. </w:t>
                  </w:r>
                </w:p>
                <w:p w14:paraId="5D34AF6C" w14:textId="50011D8E" w:rsidR="00E83928" w:rsidRPr="007A6B27"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sidRPr="007A6B27">
                    <w:rPr>
                      <w:rFonts w:asciiTheme="minorHAnsi" w:hAnsiTheme="minorHAnsi" w:cstheme="minorHAnsi"/>
                      <w:color w:val="000000"/>
                    </w:rPr>
                    <w:t xml:space="preserve">Here we propose the creation of a new family of </w:t>
                  </w:r>
                  <w:r w:rsidR="0055513B">
                    <w:rPr>
                      <w:rFonts w:asciiTheme="minorHAnsi" w:hAnsiTheme="minorHAnsi" w:cstheme="minorHAnsi"/>
                      <w:color w:val="000000"/>
                    </w:rPr>
                    <w:t xml:space="preserve">plant-infecting </w:t>
                  </w:r>
                  <w:r w:rsidRPr="007A6B27">
                    <w:rPr>
                      <w:rFonts w:asciiTheme="minorHAnsi" w:hAnsiTheme="minorHAnsi" w:cstheme="minorHAnsi"/>
                      <w:color w:val="000000"/>
                    </w:rPr>
                    <w:t xml:space="preserve">cressdnaviricots named </w:t>
                  </w:r>
                  <w:r>
                    <w:rPr>
                      <w:rFonts w:asciiTheme="minorHAnsi" w:hAnsiTheme="minorHAnsi" w:cstheme="minorHAnsi"/>
                      <w:i/>
                      <w:iCs/>
                      <w:color w:val="000000"/>
                    </w:rPr>
                    <w:t>Amesu</w:t>
                  </w:r>
                  <w:r w:rsidRPr="007A6B27">
                    <w:rPr>
                      <w:rFonts w:asciiTheme="minorHAnsi" w:hAnsiTheme="minorHAnsi" w:cstheme="minorHAnsi"/>
                      <w:i/>
                      <w:iCs/>
                      <w:color w:val="000000"/>
                    </w:rPr>
                    <w:t>viridae</w:t>
                  </w:r>
                  <w:r w:rsidRPr="007A6B27">
                    <w:rPr>
                      <w:rFonts w:asciiTheme="minorHAnsi" w:hAnsiTheme="minorHAnsi" w:cstheme="minorHAnsi"/>
                      <w:color w:val="000000"/>
                    </w:rPr>
                    <w:t xml:space="preserve">, including two new genera: </w:t>
                  </w:r>
                  <w:r w:rsidRPr="007A6B27">
                    <w:rPr>
                      <w:rFonts w:asciiTheme="minorHAnsi" w:hAnsiTheme="minorHAnsi" w:cstheme="minorHAnsi"/>
                      <w:i/>
                      <w:iCs/>
                      <w:color w:val="000000"/>
                    </w:rPr>
                    <w:t>Temfrudevirus</w:t>
                  </w:r>
                  <w:r w:rsidRPr="007A6B27">
                    <w:rPr>
                      <w:rFonts w:asciiTheme="minorHAnsi" w:hAnsiTheme="minorHAnsi" w:cstheme="minorHAnsi"/>
                      <w:color w:val="000000"/>
                    </w:rPr>
                    <w:t xml:space="preserve">, including the species </w:t>
                  </w:r>
                  <w:r w:rsidRPr="007A6B27">
                    <w:rPr>
                      <w:rFonts w:asciiTheme="minorHAnsi" w:hAnsiTheme="minorHAnsi" w:cstheme="minorHAnsi"/>
                      <w:i/>
                      <w:iCs/>
                      <w:color w:val="000000"/>
                    </w:rPr>
                    <w:t xml:space="preserve">Temfrudevirus </w:t>
                  </w:r>
                  <w:r w:rsidR="00CA589F">
                    <w:rPr>
                      <w:rFonts w:asciiTheme="minorHAnsi" w:hAnsiTheme="minorHAnsi" w:cstheme="minorHAnsi"/>
                      <w:i/>
                      <w:iCs/>
                      <w:color w:val="000000"/>
                    </w:rPr>
                    <w:t>temperatum</w:t>
                  </w:r>
                  <w:r w:rsidR="00CA589F" w:rsidRPr="007A6B27">
                    <w:rPr>
                      <w:rFonts w:asciiTheme="minorHAnsi" w:hAnsiTheme="minorHAnsi" w:cstheme="minorHAnsi"/>
                      <w:color w:val="000000"/>
                    </w:rPr>
                    <w:t xml:space="preserve"> </w:t>
                  </w:r>
                  <w:r w:rsidRPr="007A6B27">
                    <w:rPr>
                      <w:rFonts w:asciiTheme="minorHAnsi" w:hAnsiTheme="minorHAnsi" w:cstheme="minorHAnsi"/>
                      <w:color w:val="000000"/>
                    </w:rPr>
                    <w:t>(with temperate fruit decay-associated virus as a member),</w:t>
                  </w:r>
                  <w:r w:rsidRPr="007A6B27">
                    <w:rPr>
                      <w:rFonts w:asciiTheme="minorHAnsi" w:hAnsiTheme="minorHAnsi" w:cstheme="minorHAnsi"/>
                      <w:i/>
                      <w:iCs/>
                      <w:color w:val="000000"/>
                    </w:rPr>
                    <w:t xml:space="preserve"> </w:t>
                  </w:r>
                  <w:r w:rsidRPr="007A6B27">
                    <w:rPr>
                      <w:rFonts w:asciiTheme="minorHAnsi" w:hAnsiTheme="minorHAnsi" w:cstheme="minorHAnsi"/>
                      <w:color w:val="000000"/>
                    </w:rPr>
                    <w:t>and</w:t>
                  </w:r>
                  <w:r w:rsidRPr="007A6B27">
                    <w:rPr>
                      <w:rFonts w:asciiTheme="minorHAnsi" w:hAnsiTheme="minorHAnsi" w:cstheme="minorHAnsi"/>
                      <w:i/>
                      <w:iCs/>
                      <w:color w:val="000000"/>
                    </w:rPr>
                    <w:t xml:space="preserve"> Yermavirus</w:t>
                  </w:r>
                  <w:r w:rsidRPr="007A6B27">
                    <w:rPr>
                      <w:rFonts w:asciiTheme="minorHAnsi" w:hAnsiTheme="minorHAnsi" w:cstheme="minorHAnsi"/>
                      <w:color w:val="000000"/>
                    </w:rPr>
                    <w:t xml:space="preserve">, including the species </w:t>
                  </w:r>
                  <w:r w:rsidRPr="007A6B27">
                    <w:rPr>
                      <w:rFonts w:asciiTheme="minorHAnsi" w:hAnsiTheme="minorHAnsi" w:cstheme="minorHAnsi"/>
                      <w:i/>
                      <w:iCs/>
                      <w:color w:val="000000"/>
                    </w:rPr>
                    <w:t>Yermavirus il</w:t>
                  </w:r>
                  <w:r w:rsidR="00CA589F">
                    <w:rPr>
                      <w:rFonts w:asciiTheme="minorHAnsi" w:hAnsiTheme="minorHAnsi" w:cstheme="minorHAnsi"/>
                      <w:i/>
                      <w:iCs/>
                      <w:color w:val="000000"/>
                    </w:rPr>
                    <w:t>icis</w:t>
                  </w:r>
                  <w:r w:rsidRPr="007A6B27">
                    <w:rPr>
                      <w:rFonts w:asciiTheme="minorHAnsi" w:hAnsiTheme="minorHAnsi" w:cstheme="minorHAnsi"/>
                      <w:color w:val="000000"/>
                    </w:rPr>
                    <w:t xml:space="preserve"> (with</w:t>
                  </w:r>
                  <w:r w:rsidRPr="007A6B27">
                    <w:rPr>
                      <w:rFonts w:asciiTheme="minorHAnsi" w:hAnsiTheme="minorHAnsi" w:cstheme="minorHAnsi"/>
                      <w:i/>
                      <w:iCs/>
                      <w:color w:val="000000"/>
                    </w:rPr>
                    <w:t xml:space="preserve"> </w:t>
                  </w:r>
                  <w:r w:rsidRPr="007A6B27">
                    <w:rPr>
                      <w:rFonts w:asciiTheme="minorHAnsi" w:hAnsiTheme="minorHAnsi" w:cstheme="minorHAnsi"/>
                      <w:color w:val="000000"/>
                    </w:rPr>
                    <w:t>yerba mate-associated circular DNA virus as a member)</w:t>
                  </w:r>
                  <w:r w:rsidRPr="007A6B27">
                    <w:rPr>
                      <w:rFonts w:asciiTheme="minorHAnsi" w:hAnsiTheme="minorHAnsi" w:cstheme="minorHAnsi"/>
                      <w:i/>
                      <w:iCs/>
                      <w:color w:val="000000"/>
                    </w:rPr>
                    <w:t>.</w:t>
                  </w:r>
                </w:p>
                <w:p w14:paraId="493AAFA1" w14:textId="0F35A34F" w:rsidR="00E83928" w:rsidRPr="007A6B27"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sidRPr="007A6B27">
                    <w:rPr>
                      <w:rFonts w:asciiTheme="minorHAnsi" w:hAnsiTheme="minorHAnsi" w:cstheme="minorHAnsi"/>
                      <w:color w:val="000000"/>
                    </w:rPr>
                    <w:t>Temperate fruit decay-associated virus</w:t>
                  </w:r>
                  <w:r w:rsidRPr="007A6B27">
                    <w:rPr>
                      <w:rFonts w:asciiTheme="minorHAnsi" w:hAnsiTheme="minorHAnsi" w:cstheme="minorHAnsi"/>
                      <w:i/>
                      <w:iCs/>
                      <w:color w:val="000000"/>
                    </w:rPr>
                    <w:t xml:space="preserve"> </w:t>
                  </w:r>
                  <w:r w:rsidRPr="007A6B27">
                    <w:rPr>
                      <w:rFonts w:asciiTheme="minorHAnsi" w:hAnsiTheme="minorHAnsi" w:cstheme="minorHAnsi"/>
                      <w:color w:val="000000"/>
                    </w:rPr>
                    <w:t xml:space="preserve">(TFDaV) was described </w:t>
                  </w:r>
                  <w:r w:rsidR="00311A92">
                    <w:rPr>
                      <w:rFonts w:asciiTheme="minorHAnsi" w:hAnsiTheme="minorHAnsi" w:cstheme="minorHAnsi"/>
                      <w:color w:val="000000"/>
                    </w:rPr>
                    <w:t xml:space="preserve">as </w:t>
                  </w:r>
                  <w:r w:rsidRPr="007A6B27">
                    <w:rPr>
                      <w:rFonts w:asciiTheme="minorHAnsi" w:hAnsiTheme="minorHAnsi" w:cstheme="minorHAnsi"/>
                      <w:color w:val="000000"/>
                    </w:rPr>
                    <w:t xml:space="preserve">infecting apple, pear and grapevine plants in Brazil </w:t>
                  </w:r>
                  <w:r>
                    <w:rPr>
                      <w:rFonts w:asciiTheme="minorHAnsi" w:hAnsiTheme="minorHAnsi" w:cstheme="minorHAnsi"/>
                      <w:color w:val="000000"/>
                    </w:rPr>
                    <w:fldChar w:fldCharType="begin">
                      <w:fldData xml:space="preserve">PEVuZE5vdGU+PENpdGU+PEF1dGhvcj5CYXNzbzwvQXV0aG9yPjxZZWFyPjIwMTU8L1llYXI+PFJl
Y051bT4xOTUxMDwvUmVjTnVtPjxEaXNwbGF5VGV4dD5bM108L0Rpc3BsYXlUZXh0PjxyZWNvcmQ+
PHJlYy1udW1iZXI+MTk1MTA8L3JlYy1udW1iZXI+PGZvcmVpZ24ta2V5cz48a2V5IGFwcD0iRU4i
IGRiLWlkPSJ6OTVzZXRkcmw1enM1aWVlMHZtdnNhem8wcjl3d3o1YXc5MHIiIHRpbWVzdGFtcD0i
MTU3NTc0MjgwMyI+MTk1MTA8L2tleT48L2ZvcmVpZ24ta2V5cz48cmVmLXR5cGUgbmFtZT0iSm91
cm5hbCBBcnRpY2xlIj4xNzwvcmVmLXR5cGU+PGNvbnRyaWJ1dG9ycz48YXV0aG9ycz48YXV0aG9y
PkJhc3NvLCBNLiBGLjwvYXV0aG9yPjxhdXRob3I+U2lsdmEsIEouIEMuPC9hdXRob3I+PGF1dGhv
cj5GYWphcmRvLCBULiBWLjwvYXV0aG9yPjxhdXRob3I+Rm9udGVzLCBFLiBQLjwvYXV0aG9yPjxh
dXRob3I+WmVyYmluaSwgRi4gTS48L2F1dGhvcj48L2F1dGhvcnM+PC9jb250cmlidXRvcnM+PGF1
dGgtYWRkcmVzcz5EZXBhcnRhbWVudG8gZGUgRml0b3BhdG9sb2dpYSwgVW5pdmVyc2lkYWRlIEZl
ZGVyYWwgZGUgVmljb3NhLCBWaWNvc2EsIE1HIDM2NTcwLTkwMCwgQnJhemlsOyBOYXRpb25hbCBS
ZXNlYXJjaCBJbnN0aXR1dGUgZm9yIFBsYW50LVBlc3QgSW50ZXJhY3Rpb25zIChJTkNULUlQUCks
IFVuaXZlcnNpZGFkZSBGZWRlcmFsIGRlIFZpY29zYSwgVmljb3NhLCBNRyAzNjU3MC05MDAsIEJy
YXppbC4mI3hEO05hdGlvbmFsIFJlc2VhcmNoIEluc3RpdHV0ZSBmb3IgUGxhbnQtUGVzdCBJbnRl
cmFjdGlvbnMgKElOQ1QtSVBQKSwgVW5pdmVyc2lkYWRlIEZlZGVyYWwgZGUgVmljb3NhLCBWaWNv
c2EsIE1HIDM2NTcwLTkwMCwgQnJhemlsOyBEZXBhcnRhbWVudG8gZGUgSW5mb3JtYXRpY2EsIFVu
aXZlcnNpZGFkZSBGZWRlcmFsIGRlIFZpY29zYSwgVmljb3NhLCBNRyAzNjU3MC05MDAsIEJyYXpp
bC4mI3hEO0NlbnRybyBOYWNpb25hbCBkZSBQZXNxdWlzYSBVdmEgZSBWaW5obyAoQ05QVVYpLCBF
bWJyYXBhIFV2YSBlIFZpbmhvLCBCZW50byBHb25jYWx2ZXMsIFJTIDk1NzAwLTAwMCwgQnJhemls
LiYjeEQ7TmF0aW9uYWwgUmVzZWFyY2ggSW5zdGl0dXRlIGZvciBQbGFudC1QZXN0IEludGVyYWN0
aW9ucyAoSU5DVC1JUFApLCBVbml2ZXJzaWRhZGUgRmVkZXJhbCBkZSBWaWNvc2EsIFZpY29zYSwg
TUcgMzY1NzAtOTAwLCBCcmF6aWw7IERlcGFydGFtZW50byBkZSBCaW9xdWltaWNhLCBVbml2ZXJz
aWRhZGUgRmVkZXJhbCBkZSBWaWNvc2EsIFZpY29zYSwgTUcgMzY1NzAtOTAwLCBCcmF6aWwuJiN4
RDtEZXBhcnRhbWVudG8gZGUgRml0b3BhdG9sb2dpYSwgVW5pdmVyc2lkYWRlIEZlZGVyYWwgZGUg
Vmljb3NhLCBWaWNvc2EsIE1HIDM2NTcwLTkwMCwgQnJhemlsOyBOYXRpb25hbCBSZXNlYXJjaCBJ
bnN0aXR1dGUgZm9yIFBsYW50LVBlc3QgSW50ZXJhY3Rpb25zIChJTkNULUlQUCksIFVuaXZlcnNp
ZGFkZSBGZWRlcmFsIGRlIFZpY29zYSwgVmljb3NhLCBNRyAzNjU3MC05MDAsIEJyYXppbC4gRWxl
Y3Ryb25pYyBhZGRyZXNzOiB6ZXJiaW5pQHVmdi5ici48L2F1dGgtYWRkcmVzcz48dGl0bGVzPjx0
aXRsZT5BIG5vdmVsLCBoaWdobHkgZGl2ZXJnZW50IHNzRE5BIHZpcnVzIGlkZW50aWZpZWQgaW4g
QnJhemlsIGluZmVjdGluZyBhcHBsZSwgcGVhciBhbmQgZ3JhcGV2aW5lPC90aXRsZT48c2Vjb25k
YXJ5LXRpdGxlPlZpcnVzIFJlczwvc2Vjb25kYXJ5LXRpdGxlPjwvdGl0bGVzPjxwZXJpb2RpY2Fs
PjxmdWxsLXRpdGxlPlZpcnVzIFJlc2VhcmNoPC9mdWxsLXRpdGxlPjxhYmJyLTE+VmlydXMgUmVz
PC9hYmJyLTE+PGFiYnItMj5WaXJ1cyBSZXMuPC9hYmJyLTI+PC9wZXJpb2RpY2FsPjxwYWdlcz4y
Ny0zMzwvcGFnZXM+PHZvbHVtZT4yMTA8L3ZvbHVtZT48a2V5d29yZHM+PGtleXdvcmQ+ZW1lcmdp
bmcgdmlydXNlczwva2V5d29yZD48a2V5d29yZD5ub3ZlbCB2aXJ1c2VzPC9rZXl3b3JkPjxrZXl3
b3JkPnNzRE5BIHZpcnVzZXM8L2tleXdvcmQ+PC9rZXl3b3Jkcz48ZGF0ZXM+PHllYXI+MjAxNTwv
eWVhcj48cHViLWRhdGVzPjxkYXRlPkp1bCAxNDwvZGF0ZT48L3B1Yi1kYXRlcz48L2RhdGVzPjxp
c2JuPjE4NzItNzQ5MiAoRWxlY3Ryb25pYykmI3hEOzAxNjgtMTcwMiAoTGlua2luZyk8L2lzYm4+
PGFjY2Vzc2lvbi1udW0+MjYxODY4OTA8L2FjY2Vzc2lvbi1udW0+PHVybHM+PHJlbGF0ZWQtdXJs
cz48dXJsPmh0dHA6Ly93d3cubmNiaS5ubG0ubmloLmdvdi9wdWJtZWQvMjYxODY4OTA8L3VybD48
L3JlbGF0ZWQtdXJscz48L3VybHM+PGVsZWN0cm9uaWMtcmVzb3VyY2UtbnVtPjEwLjEwMTYvai52
aXJ1c3Jlcy4yMDE1LjA3LjAwNTwvZWxlY3Ryb25pYy1yZXNvdXJjZS1udW0+PC9yZWNvcmQ+PC9D
aXRlPjwvRW5kTm90ZT5=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PEVuZE5vdGU+PENpdGU+PEF1dGhvcj5CYXNzbzwvQXV0aG9yPjxZZWFyPjIwMTU8L1llYXI+PFJl
Y051bT4xOTUxMDwvUmVjTnVtPjxEaXNwbGF5VGV4dD5bM108L0Rpc3BsYXlUZXh0PjxyZWNvcmQ+
PHJlYy1udW1iZXI+MTk1MTA8L3JlYy1udW1iZXI+PGZvcmVpZ24ta2V5cz48a2V5IGFwcD0iRU4i
IGRiLWlkPSJ6OTVzZXRkcmw1enM1aWVlMHZtdnNhem8wcjl3d3o1YXc5MHIiIHRpbWVzdGFtcD0i
MTU3NTc0MjgwMyI+MTk1MTA8L2tleT48L2ZvcmVpZ24ta2V5cz48cmVmLXR5cGUgbmFtZT0iSm91
cm5hbCBBcnRpY2xlIj4xNzwvcmVmLXR5cGU+PGNvbnRyaWJ1dG9ycz48YXV0aG9ycz48YXV0aG9y
PkJhc3NvLCBNLiBGLjwvYXV0aG9yPjxhdXRob3I+U2lsdmEsIEouIEMuPC9hdXRob3I+PGF1dGhv
cj5GYWphcmRvLCBULiBWLjwvYXV0aG9yPjxhdXRob3I+Rm9udGVzLCBFLiBQLjwvYXV0aG9yPjxh
dXRob3I+WmVyYmluaSwgRi4gTS48L2F1dGhvcj48L2F1dGhvcnM+PC9jb250cmlidXRvcnM+PGF1
dGgtYWRkcmVzcz5EZXBhcnRhbWVudG8gZGUgRml0b3BhdG9sb2dpYSwgVW5pdmVyc2lkYWRlIEZl
ZGVyYWwgZGUgVmljb3NhLCBWaWNvc2EsIE1HIDM2NTcwLTkwMCwgQnJhemlsOyBOYXRpb25hbCBS
ZXNlYXJjaCBJbnN0aXR1dGUgZm9yIFBsYW50LVBlc3QgSW50ZXJhY3Rpb25zIChJTkNULUlQUCks
IFVuaXZlcnNpZGFkZSBGZWRlcmFsIGRlIFZpY29zYSwgVmljb3NhLCBNRyAzNjU3MC05MDAsIEJy
YXppbC4mI3hEO05hdGlvbmFsIFJlc2VhcmNoIEluc3RpdHV0ZSBmb3IgUGxhbnQtUGVzdCBJbnRl
cmFjdGlvbnMgKElOQ1QtSVBQKSwgVW5pdmVyc2lkYWRlIEZlZGVyYWwgZGUgVmljb3NhLCBWaWNv
c2EsIE1HIDM2NTcwLTkwMCwgQnJhemlsOyBEZXBhcnRhbWVudG8gZGUgSW5mb3JtYXRpY2EsIFVu
aXZlcnNpZGFkZSBGZWRlcmFsIGRlIFZpY29zYSwgVmljb3NhLCBNRyAzNjU3MC05MDAsIEJyYXpp
bC4mI3hEO0NlbnRybyBOYWNpb25hbCBkZSBQZXNxdWlzYSBVdmEgZSBWaW5obyAoQ05QVVYpLCBF
bWJyYXBhIFV2YSBlIFZpbmhvLCBCZW50byBHb25jYWx2ZXMsIFJTIDk1NzAwLTAwMCwgQnJhemls
LiYjeEQ7TmF0aW9uYWwgUmVzZWFyY2ggSW5zdGl0dXRlIGZvciBQbGFudC1QZXN0IEludGVyYWN0
aW9ucyAoSU5DVC1JUFApLCBVbml2ZXJzaWRhZGUgRmVkZXJhbCBkZSBWaWNvc2EsIFZpY29zYSwg
TUcgMzY1NzAtOTAwLCBCcmF6aWw7IERlcGFydGFtZW50byBkZSBCaW9xdWltaWNhLCBVbml2ZXJz
aWRhZGUgRmVkZXJhbCBkZSBWaWNvc2EsIFZpY29zYSwgTUcgMzY1NzAtOTAwLCBCcmF6aWwuJiN4
RDtEZXBhcnRhbWVudG8gZGUgRml0b3BhdG9sb2dpYSwgVW5pdmVyc2lkYWRlIEZlZGVyYWwgZGUg
Vmljb3NhLCBWaWNvc2EsIE1HIDM2NTcwLTkwMCwgQnJhemlsOyBOYXRpb25hbCBSZXNlYXJjaCBJ
bnN0aXR1dGUgZm9yIFBsYW50LVBlc3QgSW50ZXJhY3Rpb25zIChJTkNULUlQUCksIFVuaXZlcnNp
ZGFkZSBGZWRlcmFsIGRlIFZpY29zYSwgVmljb3NhLCBNRyAzNjU3MC05MDAsIEJyYXppbC4gRWxl
Y3Ryb25pYyBhZGRyZXNzOiB6ZXJiaW5pQHVmdi5ici48L2F1dGgtYWRkcmVzcz48dGl0bGVzPjx0
aXRsZT5BIG5vdmVsLCBoaWdobHkgZGl2ZXJnZW50IHNzRE5BIHZpcnVzIGlkZW50aWZpZWQgaW4g
QnJhemlsIGluZmVjdGluZyBhcHBsZSwgcGVhciBhbmQgZ3JhcGV2aW5lPC90aXRsZT48c2Vjb25k
YXJ5LXRpdGxlPlZpcnVzIFJlczwvc2Vjb25kYXJ5LXRpdGxlPjwvdGl0bGVzPjxwZXJpb2RpY2Fs
PjxmdWxsLXRpdGxlPlZpcnVzIFJlc2VhcmNoPC9mdWxsLXRpdGxlPjxhYmJyLTE+VmlydXMgUmVz
PC9hYmJyLTE+PGFiYnItMj5WaXJ1cyBSZXMuPC9hYmJyLTI+PC9wZXJpb2RpY2FsPjxwYWdlcz4y
Ny0zMzwvcGFnZXM+PHZvbHVtZT4yMTA8L3ZvbHVtZT48a2V5d29yZHM+PGtleXdvcmQ+ZW1lcmdp
bmcgdmlydXNlczwva2V5d29yZD48a2V5d29yZD5ub3ZlbCB2aXJ1c2VzPC9rZXl3b3JkPjxrZXl3
b3JkPnNzRE5BIHZpcnVzZXM8L2tleXdvcmQ+PC9rZXl3b3Jkcz48ZGF0ZXM+PHllYXI+MjAxNTwv
eWVhcj48cHViLWRhdGVzPjxkYXRlPkp1bCAxNDwvZGF0ZT48L3B1Yi1kYXRlcz48L2RhdGVzPjxp
c2JuPjE4NzItNzQ5MiAoRWxlY3Ryb25pYykmI3hEOzAxNjgtMTcwMiAoTGlua2luZyk8L2lzYm4+
PGFjY2Vzc2lvbi1udW0+MjYxODY4OTA8L2FjY2Vzc2lvbi1udW0+PHVybHM+PHJlbGF0ZWQtdXJs
cz48dXJsPmh0dHA6Ly93d3cubmNiaS5ubG0ubmloLmdvdi9wdWJtZWQvMjYxODY4OTA8L3VybD48
L3JlbGF0ZWQtdXJscz48L3VybHM+PGVsZWN0cm9uaWMtcmVzb3VyY2UtbnVtPjEwLjEwMTYvai52
aXJ1c3Jlcy4yMDE1LjA3LjAwNTwvZWxlY3Ryb25pYy1yZXNvdXJjZS1udW0+PC9yZWNvcmQ+PC9D
aXRlPjwvRW5kTm90ZT5=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[3]</w:t>
                  </w:r>
                  <w:r>
                    <w:rPr>
                      <w:rFonts w:asciiTheme="minorHAnsi" w:hAnsiTheme="minorHAnsi" w:cstheme="minorHAnsi"/>
                      <w:color w:val="000000"/>
                    </w:rPr>
                    <w:fldChar w:fldCharType="end"/>
                  </w:r>
                  <w:r w:rsidRPr="007A6B27">
                    <w:rPr>
                      <w:rFonts w:asciiTheme="minorHAnsi" w:hAnsiTheme="minorHAnsi" w:cstheme="minorHAnsi"/>
                      <w:color w:val="000000"/>
                    </w:rPr>
                    <w:t xml:space="preserve">. The viral genome (Figure 1A) is approximately 3.4 kb in size and contains five ORFs, three in the viral strand (V1, V2 and V3) and two in the complementary strand (C1 and C2). </w:t>
                  </w:r>
                  <w:r w:rsidRPr="007A6B27">
                    <w:rPr>
                      <w:rFonts w:asciiTheme="minorHAnsi" w:hAnsiTheme="minorHAnsi" w:cstheme="minorHAnsi"/>
                      <w:i/>
                      <w:iCs/>
                      <w:color w:val="000000"/>
                    </w:rPr>
                    <w:t>In silico</w:t>
                  </w:r>
                  <w:r w:rsidRPr="007A6B27">
                    <w:rPr>
                      <w:rFonts w:asciiTheme="minorHAnsi" w:hAnsiTheme="minorHAnsi" w:cstheme="minorHAnsi"/>
                      <w:color w:val="000000"/>
                    </w:rPr>
                    <w:t xml:space="preserve"> analysis indicated that V1 is a putative movement protein (MP), V2 encodes </w:t>
                  </w:r>
                  <w:r w:rsidR="0046669E">
                    <w:rPr>
                      <w:rFonts w:asciiTheme="minorHAnsi" w:hAnsiTheme="minorHAnsi" w:cstheme="minorHAnsi"/>
                      <w:color w:val="000000"/>
                    </w:rPr>
                    <w:t>a</w:t>
                  </w:r>
                  <w:r w:rsidR="0046669E" w:rsidRPr="007A6B27">
                    <w:rPr>
                      <w:rFonts w:asciiTheme="minorHAnsi" w:hAnsiTheme="minorHAnsi" w:cstheme="minorHAnsi"/>
                      <w:color w:val="000000"/>
                    </w:rPr>
                    <w:t xml:space="preserve"> </w:t>
                  </w:r>
                  <w:r w:rsidRPr="007A6B27">
                    <w:rPr>
                      <w:rFonts w:asciiTheme="minorHAnsi" w:hAnsiTheme="minorHAnsi" w:cstheme="minorHAnsi"/>
                      <w:color w:val="000000"/>
                    </w:rPr>
                    <w:t xml:space="preserve">viral coat protein (CP), and C1 is </w:t>
                  </w:r>
                  <w:r w:rsidR="0046669E">
                    <w:rPr>
                      <w:rFonts w:asciiTheme="minorHAnsi" w:hAnsiTheme="minorHAnsi" w:cstheme="minorHAnsi"/>
                      <w:color w:val="000000"/>
                    </w:rPr>
                    <w:t>a</w:t>
                  </w:r>
                  <w:r w:rsidR="0046669E" w:rsidRPr="007A6B27">
                    <w:rPr>
                      <w:rFonts w:asciiTheme="minorHAnsi" w:hAnsiTheme="minorHAnsi" w:cstheme="minorHAnsi"/>
                      <w:color w:val="000000"/>
                    </w:rPr>
                    <w:t xml:space="preserve"> </w:t>
                  </w:r>
                  <w:r w:rsidRPr="007A6B27">
                    <w:rPr>
                      <w:rFonts w:asciiTheme="minorHAnsi" w:hAnsiTheme="minorHAnsi" w:cstheme="minorHAnsi"/>
                      <w:color w:val="000000"/>
                    </w:rPr>
                    <w:t xml:space="preserve">replication-associated protein (Rep). The two remaining ORFs (V3 and C2) have no </w:t>
                  </w:r>
                  <w:r>
                    <w:rPr>
                      <w:rFonts w:asciiTheme="minorHAnsi" w:hAnsiTheme="minorHAnsi" w:cstheme="minorHAnsi"/>
                      <w:color w:val="000000"/>
                    </w:rPr>
                    <w:t>similarity with any other proteins in the databases</w:t>
                  </w:r>
                  <w:r w:rsidRPr="007A6B27">
                    <w:rPr>
                      <w:rFonts w:asciiTheme="minorHAnsi" w:hAnsiTheme="minorHAnsi" w:cstheme="minorHAnsi"/>
                      <w:color w:val="000000"/>
                    </w:rPr>
                    <w:t xml:space="preserve"> </w:t>
                  </w:r>
                  <w:r>
                    <w:rPr>
                      <w:rFonts w:asciiTheme="minorHAnsi" w:hAnsiTheme="minorHAnsi" w:cstheme="minorHAnsi"/>
                      <w:color w:val="000000"/>
                    </w:rPr>
                    <w:fldChar w:fldCharType="begin">
                      <w:fldData xml:space="preserve">PEVuZE5vdGU+PENpdGU+PEF1dGhvcj5CYXNzbzwvQXV0aG9yPjxZZWFyPjIwMTU8L1llYXI+PFJl
Y051bT4xOTUxMDwvUmVjTnVtPjxEaXNwbGF5VGV4dD5bM108L0Rpc3BsYXlUZXh0PjxyZWNvcmQ+
PHJlYy1udW1iZXI+MTk1MTA8L3JlYy1udW1iZXI+PGZvcmVpZ24ta2V5cz48a2V5IGFwcD0iRU4i
IGRiLWlkPSJ6OTVzZXRkcmw1enM1aWVlMHZtdnNhem8wcjl3d3o1YXc5MHIiIHRpbWVzdGFtcD0i
MTU3NTc0MjgwMyI+MTk1MTA8L2tleT48L2ZvcmVpZ24ta2V5cz48cmVmLXR5cGUgbmFtZT0iSm91
cm5hbCBBcnRpY2xlIj4xNzwvcmVmLXR5cGU+PGNvbnRyaWJ1dG9ycz48YXV0aG9ycz48YXV0aG9y
PkJhc3NvLCBNLiBGLjwvYXV0aG9yPjxhdXRob3I+U2lsdmEsIEouIEMuPC9hdXRob3I+PGF1dGhv
cj5GYWphcmRvLCBULiBWLjwvYXV0aG9yPjxhdXRob3I+Rm9udGVzLCBFLiBQLjwvYXV0aG9yPjxh
dXRob3I+WmVyYmluaSwgRi4gTS48L2F1dGhvcj48L2F1dGhvcnM+PC9jb250cmlidXRvcnM+PGF1
dGgtYWRkcmVzcz5EZXBhcnRhbWVudG8gZGUgRml0b3BhdG9sb2dpYSwgVW5pdmVyc2lkYWRlIEZl
ZGVyYWwgZGUgVmljb3NhLCBWaWNvc2EsIE1HIDM2NTcwLTkwMCwgQnJhemlsOyBOYXRpb25hbCBS
ZXNlYXJjaCBJbnN0aXR1dGUgZm9yIFBsYW50LVBlc3QgSW50ZXJhY3Rpb25zIChJTkNULUlQUCks
IFVuaXZlcnNpZGFkZSBGZWRlcmFsIGRlIFZpY29zYSwgVmljb3NhLCBNRyAzNjU3MC05MDAsIEJy
YXppbC4mI3hEO05hdGlvbmFsIFJlc2VhcmNoIEluc3RpdHV0ZSBmb3IgUGxhbnQtUGVzdCBJbnRl
cmFjdGlvbnMgKElOQ1QtSVBQKSwgVW5pdmVyc2lkYWRlIEZlZGVyYWwgZGUgVmljb3NhLCBWaWNv
c2EsIE1HIDM2NTcwLTkwMCwgQnJhemlsOyBEZXBhcnRhbWVudG8gZGUgSW5mb3JtYXRpY2EsIFVu
aXZlcnNpZGFkZSBGZWRlcmFsIGRlIFZpY29zYSwgVmljb3NhLCBNRyAzNjU3MC05MDAsIEJyYXpp
bC4mI3hEO0NlbnRybyBOYWNpb25hbCBkZSBQZXNxdWlzYSBVdmEgZSBWaW5obyAoQ05QVVYpLCBF
bWJyYXBhIFV2YSBlIFZpbmhvLCBCZW50byBHb25jYWx2ZXMsIFJTIDk1NzAwLTAwMCwgQnJhemls
LiYjeEQ7TmF0aW9uYWwgUmVzZWFyY2ggSW5zdGl0dXRlIGZvciBQbGFudC1QZXN0IEludGVyYWN0
aW9ucyAoSU5DVC1JUFApLCBVbml2ZXJzaWRhZGUgRmVkZXJhbCBkZSBWaWNvc2EsIFZpY29zYSwg
TUcgMzY1NzAtOTAwLCBCcmF6aWw7IERlcGFydGFtZW50byBkZSBCaW9xdWltaWNhLCBVbml2ZXJz
aWRhZGUgRmVkZXJhbCBkZSBWaWNvc2EsIFZpY29zYSwgTUcgMzY1NzAtOTAwLCBCcmF6aWwuJiN4
RDtEZXBhcnRhbWVudG8gZGUgRml0b3BhdG9sb2dpYSwgVW5pdmVyc2lkYWRlIEZlZGVyYWwgZGUg
Vmljb3NhLCBWaWNvc2EsIE1HIDM2NTcwLTkwMCwgQnJhemlsOyBOYXRpb25hbCBSZXNlYXJjaCBJ
bnN0aXR1dGUgZm9yIFBsYW50LVBlc3QgSW50ZXJhY3Rpb25zIChJTkNULUlQUCksIFVuaXZlcnNp
ZGFkZSBGZWRlcmFsIGRlIFZpY29zYSwgVmljb3NhLCBNRyAzNjU3MC05MDAsIEJyYXppbC4gRWxl
Y3Ryb25pYyBhZGRyZXNzOiB6ZXJiaW5pQHVmdi5ici48L2F1dGgtYWRkcmVzcz48dGl0bGVzPjx0
aXRsZT5BIG5vdmVsLCBoaWdobHkgZGl2ZXJnZW50IHNzRE5BIHZpcnVzIGlkZW50aWZpZWQgaW4g
QnJhemlsIGluZmVjdGluZyBhcHBsZSwgcGVhciBhbmQgZ3JhcGV2aW5lPC90aXRsZT48c2Vjb25k
YXJ5LXRpdGxlPlZpcnVzIFJlczwvc2Vjb25kYXJ5LXRpdGxlPjwvdGl0bGVzPjxwZXJpb2RpY2Fs
PjxmdWxsLXRpdGxlPlZpcnVzIFJlc2VhcmNoPC9mdWxsLXRpdGxlPjxhYmJyLTE+VmlydXMgUmVz
PC9hYmJyLTE+PGFiYnItMj5WaXJ1cyBSZXMuPC9hYmJyLTI+PC9wZXJpb2RpY2FsPjxwYWdlcz4y
Ny0zMzwvcGFnZXM+PHZvbHVtZT4yMTA8L3ZvbHVtZT48a2V5d29yZHM+PGtleXdvcmQ+ZW1lcmdp
bmcgdmlydXNlczwva2V5d29yZD48a2V5d29yZD5ub3ZlbCB2aXJ1c2VzPC9rZXl3b3JkPjxrZXl3
b3JkPnNzRE5BIHZpcnVzZXM8L2tleXdvcmQ+PC9rZXl3b3Jkcz48ZGF0ZXM+PHllYXI+MjAxNTwv
eWVhcj48cHViLWRhdGVzPjxkYXRlPkp1bCAxNDwvZGF0ZT48L3B1Yi1kYXRlcz48L2RhdGVzPjxp
c2JuPjE4NzItNzQ5MiAoRWxlY3Ryb25pYykmI3hEOzAxNjgtMTcwMiAoTGlua2luZyk8L2lzYm4+
PGFjY2Vzc2lvbi1udW0+MjYxODY4OTA8L2FjY2Vzc2lvbi1udW0+PHVybHM+PHJlbGF0ZWQtdXJs
cz48dXJsPmh0dHA6Ly93d3cubmNiaS5ubG0ubmloLmdvdi9wdWJtZWQvMjYxODY4OTA8L3VybD48
L3JlbGF0ZWQtdXJscz48L3VybHM+PGVsZWN0cm9uaWMtcmVzb3VyY2UtbnVtPjEwLjEwMTYvai52
aXJ1c3Jlcy4yMDE1LjA3LjAwNTwvZWxlY3Ryb25pYy1yZXNvdXJjZS1udW0+PC9yZWNvcmQ+PC9D
aXRlPjwvRW5kTm90ZT5=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PEVuZE5vdGU+PENpdGU+PEF1dGhvcj5CYXNzbzwvQXV0aG9yPjxZZWFyPjIwMTU8L1llYXI+PFJl
Y051bT4xOTUxMDwvUmVjTnVtPjxEaXNwbGF5VGV4dD5bM108L0Rpc3BsYXlUZXh0PjxyZWNvcmQ+
PHJlYy1udW1iZXI+MTk1MTA8L3JlYy1udW1iZXI+PGZvcmVpZ24ta2V5cz48a2V5IGFwcD0iRU4i
IGRiLWlkPSJ6OTVzZXRkcmw1enM1aWVlMHZtdnNhem8wcjl3d3o1YXc5MHIiIHRpbWVzdGFtcD0i
MTU3NTc0MjgwMyI+MTk1MTA8L2tleT48L2ZvcmVpZ24ta2V5cz48cmVmLXR5cGUgbmFtZT0iSm91
cm5hbCBBcnRpY2xlIj4xNzwvcmVmLXR5cGU+PGNvbnRyaWJ1dG9ycz48YXV0aG9ycz48YXV0aG9y
PkJhc3NvLCBNLiBGLjwvYXV0aG9yPjxhdXRob3I+U2lsdmEsIEouIEMuPC9hdXRob3I+PGF1dGhv
cj5GYWphcmRvLCBULiBWLjwvYXV0aG9yPjxhdXRob3I+Rm9udGVzLCBFLiBQLjwvYXV0aG9yPjxh
dXRob3I+WmVyYmluaSwgRi4gTS48L2F1dGhvcj48L2F1dGhvcnM+PC9jb250cmlidXRvcnM+PGF1
dGgtYWRkcmVzcz5EZXBhcnRhbWVudG8gZGUgRml0b3BhdG9sb2dpYSwgVW5pdmVyc2lkYWRlIEZl
ZGVyYWwgZGUgVmljb3NhLCBWaWNvc2EsIE1HIDM2NTcwLTkwMCwgQnJhemlsOyBOYXRpb25hbCBS
ZXNlYXJjaCBJbnN0aXR1dGUgZm9yIFBsYW50LVBlc3QgSW50ZXJhY3Rpb25zIChJTkNULUlQUCks
IFVuaXZlcnNpZGFkZSBGZWRlcmFsIGRlIFZpY29zYSwgVmljb3NhLCBNRyAzNjU3MC05MDAsIEJy
YXppbC4mI3hEO05hdGlvbmFsIFJlc2VhcmNoIEluc3RpdHV0ZSBmb3IgUGxhbnQtUGVzdCBJbnRl
cmFjdGlvbnMgKElOQ1QtSVBQKSwgVW5pdmVyc2lkYWRlIEZlZGVyYWwgZGUgVmljb3NhLCBWaWNv
c2EsIE1HIDM2NTcwLTkwMCwgQnJhemlsOyBEZXBhcnRhbWVudG8gZGUgSW5mb3JtYXRpY2EsIFVu
aXZlcnNpZGFkZSBGZWRlcmFsIGRlIFZpY29zYSwgVmljb3NhLCBNRyAzNjU3MC05MDAsIEJyYXpp
bC4mI3hEO0NlbnRybyBOYWNpb25hbCBkZSBQZXNxdWlzYSBVdmEgZSBWaW5obyAoQ05QVVYpLCBF
bWJyYXBhIFV2YSBlIFZpbmhvLCBCZW50byBHb25jYWx2ZXMsIFJTIDk1NzAwLTAwMCwgQnJhemls
LiYjeEQ7TmF0aW9uYWwgUmVzZWFyY2ggSW5zdGl0dXRlIGZvciBQbGFudC1QZXN0IEludGVyYWN0
aW9ucyAoSU5DVC1JUFApLCBVbml2ZXJzaWRhZGUgRmVkZXJhbCBkZSBWaWNvc2EsIFZpY29zYSwg
TUcgMzY1NzAtOTAwLCBCcmF6aWw7IERlcGFydGFtZW50byBkZSBCaW9xdWltaWNhLCBVbml2ZXJz
aWRhZGUgRmVkZXJhbCBkZSBWaWNvc2EsIFZpY29zYSwgTUcgMzY1NzAtOTAwLCBCcmF6aWwuJiN4
RDtEZXBhcnRhbWVudG8gZGUgRml0b3BhdG9sb2dpYSwgVW5pdmVyc2lkYWRlIEZlZGVyYWwgZGUg
Vmljb3NhLCBWaWNvc2EsIE1HIDM2NTcwLTkwMCwgQnJhemlsOyBOYXRpb25hbCBSZXNlYXJjaCBJ
bnN0aXR1dGUgZm9yIFBsYW50LVBlc3QgSW50ZXJhY3Rpb25zIChJTkNULUlQUCksIFVuaXZlcnNp
ZGFkZSBGZWRlcmFsIGRlIFZpY29zYSwgVmljb3NhLCBNRyAzNjU3MC05MDAsIEJyYXppbC4gRWxl
Y3Ryb25pYyBhZGRyZXNzOiB6ZXJiaW5pQHVmdi5ici48L2F1dGgtYWRkcmVzcz48dGl0bGVzPjx0
aXRsZT5BIG5vdmVsLCBoaWdobHkgZGl2ZXJnZW50IHNzRE5BIHZpcnVzIGlkZW50aWZpZWQgaW4g
QnJhemlsIGluZmVjdGluZyBhcHBsZSwgcGVhciBhbmQgZ3JhcGV2aW5lPC90aXRsZT48c2Vjb25k
YXJ5LXRpdGxlPlZpcnVzIFJlczwvc2Vjb25kYXJ5LXRpdGxlPjwvdGl0bGVzPjxwZXJpb2RpY2Fs
PjxmdWxsLXRpdGxlPlZpcnVzIFJlc2VhcmNoPC9mdWxsLXRpdGxlPjxhYmJyLTE+VmlydXMgUmVz
PC9hYmJyLTE+PGFiYnItMj5WaXJ1cyBSZXMuPC9hYmJyLTI+PC9wZXJpb2RpY2FsPjxwYWdlcz4y
Ny0zMzwvcGFnZXM+PHZvbHVtZT4yMTA8L3ZvbHVtZT48a2V5d29yZHM+PGtleXdvcmQ+ZW1lcmdp
bmcgdmlydXNlczwva2V5d29yZD48a2V5d29yZD5ub3ZlbCB2aXJ1c2VzPC9rZXl3b3JkPjxrZXl3
b3JkPnNzRE5BIHZpcnVzZXM8L2tleXdvcmQ+PC9rZXl3b3Jkcz48ZGF0ZXM+PHllYXI+MjAxNTwv
eWVhcj48cHViLWRhdGVzPjxkYXRlPkp1bCAxNDwvZGF0ZT48L3B1Yi1kYXRlcz48L2RhdGVzPjxp
c2JuPjE4NzItNzQ5MiAoRWxlY3Ryb25pYykmI3hEOzAxNjgtMTcwMiAoTGlua2luZyk8L2lzYm4+
PGFjY2Vzc2lvbi1udW0+MjYxODY4OTA8L2FjY2Vzc2lvbi1udW0+PHVybHM+PHJlbGF0ZWQtdXJs
cz48dXJsPmh0dHA6Ly93d3cubmNiaS5ubG0ubmloLmdvdi9wdWJtZWQvMjYxODY4OTA8L3VybD48
L3JlbGF0ZWQtdXJscz48L3VybHM+PGVsZWN0cm9uaWMtcmVzb3VyY2UtbnVtPjEwLjEwMTYvai52
aXJ1c3Jlcy4yMDE1LjA3LjAwNTwvZWxlY3Ryb25pYy1yZXNvdXJjZS1udW0+PC9yZWNvcmQ+PC9D
aXRlPjwvRW5kTm90ZT5=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[3]</w:t>
                  </w:r>
                  <w:r>
                    <w:rPr>
                      <w:rFonts w:asciiTheme="minorHAnsi" w:hAnsiTheme="minorHAnsi" w:cstheme="minorHAnsi"/>
                      <w:color w:val="000000"/>
                    </w:rPr>
                    <w:fldChar w:fldCharType="end"/>
                  </w:r>
                  <w:r w:rsidRPr="007A6B27">
                    <w:rPr>
                      <w:rFonts w:asciiTheme="minorHAnsi" w:hAnsiTheme="minorHAnsi" w:cstheme="minorHAnsi"/>
                      <w:color w:val="000000"/>
                    </w:rPr>
                    <w:t xml:space="preserve">. The </w:t>
                  </w:r>
                  <w:r>
                    <w:rPr>
                      <w:rFonts w:asciiTheme="minorHAnsi" w:hAnsiTheme="minorHAnsi" w:cstheme="minorHAnsi"/>
                      <w:color w:val="000000"/>
                    </w:rPr>
                    <w:t xml:space="preserve">viral </w:t>
                  </w:r>
                  <w:r w:rsidRPr="007A6B27">
                    <w:rPr>
                      <w:rFonts w:asciiTheme="minorHAnsi" w:hAnsiTheme="minorHAnsi" w:cstheme="minorHAnsi"/>
                      <w:color w:val="000000"/>
                    </w:rPr>
                    <w:t xml:space="preserve">origin </w:t>
                  </w:r>
                  <w:r>
                    <w:rPr>
                      <w:rFonts w:asciiTheme="minorHAnsi" w:hAnsiTheme="minorHAnsi" w:cstheme="minorHAnsi"/>
                      <w:color w:val="000000"/>
                    </w:rPr>
                    <w:t xml:space="preserve">of </w:t>
                  </w:r>
                  <w:r w:rsidRPr="007A6B27">
                    <w:rPr>
                      <w:rFonts w:asciiTheme="minorHAnsi" w:hAnsiTheme="minorHAnsi" w:cstheme="minorHAnsi"/>
                      <w:color w:val="000000"/>
                    </w:rPr>
                    <w:t>replication is located in the minor intergenic region, and is comprised of a hairpin structure with a nonanucleotide sequence (5'-TAGTATTAC-3') identical to that of nanovirids, circovirids and alphasatellitids.</w:t>
                  </w:r>
                </w:p>
                <w:p w14:paraId="6B7094D1" w14:textId="63D42D08" w:rsidR="00E83928" w:rsidRPr="007A6B27"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sidRPr="007A6B27">
                    <w:rPr>
                      <w:rFonts w:asciiTheme="minorHAnsi" w:hAnsiTheme="minorHAnsi" w:cstheme="minorHAnsi"/>
                      <w:color w:val="000000"/>
                    </w:rPr>
                    <w:t>Yerba mate-associated circular DNA virus</w:t>
                  </w:r>
                  <w:r w:rsidRPr="007A6B27">
                    <w:rPr>
                      <w:rFonts w:asciiTheme="minorHAnsi" w:hAnsiTheme="minorHAnsi" w:cstheme="minorHAnsi"/>
                      <w:i/>
                      <w:iCs/>
                      <w:color w:val="000000"/>
                    </w:rPr>
                    <w:t xml:space="preserve"> </w:t>
                  </w:r>
                  <w:r w:rsidRPr="007A6B27">
                    <w:rPr>
                      <w:rFonts w:asciiTheme="minorHAnsi" w:hAnsiTheme="minorHAnsi" w:cstheme="minorHAnsi"/>
                      <w:color w:val="000000"/>
                    </w:rPr>
                    <w:t xml:space="preserve">(YMaCV) was reported </w:t>
                  </w:r>
                  <w:r w:rsidR="00F107B6">
                    <w:rPr>
                      <w:rFonts w:asciiTheme="minorHAnsi" w:hAnsiTheme="minorHAnsi" w:cstheme="minorHAnsi"/>
                      <w:color w:val="000000"/>
                    </w:rPr>
                    <w:t xml:space="preserve">to </w:t>
                  </w:r>
                  <w:r w:rsidRPr="007A6B27">
                    <w:rPr>
                      <w:rFonts w:asciiTheme="minorHAnsi" w:hAnsiTheme="minorHAnsi" w:cstheme="minorHAnsi"/>
                      <w:color w:val="000000"/>
                    </w:rPr>
                    <w:t>infect</w:t>
                  </w:r>
                  <w:r>
                    <w:rPr>
                      <w:rFonts w:asciiTheme="minorHAnsi" w:hAnsiTheme="minorHAnsi" w:cstheme="minorHAnsi"/>
                      <w:color w:val="000000"/>
                    </w:rPr>
                    <w:t xml:space="preserve"> yerba mate (</w:t>
                  </w:r>
                  <w:r w:rsidRPr="007A6B27">
                    <w:rPr>
                      <w:rFonts w:asciiTheme="minorHAnsi" w:hAnsiTheme="minorHAnsi" w:cstheme="minorHAnsi"/>
                      <w:i/>
                      <w:iCs/>
                      <w:color w:val="000000"/>
                    </w:rPr>
                    <w:t>Ilex paraguariensis</w:t>
                  </w:r>
                  <w:r>
                    <w:rPr>
                      <w:rFonts w:asciiTheme="minorHAnsi" w:hAnsiTheme="minorHAnsi" w:cstheme="minorHAnsi"/>
                      <w:color w:val="000000"/>
                    </w:rPr>
                    <w:t>)</w:t>
                  </w:r>
                  <w:r w:rsidRPr="007A6B27">
                    <w:rPr>
                      <w:rFonts w:asciiTheme="minorHAnsi" w:hAnsiTheme="minorHAnsi" w:cstheme="minorHAnsi"/>
                      <w:color w:val="000000"/>
                    </w:rPr>
                    <w:t xml:space="preserve"> in Argentina </w:t>
                  </w:r>
                  <w:r>
                    <w:rPr>
                      <w:rFonts w:asciiTheme="minorHAnsi" w:hAnsiTheme="minorHAnsi" w:cstheme="minorHAnsi"/>
                      <w:color w:val="000000"/>
                    </w:rPr>
                    <w:fldChar w:fldCharType="begin">
                      <w:fldData xml:space="preserve">PEVuZE5vdGU+PENpdGU+PEF1dGhvcj5CZWplcm1hbjwvQXV0aG9yPjxZZWFyPjIwMTg8L1llYXI+
PFJlY051bT4yMTM4NzwvUmVjTnVtPjxEaXNwbGF5VGV4dD5bNF08L0Rpc3BsYXlUZXh0PjxyZWNv
cmQ+PHJlYy1udW1iZXI+MjEzODc8L3JlYy1udW1iZXI+PGZvcmVpZ24ta2V5cz48a2V5IGFwcD0i
RU4iIGRiLWlkPSJ6OTVzZXRkcmw1enM1aWVlMHZtdnNhem8wcjl3d3o1YXc5MHIiIHRpbWVzdGFt
cD0iMTY1MjEyMDI0OSI+MjEzODc8L2tleT48L2ZvcmVpZ24ta2V5cz48cmVmLXR5cGUgbmFtZT0i
Sm91cm5hbCBBcnRpY2xlIj4xNzwvcmVmLXR5cGU+PGNvbnRyaWJ1dG9ycz48YXV0aG9ycz48YXV0
aG9yPkJlamVybWFuLCBOLjwvYXV0aG9yPjxhdXRob3I+ZGUgQnJldWlsLCBTLjwvYXV0aG9yPjxh
dXRob3I+Tm9tZSwgQy48L2F1dGhvcj48L2F1dGhvcnM+PC9jb250cmlidXRvcnM+PGF1dGgtYWRk
cmVzcz5JbnN0aXR1dG8gZGUgUGF0b2xvZ2lhIFZlZ2V0YWwsIENlbnRybyBkZSBJbnZlc3RpZ2Fj
aW9uZXMgQWdyb3BlY3VhcmlhcywgSW5zdGl0dXRvIE5hY2lvbmFsIGRlIFRlY25vbG9naWEgQWdy
b3BlY3VhcmlhIChJUEFWRS1DSUFQLUlOVEEpLCBDYW1pbm8gNjAgQ3VhZHJhcyBLbSA1LDUgKFg1
MDIwSUNBKSwgQ29yZG9iYSwgQXJnZW50aW5hLiBuaWNvYmVqZXJtYW5AZ21haWwuY29tLiYjeEQ7
Q29uc2VqbyBOYWNpb25hbCBkZSBJbnZlc3RpZ2FjaW9uZXMgQ2llbnRpZmljYXMgeSBUZWNuaWNh
cyAoQ09OSUNFVCksIEdvZG95IENydXogMjI5MCAoMTQyNSBGQlEpIENBQkEsIEJ1ZW5vcyBBaXJl
cywgQXJnZW50aW5hLiBuaWNvYmVqZXJtYW5AZ21haWwuY29tLiYjeEQ7SW5zdGl0dXRvIGRlIFBh
dG9sb2dpYSBWZWdldGFsLCBDZW50cm8gZGUgSW52ZXN0aWdhY2lvbmVzIEFncm9wZWN1YXJpYXMs
IEluc3RpdHV0byBOYWNpb25hbCBkZSBUZWNub2xvZ2lhIEFncm9wZWN1YXJpYSAoSVBBVkUtQ0lB
UC1JTlRBKSwgQ2FtaW5vIDYwIEN1YWRyYXMgS20gNSw1IChYNTAyMElDQSksIENvcmRvYmEsIEFy
Z2VudGluYS4mI3hEO0NvbnNlam8gTmFjaW9uYWwgZGUgSW52ZXN0aWdhY2lvbmVzIENpZW50aWZp
Y2FzIHkgVGVjbmljYXMgKENPTklDRVQpLCBHb2RveSBDcnV6IDIyOTAgKDE0MjUgRkJRKSBDQUJB
LCBCdWVub3MgQWlyZXMsIEFyZ2VudGluYS48L2F1dGgtYWRkcmVzcz48dGl0bGVzPjx0aXRsZT5J
ZGVudGlmaWNhdGlvbiBhbmQgbW9sZWN1bGFyIGNoYXJhY3Rlcml6YXRpb24gb2YgYSBub3ZlbCBj
aXJjdWxhciBzaW5nbGUtc3RyYW5kZWQgRE5BIHZpcnVzIGFzc29jaWF0ZWQgd2l0aCB5ZXJiYSBt
YXRlIGluIEFyZ2VudGluYTwvdGl0bGU+PHNlY29uZGFyeS10aXRsZT5BcmNoIFZpcm9sPC9zZWNv
bmRhcnktdGl0bGU+PC90aXRsZXM+PHBlcmlvZGljYWw+PGZ1bGwtdGl0bGU+QXJjaGl2ZXMgb2Yg
Vmlyb2xvZ3k8L2Z1bGwtdGl0bGU+PGFiYnItMT5BcmNoIFZpcm9sPC9hYmJyLTE+PC9wZXJpb2Rp
Y2FsPjxwYWdlcz4yODExLTI4MTU8L3BhZ2VzPjx2b2x1bWU+MTYzPC92b2x1bWU+PG51bWJlcj4x
MDwvbnVtYmVyPjxlZGl0aW9uPjIwMTgwNjA2PC9lZGl0aW9uPjxrZXl3b3Jkcz48a2V5d29yZD5B
cmdlbnRpbmE8L2tleXdvcmQ+PGtleXdvcmQ+QmFzZSBTZXF1ZW5jZTwva2V5d29yZD48a2V5d29y
ZD5DYXBzaWQgUHJvdGVpbnMvZ2VuZXRpY3M8L2tleXdvcmQ+PGtleXdvcmQ+RE5BIFZpcnVzZXMv
KmNsYXNzaWZpY2F0aW9uL2dlbmV0aWNzLyppc29sYXRpb24gJmFtcDsgcHVyaWZpY2F0aW9uPC9r
ZXl3b3JkPjxrZXl3b3JkPkROQSwgQ2lyY3VsYXIvZ2VuZXRpY3M8L2tleXdvcmQ+PGtleXdvcmQ+
RE5BLCBTaW5nbGUtU3RyYW5kZWQvKmdlbmV0aWNzPC9rZXl3b3JkPjxrZXl3b3JkPkROQSwgVmly
YWwvKmdlbmV0aWNzPC9rZXl3b3JkPjxrZXl3b3JkPkdlbm9tZSwgVmlyYWwvKmdlbmV0aWNzPC9r
ZXl3b3JkPjxrZXl3b3JkPklsZXggcGFyYWd1YXJpZW5zaXMvKnZpcm9sb2d5PC9rZXl3b3JkPjxr
ZXl3b3JkPk9wZW4gUmVhZGluZyBGcmFtZXMvZ2VuZXRpY3M8L2tleXdvcmQ+PGtleXdvcmQ+U2Vx
dWVuY2UgQW5hbHlzaXMsIEROQTwva2V5d29yZD48L2tleXdvcmRzPjxkYXRlcz48eWVhcj4yMDE4
PC95ZWFyPjxwdWItZGF0ZXM+PGRhdGU+T2N0PC9kYXRlPjwvcHViLWRhdGVzPjwvZGF0ZXM+PGlz
Ym4+MTQzMi04Nzk4IChFbGVjdHJvbmljKSYjeEQ7MDMwNC04NjA4IChMaW5raW5nKTwvaXNibj48
YWNjZXNzaW9uLW51bT4yOTg3Njc4MTwvYWNjZXNzaW9uLW51bT48dXJscz48cmVsYXRlZC11cmxz
Pjx1cmw+aHR0cHM6Ly93d3cubmNiaS5ubG0ubmloLmdvdi9wdWJtZWQvMjk4NzY3ODE8L3VybD48
L3JlbGF0ZWQtdXJscz48L3VybHM+PGVsZWN0cm9uaWMtcmVzb3VyY2UtbnVtPjEwLjEwMDcvczAw
NzA1LTAxOC0zOTEwLXk8L2VsZWN0cm9uaWMtcmVzb3VyY2UtbnVtPjxyZW1vdGUtZGF0YWJhc2Ut
bmFtZT5NZWRsaW5lPC9yZW1vdGUtZGF0YWJhc2UtbmFtZT48cmVtb3RlLWRhdGFiYXNlLXByb3Zp
ZGVyPk5MTTwvcmVtb3RlLWRhdGFiYXNlLXByb3ZpZGVyPjwvcmVjb3JkPjwvQ2l0ZT48L0VuZE5v
dGU+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PEVuZE5vdGU+PENpdGU+PEF1dGhvcj5CZWplcm1hbjwvQXV0aG9yPjxZZWFyPjIwMTg8L1llYXI+
PFJlY051bT4yMTM4NzwvUmVjTnVtPjxEaXNwbGF5VGV4dD5bNF08L0Rpc3BsYXlUZXh0PjxyZWNv
cmQ+PHJlYy1udW1iZXI+MjEzODc8L3JlYy1udW1iZXI+PGZvcmVpZ24ta2V5cz48a2V5IGFwcD0i
RU4iIGRiLWlkPSJ6OTVzZXRkcmw1enM1aWVlMHZtdnNhem8wcjl3d3o1YXc5MHIiIHRpbWVzdGFt
cD0iMTY1MjEyMDI0OSI+MjEzODc8L2tleT48L2ZvcmVpZ24ta2V5cz48cmVmLXR5cGUgbmFtZT0i
Sm91cm5hbCBBcnRpY2xlIj4xNzwvcmVmLXR5cGU+PGNvbnRyaWJ1dG9ycz48YXV0aG9ycz48YXV0
aG9yPkJlamVybWFuLCBOLjwvYXV0aG9yPjxhdXRob3I+ZGUgQnJldWlsLCBTLjwvYXV0aG9yPjxh
dXRob3I+Tm9tZSwgQy48L2F1dGhvcj48L2F1dGhvcnM+PC9jb250cmlidXRvcnM+PGF1dGgtYWRk
cmVzcz5JbnN0aXR1dG8gZGUgUGF0b2xvZ2lhIFZlZ2V0YWwsIENlbnRybyBkZSBJbnZlc3RpZ2Fj
aW9uZXMgQWdyb3BlY3VhcmlhcywgSW5zdGl0dXRvIE5hY2lvbmFsIGRlIFRlY25vbG9naWEgQWdy
b3BlY3VhcmlhIChJUEFWRS1DSUFQLUlOVEEpLCBDYW1pbm8gNjAgQ3VhZHJhcyBLbSA1LDUgKFg1
MDIwSUNBKSwgQ29yZG9iYSwgQXJnZW50aW5hLiBuaWNvYmVqZXJtYW5AZ21haWwuY29tLiYjeEQ7
Q29uc2VqbyBOYWNpb25hbCBkZSBJbnZlc3RpZ2FjaW9uZXMgQ2llbnRpZmljYXMgeSBUZWNuaWNh
cyAoQ09OSUNFVCksIEdvZG95IENydXogMjI5MCAoMTQyNSBGQlEpIENBQkEsIEJ1ZW5vcyBBaXJl
cywgQXJnZW50aW5hLiBuaWNvYmVqZXJtYW5AZ21haWwuY29tLiYjeEQ7SW5zdGl0dXRvIGRlIFBh
dG9sb2dpYSBWZWdldGFsLCBDZW50cm8gZGUgSW52ZXN0aWdhY2lvbmVzIEFncm9wZWN1YXJpYXMs
IEluc3RpdHV0byBOYWNpb25hbCBkZSBUZWNub2xvZ2lhIEFncm9wZWN1YXJpYSAoSVBBVkUtQ0lB
UC1JTlRBKSwgQ2FtaW5vIDYwIEN1YWRyYXMgS20gNSw1IChYNTAyMElDQSksIENvcmRvYmEsIEFy
Z2VudGluYS4mI3hEO0NvbnNlam8gTmFjaW9uYWwgZGUgSW52ZXN0aWdhY2lvbmVzIENpZW50aWZp
Y2FzIHkgVGVjbmljYXMgKENPTklDRVQpLCBHb2RveSBDcnV6IDIyOTAgKDE0MjUgRkJRKSBDQUJB
LCBCdWVub3MgQWlyZXMsIEFyZ2VudGluYS48L2F1dGgtYWRkcmVzcz48dGl0bGVzPjx0aXRsZT5J
ZGVudGlmaWNhdGlvbiBhbmQgbW9sZWN1bGFyIGNoYXJhY3Rlcml6YXRpb24gb2YgYSBub3ZlbCBj
aXJjdWxhciBzaW5nbGUtc3RyYW5kZWQgRE5BIHZpcnVzIGFzc29jaWF0ZWQgd2l0aCB5ZXJiYSBt
YXRlIGluIEFyZ2VudGluYTwvdGl0bGU+PHNlY29uZGFyeS10aXRsZT5BcmNoIFZpcm9sPC9zZWNv
bmRhcnktdGl0bGU+PC90aXRsZXM+PHBlcmlvZGljYWw+PGZ1bGwtdGl0bGU+QXJjaGl2ZXMgb2Yg
Vmlyb2xvZ3k8L2Z1bGwtdGl0bGU+PGFiYnItMT5BcmNoIFZpcm9sPC9hYmJyLTE+PC9wZXJpb2Rp
Y2FsPjxwYWdlcz4yODExLTI4MTU8L3BhZ2VzPjx2b2x1bWU+MTYzPC92b2x1bWU+PG51bWJlcj4x
MDwvbnVtYmVyPjxlZGl0aW9uPjIwMTgwNjA2PC9lZGl0aW9uPjxrZXl3b3Jkcz48a2V5d29yZD5B
cmdlbnRpbmE8L2tleXdvcmQ+PGtleXdvcmQ+QmFzZSBTZXF1ZW5jZTwva2V5d29yZD48a2V5d29y
ZD5DYXBzaWQgUHJvdGVpbnMvZ2VuZXRpY3M8L2tleXdvcmQ+PGtleXdvcmQ+RE5BIFZpcnVzZXMv
KmNsYXNzaWZpY2F0aW9uL2dlbmV0aWNzLyppc29sYXRpb24gJmFtcDsgcHVyaWZpY2F0aW9uPC9r
ZXl3b3JkPjxrZXl3b3JkPkROQSwgQ2lyY3VsYXIvZ2VuZXRpY3M8L2tleXdvcmQ+PGtleXdvcmQ+
RE5BLCBTaW5nbGUtU3RyYW5kZWQvKmdlbmV0aWNzPC9rZXl3b3JkPjxrZXl3b3JkPkROQSwgVmly
YWwvKmdlbmV0aWNzPC9rZXl3b3JkPjxrZXl3b3JkPkdlbm9tZSwgVmlyYWwvKmdlbmV0aWNzPC9r
ZXl3b3JkPjxrZXl3b3JkPklsZXggcGFyYWd1YXJpZW5zaXMvKnZpcm9sb2d5PC9rZXl3b3JkPjxr
ZXl3b3JkPk9wZW4gUmVhZGluZyBGcmFtZXMvZ2VuZXRpY3M8L2tleXdvcmQ+PGtleXdvcmQ+U2Vx
dWVuY2UgQW5hbHlzaXMsIEROQTwva2V5d29yZD48L2tleXdvcmRzPjxkYXRlcz48eWVhcj4yMDE4
PC95ZWFyPjxwdWItZGF0ZXM+PGRhdGU+T2N0PC9kYXRlPjwvcHViLWRhdGVzPjwvZGF0ZXM+PGlz
Ym4+MTQzMi04Nzk4IChFbGVjdHJvbmljKSYjeEQ7MDMwNC04NjA4IChMaW5raW5nKTwvaXNibj48
YWNjZXNzaW9uLW51bT4yOTg3Njc4MTwvYWNjZXNzaW9uLW51bT48dXJscz48cmVsYXRlZC11cmxz
Pjx1cmw+aHR0cHM6Ly93d3cubmNiaS5ubG0ubmloLmdvdi9wdWJtZWQvMjk4NzY3ODE8L3VybD48
L3JlbGF0ZWQtdXJscz48L3VybHM+PGVsZWN0cm9uaWMtcmVzb3VyY2UtbnVtPjEwLjEwMDcvczAw
NzA1LTAxOC0zOTEwLXk8L2VsZWN0cm9uaWMtcmVzb3VyY2UtbnVtPjxyZW1vdGUtZGF0YWJhc2Ut
bmFtZT5NZWRsaW5lPC9yZW1vdGUtZGF0YWJhc2UtbmFtZT48cmVtb3RlLWRhdGFiYXNlLXByb3Zp
ZGVyPk5MTTwvcmVtb3RlLWRhdGFiYXNlLXByb3ZpZGVyPjwvcmVjb3JkPjwvQ2l0ZT48L0VuZE5v
dGU+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[4]</w:t>
                  </w:r>
                  <w:r>
                    <w:rPr>
                      <w:rFonts w:asciiTheme="minorHAnsi" w:hAnsiTheme="minorHAnsi" w:cstheme="minorHAnsi"/>
                      <w:color w:val="000000"/>
                    </w:rPr>
                    <w:fldChar w:fldCharType="end"/>
                  </w:r>
                  <w:r w:rsidRPr="007A6B27">
                    <w:rPr>
                      <w:rFonts w:asciiTheme="minorHAnsi" w:hAnsiTheme="minorHAnsi" w:cstheme="minorHAnsi"/>
                      <w:color w:val="000000"/>
                    </w:rPr>
                    <w:t>. Its genome has a length of 2</w:t>
                  </w:r>
                  <w:r>
                    <w:rPr>
                      <w:rFonts w:asciiTheme="minorHAnsi" w:hAnsiTheme="minorHAnsi" w:cstheme="minorHAnsi"/>
                      <w:color w:val="000000"/>
                    </w:rPr>
                    <w:t>.</w:t>
                  </w:r>
                  <w:r w:rsidRPr="007A6B27">
                    <w:rPr>
                      <w:rFonts w:asciiTheme="minorHAnsi" w:hAnsiTheme="minorHAnsi" w:cstheme="minorHAnsi"/>
                      <w:color w:val="000000"/>
                    </w:rPr>
                    <w:t xml:space="preserve">7 kb, with two intergenic regions, one of which harbors </w:t>
                  </w:r>
                  <w:r>
                    <w:rPr>
                      <w:rFonts w:asciiTheme="minorHAnsi" w:hAnsiTheme="minorHAnsi" w:cstheme="minorHAnsi"/>
                      <w:color w:val="000000"/>
                    </w:rPr>
                    <w:t>the putative</w:t>
                  </w:r>
                  <w:r w:rsidRPr="007A6B27">
                    <w:rPr>
                      <w:rFonts w:asciiTheme="minorHAnsi" w:hAnsiTheme="minorHAnsi" w:cstheme="minorHAnsi"/>
                      <w:color w:val="000000"/>
                    </w:rPr>
                    <w:t xml:space="preserve"> origin of replication</w:t>
                  </w:r>
                  <w:r>
                    <w:rPr>
                      <w:rFonts w:asciiTheme="minorHAnsi" w:hAnsiTheme="minorHAnsi" w:cstheme="minorHAnsi"/>
                      <w:color w:val="000000"/>
                    </w:rPr>
                    <w:t xml:space="preserve"> with</w:t>
                  </w:r>
                  <w:r w:rsidRPr="007A6B27">
                    <w:rPr>
                      <w:rFonts w:asciiTheme="minorHAnsi" w:hAnsiTheme="minorHAnsi" w:cstheme="minorHAnsi"/>
                      <w:color w:val="000000"/>
                    </w:rPr>
                    <w:t xml:space="preserve"> the nonanucleotide 5'-CATTATTAC-3' (Figure 1B). The genome </w:t>
                  </w:r>
                  <w:r>
                    <w:rPr>
                      <w:rFonts w:asciiTheme="minorHAnsi" w:hAnsiTheme="minorHAnsi" w:cstheme="minorHAnsi"/>
                      <w:color w:val="000000"/>
                    </w:rPr>
                    <w:t>contains five ORFs,</w:t>
                  </w:r>
                  <w:r w:rsidRPr="007A6B27">
                    <w:rPr>
                      <w:rFonts w:asciiTheme="minorHAnsi" w:hAnsiTheme="minorHAnsi" w:cstheme="minorHAnsi"/>
                      <w:color w:val="000000"/>
                    </w:rPr>
                    <w:t xml:space="preserve"> three </w:t>
                  </w:r>
                  <w:r>
                    <w:rPr>
                      <w:rFonts w:asciiTheme="minorHAnsi" w:hAnsiTheme="minorHAnsi" w:cstheme="minorHAnsi"/>
                      <w:color w:val="000000"/>
                    </w:rPr>
                    <w:t xml:space="preserve">in the </w:t>
                  </w:r>
                  <w:r w:rsidRPr="007A6B27">
                    <w:rPr>
                      <w:rFonts w:asciiTheme="minorHAnsi" w:hAnsiTheme="minorHAnsi" w:cstheme="minorHAnsi"/>
                      <w:color w:val="000000"/>
                    </w:rPr>
                    <w:lastRenderedPageBreak/>
                    <w:t>viral</w:t>
                  </w:r>
                  <w:r>
                    <w:rPr>
                      <w:rFonts w:asciiTheme="minorHAnsi" w:hAnsiTheme="minorHAnsi" w:cstheme="minorHAnsi"/>
                      <w:color w:val="000000"/>
                    </w:rPr>
                    <w:t xml:space="preserve"> strand</w:t>
                  </w:r>
                  <w:r w:rsidRPr="007A6B27">
                    <w:rPr>
                      <w:rFonts w:asciiTheme="minorHAnsi" w:hAnsiTheme="minorHAnsi" w:cstheme="minorHAnsi"/>
                      <w:color w:val="000000"/>
                    </w:rPr>
                    <w:t xml:space="preserve"> (V1, V2 and V3) and two </w:t>
                  </w:r>
                  <w:r>
                    <w:rPr>
                      <w:rFonts w:asciiTheme="minorHAnsi" w:hAnsiTheme="minorHAnsi" w:cstheme="minorHAnsi"/>
                      <w:color w:val="000000"/>
                    </w:rPr>
                    <w:t xml:space="preserve">in the </w:t>
                  </w:r>
                  <w:r w:rsidRPr="007A6B27">
                    <w:rPr>
                      <w:rFonts w:asciiTheme="minorHAnsi" w:hAnsiTheme="minorHAnsi" w:cstheme="minorHAnsi"/>
                      <w:color w:val="000000"/>
                    </w:rPr>
                    <w:t>complementary</w:t>
                  </w:r>
                  <w:r>
                    <w:rPr>
                      <w:rFonts w:asciiTheme="minorHAnsi" w:hAnsiTheme="minorHAnsi" w:cstheme="minorHAnsi"/>
                      <w:color w:val="000000"/>
                    </w:rPr>
                    <w:t xml:space="preserve"> strand</w:t>
                  </w:r>
                  <w:r w:rsidRPr="007A6B27">
                    <w:rPr>
                      <w:rFonts w:asciiTheme="minorHAnsi" w:hAnsiTheme="minorHAnsi" w:cstheme="minorHAnsi"/>
                      <w:color w:val="000000"/>
                    </w:rPr>
                    <w:t xml:space="preserve"> (C1 and C2). The V2 ORF encodes a putative protein with a transmembrane domain similar to that of TFDaV, and is supposed to be the viral movement protein (MP). The V1 ORF encodes the putative coat protein (CP). The product of the C1 ORF is the replication-associated protein (Rep).  </w:t>
                  </w:r>
                  <w:r w:rsidR="00607CC8">
                    <w:rPr>
                      <w:rFonts w:asciiTheme="minorHAnsi" w:hAnsiTheme="minorHAnsi" w:cstheme="minorHAnsi"/>
                      <w:color w:val="000000"/>
                    </w:rPr>
                    <w:t xml:space="preserve">The two remaining ORFs </w:t>
                  </w:r>
                  <w:r w:rsidR="00607CC8" w:rsidRPr="007A6B27">
                    <w:rPr>
                      <w:rFonts w:asciiTheme="minorHAnsi" w:hAnsiTheme="minorHAnsi" w:cstheme="minorHAnsi"/>
                      <w:color w:val="000000"/>
                    </w:rPr>
                    <w:t xml:space="preserve">(V3 and C2) have no </w:t>
                  </w:r>
                  <w:r w:rsidR="00607CC8">
                    <w:rPr>
                      <w:rFonts w:asciiTheme="minorHAnsi" w:hAnsiTheme="minorHAnsi" w:cstheme="minorHAnsi"/>
                      <w:color w:val="000000"/>
                    </w:rPr>
                    <w:t>similarity with any other proteins in the databases</w:t>
                  </w:r>
                  <w:r w:rsidR="00607CC8" w:rsidRPr="007A6B27">
                    <w:rPr>
                      <w:rFonts w:asciiTheme="minorHAnsi" w:hAnsiTheme="minorHAnsi" w:cstheme="minorHAnsi"/>
                      <w:color w:val="000000"/>
                    </w:rPr>
                    <w:t xml:space="preserve"> </w:t>
                  </w:r>
                  <w:r w:rsidR="00607CC8">
                    <w:rPr>
                      <w:rFonts w:asciiTheme="minorHAnsi" w:hAnsiTheme="minorHAnsi" w:cstheme="minorHAnsi"/>
                      <w:color w:val="000000"/>
                    </w:rPr>
                    <w:fldChar w:fldCharType="begin">
                      <w:fldData xml:space="preserve">PEVuZE5vdGU+PENpdGU+PEF1dGhvcj5CYXNzbzwvQXV0aG9yPjxZZWFyPjIwMTU8L1llYXI+PFJl
Y051bT4xOTUxMDwvUmVjTnVtPjxEaXNwbGF5VGV4dD5bM108L0Rpc3BsYXlUZXh0PjxyZWNvcmQ+
PHJlYy1udW1iZXI+MTk1MTA8L3JlYy1udW1iZXI+PGZvcmVpZ24ta2V5cz48a2V5IGFwcD0iRU4i
IGRiLWlkPSJ6OTVzZXRkcmw1enM1aWVlMHZtdnNhem8wcjl3d3o1YXc5MHIiIHRpbWVzdGFtcD0i
MTU3NTc0MjgwMyI+MTk1MTA8L2tleT48L2ZvcmVpZ24ta2V5cz48cmVmLXR5cGUgbmFtZT0iSm91
cm5hbCBBcnRpY2xlIj4xNzwvcmVmLXR5cGU+PGNvbnRyaWJ1dG9ycz48YXV0aG9ycz48YXV0aG9y
PkJhc3NvLCBNLiBGLjwvYXV0aG9yPjxhdXRob3I+U2lsdmEsIEouIEMuPC9hdXRob3I+PGF1dGhv
cj5GYWphcmRvLCBULiBWLjwvYXV0aG9yPjxhdXRob3I+Rm9udGVzLCBFLiBQLjwvYXV0aG9yPjxh
dXRob3I+WmVyYmluaSwgRi4gTS48L2F1dGhvcj48L2F1dGhvcnM+PC9jb250cmlidXRvcnM+PGF1
dGgtYWRkcmVzcz5EZXBhcnRhbWVudG8gZGUgRml0b3BhdG9sb2dpYSwgVW5pdmVyc2lkYWRlIEZl
ZGVyYWwgZGUgVmljb3NhLCBWaWNvc2EsIE1HIDM2NTcwLTkwMCwgQnJhemlsOyBOYXRpb25hbCBS
ZXNlYXJjaCBJbnN0aXR1dGUgZm9yIFBsYW50LVBlc3QgSW50ZXJhY3Rpb25zIChJTkNULUlQUCks
IFVuaXZlcnNpZGFkZSBGZWRlcmFsIGRlIFZpY29zYSwgVmljb3NhLCBNRyAzNjU3MC05MDAsIEJy
YXppbC4mI3hEO05hdGlvbmFsIFJlc2VhcmNoIEluc3RpdHV0ZSBmb3IgUGxhbnQtUGVzdCBJbnRl
cmFjdGlvbnMgKElOQ1QtSVBQKSwgVW5pdmVyc2lkYWRlIEZlZGVyYWwgZGUgVmljb3NhLCBWaWNv
c2EsIE1HIDM2NTcwLTkwMCwgQnJhemlsOyBEZXBhcnRhbWVudG8gZGUgSW5mb3JtYXRpY2EsIFVu
aXZlcnNpZGFkZSBGZWRlcmFsIGRlIFZpY29zYSwgVmljb3NhLCBNRyAzNjU3MC05MDAsIEJyYXpp
bC4mI3hEO0NlbnRybyBOYWNpb25hbCBkZSBQZXNxdWlzYSBVdmEgZSBWaW5obyAoQ05QVVYpLCBF
bWJyYXBhIFV2YSBlIFZpbmhvLCBCZW50byBHb25jYWx2ZXMsIFJTIDk1NzAwLTAwMCwgQnJhemls
LiYjeEQ7TmF0aW9uYWwgUmVzZWFyY2ggSW5zdGl0dXRlIGZvciBQbGFudC1QZXN0IEludGVyYWN0
aW9ucyAoSU5DVC1JUFApLCBVbml2ZXJzaWRhZGUgRmVkZXJhbCBkZSBWaWNvc2EsIFZpY29zYSwg
TUcgMzY1NzAtOTAwLCBCcmF6aWw7IERlcGFydGFtZW50byBkZSBCaW9xdWltaWNhLCBVbml2ZXJz
aWRhZGUgRmVkZXJhbCBkZSBWaWNvc2EsIFZpY29zYSwgTUcgMzY1NzAtOTAwLCBCcmF6aWwuJiN4
RDtEZXBhcnRhbWVudG8gZGUgRml0b3BhdG9sb2dpYSwgVW5pdmVyc2lkYWRlIEZlZGVyYWwgZGUg
Vmljb3NhLCBWaWNvc2EsIE1HIDM2NTcwLTkwMCwgQnJhemlsOyBOYXRpb25hbCBSZXNlYXJjaCBJ
bnN0aXR1dGUgZm9yIFBsYW50LVBlc3QgSW50ZXJhY3Rpb25zIChJTkNULUlQUCksIFVuaXZlcnNp
ZGFkZSBGZWRlcmFsIGRlIFZpY29zYSwgVmljb3NhLCBNRyAzNjU3MC05MDAsIEJyYXppbC4gRWxl
Y3Ryb25pYyBhZGRyZXNzOiB6ZXJiaW5pQHVmdi5ici48L2F1dGgtYWRkcmVzcz48dGl0bGVzPjx0
aXRsZT5BIG5vdmVsLCBoaWdobHkgZGl2ZXJnZW50IHNzRE5BIHZpcnVzIGlkZW50aWZpZWQgaW4g
QnJhemlsIGluZmVjdGluZyBhcHBsZSwgcGVhciBhbmQgZ3JhcGV2aW5lPC90aXRsZT48c2Vjb25k
YXJ5LXRpdGxlPlZpcnVzIFJlczwvc2Vjb25kYXJ5LXRpdGxlPjwvdGl0bGVzPjxwZXJpb2RpY2Fs
PjxmdWxsLXRpdGxlPlZpcnVzIFJlc2VhcmNoPC9mdWxsLXRpdGxlPjxhYmJyLTE+VmlydXMgUmVz
PC9hYmJyLTE+PGFiYnItMj5WaXJ1cyBSZXMuPC9hYmJyLTI+PC9wZXJpb2RpY2FsPjxwYWdlcz4y
Ny0zMzwvcGFnZXM+PHZvbHVtZT4yMTA8L3ZvbHVtZT48a2V5d29yZHM+PGtleXdvcmQ+ZW1lcmdp
bmcgdmlydXNlczwva2V5d29yZD48a2V5d29yZD5ub3ZlbCB2aXJ1c2VzPC9rZXl3b3JkPjxrZXl3
b3JkPnNzRE5BIHZpcnVzZXM8L2tleXdvcmQ+PC9rZXl3b3Jkcz48ZGF0ZXM+PHllYXI+MjAxNTwv
eWVhcj48cHViLWRhdGVzPjxkYXRlPkp1bCAxNDwvZGF0ZT48L3B1Yi1kYXRlcz48L2RhdGVzPjxp
c2JuPjE4NzItNzQ5MiAoRWxlY3Ryb25pYykmI3hEOzAxNjgtMTcwMiAoTGlua2luZyk8L2lzYm4+
PGFjY2Vzc2lvbi1udW0+MjYxODY4OTA8L2FjY2Vzc2lvbi1udW0+PHVybHM+PHJlbGF0ZWQtdXJs
cz48dXJsPmh0dHA6Ly93d3cubmNiaS5ubG0ubmloLmdvdi9wdWJtZWQvMjYxODY4OTA8L3VybD48
L3JlbGF0ZWQtdXJscz48L3VybHM+PGVsZWN0cm9uaWMtcmVzb3VyY2UtbnVtPjEwLjEwMTYvai52
aXJ1c3Jlcy4yMDE1LjA3LjAwNTwvZWxlY3Ryb25pYy1yZXNvdXJjZS1udW0+PC9yZWNvcmQ+PC9D
aXRlPjwvRW5kTm90ZT5=
</w:fldData>
                    </w:fldChar>
                  </w:r>
                  <w:r w:rsidR="00607CC8">
                    <w:rPr>
                      <w:rFonts w:asciiTheme="minorHAnsi" w:hAnsiTheme="minorHAnsi" w:cstheme="minorHAnsi"/>
                      <w:color w:val="000000"/>
                    </w:rPr>
                    <w:instrText xml:space="preserve"> ADDIN EN.CITE </w:instrText>
                  </w:r>
                  <w:r w:rsidR="00607CC8">
                    <w:rPr>
                      <w:rFonts w:asciiTheme="minorHAnsi" w:hAnsiTheme="minorHAnsi" w:cstheme="minorHAnsi"/>
                      <w:color w:val="000000"/>
                    </w:rPr>
                    <w:fldChar w:fldCharType="begin">
                      <w:fldData xml:space="preserve">PEVuZE5vdGU+PENpdGU+PEF1dGhvcj5CYXNzbzwvQXV0aG9yPjxZZWFyPjIwMTU8L1llYXI+PFJl
Y051bT4xOTUxMDwvUmVjTnVtPjxEaXNwbGF5VGV4dD5bM108L0Rpc3BsYXlUZXh0PjxyZWNvcmQ+
PHJlYy1udW1iZXI+MTk1MTA8L3JlYy1udW1iZXI+PGZvcmVpZ24ta2V5cz48a2V5IGFwcD0iRU4i
IGRiLWlkPSJ6OTVzZXRkcmw1enM1aWVlMHZtdnNhem8wcjl3d3o1YXc5MHIiIHRpbWVzdGFtcD0i
MTU3NTc0MjgwMyI+MTk1MTA8L2tleT48L2ZvcmVpZ24ta2V5cz48cmVmLXR5cGUgbmFtZT0iSm91
cm5hbCBBcnRpY2xlIj4xNzwvcmVmLXR5cGU+PGNvbnRyaWJ1dG9ycz48YXV0aG9ycz48YXV0aG9y
PkJhc3NvLCBNLiBGLjwvYXV0aG9yPjxhdXRob3I+U2lsdmEsIEouIEMuPC9hdXRob3I+PGF1dGhv
cj5GYWphcmRvLCBULiBWLjwvYXV0aG9yPjxhdXRob3I+Rm9udGVzLCBFLiBQLjwvYXV0aG9yPjxh
dXRob3I+WmVyYmluaSwgRi4gTS48L2F1dGhvcj48L2F1dGhvcnM+PC9jb250cmlidXRvcnM+PGF1
dGgtYWRkcmVzcz5EZXBhcnRhbWVudG8gZGUgRml0b3BhdG9sb2dpYSwgVW5pdmVyc2lkYWRlIEZl
ZGVyYWwgZGUgVmljb3NhLCBWaWNvc2EsIE1HIDM2NTcwLTkwMCwgQnJhemlsOyBOYXRpb25hbCBS
ZXNlYXJjaCBJbnN0aXR1dGUgZm9yIFBsYW50LVBlc3QgSW50ZXJhY3Rpb25zIChJTkNULUlQUCks
IFVuaXZlcnNpZGFkZSBGZWRlcmFsIGRlIFZpY29zYSwgVmljb3NhLCBNRyAzNjU3MC05MDAsIEJy
YXppbC4mI3hEO05hdGlvbmFsIFJlc2VhcmNoIEluc3RpdHV0ZSBmb3IgUGxhbnQtUGVzdCBJbnRl
cmFjdGlvbnMgKElOQ1QtSVBQKSwgVW5pdmVyc2lkYWRlIEZlZGVyYWwgZGUgVmljb3NhLCBWaWNv
c2EsIE1HIDM2NTcwLTkwMCwgQnJhemlsOyBEZXBhcnRhbWVudG8gZGUgSW5mb3JtYXRpY2EsIFVu
aXZlcnNpZGFkZSBGZWRlcmFsIGRlIFZpY29zYSwgVmljb3NhLCBNRyAzNjU3MC05MDAsIEJyYXpp
bC4mI3hEO0NlbnRybyBOYWNpb25hbCBkZSBQZXNxdWlzYSBVdmEgZSBWaW5obyAoQ05QVVYpLCBF
bWJyYXBhIFV2YSBlIFZpbmhvLCBCZW50byBHb25jYWx2ZXMsIFJTIDk1NzAwLTAwMCwgQnJhemls
LiYjeEQ7TmF0aW9uYWwgUmVzZWFyY2ggSW5zdGl0dXRlIGZvciBQbGFudC1QZXN0IEludGVyYWN0
aW9ucyAoSU5DVC1JUFApLCBVbml2ZXJzaWRhZGUgRmVkZXJhbCBkZSBWaWNvc2EsIFZpY29zYSwg
TUcgMzY1NzAtOTAwLCBCcmF6aWw7IERlcGFydGFtZW50byBkZSBCaW9xdWltaWNhLCBVbml2ZXJz
aWRhZGUgRmVkZXJhbCBkZSBWaWNvc2EsIFZpY29zYSwgTUcgMzY1NzAtOTAwLCBCcmF6aWwuJiN4
RDtEZXBhcnRhbWVudG8gZGUgRml0b3BhdG9sb2dpYSwgVW5pdmVyc2lkYWRlIEZlZGVyYWwgZGUg
Vmljb3NhLCBWaWNvc2EsIE1HIDM2NTcwLTkwMCwgQnJhemlsOyBOYXRpb25hbCBSZXNlYXJjaCBJ
bnN0aXR1dGUgZm9yIFBsYW50LVBlc3QgSW50ZXJhY3Rpb25zIChJTkNULUlQUCksIFVuaXZlcnNp
ZGFkZSBGZWRlcmFsIGRlIFZpY29zYSwgVmljb3NhLCBNRyAzNjU3MC05MDAsIEJyYXppbC4gRWxl
Y3Ryb25pYyBhZGRyZXNzOiB6ZXJiaW5pQHVmdi5ici48L2F1dGgtYWRkcmVzcz48dGl0bGVzPjx0
aXRsZT5BIG5vdmVsLCBoaWdobHkgZGl2ZXJnZW50IHNzRE5BIHZpcnVzIGlkZW50aWZpZWQgaW4g
QnJhemlsIGluZmVjdGluZyBhcHBsZSwgcGVhciBhbmQgZ3JhcGV2aW5lPC90aXRsZT48c2Vjb25k
YXJ5LXRpdGxlPlZpcnVzIFJlczwvc2Vjb25kYXJ5LXRpdGxlPjwvdGl0bGVzPjxwZXJpb2RpY2Fs
PjxmdWxsLXRpdGxlPlZpcnVzIFJlc2VhcmNoPC9mdWxsLXRpdGxlPjxhYmJyLTE+VmlydXMgUmVz
PC9hYmJyLTE+PGFiYnItMj5WaXJ1cyBSZXMuPC9hYmJyLTI+PC9wZXJpb2RpY2FsPjxwYWdlcz4y
Ny0zMzwvcGFnZXM+PHZvbHVtZT4yMTA8L3ZvbHVtZT48a2V5d29yZHM+PGtleXdvcmQ+ZW1lcmdp
bmcgdmlydXNlczwva2V5d29yZD48a2V5d29yZD5ub3ZlbCB2aXJ1c2VzPC9rZXl3b3JkPjxrZXl3
b3JkPnNzRE5BIHZpcnVzZXM8L2tleXdvcmQ+PC9rZXl3b3Jkcz48ZGF0ZXM+PHllYXI+MjAxNTwv
eWVhcj48cHViLWRhdGVzPjxkYXRlPkp1bCAxNDwvZGF0ZT48L3B1Yi1kYXRlcz48L2RhdGVzPjxp
c2JuPjE4NzItNzQ5MiAoRWxlY3Ryb25pYykmI3hEOzAxNjgtMTcwMiAoTGlua2luZyk8L2lzYm4+
PGFjY2Vzc2lvbi1udW0+MjYxODY4OTA8L2FjY2Vzc2lvbi1udW0+PHVybHM+PHJlbGF0ZWQtdXJs
cz48dXJsPmh0dHA6Ly93d3cubmNiaS5ubG0ubmloLmdvdi9wdWJtZWQvMjYxODY4OTA8L3VybD48
L3JlbGF0ZWQtdXJscz48L3VybHM+PGVsZWN0cm9uaWMtcmVzb3VyY2UtbnVtPjEwLjEwMTYvai52
aXJ1c3Jlcy4yMDE1LjA3LjAwNTwvZWxlY3Ryb25pYy1yZXNvdXJjZS1udW0+PC9yZWNvcmQ+PC9D
aXRlPjwvRW5kTm90ZT5=
</w:fldData>
                    </w:fldChar>
                  </w:r>
                  <w:r w:rsidR="00607CC8">
                    <w:rPr>
                      <w:rFonts w:asciiTheme="minorHAnsi" w:hAnsiTheme="minorHAnsi" w:cstheme="minorHAnsi"/>
                      <w:color w:val="000000"/>
                    </w:rPr>
                    <w:instrText xml:space="preserve"> ADDIN EN.CITE.DATA </w:instrText>
                  </w:r>
                  <w:r w:rsidR="00607CC8">
                    <w:rPr>
                      <w:rFonts w:asciiTheme="minorHAnsi" w:hAnsiTheme="minorHAnsi" w:cstheme="minorHAnsi"/>
                      <w:color w:val="000000"/>
                    </w:rPr>
                  </w:r>
                  <w:r w:rsidR="00607CC8">
                    <w:rPr>
                      <w:rFonts w:asciiTheme="minorHAnsi" w:hAnsiTheme="minorHAnsi" w:cstheme="minorHAnsi"/>
                      <w:color w:val="000000"/>
                    </w:rPr>
                    <w:fldChar w:fldCharType="end"/>
                  </w:r>
                  <w:r w:rsidR="00607CC8">
                    <w:rPr>
                      <w:rFonts w:asciiTheme="minorHAnsi" w:hAnsiTheme="minorHAnsi" w:cstheme="minorHAnsi"/>
                      <w:color w:val="000000"/>
                    </w:rPr>
                  </w:r>
                  <w:r w:rsidR="00607CC8">
                    <w:rPr>
                      <w:rFonts w:asciiTheme="minorHAnsi" w:hAnsiTheme="minorHAnsi" w:cstheme="minorHAnsi"/>
                      <w:color w:val="000000"/>
                    </w:rPr>
                    <w:fldChar w:fldCharType="separate"/>
                  </w:r>
                  <w:r w:rsidR="00607CC8">
                    <w:rPr>
                      <w:rFonts w:asciiTheme="minorHAnsi" w:hAnsiTheme="minorHAnsi" w:cstheme="minorHAnsi"/>
                      <w:noProof/>
                      <w:color w:val="000000"/>
                    </w:rPr>
                    <w:t>[4]</w:t>
                  </w:r>
                  <w:r w:rsidR="00607CC8">
                    <w:rPr>
                      <w:rFonts w:asciiTheme="minorHAnsi" w:hAnsiTheme="minorHAnsi" w:cstheme="minorHAnsi"/>
                      <w:color w:val="000000"/>
                    </w:rPr>
                    <w:fldChar w:fldCharType="end"/>
                  </w:r>
                  <w:r w:rsidR="00607CC8" w:rsidRPr="007A6B27">
                    <w:rPr>
                      <w:rFonts w:asciiTheme="minorHAnsi" w:hAnsiTheme="minorHAnsi" w:cstheme="minorHAnsi"/>
                      <w:color w:val="000000"/>
                    </w:rPr>
                    <w:t>.</w:t>
                  </w:r>
                </w:p>
                <w:p w14:paraId="590A1441" w14:textId="61D1DA73" w:rsidR="00E83928" w:rsidRPr="007A6B27"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sidRPr="007A6B27">
                    <w:rPr>
                      <w:rFonts w:asciiTheme="minorHAnsi" w:hAnsiTheme="minorHAnsi" w:cstheme="minorHAnsi"/>
                      <w:color w:val="000000"/>
                    </w:rPr>
                    <w:t>To determine the taxonomical position and evolutionary relationship between TFDaV, YMaCV and the other cressdnaviricots, a data set of Rep amino acid sequences of representatives of</w:t>
                  </w:r>
                  <w:r w:rsidRPr="00D46D7C">
                    <w:rPr>
                      <w:rFonts w:asciiTheme="minorHAnsi" w:hAnsiTheme="minorHAnsi" w:cstheme="minorHAnsi"/>
                      <w:color w:val="000000"/>
                    </w:rPr>
                    <w:t xml:space="preserve"> </w:t>
                  </w:r>
                  <w:r w:rsidRPr="007A6B27">
                    <w:rPr>
                      <w:rFonts w:asciiTheme="minorHAnsi" w:hAnsiTheme="minorHAnsi" w:cstheme="minorHAnsi"/>
                      <w:color w:val="000000"/>
                    </w:rPr>
                    <w:t>all CRESS-DNA virus</w:t>
                  </w:r>
                  <w:r w:rsidRPr="00D46D7C">
                    <w:rPr>
                      <w:rFonts w:asciiTheme="minorHAnsi" w:hAnsiTheme="minorHAnsi" w:cstheme="minorHAnsi"/>
                      <w:color w:val="000000"/>
                    </w:rPr>
                    <w:t xml:space="preserve"> </w:t>
                  </w:r>
                  <w:r w:rsidRPr="007A6B27">
                    <w:rPr>
                      <w:rFonts w:asciiTheme="minorHAnsi" w:hAnsiTheme="minorHAnsi" w:cstheme="minorHAnsi"/>
                      <w:color w:val="000000"/>
                    </w:rPr>
                    <w:t xml:space="preserve">groups (including those not yet classified in the phylum </w:t>
                  </w:r>
                  <w:r w:rsidRPr="007A6B27">
                    <w:rPr>
                      <w:rFonts w:asciiTheme="minorHAnsi" w:hAnsiTheme="minorHAnsi" w:cstheme="minorHAnsi"/>
                      <w:i/>
                      <w:iCs/>
                      <w:color w:val="000000"/>
                    </w:rPr>
                    <w:t>Cressdnaviricota</w:t>
                  </w:r>
                  <w:r w:rsidRPr="007A6B27">
                    <w:rPr>
                      <w:rFonts w:asciiTheme="minorHAnsi" w:hAnsiTheme="minorHAnsi" w:cstheme="minorHAnsi"/>
                      <w:color w:val="000000"/>
                    </w:rPr>
                    <w:t xml:space="preserve">) </w:t>
                  </w:r>
                  <w:r>
                    <w:rPr>
                      <w:rFonts w:asciiTheme="minorHAnsi" w:hAnsiTheme="minorHAnsi" w:cstheme="minorHAnsi"/>
                      <w:color w:val="000000"/>
                    </w:rPr>
                    <w:fldChar w:fldCharType="begin">
                      <w:fldData xml:space="preserve">PEVuZE5vdGU+PENpdGU+PEF1dGhvcj5LcnVwb3ZpYzwvQXV0aG9yPjxZZWFyPjIwMjA8L1llYXI+
PFJlY051bT4yMTAzNTwvUmVjTnVtPjxEaXNwbGF5VGV4dD5bMl08L0Rpc3BsYXlUZXh0PjxyZWNv
cmQ+PHJlYy1udW1iZXI+MjEwMzU8L3JlYy1udW1iZXI+PGZvcmVpZ24ta2V5cz48a2V5IGFwcD0i
RU4iIGRiLWlkPSJ6OTVzZXRkcmw1enM1aWVlMHZtdnNhem8wcjl3d3o1YXc5MHIiIHRpbWVzdGFt
cD0iMTU4ODc4NTc3OCI+MjEwMzU8L2tleT48L2ZvcmVpZ24ta2V5cz48cmVmLXR5cGUgbmFtZT0i
Sm91cm5hbCBBcnRpY2xlIj4xNzwvcmVmLXR5cGU+PGNvbnRyaWJ1dG9ycz48YXV0aG9ycz48YXV0
aG9yPktydXBvdmljLCBNLjwvYXV0aG9yPjxhdXRob3I+VmFyc2FuaSwgQS48L2F1dGhvcj48YXV0
aG9yPkthemxhdXNrYXMsIEQuPC9hdXRob3I+PGF1dGhvcj5CcmVpdGJhcnQsIE0uPC9hdXRob3I+
PGF1dGhvcj5EZWx3YXJ0LCBFLjwvYXV0aG9yPjxhdXRob3I+Um9zYXJpbywgSy48L2F1dGhvcj48
YXV0aG9yPll1dGluLCBOLjwvYXV0aG9yPjxhdXRob3I+V29sZiwgWS4gSS48L2F1dGhvcj48YXV0
aG9yPkhhcnJhY2gsIEIuPC9hdXRob3I+PGF1dGhvcj5aZXJiaW5pLCBGLiBNLjwvYXV0aG9yPjxh
dXRob3I+RG9samEsIFYuIFYuPC9hdXRob3I+PGF1dGhvcj5LdWhuLCBKLiBILjwvYXV0aG9yPjxh
dXRob3I+S29vbmluLCBFLiBWLjwvYXV0aG9yPjwvYXV0aG9ycz48L2NvbnRyaWJ1dG9ycz48YXV0
aC1hZGRyZXNzPkFyY2hhZWFsIFZpcm9sb2d5IFVuaXQsIEluc3RpdHV0IFBhc3RldXIsIDc1MDE1
IFBhcmlzLCBGcmFuY2UgbWFydC5rcnVwb3ZpY0BwYXN0ZXVyLmZyLiYjeEQ7VGhlIEJpb2Rlc2ln
biBDZW50ZXIgZm9yIEZ1bmRhbWVudGFsIGFuZCBBcHBsaWVkIE1pY3JvYmlvbWljcywgQ2VudGVy
IGZvciBFdm9sdXRpb24gYW5kIE1lZGljaW5lLCBTY2hvb2wgb2YgTGlmZSBTY2llbmNlcywgQXJp
em9uYSBTdGF0ZSBVbml2ZXJzaXR5LCBUZW1wZSwgQVosIFVTQS4mI3hEO1N0cnVjdHVyYWwgQmlv
bG9neSBSZXNlYXJjaCBVbml0LCBEZXBhcnRtZW50IG9mIEludGVncmF0aXZlIEJpb21lZGljYWwg
U2NpZW5jZXMsIFVuaXZlcnNpdHkgb2YgQ2FwZSBUb3duLCBDYXBlIFRvd24sIFNvdXRoIEFmcmlj
YS4mI3hEO0luc3RpdHV0ZSBvZiBCaW90ZWNobm9sb2d5LCBMaWZlIFNjaWVuY2VzIENlbnRlciwg
Vmlsbml1cyBVbml2ZXJzaXR5LCBTYXVsZXRla2lvIGF2LiA3LCBWaWxuaXVzLCAxMDI1NywgTGl0
aHVhbmlhLiYjeEQ7VW5pdmVyc2l0eSBvZiBTb3V0aCBGbG9yaWRhLCBDb2xsZWdlIG9mIE1hcmlu
ZSBTY2llbmNlLCAxNDAgN3RoIEF2ZW51ZSBTb3V0aCwgU3QuIFBldGVyc2J1cmcsIEZMLCAzMzcw
MSwgVVNBLiYjeEQ7Vml0YWxhbnQgUmVzZWFyY2ggSW5zdGl0dXRlLCBTYW4gRnJhbmNpc2NvLCBD
QSwgVVNBLiYjeEQ7VUNTRiBEZXB0LiBvZiBMYWJvcmF0b3J5IE1lZGljaW5lLCBVbml2ZXJzaXR5
IG9mIENhbGlmb3JuaWEtU2FuIEZyYW5jaXNjbywgU2FuIEZyYW5jaXNjbywgQ0EsIFVTQS4mI3hE
O05hdGlvbmFsIENlbnRlciBmb3IgQmlvdGVjaG5vbG9neSBJbmZvcm1hdGlvbiwgTmF0aW9uYWwg
TGlicmFyeSBvZiBNZWRpY2luZSwgTmF0aW9uYWwgSW5zdGl0dXRlcyBvZiBIZWFsdGgsIEJldGhl
c2RhLCBNRCwgMjA4OTQsIFVTQS4mI3hEO0luc3RpdHV0ZSBmb3IgVmV0ZXJpbmFyeSBNZWRpY2Fs
IFJlc2VhcmNoLCBDZW50cmUgZm9yIEFncmljdWx0dXJhbCBSZXNlYXJjaCwgSHVuZ2FyaWEga3J0
LiAyMSwgQnVkYXBlc3QsIDExNDMsIEh1bmdhcnkuJiN4RDtEZXBhcnRhbWVudG8gZGUgRml0b3Bh
dG9sb2dpYS9CaW9hZ3JvLCBVbml2ZXJzaWRhZGUgRmVkZXJhbCBkZSBWaWNvc2EsIFZpY29zYSwg
TWluYXMgR2VyYWlzLCBCcmF6aWwuJiN4RDtEZXBhcnRtZW50IG9mIEJvdGFueSBhbmQgUGxhbnQg
UGF0aG9sb2d5LCBPcmVnb24gU3RhdGUgVW5pdmVyc2l0eSwgQ29ydmFsbGlzLCBPcmVnb24sIFVT
QS4mI3hEO0ludGVncmF0ZWQgUmVzZWFyY2ggRmFjaWxpdHkgYXQgRm9ydCBEZXRyaWNrLCBOYXRp
b25hbCBJbnN0aXR1dGUgb2YgQWxsZXJneSBhbmQgSW5mZWN0aW91cyBEaXNlYXNlcywgTmF0aW9u
YWwgSW5zdGl0dXRlcyBvZiBIZWFsdGgsIEZyZWRlcmljaywgTWFyeWxhbmQsIFVTQS48L2F1dGgt
YWRkcmVzcz48dGl0bGVzPjx0aXRsZT5DcmVzc2RuYXZpcmljb3RhOiBhIHZpcnVzIHBoeWx1bSB1
bmlmeWluZyA3IGZhbWlsaWVzIG9mIFJlcC1lbmNvZGluZyB2aXJ1c2VzIHdpdGggc2luZ2xlLXN0
cmFuZGVkLCBjaXJjdWxhciBETkEgZ2Vub21lczwvdGl0bGU+PHNlY29uZGFyeS10aXRsZT5KIFZp
cm9sPC9zZWNvbmRhcnktdGl0bGU+PC90aXRsZXM+PHBlcmlvZGljYWw+PGZ1bGwtdGl0bGU+Sm91
cm5hbCBvZiBWaXJvbG9neTwvZnVsbC10aXRsZT48YWJici0xPkogVmlyb2w8L2FiYnItMT48L3Bl
cmlvZGljYWw+PGVkaXRpb24+MjAyMC8wNC8xMDwvZWRpdGlvbj48ZGF0ZXM+PHllYXI+MjAyMDwv
eWVhcj48cHViLWRhdGVzPjxkYXRlPkFwciA4PC9kYXRlPjwvcHViLWRhdGVzPjwvZGF0ZXM+PGlz
Ym4+MTA5OC01NTE0IChFbGVjdHJvbmljKSYjeEQ7MDAyMi01MzhYIChMaW5raW5nKTwvaXNibj48
YWNjZXNzaW9uLW51bT4zMjI2OTEyODwvYWNjZXNzaW9uLW51bT48dXJscz48cmVsYXRlZC11cmxz
Pjx1cmw+aHR0cHM6Ly93d3cubmNiaS5ubG0ubmloLmdvdi9wdWJtZWQvMzIyNjkxMjg8L3VybD48
L3JlbGF0ZWQtdXJscz48L3VybHM+PGVsZWN0cm9uaWMtcmVzb3VyY2UtbnVtPjEwLjExMjgvSlZJ
LjAwNTgyLTIwPC9lbGVjdHJvbmljLXJlc291cmNlLW51bT48L3JlY29yZD48L0NpdGU+PC9FbmRO
b3RlPn==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PEVuZE5vdGU+PENpdGU+PEF1dGhvcj5LcnVwb3ZpYzwvQXV0aG9yPjxZZWFyPjIwMjA8L1llYXI+
PFJlY051bT4yMTAzNTwvUmVjTnVtPjxEaXNwbGF5VGV4dD5bMl08L0Rpc3BsYXlUZXh0PjxyZWNv
cmQ+PHJlYy1udW1iZXI+MjEwMzU8L3JlYy1udW1iZXI+PGZvcmVpZ24ta2V5cz48a2V5IGFwcD0i
RU4iIGRiLWlkPSJ6OTVzZXRkcmw1enM1aWVlMHZtdnNhem8wcjl3d3o1YXc5MHIiIHRpbWVzdGFt
cD0iMTU4ODc4NTc3OCI+MjEwMzU8L2tleT48L2ZvcmVpZ24ta2V5cz48cmVmLXR5cGUgbmFtZT0i
Sm91cm5hbCBBcnRpY2xlIj4xNzwvcmVmLXR5cGU+PGNvbnRyaWJ1dG9ycz48YXV0aG9ycz48YXV0
aG9yPktydXBvdmljLCBNLjwvYXV0aG9yPjxhdXRob3I+VmFyc2FuaSwgQS48L2F1dGhvcj48YXV0
aG9yPkthemxhdXNrYXMsIEQuPC9hdXRob3I+PGF1dGhvcj5CcmVpdGJhcnQsIE0uPC9hdXRob3I+
PGF1dGhvcj5EZWx3YXJ0LCBFLjwvYXV0aG9yPjxhdXRob3I+Um9zYXJpbywgSy48L2F1dGhvcj48
YXV0aG9yPll1dGluLCBOLjwvYXV0aG9yPjxhdXRob3I+V29sZiwgWS4gSS48L2F1dGhvcj48YXV0
aG9yPkhhcnJhY2gsIEIuPC9hdXRob3I+PGF1dGhvcj5aZXJiaW5pLCBGLiBNLjwvYXV0aG9yPjxh
dXRob3I+RG9samEsIFYuIFYuPC9hdXRob3I+PGF1dGhvcj5LdWhuLCBKLiBILjwvYXV0aG9yPjxh
dXRob3I+S29vbmluLCBFLiBWLjwvYXV0aG9yPjwvYXV0aG9ycz48L2NvbnRyaWJ1dG9ycz48YXV0
aC1hZGRyZXNzPkFyY2hhZWFsIFZpcm9sb2d5IFVuaXQsIEluc3RpdHV0IFBhc3RldXIsIDc1MDE1
IFBhcmlzLCBGcmFuY2UgbWFydC5rcnVwb3ZpY0BwYXN0ZXVyLmZyLiYjeEQ7VGhlIEJpb2Rlc2ln
biBDZW50ZXIgZm9yIEZ1bmRhbWVudGFsIGFuZCBBcHBsaWVkIE1pY3JvYmlvbWljcywgQ2VudGVy
IGZvciBFdm9sdXRpb24gYW5kIE1lZGljaW5lLCBTY2hvb2wgb2YgTGlmZSBTY2llbmNlcywgQXJp
em9uYSBTdGF0ZSBVbml2ZXJzaXR5LCBUZW1wZSwgQVosIFVTQS4mI3hEO1N0cnVjdHVyYWwgQmlv
bG9neSBSZXNlYXJjaCBVbml0LCBEZXBhcnRtZW50IG9mIEludGVncmF0aXZlIEJpb21lZGljYWwg
U2NpZW5jZXMsIFVuaXZlcnNpdHkgb2YgQ2FwZSBUb3duLCBDYXBlIFRvd24sIFNvdXRoIEFmcmlj
YS4mI3hEO0luc3RpdHV0ZSBvZiBCaW90ZWNobm9sb2d5LCBMaWZlIFNjaWVuY2VzIENlbnRlciwg
Vmlsbml1cyBVbml2ZXJzaXR5LCBTYXVsZXRla2lvIGF2LiA3LCBWaWxuaXVzLCAxMDI1NywgTGl0
aHVhbmlhLiYjeEQ7VW5pdmVyc2l0eSBvZiBTb3V0aCBGbG9yaWRhLCBDb2xsZWdlIG9mIE1hcmlu
ZSBTY2llbmNlLCAxNDAgN3RoIEF2ZW51ZSBTb3V0aCwgU3QuIFBldGVyc2J1cmcsIEZMLCAzMzcw
MSwgVVNBLiYjeEQ7Vml0YWxhbnQgUmVzZWFyY2ggSW5zdGl0dXRlLCBTYW4gRnJhbmNpc2NvLCBD
QSwgVVNBLiYjeEQ7VUNTRiBEZXB0LiBvZiBMYWJvcmF0b3J5IE1lZGljaW5lLCBVbml2ZXJzaXR5
IG9mIENhbGlmb3JuaWEtU2FuIEZyYW5jaXNjbywgU2FuIEZyYW5jaXNjbywgQ0EsIFVTQS4mI3hE
O05hdGlvbmFsIENlbnRlciBmb3IgQmlvdGVjaG5vbG9neSBJbmZvcm1hdGlvbiwgTmF0aW9uYWwg
TGlicmFyeSBvZiBNZWRpY2luZSwgTmF0aW9uYWwgSW5zdGl0dXRlcyBvZiBIZWFsdGgsIEJldGhl
c2RhLCBNRCwgMjA4OTQsIFVTQS4mI3hEO0luc3RpdHV0ZSBmb3IgVmV0ZXJpbmFyeSBNZWRpY2Fs
IFJlc2VhcmNoLCBDZW50cmUgZm9yIEFncmljdWx0dXJhbCBSZXNlYXJjaCwgSHVuZ2FyaWEga3J0
LiAyMSwgQnVkYXBlc3QsIDExNDMsIEh1bmdhcnkuJiN4RDtEZXBhcnRhbWVudG8gZGUgRml0b3Bh
dG9sb2dpYS9CaW9hZ3JvLCBVbml2ZXJzaWRhZGUgRmVkZXJhbCBkZSBWaWNvc2EsIFZpY29zYSwg
TWluYXMgR2VyYWlzLCBCcmF6aWwuJiN4RDtEZXBhcnRtZW50IG9mIEJvdGFueSBhbmQgUGxhbnQg
UGF0aG9sb2d5LCBPcmVnb24gU3RhdGUgVW5pdmVyc2l0eSwgQ29ydmFsbGlzLCBPcmVnb24sIFVT
QS4mI3hEO0ludGVncmF0ZWQgUmVzZWFyY2ggRmFjaWxpdHkgYXQgRm9ydCBEZXRyaWNrLCBOYXRp
b25hbCBJbnN0aXR1dGUgb2YgQWxsZXJneSBhbmQgSW5mZWN0aW91cyBEaXNlYXNlcywgTmF0aW9u
YWwgSW5zdGl0dXRlcyBvZiBIZWFsdGgsIEZyZWRlcmljaywgTWFyeWxhbmQsIFVTQS48L2F1dGgt
YWRkcmVzcz48dGl0bGVzPjx0aXRsZT5DcmVzc2RuYXZpcmljb3RhOiBhIHZpcnVzIHBoeWx1bSB1
bmlmeWluZyA3IGZhbWlsaWVzIG9mIFJlcC1lbmNvZGluZyB2aXJ1c2VzIHdpdGggc2luZ2xlLXN0
cmFuZGVkLCBjaXJjdWxhciBETkEgZ2Vub21lczwvdGl0bGU+PHNlY29uZGFyeS10aXRsZT5KIFZp
cm9sPC9zZWNvbmRhcnktdGl0bGU+PC90aXRsZXM+PHBlcmlvZGljYWw+PGZ1bGwtdGl0bGU+Sm91
cm5hbCBvZiBWaXJvbG9neTwvZnVsbC10aXRsZT48YWJici0xPkogVmlyb2w8L2FiYnItMT48L3Bl
cmlvZGljYWw+PGVkaXRpb24+MjAyMC8wNC8xMDwvZWRpdGlvbj48ZGF0ZXM+PHllYXI+MjAyMDwv
eWVhcj48cHViLWRhdGVzPjxkYXRlPkFwciA4PC9kYXRlPjwvcHViLWRhdGVzPjwvZGF0ZXM+PGlz
Ym4+MTA5OC01NTE0IChFbGVjdHJvbmljKSYjeEQ7MDAyMi01MzhYIChMaW5raW5nKTwvaXNibj48
YWNjZXNzaW9uLW51bT4zMjI2OTEyODwvYWNjZXNzaW9uLW51bT48dXJscz48cmVsYXRlZC11cmxz
Pjx1cmw+aHR0cHM6Ly93d3cubmNiaS5ubG0ubmloLmdvdi9wdWJtZWQvMzIyNjkxMjg8L3VybD48
L3JlbGF0ZWQtdXJscz48L3VybHM+PGVsZWN0cm9uaWMtcmVzb3VyY2UtbnVtPjEwLjExMjgvSlZJ
LjAwNTgyLTIwPC9lbGVjdHJvbmljLXJlc291cmNlLW51bT48L3JlY29yZD48L0NpdGU+PC9FbmRO
b3RlPn==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[2]</w:t>
                  </w:r>
                  <w:r>
                    <w:rPr>
                      <w:rFonts w:asciiTheme="minorHAnsi" w:hAnsiTheme="minorHAnsi" w:cstheme="minorHAnsi"/>
                      <w:color w:val="000000"/>
                    </w:rPr>
                    <w:fldChar w:fldCharType="end"/>
                  </w:r>
                  <w:r w:rsidRPr="007A6B27">
                    <w:rPr>
                      <w:rFonts w:asciiTheme="minorHAnsi" w:hAnsiTheme="minorHAnsi" w:cstheme="minorHAnsi"/>
                      <w:color w:val="000000"/>
                    </w:rPr>
                    <w:t xml:space="preserve"> was constructed. A multiple sequence alignment was obtained using MAFFT v</w:t>
                  </w:r>
                  <w:r>
                    <w:rPr>
                      <w:rFonts w:asciiTheme="minorHAnsi" w:hAnsiTheme="minorHAnsi" w:cstheme="minorHAnsi"/>
                      <w:color w:val="000000"/>
                    </w:rPr>
                    <w:t>.</w:t>
                  </w:r>
                  <w:r w:rsidRPr="007A6B27">
                    <w:rPr>
                      <w:rFonts w:asciiTheme="minorHAnsi" w:hAnsiTheme="minorHAnsi" w:cstheme="minorHAnsi"/>
                      <w:color w:val="000000"/>
                    </w:rPr>
                    <w:t xml:space="preserve"> 7 </w:t>
                  </w:r>
                  <w:r>
                    <w:rPr>
                      <w:rFonts w:asciiTheme="minorHAnsi" w:hAnsiTheme="minorHAnsi" w:cstheme="minorHAnsi"/>
                      <w:color w:val="000000"/>
                    </w:rPr>
                    <w:fldChar w:fldCharType="begin"/>
                  </w:r>
                  <w:r>
                    <w:rPr>
                      <w:rFonts w:asciiTheme="minorHAnsi" w:hAnsiTheme="minorHAnsi" w:cstheme="minorHAnsi"/>
                      <w:color w:val="000000"/>
                    </w:rPr>
                    <w:instrText xml:space="preserve"> ADDIN EN.CITE &lt;EndNote&gt;&lt;Cite&gt;&lt;Author&gt;Katoh&lt;/Author&gt;&lt;Year&gt;2013&lt;/Year&gt;&lt;RecNum&gt;19543&lt;/RecNum&gt;&lt;DisplayText&gt;[5]&lt;/DisplayText&gt;&lt;record&gt;&lt;rec-number&gt;19543&lt;/rec-number&gt;&lt;foreign-keys&gt;&lt;key app="EN" db-id="z95setdrl5zs5iee0vmvsazo0r9wwz5aw90r" timestamp="1575742803"&gt;19543&lt;/key&gt;&lt;/foreign-keys&gt;&lt;ref-type name="Journal Article"&gt;17&lt;/ref-type&gt;&lt;contributors&gt;&lt;authors&gt;&lt;author&gt;Katoh, Kazutaka&lt;/author&gt;&lt;author&gt;Standley, Daron M.&lt;/author&gt;&lt;/authors&gt;&lt;/contributors&gt;&lt;titles&gt;&lt;title&gt;MAFFT Multiple Sequence Alignment Software Version 7: Improvements in Performance and Usability&lt;/title&gt;&lt;secondary-title&gt;Molecular Biology and Evolution&lt;/secondary-title&gt;&lt;/titles&gt;&lt;periodical&gt;&lt;full-title&gt;Molecular Biology and Evolution&lt;/full-title&gt;&lt;abbr-1&gt;Mol Biol Evol&lt;/abbr-1&gt;&lt;/periodical&gt;&lt;pages&gt;772-780&lt;/pages&gt;&lt;volume&gt;30&lt;/volume&gt;&lt;number&gt;4&lt;/number&gt;&lt;dates&gt;&lt;year&gt;2013&lt;/year&gt;&lt;pub-dates&gt;&lt;date&gt;April 1, 2013&lt;/date&gt;&lt;/pub-dates&gt;&lt;/dates&gt;&lt;urls&gt;&lt;related-urls&gt;&lt;url&gt;http://mbe.oxfordjournals.org/content/30/4/772.abstract&lt;/url&gt;&lt;/related-urls&gt;&lt;/urls&gt;&lt;electronic-resource-num&gt;10.1093/molbev/mst010&lt;/electronic-resource-num&gt;&lt;/record&gt;&lt;/Cite&gt;&lt;/EndNote&gt;</w:instrText>
                  </w:r>
                  <w:r>
                    <w:rPr>
                      <w:rFonts w:asciiTheme="minorHAnsi" w:hAnsiTheme="minorHAnsi" w:cstheme="minorHAnsi"/>
                      <w:color w:val="000000"/>
                    </w:rPr>
                    <w:fldChar w:fldCharType="separate"/>
                  </w:r>
                  <w:r>
                    <w:rPr>
                      <w:rFonts w:asciiTheme="minorHAnsi" w:hAnsiTheme="minorHAnsi" w:cstheme="minorHAnsi"/>
                      <w:noProof/>
                      <w:color w:val="000000"/>
                    </w:rPr>
                    <w:t>[5]</w:t>
                  </w:r>
                  <w:r>
                    <w:rPr>
                      <w:rFonts w:asciiTheme="minorHAnsi" w:hAnsiTheme="minorHAnsi" w:cstheme="minorHAnsi"/>
                      <w:color w:val="000000"/>
                    </w:rPr>
                    <w:fldChar w:fldCharType="end"/>
                  </w:r>
                  <w:r w:rsidRPr="007A6B27">
                    <w:rPr>
                      <w:rFonts w:asciiTheme="minorHAnsi" w:hAnsiTheme="minorHAnsi" w:cstheme="minorHAnsi"/>
                      <w:color w:val="000000"/>
                    </w:rPr>
                    <w:t xml:space="preserve">, with </w:t>
                  </w:r>
                  <w:r w:rsidR="00097C39" w:rsidRPr="007A6B27">
                    <w:rPr>
                      <w:rFonts w:asciiTheme="minorHAnsi" w:hAnsiTheme="minorHAnsi" w:cstheme="minorHAnsi"/>
                      <w:color w:val="000000"/>
                    </w:rPr>
                    <w:t>an</w:t>
                  </w:r>
                  <w:r w:rsidRPr="007A6B27">
                    <w:rPr>
                      <w:rFonts w:asciiTheme="minorHAnsi" w:hAnsiTheme="minorHAnsi" w:cstheme="minorHAnsi"/>
                      <w:color w:val="000000"/>
                    </w:rPr>
                    <w:t xml:space="preserve"> open gap penalty </w:t>
                  </w:r>
                  <w:r>
                    <w:rPr>
                      <w:rFonts w:asciiTheme="minorHAnsi" w:hAnsiTheme="minorHAnsi" w:cstheme="minorHAnsi"/>
                      <w:color w:val="000000"/>
                    </w:rPr>
                    <w:t>of</w:t>
                  </w:r>
                  <w:r w:rsidRPr="007A6B27">
                    <w:rPr>
                      <w:rFonts w:asciiTheme="minorHAnsi" w:hAnsiTheme="minorHAnsi" w:cstheme="minorHAnsi"/>
                      <w:color w:val="000000"/>
                    </w:rPr>
                    <w:t xml:space="preserve"> 1.53 and </w:t>
                  </w:r>
                  <w:r>
                    <w:rPr>
                      <w:rFonts w:asciiTheme="minorHAnsi" w:hAnsiTheme="minorHAnsi" w:cstheme="minorHAnsi"/>
                      <w:color w:val="000000"/>
                    </w:rPr>
                    <w:t xml:space="preserve">a </w:t>
                  </w:r>
                  <w:r w:rsidRPr="007A6B27">
                    <w:rPr>
                      <w:rFonts w:asciiTheme="minorHAnsi" w:hAnsiTheme="minorHAnsi" w:cstheme="minorHAnsi"/>
                      <w:color w:val="000000"/>
                    </w:rPr>
                    <w:t xml:space="preserve">gap extension penalty </w:t>
                  </w:r>
                  <w:r>
                    <w:rPr>
                      <w:rFonts w:asciiTheme="minorHAnsi" w:hAnsiTheme="minorHAnsi" w:cstheme="minorHAnsi"/>
                      <w:color w:val="000000"/>
                    </w:rPr>
                    <w:t>of</w:t>
                  </w:r>
                  <w:r w:rsidRPr="007A6B27">
                    <w:rPr>
                      <w:rFonts w:asciiTheme="minorHAnsi" w:hAnsiTheme="minorHAnsi" w:cstheme="minorHAnsi"/>
                      <w:color w:val="000000"/>
                    </w:rPr>
                    <w:t xml:space="preserve"> 0.1. The alignment was inspected and regions with more than 50% gaps were removed using tr</w:t>
                  </w:r>
                  <w:r>
                    <w:rPr>
                      <w:rFonts w:asciiTheme="minorHAnsi" w:hAnsiTheme="minorHAnsi" w:cstheme="minorHAnsi"/>
                      <w:color w:val="000000"/>
                    </w:rPr>
                    <w:t>i</w:t>
                  </w:r>
                  <w:r w:rsidRPr="007A6B27">
                    <w:rPr>
                      <w:rFonts w:asciiTheme="minorHAnsi" w:hAnsiTheme="minorHAnsi" w:cstheme="minorHAnsi"/>
                      <w:color w:val="000000"/>
                    </w:rPr>
                    <w:t>mAL v</w:t>
                  </w:r>
                  <w:r>
                    <w:rPr>
                      <w:rFonts w:asciiTheme="minorHAnsi" w:hAnsiTheme="minorHAnsi" w:cstheme="minorHAnsi"/>
                      <w:color w:val="000000"/>
                    </w:rPr>
                    <w:t xml:space="preserve">. </w:t>
                  </w:r>
                  <w:r w:rsidRPr="007A6B27">
                    <w:rPr>
                      <w:rFonts w:asciiTheme="minorHAnsi" w:hAnsiTheme="minorHAnsi" w:cstheme="minorHAnsi"/>
                      <w:color w:val="000000"/>
                    </w:rPr>
                    <w:t xml:space="preserve">1.2 </w:t>
                  </w:r>
                  <w:r>
                    <w:rPr>
                      <w:rFonts w:asciiTheme="minorHAnsi" w:hAnsiTheme="minorHAnsi" w:cstheme="minorHAnsi"/>
                      <w:color w:val="000000"/>
                    </w:rPr>
                    <w:fldChar w:fldCharType="begin"/>
                  </w:r>
                  <w:r>
                    <w:rPr>
                      <w:rFonts w:asciiTheme="minorHAnsi" w:hAnsiTheme="minorHAnsi" w:cstheme="minorHAnsi"/>
                      <w:color w:val="000000"/>
                    </w:rPr>
                    <w:instrText xml:space="preserve"> ADDIN EN.CITE &lt;EndNote&gt;&lt;Cite&gt;&lt;Author&gt;Capella-Gutiérrez&lt;/Author&gt;&lt;Year&gt;2009&lt;/Year&gt;&lt;RecNum&gt;21388&lt;/RecNum&gt;&lt;DisplayText&gt;[6]&lt;/DisplayText&gt;&lt;record&gt;&lt;rec-number&gt;21388&lt;/rec-number&gt;&lt;foreign-keys&gt;&lt;key app="EN" db-id="z95setdrl5zs5iee0vmvsazo0r9wwz5aw90r" timestamp="1652133131"&gt;21388&lt;/key&gt;&lt;/foreign-keys&gt;&lt;ref-type name="Journal Article"&gt;17&lt;/ref-type&gt;&lt;contributors&gt;&lt;authors&gt;&lt;author&gt;Capella-Gutiérrez, S.&lt;/author&gt;&lt;author&gt;Silla-Martínez, J. M.&lt;/author&gt;&lt;author&gt;Gabaldón, T.&lt;/author&gt;&lt;/authors&gt;&lt;/contributors&gt;&lt;auth-address&gt;Comparative Genomics Group, Bioinformatics and Genomics Programme, Centre for Genomic Regulation, 88 08003 Barcelona, Spain.&lt;/auth-address&gt;&lt;titles&gt;&lt;title&gt;trimAl: a tool for automated alignment trimming in large-scale phylogenetic analyses&lt;/title&gt;&lt;secondary-title&gt;Bioinformatics&lt;/secondary-title&gt;&lt;/titles&gt;&lt;periodical&gt;&lt;full-title&gt;Bioinformatics&lt;/full-title&gt;&lt;abbr-1&gt;Bioinformatics&lt;/abbr-1&gt;&lt;/periodical&gt;&lt;pages&gt;1972-3&lt;/pages&gt;&lt;volume&gt;25&lt;/volume&gt;&lt;number&gt;15&lt;/number&gt;&lt;edition&gt;20090608&lt;/edition&gt;&lt;keywords&gt;&lt;keyword&gt;Algorithms&lt;/keyword&gt;&lt;keyword&gt;Computational Biology/*methods&lt;/keyword&gt;&lt;keyword&gt;*Phylogeny&lt;/keyword&gt;&lt;keyword&gt;Sequence Alignment/*methods&lt;/keyword&gt;&lt;keyword&gt;Sequence Analysis, Protein&lt;/keyword&gt;&lt;keyword&gt;*Software&lt;/keyword&gt;&lt;keyword&gt;User-Computer Interface&lt;/keyword&gt;&lt;/keywords&gt;&lt;dates&gt;&lt;year&gt;2009&lt;/year&gt;&lt;pub-dates&gt;&lt;date&gt;Aug 1&lt;/date&gt;&lt;/pub-dates&gt;&lt;/dates&gt;&lt;isbn&gt;1367-4803 (Print)&amp;#xD;1367-4803&lt;/isbn&gt;&lt;accession-num&gt;19505945&lt;/accession-num&gt;&lt;urls&gt;&lt;/urls&gt;&lt;custom2&gt;PMC2712344&lt;/custom2&gt;&lt;electronic-resource-num&gt;10.1093/bioinformatics/btp348&lt;/electronic-resource-num&gt;&lt;remote-database-provider&gt;NLM&lt;/remote-database-provider&gt;&lt;language&gt;eng&lt;/language&gt;&lt;/record&gt;&lt;/Cite&gt;&lt;/EndNote&gt;</w:instrText>
                  </w:r>
                  <w:r>
                    <w:rPr>
                      <w:rFonts w:asciiTheme="minorHAnsi" w:hAnsiTheme="minorHAnsi" w:cstheme="minorHAnsi"/>
                      <w:color w:val="000000"/>
                    </w:rPr>
                    <w:fldChar w:fldCharType="separate"/>
                  </w:r>
                  <w:r>
                    <w:rPr>
                      <w:rFonts w:asciiTheme="minorHAnsi" w:hAnsiTheme="minorHAnsi" w:cstheme="minorHAnsi"/>
                      <w:noProof/>
                      <w:color w:val="000000"/>
                    </w:rPr>
                    <w:t>[6]</w:t>
                  </w:r>
                  <w:r>
                    <w:rPr>
                      <w:rFonts w:asciiTheme="minorHAnsi" w:hAnsiTheme="minorHAnsi" w:cstheme="minorHAnsi"/>
                      <w:color w:val="000000"/>
                    </w:rPr>
                    <w:fldChar w:fldCharType="end"/>
                  </w:r>
                  <w:r w:rsidRPr="007A6B27">
                    <w:rPr>
                      <w:rFonts w:asciiTheme="minorHAnsi" w:hAnsiTheme="minorHAnsi" w:cstheme="minorHAnsi"/>
                      <w:color w:val="000000"/>
                    </w:rPr>
                    <w:t xml:space="preserve">, preserving at least 60% of the total length of the alignment. The best </w:t>
                  </w:r>
                  <w:r w:rsidR="0046669E" w:rsidRPr="007A6B27">
                    <w:rPr>
                      <w:rFonts w:asciiTheme="minorHAnsi" w:hAnsiTheme="minorHAnsi" w:cstheme="minorHAnsi"/>
                      <w:color w:val="000000"/>
                    </w:rPr>
                    <w:t>fitt</w:t>
                  </w:r>
                  <w:r w:rsidR="0046669E">
                    <w:rPr>
                      <w:rFonts w:asciiTheme="minorHAnsi" w:hAnsiTheme="minorHAnsi" w:cstheme="minorHAnsi"/>
                      <w:color w:val="000000"/>
                    </w:rPr>
                    <w:t>ing</w:t>
                  </w:r>
                  <w:r w:rsidR="0046669E" w:rsidRPr="007A6B27">
                    <w:rPr>
                      <w:rFonts w:asciiTheme="minorHAnsi" w:hAnsiTheme="minorHAnsi" w:cstheme="minorHAnsi"/>
                      <w:color w:val="000000"/>
                    </w:rPr>
                    <w:t xml:space="preserve"> </w:t>
                  </w:r>
                  <w:r w:rsidRPr="007A6B27">
                    <w:rPr>
                      <w:rFonts w:asciiTheme="minorHAnsi" w:hAnsiTheme="minorHAnsi" w:cstheme="minorHAnsi"/>
                      <w:color w:val="000000"/>
                    </w:rPr>
                    <w:t xml:space="preserve">substitution model (RTREV+G4+F) was determined using ModelTest-NG </w:t>
                  </w:r>
                  <w:r>
                    <w:rPr>
                      <w:rFonts w:asciiTheme="minorHAnsi" w:hAnsiTheme="minorHAnsi" w:cstheme="minorHAnsi"/>
                      <w:color w:val="000000"/>
                    </w:rPr>
                    <w:fldChar w:fldCharType="begin">
                      <w:fldData xml:space="preserve">PEVuZE5vdGU+PENpdGU+PEF1dGhvcj5EYXJyaWJhPC9BdXRob3I+PFllYXI+MjAyMDwvWWVhcj48
UmVjTnVtPjIxMzg5PC9SZWNOdW0+PERpc3BsYXlUZXh0Pls3XTwvRGlzcGxheVRleHQ+PHJlY29y
ZD48cmVjLW51bWJlcj4yMTM4OTwvcmVjLW51bWJlcj48Zm9yZWlnbi1rZXlzPjxrZXkgYXBwPSJF
TiIgZGItaWQ9Ino5NXNldGRybDV6czVpZWUwdm12c2F6bzByOXd3ejVhdzkwciIgdGltZXN0YW1w
PSIxNjUyMTMzMTcxIj4yMTM4OTwva2V5PjwvZm9yZWlnbi1rZXlzPjxyZWYtdHlwZSBuYW1lPSJK
b3VybmFsIEFydGljbGUiPjE3PC9yZWYtdHlwZT48Y29udHJpYnV0b3JzPjxhdXRob3JzPjxhdXRo
b3I+RGFycmliYSwgRC48L2F1dGhvcj48YXV0aG9yPlBvc2FkYSwgRC48L2F1dGhvcj48YXV0aG9y
PktvemxvdiwgQS4gTS48L2F1dGhvcj48YXV0aG9yPlN0YW1hdGFraXMsIEEuPC9hdXRob3I+PGF1
dGhvcj5Nb3JlbCwgQi48L2F1dGhvcj48YXV0aG9yPkZsb3VyaSwgVC48L2F1dGhvcj48L2F1dGhv
cnM+PC9jb250cmlidXRvcnM+PGF1dGgtYWRkcmVzcz5Db21wdXRlciBBcmNoaXRlY3R1cmUgR3Jv
dXAsIENlbnRybyBkZSBpbnZlc3RpZ2FjacOzbiBDSVRJQywgVW5pdmVyc2lkYWRlIGRhIENvcnXD
sWEsIEVsdmnDsWEsIEEgQ29ydcOxYSwgU3BhaW4uJiN4RDtDb21wdXRhdGlvbmFsIE1vbGVjdWxh
ciBFdm9sdXRpb24gR3JvdXAsIEhlaWRlbGJlcmcgSW5zdGl0dXRlIGZvciBUaGVvcmV0aWNhbCBT
dHVkaWVzLCBIZWlkZWxiZXJnLCBHZXJtYW55LiYjeEQ7RGVwYXJ0bWVudCBvZiBCaW9jaGVtaXN0
cnksIEdlbmV0aWNzLCBhbmQgSW1tdW5vbG9neSwgVW5pdmVyc2l0eSBvZiBWaWdvLCBWaWdvLCBT
cGFpbi4mI3hEO0Jpb21lZGljYWwgUmVzZWFyY2ggQ2VudGVyIChDSU5CSU8pLCBVbml2ZXJzaXR5
IG9mIFZpZ28sIFZpZ28sIFNwYWluLiYjeEQ7R2FsaWNpYSBTdXIgSGVhbHRoIFJlc2VhcmNoIElu
c3RpdHV0ZSwgVmlnbywgU3BhaW4uJiN4RDtJbnN0aXR1dGUgb2YgVGhlb3JldGljYWwgSW5mb3Jt
YXRpY3MsIEthcmxzcnVoZSBJbnN0aXR1dGUgb2YgVGVjaG5vbG9neSwgS2FybHNydWhlLCBHZXJt
YW55LiYjeEQ7RGVwYXJ0bWVudCBvZiBHZW5ldGljcywgRXZvbHV0aW9uIGFuZCBFbnZpcm9ubWVu
dCwgVW5pdmVyc2l0eSBDb2xsZWdlIExvbmRvbiwgTG9uZG9uLCBVbml0ZWQgS2luZ2RvbS48L2F1
dGgtYWRkcmVzcz48dGl0bGVzPjx0aXRsZT5Nb2RlbFRlc3QtTkc6IEEgTmV3IGFuZCBTY2FsYWJs
ZSBUb29sIGZvciB0aGUgU2VsZWN0aW9uIG9mIEROQSBhbmQgUHJvdGVpbiBFdm9sdXRpb25hcnkg
TW9kZWxzPC90aXRsZT48c2Vjb25kYXJ5LXRpdGxlPk1vbCBCaW9sIEV2b2w8L3NlY29uZGFyeS10
aXRsZT48L3RpdGxlcz48cGVyaW9kaWNhbD48ZnVsbC10aXRsZT5Nb2xlY3VsYXIgQmlvbG9neSBh
bmQgRXZvbHV0aW9uPC9mdWxsLXRpdGxlPjxhYmJyLTE+TW9sIEJpb2wgRXZvbDwvYWJici0xPjwv
cGVyaW9kaWNhbD48cGFnZXM+MjkxLTI5NDwvcGFnZXM+PHZvbHVtZT4zNzwvdm9sdW1lPjxudW1i
ZXI+MTwvbnVtYmVyPjxrZXl3b3Jkcz48a2V5d29yZD4qQW1pbm8gQWNpZCBTdWJzdGl0dXRpb248
L2tleXdvcmQ+PGtleXdvcmQ+KkV2b2x1dGlvbiwgTW9sZWN1bGFyPC9rZXl3b3JkPjxrZXl3b3Jk
PipHZW5ldGljIFRlY2huaXF1ZXM8L2tleXdvcmQ+PGtleXdvcmQ+Kk1vZGVscywgR2VuZXRpYzwv
a2V5d29yZD48a2V5d29yZD5Tb2Z0d2FyZTwva2V5d29yZD48a2V5d29yZD5lZmZpY2llbnQgYWxn
b3JpdGhtczwva2V5d29yZD48a2V5d29yZD5oaWdoLXBlcmZvcm1hbmNlIGNvbXB1dGluZzwva2V5
d29yZD48a2V5d29yZD5waHlsb2dlbmV0aWMgaW5mZXJlbmNlPC9rZXl3b3JkPjxrZXl3b3JkPnBo
eWxvZ2VuZXRpYyBtb2RlbCBzZWxlY3Rpb248L2tleXdvcmQ+PC9rZXl3b3Jkcz48ZGF0ZXM+PHll
YXI+MjAyMDwveWVhcj48cHViLWRhdGVzPjxkYXRlPkphbiAxPC9kYXRlPjwvcHViLWRhdGVzPjwv
ZGF0ZXM+PGlzYm4+MDczNy00MDM4IChQcmludCkmI3hEOzA3MzctNDAzODwvaXNibj48YWNjZXNz
aW9uLW51bT4zMTQzMjA3MDwvYWNjZXNzaW9uLW51bT48dXJscz48L3VybHM+PGN1c3RvbTI+UE1D
Njk4NDM1NzwvY3VzdG9tMj48ZWxlY3Ryb25pYy1yZXNvdXJjZS1udW0+MTAuMTA5My9tb2xiZXYv
bXN6MTg5PC9lbGVjdHJvbmljLXJlc291cmNlLW51bT48cmVtb3RlLWRhdGFiYXNlLXByb3ZpZGVy
Pk5MTTwvcmVtb3RlLWRhdGFiYXNlLXByb3ZpZGVyPjxsYW5ndWFnZT5lbmc8L2xhbmd1YWdlPjwv
cmVjb3JkPjwvQ2l0ZT48L0VuZE5vdGU+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PEVuZE5vdGU+PENpdGU+PEF1dGhvcj5EYXJyaWJhPC9BdXRob3I+PFllYXI+MjAyMDwvWWVhcj48
UmVjTnVtPjIxMzg5PC9SZWNOdW0+PERpc3BsYXlUZXh0Pls3XTwvRGlzcGxheVRleHQ+PHJlY29y
ZD48cmVjLW51bWJlcj4yMTM4OTwvcmVjLW51bWJlcj48Zm9yZWlnbi1rZXlzPjxrZXkgYXBwPSJF
TiIgZGItaWQ9Ino5NXNldGRybDV6czVpZWUwdm12c2F6bzByOXd3ejVhdzkwciIgdGltZXN0YW1w
PSIxNjUyMTMzMTcxIj4yMTM4OTwva2V5PjwvZm9yZWlnbi1rZXlzPjxyZWYtdHlwZSBuYW1lPSJK
b3VybmFsIEFydGljbGUiPjE3PC9yZWYtdHlwZT48Y29udHJpYnV0b3JzPjxhdXRob3JzPjxhdXRo
b3I+RGFycmliYSwgRC48L2F1dGhvcj48YXV0aG9yPlBvc2FkYSwgRC48L2F1dGhvcj48YXV0aG9y
PktvemxvdiwgQS4gTS48L2F1dGhvcj48YXV0aG9yPlN0YW1hdGFraXMsIEEuPC9hdXRob3I+PGF1
dGhvcj5Nb3JlbCwgQi48L2F1dGhvcj48YXV0aG9yPkZsb3VyaSwgVC48L2F1dGhvcj48L2F1dGhv
cnM+PC9jb250cmlidXRvcnM+PGF1dGgtYWRkcmVzcz5Db21wdXRlciBBcmNoaXRlY3R1cmUgR3Jv
dXAsIENlbnRybyBkZSBpbnZlc3RpZ2FjacOzbiBDSVRJQywgVW5pdmVyc2lkYWRlIGRhIENvcnXD
sWEsIEVsdmnDsWEsIEEgQ29ydcOxYSwgU3BhaW4uJiN4RDtDb21wdXRhdGlvbmFsIE1vbGVjdWxh
ciBFdm9sdXRpb24gR3JvdXAsIEhlaWRlbGJlcmcgSW5zdGl0dXRlIGZvciBUaGVvcmV0aWNhbCBT
dHVkaWVzLCBIZWlkZWxiZXJnLCBHZXJtYW55LiYjeEQ7RGVwYXJ0bWVudCBvZiBCaW9jaGVtaXN0
cnksIEdlbmV0aWNzLCBhbmQgSW1tdW5vbG9neSwgVW5pdmVyc2l0eSBvZiBWaWdvLCBWaWdvLCBT
cGFpbi4mI3hEO0Jpb21lZGljYWwgUmVzZWFyY2ggQ2VudGVyIChDSU5CSU8pLCBVbml2ZXJzaXR5
IG9mIFZpZ28sIFZpZ28sIFNwYWluLiYjeEQ7R2FsaWNpYSBTdXIgSGVhbHRoIFJlc2VhcmNoIElu
c3RpdHV0ZSwgVmlnbywgU3BhaW4uJiN4RDtJbnN0aXR1dGUgb2YgVGhlb3JldGljYWwgSW5mb3Jt
YXRpY3MsIEthcmxzcnVoZSBJbnN0aXR1dGUgb2YgVGVjaG5vbG9neSwgS2FybHNydWhlLCBHZXJt
YW55LiYjeEQ7RGVwYXJ0bWVudCBvZiBHZW5ldGljcywgRXZvbHV0aW9uIGFuZCBFbnZpcm9ubWVu
dCwgVW5pdmVyc2l0eSBDb2xsZWdlIExvbmRvbiwgTG9uZG9uLCBVbml0ZWQgS2luZ2RvbS48L2F1
dGgtYWRkcmVzcz48dGl0bGVzPjx0aXRsZT5Nb2RlbFRlc3QtTkc6IEEgTmV3IGFuZCBTY2FsYWJs
ZSBUb29sIGZvciB0aGUgU2VsZWN0aW9uIG9mIEROQSBhbmQgUHJvdGVpbiBFdm9sdXRpb25hcnkg
TW9kZWxzPC90aXRsZT48c2Vjb25kYXJ5LXRpdGxlPk1vbCBCaW9sIEV2b2w8L3NlY29uZGFyeS10
aXRsZT48L3RpdGxlcz48cGVyaW9kaWNhbD48ZnVsbC10aXRsZT5Nb2xlY3VsYXIgQmlvbG9neSBh
bmQgRXZvbHV0aW9uPC9mdWxsLXRpdGxlPjxhYmJyLTE+TW9sIEJpb2wgRXZvbDwvYWJici0xPjwv
cGVyaW9kaWNhbD48cGFnZXM+MjkxLTI5NDwvcGFnZXM+PHZvbHVtZT4zNzwvdm9sdW1lPjxudW1i
ZXI+MTwvbnVtYmVyPjxrZXl3b3Jkcz48a2V5d29yZD4qQW1pbm8gQWNpZCBTdWJzdGl0dXRpb248
L2tleXdvcmQ+PGtleXdvcmQ+KkV2b2x1dGlvbiwgTW9sZWN1bGFyPC9rZXl3b3JkPjxrZXl3b3Jk
PipHZW5ldGljIFRlY2huaXF1ZXM8L2tleXdvcmQ+PGtleXdvcmQ+Kk1vZGVscywgR2VuZXRpYzwv
a2V5d29yZD48a2V5d29yZD5Tb2Z0d2FyZTwva2V5d29yZD48a2V5d29yZD5lZmZpY2llbnQgYWxn
b3JpdGhtczwva2V5d29yZD48a2V5d29yZD5oaWdoLXBlcmZvcm1hbmNlIGNvbXB1dGluZzwva2V5
d29yZD48a2V5d29yZD5waHlsb2dlbmV0aWMgaW5mZXJlbmNlPC9rZXl3b3JkPjxrZXl3b3JkPnBo
eWxvZ2VuZXRpYyBtb2RlbCBzZWxlY3Rpb248L2tleXdvcmQ+PC9rZXl3b3Jkcz48ZGF0ZXM+PHll
YXI+MjAyMDwveWVhcj48cHViLWRhdGVzPjxkYXRlPkphbiAxPC9kYXRlPjwvcHViLWRhdGVzPjwv
ZGF0ZXM+PGlzYm4+MDczNy00MDM4IChQcmludCkmI3hEOzA3MzctNDAzODwvaXNibj48YWNjZXNz
aW9uLW51bT4zMTQzMjA3MDwvYWNjZXNzaW9uLW51bT48dXJscz48L3VybHM+PGN1c3RvbTI+UE1D
Njk4NDM1NzwvY3VzdG9tMj48ZWxlY3Ryb25pYy1yZXNvdXJjZS1udW0+MTAuMTA5My9tb2xiZXYv
bXN6MTg5PC9lbGVjdHJvbmljLXJlc291cmNlLW51bT48cmVtb3RlLWRhdGFiYXNlLXByb3ZpZGVy
Pk5MTTwvcmVtb3RlLWRhdGFiYXNlLXByb3ZpZGVyPjxsYW5ndWFnZT5lbmc8L2xhbmd1YWdlPjwv
cmVjb3JkPjwvQ2l0ZT48L0VuZE5vdGU+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[7]</w:t>
                  </w:r>
                  <w:r>
                    <w:rPr>
                      <w:rFonts w:asciiTheme="minorHAnsi" w:hAnsiTheme="minorHAnsi" w:cstheme="minorHAnsi"/>
                      <w:color w:val="000000"/>
                    </w:rPr>
                    <w:fldChar w:fldCharType="end"/>
                  </w:r>
                  <w:r w:rsidRPr="007A6B27">
                    <w:rPr>
                      <w:rFonts w:asciiTheme="minorHAnsi" w:hAnsiTheme="minorHAnsi" w:cstheme="minorHAnsi"/>
                      <w:color w:val="000000"/>
                    </w:rPr>
                    <w:t xml:space="preserve">. Maximum likelihood phylogenetic analysis was performed using RaxML-NG </w:t>
                  </w:r>
                  <w:r>
                    <w:rPr>
                      <w:rFonts w:asciiTheme="minorHAnsi" w:hAnsiTheme="minorHAnsi" w:cstheme="minorHAnsi"/>
                      <w:color w:val="000000"/>
                    </w:rPr>
                    <w:fldChar w:fldCharType="begin"/>
                  </w:r>
                  <w:r>
                    <w:rPr>
                      <w:rFonts w:asciiTheme="minorHAnsi" w:hAnsiTheme="minorHAnsi" w:cstheme="minorHAnsi"/>
                      <w:color w:val="000000"/>
                    </w:rPr>
                    <w:instrText xml:space="preserve"> ADDIN EN.CITE &lt;EndNote&gt;&lt;Cite&gt;&lt;Author&gt;Kozlov&lt;/Author&gt;&lt;Year&gt;2019&lt;/Year&gt;&lt;RecNum&gt;21390&lt;/RecNum&gt;&lt;DisplayText&gt;[8]&lt;/DisplayText&gt;&lt;record&gt;&lt;rec-number&gt;21390&lt;/rec-number&gt;&lt;foreign-keys&gt;&lt;key app="EN" db-id="z95setdrl5zs5iee0vmvsazo0r9wwz5aw90r" timestamp="1652133221"&gt;21390&lt;/key&gt;&lt;/foreign-keys&gt;&lt;ref-type name="Journal Article"&gt;17&lt;/ref-type&gt;&lt;contributors&gt;&lt;authors&gt;&lt;author&gt;Kozlov, A. M.&lt;/author&gt;&lt;author&gt;Darriba, D.&lt;/author&gt;&lt;author&gt;Flouri, T.&lt;/author&gt;&lt;author&gt;Morel, B.&lt;/author&gt;&lt;author&gt;Stamatakis, A.&lt;/author&gt;&lt;/authors&gt;&lt;/contributors&gt;&lt;auth-address&gt;Computational Molecular Evolution Group, Heidelberg Institute for Theoretical Studies, Heidelberg, Germany.&amp;#xD;Institute of Theoretical Informatics, Karlsruhe Institute of Technology, Karlsruhe, Germany.&lt;/auth-address&gt;&lt;titles&gt;&lt;title&gt;RAxML-NG: a fast, scalable and user-friendly tool for maximum likelihood phylogenetic inference&lt;/title&gt;&lt;secondary-title&gt;Bioinformatics&lt;/secondary-title&gt;&lt;/titles&gt;&lt;periodical&gt;&lt;full-title&gt;Bioinformatics&lt;/full-title&gt;&lt;abbr-1&gt;Bioinformatics&lt;/abbr-1&gt;&lt;/periodical&gt;&lt;pages&gt;4453-4455&lt;/pages&gt;&lt;volume&gt;35&lt;/volume&gt;&lt;number&gt;21&lt;/number&gt;&lt;keywords&gt;&lt;keyword&gt;*Algorithms&lt;/keyword&gt;&lt;keyword&gt;Likelihood Functions&lt;/keyword&gt;&lt;keyword&gt;*Phylogeny&lt;/keyword&gt;&lt;keyword&gt;*Software&lt;/keyword&gt;&lt;/keywords&gt;&lt;dates&gt;&lt;year&gt;2019&lt;/year&gt;&lt;pub-dates&gt;&lt;date&gt;Nov 1&lt;/date&gt;&lt;/pub-dates&gt;&lt;/dates&gt;&lt;isbn&gt;1367-4803 (Print)&amp;#xD;1367-4803&lt;/isbn&gt;&lt;accession-num&gt;31070718&lt;/accession-num&gt;&lt;urls&gt;&lt;/urls&gt;&lt;custom2&gt;PMC6821337&lt;/custom2&gt;&lt;electronic-resource-num&gt;10.1093/bioinformatics/btz305&lt;/electronic-resource-num&gt;&lt;remote-database-provider&gt;NLM&lt;/remote-database-provider&gt;&lt;language&gt;eng&lt;/language&gt;&lt;/record&gt;&lt;/Cite&gt;&lt;/EndNote&gt;</w:instrText>
                  </w:r>
                  <w:r>
                    <w:rPr>
                      <w:rFonts w:asciiTheme="minorHAnsi" w:hAnsiTheme="minorHAnsi" w:cstheme="minorHAnsi"/>
                      <w:color w:val="000000"/>
                    </w:rPr>
                    <w:fldChar w:fldCharType="separate"/>
                  </w:r>
                  <w:r>
                    <w:rPr>
                      <w:rFonts w:asciiTheme="minorHAnsi" w:hAnsiTheme="minorHAnsi" w:cstheme="minorHAnsi"/>
                      <w:noProof/>
                      <w:color w:val="000000"/>
                    </w:rPr>
                    <w:t>[8]</w:t>
                  </w:r>
                  <w:r>
                    <w:rPr>
                      <w:rFonts w:asciiTheme="minorHAnsi" w:hAnsiTheme="minorHAnsi" w:cstheme="minorHAnsi"/>
                      <w:color w:val="000000"/>
                    </w:rPr>
                    <w:fldChar w:fldCharType="end"/>
                  </w:r>
                  <w:r w:rsidRPr="007A6B27">
                    <w:rPr>
                      <w:rFonts w:asciiTheme="minorHAnsi" w:hAnsiTheme="minorHAnsi" w:cstheme="minorHAnsi"/>
                      <w:color w:val="000000"/>
                    </w:rPr>
                    <w:t>, with 1,000 transfer bootstrap expectation (TBE). Phylogenetic trees were view</w:t>
                  </w:r>
                  <w:r>
                    <w:rPr>
                      <w:rFonts w:asciiTheme="minorHAnsi" w:hAnsiTheme="minorHAnsi" w:cstheme="minorHAnsi"/>
                      <w:color w:val="000000"/>
                    </w:rPr>
                    <w:t>ed</w:t>
                  </w:r>
                  <w:r w:rsidRPr="007A6B27">
                    <w:rPr>
                      <w:rFonts w:asciiTheme="minorHAnsi" w:hAnsiTheme="minorHAnsi" w:cstheme="minorHAnsi"/>
                      <w:color w:val="000000"/>
                    </w:rPr>
                    <w:t xml:space="preserve"> in FigTree v</w:t>
                  </w:r>
                  <w:r>
                    <w:rPr>
                      <w:rFonts w:asciiTheme="minorHAnsi" w:hAnsiTheme="minorHAnsi" w:cstheme="minorHAnsi"/>
                      <w:color w:val="000000"/>
                    </w:rPr>
                    <w:t xml:space="preserve">. </w:t>
                  </w:r>
                  <w:r w:rsidRPr="007A6B27">
                    <w:rPr>
                      <w:rFonts w:asciiTheme="minorHAnsi" w:hAnsiTheme="minorHAnsi" w:cstheme="minorHAnsi"/>
                      <w:color w:val="000000"/>
                    </w:rPr>
                    <w:t>1.4.4. TFDaV and YMaCV form</w:t>
                  </w:r>
                  <w:r>
                    <w:rPr>
                      <w:rFonts w:asciiTheme="minorHAnsi" w:hAnsiTheme="minorHAnsi" w:cstheme="minorHAnsi"/>
                      <w:color w:val="000000"/>
                    </w:rPr>
                    <w:t>ed</w:t>
                  </w:r>
                  <w:r w:rsidRPr="007A6B27">
                    <w:rPr>
                      <w:rFonts w:asciiTheme="minorHAnsi" w:hAnsiTheme="minorHAnsi" w:cstheme="minorHAnsi"/>
                      <w:color w:val="000000"/>
                    </w:rPr>
                    <w:t xml:space="preserve"> a well-supported monophyletic clade close to nanovir</w:t>
                  </w:r>
                  <w:r>
                    <w:rPr>
                      <w:rFonts w:asciiTheme="minorHAnsi" w:hAnsiTheme="minorHAnsi" w:cstheme="minorHAnsi"/>
                      <w:color w:val="000000"/>
                    </w:rPr>
                    <w:t xml:space="preserve">ids and </w:t>
                  </w:r>
                  <w:r w:rsidRPr="007A6B27">
                    <w:rPr>
                      <w:rFonts w:asciiTheme="minorHAnsi" w:hAnsiTheme="minorHAnsi" w:cstheme="minorHAnsi"/>
                      <w:color w:val="000000"/>
                    </w:rPr>
                    <w:t>alphasatellit</w:t>
                  </w:r>
                  <w:r>
                    <w:rPr>
                      <w:rFonts w:asciiTheme="minorHAnsi" w:hAnsiTheme="minorHAnsi" w:cstheme="minorHAnsi"/>
                      <w:color w:val="000000"/>
                    </w:rPr>
                    <w:t>id</w:t>
                  </w:r>
                  <w:r w:rsidRPr="007A6B27">
                    <w:rPr>
                      <w:rFonts w:asciiTheme="minorHAnsi" w:hAnsiTheme="minorHAnsi" w:cstheme="minorHAnsi"/>
                      <w:color w:val="000000"/>
                    </w:rPr>
                    <w:t xml:space="preserve">s (Figure </w:t>
                  </w:r>
                  <w:r>
                    <w:rPr>
                      <w:rFonts w:asciiTheme="minorHAnsi" w:hAnsiTheme="minorHAnsi" w:cstheme="minorHAnsi"/>
                      <w:color w:val="000000"/>
                    </w:rPr>
                    <w:t>2</w:t>
                  </w:r>
                  <w:r w:rsidRPr="007A6B27">
                    <w:rPr>
                      <w:rFonts w:asciiTheme="minorHAnsi" w:hAnsiTheme="minorHAnsi" w:cstheme="minorHAnsi"/>
                      <w:color w:val="000000"/>
                    </w:rPr>
                    <w:t>)</w:t>
                  </w:r>
                  <w:r>
                    <w:rPr>
                      <w:rFonts w:asciiTheme="minorHAnsi" w:hAnsiTheme="minorHAnsi" w:cstheme="minorHAnsi"/>
                      <w:color w:val="000000"/>
                    </w:rPr>
                    <w:t>.</w:t>
                  </w:r>
                  <w:r w:rsidRPr="007A6B27">
                    <w:rPr>
                      <w:rFonts w:asciiTheme="minorHAnsi" w:hAnsiTheme="minorHAnsi" w:cstheme="minorHAnsi"/>
                      <w:color w:val="000000"/>
                    </w:rPr>
                    <w:t xml:space="preserve"> To clarify the relationships between TFDaV and Y</w:t>
                  </w:r>
                  <w:r>
                    <w:rPr>
                      <w:rFonts w:asciiTheme="minorHAnsi" w:hAnsiTheme="minorHAnsi" w:cstheme="minorHAnsi"/>
                      <w:color w:val="000000"/>
                    </w:rPr>
                    <w:t>M</w:t>
                  </w:r>
                  <w:r w:rsidRPr="007A6B27">
                    <w:rPr>
                      <w:rFonts w:asciiTheme="minorHAnsi" w:hAnsiTheme="minorHAnsi" w:cstheme="minorHAnsi"/>
                      <w:color w:val="000000"/>
                    </w:rPr>
                    <w:t>aCV, a data set including Rep amino acid sequences of all isolates of these two viruses plus those of nanovir</w:t>
                  </w:r>
                  <w:r>
                    <w:rPr>
                      <w:rFonts w:asciiTheme="minorHAnsi" w:hAnsiTheme="minorHAnsi" w:cstheme="minorHAnsi"/>
                      <w:color w:val="000000"/>
                    </w:rPr>
                    <w:t>ids and</w:t>
                  </w:r>
                  <w:r w:rsidRPr="007A6B27">
                    <w:rPr>
                      <w:rFonts w:asciiTheme="minorHAnsi" w:hAnsiTheme="minorHAnsi" w:cstheme="minorHAnsi"/>
                      <w:color w:val="000000"/>
                    </w:rPr>
                    <w:t xml:space="preserve"> alphasatellit</w:t>
                  </w:r>
                  <w:r>
                    <w:rPr>
                      <w:rFonts w:asciiTheme="minorHAnsi" w:hAnsiTheme="minorHAnsi" w:cstheme="minorHAnsi"/>
                      <w:color w:val="000000"/>
                    </w:rPr>
                    <w:t>id</w:t>
                  </w:r>
                  <w:r w:rsidRPr="007A6B27">
                    <w:rPr>
                      <w:rFonts w:asciiTheme="minorHAnsi" w:hAnsiTheme="minorHAnsi" w:cstheme="minorHAnsi"/>
                      <w:color w:val="000000"/>
                    </w:rPr>
                    <w:t xml:space="preserve">s was constructed. TFDaV and YMaCV isolates formed two distinct, highly supported clades (Figure </w:t>
                  </w:r>
                  <w:r>
                    <w:rPr>
                      <w:rFonts w:asciiTheme="minorHAnsi" w:hAnsiTheme="minorHAnsi" w:cstheme="minorHAnsi"/>
                      <w:color w:val="000000"/>
                    </w:rPr>
                    <w:t>3</w:t>
                  </w:r>
                  <w:r w:rsidRPr="007A6B27">
                    <w:rPr>
                      <w:rFonts w:asciiTheme="minorHAnsi" w:hAnsiTheme="minorHAnsi" w:cstheme="minorHAnsi"/>
                      <w:color w:val="000000"/>
                    </w:rPr>
                    <w:t xml:space="preserve">). Pairwise identity comparisons using Sequence Demarcation Tool (SDT) v. 1.2 </w:t>
                  </w:r>
                  <w:r>
                    <w:rPr>
                      <w:rFonts w:asciiTheme="minorHAnsi" w:hAnsiTheme="minorHAnsi" w:cstheme="minorHAnsi"/>
                      <w:color w:val="000000"/>
                    </w:rPr>
                    <w:fldChar w:fldCharType="begin"/>
                  </w:r>
                  <w:r>
                    <w:rPr>
                      <w:rFonts w:asciiTheme="minorHAnsi" w:hAnsiTheme="minorHAnsi" w:cstheme="minorHAnsi"/>
                      <w:color w:val="000000"/>
                    </w:rPr>
                    <w:instrText xml:space="preserve"> ADDIN EN.CITE &lt;EndNote&gt;&lt;Cite&gt;&lt;Author&gt;Muhire&lt;/Author&gt;&lt;Year&gt;2014&lt;/Year&gt;&lt;RecNum&gt;10525&lt;/RecNum&gt;&lt;DisplayText&gt;[9]&lt;/DisplayText&gt;&lt;record&gt;&lt;rec-number&gt;10525&lt;/rec-number&gt;&lt;foreign-keys&gt;&lt;key app="EN" db-id="z95setdrl5zs5iee0vmvsazo0r9wwz5aw90r" timestamp="1575742803"&gt;10525&lt;/key&gt;&lt;/foreign-keys&gt;&lt;ref-type name="Journal Article"&gt;17&lt;/ref-type&gt;&lt;contributors&gt;&lt;authors&gt;&lt;author&gt;Muhire, B.M.&lt;/author&gt;&lt;author&gt;Varsani, A.&lt;/author&gt;&lt;author&gt;Martin, D.P.&lt;/author&gt;&lt;/authors&gt;&lt;/contributors&gt;&lt;titles&gt;&lt;title&gt;SDT: A virus classification tool based on pairwise sequence alignment and identity calculation&lt;/title&gt;&lt;secondary-title&gt;PLoS One &lt;/secondary-title&gt;&lt;/titles&gt;&lt;pages&gt;e108277&lt;/pages&gt;&lt;volume&gt;9&lt;/volume&gt;&lt;dates&gt;&lt;year&gt;2014&lt;/year&gt;&lt;/dates&gt;&lt;urls&gt;&lt;/urls&gt;&lt;/record&gt;&lt;/Cite&gt;&lt;/EndNote&gt;</w:instrText>
                  </w:r>
                  <w:r>
                    <w:rPr>
                      <w:rFonts w:asciiTheme="minorHAnsi" w:hAnsiTheme="minorHAnsi" w:cstheme="minorHAnsi"/>
                      <w:color w:val="000000"/>
                    </w:rPr>
                    <w:fldChar w:fldCharType="separate"/>
                  </w:r>
                  <w:r>
                    <w:rPr>
                      <w:rFonts w:asciiTheme="minorHAnsi" w:hAnsiTheme="minorHAnsi" w:cstheme="minorHAnsi"/>
                      <w:noProof/>
                      <w:color w:val="000000"/>
                    </w:rPr>
                    <w:t>[9]</w:t>
                  </w:r>
                  <w:r>
                    <w:rPr>
                      <w:rFonts w:asciiTheme="minorHAnsi" w:hAnsiTheme="minorHAnsi" w:cstheme="minorHAnsi"/>
                      <w:color w:val="000000"/>
                    </w:rPr>
                    <w:fldChar w:fldCharType="end"/>
                  </w:r>
                  <w:r w:rsidRPr="007A6B27">
                    <w:rPr>
                      <w:rFonts w:asciiTheme="minorHAnsi" w:hAnsiTheme="minorHAnsi" w:cstheme="minorHAnsi"/>
                      <w:color w:val="000000"/>
                    </w:rPr>
                    <w:t xml:space="preserve"> also indicated two highly divergent groups corrresponding to TFDaV and Y</w:t>
                  </w:r>
                  <w:r>
                    <w:rPr>
                      <w:rFonts w:asciiTheme="minorHAnsi" w:hAnsiTheme="minorHAnsi" w:cstheme="minorHAnsi"/>
                      <w:color w:val="000000"/>
                    </w:rPr>
                    <w:t>M</w:t>
                  </w:r>
                  <w:r w:rsidRPr="007A6B27">
                    <w:rPr>
                      <w:rFonts w:asciiTheme="minorHAnsi" w:hAnsiTheme="minorHAnsi" w:cstheme="minorHAnsi"/>
                      <w:color w:val="000000"/>
                    </w:rPr>
                    <w:t xml:space="preserve">aCV isolates, which share &lt;50% identity (Figure </w:t>
                  </w:r>
                  <w:r>
                    <w:rPr>
                      <w:rFonts w:asciiTheme="minorHAnsi" w:hAnsiTheme="minorHAnsi" w:cstheme="minorHAnsi"/>
                      <w:color w:val="000000"/>
                    </w:rPr>
                    <w:t>4</w:t>
                  </w:r>
                  <w:r w:rsidRPr="007A6B27">
                    <w:rPr>
                      <w:rFonts w:asciiTheme="minorHAnsi" w:hAnsiTheme="minorHAnsi" w:cstheme="minorHAnsi"/>
                      <w:color w:val="000000"/>
                    </w:rPr>
                    <w:t xml:space="preserve">). </w:t>
                  </w:r>
                </w:p>
                <w:p w14:paraId="72B7E50A" w14:textId="77777777" w:rsidR="00E83928"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Pr>
                      <w:rFonts w:asciiTheme="minorHAnsi" w:hAnsiTheme="minorHAnsi" w:cstheme="minorHAnsi"/>
                      <w:color w:val="000000"/>
                    </w:rPr>
                    <w:t>P</w:t>
                  </w:r>
                  <w:r w:rsidRPr="007C3AE3">
                    <w:rPr>
                      <w:rFonts w:asciiTheme="minorHAnsi" w:hAnsiTheme="minorHAnsi" w:cstheme="minorHAnsi"/>
                      <w:color w:val="000000"/>
                    </w:rPr>
                    <w:t xml:space="preserve">hylogenetic analysis was also performed for the CP. A dataset </w:t>
                  </w:r>
                  <w:r>
                    <w:rPr>
                      <w:rFonts w:asciiTheme="minorHAnsi" w:hAnsiTheme="minorHAnsi" w:cstheme="minorHAnsi"/>
                      <w:color w:val="000000"/>
                    </w:rPr>
                    <w:t>of CP</w:t>
                  </w:r>
                  <w:r w:rsidRPr="007C3AE3">
                    <w:rPr>
                      <w:rFonts w:asciiTheme="minorHAnsi" w:hAnsiTheme="minorHAnsi" w:cstheme="minorHAnsi"/>
                      <w:color w:val="000000"/>
                    </w:rPr>
                    <w:t xml:space="preserve"> amino acid sequences </w:t>
                  </w:r>
                  <w:r>
                    <w:rPr>
                      <w:rFonts w:asciiTheme="minorHAnsi" w:hAnsiTheme="minorHAnsi" w:cstheme="minorHAnsi"/>
                      <w:color w:val="000000"/>
                    </w:rPr>
                    <w:t>was constructed including all TFDaV and YMaCV isolates plus</w:t>
                  </w:r>
                  <w:r w:rsidRPr="007C3AE3">
                    <w:rPr>
                      <w:rFonts w:asciiTheme="minorHAnsi" w:hAnsiTheme="minorHAnsi" w:cstheme="minorHAnsi"/>
                      <w:color w:val="000000"/>
                    </w:rPr>
                    <w:t xml:space="preserve"> representatives of </w:t>
                  </w:r>
                  <w:r>
                    <w:rPr>
                      <w:rFonts w:asciiTheme="minorHAnsi" w:hAnsiTheme="minorHAnsi" w:cstheme="minorHAnsi"/>
                      <w:color w:val="000000"/>
                    </w:rPr>
                    <w:t>all 14 genera in the</w:t>
                  </w:r>
                  <w:r w:rsidRPr="007C3AE3">
                    <w:rPr>
                      <w:rFonts w:asciiTheme="minorHAnsi" w:hAnsiTheme="minorHAnsi" w:cstheme="minorHAnsi"/>
                      <w:color w:val="000000"/>
                    </w:rPr>
                    <w:t xml:space="preserve"> </w:t>
                  </w:r>
                  <w:r w:rsidRPr="007C3AE3">
                    <w:rPr>
                      <w:rFonts w:asciiTheme="minorHAnsi" w:hAnsiTheme="minorHAnsi" w:cstheme="minorHAnsi"/>
                      <w:i/>
                      <w:iCs/>
                      <w:color w:val="000000"/>
                    </w:rPr>
                    <w:t>Geminiviridae</w:t>
                  </w:r>
                  <w:r>
                    <w:rPr>
                      <w:rFonts w:asciiTheme="minorHAnsi" w:hAnsiTheme="minorHAnsi" w:cstheme="minorHAnsi"/>
                      <w:color w:val="000000"/>
                    </w:rPr>
                    <w:t>.</w:t>
                  </w:r>
                  <w:r w:rsidRPr="007C3AE3">
                    <w:rPr>
                      <w:rFonts w:asciiTheme="minorHAnsi" w:hAnsiTheme="minorHAnsi" w:cstheme="minorHAnsi"/>
                      <w:color w:val="000000"/>
                    </w:rPr>
                    <w:t xml:space="preserve"> The most suitable amino acid substitution model was LG+I+G4+F. Although the </w:t>
                  </w:r>
                  <w:r>
                    <w:rPr>
                      <w:rFonts w:asciiTheme="minorHAnsi" w:hAnsiTheme="minorHAnsi" w:cstheme="minorHAnsi"/>
                      <w:color w:val="000000"/>
                    </w:rPr>
                    <w:t>CP</w:t>
                  </w:r>
                  <w:r w:rsidRPr="007C3AE3">
                    <w:rPr>
                      <w:rFonts w:asciiTheme="minorHAnsi" w:hAnsiTheme="minorHAnsi" w:cstheme="minorHAnsi"/>
                      <w:color w:val="000000"/>
                    </w:rPr>
                    <w:t>s of both TFDaV and YMaCV are related to those of geminivir</w:t>
                  </w:r>
                  <w:r>
                    <w:rPr>
                      <w:rFonts w:asciiTheme="minorHAnsi" w:hAnsiTheme="minorHAnsi" w:cstheme="minorHAnsi"/>
                      <w:color w:val="000000"/>
                    </w:rPr>
                    <w:t>ids</w:t>
                  </w:r>
                  <w:r w:rsidRPr="007C3AE3">
                    <w:rPr>
                      <w:rFonts w:asciiTheme="minorHAnsi" w:hAnsiTheme="minorHAnsi" w:cstheme="minorHAnsi"/>
                      <w:color w:val="000000"/>
                    </w:rPr>
                    <w:t>, they show</w:t>
                  </w:r>
                  <w:r>
                    <w:rPr>
                      <w:rFonts w:asciiTheme="minorHAnsi" w:hAnsiTheme="minorHAnsi" w:cstheme="minorHAnsi"/>
                      <w:color w:val="000000"/>
                    </w:rPr>
                    <w:t>ed</w:t>
                  </w:r>
                  <w:r w:rsidRPr="007C3AE3">
                    <w:rPr>
                      <w:rFonts w:asciiTheme="minorHAnsi" w:hAnsiTheme="minorHAnsi" w:cstheme="minorHAnsi"/>
                      <w:color w:val="000000"/>
                    </w:rPr>
                    <w:t xml:space="preserve"> distinct clustering patterns. </w:t>
                  </w:r>
                  <w:r>
                    <w:rPr>
                      <w:rFonts w:asciiTheme="minorHAnsi" w:hAnsiTheme="minorHAnsi" w:cstheme="minorHAnsi"/>
                      <w:color w:val="000000"/>
                    </w:rPr>
                    <w:t xml:space="preserve">While the YMaCV CP </w:t>
                  </w:r>
                  <w:r w:rsidRPr="007C3AE3">
                    <w:rPr>
                      <w:rFonts w:asciiTheme="minorHAnsi" w:hAnsiTheme="minorHAnsi" w:cstheme="minorHAnsi"/>
                      <w:color w:val="000000"/>
                    </w:rPr>
                    <w:t>is more related to th</w:t>
                  </w:r>
                  <w:r>
                    <w:rPr>
                      <w:rFonts w:asciiTheme="minorHAnsi" w:hAnsiTheme="minorHAnsi" w:cstheme="minorHAnsi"/>
                      <w:color w:val="000000"/>
                    </w:rPr>
                    <w:t>ose</w:t>
                  </w:r>
                  <w:r w:rsidRPr="007C3AE3">
                    <w:rPr>
                      <w:rFonts w:asciiTheme="minorHAnsi" w:hAnsiTheme="minorHAnsi" w:cstheme="minorHAnsi"/>
                      <w:color w:val="000000"/>
                    </w:rPr>
                    <w:t xml:space="preserve"> of ma</w:t>
                  </w:r>
                  <w:r>
                    <w:rPr>
                      <w:rFonts w:asciiTheme="minorHAnsi" w:hAnsiTheme="minorHAnsi" w:cstheme="minorHAnsi"/>
                      <w:color w:val="000000"/>
                    </w:rPr>
                    <w:t>s</w:t>
                  </w:r>
                  <w:r w:rsidRPr="007C3AE3">
                    <w:rPr>
                      <w:rFonts w:asciiTheme="minorHAnsi" w:hAnsiTheme="minorHAnsi" w:cstheme="minorHAnsi"/>
                      <w:color w:val="000000"/>
                    </w:rPr>
                    <w:t>treviruses</w:t>
                  </w:r>
                  <w:r>
                    <w:rPr>
                      <w:rFonts w:asciiTheme="minorHAnsi" w:hAnsiTheme="minorHAnsi" w:cstheme="minorHAnsi"/>
                      <w:color w:val="000000"/>
                    </w:rPr>
                    <w:t>, the TFDaV CP</w:t>
                  </w:r>
                  <w:r w:rsidRPr="007C3AE3">
                    <w:rPr>
                      <w:rFonts w:asciiTheme="minorHAnsi" w:hAnsiTheme="minorHAnsi" w:cstheme="minorHAnsi"/>
                      <w:color w:val="000000"/>
                    </w:rPr>
                    <w:t xml:space="preserve"> </w:t>
                  </w:r>
                  <w:r>
                    <w:rPr>
                      <w:rFonts w:asciiTheme="minorHAnsi" w:hAnsiTheme="minorHAnsi" w:cstheme="minorHAnsi"/>
                      <w:color w:val="000000"/>
                    </w:rPr>
                    <w:t>forms</w:t>
                  </w:r>
                  <w:r w:rsidRPr="007C3AE3">
                    <w:rPr>
                      <w:rFonts w:asciiTheme="minorHAnsi" w:hAnsiTheme="minorHAnsi" w:cstheme="minorHAnsi"/>
                      <w:color w:val="000000"/>
                    </w:rPr>
                    <w:t xml:space="preserve"> a more external group with no obvious relationship with </w:t>
                  </w:r>
                  <w:r>
                    <w:rPr>
                      <w:rFonts w:asciiTheme="minorHAnsi" w:hAnsiTheme="minorHAnsi" w:cstheme="minorHAnsi"/>
                      <w:color w:val="000000"/>
                    </w:rPr>
                    <w:t>the CPs of viruses in any</w:t>
                  </w:r>
                  <w:r w:rsidRPr="007C3AE3">
                    <w:rPr>
                      <w:rFonts w:asciiTheme="minorHAnsi" w:hAnsiTheme="minorHAnsi" w:cstheme="minorHAnsi"/>
                      <w:color w:val="000000"/>
                    </w:rPr>
                    <w:t xml:space="preserve"> gen</w:t>
                  </w:r>
                  <w:r>
                    <w:rPr>
                      <w:rFonts w:asciiTheme="minorHAnsi" w:hAnsiTheme="minorHAnsi" w:cstheme="minorHAnsi"/>
                      <w:color w:val="000000"/>
                    </w:rPr>
                    <w:t>us</w:t>
                  </w:r>
                  <w:r w:rsidRPr="007C3AE3">
                    <w:rPr>
                      <w:rFonts w:asciiTheme="minorHAnsi" w:hAnsiTheme="minorHAnsi" w:cstheme="minorHAnsi"/>
                      <w:color w:val="000000"/>
                    </w:rPr>
                    <w:t xml:space="preserve"> (Fig</w:t>
                  </w:r>
                  <w:r>
                    <w:rPr>
                      <w:rFonts w:asciiTheme="minorHAnsi" w:hAnsiTheme="minorHAnsi" w:cstheme="minorHAnsi"/>
                      <w:color w:val="000000"/>
                    </w:rPr>
                    <w:t>ure 5</w:t>
                  </w:r>
                  <w:r w:rsidRPr="007C3AE3">
                    <w:rPr>
                      <w:rFonts w:asciiTheme="minorHAnsi" w:hAnsiTheme="minorHAnsi" w:cstheme="minorHAnsi"/>
                      <w:color w:val="000000"/>
                    </w:rPr>
                    <w:t xml:space="preserve">). </w:t>
                  </w:r>
                </w:p>
                <w:p w14:paraId="13DAB243" w14:textId="5992107E" w:rsidR="00E83928" w:rsidRPr="004800AC"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sidRPr="004800AC">
                    <w:rPr>
                      <w:rFonts w:asciiTheme="minorHAnsi" w:hAnsiTheme="minorHAnsi" w:cstheme="minorHAnsi"/>
                      <w:color w:val="000000"/>
                    </w:rPr>
                    <w:t>The incongruence between the Rep and CP phylogenetic trees suggests that the evolutionary history of TFDaV and YMaCV includes a recombination event</w:t>
                  </w:r>
                  <w:r>
                    <w:rPr>
                      <w:rFonts w:asciiTheme="minorHAnsi" w:hAnsiTheme="minorHAnsi" w:cstheme="minorHAnsi"/>
                      <w:color w:val="000000"/>
                    </w:rPr>
                    <w:t xml:space="preserve"> involving</w:t>
                  </w:r>
                  <w:r w:rsidRPr="004800AC">
                    <w:rPr>
                      <w:rFonts w:asciiTheme="minorHAnsi" w:hAnsiTheme="minorHAnsi" w:cstheme="minorHAnsi"/>
                      <w:color w:val="000000"/>
                    </w:rPr>
                    <w:t xml:space="preserve"> ancest</w:t>
                  </w:r>
                  <w:r w:rsidR="00AE11DB">
                    <w:rPr>
                      <w:rFonts w:asciiTheme="minorHAnsi" w:hAnsiTheme="minorHAnsi" w:cstheme="minorHAnsi"/>
                      <w:color w:val="000000"/>
                    </w:rPr>
                    <w:t>ors</w:t>
                  </w:r>
                  <w:r>
                    <w:rPr>
                      <w:rFonts w:asciiTheme="minorHAnsi" w:hAnsiTheme="minorHAnsi" w:cstheme="minorHAnsi"/>
                      <w:color w:val="000000"/>
                    </w:rPr>
                    <w:t xml:space="preserve"> of</w:t>
                  </w:r>
                  <w:r w:rsidRPr="004800AC">
                    <w:rPr>
                      <w:rFonts w:asciiTheme="minorHAnsi" w:hAnsiTheme="minorHAnsi" w:cstheme="minorHAnsi"/>
                      <w:color w:val="000000"/>
                    </w:rPr>
                    <w:t xml:space="preserve"> </w:t>
                  </w:r>
                  <w:r>
                    <w:rPr>
                      <w:rFonts w:asciiTheme="minorHAnsi" w:hAnsiTheme="minorHAnsi" w:cstheme="minorHAnsi"/>
                      <w:color w:val="000000"/>
                    </w:rPr>
                    <w:t xml:space="preserve">a </w:t>
                  </w:r>
                  <w:r w:rsidRPr="004800AC">
                    <w:rPr>
                      <w:rFonts w:asciiTheme="minorHAnsi" w:hAnsiTheme="minorHAnsi" w:cstheme="minorHAnsi"/>
                      <w:color w:val="000000"/>
                    </w:rPr>
                    <w:t xml:space="preserve">nanovirid and </w:t>
                  </w:r>
                  <w:r>
                    <w:rPr>
                      <w:rFonts w:asciiTheme="minorHAnsi" w:hAnsiTheme="minorHAnsi" w:cstheme="minorHAnsi"/>
                      <w:color w:val="000000"/>
                    </w:rPr>
                    <w:t xml:space="preserve">a </w:t>
                  </w:r>
                  <w:r w:rsidRPr="004800AC">
                    <w:rPr>
                      <w:rFonts w:asciiTheme="minorHAnsi" w:hAnsiTheme="minorHAnsi" w:cstheme="minorHAnsi"/>
                      <w:color w:val="000000"/>
                    </w:rPr>
                    <w:t xml:space="preserve">geminivirid. However, no recombination events were reported for either virus </w:t>
                  </w:r>
                  <w:r>
                    <w:rPr>
                      <w:rFonts w:asciiTheme="minorHAnsi" w:hAnsiTheme="minorHAnsi" w:cstheme="minorHAnsi"/>
                      <w:color w:val="000000"/>
                    </w:rPr>
                    <w:fldChar w:fldCharType="begin">
                      <w:fldData xml:space="preserve">PEVuZE5vdGU+PENpdGU+PEF1dGhvcj5CYXNzbzwvQXV0aG9yPjxZZWFyPjIwMTU8L1llYXI+PFJl
Y051bT4xOTUxMDwvUmVjTnVtPjxEaXNwbGF5VGV4dD5bMywgNF08L0Rpc3BsYXlUZXh0PjxyZWNv
cmQ+PHJlYy1udW1iZXI+MTk1MTA8L3JlYy1udW1iZXI+PGZvcmVpZ24ta2V5cz48a2V5IGFwcD0i
RU4iIGRiLWlkPSJ6OTVzZXRkcmw1enM1aWVlMHZtdnNhem8wcjl3d3o1YXc5MHIiIHRpbWVzdGFt
cD0iMTU3NTc0MjgwMyI+MTk1MTA8L2tleT48L2ZvcmVpZ24ta2V5cz48cmVmLXR5cGUgbmFtZT0i
Sm91cm5hbCBBcnRpY2xlIj4xNzwvcmVmLXR5cGU+PGNvbnRyaWJ1dG9ycz48YXV0aG9ycz48YXV0
aG9yPkJhc3NvLCBNLiBGLjwvYXV0aG9yPjxhdXRob3I+U2lsdmEsIEouIEMuPC9hdXRob3I+PGF1
dGhvcj5GYWphcmRvLCBULiBWLjwvYXV0aG9yPjxhdXRob3I+Rm9udGVzLCBFLiBQLjwvYXV0aG9y
PjxhdXRob3I+WmVyYmluaSwgRi4gTS48L2F1dGhvcj48L2F1dGhvcnM+PC9jb250cmlidXRvcnM+
PGF1dGgtYWRkcmVzcz5EZXBhcnRhbWVudG8gZGUgRml0b3BhdG9sb2dpYSwgVW5pdmVyc2lkYWRl
IEZlZGVyYWwgZGUgVmljb3NhLCBWaWNvc2EsIE1HIDM2NTcwLTkwMCwgQnJhemlsOyBOYXRpb25h
bCBSZXNlYXJjaCBJbnN0aXR1dGUgZm9yIFBsYW50LVBlc3QgSW50ZXJhY3Rpb25zIChJTkNULUlQ
UCksIFVuaXZlcnNpZGFkZSBGZWRlcmFsIGRlIFZpY29zYSwgVmljb3NhLCBNRyAzNjU3MC05MDAs
IEJyYXppbC4mI3hEO05hdGlvbmFsIFJlc2VhcmNoIEluc3RpdHV0ZSBmb3IgUGxhbnQtUGVzdCBJ
bnRlcmFjdGlvbnMgKElOQ1QtSVBQKSwgVW5pdmVyc2lkYWRlIEZlZGVyYWwgZGUgVmljb3NhLCBW
aWNvc2EsIE1HIDM2NTcwLTkwMCwgQnJhemlsOyBEZXBhcnRhbWVudG8gZGUgSW5mb3JtYXRpY2Es
IFVuaXZlcnNpZGFkZSBGZWRlcmFsIGRlIFZpY29zYSwgVmljb3NhLCBNRyAzNjU3MC05MDAsIEJy
YXppbC4mI3hEO0NlbnRybyBOYWNpb25hbCBkZSBQZXNxdWlzYSBVdmEgZSBWaW5obyAoQ05QVVYp
LCBFbWJyYXBhIFV2YSBlIFZpbmhvLCBCZW50byBHb25jYWx2ZXMsIFJTIDk1NzAwLTAwMCwgQnJh
emlsLiYjeEQ7TmF0aW9uYWwgUmVzZWFyY2ggSW5zdGl0dXRlIGZvciBQbGFudC1QZXN0IEludGVy
YWN0aW9ucyAoSU5DVC1JUFApLCBVbml2ZXJzaWRhZGUgRmVkZXJhbCBkZSBWaWNvc2EsIFZpY29z
YSwgTUcgMzY1NzAtOTAwLCBCcmF6aWw7IERlcGFydGFtZW50byBkZSBCaW9xdWltaWNhLCBVbml2
ZXJzaWRhZGUgRmVkZXJhbCBkZSBWaWNvc2EsIFZpY29zYSwgTUcgMzY1NzAtOTAwLCBCcmF6aWwu
JiN4RDtEZXBhcnRhbWVudG8gZGUgRml0b3BhdG9sb2dpYSwgVW5pdmVyc2lkYWRlIEZlZGVyYWwg
ZGUgVmljb3NhLCBWaWNvc2EsIE1HIDM2NTcwLTkwMCwgQnJhemlsOyBOYXRpb25hbCBSZXNlYXJj
aCBJbnN0aXR1dGUgZm9yIFBsYW50LVBlc3QgSW50ZXJhY3Rpb25zIChJTkNULUlQUCksIFVuaXZl
cnNpZGFkZSBGZWRlcmFsIGRlIFZpY29zYSwgVmljb3NhLCBNRyAzNjU3MC05MDAsIEJyYXppbC4g
RWxlY3Ryb25pYyBhZGRyZXNzOiB6ZXJiaW5pQHVmdi5ici48L2F1dGgtYWRkcmVzcz48dGl0bGVz
Pjx0aXRsZT5BIG5vdmVsLCBoaWdobHkgZGl2ZXJnZW50IHNzRE5BIHZpcnVzIGlkZW50aWZpZWQg
aW4gQnJhemlsIGluZmVjdGluZyBhcHBsZSwgcGVhciBhbmQgZ3JhcGV2aW5lPC90aXRsZT48c2Vj
b25kYXJ5LXRpdGxlPlZpcnVzIFJlczwvc2Vjb25kYXJ5LXRpdGxlPjwvdGl0bGVzPjxwZXJpb2Rp
Y2FsPjxmdWxsLXRpdGxlPlZpcnVzIFJlc2VhcmNoPC9mdWxsLXRpdGxlPjxhYmJyLTE+VmlydXMg
UmVzPC9hYmJyLTE+PGFiYnItMj5WaXJ1cyBSZXMuPC9hYmJyLTI+PC9wZXJpb2RpY2FsPjxwYWdl
cz4yNy0zMzwvcGFnZXM+PHZvbHVtZT4yMTA8L3ZvbHVtZT48a2V5d29yZHM+PGtleXdvcmQ+ZW1l
cmdpbmcgdmlydXNlczwva2V5d29yZD48a2V5d29yZD5ub3ZlbCB2aXJ1c2VzPC9rZXl3b3JkPjxr
ZXl3b3JkPnNzRE5BIHZpcnVzZXM8L2tleXdvcmQ+PC9rZXl3b3Jkcz48ZGF0ZXM+PHllYXI+MjAx
NTwveWVhcj48cHViLWRhdGVzPjxkYXRlPkp1bCAxNDwvZGF0ZT48L3B1Yi1kYXRlcz48L2RhdGVz
Pjxpc2JuPjE4NzItNzQ5MiAoRWxlY3Ryb25pYykmI3hEOzAxNjgtMTcwMiAoTGlua2luZyk8L2lz
Ym4+PGFjY2Vzc2lvbi1udW0+MjYxODY4OTA8L2FjY2Vzc2lvbi1udW0+PHVybHM+PHJlbGF0ZWQt
dXJscz48dXJsPmh0dHA6Ly93d3cubmNiaS5ubG0ubmloLmdvdi9wdWJtZWQvMjYxODY4OTA8L3Vy
bD48L3JlbGF0ZWQtdXJscz48L3VybHM+PGVsZWN0cm9uaWMtcmVzb3VyY2UtbnVtPjEwLjEwMTYv
ai52aXJ1c3Jlcy4yMDE1LjA3LjAwNTwvZWxlY3Ryb25pYy1yZXNvdXJjZS1udW0+PC9yZWNvcmQ+
PC9DaXRlPjxDaXRlPjxBdXRob3I+QmVqZXJtYW48L0F1dGhvcj48WWVhcj4yMDE4PC9ZZWFyPjxS
ZWNOdW0+MjEzODc8L1JlY051bT48cmVjb3JkPjxyZWMtbnVtYmVyPjIxMzg3PC9yZWMtbnVtYmVy
Pjxmb3JlaWduLWtleXM+PGtleSBhcHA9IkVOIiBkYi1pZD0iejk1c2V0ZHJsNXpzNWllZTB2bXZz
YXpvMHI5d3d6NWF3OTByIiB0aW1lc3RhbXA9IjE2NTIxMjAyNDkiPjIxMzg3PC9rZXk+PC9mb3Jl
aWduLWtleXM+PHJlZi10eXBlIG5hbWU9IkpvdXJuYWwgQXJ0aWNsZSI+MTc8L3JlZi10eXBlPjxj
b250cmlidXRvcnM+PGF1dGhvcnM+PGF1dGhvcj5CZWplcm1hbiwgTi48L2F1dGhvcj48YXV0aG9y
PmRlIEJyZXVpbCwgUy48L2F1dGhvcj48YXV0aG9yPk5vbWUsIEMuPC9hdXRob3I+PC9hdXRob3Jz
PjwvY29udHJpYnV0b3JzPjxhdXRoLWFkZHJlc3M+SW5zdGl0dXRvIGRlIFBhdG9sb2dpYSBWZWdl
dGFsLCBDZW50cm8gZGUgSW52ZXN0aWdhY2lvbmVzIEFncm9wZWN1YXJpYXMsIEluc3RpdHV0byBO
YWNpb25hbCBkZSBUZWNub2xvZ2lhIEFncm9wZWN1YXJpYSAoSVBBVkUtQ0lBUC1JTlRBKSwgQ2Ft
aW5vIDYwIEN1YWRyYXMgS20gNSw1IChYNTAyMElDQSksIENvcmRvYmEsIEFyZ2VudGluYS4gbmlj
b2JlamVybWFuQGdtYWlsLmNvbS4mI3hEO0NvbnNlam8gTmFjaW9uYWwgZGUgSW52ZXN0aWdhY2lv
bmVzIENpZW50aWZpY2FzIHkgVGVjbmljYXMgKENPTklDRVQpLCBHb2RveSBDcnV6IDIyOTAgKDE0
MjUgRkJRKSBDQUJBLCBCdWVub3MgQWlyZXMsIEFyZ2VudGluYS4gbmljb2JlamVybWFuQGdtYWls
LmNvbS4mI3hEO0luc3RpdHV0byBkZSBQYXRvbG9naWEgVmVnZXRhbCwgQ2VudHJvIGRlIEludmVz
dGlnYWNpb25lcyBBZ3JvcGVjdWFyaWFzLCBJbnN0aXR1dG8gTmFjaW9uYWwgZGUgVGVjbm9sb2dp
YSBBZ3JvcGVjdWFyaWEgKElQQVZFLUNJQVAtSU5UQSksIENhbWlubyA2MCBDdWFkcmFzIEttIDUs
NSAoWDUwMjBJQ0EpLCBDb3Jkb2JhLCBBcmdlbnRpbmEuJiN4RDtDb25zZWpvIE5hY2lvbmFsIGRl
IEludmVzdGlnYWNpb25lcyBDaWVudGlmaWNhcyB5IFRlY25pY2FzIChDT05JQ0VUKSwgR29kb3kg
Q3J1eiAyMjkwICgxNDI1IEZCUSkgQ0FCQSwgQnVlbm9zIEFpcmVzLCBBcmdlbnRpbmEuPC9hdXRo
LWFkZHJlc3M+PHRpdGxlcz48dGl0bGU+SWRlbnRpZmljYXRpb24gYW5kIG1vbGVjdWxhciBjaGFy
YWN0ZXJpemF0aW9uIG9mIGEgbm92ZWwgY2lyY3VsYXIgc2luZ2xlLXN0cmFuZGVkIEROQSB2aXJ1
cyBhc3NvY2lhdGVkIHdpdGggeWVyYmEgbWF0ZSBpbiBBcmdlbnRpbmE8L3RpdGxlPjxzZWNvbmRh
cnktdGl0bGU+QXJjaCBWaXJvbDwvc2Vjb25kYXJ5LXRpdGxlPjwvdGl0bGVzPjxwZXJpb2RpY2Fs
PjxmdWxsLXRpdGxlPkFyY2hpdmVzIG9mIFZpcm9sb2d5PC9mdWxsLXRpdGxlPjxhYmJyLTE+QXJj
aCBWaXJvbDwvYWJici0xPjwvcGVyaW9kaWNhbD48cGFnZXM+MjgxMS0yODE1PC9wYWdlcz48dm9s
dW1lPjE2Mzwvdm9sdW1lPjxudW1iZXI+MTA8L251bWJlcj48ZWRpdGlvbj4yMDE4MDYwNjwvZWRp
dGlvbj48a2V5d29yZHM+PGtleXdvcmQ+QXJnZW50aW5hPC9rZXl3b3JkPjxrZXl3b3JkPkJhc2Ug
U2VxdWVuY2U8L2tleXdvcmQ+PGtleXdvcmQ+Q2Fwc2lkIFByb3RlaW5zL2dlbmV0aWNzPC9rZXl3
b3JkPjxrZXl3b3JkPkROQSBWaXJ1c2VzLypjbGFzc2lmaWNhdGlvbi9nZW5ldGljcy8qaXNvbGF0
aW9uICZhbXA7IHB1cmlmaWNhdGlvbjwva2V5d29yZD48a2V5d29yZD5ETkEsIENpcmN1bGFyL2dl
bmV0aWNzPC9rZXl3b3JkPjxrZXl3b3JkPkROQSwgU2luZ2xlLVN0cmFuZGVkLypnZW5ldGljczwv
a2V5d29yZD48a2V5d29yZD5ETkEsIFZpcmFsLypnZW5ldGljczwva2V5d29yZD48a2V5d29yZD5H
ZW5vbWUsIFZpcmFsLypnZW5ldGljczwva2V5d29yZD48a2V5d29yZD5JbGV4IHBhcmFndWFyaWVu
c2lzLyp2aXJvbG9neTwva2V5d29yZD48a2V5d29yZD5PcGVuIFJlYWRpbmcgRnJhbWVzL2dlbmV0
aWNzPC9rZXl3b3JkPjxrZXl3b3JkPlNlcXVlbmNlIEFuYWx5c2lzLCBETkE8L2tleXdvcmQ+PC9r
ZXl3b3Jkcz48ZGF0ZXM+PHllYXI+MjAxODwveWVhcj48cHViLWRhdGVzPjxkYXRlPk9jdDwvZGF0
ZT48L3B1Yi1kYXRlcz48L2RhdGVzPjxpc2JuPjE0MzItODc5OCAoRWxlY3Ryb25pYykmI3hEOzAz
MDQtODYwOCAoTGlua2luZyk8L2lzYm4+PGFjY2Vzc2lvbi1udW0+Mjk4NzY3ODE8L2FjY2Vzc2lv
bi1udW0+PHVybHM+PHJlbGF0ZWQtdXJscz48dXJsPmh0dHBzOi8vd3d3Lm5jYmkubmxtLm5paC5n
b3YvcHVibWVkLzI5ODc2NzgxPC91cmw+PC9yZWxhdGVkLXVybHM+PC91cmxzPjxlbGVjdHJvbmlj
LXJlc291cmNlLW51bT4xMC4xMDA3L3MwMDcwNS0wMTgtMzkxMC15PC9lbGVjdHJvbmljLXJlc291
cmNlLW51bT48cmVtb3RlLWRhdGFiYXNlLW5hbWU+TWVkbGluZTwvcmVtb3RlLWRhdGFiYXNlLW5h
bWU+PHJlbW90ZS1kYXRhYmFzZS1wcm92aWRlcj5OTE08L3JlbW90ZS1kYXRhYmFzZS1wcm92aWRl
cj48L3JlY29yZD48L0NpdGU+PC9FbmROb3RlPn==
</w:fldData>
                    </w:fldChar>
                  </w:r>
                  <w:r>
                    <w:rPr>
                      <w:rFonts w:asciiTheme="minorHAnsi" w:hAnsiTheme="minorHAnsi" w:cstheme="minorHAnsi"/>
                      <w:color w:val="000000"/>
                    </w:rPr>
                    <w:instrText xml:space="preserve"> ADDIN EN.CITE </w:instrText>
                  </w:r>
                  <w:r>
                    <w:rPr>
                      <w:rFonts w:asciiTheme="minorHAnsi" w:hAnsiTheme="minorHAnsi" w:cstheme="minorHAnsi"/>
                      <w:color w:val="000000"/>
                    </w:rPr>
                    <w:fldChar w:fldCharType="begin">
                      <w:fldData xml:space="preserve">PEVuZE5vdGU+PENpdGU+PEF1dGhvcj5CYXNzbzwvQXV0aG9yPjxZZWFyPjIwMTU8L1llYXI+PFJl
Y051bT4xOTUxMDwvUmVjTnVtPjxEaXNwbGF5VGV4dD5bMywgNF08L0Rpc3BsYXlUZXh0PjxyZWNv
cmQ+PHJlYy1udW1iZXI+MTk1MTA8L3JlYy1udW1iZXI+PGZvcmVpZ24ta2V5cz48a2V5IGFwcD0i
RU4iIGRiLWlkPSJ6OTVzZXRkcmw1enM1aWVlMHZtdnNhem8wcjl3d3o1YXc5MHIiIHRpbWVzdGFt
cD0iMTU3NTc0MjgwMyI+MTk1MTA8L2tleT48L2ZvcmVpZ24ta2V5cz48cmVmLXR5cGUgbmFtZT0i
Sm91cm5hbCBBcnRpY2xlIj4xNzwvcmVmLXR5cGU+PGNvbnRyaWJ1dG9ycz48YXV0aG9ycz48YXV0
aG9yPkJhc3NvLCBNLiBGLjwvYXV0aG9yPjxhdXRob3I+U2lsdmEsIEouIEMuPC9hdXRob3I+PGF1
dGhvcj5GYWphcmRvLCBULiBWLjwvYXV0aG9yPjxhdXRob3I+Rm9udGVzLCBFLiBQLjwvYXV0aG9y
PjxhdXRob3I+WmVyYmluaSwgRi4gTS48L2F1dGhvcj48L2F1dGhvcnM+PC9jb250cmlidXRvcnM+
PGF1dGgtYWRkcmVzcz5EZXBhcnRhbWVudG8gZGUgRml0b3BhdG9sb2dpYSwgVW5pdmVyc2lkYWRl
IEZlZGVyYWwgZGUgVmljb3NhLCBWaWNvc2EsIE1HIDM2NTcwLTkwMCwgQnJhemlsOyBOYXRpb25h
bCBSZXNlYXJjaCBJbnN0aXR1dGUgZm9yIFBsYW50LVBlc3QgSW50ZXJhY3Rpb25zIChJTkNULUlQ
UCksIFVuaXZlcnNpZGFkZSBGZWRlcmFsIGRlIFZpY29zYSwgVmljb3NhLCBNRyAzNjU3MC05MDAs
IEJyYXppbC4mI3hEO05hdGlvbmFsIFJlc2VhcmNoIEluc3RpdHV0ZSBmb3IgUGxhbnQtUGVzdCBJ
bnRlcmFjdGlvbnMgKElOQ1QtSVBQKSwgVW5pdmVyc2lkYWRlIEZlZGVyYWwgZGUgVmljb3NhLCBW
aWNvc2EsIE1HIDM2NTcwLTkwMCwgQnJhemlsOyBEZXBhcnRhbWVudG8gZGUgSW5mb3JtYXRpY2Es
IFVuaXZlcnNpZGFkZSBGZWRlcmFsIGRlIFZpY29zYSwgVmljb3NhLCBNRyAzNjU3MC05MDAsIEJy
YXppbC4mI3hEO0NlbnRybyBOYWNpb25hbCBkZSBQZXNxdWlzYSBVdmEgZSBWaW5obyAoQ05QVVYp
LCBFbWJyYXBhIFV2YSBlIFZpbmhvLCBCZW50byBHb25jYWx2ZXMsIFJTIDk1NzAwLTAwMCwgQnJh
emlsLiYjeEQ7TmF0aW9uYWwgUmVzZWFyY2ggSW5zdGl0dXRlIGZvciBQbGFudC1QZXN0IEludGVy
YWN0aW9ucyAoSU5DVC1JUFApLCBVbml2ZXJzaWRhZGUgRmVkZXJhbCBkZSBWaWNvc2EsIFZpY29z
YSwgTUcgMzY1NzAtOTAwLCBCcmF6aWw7IERlcGFydGFtZW50byBkZSBCaW9xdWltaWNhLCBVbml2
ZXJzaWRhZGUgRmVkZXJhbCBkZSBWaWNvc2EsIFZpY29zYSwgTUcgMzY1NzAtOTAwLCBCcmF6aWwu
JiN4RDtEZXBhcnRhbWVudG8gZGUgRml0b3BhdG9sb2dpYSwgVW5pdmVyc2lkYWRlIEZlZGVyYWwg
ZGUgVmljb3NhLCBWaWNvc2EsIE1HIDM2NTcwLTkwMCwgQnJhemlsOyBOYXRpb25hbCBSZXNlYXJj
aCBJbnN0aXR1dGUgZm9yIFBsYW50LVBlc3QgSW50ZXJhY3Rpb25zIChJTkNULUlQUCksIFVuaXZl
cnNpZGFkZSBGZWRlcmFsIGRlIFZpY29zYSwgVmljb3NhLCBNRyAzNjU3MC05MDAsIEJyYXppbC4g
RWxlY3Ryb25pYyBhZGRyZXNzOiB6ZXJiaW5pQHVmdi5ici48L2F1dGgtYWRkcmVzcz48dGl0bGVz
Pjx0aXRsZT5BIG5vdmVsLCBoaWdobHkgZGl2ZXJnZW50IHNzRE5BIHZpcnVzIGlkZW50aWZpZWQg
aW4gQnJhemlsIGluZmVjdGluZyBhcHBsZSwgcGVhciBhbmQgZ3JhcGV2aW5lPC90aXRsZT48c2Vj
b25kYXJ5LXRpdGxlPlZpcnVzIFJlczwvc2Vjb25kYXJ5LXRpdGxlPjwvdGl0bGVzPjxwZXJpb2Rp
Y2FsPjxmdWxsLXRpdGxlPlZpcnVzIFJlc2VhcmNoPC9mdWxsLXRpdGxlPjxhYmJyLTE+VmlydXMg
UmVzPC9hYmJyLTE+PGFiYnItMj5WaXJ1cyBSZXMuPC9hYmJyLTI+PC9wZXJpb2RpY2FsPjxwYWdl
cz4yNy0zMzwvcGFnZXM+PHZvbHVtZT4yMTA8L3ZvbHVtZT48a2V5d29yZHM+PGtleXdvcmQ+ZW1l
cmdpbmcgdmlydXNlczwva2V5d29yZD48a2V5d29yZD5ub3ZlbCB2aXJ1c2VzPC9rZXl3b3JkPjxr
ZXl3b3JkPnNzRE5BIHZpcnVzZXM8L2tleXdvcmQ+PC9rZXl3b3Jkcz48ZGF0ZXM+PHllYXI+MjAx
NTwveWVhcj48cHViLWRhdGVzPjxkYXRlPkp1bCAxNDwvZGF0ZT48L3B1Yi1kYXRlcz48L2RhdGVz
Pjxpc2JuPjE4NzItNzQ5MiAoRWxlY3Ryb25pYykmI3hEOzAxNjgtMTcwMiAoTGlua2luZyk8L2lz
Ym4+PGFjY2Vzc2lvbi1udW0+MjYxODY4OTA8L2FjY2Vzc2lvbi1udW0+PHVybHM+PHJlbGF0ZWQt
dXJscz48dXJsPmh0dHA6Ly93d3cubmNiaS5ubG0ubmloLmdvdi9wdWJtZWQvMjYxODY4OTA8L3Vy
bD48L3JlbGF0ZWQtdXJscz48L3VybHM+PGVsZWN0cm9uaWMtcmVzb3VyY2UtbnVtPjEwLjEwMTYv
ai52aXJ1c3Jlcy4yMDE1LjA3LjAwNTwvZWxlY3Ryb25pYy1yZXNvdXJjZS1udW0+PC9yZWNvcmQ+
PC9DaXRlPjxDaXRlPjxBdXRob3I+QmVqZXJtYW48L0F1dGhvcj48WWVhcj4yMDE4PC9ZZWFyPjxS
ZWNOdW0+MjEzODc8L1JlY051bT48cmVjb3JkPjxyZWMtbnVtYmVyPjIxMzg3PC9yZWMtbnVtYmVy
Pjxmb3JlaWduLWtleXM+PGtleSBhcHA9IkVOIiBkYi1pZD0iejk1c2V0ZHJsNXpzNWllZTB2bXZz
YXpvMHI5d3d6NWF3OTByIiB0aW1lc3RhbXA9IjE2NTIxMjAyNDkiPjIxMzg3PC9rZXk+PC9mb3Jl
aWduLWtleXM+PHJlZi10eXBlIG5hbWU9IkpvdXJuYWwgQXJ0aWNsZSI+MTc8L3JlZi10eXBlPjxj
b250cmlidXRvcnM+PGF1dGhvcnM+PGF1dGhvcj5CZWplcm1hbiwgTi48L2F1dGhvcj48YXV0aG9y
PmRlIEJyZXVpbCwgUy48L2F1dGhvcj48YXV0aG9yPk5vbWUsIEMuPC9hdXRob3I+PC9hdXRob3Jz
PjwvY29udHJpYnV0b3JzPjxhdXRoLWFkZHJlc3M+SW5zdGl0dXRvIGRlIFBhdG9sb2dpYSBWZWdl
dGFsLCBDZW50cm8gZGUgSW52ZXN0aWdhY2lvbmVzIEFncm9wZWN1YXJpYXMsIEluc3RpdHV0byBO
YWNpb25hbCBkZSBUZWNub2xvZ2lhIEFncm9wZWN1YXJpYSAoSVBBVkUtQ0lBUC1JTlRBKSwgQ2Ft
aW5vIDYwIEN1YWRyYXMgS20gNSw1IChYNTAyMElDQSksIENvcmRvYmEsIEFyZ2VudGluYS4gbmlj
b2JlamVybWFuQGdtYWlsLmNvbS4mI3hEO0NvbnNlam8gTmFjaW9uYWwgZGUgSW52ZXN0aWdhY2lv
bmVzIENpZW50aWZpY2FzIHkgVGVjbmljYXMgKENPTklDRVQpLCBHb2RveSBDcnV6IDIyOTAgKDE0
MjUgRkJRKSBDQUJBLCBCdWVub3MgQWlyZXMsIEFyZ2VudGluYS4gbmljb2JlamVybWFuQGdtYWls
LmNvbS4mI3hEO0luc3RpdHV0byBkZSBQYXRvbG9naWEgVmVnZXRhbCwgQ2VudHJvIGRlIEludmVz
dGlnYWNpb25lcyBBZ3JvcGVjdWFyaWFzLCBJbnN0aXR1dG8gTmFjaW9uYWwgZGUgVGVjbm9sb2dp
YSBBZ3JvcGVjdWFyaWEgKElQQVZFLUNJQVAtSU5UQSksIENhbWlubyA2MCBDdWFkcmFzIEttIDUs
NSAoWDUwMjBJQ0EpLCBDb3Jkb2JhLCBBcmdlbnRpbmEuJiN4RDtDb25zZWpvIE5hY2lvbmFsIGRl
IEludmVzdGlnYWNpb25lcyBDaWVudGlmaWNhcyB5IFRlY25pY2FzIChDT05JQ0VUKSwgR29kb3kg
Q3J1eiAyMjkwICgxNDI1IEZCUSkgQ0FCQSwgQnVlbm9zIEFpcmVzLCBBcmdlbnRpbmEuPC9hdXRo
LWFkZHJlc3M+PHRpdGxlcz48dGl0bGU+SWRlbnRpZmljYXRpb24gYW5kIG1vbGVjdWxhciBjaGFy
YWN0ZXJpemF0aW9uIG9mIGEgbm92ZWwgY2lyY3VsYXIgc2luZ2xlLXN0cmFuZGVkIEROQSB2aXJ1
cyBhc3NvY2lhdGVkIHdpdGggeWVyYmEgbWF0ZSBpbiBBcmdlbnRpbmE8L3RpdGxlPjxzZWNvbmRh
cnktdGl0bGU+QXJjaCBWaXJvbDwvc2Vjb25kYXJ5LXRpdGxlPjwvdGl0bGVzPjxwZXJpb2RpY2Fs
PjxmdWxsLXRpdGxlPkFyY2hpdmVzIG9mIFZpcm9sb2d5PC9mdWxsLXRpdGxlPjxhYmJyLTE+QXJj
aCBWaXJvbDwvYWJici0xPjwvcGVyaW9kaWNhbD48cGFnZXM+MjgxMS0yODE1PC9wYWdlcz48dm9s
dW1lPjE2Mzwvdm9sdW1lPjxudW1iZXI+MTA8L251bWJlcj48ZWRpdGlvbj4yMDE4MDYwNjwvZWRp
dGlvbj48a2V5d29yZHM+PGtleXdvcmQ+QXJnZW50aW5hPC9rZXl3b3JkPjxrZXl3b3JkPkJhc2Ug
U2VxdWVuY2U8L2tleXdvcmQ+PGtleXdvcmQ+Q2Fwc2lkIFByb3RlaW5zL2dlbmV0aWNzPC9rZXl3
b3JkPjxrZXl3b3JkPkROQSBWaXJ1c2VzLypjbGFzc2lmaWNhdGlvbi9nZW5ldGljcy8qaXNvbGF0
aW9uICZhbXA7IHB1cmlmaWNhdGlvbjwva2V5d29yZD48a2V5d29yZD5ETkEsIENpcmN1bGFyL2dl
bmV0aWNzPC9rZXl3b3JkPjxrZXl3b3JkPkROQSwgU2luZ2xlLVN0cmFuZGVkLypnZW5ldGljczwv
a2V5d29yZD48a2V5d29yZD5ETkEsIFZpcmFsLypnZW5ldGljczwva2V5d29yZD48a2V5d29yZD5H
ZW5vbWUsIFZpcmFsLypnZW5ldGljczwva2V5d29yZD48a2V5d29yZD5JbGV4IHBhcmFndWFyaWVu
c2lzLyp2aXJvbG9neTwva2V5d29yZD48a2V5d29yZD5PcGVuIFJlYWRpbmcgRnJhbWVzL2dlbmV0
aWNzPC9rZXl3b3JkPjxrZXl3b3JkPlNlcXVlbmNlIEFuYWx5c2lzLCBETkE8L2tleXdvcmQ+PC9r
ZXl3b3Jkcz48ZGF0ZXM+PHllYXI+MjAxODwveWVhcj48cHViLWRhdGVzPjxkYXRlPk9jdDwvZGF0
ZT48L3B1Yi1kYXRlcz48L2RhdGVzPjxpc2JuPjE0MzItODc5OCAoRWxlY3Ryb25pYykmI3hEOzAz
MDQtODYwOCAoTGlua2luZyk8L2lzYm4+PGFjY2Vzc2lvbi1udW0+Mjk4NzY3ODE8L2FjY2Vzc2lv
bi1udW0+PHVybHM+PHJlbGF0ZWQtdXJscz48dXJsPmh0dHBzOi8vd3d3Lm5jYmkubmxtLm5paC5n
b3YvcHVibWVkLzI5ODc2NzgxPC91cmw+PC9yZWxhdGVkLXVybHM+PC91cmxzPjxlbGVjdHJvbmlj
LXJlc291cmNlLW51bT4xMC4xMDA3L3MwMDcwNS0wMTgtMzkxMC15PC9lbGVjdHJvbmljLXJlc291
cmNlLW51bT48cmVtb3RlLWRhdGFiYXNlLW5hbWU+TWVkbGluZTwvcmVtb3RlLWRhdGFiYXNlLW5h
bWU+PHJlbW90ZS1kYXRhYmFzZS1wcm92aWRlcj5OTE08L3JlbW90ZS1kYXRhYmFzZS1wcm92aWRl
cj48L3JlY29yZD48L0NpdGU+PC9FbmROb3RlPn==
</w:fldData>
                    </w:fldChar>
                  </w:r>
                  <w:r>
                    <w:rPr>
                      <w:rFonts w:asciiTheme="minorHAnsi" w:hAnsiTheme="minorHAnsi" w:cstheme="minorHAnsi"/>
                      <w:color w:val="000000"/>
                    </w:rPr>
                    <w:instrText xml:space="preserve"> ADDIN EN.CITE.DATA </w:instrText>
                  </w:r>
                  <w:r>
                    <w:rPr>
                      <w:rFonts w:asciiTheme="minorHAnsi" w:hAnsiTheme="minorHAnsi" w:cstheme="minorHAnsi"/>
                      <w:color w:val="000000"/>
                    </w:rPr>
                  </w:r>
                  <w:r>
                    <w:rPr>
                      <w:rFonts w:asciiTheme="minorHAnsi" w:hAnsiTheme="minorHAnsi" w:cstheme="minorHAnsi"/>
                      <w:color w:val="000000"/>
                    </w:rPr>
                    <w:fldChar w:fldCharType="end"/>
                  </w:r>
                  <w:r>
                    <w:rPr>
                      <w:rFonts w:asciiTheme="minorHAnsi" w:hAnsiTheme="minorHAnsi" w:cstheme="minorHAnsi"/>
                      <w:color w:val="000000"/>
                    </w:rPr>
                  </w:r>
                  <w:r>
                    <w:rPr>
                      <w:rFonts w:asciiTheme="minorHAnsi" w:hAnsiTheme="minorHAnsi" w:cstheme="minorHAnsi"/>
                      <w:color w:val="000000"/>
                    </w:rPr>
                    <w:fldChar w:fldCharType="separate"/>
                  </w:r>
                  <w:r>
                    <w:rPr>
                      <w:rFonts w:asciiTheme="minorHAnsi" w:hAnsiTheme="minorHAnsi" w:cstheme="minorHAnsi"/>
                      <w:noProof/>
                      <w:color w:val="000000"/>
                    </w:rPr>
                    <w:t>[3, 4]</w:t>
                  </w:r>
                  <w:r>
                    <w:rPr>
                      <w:rFonts w:asciiTheme="minorHAnsi" w:hAnsiTheme="minorHAnsi" w:cstheme="minorHAnsi"/>
                      <w:color w:val="000000"/>
                    </w:rPr>
                    <w:fldChar w:fldCharType="end"/>
                  </w:r>
                  <w:r w:rsidRPr="004800AC">
                    <w:rPr>
                      <w:rFonts w:asciiTheme="minorHAnsi" w:hAnsiTheme="minorHAnsi" w:cstheme="minorHAnsi"/>
                      <w:color w:val="000000"/>
                    </w:rPr>
                    <w:t xml:space="preserve">. This </w:t>
                  </w:r>
                  <w:r>
                    <w:rPr>
                      <w:rFonts w:asciiTheme="minorHAnsi" w:hAnsiTheme="minorHAnsi" w:cstheme="minorHAnsi"/>
                      <w:color w:val="000000"/>
                    </w:rPr>
                    <w:t>could</w:t>
                  </w:r>
                  <w:r w:rsidRPr="004800AC">
                    <w:rPr>
                      <w:rFonts w:asciiTheme="minorHAnsi" w:hAnsiTheme="minorHAnsi" w:cstheme="minorHAnsi"/>
                      <w:color w:val="000000"/>
                    </w:rPr>
                    <w:t xml:space="preserve"> be the result of long divergence times that erased the evidence of th</w:t>
                  </w:r>
                  <w:r>
                    <w:rPr>
                      <w:rFonts w:asciiTheme="minorHAnsi" w:hAnsiTheme="minorHAnsi" w:cstheme="minorHAnsi"/>
                      <w:color w:val="000000"/>
                    </w:rPr>
                    <w:t>e</w:t>
                  </w:r>
                  <w:r w:rsidRPr="004800AC">
                    <w:rPr>
                      <w:rFonts w:asciiTheme="minorHAnsi" w:hAnsiTheme="minorHAnsi" w:cstheme="minorHAnsi"/>
                      <w:color w:val="000000"/>
                    </w:rPr>
                    <w:t xml:space="preserve"> event</w:t>
                  </w:r>
                  <w:r w:rsidR="00C2033A">
                    <w:rPr>
                      <w:rFonts w:asciiTheme="minorHAnsi" w:hAnsiTheme="minorHAnsi" w:cstheme="minorHAnsi"/>
                      <w:color w:val="000000"/>
                    </w:rPr>
                    <w:t xml:space="preserve">, </w:t>
                  </w:r>
                  <w:r>
                    <w:rPr>
                      <w:rFonts w:asciiTheme="minorHAnsi" w:hAnsiTheme="minorHAnsi" w:cstheme="minorHAnsi"/>
                      <w:color w:val="000000"/>
                    </w:rPr>
                    <w:t xml:space="preserve">due to </w:t>
                  </w:r>
                  <w:r w:rsidRPr="004800AC">
                    <w:rPr>
                      <w:rFonts w:asciiTheme="minorHAnsi" w:hAnsiTheme="minorHAnsi" w:cstheme="minorHAnsi"/>
                      <w:color w:val="000000"/>
                    </w:rPr>
                    <w:t xml:space="preserve">the fact that the common ancestor is </w:t>
                  </w:r>
                  <w:r>
                    <w:rPr>
                      <w:rFonts w:asciiTheme="minorHAnsi" w:hAnsiTheme="minorHAnsi" w:cstheme="minorHAnsi"/>
                      <w:color w:val="000000"/>
                    </w:rPr>
                    <w:t>un</w:t>
                  </w:r>
                  <w:r w:rsidRPr="004800AC">
                    <w:rPr>
                      <w:rFonts w:asciiTheme="minorHAnsi" w:hAnsiTheme="minorHAnsi" w:cstheme="minorHAnsi"/>
                      <w:color w:val="000000"/>
                    </w:rPr>
                    <w:t xml:space="preserve">known, because it has not yet been sampled or because it </w:t>
                  </w:r>
                  <w:r>
                    <w:rPr>
                      <w:rFonts w:asciiTheme="minorHAnsi" w:hAnsiTheme="minorHAnsi" w:cstheme="minorHAnsi"/>
                      <w:color w:val="000000"/>
                    </w:rPr>
                    <w:t>is</w:t>
                  </w:r>
                  <w:r w:rsidRPr="004800AC">
                    <w:rPr>
                      <w:rFonts w:asciiTheme="minorHAnsi" w:hAnsiTheme="minorHAnsi" w:cstheme="minorHAnsi"/>
                      <w:color w:val="000000"/>
                    </w:rPr>
                    <w:t xml:space="preserve"> extinct.</w:t>
                  </w:r>
                </w:p>
                <w:p w14:paraId="77D3AF3C" w14:textId="74EF06D6" w:rsidR="00A174CC" w:rsidRDefault="00E83928" w:rsidP="008A2338">
                  <w:pPr>
                    <w:pStyle w:val="NormalWeb"/>
                    <w:shd w:val="clear" w:color="auto" w:fill="FFFFFF"/>
                    <w:spacing w:before="0" w:beforeAutospacing="0" w:after="120" w:afterAutospacing="0"/>
                    <w:ind w:firstLine="720"/>
                    <w:jc w:val="both"/>
                    <w:rPr>
                      <w:rFonts w:asciiTheme="minorHAnsi" w:hAnsiTheme="minorHAnsi" w:cstheme="minorHAnsi"/>
                      <w:color w:val="000000"/>
                    </w:rPr>
                  </w:pPr>
                  <w:r w:rsidRPr="007A6B27">
                    <w:rPr>
                      <w:rFonts w:asciiTheme="minorHAnsi" w:hAnsiTheme="minorHAnsi" w:cstheme="minorHAnsi"/>
                      <w:color w:val="000000"/>
                    </w:rPr>
                    <w:t xml:space="preserve">Together, these </w:t>
                  </w:r>
                  <w:r>
                    <w:rPr>
                      <w:rFonts w:asciiTheme="minorHAnsi" w:hAnsiTheme="minorHAnsi" w:cstheme="minorHAnsi"/>
                      <w:color w:val="000000"/>
                    </w:rPr>
                    <w:t>analyses</w:t>
                  </w:r>
                  <w:r w:rsidRPr="007A6B27">
                    <w:rPr>
                      <w:rFonts w:asciiTheme="minorHAnsi" w:hAnsiTheme="minorHAnsi" w:cstheme="minorHAnsi"/>
                      <w:color w:val="000000"/>
                    </w:rPr>
                    <w:t xml:space="preserve"> indicate that TFDaV and YMaCV should be classified as members of two genera</w:t>
                  </w:r>
                  <w:r>
                    <w:rPr>
                      <w:rFonts w:asciiTheme="minorHAnsi" w:hAnsiTheme="minorHAnsi" w:cstheme="minorHAnsi"/>
                      <w:color w:val="000000"/>
                    </w:rPr>
                    <w:t xml:space="preserve">, with the suggested names </w:t>
                  </w:r>
                  <w:r w:rsidRPr="00B31A89">
                    <w:rPr>
                      <w:rFonts w:asciiTheme="minorHAnsi" w:hAnsiTheme="minorHAnsi" w:cstheme="minorHAnsi"/>
                      <w:i/>
                      <w:iCs/>
                      <w:color w:val="000000"/>
                    </w:rPr>
                    <w:t>Temfrudevirus</w:t>
                  </w:r>
                  <w:r>
                    <w:rPr>
                      <w:rFonts w:asciiTheme="minorHAnsi" w:hAnsiTheme="minorHAnsi" w:cstheme="minorHAnsi"/>
                      <w:color w:val="000000"/>
                    </w:rPr>
                    <w:t xml:space="preserve"> and </w:t>
                  </w:r>
                  <w:r w:rsidRPr="00B31A89">
                    <w:rPr>
                      <w:rFonts w:asciiTheme="minorHAnsi" w:hAnsiTheme="minorHAnsi" w:cstheme="minorHAnsi"/>
                      <w:i/>
                      <w:iCs/>
                      <w:color w:val="000000"/>
                    </w:rPr>
                    <w:t>Yermavirus</w:t>
                  </w:r>
                  <w:r>
                    <w:rPr>
                      <w:rFonts w:asciiTheme="minorHAnsi" w:hAnsiTheme="minorHAnsi" w:cstheme="minorHAnsi"/>
                      <w:color w:val="000000"/>
                    </w:rPr>
                    <w:t xml:space="preserve">, respectively, </w:t>
                  </w:r>
                  <w:r w:rsidRPr="007A6B27">
                    <w:rPr>
                      <w:rFonts w:asciiTheme="minorHAnsi" w:hAnsiTheme="minorHAnsi" w:cstheme="minorHAnsi"/>
                      <w:color w:val="000000"/>
                    </w:rPr>
                    <w:t>in a new family</w:t>
                  </w:r>
                  <w:r>
                    <w:rPr>
                      <w:rFonts w:asciiTheme="minorHAnsi" w:hAnsiTheme="minorHAnsi" w:cstheme="minorHAnsi"/>
                      <w:color w:val="000000"/>
                    </w:rPr>
                    <w:t>,</w:t>
                  </w:r>
                  <w:r w:rsidR="0055513B">
                    <w:rPr>
                      <w:rFonts w:asciiTheme="minorHAnsi" w:hAnsiTheme="minorHAnsi" w:cstheme="minorHAnsi"/>
                      <w:color w:val="000000"/>
                    </w:rPr>
                    <w:t xml:space="preserve"> to</w:t>
                  </w:r>
                  <w:r>
                    <w:rPr>
                      <w:rFonts w:asciiTheme="minorHAnsi" w:hAnsiTheme="minorHAnsi" w:cstheme="minorHAnsi"/>
                      <w:color w:val="000000"/>
                    </w:rPr>
                    <w:t xml:space="preserve"> which we propose to name </w:t>
                  </w:r>
                  <w:r w:rsidRPr="00FC3F24">
                    <w:rPr>
                      <w:rFonts w:asciiTheme="minorHAnsi" w:hAnsiTheme="minorHAnsi" w:cstheme="minorHAnsi"/>
                      <w:i/>
                      <w:iCs/>
                      <w:color w:val="000000"/>
                    </w:rPr>
                    <w:t>Amesuviridae</w:t>
                  </w:r>
                  <w:r>
                    <w:rPr>
                      <w:rFonts w:asciiTheme="minorHAnsi" w:hAnsiTheme="minorHAnsi" w:cstheme="minorHAnsi"/>
                      <w:color w:val="000000"/>
                    </w:rPr>
                    <w:t>.</w:t>
                  </w:r>
                  <w:r w:rsidRPr="007A6B27">
                    <w:rPr>
                      <w:rFonts w:asciiTheme="minorHAnsi" w:hAnsiTheme="minorHAnsi" w:cstheme="minorHAnsi"/>
                      <w:color w:val="000000"/>
                    </w:rPr>
                    <w:t xml:space="preserve"> The threshold for genus demarcation is proposed to be set at 55% pairwise identity for the Rep amino acid sequence.</w:t>
                  </w:r>
                  <w:r>
                    <w:rPr>
                      <w:rFonts w:asciiTheme="minorHAnsi" w:hAnsiTheme="minorHAnsi" w:cstheme="minorHAnsi"/>
                      <w:color w:val="000000"/>
                    </w:rPr>
                    <w:t xml:space="preserve"> We also propose that the new family </w:t>
                  </w:r>
                  <w:r w:rsidRPr="00FC3F24">
                    <w:rPr>
                      <w:rFonts w:asciiTheme="minorHAnsi" w:hAnsiTheme="minorHAnsi" w:cstheme="minorHAnsi"/>
                      <w:i/>
                      <w:iCs/>
                      <w:color w:val="000000"/>
                    </w:rPr>
                    <w:t>Amesuviridae</w:t>
                  </w:r>
                  <w:r>
                    <w:rPr>
                      <w:rFonts w:asciiTheme="minorHAnsi" w:hAnsiTheme="minorHAnsi" w:cstheme="minorHAnsi"/>
                      <w:color w:val="000000"/>
                    </w:rPr>
                    <w:t xml:space="preserve"> should be classified in</w:t>
                  </w:r>
                  <w:r w:rsidRPr="007A6B27">
                    <w:rPr>
                      <w:rFonts w:asciiTheme="minorHAnsi" w:hAnsiTheme="minorHAnsi" w:cstheme="minorHAnsi"/>
                      <w:color w:val="000000"/>
                    </w:rPr>
                    <w:t xml:space="preserve"> the order </w:t>
                  </w:r>
                  <w:r>
                    <w:rPr>
                      <w:rFonts w:asciiTheme="minorHAnsi" w:hAnsiTheme="minorHAnsi" w:cstheme="minorHAnsi"/>
                      <w:i/>
                      <w:iCs/>
                      <w:color w:val="000000"/>
                    </w:rPr>
                    <w:t>Mulpa</w:t>
                  </w:r>
                  <w:r w:rsidRPr="007A6B27">
                    <w:rPr>
                      <w:rFonts w:asciiTheme="minorHAnsi" w:hAnsiTheme="minorHAnsi" w:cstheme="minorHAnsi"/>
                      <w:i/>
                      <w:iCs/>
                      <w:color w:val="000000"/>
                    </w:rPr>
                    <w:t>virales</w:t>
                  </w:r>
                  <w:r w:rsidRPr="007A6B27">
                    <w:rPr>
                      <w:rFonts w:asciiTheme="minorHAnsi" w:hAnsiTheme="minorHAnsi" w:cstheme="minorHAnsi"/>
                      <w:color w:val="000000"/>
                    </w:rPr>
                    <w:t xml:space="preserve"> (which currently includes the famil</w:t>
                  </w:r>
                  <w:r>
                    <w:rPr>
                      <w:rFonts w:asciiTheme="minorHAnsi" w:hAnsiTheme="minorHAnsi" w:cstheme="minorHAnsi"/>
                      <w:color w:val="000000"/>
                    </w:rPr>
                    <w:t xml:space="preserve">ies </w:t>
                  </w:r>
                  <w:r w:rsidRPr="00EC7535">
                    <w:rPr>
                      <w:rFonts w:asciiTheme="minorHAnsi" w:hAnsiTheme="minorHAnsi" w:cstheme="minorHAnsi"/>
                      <w:i/>
                      <w:iCs/>
                      <w:color w:val="000000"/>
                    </w:rPr>
                    <w:t>Meta</w:t>
                  </w:r>
                  <w:r>
                    <w:rPr>
                      <w:rFonts w:asciiTheme="minorHAnsi" w:hAnsiTheme="minorHAnsi" w:cstheme="minorHAnsi"/>
                      <w:i/>
                      <w:iCs/>
                      <w:color w:val="000000"/>
                    </w:rPr>
                    <w:t>xy</w:t>
                  </w:r>
                  <w:r w:rsidRPr="00EC7535">
                    <w:rPr>
                      <w:rFonts w:asciiTheme="minorHAnsi" w:hAnsiTheme="minorHAnsi" w:cstheme="minorHAnsi"/>
                      <w:i/>
                      <w:iCs/>
                      <w:color w:val="000000"/>
                    </w:rPr>
                    <w:t>viridae</w:t>
                  </w:r>
                  <w:r>
                    <w:rPr>
                      <w:rFonts w:asciiTheme="minorHAnsi" w:hAnsiTheme="minorHAnsi" w:cstheme="minorHAnsi"/>
                      <w:color w:val="000000"/>
                    </w:rPr>
                    <w:t xml:space="preserve"> and</w:t>
                  </w:r>
                  <w:r w:rsidRPr="007A6B27">
                    <w:rPr>
                      <w:rFonts w:asciiTheme="minorHAnsi" w:hAnsiTheme="minorHAnsi" w:cstheme="minorHAnsi"/>
                      <w:color w:val="000000"/>
                    </w:rPr>
                    <w:t xml:space="preserve"> </w:t>
                  </w:r>
                  <w:r>
                    <w:rPr>
                      <w:rFonts w:asciiTheme="minorHAnsi" w:hAnsiTheme="minorHAnsi" w:cstheme="minorHAnsi"/>
                      <w:i/>
                      <w:iCs/>
                      <w:color w:val="000000"/>
                    </w:rPr>
                    <w:t>Nano</w:t>
                  </w:r>
                  <w:r w:rsidRPr="007A6B27">
                    <w:rPr>
                      <w:rFonts w:asciiTheme="minorHAnsi" w:hAnsiTheme="minorHAnsi" w:cstheme="minorHAnsi"/>
                      <w:i/>
                      <w:iCs/>
                      <w:color w:val="000000"/>
                    </w:rPr>
                    <w:t>viridae</w:t>
                  </w:r>
                  <w:r w:rsidRPr="007A6B27">
                    <w:rPr>
                      <w:rFonts w:asciiTheme="minorHAnsi" w:hAnsiTheme="minorHAnsi" w:cstheme="minorHAnsi"/>
                      <w:color w:val="000000"/>
                    </w:rPr>
                    <w:t>)</w:t>
                  </w:r>
                  <w:r>
                    <w:rPr>
                      <w:rFonts w:asciiTheme="minorHAnsi" w:hAnsiTheme="minorHAnsi" w:cstheme="minorHAnsi"/>
                      <w:color w:val="000000"/>
                    </w:rPr>
                    <w:t xml:space="preserve">, class </w:t>
                  </w:r>
                  <w:r w:rsidRPr="00EC7535">
                    <w:rPr>
                      <w:rFonts w:asciiTheme="minorHAnsi" w:hAnsiTheme="minorHAnsi" w:cstheme="minorHAnsi"/>
                      <w:i/>
                      <w:iCs/>
                      <w:color w:val="000000"/>
                    </w:rPr>
                    <w:t>Arfi</w:t>
                  </w:r>
                  <w:r w:rsidRPr="00C84204">
                    <w:rPr>
                      <w:rFonts w:asciiTheme="minorHAnsi" w:hAnsiTheme="minorHAnsi" w:cstheme="minorHAnsi"/>
                      <w:i/>
                      <w:iCs/>
                      <w:color w:val="000000"/>
                    </w:rPr>
                    <w:t>viricetes</w:t>
                  </w:r>
                  <w:r>
                    <w:rPr>
                      <w:rFonts w:asciiTheme="minorHAnsi" w:hAnsiTheme="minorHAnsi" w:cstheme="minorHAnsi"/>
                      <w:color w:val="000000"/>
                    </w:rPr>
                    <w:t xml:space="preserve">, </w:t>
                  </w:r>
                  <w:r w:rsidRPr="007A6B27">
                    <w:rPr>
                      <w:rFonts w:asciiTheme="minorHAnsi" w:hAnsiTheme="minorHAnsi" w:cstheme="minorHAnsi"/>
                      <w:color w:val="000000"/>
                    </w:rPr>
                    <w:t xml:space="preserve">phylum </w:t>
                  </w:r>
                  <w:r w:rsidRPr="007A6B27">
                    <w:rPr>
                      <w:rFonts w:asciiTheme="minorHAnsi" w:hAnsiTheme="minorHAnsi" w:cstheme="minorHAnsi"/>
                      <w:i/>
                      <w:iCs/>
                      <w:color w:val="000000"/>
                    </w:rPr>
                    <w:t>Cressdnaviricota</w:t>
                  </w:r>
                  <w:r w:rsidRPr="00B31A89">
                    <w:rPr>
                      <w:rFonts w:asciiTheme="minorHAnsi" w:hAnsiTheme="minorHAnsi" w:cstheme="minorHAnsi"/>
                      <w:color w:val="000000"/>
                    </w:rPr>
                    <w:t>,</w:t>
                  </w:r>
                  <w:r>
                    <w:rPr>
                      <w:rFonts w:asciiTheme="minorHAnsi" w:hAnsiTheme="minorHAnsi" w:cstheme="minorHAnsi"/>
                      <w:color w:val="000000"/>
                    </w:rPr>
                    <w:t xml:space="preserve"> kingdom </w:t>
                  </w:r>
                  <w:r w:rsidRPr="00B31A89">
                    <w:rPr>
                      <w:rFonts w:asciiTheme="minorHAnsi" w:hAnsiTheme="minorHAnsi" w:cstheme="minorHAnsi"/>
                      <w:i/>
                      <w:iCs/>
                      <w:color w:val="000000"/>
                    </w:rPr>
                    <w:t>Shotokuvirae</w:t>
                  </w:r>
                  <w:r>
                    <w:rPr>
                      <w:rFonts w:asciiTheme="minorHAnsi" w:hAnsiTheme="minorHAnsi" w:cstheme="minorHAnsi"/>
                      <w:color w:val="000000"/>
                    </w:rPr>
                    <w:t xml:space="preserve">, </w:t>
                  </w:r>
                  <w:r w:rsidRPr="00B31A89">
                    <w:rPr>
                      <w:rFonts w:asciiTheme="minorHAnsi" w:hAnsiTheme="minorHAnsi" w:cstheme="minorHAnsi"/>
                      <w:color w:val="000000"/>
                    </w:rPr>
                    <w:t>realm</w:t>
                  </w:r>
                  <w:r>
                    <w:rPr>
                      <w:rFonts w:asciiTheme="minorHAnsi" w:hAnsiTheme="minorHAnsi" w:cstheme="minorHAnsi"/>
                      <w:i/>
                      <w:iCs/>
                      <w:color w:val="000000"/>
                    </w:rPr>
                    <w:t xml:space="preserve"> Monodnaviria</w:t>
                  </w:r>
                  <w:r w:rsidRPr="007A6B27">
                    <w:rPr>
                      <w:rFonts w:asciiTheme="minorHAnsi" w:hAnsiTheme="minorHAnsi" w:cstheme="minorHAnsi"/>
                      <w:color w:val="000000"/>
                    </w:rPr>
                    <w:t>.</w:t>
                  </w:r>
                </w:p>
                <w:p w14:paraId="61E880B6" w14:textId="77777777" w:rsidR="00DB1444" w:rsidRDefault="00DB1444" w:rsidP="00E83928">
                  <w:pPr>
                    <w:pStyle w:val="NormalWeb"/>
                    <w:shd w:val="clear" w:color="auto" w:fill="FFFFFF"/>
                    <w:spacing w:before="0" w:beforeAutospacing="0" w:after="0" w:afterAutospacing="0"/>
                    <w:ind w:firstLine="720"/>
                    <w:jc w:val="both"/>
                    <w:rPr>
                      <w:rFonts w:asciiTheme="minorHAnsi" w:hAnsiTheme="minorHAnsi" w:cstheme="minorHAnsi"/>
                      <w:color w:val="000000"/>
                    </w:rPr>
                  </w:pPr>
                </w:p>
                <w:p w14:paraId="0823B64B" w14:textId="3327A859" w:rsidR="00DB1444" w:rsidRPr="007A6B27" w:rsidRDefault="00DB1444" w:rsidP="00DB1444">
                  <w:pPr>
                    <w:pStyle w:val="NormalWeb"/>
                    <w:shd w:val="clear" w:color="auto" w:fill="FFFFFF"/>
                    <w:spacing w:before="0" w:beforeAutospacing="0" w:after="0" w:afterAutospacing="0"/>
                    <w:jc w:val="both"/>
                    <w:rPr>
                      <w:rFonts w:asciiTheme="minorHAnsi" w:hAnsiTheme="minorHAnsi" w:cstheme="minorHAnsi"/>
                      <w:b/>
                      <w:bCs/>
                      <w:color w:val="000000"/>
                    </w:rPr>
                  </w:pPr>
                  <w:r w:rsidRPr="007A6B27">
                    <w:rPr>
                      <w:rFonts w:asciiTheme="minorHAnsi" w:hAnsiTheme="minorHAnsi" w:cstheme="minorHAnsi"/>
                      <w:b/>
                      <w:bCs/>
                      <w:color w:val="000000"/>
                    </w:rPr>
                    <w:lastRenderedPageBreak/>
                    <w:t>Derivation of names:</w:t>
                  </w:r>
                </w:p>
                <w:p w14:paraId="6D6BAA00" w14:textId="77777777" w:rsidR="008A2338" w:rsidRDefault="008A2338" w:rsidP="0055513B">
                  <w:pPr>
                    <w:pStyle w:val="NormalWeb"/>
                    <w:shd w:val="clear" w:color="auto" w:fill="FFFFFF"/>
                    <w:spacing w:before="0" w:beforeAutospacing="0" w:after="0" w:afterAutospacing="0"/>
                    <w:ind w:left="481" w:hanging="481"/>
                    <w:jc w:val="both"/>
                    <w:rPr>
                      <w:rFonts w:asciiTheme="minorHAnsi" w:hAnsiTheme="minorHAnsi" w:cstheme="minorHAnsi"/>
                      <w:i/>
                      <w:iCs/>
                      <w:color w:val="000000"/>
                    </w:rPr>
                  </w:pPr>
                </w:p>
                <w:p w14:paraId="0C4CFC19" w14:textId="5682A7C9" w:rsidR="00DB1444" w:rsidRPr="007A6B27" w:rsidRDefault="00DB1444" w:rsidP="0055513B">
                  <w:pPr>
                    <w:pStyle w:val="NormalWeb"/>
                    <w:shd w:val="clear" w:color="auto" w:fill="FFFFFF"/>
                    <w:spacing w:before="0" w:beforeAutospacing="0" w:after="0" w:afterAutospacing="0"/>
                    <w:ind w:left="481" w:hanging="481"/>
                    <w:jc w:val="both"/>
                    <w:rPr>
                      <w:rFonts w:asciiTheme="minorHAnsi" w:hAnsiTheme="minorHAnsi" w:cstheme="minorHAnsi"/>
                      <w:color w:val="000000"/>
                    </w:rPr>
                  </w:pPr>
                  <w:r>
                    <w:rPr>
                      <w:rFonts w:asciiTheme="minorHAnsi" w:hAnsiTheme="minorHAnsi" w:cstheme="minorHAnsi"/>
                      <w:i/>
                      <w:iCs/>
                      <w:color w:val="000000"/>
                    </w:rPr>
                    <w:t>Amesu</w:t>
                  </w:r>
                  <w:r w:rsidRPr="007A6B27">
                    <w:rPr>
                      <w:rFonts w:asciiTheme="minorHAnsi" w:hAnsiTheme="minorHAnsi" w:cstheme="minorHAnsi"/>
                      <w:i/>
                      <w:iCs/>
                      <w:color w:val="000000"/>
                    </w:rPr>
                    <w:t>viridae</w:t>
                  </w:r>
                  <w:r w:rsidRPr="007A6B27">
                    <w:rPr>
                      <w:rFonts w:asciiTheme="minorHAnsi" w:hAnsiTheme="minorHAnsi" w:cstheme="minorHAnsi"/>
                      <w:color w:val="000000"/>
                    </w:rPr>
                    <w:t>:</w:t>
                  </w:r>
                  <w:r>
                    <w:rPr>
                      <w:rFonts w:asciiTheme="minorHAnsi" w:hAnsiTheme="minorHAnsi" w:cstheme="minorHAnsi"/>
                      <w:color w:val="000000"/>
                    </w:rPr>
                    <w:t xml:space="preserve"> from </w:t>
                  </w:r>
                  <w:r w:rsidRPr="00C6575C">
                    <w:rPr>
                      <w:rFonts w:asciiTheme="minorHAnsi" w:hAnsiTheme="minorHAnsi" w:cstheme="minorHAnsi"/>
                      <w:b/>
                      <w:bCs/>
                      <w:color w:val="000000"/>
                    </w:rPr>
                    <w:t>Am</w:t>
                  </w:r>
                  <w:r>
                    <w:rPr>
                      <w:rFonts w:asciiTheme="minorHAnsi" w:hAnsiTheme="minorHAnsi" w:cstheme="minorHAnsi"/>
                      <w:b/>
                      <w:bCs/>
                      <w:color w:val="000000"/>
                    </w:rPr>
                    <w:t>é</w:t>
                  </w:r>
                  <w:r>
                    <w:rPr>
                      <w:rFonts w:asciiTheme="minorHAnsi" w:hAnsiTheme="minorHAnsi" w:cstheme="minorHAnsi"/>
                      <w:color w:val="000000"/>
                    </w:rPr>
                    <w:t xml:space="preserve">rica do </w:t>
                  </w:r>
                  <w:r w:rsidRPr="00C6575C">
                    <w:rPr>
                      <w:rFonts w:asciiTheme="minorHAnsi" w:hAnsiTheme="minorHAnsi" w:cstheme="minorHAnsi"/>
                      <w:b/>
                      <w:bCs/>
                      <w:color w:val="000000"/>
                    </w:rPr>
                    <w:t>Su</w:t>
                  </w:r>
                  <w:r>
                    <w:rPr>
                      <w:rFonts w:asciiTheme="minorHAnsi" w:hAnsiTheme="minorHAnsi" w:cstheme="minorHAnsi"/>
                      <w:color w:val="000000"/>
                    </w:rPr>
                    <w:t xml:space="preserve">l or </w:t>
                  </w:r>
                  <w:r w:rsidRPr="00257AF5">
                    <w:rPr>
                      <w:rFonts w:asciiTheme="minorHAnsi" w:hAnsiTheme="minorHAnsi" w:cstheme="minorHAnsi"/>
                      <w:b/>
                      <w:bCs/>
                      <w:color w:val="000000"/>
                    </w:rPr>
                    <w:t>Ame</w:t>
                  </w:r>
                  <w:r>
                    <w:rPr>
                      <w:rFonts w:asciiTheme="minorHAnsi" w:hAnsiTheme="minorHAnsi" w:cstheme="minorHAnsi"/>
                      <w:color w:val="000000"/>
                    </w:rPr>
                    <w:t xml:space="preserve">rica del </w:t>
                  </w:r>
                  <w:r w:rsidRPr="00257AF5">
                    <w:rPr>
                      <w:rFonts w:asciiTheme="minorHAnsi" w:hAnsiTheme="minorHAnsi" w:cstheme="minorHAnsi"/>
                      <w:b/>
                      <w:bCs/>
                      <w:color w:val="000000"/>
                    </w:rPr>
                    <w:t>Su</w:t>
                  </w:r>
                  <w:r>
                    <w:rPr>
                      <w:rFonts w:asciiTheme="minorHAnsi" w:hAnsiTheme="minorHAnsi" w:cstheme="minorHAnsi"/>
                      <w:color w:val="000000"/>
                    </w:rPr>
                    <w:t xml:space="preserve">r (South America in Portuguese and Spanish, respectively), the continent in which the two viruses were described. </w:t>
                  </w:r>
                </w:p>
                <w:p w14:paraId="76C09DA6" w14:textId="77777777" w:rsidR="008A2338" w:rsidRDefault="008A2338" w:rsidP="0055513B">
                  <w:pPr>
                    <w:pStyle w:val="NormalWeb"/>
                    <w:shd w:val="clear" w:color="auto" w:fill="FFFFFF"/>
                    <w:spacing w:before="0" w:beforeAutospacing="0" w:after="0" w:afterAutospacing="0"/>
                    <w:ind w:left="1473" w:hanging="1473"/>
                    <w:jc w:val="both"/>
                    <w:rPr>
                      <w:rFonts w:asciiTheme="minorHAnsi" w:hAnsiTheme="minorHAnsi" w:cstheme="minorHAnsi"/>
                      <w:i/>
                      <w:iCs/>
                      <w:color w:val="000000"/>
                    </w:rPr>
                  </w:pPr>
                </w:p>
                <w:p w14:paraId="6399A4B7" w14:textId="6BCEC74C" w:rsidR="00DB1444" w:rsidRPr="007A6B27" w:rsidRDefault="00DB1444" w:rsidP="0055513B">
                  <w:pPr>
                    <w:pStyle w:val="NormalWeb"/>
                    <w:shd w:val="clear" w:color="auto" w:fill="FFFFFF"/>
                    <w:spacing w:before="0" w:beforeAutospacing="0" w:after="0" w:afterAutospacing="0"/>
                    <w:ind w:left="1473" w:hanging="1473"/>
                    <w:jc w:val="both"/>
                    <w:rPr>
                      <w:rFonts w:asciiTheme="minorHAnsi" w:hAnsiTheme="minorHAnsi" w:cstheme="minorHAnsi"/>
                      <w:color w:val="000000"/>
                    </w:rPr>
                  </w:pPr>
                  <w:r w:rsidRPr="007A6B27">
                    <w:rPr>
                      <w:rFonts w:asciiTheme="minorHAnsi" w:hAnsiTheme="minorHAnsi" w:cstheme="minorHAnsi"/>
                      <w:i/>
                      <w:iCs/>
                      <w:color w:val="000000"/>
                    </w:rPr>
                    <w:t>Temfrudevirus</w:t>
                  </w:r>
                  <w:r w:rsidRPr="007A6B27">
                    <w:rPr>
                      <w:rFonts w:asciiTheme="minorHAnsi" w:hAnsiTheme="minorHAnsi" w:cstheme="minorHAnsi"/>
                      <w:color w:val="000000"/>
                    </w:rPr>
                    <w:t xml:space="preserve">: from </w:t>
                  </w:r>
                  <w:r w:rsidRPr="007A6B27">
                    <w:rPr>
                      <w:rFonts w:asciiTheme="minorHAnsi" w:hAnsiTheme="minorHAnsi" w:cstheme="minorHAnsi"/>
                      <w:b/>
                      <w:bCs/>
                      <w:i/>
                      <w:iCs/>
                      <w:color w:val="000000"/>
                    </w:rPr>
                    <w:t>Tem</w:t>
                  </w:r>
                  <w:r w:rsidRPr="007A6B27">
                    <w:rPr>
                      <w:rFonts w:asciiTheme="minorHAnsi" w:hAnsiTheme="minorHAnsi" w:cstheme="minorHAnsi"/>
                      <w:i/>
                      <w:iCs/>
                      <w:color w:val="000000"/>
                    </w:rPr>
                    <w:t>perate</w:t>
                  </w:r>
                  <w:r w:rsidRPr="007A6B27">
                    <w:rPr>
                      <w:rFonts w:asciiTheme="minorHAnsi" w:hAnsiTheme="minorHAnsi" w:cstheme="minorHAnsi"/>
                      <w:b/>
                      <w:bCs/>
                      <w:i/>
                      <w:iCs/>
                      <w:color w:val="000000"/>
                    </w:rPr>
                    <w:t xml:space="preserve"> fru</w:t>
                  </w:r>
                  <w:r w:rsidRPr="007A6B27">
                    <w:rPr>
                      <w:rFonts w:asciiTheme="minorHAnsi" w:hAnsiTheme="minorHAnsi" w:cstheme="minorHAnsi"/>
                      <w:i/>
                      <w:iCs/>
                      <w:color w:val="000000"/>
                    </w:rPr>
                    <w:t xml:space="preserve">it </w:t>
                  </w:r>
                  <w:r w:rsidRPr="007A6B27">
                    <w:rPr>
                      <w:rFonts w:asciiTheme="minorHAnsi" w:hAnsiTheme="minorHAnsi" w:cstheme="minorHAnsi"/>
                      <w:b/>
                      <w:bCs/>
                      <w:i/>
                      <w:iCs/>
                      <w:color w:val="000000"/>
                    </w:rPr>
                    <w:t>de</w:t>
                  </w:r>
                  <w:r w:rsidRPr="007A6B27">
                    <w:rPr>
                      <w:rFonts w:asciiTheme="minorHAnsi" w:hAnsiTheme="minorHAnsi" w:cstheme="minorHAnsi"/>
                      <w:i/>
                      <w:iCs/>
                      <w:color w:val="000000"/>
                    </w:rPr>
                    <w:t xml:space="preserve">cay-associated </w:t>
                  </w:r>
                  <w:r w:rsidRPr="007A6B27">
                    <w:rPr>
                      <w:rFonts w:asciiTheme="minorHAnsi" w:hAnsiTheme="minorHAnsi" w:cstheme="minorHAnsi"/>
                      <w:b/>
                      <w:bCs/>
                      <w:i/>
                      <w:iCs/>
                      <w:color w:val="000000"/>
                    </w:rPr>
                    <w:t>virus</w:t>
                  </w:r>
                </w:p>
                <w:p w14:paraId="2C66650B" w14:textId="77777777" w:rsidR="008A2338" w:rsidRDefault="008A2338" w:rsidP="0055513B">
                  <w:pPr>
                    <w:pStyle w:val="NormalWeb"/>
                    <w:shd w:val="clear" w:color="auto" w:fill="FFFFFF"/>
                    <w:spacing w:before="0" w:beforeAutospacing="0" w:after="0" w:afterAutospacing="0"/>
                    <w:ind w:left="1473" w:hanging="1473"/>
                    <w:jc w:val="both"/>
                    <w:rPr>
                      <w:rFonts w:asciiTheme="minorHAnsi" w:hAnsiTheme="minorHAnsi" w:cstheme="minorHAnsi"/>
                      <w:i/>
                      <w:iCs/>
                      <w:color w:val="000000"/>
                    </w:rPr>
                  </w:pPr>
                </w:p>
                <w:p w14:paraId="65917C70" w14:textId="566CF100" w:rsidR="00DB1444" w:rsidRPr="00DB1444" w:rsidRDefault="00DB1444" w:rsidP="0055513B">
                  <w:pPr>
                    <w:pStyle w:val="NormalWeb"/>
                    <w:shd w:val="clear" w:color="auto" w:fill="FFFFFF"/>
                    <w:spacing w:before="0" w:beforeAutospacing="0" w:after="0" w:afterAutospacing="0"/>
                    <w:ind w:left="1473" w:hanging="1473"/>
                    <w:jc w:val="both"/>
                    <w:rPr>
                      <w:rFonts w:asciiTheme="minorHAnsi" w:hAnsiTheme="minorHAnsi" w:cstheme="minorHAnsi"/>
                      <w:b/>
                      <w:bCs/>
                      <w:color w:val="000000"/>
                    </w:rPr>
                  </w:pPr>
                  <w:r w:rsidRPr="007A6B27">
                    <w:rPr>
                      <w:rFonts w:asciiTheme="minorHAnsi" w:hAnsiTheme="minorHAnsi" w:cstheme="minorHAnsi"/>
                      <w:i/>
                      <w:iCs/>
                      <w:color w:val="000000"/>
                    </w:rPr>
                    <w:t>Yermavirus</w:t>
                  </w:r>
                  <w:r w:rsidRPr="007A6B27">
                    <w:rPr>
                      <w:rFonts w:asciiTheme="minorHAnsi" w:hAnsiTheme="minorHAnsi" w:cstheme="minorHAnsi"/>
                      <w:color w:val="000000"/>
                    </w:rPr>
                    <w:t xml:space="preserve">: from </w:t>
                  </w:r>
                  <w:r w:rsidRPr="007A6B27">
                    <w:rPr>
                      <w:rFonts w:asciiTheme="minorHAnsi" w:hAnsiTheme="minorHAnsi" w:cstheme="minorHAnsi"/>
                      <w:b/>
                      <w:bCs/>
                      <w:i/>
                      <w:iCs/>
                      <w:color w:val="000000"/>
                    </w:rPr>
                    <w:t>Yer</w:t>
                  </w:r>
                  <w:r w:rsidRPr="007A6B27">
                    <w:rPr>
                      <w:rFonts w:asciiTheme="minorHAnsi" w:hAnsiTheme="minorHAnsi" w:cstheme="minorHAnsi"/>
                      <w:i/>
                      <w:iCs/>
                      <w:color w:val="000000"/>
                    </w:rPr>
                    <w:t xml:space="preserve">ba </w:t>
                  </w:r>
                  <w:r w:rsidRPr="007A6B27">
                    <w:rPr>
                      <w:rFonts w:asciiTheme="minorHAnsi" w:hAnsiTheme="minorHAnsi" w:cstheme="minorHAnsi"/>
                      <w:b/>
                      <w:bCs/>
                      <w:i/>
                      <w:iCs/>
                      <w:color w:val="000000"/>
                    </w:rPr>
                    <w:t>m</w:t>
                  </w:r>
                  <w:r w:rsidRPr="00257AF5">
                    <w:rPr>
                      <w:rFonts w:asciiTheme="minorHAnsi" w:hAnsiTheme="minorHAnsi" w:cstheme="minorHAnsi"/>
                      <w:b/>
                      <w:bCs/>
                      <w:i/>
                      <w:iCs/>
                      <w:color w:val="000000"/>
                    </w:rPr>
                    <w:t>a</w:t>
                  </w:r>
                  <w:r w:rsidRPr="007A6B27">
                    <w:rPr>
                      <w:rFonts w:asciiTheme="minorHAnsi" w:hAnsiTheme="minorHAnsi" w:cstheme="minorHAnsi"/>
                      <w:i/>
                      <w:iCs/>
                      <w:color w:val="000000"/>
                    </w:rPr>
                    <w:t>te-</w:t>
                  </w:r>
                  <w:r w:rsidRPr="00257AF5">
                    <w:rPr>
                      <w:rFonts w:asciiTheme="minorHAnsi" w:hAnsiTheme="minorHAnsi" w:cstheme="minorHAnsi"/>
                      <w:i/>
                      <w:iCs/>
                      <w:color w:val="000000"/>
                    </w:rPr>
                    <w:t>a</w:t>
                  </w:r>
                  <w:r w:rsidRPr="007A6B27">
                    <w:rPr>
                      <w:rFonts w:asciiTheme="minorHAnsi" w:hAnsiTheme="minorHAnsi" w:cstheme="minorHAnsi"/>
                      <w:i/>
                      <w:iCs/>
                      <w:color w:val="000000"/>
                    </w:rPr>
                    <w:t xml:space="preserve">ssociated circular DNA </w:t>
                  </w:r>
                  <w:r w:rsidRPr="007A6B27">
                    <w:rPr>
                      <w:rFonts w:asciiTheme="minorHAnsi" w:hAnsiTheme="minorHAnsi" w:cstheme="minorHAnsi"/>
                      <w:b/>
                      <w:bCs/>
                      <w:i/>
                      <w:iCs/>
                      <w:color w:val="000000"/>
                    </w:rPr>
                    <w:t>virus</w:t>
                  </w:r>
                </w:p>
              </w:tc>
            </w:tr>
          </w:tbl>
          <w:p w14:paraId="09E79DFD" w14:textId="77777777" w:rsidR="00A174CC" w:rsidRDefault="00A174CC">
            <w:pPr>
              <w:rPr>
                <w:rFonts w:ascii="Arial" w:hAnsi="Arial" w:cs="Arial"/>
                <w:color w:val="0000FF"/>
                <w:sz w:val="20"/>
              </w:rPr>
            </w:pPr>
          </w:p>
        </w:tc>
      </w:tr>
    </w:tbl>
    <w:p w14:paraId="0569C44E" w14:textId="77777777" w:rsidR="008A2338" w:rsidRDefault="008A2338">
      <w:pPr>
        <w:pStyle w:val="BodyTextIndent"/>
        <w:spacing w:before="120" w:after="120"/>
        <w:ind w:left="0" w:firstLine="0"/>
        <w:rPr>
          <w:rFonts w:ascii="Arial" w:hAnsi="Arial" w:cs="Arial"/>
          <w:b/>
          <w:color w:val="000000"/>
          <w:szCs w:val="24"/>
        </w:rPr>
      </w:pPr>
    </w:p>
    <w:p w14:paraId="263BF86C" w14:textId="77777777" w:rsidR="008A2338" w:rsidRDefault="008A2338">
      <w:pPr>
        <w:pStyle w:val="BodyTextIndent"/>
        <w:spacing w:before="120" w:after="120"/>
        <w:ind w:left="0" w:firstLine="0"/>
        <w:rPr>
          <w:rFonts w:ascii="Arial" w:hAnsi="Arial" w:cs="Arial"/>
          <w:b/>
          <w:color w:val="000000"/>
          <w:szCs w:val="24"/>
        </w:rPr>
      </w:pPr>
    </w:p>
    <w:p w14:paraId="65B6104A" w14:textId="77777777" w:rsidR="008A2338" w:rsidRDefault="008A2338" w:rsidP="008A2338">
      <w:pPr>
        <w:spacing w:before="120" w:after="120"/>
        <w:rPr>
          <w:rFonts w:ascii="Arial" w:hAnsi="Arial" w:cs="Arial"/>
          <w:b/>
        </w:rPr>
      </w:pPr>
      <w:r>
        <w:rPr>
          <w:rFonts w:ascii="Arial" w:hAnsi="Arial" w:cs="Arial"/>
          <w:b/>
        </w:rPr>
        <w:t>References</w:t>
      </w:r>
    </w:p>
    <w:p w14:paraId="149BC48C" w14:textId="77777777" w:rsidR="008A2338" w:rsidRDefault="008A2338" w:rsidP="008A2338">
      <w:pPr>
        <w:spacing w:before="120" w:after="120"/>
        <w:rPr>
          <w:rFonts w:ascii="Arial" w:hAnsi="Arial" w:cs="Arial"/>
          <w:b/>
        </w:rPr>
      </w:pPr>
    </w:p>
    <w:p w14:paraId="36CFE449" w14:textId="77777777" w:rsidR="008A2338" w:rsidRPr="00575982" w:rsidRDefault="008A2338" w:rsidP="008A2338">
      <w:pPr>
        <w:pStyle w:val="EndNoteBibliography"/>
        <w:spacing w:after="0"/>
        <w:ind w:left="720" w:hanging="720"/>
        <w:rPr>
          <w:noProof/>
          <w:sz w:val="24"/>
          <w:szCs w:val="24"/>
        </w:rPr>
      </w:pPr>
      <w:r w:rsidRPr="00575982">
        <w:rPr>
          <w:sz w:val="28"/>
          <w:szCs w:val="28"/>
        </w:rPr>
        <w:fldChar w:fldCharType="begin"/>
      </w:r>
      <w:r w:rsidRPr="00575982">
        <w:rPr>
          <w:sz w:val="28"/>
          <w:szCs w:val="28"/>
        </w:rPr>
        <w:instrText xml:space="preserve"> ADDIN EN.REFLIST </w:instrText>
      </w:r>
      <w:r w:rsidRPr="00575982">
        <w:rPr>
          <w:sz w:val="28"/>
          <w:szCs w:val="28"/>
        </w:rPr>
        <w:fldChar w:fldCharType="separate"/>
      </w:r>
      <w:r w:rsidRPr="00575982">
        <w:rPr>
          <w:noProof/>
          <w:sz w:val="24"/>
          <w:szCs w:val="24"/>
        </w:rPr>
        <w:t>1.</w:t>
      </w:r>
      <w:r w:rsidRPr="00575982">
        <w:rPr>
          <w:noProof/>
          <w:sz w:val="24"/>
          <w:szCs w:val="24"/>
        </w:rPr>
        <w:tab/>
        <w:t>Kazlauskas D, Varsani A, Koonin EV, Krupovic M (2019) Multiple origins of prokaryotic and eukaryotic single-stranded DNA viruses from bacterial and archaeal plasmids. Nat Commun 10:3425</w:t>
      </w:r>
    </w:p>
    <w:p w14:paraId="60758B8D" w14:textId="77777777" w:rsidR="008A2338" w:rsidRPr="00575982" w:rsidRDefault="008A2338" w:rsidP="008A2338">
      <w:pPr>
        <w:pStyle w:val="EndNoteBibliography"/>
        <w:spacing w:after="0"/>
        <w:ind w:left="720" w:hanging="720"/>
        <w:rPr>
          <w:noProof/>
          <w:sz w:val="24"/>
          <w:szCs w:val="24"/>
        </w:rPr>
      </w:pPr>
      <w:r w:rsidRPr="00575982">
        <w:rPr>
          <w:noProof/>
          <w:sz w:val="24"/>
          <w:szCs w:val="24"/>
        </w:rPr>
        <w:t>2.</w:t>
      </w:r>
      <w:r w:rsidRPr="00575982">
        <w:rPr>
          <w:noProof/>
          <w:sz w:val="24"/>
          <w:szCs w:val="24"/>
        </w:rPr>
        <w:tab/>
        <w:t xml:space="preserve">Krupovic M, Varsani A, Kazlauskas D, Breitbart M, Delwart E, Rosario K, Yutin N, Wolf YI, Harrach B, Zerbini FM, Dolja VV, Kuhn JH, Koonin EV (2020) </w:t>
      </w:r>
      <w:r w:rsidRPr="000831D2">
        <w:rPr>
          <w:i/>
          <w:iCs/>
          <w:noProof/>
          <w:sz w:val="24"/>
          <w:szCs w:val="24"/>
        </w:rPr>
        <w:t>Cressdnaviricota</w:t>
      </w:r>
      <w:r w:rsidRPr="00575982">
        <w:rPr>
          <w:noProof/>
          <w:sz w:val="24"/>
          <w:szCs w:val="24"/>
        </w:rPr>
        <w:t>: a virus phylum unifying 7 families of Rep-encoding viruses with single-stranded, circular DNA genomes. J Viro</w:t>
      </w:r>
      <w:r>
        <w:rPr>
          <w:noProof/>
          <w:sz w:val="24"/>
          <w:szCs w:val="24"/>
        </w:rPr>
        <w:t xml:space="preserve">l </w:t>
      </w:r>
      <w:r w:rsidRPr="000831D2">
        <w:rPr>
          <w:noProof/>
          <w:sz w:val="24"/>
          <w:szCs w:val="24"/>
        </w:rPr>
        <w:t xml:space="preserve">94:e00582-20 </w:t>
      </w:r>
    </w:p>
    <w:p w14:paraId="1877818F" w14:textId="77777777" w:rsidR="008A2338" w:rsidRPr="00575982" w:rsidRDefault="008A2338" w:rsidP="008A2338">
      <w:pPr>
        <w:pStyle w:val="EndNoteBibliography"/>
        <w:spacing w:after="0"/>
        <w:ind w:left="720" w:hanging="720"/>
        <w:rPr>
          <w:noProof/>
          <w:sz w:val="24"/>
          <w:szCs w:val="24"/>
        </w:rPr>
      </w:pPr>
      <w:r w:rsidRPr="00575982">
        <w:rPr>
          <w:noProof/>
          <w:sz w:val="24"/>
          <w:szCs w:val="24"/>
        </w:rPr>
        <w:t>3.</w:t>
      </w:r>
      <w:r w:rsidRPr="00575982">
        <w:rPr>
          <w:noProof/>
          <w:sz w:val="24"/>
          <w:szCs w:val="24"/>
        </w:rPr>
        <w:tab/>
        <w:t>Basso MF, Silva JC, Fajardo TV, Fontes EP, Zerbini FM (2015) A novel, highly divergent ssDNA virus identified in Brazil infecting apple, pear and grapevine. Virus Res 210:27-33</w:t>
      </w:r>
    </w:p>
    <w:p w14:paraId="3BB1FC8D" w14:textId="77777777" w:rsidR="008A2338" w:rsidRPr="00575982" w:rsidRDefault="008A2338" w:rsidP="008A2338">
      <w:pPr>
        <w:pStyle w:val="EndNoteBibliography"/>
        <w:spacing w:after="0"/>
        <w:ind w:left="720" w:hanging="720"/>
        <w:rPr>
          <w:noProof/>
          <w:sz w:val="24"/>
          <w:szCs w:val="24"/>
        </w:rPr>
      </w:pPr>
      <w:r w:rsidRPr="00575982">
        <w:rPr>
          <w:noProof/>
          <w:sz w:val="24"/>
          <w:szCs w:val="24"/>
        </w:rPr>
        <w:t>4.</w:t>
      </w:r>
      <w:r w:rsidRPr="00575982">
        <w:rPr>
          <w:noProof/>
          <w:sz w:val="24"/>
          <w:szCs w:val="24"/>
        </w:rPr>
        <w:tab/>
        <w:t>Bejerman N, de Breuil S, Nome C (2018) Identification and molecular characterization of a novel circular single-stranded DNA virus associated with yerba mate in Argentina. Arch Virol 163:2811-2815</w:t>
      </w:r>
    </w:p>
    <w:p w14:paraId="36329081" w14:textId="77777777" w:rsidR="008A2338" w:rsidRPr="00575982" w:rsidRDefault="008A2338" w:rsidP="008A2338">
      <w:pPr>
        <w:pStyle w:val="EndNoteBibliography"/>
        <w:spacing w:after="0"/>
        <w:ind w:left="720" w:hanging="720"/>
        <w:rPr>
          <w:noProof/>
          <w:sz w:val="24"/>
          <w:szCs w:val="24"/>
        </w:rPr>
      </w:pPr>
      <w:r w:rsidRPr="00575982">
        <w:rPr>
          <w:noProof/>
          <w:sz w:val="24"/>
          <w:szCs w:val="24"/>
        </w:rPr>
        <w:t>5.</w:t>
      </w:r>
      <w:r w:rsidRPr="00575982">
        <w:rPr>
          <w:noProof/>
          <w:sz w:val="24"/>
          <w:szCs w:val="24"/>
        </w:rPr>
        <w:tab/>
        <w:t>Katoh K, Standley DM (2013) MAFFT multiple sequence alignment software version 7: improvements in performance and usability. Mol Biol Evol 30:772-780</w:t>
      </w:r>
    </w:p>
    <w:p w14:paraId="4CDE7230" w14:textId="77777777" w:rsidR="008A2338" w:rsidRPr="00575982" w:rsidRDefault="008A2338" w:rsidP="008A2338">
      <w:pPr>
        <w:pStyle w:val="EndNoteBibliography"/>
        <w:spacing w:after="0"/>
        <w:ind w:left="720" w:hanging="720"/>
        <w:rPr>
          <w:noProof/>
          <w:sz w:val="24"/>
          <w:szCs w:val="24"/>
        </w:rPr>
      </w:pPr>
      <w:r w:rsidRPr="00575982">
        <w:rPr>
          <w:noProof/>
          <w:sz w:val="24"/>
          <w:szCs w:val="24"/>
        </w:rPr>
        <w:t>6.</w:t>
      </w:r>
      <w:r w:rsidRPr="00575982">
        <w:rPr>
          <w:noProof/>
          <w:sz w:val="24"/>
          <w:szCs w:val="24"/>
        </w:rPr>
        <w:tab/>
        <w:t>Capella-Gutiérrez S, Silla-Martínez JM, Gabaldón T (2009) trimAl: a tool for automated alignment trimming in large-scale phylogenetic analyses. Bioinformatics 25:1972-1973</w:t>
      </w:r>
    </w:p>
    <w:p w14:paraId="0CCF86AA" w14:textId="77777777" w:rsidR="008A2338" w:rsidRPr="00575982" w:rsidRDefault="008A2338" w:rsidP="008A2338">
      <w:pPr>
        <w:pStyle w:val="EndNoteBibliography"/>
        <w:spacing w:after="0"/>
        <w:ind w:left="720" w:hanging="720"/>
        <w:rPr>
          <w:noProof/>
          <w:sz w:val="24"/>
          <w:szCs w:val="24"/>
        </w:rPr>
      </w:pPr>
      <w:r w:rsidRPr="00575982">
        <w:rPr>
          <w:noProof/>
          <w:sz w:val="24"/>
          <w:szCs w:val="24"/>
        </w:rPr>
        <w:t>7.</w:t>
      </w:r>
      <w:r w:rsidRPr="00575982">
        <w:rPr>
          <w:noProof/>
          <w:sz w:val="24"/>
          <w:szCs w:val="24"/>
        </w:rPr>
        <w:tab/>
        <w:t>Darriba D, Posada D, Kozlov AM, Stamatakis A, Morel B, Flouri T (2020) ModelTest-NG: A new and scalable tool for the selection of DNA and protein evolutionary models. Mol Biol Evol 37:291-294</w:t>
      </w:r>
    </w:p>
    <w:p w14:paraId="106DD877" w14:textId="77777777" w:rsidR="008A2338" w:rsidRPr="00575982" w:rsidRDefault="008A2338" w:rsidP="008A2338">
      <w:pPr>
        <w:pStyle w:val="EndNoteBibliography"/>
        <w:spacing w:after="0"/>
        <w:ind w:left="720" w:hanging="720"/>
        <w:rPr>
          <w:noProof/>
          <w:sz w:val="24"/>
          <w:szCs w:val="24"/>
        </w:rPr>
      </w:pPr>
      <w:r w:rsidRPr="00575982">
        <w:rPr>
          <w:noProof/>
          <w:sz w:val="24"/>
          <w:szCs w:val="24"/>
        </w:rPr>
        <w:t>8.</w:t>
      </w:r>
      <w:r w:rsidRPr="00575982">
        <w:rPr>
          <w:noProof/>
          <w:sz w:val="24"/>
          <w:szCs w:val="24"/>
        </w:rPr>
        <w:tab/>
        <w:t>Kozlov AM, Darriba D, Flouri T, Morel B, Stamatakis A (2019) RAxML-NG: a fast, scalable and user-friendly tool for maximum likelihood phylogenetic inference. Bioinformatics 35:4453-4455</w:t>
      </w:r>
    </w:p>
    <w:p w14:paraId="61160341" w14:textId="77777777" w:rsidR="008A2338" w:rsidRPr="00575982" w:rsidRDefault="008A2338" w:rsidP="008A2338">
      <w:pPr>
        <w:pStyle w:val="EndNoteBibliography"/>
        <w:ind w:left="720" w:hanging="720"/>
        <w:rPr>
          <w:noProof/>
          <w:sz w:val="24"/>
          <w:szCs w:val="24"/>
        </w:rPr>
      </w:pPr>
      <w:r w:rsidRPr="00575982">
        <w:rPr>
          <w:noProof/>
          <w:sz w:val="24"/>
          <w:szCs w:val="24"/>
        </w:rPr>
        <w:t>9.</w:t>
      </w:r>
      <w:r w:rsidRPr="00575982">
        <w:rPr>
          <w:noProof/>
          <w:sz w:val="24"/>
          <w:szCs w:val="24"/>
        </w:rPr>
        <w:tab/>
        <w:t>Muhire BM, Varsani A, Martin DP (2014) SDT: A virus classification tool based on pairwise sequence alignment and identity calculation. PLoS One 9:e108277</w:t>
      </w:r>
    </w:p>
    <w:p w14:paraId="7FB960EB" w14:textId="2487AD08" w:rsidR="004D066D" w:rsidRDefault="008A2338" w:rsidP="008A2338">
      <w:pPr>
        <w:pStyle w:val="BodyTextIndent"/>
        <w:spacing w:before="120" w:after="120"/>
        <w:ind w:left="0" w:firstLine="0"/>
        <w:rPr>
          <w:rFonts w:ascii="Arial" w:hAnsi="Arial" w:cs="Arial"/>
          <w:b/>
          <w:color w:val="000000"/>
          <w:szCs w:val="24"/>
        </w:rPr>
      </w:pPr>
      <w:r w:rsidRPr="00575982">
        <w:rPr>
          <w:sz w:val="28"/>
          <w:szCs w:val="28"/>
        </w:rPr>
        <w:fldChar w:fldCharType="end"/>
      </w:r>
      <w:r w:rsidR="004D066D">
        <w:rPr>
          <w:rFonts w:ascii="Arial" w:hAnsi="Arial" w:cs="Arial"/>
          <w:b/>
          <w:color w:val="000000"/>
          <w:szCs w:val="24"/>
        </w:rPr>
        <w:br w:type="page"/>
      </w:r>
    </w:p>
    <w:p w14:paraId="6B5315D2" w14:textId="45419336"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2F23CF3E" w14:textId="77777777" w:rsidR="00A174CC" w:rsidRDefault="00A174CC">
      <w:pPr>
        <w:rPr>
          <w:rFonts w:ascii="Arial" w:hAnsi="Arial" w:cs="Arial"/>
          <w:b/>
          <w:sz w:val="22"/>
          <w:szCs w:val="22"/>
        </w:rPr>
      </w:pPr>
    </w:p>
    <w:p w14:paraId="0BD24768" w14:textId="0EA9230F" w:rsidR="00A174CC" w:rsidRDefault="00A174CC">
      <w:pPr>
        <w:rPr>
          <w:rFonts w:ascii="Arial" w:hAnsi="Arial" w:cs="Arial"/>
          <w:b/>
          <w:sz w:val="22"/>
          <w:szCs w:val="22"/>
        </w:rPr>
      </w:pPr>
    </w:p>
    <w:p w14:paraId="1D0A1802" w14:textId="5F4B666C" w:rsidR="00A174CC" w:rsidRPr="000E3B3A" w:rsidRDefault="000E6852" w:rsidP="000E3B3A">
      <w:r>
        <w:rPr>
          <w:noProof/>
        </w:rPr>
        <w:drawing>
          <wp:anchor distT="0" distB="0" distL="114300" distR="114300" simplePos="0" relativeHeight="251666432" behindDoc="1" locked="0" layoutInCell="1" allowOverlap="1" wp14:anchorId="0A220825" wp14:editId="355BA57F">
            <wp:simplePos x="0" y="0"/>
            <wp:positionH relativeFrom="column">
              <wp:posOffset>-441159</wp:posOffset>
            </wp:positionH>
            <wp:positionV relativeFrom="paragraph">
              <wp:posOffset>172954</wp:posOffset>
            </wp:positionV>
            <wp:extent cx="6776513" cy="3144253"/>
            <wp:effectExtent l="0" t="0" r="571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93862" cy="3152303"/>
                    </a:xfrm>
                    <a:prstGeom prst="rect">
                      <a:avLst/>
                    </a:prstGeom>
                  </pic:spPr>
                </pic:pic>
              </a:graphicData>
            </a:graphic>
            <wp14:sizeRelH relativeFrom="margin">
              <wp14:pctWidth>0</wp14:pctWidth>
            </wp14:sizeRelH>
            <wp14:sizeRelV relativeFrom="margin">
              <wp14:pctHeight>0</wp14:pctHeight>
            </wp14:sizeRelV>
          </wp:anchor>
        </w:drawing>
      </w:r>
    </w:p>
    <w:p w14:paraId="6A091F74" w14:textId="2FE42AD1" w:rsidR="004D066D" w:rsidRPr="000E3B3A" w:rsidRDefault="004D066D" w:rsidP="000E3B3A"/>
    <w:p w14:paraId="15A213CF" w14:textId="682B0D60" w:rsidR="004D066D" w:rsidRPr="000E3B3A" w:rsidRDefault="004D066D" w:rsidP="000E3B3A"/>
    <w:p w14:paraId="4861445D" w14:textId="1828329F" w:rsidR="004D066D" w:rsidRPr="000E3B3A" w:rsidRDefault="004D066D" w:rsidP="000E3B3A"/>
    <w:p w14:paraId="4F4D9D84" w14:textId="77777777" w:rsidR="004D066D" w:rsidRPr="000E3B3A" w:rsidRDefault="004D066D" w:rsidP="000E3B3A"/>
    <w:p w14:paraId="0585143A" w14:textId="77777777" w:rsidR="004D066D" w:rsidRPr="000E3B3A" w:rsidRDefault="004D066D" w:rsidP="000E3B3A"/>
    <w:p w14:paraId="20A0CD4B" w14:textId="77777777" w:rsidR="004D066D" w:rsidRPr="000E3B3A" w:rsidRDefault="004D066D" w:rsidP="000E3B3A"/>
    <w:p w14:paraId="48EC71B0" w14:textId="77777777" w:rsidR="004D066D" w:rsidRPr="000E3B3A" w:rsidRDefault="004D066D" w:rsidP="000E3B3A"/>
    <w:p w14:paraId="6DC6715F" w14:textId="77777777" w:rsidR="004D066D" w:rsidRPr="000E3B3A" w:rsidRDefault="004D066D" w:rsidP="000E3B3A"/>
    <w:p w14:paraId="7FB808A8" w14:textId="77777777" w:rsidR="004D066D" w:rsidRPr="000E3B3A" w:rsidRDefault="004D066D" w:rsidP="000E3B3A"/>
    <w:p w14:paraId="3E36C57F" w14:textId="77777777" w:rsidR="004D066D" w:rsidRPr="000E3B3A" w:rsidRDefault="004D066D" w:rsidP="000E3B3A"/>
    <w:p w14:paraId="72292ED0" w14:textId="77777777" w:rsidR="004D066D" w:rsidRPr="000E3B3A" w:rsidRDefault="004D066D" w:rsidP="000E3B3A"/>
    <w:p w14:paraId="61172E3A" w14:textId="77777777" w:rsidR="004D066D" w:rsidRPr="000E3B3A" w:rsidRDefault="004D066D" w:rsidP="000E3B3A"/>
    <w:p w14:paraId="4F3A95B8" w14:textId="77777777" w:rsidR="004D066D" w:rsidRPr="000E3B3A" w:rsidRDefault="004D066D" w:rsidP="000E3B3A"/>
    <w:p w14:paraId="1BCC827F" w14:textId="77777777" w:rsidR="004D066D" w:rsidRPr="000E3B3A" w:rsidRDefault="004D066D" w:rsidP="000E3B3A"/>
    <w:p w14:paraId="78B17CF0" w14:textId="77777777" w:rsidR="004D066D" w:rsidRPr="000E3B3A" w:rsidRDefault="004D066D" w:rsidP="000E3B3A"/>
    <w:p w14:paraId="0E95DA9A" w14:textId="77777777" w:rsidR="004D066D" w:rsidRPr="000E3B3A" w:rsidRDefault="004D066D" w:rsidP="000E3B3A"/>
    <w:p w14:paraId="01D61AB2" w14:textId="77777777" w:rsidR="004D066D" w:rsidRPr="000E3B3A" w:rsidRDefault="004D066D" w:rsidP="000E3B3A"/>
    <w:p w14:paraId="38B5E336" w14:textId="77777777" w:rsidR="004D066D" w:rsidRPr="000E3B3A" w:rsidRDefault="004D066D" w:rsidP="000E3B3A"/>
    <w:p w14:paraId="37C3FAC0" w14:textId="77777777" w:rsidR="004D066D" w:rsidRPr="000E3B3A" w:rsidRDefault="004D066D" w:rsidP="000E3B3A"/>
    <w:p w14:paraId="67D8ED62" w14:textId="77777777" w:rsidR="004D066D" w:rsidRPr="000E3B3A" w:rsidRDefault="004D066D" w:rsidP="000E3B3A">
      <w:pPr>
        <w:jc w:val="both"/>
        <w:rPr>
          <w:rFonts w:asciiTheme="minorHAnsi" w:hAnsiTheme="minorHAnsi" w:cstheme="minorHAnsi"/>
        </w:rPr>
      </w:pPr>
    </w:p>
    <w:p w14:paraId="7AC6F225" w14:textId="74D7B288" w:rsidR="004D066D" w:rsidRPr="000E3B3A" w:rsidRDefault="004D066D" w:rsidP="000E3B3A">
      <w:pPr>
        <w:jc w:val="both"/>
        <w:rPr>
          <w:rFonts w:asciiTheme="minorHAnsi" w:hAnsiTheme="minorHAnsi" w:cstheme="minorHAnsi"/>
        </w:rPr>
      </w:pPr>
      <w:r w:rsidRPr="000E3B3A">
        <w:rPr>
          <w:rFonts w:asciiTheme="minorHAnsi" w:hAnsiTheme="minorHAnsi" w:cstheme="minorHAnsi"/>
          <w:b/>
          <w:bCs/>
        </w:rPr>
        <w:t>Figure 1.</w:t>
      </w:r>
      <w:r w:rsidRPr="000E3B3A">
        <w:rPr>
          <w:rFonts w:asciiTheme="minorHAnsi" w:hAnsiTheme="minorHAnsi" w:cstheme="minorHAnsi"/>
        </w:rPr>
        <w:t xml:space="preserve"> Genome organization of </w:t>
      </w:r>
      <w:r w:rsidRPr="000E6852">
        <w:rPr>
          <w:rFonts w:asciiTheme="minorHAnsi" w:hAnsiTheme="minorHAnsi" w:cstheme="minorHAnsi"/>
          <w:b/>
          <w:bCs/>
        </w:rPr>
        <w:t>(A)</w:t>
      </w:r>
      <w:r w:rsidRPr="000E3B3A">
        <w:rPr>
          <w:rFonts w:asciiTheme="minorHAnsi" w:hAnsiTheme="minorHAnsi" w:cstheme="minorHAnsi"/>
        </w:rPr>
        <w:t xml:space="preserve"> temperate fruit decay-associated vi</w:t>
      </w:r>
      <w:r w:rsidR="0055513B">
        <w:rPr>
          <w:rFonts w:asciiTheme="minorHAnsi" w:hAnsiTheme="minorHAnsi" w:cstheme="minorHAnsi"/>
        </w:rPr>
        <w:t>r</w:t>
      </w:r>
      <w:r w:rsidRPr="000E3B3A">
        <w:rPr>
          <w:rFonts w:asciiTheme="minorHAnsi" w:hAnsiTheme="minorHAnsi" w:cstheme="minorHAnsi"/>
        </w:rPr>
        <w:t xml:space="preserve">us (TFDaV) and </w:t>
      </w:r>
      <w:r w:rsidRPr="000E6852">
        <w:rPr>
          <w:rFonts w:asciiTheme="minorHAnsi" w:hAnsiTheme="minorHAnsi" w:cstheme="minorHAnsi"/>
          <w:b/>
          <w:bCs/>
        </w:rPr>
        <w:t>(B)</w:t>
      </w:r>
      <w:r w:rsidRPr="000E3B3A">
        <w:rPr>
          <w:rFonts w:asciiTheme="minorHAnsi" w:hAnsiTheme="minorHAnsi" w:cstheme="minorHAnsi"/>
        </w:rPr>
        <w:t xml:space="preserve"> yerba mate-associated circular DNA virus (YMaDV), the two members of the proposed new family </w:t>
      </w:r>
      <w:r w:rsidRPr="000E3B3A">
        <w:rPr>
          <w:rFonts w:asciiTheme="minorHAnsi" w:hAnsiTheme="minorHAnsi" w:cstheme="minorHAnsi"/>
          <w:i/>
          <w:iCs/>
        </w:rPr>
        <w:t>Amesuviridae</w:t>
      </w:r>
      <w:r w:rsidRPr="000E3B3A">
        <w:rPr>
          <w:rFonts w:asciiTheme="minorHAnsi" w:hAnsiTheme="minorHAnsi" w:cstheme="minorHAnsi"/>
        </w:rPr>
        <w:t xml:space="preserve">. The arrows indicate open reading frames (ORFs), with those encoding products </w:t>
      </w:r>
      <w:r w:rsidR="00C64B48">
        <w:rPr>
          <w:rFonts w:asciiTheme="minorHAnsi" w:hAnsiTheme="minorHAnsi" w:cstheme="minorHAnsi"/>
        </w:rPr>
        <w:t xml:space="preserve">that are </w:t>
      </w:r>
      <w:r w:rsidRPr="000E3B3A">
        <w:rPr>
          <w:rFonts w:asciiTheme="minorHAnsi" w:hAnsiTheme="minorHAnsi" w:cstheme="minorHAnsi"/>
        </w:rPr>
        <w:t xml:space="preserve">homologous </w:t>
      </w:r>
      <w:r w:rsidR="00C64B48">
        <w:rPr>
          <w:rFonts w:asciiTheme="minorHAnsi" w:hAnsiTheme="minorHAnsi" w:cstheme="minorHAnsi"/>
        </w:rPr>
        <w:t xml:space="preserve">to known replication associated proteins </w:t>
      </w:r>
      <w:r w:rsidR="000E6852">
        <w:rPr>
          <w:rFonts w:asciiTheme="minorHAnsi" w:hAnsiTheme="minorHAnsi" w:cstheme="minorHAnsi"/>
        </w:rPr>
        <w:t xml:space="preserve">indicated  </w:t>
      </w:r>
      <w:r w:rsidR="00C64B48">
        <w:rPr>
          <w:rFonts w:asciiTheme="minorHAnsi" w:hAnsiTheme="minorHAnsi" w:cstheme="minorHAnsi"/>
        </w:rPr>
        <w:t>in purple, coat proteins in green and movement proteins in pink</w:t>
      </w:r>
      <w:r w:rsidRPr="000E3B3A">
        <w:rPr>
          <w:rFonts w:asciiTheme="minorHAnsi" w:hAnsiTheme="minorHAnsi" w:cstheme="minorHAnsi"/>
        </w:rPr>
        <w:t xml:space="preserve">. ORFs in gray encode putative proteins with no </w:t>
      </w:r>
      <w:r w:rsidR="00C64B48">
        <w:rPr>
          <w:rFonts w:asciiTheme="minorHAnsi" w:hAnsiTheme="minorHAnsi" w:cstheme="minorHAnsi"/>
        </w:rPr>
        <w:t>detectable homology</w:t>
      </w:r>
      <w:r w:rsidR="00C64B48" w:rsidRPr="000E3B3A">
        <w:rPr>
          <w:rFonts w:asciiTheme="minorHAnsi" w:hAnsiTheme="minorHAnsi" w:cstheme="minorHAnsi"/>
        </w:rPr>
        <w:t xml:space="preserve"> </w:t>
      </w:r>
      <w:r w:rsidRPr="000E3B3A">
        <w:rPr>
          <w:rFonts w:asciiTheme="minorHAnsi" w:hAnsiTheme="minorHAnsi" w:cstheme="minorHAnsi"/>
        </w:rPr>
        <w:t xml:space="preserve">with any other proteins in the databases. The hairpin structure containing the putative origin of </w:t>
      </w:r>
      <w:r w:rsidR="00C64B48">
        <w:rPr>
          <w:rFonts w:asciiTheme="minorHAnsi" w:hAnsiTheme="minorHAnsi" w:cstheme="minorHAnsi"/>
        </w:rPr>
        <w:t xml:space="preserve">virion strand </w:t>
      </w:r>
      <w:r w:rsidRPr="000E3B3A">
        <w:rPr>
          <w:rFonts w:asciiTheme="minorHAnsi" w:hAnsiTheme="minorHAnsi" w:cstheme="minorHAnsi"/>
        </w:rPr>
        <w:t xml:space="preserve">replication is also indicated. </w:t>
      </w:r>
    </w:p>
    <w:p w14:paraId="3D4466A9" w14:textId="77777777" w:rsidR="004D066D" w:rsidRPr="000E3B3A" w:rsidRDefault="004D066D" w:rsidP="000E3B3A">
      <w:r w:rsidRPr="000E3B3A">
        <w:br w:type="page"/>
      </w:r>
    </w:p>
    <w:p w14:paraId="0423268F" w14:textId="69C97B6F" w:rsidR="004D066D" w:rsidRPr="009C523F" w:rsidRDefault="00513B5F" w:rsidP="009C523F">
      <w:r>
        <w:rPr>
          <w:noProof/>
        </w:rPr>
        <w:lastRenderedPageBreak/>
        <w:drawing>
          <wp:anchor distT="0" distB="0" distL="114300" distR="114300" simplePos="0" relativeHeight="251661312" behindDoc="1" locked="0" layoutInCell="1" allowOverlap="1" wp14:anchorId="71913B1F" wp14:editId="6022B009">
            <wp:simplePos x="0" y="0"/>
            <wp:positionH relativeFrom="column">
              <wp:posOffset>-389255</wp:posOffset>
            </wp:positionH>
            <wp:positionV relativeFrom="paragraph">
              <wp:posOffset>-53503</wp:posOffset>
            </wp:positionV>
            <wp:extent cx="6355533" cy="580630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55533" cy="5806307"/>
                    </a:xfrm>
                    <a:prstGeom prst="rect">
                      <a:avLst/>
                    </a:prstGeom>
                  </pic:spPr>
                </pic:pic>
              </a:graphicData>
            </a:graphic>
            <wp14:sizeRelH relativeFrom="margin">
              <wp14:pctWidth>0</wp14:pctWidth>
            </wp14:sizeRelH>
            <wp14:sizeRelV relativeFrom="margin">
              <wp14:pctHeight>0</wp14:pctHeight>
            </wp14:sizeRelV>
          </wp:anchor>
        </w:drawing>
      </w:r>
    </w:p>
    <w:p w14:paraId="538AE229" w14:textId="0B89E608" w:rsidR="004D066D" w:rsidRPr="009C523F" w:rsidRDefault="004D066D" w:rsidP="009C523F"/>
    <w:p w14:paraId="1213312A" w14:textId="723E2C39" w:rsidR="004D066D" w:rsidRPr="009C523F" w:rsidRDefault="004D066D" w:rsidP="009C523F"/>
    <w:p w14:paraId="0551CBD0" w14:textId="3B0FE9BF" w:rsidR="004D066D" w:rsidRPr="009C523F" w:rsidRDefault="004D066D" w:rsidP="009C523F"/>
    <w:p w14:paraId="2E049CD7" w14:textId="04C7D560" w:rsidR="004D066D" w:rsidRPr="009C523F" w:rsidRDefault="004D066D" w:rsidP="009C523F"/>
    <w:p w14:paraId="0201B961" w14:textId="6DF04A9D" w:rsidR="004D066D" w:rsidRPr="009C523F" w:rsidRDefault="004D066D" w:rsidP="009C523F"/>
    <w:p w14:paraId="1731667A" w14:textId="1CED164A" w:rsidR="004D066D" w:rsidRPr="009C523F" w:rsidRDefault="004D066D" w:rsidP="009C523F"/>
    <w:p w14:paraId="5D351E8D" w14:textId="6E0217F7" w:rsidR="004D066D" w:rsidRPr="009C523F" w:rsidRDefault="004D066D" w:rsidP="009C523F"/>
    <w:p w14:paraId="59E1FBF6" w14:textId="75FBB532" w:rsidR="004D066D" w:rsidRPr="009C523F" w:rsidRDefault="004D066D" w:rsidP="009C523F"/>
    <w:p w14:paraId="4D8BE60E" w14:textId="46C7D434" w:rsidR="004D066D" w:rsidRPr="009C523F" w:rsidRDefault="004D066D" w:rsidP="009C523F"/>
    <w:p w14:paraId="0B059130" w14:textId="77777777" w:rsidR="004D066D" w:rsidRPr="009C523F" w:rsidRDefault="004D066D" w:rsidP="009C523F"/>
    <w:p w14:paraId="6F9F99B4" w14:textId="09A0C32B" w:rsidR="004D066D" w:rsidRPr="009C523F" w:rsidRDefault="004D066D" w:rsidP="009C523F"/>
    <w:p w14:paraId="58D8823B" w14:textId="77777777" w:rsidR="004D066D" w:rsidRPr="009C523F" w:rsidRDefault="004D066D" w:rsidP="009C523F"/>
    <w:p w14:paraId="0508E462" w14:textId="6A2BFE0C" w:rsidR="004D066D" w:rsidRPr="009C523F" w:rsidRDefault="004D066D" w:rsidP="009C523F"/>
    <w:p w14:paraId="412E3A00" w14:textId="77777777" w:rsidR="004D066D" w:rsidRPr="009C523F" w:rsidRDefault="004D066D" w:rsidP="009C523F"/>
    <w:p w14:paraId="2573E6E5" w14:textId="77777777" w:rsidR="004D066D" w:rsidRPr="009C523F" w:rsidRDefault="004D066D" w:rsidP="009C523F"/>
    <w:p w14:paraId="6A6DB150" w14:textId="60E27A1B" w:rsidR="004D066D" w:rsidRPr="009C523F" w:rsidRDefault="004D066D" w:rsidP="009C523F"/>
    <w:p w14:paraId="0D3826E7" w14:textId="77777777" w:rsidR="004D066D" w:rsidRPr="009C523F" w:rsidRDefault="004D066D" w:rsidP="009C523F"/>
    <w:p w14:paraId="3E39216B" w14:textId="77777777" w:rsidR="004D066D" w:rsidRPr="009C523F" w:rsidRDefault="004D066D" w:rsidP="009C523F"/>
    <w:p w14:paraId="30C3D3DF" w14:textId="77777777" w:rsidR="004D066D" w:rsidRPr="009C523F" w:rsidRDefault="004D066D" w:rsidP="009C523F"/>
    <w:p w14:paraId="63A3EF38" w14:textId="3BB4CCAE" w:rsidR="004D066D" w:rsidRPr="009C523F" w:rsidRDefault="004D066D" w:rsidP="009C523F"/>
    <w:p w14:paraId="231D360D" w14:textId="77777777" w:rsidR="004D066D" w:rsidRPr="009C523F" w:rsidRDefault="004D066D" w:rsidP="009C523F"/>
    <w:p w14:paraId="32AF4A1E" w14:textId="5EF54195" w:rsidR="004D066D" w:rsidRPr="009C523F" w:rsidRDefault="004D066D" w:rsidP="009C523F"/>
    <w:p w14:paraId="09BB3FFC" w14:textId="77777777" w:rsidR="004D066D" w:rsidRPr="009C523F" w:rsidRDefault="004D066D" w:rsidP="009C523F"/>
    <w:p w14:paraId="6F926D47" w14:textId="77777777" w:rsidR="004D066D" w:rsidRPr="009C523F" w:rsidRDefault="004D066D" w:rsidP="009C523F"/>
    <w:p w14:paraId="5F77289D" w14:textId="77777777" w:rsidR="004D066D" w:rsidRPr="009C523F" w:rsidRDefault="004D066D" w:rsidP="009C523F"/>
    <w:p w14:paraId="795DF78F" w14:textId="77777777" w:rsidR="004D066D" w:rsidRPr="009C523F" w:rsidRDefault="004D066D" w:rsidP="009C523F"/>
    <w:p w14:paraId="733B2DAE" w14:textId="2DA66066" w:rsidR="004D066D" w:rsidRPr="009C523F" w:rsidRDefault="004D066D" w:rsidP="009C523F"/>
    <w:p w14:paraId="7F20EF16" w14:textId="77777777" w:rsidR="004D066D" w:rsidRPr="009C523F" w:rsidRDefault="004D066D" w:rsidP="009C523F"/>
    <w:p w14:paraId="4BA5495C" w14:textId="77777777" w:rsidR="004D066D" w:rsidRPr="009C523F" w:rsidRDefault="004D066D" w:rsidP="009C523F"/>
    <w:p w14:paraId="4A428847" w14:textId="77777777" w:rsidR="004D066D" w:rsidRPr="009C523F" w:rsidRDefault="004D066D" w:rsidP="009C523F"/>
    <w:p w14:paraId="56F10637" w14:textId="7A8B60F3" w:rsidR="004D066D" w:rsidRPr="009C523F" w:rsidRDefault="004D066D" w:rsidP="009C523F"/>
    <w:p w14:paraId="59801744" w14:textId="77777777" w:rsidR="009C523F" w:rsidRDefault="009C523F" w:rsidP="009C523F"/>
    <w:p w14:paraId="5E3B8F26" w14:textId="77777777" w:rsidR="009C523F" w:rsidRDefault="009C523F" w:rsidP="009C523F"/>
    <w:p w14:paraId="24EF11B3" w14:textId="0CD3B735" w:rsidR="004D066D" w:rsidRPr="009C523F" w:rsidRDefault="004D066D" w:rsidP="009C523F">
      <w:pPr>
        <w:jc w:val="both"/>
        <w:rPr>
          <w:rFonts w:asciiTheme="minorHAnsi" w:hAnsiTheme="minorHAnsi" w:cstheme="minorHAnsi"/>
        </w:rPr>
      </w:pPr>
      <w:r w:rsidRPr="009C523F">
        <w:rPr>
          <w:rFonts w:asciiTheme="minorHAnsi" w:hAnsiTheme="minorHAnsi" w:cstheme="minorHAnsi"/>
          <w:b/>
          <w:bCs/>
        </w:rPr>
        <w:t>Figure 2.</w:t>
      </w:r>
      <w:r w:rsidRPr="009C523F">
        <w:rPr>
          <w:rFonts w:asciiTheme="minorHAnsi" w:hAnsiTheme="minorHAnsi" w:cstheme="minorHAnsi"/>
        </w:rPr>
        <w:t xml:space="preserve"> </w:t>
      </w:r>
      <w:r w:rsidR="00CD4FE9">
        <w:rPr>
          <w:rFonts w:asciiTheme="minorHAnsi" w:hAnsiTheme="minorHAnsi" w:cstheme="minorHAnsi"/>
        </w:rPr>
        <w:t>Unrooted</w:t>
      </w:r>
      <w:r w:rsidRPr="009C523F">
        <w:rPr>
          <w:rFonts w:asciiTheme="minorHAnsi" w:hAnsiTheme="minorHAnsi" w:cstheme="minorHAnsi"/>
        </w:rPr>
        <w:t xml:space="preserve"> maximum-likelihood phylogenetic tree based on the Rep amino acid sequences of members of the phylum </w:t>
      </w:r>
      <w:r w:rsidRPr="009C523F">
        <w:rPr>
          <w:rFonts w:asciiTheme="minorHAnsi" w:hAnsiTheme="minorHAnsi" w:cstheme="minorHAnsi"/>
          <w:i/>
          <w:iCs/>
        </w:rPr>
        <w:t>Cressdnaviricota</w:t>
      </w:r>
      <w:r w:rsidRPr="009C523F">
        <w:rPr>
          <w:rFonts w:asciiTheme="minorHAnsi" w:hAnsiTheme="minorHAnsi" w:cstheme="minorHAnsi"/>
        </w:rPr>
        <w:t xml:space="preserve"> plus non-classified CRESS-DNA viruses (CRESSV1-6) reconstructed with RaxML-NG using the RTREV+G4+F substitution model. Numbers </w:t>
      </w:r>
      <w:r w:rsidR="00A62313">
        <w:rPr>
          <w:rFonts w:asciiTheme="minorHAnsi" w:hAnsiTheme="minorHAnsi" w:cstheme="minorHAnsi"/>
        </w:rPr>
        <w:t>associated with</w:t>
      </w:r>
      <w:r w:rsidRPr="009C523F">
        <w:rPr>
          <w:rFonts w:asciiTheme="minorHAnsi" w:hAnsiTheme="minorHAnsi" w:cstheme="minorHAnsi"/>
        </w:rPr>
        <w:t xml:space="preserve"> branches </w:t>
      </w:r>
      <w:r w:rsidR="00A62313">
        <w:rPr>
          <w:rFonts w:asciiTheme="minorHAnsi" w:hAnsiTheme="minorHAnsi" w:cstheme="minorHAnsi"/>
        </w:rPr>
        <w:t xml:space="preserve">indicate degrees of </w:t>
      </w:r>
      <w:r w:rsidRPr="009C523F">
        <w:rPr>
          <w:rFonts w:asciiTheme="minorHAnsi" w:hAnsiTheme="minorHAnsi" w:cstheme="minorHAnsi"/>
        </w:rPr>
        <w:t xml:space="preserve">bootstrap </w:t>
      </w:r>
      <w:r w:rsidR="00A62313">
        <w:rPr>
          <w:rFonts w:asciiTheme="minorHAnsi" w:hAnsiTheme="minorHAnsi" w:cstheme="minorHAnsi"/>
        </w:rPr>
        <w:t>support for these branches</w:t>
      </w:r>
      <w:r w:rsidRPr="009C523F">
        <w:rPr>
          <w:rFonts w:asciiTheme="minorHAnsi" w:hAnsiTheme="minorHAnsi" w:cstheme="minorHAnsi"/>
        </w:rPr>
        <w:t xml:space="preserve">. The scale bar indicates substitutions per site. The branch representing </w:t>
      </w:r>
      <w:r w:rsidR="00A62313">
        <w:rPr>
          <w:rFonts w:asciiTheme="minorHAnsi" w:hAnsiTheme="minorHAnsi" w:cstheme="minorHAnsi"/>
        </w:rPr>
        <w:t xml:space="preserve">viruses in the proposed </w:t>
      </w:r>
      <w:r w:rsidRPr="009C523F">
        <w:rPr>
          <w:rFonts w:asciiTheme="minorHAnsi" w:hAnsiTheme="minorHAnsi" w:cstheme="minorHAnsi"/>
        </w:rPr>
        <w:t xml:space="preserve">family </w:t>
      </w:r>
      <w:r w:rsidRPr="009C523F">
        <w:rPr>
          <w:rFonts w:asciiTheme="minorHAnsi" w:hAnsiTheme="minorHAnsi" w:cstheme="minorHAnsi"/>
          <w:i/>
          <w:iCs/>
        </w:rPr>
        <w:t>Amesuviridae</w:t>
      </w:r>
      <w:r w:rsidRPr="009C523F">
        <w:rPr>
          <w:rFonts w:asciiTheme="minorHAnsi" w:hAnsiTheme="minorHAnsi" w:cstheme="minorHAnsi"/>
        </w:rPr>
        <w:t xml:space="preserve"> </w:t>
      </w:r>
      <w:r w:rsidR="0010033F">
        <w:rPr>
          <w:rFonts w:asciiTheme="minorHAnsi" w:hAnsiTheme="minorHAnsi" w:cstheme="minorHAnsi"/>
        </w:rPr>
        <w:t>is</w:t>
      </w:r>
      <w:r w:rsidRPr="009C523F">
        <w:rPr>
          <w:rFonts w:asciiTheme="minorHAnsi" w:hAnsiTheme="minorHAnsi" w:cstheme="minorHAnsi"/>
        </w:rPr>
        <w:t xml:space="preserve"> indicated in red.</w:t>
      </w:r>
    </w:p>
    <w:p w14:paraId="0286D779" w14:textId="1F928952" w:rsidR="004D066D" w:rsidRPr="009C523F" w:rsidRDefault="004D066D" w:rsidP="009C523F">
      <w:r w:rsidRPr="009C523F">
        <w:br w:type="page"/>
      </w:r>
    </w:p>
    <w:p w14:paraId="0A04EF76" w14:textId="64AFBFAC" w:rsidR="004D066D" w:rsidRPr="00755B79" w:rsidRDefault="00AA3766" w:rsidP="00755B79">
      <w:r>
        <w:rPr>
          <w:noProof/>
        </w:rPr>
        <w:lastRenderedPageBreak/>
        <w:drawing>
          <wp:anchor distT="0" distB="0" distL="114300" distR="114300" simplePos="0" relativeHeight="251668480" behindDoc="1" locked="0" layoutInCell="1" allowOverlap="1" wp14:anchorId="455913A8" wp14:editId="6E249F6B">
            <wp:simplePos x="0" y="0"/>
            <wp:positionH relativeFrom="column">
              <wp:posOffset>-385011</wp:posOffset>
            </wp:positionH>
            <wp:positionV relativeFrom="paragraph">
              <wp:posOffset>0</wp:posOffset>
            </wp:positionV>
            <wp:extent cx="6516370" cy="5790803"/>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37660" cy="5809723"/>
                    </a:xfrm>
                    <a:prstGeom prst="rect">
                      <a:avLst/>
                    </a:prstGeom>
                  </pic:spPr>
                </pic:pic>
              </a:graphicData>
            </a:graphic>
            <wp14:sizeRelH relativeFrom="margin">
              <wp14:pctWidth>0</wp14:pctWidth>
            </wp14:sizeRelH>
            <wp14:sizeRelV relativeFrom="margin">
              <wp14:pctHeight>0</wp14:pctHeight>
            </wp14:sizeRelV>
          </wp:anchor>
        </w:drawing>
      </w:r>
    </w:p>
    <w:p w14:paraId="7A6345AD" w14:textId="65CE51E8" w:rsidR="004D066D" w:rsidRPr="00755B79" w:rsidRDefault="004D066D" w:rsidP="00755B79"/>
    <w:p w14:paraId="4D74FD71" w14:textId="1E6895C4" w:rsidR="004D066D" w:rsidRPr="00755B79" w:rsidRDefault="004D066D" w:rsidP="00755B79"/>
    <w:p w14:paraId="1C2BAF7F" w14:textId="41619054" w:rsidR="004D066D" w:rsidRPr="00755B79" w:rsidRDefault="004D066D" w:rsidP="00755B79"/>
    <w:p w14:paraId="52F84DA3" w14:textId="77777777" w:rsidR="004D066D" w:rsidRPr="00755B79" w:rsidRDefault="004D066D" w:rsidP="00755B79"/>
    <w:p w14:paraId="1AC75064" w14:textId="77777777" w:rsidR="004D066D" w:rsidRPr="00755B79" w:rsidRDefault="004D066D" w:rsidP="00755B79"/>
    <w:p w14:paraId="6B63CE90" w14:textId="77777777" w:rsidR="004D066D" w:rsidRPr="00755B79" w:rsidRDefault="004D066D" w:rsidP="00755B79"/>
    <w:p w14:paraId="6EF85A07" w14:textId="316F46FD" w:rsidR="004D066D" w:rsidRPr="00755B79" w:rsidRDefault="004D066D" w:rsidP="00755B79"/>
    <w:p w14:paraId="48A2B827" w14:textId="77777777" w:rsidR="004D066D" w:rsidRPr="00755B79" w:rsidRDefault="004D066D" w:rsidP="00755B79"/>
    <w:p w14:paraId="257F8284" w14:textId="77777777" w:rsidR="004D066D" w:rsidRPr="00755B79" w:rsidRDefault="004D066D" w:rsidP="00755B79"/>
    <w:p w14:paraId="27BECD55" w14:textId="1BC4A0A9" w:rsidR="004D066D" w:rsidRPr="00755B79" w:rsidRDefault="004D066D" w:rsidP="00755B79"/>
    <w:p w14:paraId="5DD80560" w14:textId="77777777" w:rsidR="004D066D" w:rsidRPr="00755B79" w:rsidRDefault="004D066D" w:rsidP="00755B79"/>
    <w:p w14:paraId="4353295D" w14:textId="77777777" w:rsidR="004D066D" w:rsidRPr="00755B79" w:rsidRDefault="004D066D" w:rsidP="00755B79"/>
    <w:p w14:paraId="6866A76E" w14:textId="77777777" w:rsidR="004D066D" w:rsidRPr="00755B79" w:rsidRDefault="004D066D" w:rsidP="00755B79"/>
    <w:p w14:paraId="45320E36" w14:textId="406CCA7D" w:rsidR="004D066D" w:rsidRPr="00755B79" w:rsidRDefault="004D066D" w:rsidP="00755B79"/>
    <w:p w14:paraId="2C5812FF" w14:textId="52EF87A1" w:rsidR="004D066D" w:rsidRPr="00755B79" w:rsidRDefault="004D066D" w:rsidP="00755B79"/>
    <w:p w14:paraId="49DD9142" w14:textId="7C7E3735" w:rsidR="004D066D" w:rsidRPr="00755B79" w:rsidRDefault="004D066D" w:rsidP="00755B79"/>
    <w:p w14:paraId="541A7BE6" w14:textId="662F2645" w:rsidR="004D066D" w:rsidRPr="00755B79" w:rsidRDefault="004D066D" w:rsidP="00755B79"/>
    <w:p w14:paraId="1710081D" w14:textId="710F99AC" w:rsidR="004D066D" w:rsidRPr="00755B79" w:rsidRDefault="004D066D" w:rsidP="00755B79"/>
    <w:p w14:paraId="5D14070B" w14:textId="01114B0F" w:rsidR="004D066D" w:rsidRPr="00755B79" w:rsidRDefault="004D066D" w:rsidP="00755B79"/>
    <w:p w14:paraId="645F07E9" w14:textId="391CFF75" w:rsidR="004D066D" w:rsidRPr="00755B79" w:rsidRDefault="004D066D" w:rsidP="00755B79"/>
    <w:p w14:paraId="2CBF6A76" w14:textId="174FAEB2" w:rsidR="004D066D" w:rsidRPr="00755B79" w:rsidRDefault="004D066D" w:rsidP="00755B79"/>
    <w:p w14:paraId="4663EB29" w14:textId="7F6E31B9" w:rsidR="004D066D" w:rsidRPr="00755B79" w:rsidRDefault="004D066D" w:rsidP="00755B79"/>
    <w:p w14:paraId="024169E0" w14:textId="46E50EBD" w:rsidR="004D066D" w:rsidRPr="00755B79" w:rsidRDefault="004D066D" w:rsidP="00755B79"/>
    <w:p w14:paraId="22877205" w14:textId="06CFFB79" w:rsidR="004D066D" w:rsidRPr="00755B79" w:rsidRDefault="004D066D" w:rsidP="00755B79"/>
    <w:p w14:paraId="412DF3C6" w14:textId="72FF7CFB" w:rsidR="004D066D" w:rsidRPr="00755B79" w:rsidRDefault="004D066D" w:rsidP="00755B79"/>
    <w:p w14:paraId="1AEDC820" w14:textId="0DF1E188" w:rsidR="004D066D" w:rsidRPr="00755B79" w:rsidRDefault="004D066D" w:rsidP="00755B79"/>
    <w:p w14:paraId="2F233B42" w14:textId="68E8D2D4" w:rsidR="004D066D" w:rsidRPr="00755B79" w:rsidRDefault="004D066D" w:rsidP="00755B79"/>
    <w:p w14:paraId="75A51F53" w14:textId="48A4731A" w:rsidR="004D066D" w:rsidRPr="00755B79" w:rsidRDefault="004D066D" w:rsidP="00755B79"/>
    <w:p w14:paraId="5AAFB6E0" w14:textId="0B135E63" w:rsidR="004D066D" w:rsidRPr="00755B79" w:rsidRDefault="004D066D" w:rsidP="00755B79"/>
    <w:p w14:paraId="009454F1" w14:textId="2298DEBF" w:rsidR="004D066D" w:rsidRPr="00755B79" w:rsidRDefault="004D066D" w:rsidP="00755B79"/>
    <w:p w14:paraId="5AF0FA3E" w14:textId="11C421F3" w:rsidR="004D066D" w:rsidRPr="00755B79" w:rsidRDefault="004D066D" w:rsidP="00755B79"/>
    <w:p w14:paraId="1582AE93" w14:textId="09AFA0C0" w:rsidR="004D066D" w:rsidRPr="00755B79" w:rsidRDefault="004D066D" w:rsidP="00755B79"/>
    <w:p w14:paraId="4377AE37" w14:textId="77777777" w:rsidR="00755B79" w:rsidRDefault="00755B79" w:rsidP="00755B79"/>
    <w:p w14:paraId="220795CE" w14:textId="47F2B86C" w:rsidR="004D066D" w:rsidRPr="00755B79" w:rsidRDefault="004D066D" w:rsidP="00755B79">
      <w:pPr>
        <w:jc w:val="both"/>
        <w:rPr>
          <w:rFonts w:asciiTheme="minorHAnsi" w:hAnsiTheme="minorHAnsi" w:cstheme="minorHAnsi"/>
        </w:rPr>
      </w:pPr>
      <w:r w:rsidRPr="00755B79">
        <w:rPr>
          <w:rFonts w:asciiTheme="minorHAnsi" w:hAnsiTheme="minorHAnsi" w:cstheme="minorHAnsi"/>
          <w:b/>
          <w:bCs/>
        </w:rPr>
        <w:t xml:space="preserve">Figure 3. </w:t>
      </w:r>
      <w:r w:rsidRPr="00755B79">
        <w:rPr>
          <w:rFonts w:asciiTheme="minorHAnsi" w:hAnsiTheme="minorHAnsi" w:cstheme="minorHAnsi"/>
        </w:rPr>
        <w:t xml:space="preserve">Phylogenetic tree based on the Rep amino acid sequences from temperate fruit decay-associated virus (TFDaV) and yerba mate-associated </w:t>
      </w:r>
      <w:r w:rsidR="00CD4FE9" w:rsidRPr="00755B79">
        <w:rPr>
          <w:rFonts w:asciiTheme="minorHAnsi" w:hAnsiTheme="minorHAnsi" w:cstheme="minorHAnsi"/>
        </w:rPr>
        <w:t>circular</w:t>
      </w:r>
      <w:r w:rsidRPr="00755B79">
        <w:rPr>
          <w:rFonts w:asciiTheme="minorHAnsi" w:hAnsiTheme="minorHAnsi" w:cstheme="minorHAnsi"/>
        </w:rPr>
        <w:t xml:space="preserve"> DNA virus (YMaCV) isolates, rooted with the Rep sequences of nanovirids and alphasatellitids. Numbers </w:t>
      </w:r>
      <w:r w:rsidR="00A62313">
        <w:rPr>
          <w:rFonts w:asciiTheme="minorHAnsi" w:hAnsiTheme="minorHAnsi" w:cstheme="minorHAnsi"/>
        </w:rPr>
        <w:t>associated with</w:t>
      </w:r>
      <w:r w:rsidRPr="00755B79">
        <w:rPr>
          <w:rFonts w:asciiTheme="minorHAnsi" w:hAnsiTheme="minorHAnsi" w:cstheme="minorHAnsi"/>
        </w:rPr>
        <w:t xml:space="preserve"> branches </w:t>
      </w:r>
      <w:r w:rsidR="00A62313">
        <w:rPr>
          <w:rFonts w:asciiTheme="minorHAnsi" w:hAnsiTheme="minorHAnsi" w:cstheme="minorHAnsi"/>
        </w:rPr>
        <w:t xml:space="preserve">indicate degrees of </w:t>
      </w:r>
      <w:r w:rsidRPr="00755B79">
        <w:rPr>
          <w:rFonts w:asciiTheme="minorHAnsi" w:hAnsiTheme="minorHAnsi" w:cstheme="minorHAnsi"/>
        </w:rPr>
        <w:t xml:space="preserve">bootstrap </w:t>
      </w:r>
      <w:r w:rsidR="00A62313">
        <w:rPr>
          <w:rFonts w:asciiTheme="minorHAnsi" w:hAnsiTheme="minorHAnsi" w:cstheme="minorHAnsi"/>
        </w:rPr>
        <w:t>support for these branches</w:t>
      </w:r>
      <w:r w:rsidRPr="00755B79">
        <w:rPr>
          <w:rFonts w:asciiTheme="minorHAnsi" w:hAnsiTheme="minorHAnsi" w:cstheme="minorHAnsi"/>
        </w:rPr>
        <w:t xml:space="preserve">. The scale bar indicates substitutions per site. The vertical bar at the right indicates the two proposed new genera in the family </w:t>
      </w:r>
      <w:r w:rsidRPr="00755B79">
        <w:rPr>
          <w:rFonts w:asciiTheme="minorHAnsi" w:hAnsiTheme="minorHAnsi" w:cstheme="minorHAnsi"/>
          <w:i/>
          <w:iCs/>
        </w:rPr>
        <w:t>Amesuviridae</w:t>
      </w:r>
      <w:r w:rsidRPr="00755B79">
        <w:rPr>
          <w:rFonts w:asciiTheme="minorHAnsi" w:hAnsiTheme="minorHAnsi" w:cstheme="minorHAnsi"/>
        </w:rPr>
        <w:t>.</w:t>
      </w:r>
    </w:p>
    <w:p w14:paraId="180ABEEE" w14:textId="77777777" w:rsidR="004D066D" w:rsidRPr="00755B79" w:rsidRDefault="004D066D" w:rsidP="00755B79">
      <w:pPr>
        <w:jc w:val="both"/>
        <w:rPr>
          <w:rFonts w:asciiTheme="minorHAnsi" w:hAnsiTheme="minorHAnsi" w:cstheme="minorHAnsi"/>
        </w:rPr>
      </w:pPr>
      <w:r w:rsidRPr="00755B79">
        <w:rPr>
          <w:rFonts w:asciiTheme="minorHAnsi" w:hAnsiTheme="minorHAnsi" w:cstheme="minorHAnsi"/>
        </w:rPr>
        <w:br w:type="page"/>
      </w:r>
    </w:p>
    <w:p w14:paraId="6F4B61B0" w14:textId="0BB108F6" w:rsidR="004D066D" w:rsidRPr="009C523F" w:rsidRDefault="009B4D1B" w:rsidP="009C523F">
      <w:r>
        <w:rPr>
          <w:noProof/>
        </w:rPr>
        <w:lastRenderedPageBreak/>
        <w:drawing>
          <wp:anchor distT="0" distB="0" distL="114300" distR="114300" simplePos="0" relativeHeight="251667456" behindDoc="1" locked="0" layoutInCell="1" allowOverlap="1" wp14:anchorId="21B176F9" wp14:editId="58BFC354">
            <wp:simplePos x="0" y="0"/>
            <wp:positionH relativeFrom="column">
              <wp:posOffset>-319007</wp:posOffset>
            </wp:positionH>
            <wp:positionV relativeFrom="paragraph">
              <wp:posOffset>0</wp:posOffset>
            </wp:positionV>
            <wp:extent cx="6462561" cy="5975684"/>
            <wp:effectExtent l="0" t="0" r="190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6475087" cy="5987267"/>
                    </a:xfrm>
                    <a:prstGeom prst="rect">
                      <a:avLst/>
                    </a:prstGeom>
                  </pic:spPr>
                </pic:pic>
              </a:graphicData>
            </a:graphic>
            <wp14:sizeRelH relativeFrom="margin">
              <wp14:pctWidth>0</wp14:pctWidth>
            </wp14:sizeRelH>
            <wp14:sizeRelV relativeFrom="margin">
              <wp14:pctHeight>0</wp14:pctHeight>
            </wp14:sizeRelV>
          </wp:anchor>
        </w:drawing>
      </w:r>
    </w:p>
    <w:p w14:paraId="39EF83BD" w14:textId="682F929F" w:rsidR="004D066D" w:rsidRPr="009C523F" w:rsidRDefault="004D066D" w:rsidP="009C523F"/>
    <w:p w14:paraId="349DCB98" w14:textId="77777777" w:rsidR="004D066D" w:rsidRPr="009C523F" w:rsidRDefault="004D066D" w:rsidP="009C523F"/>
    <w:p w14:paraId="24984935" w14:textId="77777777" w:rsidR="004D066D" w:rsidRPr="009C523F" w:rsidRDefault="004D066D" w:rsidP="009C523F"/>
    <w:p w14:paraId="013D3892" w14:textId="77777777" w:rsidR="004D066D" w:rsidRPr="009C523F" w:rsidRDefault="004D066D" w:rsidP="009C523F"/>
    <w:p w14:paraId="24AFE300" w14:textId="77777777" w:rsidR="004D066D" w:rsidRPr="009C523F" w:rsidRDefault="004D066D" w:rsidP="009C523F"/>
    <w:p w14:paraId="0AA4460E" w14:textId="77777777" w:rsidR="004D066D" w:rsidRPr="009C523F" w:rsidRDefault="004D066D" w:rsidP="009C523F"/>
    <w:p w14:paraId="5B2037E7" w14:textId="77777777" w:rsidR="004D066D" w:rsidRPr="009C523F" w:rsidRDefault="004D066D" w:rsidP="009C523F"/>
    <w:p w14:paraId="7E0D6C92" w14:textId="77777777" w:rsidR="004D066D" w:rsidRPr="009C523F" w:rsidRDefault="004D066D" w:rsidP="009C523F"/>
    <w:p w14:paraId="640B28DA" w14:textId="77777777" w:rsidR="004D066D" w:rsidRPr="009C523F" w:rsidRDefault="004D066D" w:rsidP="009C523F"/>
    <w:p w14:paraId="1B2B314D" w14:textId="77777777" w:rsidR="004D066D" w:rsidRPr="009C523F" w:rsidRDefault="004D066D" w:rsidP="009C523F"/>
    <w:p w14:paraId="630F2559" w14:textId="77777777" w:rsidR="004D066D" w:rsidRPr="009C523F" w:rsidRDefault="004D066D" w:rsidP="009C523F"/>
    <w:p w14:paraId="5718A105" w14:textId="77777777" w:rsidR="004D066D" w:rsidRPr="009C523F" w:rsidRDefault="004D066D" w:rsidP="009C523F"/>
    <w:p w14:paraId="66E626EA" w14:textId="77777777" w:rsidR="004D066D" w:rsidRPr="009C523F" w:rsidRDefault="004D066D" w:rsidP="009C523F"/>
    <w:p w14:paraId="266FC0A4" w14:textId="77777777" w:rsidR="004D066D" w:rsidRPr="009C523F" w:rsidRDefault="004D066D" w:rsidP="009C523F"/>
    <w:p w14:paraId="283E210E" w14:textId="77777777" w:rsidR="004D066D" w:rsidRPr="009C523F" w:rsidRDefault="004D066D" w:rsidP="009C523F"/>
    <w:p w14:paraId="7286E8E1" w14:textId="77777777" w:rsidR="004D066D" w:rsidRPr="009C523F" w:rsidRDefault="004D066D" w:rsidP="009C523F"/>
    <w:p w14:paraId="3CA0F4ED" w14:textId="77777777" w:rsidR="004D066D" w:rsidRPr="009C523F" w:rsidRDefault="004D066D" w:rsidP="009C523F"/>
    <w:p w14:paraId="05E1053D" w14:textId="77777777" w:rsidR="004D066D" w:rsidRPr="009C523F" w:rsidRDefault="004D066D" w:rsidP="009C523F"/>
    <w:p w14:paraId="2492A02C" w14:textId="77777777" w:rsidR="004D066D" w:rsidRPr="009C523F" w:rsidRDefault="004D066D" w:rsidP="009C523F"/>
    <w:p w14:paraId="28177581" w14:textId="77777777" w:rsidR="004D066D" w:rsidRPr="009C523F" w:rsidRDefault="004D066D" w:rsidP="009C523F"/>
    <w:p w14:paraId="27038E36" w14:textId="77777777" w:rsidR="004D066D" w:rsidRPr="009C523F" w:rsidRDefault="004D066D" w:rsidP="009C523F"/>
    <w:p w14:paraId="4E7377DF" w14:textId="77777777" w:rsidR="004D066D" w:rsidRPr="009C523F" w:rsidRDefault="004D066D" w:rsidP="009C523F"/>
    <w:p w14:paraId="3ECA8013" w14:textId="77777777" w:rsidR="004D066D" w:rsidRPr="009C523F" w:rsidRDefault="004D066D" w:rsidP="009C523F"/>
    <w:p w14:paraId="79A03F7A" w14:textId="77777777" w:rsidR="004D066D" w:rsidRPr="009C523F" w:rsidRDefault="004D066D" w:rsidP="009C523F"/>
    <w:p w14:paraId="13B01EB7" w14:textId="77777777" w:rsidR="004D066D" w:rsidRPr="009C523F" w:rsidRDefault="004D066D" w:rsidP="009C523F"/>
    <w:p w14:paraId="6696FB77" w14:textId="77777777" w:rsidR="004D066D" w:rsidRPr="009C523F" w:rsidRDefault="004D066D" w:rsidP="009C523F"/>
    <w:p w14:paraId="4939EBC8" w14:textId="77777777" w:rsidR="004D066D" w:rsidRPr="009C523F" w:rsidRDefault="004D066D" w:rsidP="009C523F"/>
    <w:p w14:paraId="4E17328B" w14:textId="77777777" w:rsidR="004D066D" w:rsidRPr="009C523F" w:rsidRDefault="004D066D" w:rsidP="009C523F"/>
    <w:p w14:paraId="6AFAE4FF" w14:textId="77777777" w:rsidR="004D066D" w:rsidRPr="009C523F" w:rsidRDefault="004D066D" w:rsidP="009C523F"/>
    <w:p w14:paraId="7D6D1FBC" w14:textId="77777777" w:rsidR="004D066D" w:rsidRPr="009C523F" w:rsidRDefault="004D066D" w:rsidP="009C523F"/>
    <w:p w14:paraId="5416153A" w14:textId="77777777" w:rsidR="009757AC" w:rsidRDefault="009757AC" w:rsidP="009C523F">
      <w:pPr>
        <w:jc w:val="both"/>
        <w:rPr>
          <w:rFonts w:asciiTheme="minorHAnsi" w:hAnsiTheme="minorHAnsi" w:cstheme="minorHAnsi"/>
          <w:b/>
          <w:bCs/>
        </w:rPr>
      </w:pPr>
    </w:p>
    <w:p w14:paraId="25F6D18C" w14:textId="77777777" w:rsidR="009757AC" w:rsidRDefault="009757AC" w:rsidP="009C523F">
      <w:pPr>
        <w:jc w:val="both"/>
        <w:rPr>
          <w:rFonts w:asciiTheme="minorHAnsi" w:hAnsiTheme="minorHAnsi" w:cstheme="minorHAnsi"/>
          <w:b/>
          <w:bCs/>
        </w:rPr>
      </w:pPr>
    </w:p>
    <w:p w14:paraId="02E9F84C" w14:textId="77777777" w:rsidR="004B6DC5" w:rsidRDefault="004B6DC5" w:rsidP="009C523F">
      <w:pPr>
        <w:jc w:val="both"/>
        <w:rPr>
          <w:rFonts w:asciiTheme="minorHAnsi" w:hAnsiTheme="minorHAnsi" w:cstheme="minorHAnsi"/>
          <w:b/>
          <w:bCs/>
        </w:rPr>
      </w:pPr>
    </w:p>
    <w:p w14:paraId="1387B65C" w14:textId="77777777" w:rsidR="004B6DC5" w:rsidRDefault="004B6DC5" w:rsidP="009C523F">
      <w:pPr>
        <w:jc w:val="both"/>
        <w:rPr>
          <w:rFonts w:asciiTheme="minorHAnsi" w:hAnsiTheme="minorHAnsi" w:cstheme="minorHAnsi"/>
          <w:b/>
          <w:bCs/>
        </w:rPr>
      </w:pPr>
    </w:p>
    <w:p w14:paraId="6A5C776A" w14:textId="64E72BC9" w:rsidR="004D066D" w:rsidRPr="009C523F" w:rsidRDefault="004D066D" w:rsidP="009C523F">
      <w:pPr>
        <w:jc w:val="both"/>
        <w:rPr>
          <w:rFonts w:asciiTheme="minorHAnsi" w:hAnsiTheme="minorHAnsi" w:cstheme="minorHAnsi"/>
        </w:rPr>
      </w:pPr>
      <w:r w:rsidRPr="009C523F">
        <w:rPr>
          <w:rFonts w:asciiTheme="minorHAnsi" w:hAnsiTheme="minorHAnsi" w:cstheme="minorHAnsi"/>
          <w:b/>
          <w:bCs/>
        </w:rPr>
        <w:t>Figure 4.</w:t>
      </w:r>
      <w:r w:rsidRPr="009C523F">
        <w:rPr>
          <w:rFonts w:asciiTheme="minorHAnsi" w:hAnsiTheme="minorHAnsi" w:cstheme="minorHAnsi"/>
        </w:rPr>
        <w:t xml:space="preserve"> Matrix of pairwise amino acid sequence identities of Rep proteins of temperate fruit decay-associated virus (TFDaV) and yerba mate-associated circular DNA virus (YMaCV), determined using SDT v1.2.</w:t>
      </w:r>
    </w:p>
    <w:p w14:paraId="785E1E28" w14:textId="77777777" w:rsidR="004D066D" w:rsidRPr="009C523F" w:rsidRDefault="004D066D" w:rsidP="009C523F">
      <w:pPr>
        <w:pStyle w:val="NormalWeb"/>
        <w:shd w:val="clear" w:color="auto" w:fill="FFFFFF"/>
        <w:spacing w:before="0" w:beforeAutospacing="0" w:after="0" w:afterAutospacing="0"/>
        <w:jc w:val="both"/>
        <w:rPr>
          <w:rFonts w:asciiTheme="minorHAnsi" w:hAnsiTheme="minorHAnsi" w:cstheme="minorHAnsi"/>
          <w:color w:val="000000"/>
        </w:rPr>
      </w:pPr>
    </w:p>
    <w:p w14:paraId="4DB7E003" w14:textId="77777777" w:rsidR="004D066D" w:rsidRDefault="004D066D" w:rsidP="004D066D">
      <w:pPr>
        <w:rPr>
          <w:rFonts w:cstheme="minorHAnsi"/>
          <w:color w:val="000000"/>
          <w:lang w:eastAsia="pt-BR"/>
        </w:rPr>
      </w:pPr>
      <w:r>
        <w:rPr>
          <w:rFonts w:cstheme="minorHAnsi"/>
          <w:color w:val="000000"/>
        </w:rPr>
        <w:br w:type="page"/>
      </w:r>
    </w:p>
    <w:p w14:paraId="2219BA1E" w14:textId="37758897" w:rsidR="004D066D" w:rsidRPr="007E5CBA" w:rsidRDefault="002019DE" w:rsidP="004D066D">
      <w:r>
        <w:rPr>
          <w:noProof/>
        </w:rPr>
        <w:lastRenderedPageBreak/>
        <w:drawing>
          <wp:anchor distT="0" distB="0" distL="114300" distR="114300" simplePos="0" relativeHeight="251669504" behindDoc="1" locked="0" layoutInCell="1" allowOverlap="1" wp14:anchorId="3305CE9D" wp14:editId="7C02F9F7">
            <wp:simplePos x="0" y="0"/>
            <wp:positionH relativeFrom="column">
              <wp:posOffset>-379024</wp:posOffset>
            </wp:positionH>
            <wp:positionV relativeFrom="paragraph">
              <wp:posOffset>0</wp:posOffset>
            </wp:positionV>
            <wp:extent cx="6671874" cy="5229726"/>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91497" cy="5245107"/>
                    </a:xfrm>
                    <a:prstGeom prst="rect">
                      <a:avLst/>
                    </a:prstGeom>
                  </pic:spPr>
                </pic:pic>
              </a:graphicData>
            </a:graphic>
            <wp14:sizeRelH relativeFrom="margin">
              <wp14:pctWidth>0</wp14:pctWidth>
            </wp14:sizeRelH>
            <wp14:sizeRelV relativeFrom="margin">
              <wp14:pctHeight>0</wp14:pctHeight>
            </wp14:sizeRelV>
          </wp:anchor>
        </w:drawing>
      </w:r>
    </w:p>
    <w:p w14:paraId="5005E15F" w14:textId="7F16EA34" w:rsidR="004D066D" w:rsidRPr="007E5CBA" w:rsidRDefault="004D066D" w:rsidP="004D066D"/>
    <w:p w14:paraId="0CA3D680" w14:textId="60F45F63" w:rsidR="004D066D" w:rsidRPr="007E5CBA" w:rsidRDefault="004D066D" w:rsidP="004D066D"/>
    <w:p w14:paraId="0468AFF0" w14:textId="6CAFF93A" w:rsidR="004D066D" w:rsidRPr="007E5CBA" w:rsidRDefault="004D066D" w:rsidP="004D066D"/>
    <w:p w14:paraId="3F324FF2" w14:textId="77777777" w:rsidR="004D066D" w:rsidRPr="007E5CBA" w:rsidRDefault="004D066D" w:rsidP="004D066D"/>
    <w:p w14:paraId="0831D4E1" w14:textId="77777777" w:rsidR="004D066D" w:rsidRPr="007E5CBA" w:rsidRDefault="004D066D" w:rsidP="004D066D"/>
    <w:p w14:paraId="7AC066AB" w14:textId="77777777" w:rsidR="004D066D" w:rsidRPr="007E5CBA" w:rsidRDefault="004D066D" w:rsidP="004D066D"/>
    <w:p w14:paraId="422FB165" w14:textId="77777777" w:rsidR="004D066D" w:rsidRPr="007E5CBA" w:rsidRDefault="004D066D" w:rsidP="004D066D"/>
    <w:p w14:paraId="3AB55286" w14:textId="77777777" w:rsidR="004D066D" w:rsidRPr="007E5CBA" w:rsidRDefault="004D066D" w:rsidP="004D066D"/>
    <w:p w14:paraId="592BA88F" w14:textId="77777777" w:rsidR="004D066D" w:rsidRPr="007E5CBA" w:rsidRDefault="004D066D" w:rsidP="004D066D"/>
    <w:p w14:paraId="7AEE5388" w14:textId="77777777" w:rsidR="004D066D" w:rsidRPr="007E5CBA" w:rsidRDefault="004D066D" w:rsidP="004D066D"/>
    <w:p w14:paraId="24078397" w14:textId="77777777" w:rsidR="004D066D" w:rsidRPr="007E5CBA" w:rsidRDefault="004D066D" w:rsidP="004D066D"/>
    <w:p w14:paraId="4F500302" w14:textId="77777777" w:rsidR="004D066D" w:rsidRPr="007E5CBA" w:rsidRDefault="004D066D" w:rsidP="004D066D"/>
    <w:p w14:paraId="4B9044AF" w14:textId="77777777" w:rsidR="004D066D" w:rsidRPr="007E5CBA" w:rsidRDefault="004D066D" w:rsidP="004D066D"/>
    <w:p w14:paraId="78A7C90F" w14:textId="77777777" w:rsidR="004D066D" w:rsidRPr="007E5CBA" w:rsidRDefault="004D066D" w:rsidP="004D066D"/>
    <w:p w14:paraId="57D93C55" w14:textId="77777777" w:rsidR="004D066D" w:rsidRPr="007E5CBA" w:rsidRDefault="004D066D" w:rsidP="004D066D"/>
    <w:p w14:paraId="43EC7AB2" w14:textId="77777777" w:rsidR="004D066D" w:rsidRPr="007E5CBA" w:rsidRDefault="004D066D" w:rsidP="004D066D"/>
    <w:p w14:paraId="622BD521" w14:textId="77777777" w:rsidR="004D066D" w:rsidRPr="007E5CBA" w:rsidRDefault="004D066D" w:rsidP="004D066D"/>
    <w:p w14:paraId="469C445B" w14:textId="77777777" w:rsidR="004D066D" w:rsidRPr="007E5CBA" w:rsidRDefault="004D066D" w:rsidP="004D066D"/>
    <w:p w14:paraId="73F72A14" w14:textId="77777777" w:rsidR="004D066D" w:rsidRPr="007E5CBA" w:rsidRDefault="004D066D" w:rsidP="004D066D"/>
    <w:p w14:paraId="6C1624FE" w14:textId="77777777" w:rsidR="004D066D" w:rsidRPr="007E5CBA" w:rsidRDefault="004D066D" w:rsidP="004D066D"/>
    <w:p w14:paraId="28961B7C" w14:textId="77777777" w:rsidR="004D066D" w:rsidRPr="007E5CBA" w:rsidRDefault="004D066D" w:rsidP="004D066D"/>
    <w:p w14:paraId="21A93D97" w14:textId="77777777" w:rsidR="004D066D" w:rsidRPr="007E5CBA" w:rsidRDefault="004D066D" w:rsidP="004D066D"/>
    <w:p w14:paraId="74AC7FA7" w14:textId="77777777" w:rsidR="004D066D" w:rsidRPr="007E5CBA" w:rsidRDefault="004D066D" w:rsidP="004D066D"/>
    <w:p w14:paraId="18AA138B" w14:textId="77777777" w:rsidR="004D066D" w:rsidRPr="007E5CBA" w:rsidRDefault="004D066D" w:rsidP="004D066D"/>
    <w:p w14:paraId="4FBC884C" w14:textId="77777777" w:rsidR="004D066D" w:rsidRPr="007E5CBA" w:rsidRDefault="004D066D" w:rsidP="004D066D"/>
    <w:p w14:paraId="0EC5AC6C" w14:textId="77777777" w:rsidR="004D066D" w:rsidRPr="007E5CBA" w:rsidRDefault="004D066D" w:rsidP="004D066D"/>
    <w:p w14:paraId="7423B4CA" w14:textId="77777777" w:rsidR="004D066D" w:rsidRDefault="004D066D" w:rsidP="004D066D">
      <w:pPr>
        <w:jc w:val="both"/>
        <w:rPr>
          <w:rFonts w:asciiTheme="minorHAnsi" w:hAnsiTheme="minorHAnsi" w:cstheme="minorHAnsi"/>
          <w:b/>
          <w:bCs/>
        </w:rPr>
      </w:pPr>
    </w:p>
    <w:p w14:paraId="3A653AF0" w14:textId="77777777" w:rsidR="004D066D" w:rsidRDefault="004D066D" w:rsidP="004D066D">
      <w:pPr>
        <w:jc w:val="both"/>
        <w:rPr>
          <w:rFonts w:asciiTheme="minorHAnsi" w:hAnsiTheme="minorHAnsi" w:cstheme="minorHAnsi"/>
          <w:b/>
          <w:bCs/>
        </w:rPr>
      </w:pPr>
    </w:p>
    <w:p w14:paraId="144D8A0A" w14:textId="77777777" w:rsidR="004D066D" w:rsidRDefault="004D066D" w:rsidP="004D066D">
      <w:pPr>
        <w:jc w:val="both"/>
        <w:rPr>
          <w:rFonts w:asciiTheme="minorHAnsi" w:hAnsiTheme="minorHAnsi" w:cstheme="minorHAnsi"/>
          <w:b/>
          <w:bCs/>
        </w:rPr>
      </w:pPr>
    </w:p>
    <w:p w14:paraId="322FB218" w14:textId="77777777" w:rsidR="004D066D" w:rsidRDefault="004D066D" w:rsidP="004D066D">
      <w:pPr>
        <w:jc w:val="both"/>
        <w:rPr>
          <w:rFonts w:asciiTheme="minorHAnsi" w:hAnsiTheme="minorHAnsi" w:cstheme="minorHAnsi"/>
          <w:b/>
          <w:bCs/>
        </w:rPr>
      </w:pPr>
    </w:p>
    <w:p w14:paraId="2747B32F" w14:textId="7432A685" w:rsidR="00A174CC" w:rsidRPr="004D066D" w:rsidRDefault="004D066D" w:rsidP="004D066D">
      <w:pPr>
        <w:jc w:val="both"/>
        <w:rPr>
          <w:rFonts w:asciiTheme="minorHAnsi" w:hAnsiTheme="minorHAnsi" w:cstheme="minorHAnsi"/>
          <w:b/>
          <w:sz w:val="22"/>
          <w:szCs w:val="22"/>
        </w:rPr>
      </w:pPr>
      <w:r w:rsidRPr="004D066D">
        <w:rPr>
          <w:rFonts w:asciiTheme="minorHAnsi" w:hAnsiTheme="minorHAnsi" w:cstheme="minorHAnsi"/>
          <w:b/>
          <w:bCs/>
        </w:rPr>
        <w:t xml:space="preserve">Figure 5. </w:t>
      </w:r>
      <w:r w:rsidRPr="004D066D">
        <w:rPr>
          <w:rFonts w:asciiTheme="minorHAnsi" w:hAnsiTheme="minorHAnsi" w:cstheme="minorHAnsi"/>
        </w:rPr>
        <w:t>Mid-point rooted maximum-likelihood phylogenetic tree based on the CP amino acid sequences of temperate fruit decay-associated virus (TFDaV)</w:t>
      </w:r>
      <w:r w:rsidR="00C64B48">
        <w:rPr>
          <w:rFonts w:asciiTheme="minorHAnsi" w:hAnsiTheme="minorHAnsi" w:cstheme="minorHAnsi"/>
        </w:rPr>
        <w:t>,</w:t>
      </w:r>
      <w:r w:rsidRPr="004D066D">
        <w:rPr>
          <w:rFonts w:asciiTheme="minorHAnsi" w:hAnsiTheme="minorHAnsi" w:cstheme="minorHAnsi"/>
        </w:rPr>
        <w:t xml:space="preserve"> yerba mate-associated circular DNA virus (YMaCV) isolates</w:t>
      </w:r>
      <w:r w:rsidR="00AA3766">
        <w:rPr>
          <w:rFonts w:asciiTheme="minorHAnsi" w:hAnsiTheme="minorHAnsi" w:cstheme="minorHAnsi"/>
        </w:rPr>
        <w:t>,</w:t>
      </w:r>
      <w:r w:rsidR="00C64B48">
        <w:rPr>
          <w:rFonts w:asciiTheme="minorHAnsi" w:hAnsiTheme="minorHAnsi" w:cstheme="minorHAnsi"/>
        </w:rPr>
        <w:t xml:space="preserve"> and</w:t>
      </w:r>
      <w:r w:rsidRPr="004D066D">
        <w:rPr>
          <w:rFonts w:asciiTheme="minorHAnsi" w:hAnsiTheme="minorHAnsi" w:cstheme="minorHAnsi"/>
        </w:rPr>
        <w:t xml:space="preserve"> representatives of all 14 genera of the family </w:t>
      </w:r>
      <w:r w:rsidRPr="004D066D">
        <w:rPr>
          <w:rFonts w:asciiTheme="minorHAnsi" w:hAnsiTheme="minorHAnsi" w:cstheme="minorHAnsi"/>
          <w:i/>
          <w:iCs/>
        </w:rPr>
        <w:t>Geminiviridae</w:t>
      </w:r>
      <w:r w:rsidR="002019DE">
        <w:rPr>
          <w:rFonts w:asciiTheme="minorHAnsi" w:hAnsiTheme="minorHAnsi" w:cstheme="minorHAnsi"/>
        </w:rPr>
        <w:t xml:space="preserve"> (indicated by colours and by the prefix of each genus name in front of the virus names)</w:t>
      </w:r>
      <w:r w:rsidRPr="004D066D">
        <w:rPr>
          <w:rFonts w:asciiTheme="minorHAnsi" w:hAnsiTheme="minorHAnsi" w:cstheme="minorHAnsi"/>
        </w:rPr>
        <w:t xml:space="preserve">. The tree was constructed using RaxML-NG and the LG+I+G4+F substitution model. Numbers </w:t>
      </w:r>
      <w:r w:rsidR="00C64B48">
        <w:rPr>
          <w:rFonts w:asciiTheme="minorHAnsi" w:hAnsiTheme="minorHAnsi" w:cstheme="minorHAnsi"/>
        </w:rPr>
        <w:t>associated with</w:t>
      </w:r>
      <w:r w:rsidRPr="004D066D">
        <w:rPr>
          <w:rFonts w:asciiTheme="minorHAnsi" w:hAnsiTheme="minorHAnsi" w:cstheme="minorHAnsi"/>
        </w:rPr>
        <w:t xml:space="preserve"> branches in</w:t>
      </w:r>
      <w:r w:rsidR="00C64B48">
        <w:rPr>
          <w:rFonts w:asciiTheme="minorHAnsi" w:hAnsiTheme="minorHAnsi" w:cstheme="minorHAnsi"/>
        </w:rPr>
        <w:t>dicate degrees of</w:t>
      </w:r>
      <w:r w:rsidRPr="004D066D">
        <w:rPr>
          <w:rFonts w:asciiTheme="minorHAnsi" w:hAnsiTheme="minorHAnsi" w:cstheme="minorHAnsi"/>
        </w:rPr>
        <w:t xml:space="preserve"> bootstrap </w:t>
      </w:r>
      <w:r w:rsidR="00C64B48">
        <w:rPr>
          <w:rFonts w:asciiTheme="minorHAnsi" w:hAnsiTheme="minorHAnsi" w:cstheme="minorHAnsi"/>
        </w:rPr>
        <w:t>support for those branches</w:t>
      </w:r>
      <w:r w:rsidRPr="004D066D">
        <w:rPr>
          <w:rFonts w:asciiTheme="minorHAnsi" w:hAnsiTheme="minorHAnsi" w:cstheme="minorHAnsi"/>
        </w:rPr>
        <w:t>. The scale bar represents substitutions per site.</w:t>
      </w:r>
    </w:p>
    <w:p w14:paraId="5556E8C1" w14:textId="355B2246" w:rsidR="00A174CC" w:rsidRDefault="00A174CC" w:rsidP="00E83928"/>
    <w:sectPr w:rsidR="00A174CC">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C85A2" w14:textId="77777777" w:rsidR="004F39CE" w:rsidRDefault="004F39CE">
      <w:r>
        <w:separator/>
      </w:r>
    </w:p>
  </w:endnote>
  <w:endnote w:type="continuationSeparator" w:id="0">
    <w:p w14:paraId="500225B1" w14:textId="77777777" w:rsidR="004F39CE" w:rsidRDefault="004F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EB1F6" w14:textId="77777777" w:rsidR="004F39CE" w:rsidRDefault="004F39CE">
      <w:r>
        <w:separator/>
      </w:r>
    </w:p>
  </w:footnote>
  <w:footnote w:type="continuationSeparator" w:id="0">
    <w:p w14:paraId="13CF446F" w14:textId="77777777" w:rsidR="004F39CE" w:rsidRDefault="004F3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38E1C00"/>
    <w:multiLevelType w:val="hybridMultilevel"/>
    <w:tmpl w:val="2BAA7838"/>
    <w:lvl w:ilvl="0" w:tplc="F4006C3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18973342">
    <w:abstractNumId w:val="0"/>
  </w:num>
  <w:num w:numId="2" w16cid:durableId="639727296">
    <w:abstractNumId w:val="2"/>
  </w:num>
  <w:num w:numId="3" w16cid:durableId="78605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bordersDoNotSurroundHeader/>
  <w:bordersDoNotSurroundFoo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74A68"/>
    <w:rsid w:val="000831D2"/>
    <w:rsid w:val="00097C39"/>
    <w:rsid w:val="000A146A"/>
    <w:rsid w:val="000E3B3A"/>
    <w:rsid w:val="000E6852"/>
    <w:rsid w:val="000F51F4"/>
    <w:rsid w:val="000F7067"/>
    <w:rsid w:val="0010033F"/>
    <w:rsid w:val="00130826"/>
    <w:rsid w:val="0013113D"/>
    <w:rsid w:val="001F2354"/>
    <w:rsid w:val="002019DE"/>
    <w:rsid w:val="00213C79"/>
    <w:rsid w:val="0025413F"/>
    <w:rsid w:val="00280F6E"/>
    <w:rsid w:val="002A5CC9"/>
    <w:rsid w:val="00311A92"/>
    <w:rsid w:val="0037243A"/>
    <w:rsid w:val="003F675F"/>
    <w:rsid w:val="00430096"/>
    <w:rsid w:val="0043110C"/>
    <w:rsid w:val="004377F3"/>
    <w:rsid w:val="0046669E"/>
    <w:rsid w:val="004B6DC5"/>
    <w:rsid w:val="004D066D"/>
    <w:rsid w:val="004F3196"/>
    <w:rsid w:val="004F39CE"/>
    <w:rsid w:val="00505F78"/>
    <w:rsid w:val="00513B5F"/>
    <w:rsid w:val="005408E0"/>
    <w:rsid w:val="00543F86"/>
    <w:rsid w:val="0055513B"/>
    <w:rsid w:val="005A07B2"/>
    <w:rsid w:val="005A54C3"/>
    <w:rsid w:val="005D09AC"/>
    <w:rsid w:val="0060278D"/>
    <w:rsid w:val="00607CC8"/>
    <w:rsid w:val="00685161"/>
    <w:rsid w:val="006F5708"/>
    <w:rsid w:val="00755B79"/>
    <w:rsid w:val="00781AAB"/>
    <w:rsid w:val="007956DB"/>
    <w:rsid w:val="007C09EF"/>
    <w:rsid w:val="008013F1"/>
    <w:rsid w:val="008815EE"/>
    <w:rsid w:val="008A2338"/>
    <w:rsid w:val="009130ED"/>
    <w:rsid w:val="0092351C"/>
    <w:rsid w:val="009757AC"/>
    <w:rsid w:val="0099086E"/>
    <w:rsid w:val="009B4439"/>
    <w:rsid w:val="009B4D1B"/>
    <w:rsid w:val="009C523F"/>
    <w:rsid w:val="009D2739"/>
    <w:rsid w:val="00A107C7"/>
    <w:rsid w:val="00A172E3"/>
    <w:rsid w:val="00A174CC"/>
    <w:rsid w:val="00A2357C"/>
    <w:rsid w:val="00A62313"/>
    <w:rsid w:val="00AA0F69"/>
    <w:rsid w:val="00AA3766"/>
    <w:rsid w:val="00AB7DCC"/>
    <w:rsid w:val="00AD759B"/>
    <w:rsid w:val="00AE11DB"/>
    <w:rsid w:val="00AE1EE1"/>
    <w:rsid w:val="00B060EC"/>
    <w:rsid w:val="00B13EA3"/>
    <w:rsid w:val="00B35CC8"/>
    <w:rsid w:val="00B47589"/>
    <w:rsid w:val="00C15BFA"/>
    <w:rsid w:val="00C2033A"/>
    <w:rsid w:val="00C64B48"/>
    <w:rsid w:val="00CA589F"/>
    <w:rsid w:val="00CC7903"/>
    <w:rsid w:val="00CD3412"/>
    <w:rsid w:val="00CD4FE9"/>
    <w:rsid w:val="00D44C92"/>
    <w:rsid w:val="00D75171"/>
    <w:rsid w:val="00DB1444"/>
    <w:rsid w:val="00DD258B"/>
    <w:rsid w:val="00E651BF"/>
    <w:rsid w:val="00E77156"/>
    <w:rsid w:val="00E83928"/>
    <w:rsid w:val="00EE6A81"/>
    <w:rsid w:val="00F107B6"/>
    <w:rsid w:val="00F35CCE"/>
    <w:rsid w:val="00F81F0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link w:val="NormalWebChar"/>
    <w:uiPriority w:val="99"/>
    <w:unhideWhenUsed/>
    <w:rsid w:val="00CD3412"/>
    <w:pPr>
      <w:spacing w:before="100" w:beforeAutospacing="1" w:after="100" w:afterAutospacing="1"/>
    </w:pPr>
    <w:rPr>
      <w:lang w:eastAsia="pt-BR"/>
    </w:rPr>
  </w:style>
  <w:style w:type="character" w:customStyle="1" w:styleId="NormalWebChar">
    <w:name w:val="Normal (Web) Char"/>
    <w:basedOn w:val="DefaultParagraphFont"/>
    <w:link w:val="NormalWeb"/>
    <w:uiPriority w:val="99"/>
    <w:rsid w:val="00E83928"/>
    <w:rPr>
      <w:rFonts w:ascii="Times New Roman" w:eastAsia="Times New Roman" w:hAnsi="Times New Roman" w:cs="Times New Roman"/>
      <w:lang w:val="en-US" w:eastAsia="pt-BR"/>
    </w:rPr>
  </w:style>
  <w:style w:type="paragraph" w:customStyle="1" w:styleId="EndNoteBibliography">
    <w:name w:val="EndNote Bibliography"/>
    <w:basedOn w:val="Normal"/>
    <w:link w:val="EndNoteBibliographyChar"/>
    <w:rsid w:val="00E83928"/>
    <w:pPr>
      <w:spacing w:after="160"/>
      <w:jc w:val="both"/>
    </w:pPr>
    <w:rPr>
      <w:rFonts w:ascii="Calibri" w:hAnsi="Calibri" w:cs="Calibri"/>
      <w:sz w:val="22"/>
      <w:szCs w:val="22"/>
      <w:lang w:eastAsia="pt-BR"/>
    </w:rPr>
  </w:style>
  <w:style w:type="character" w:customStyle="1" w:styleId="EndNoteBibliographyChar">
    <w:name w:val="EndNote Bibliography Char"/>
    <w:basedOn w:val="NormalWebChar"/>
    <w:link w:val="EndNoteBibliography"/>
    <w:rsid w:val="00E83928"/>
    <w:rPr>
      <w:rFonts w:ascii="Calibri" w:eastAsia="Times New Roman" w:hAnsi="Calibri" w:cs="Calibri"/>
      <w:sz w:val="22"/>
      <w:szCs w:val="22"/>
      <w:lang w:val="en-US" w:eastAsia="pt-BR"/>
    </w:rPr>
  </w:style>
  <w:style w:type="paragraph" w:styleId="Revision">
    <w:name w:val="Revision"/>
    <w:hidden/>
    <w:uiPriority w:val="99"/>
    <w:semiHidden/>
    <w:rsid w:val="00074A68"/>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A62313"/>
    <w:rPr>
      <w:b/>
      <w:bCs/>
    </w:rPr>
  </w:style>
  <w:style w:type="character" w:customStyle="1" w:styleId="CommentSubjectChar">
    <w:name w:val="Comment Subject Char"/>
    <w:basedOn w:val="CommentTextChar"/>
    <w:link w:val="CommentSubject"/>
    <w:uiPriority w:val="99"/>
    <w:semiHidden/>
    <w:rsid w:val="00A62313"/>
    <w:rPr>
      <w:rFonts w:ascii="Times New Roman" w:eastAsia="Times New Roman" w:hAnsi="Times New Roman" w:cs="Times New Roman"/>
      <w:b/>
      <w:bCs/>
      <w:sz w:val="20"/>
      <w:szCs w:val="20"/>
      <w:lang w:val="en-US"/>
    </w:rPr>
  </w:style>
  <w:style w:type="character" w:styleId="Hyperlink">
    <w:name w:val="Hyperlink"/>
    <w:basedOn w:val="DefaultParagraphFont"/>
    <w:unhideWhenUsed/>
    <w:rsid w:val="00F107B6"/>
    <w:rPr>
      <w:color w:val="0563C1" w:themeColor="hyperlink"/>
      <w:u w:val="single"/>
    </w:rPr>
  </w:style>
  <w:style w:type="character" w:styleId="UnresolvedMention">
    <w:name w:val="Unresolved Mention"/>
    <w:basedOn w:val="DefaultParagraphFont"/>
    <w:uiPriority w:val="99"/>
    <w:rsid w:val="00F10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2654</Words>
  <Characters>15133</Characters>
  <Application>Microsoft Office Word</Application>
  <DocSecurity>0</DocSecurity>
  <Lines>126</Lines>
  <Paragraphs>35</Paragraphs>
  <ScaleCrop>false</ScaleCrop>
  <HeadingPairs>
    <vt:vector size="8" baseType="variant">
      <vt:variant>
        <vt:lpstr>Titolo</vt:lpstr>
      </vt:variant>
      <vt:variant>
        <vt:i4>1</vt:i4>
      </vt:variant>
      <vt:variant>
        <vt:lpstr>タイトル</vt:lpstr>
      </vt:variant>
      <vt:variant>
        <vt:i4>1</vt:i4>
      </vt:variant>
      <vt:variant>
        <vt:lpstr>Title</vt:lpstr>
      </vt:variant>
      <vt:variant>
        <vt:i4>1</vt:i4>
      </vt:variant>
      <vt:variant>
        <vt:lpstr>Título</vt:lpstr>
      </vt:variant>
      <vt:variant>
        <vt:i4>1</vt:i4>
      </vt:variant>
    </vt:vector>
  </HeadingPairs>
  <TitlesOfParts>
    <vt:vector size="4" baseType="lpstr">
      <vt:lpstr/>
      <vt:lpstr/>
      <vt:lpstr/>
      <vt:lpstr/>
    </vt:vector>
  </TitlesOfParts>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5</cp:revision>
  <dcterms:created xsi:type="dcterms:W3CDTF">2022-06-01T15:25:00Z</dcterms:created>
  <dcterms:modified xsi:type="dcterms:W3CDTF">2022-06-08T02:01:00Z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