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241E2" w14:textId="77777777" w:rsidR="002E043D" w:rsidRDefault="00E54B0A">
      <w:pPr>
        <w:rPr>
          <w:rFonts w:ascii="Aptos" w:eastAsiaTheme="minorEastAsia" w:hAnsi="Aptos"/>
          <w:lang w:eastAsia="zh-CN"/>
        </w:rPr>
      </w:pPr>
      <w:r>
        <w:rPr>
          <w:rFonts w:ascii="Aptos" w:hAnsi="Aptos"/>
          <w:noProof/>
        </w:rPr>
        <w:drawing>
          <wp:anchor distT="0" distB="0" distL="114300" distR="114300" simplePos="0" relativeHeight="251659264" behindDoc="0" locked="0" layoutInCell="1" allowOverlap="1" wp14:anchorId="5DDE423A" wp14:editId="329FA5BB">
            <wp:simplePos x="0" y="0"/>
            <wp:positionH relativeFrom="margin">
              <wp:align>center</wp:align>
            </wp:positionH>
            <wp:positionV relativeFrom="paragraph">
              <wp:posOffset>0</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a:xfrm>
                      <a:off x="0" y="0"/>
                      <a:ext cx="1223010" cy="752475"/>
                    </a:xfrm>
                    <a:prstGeom prst="rect">
                      <a:avLst/>
                    </a:prstGeom>
                  </pic:spPr>
                </pic:pic>
              </a:graphicData>
            </a:graphic>
          </wp:anchor>
        </w:drawing>
      </w:r>
    </w:p>
    <w:p w14:paraId="26764043" w14:textId="77777777" w:rsidR="002E043D" w:rsidRDefault="002E043D">
      <w:pPr>
        <w:rPr>
          <w:rFonts w:ascii="Aptos" w:hAnsi="Aptos" w:cs="Arial"/>
          <w:color w:val="0000FF"/>
          <w:sz w:val="20"/>
          <w:szCs w:val="20"/>
        </w:rPr>
      </w:pPr>
    </w:p>
    <w:p w14:paraId="218C16EB" w14:textId="77777777" w:rsidR="002E043D" w:rsidRDefault="002E043D">
      <w:pPr>
        <w:rPr>
          <w:rFonts w:ascii="Aptos" w:hAnsi="Aptos" w:cs="Arial"/>
          <w:color w:val="0000FF"/>
          <w:sz w:val="20"/>
          <w:szCs w:val="20"/>
        </w:rPr>
      </w:pPr>
    </w:p>
    <w:p w14:paraId="16580147" w14:textId="77777777" w:rsidR="002E043D" w:rsidRDefault="002E043D">
      <w:pPr>
        <w:rPr>
          <w:rFonts w:ascii="Aptos" w:hAnsi="Aptos" w:cs="Arial"/>
          <w:color w:val="0000FF"/>
          <w:sz w:val="20"/>
          <w:szCs w:val="20"/>
        </w:rPr>
      </w:pPr>
    </w:p>
    <w:p w14:paraId="4935B458" w14:textId="77777777" w:rsidR="002E043D" w:rsidRDefault="002E043D">
      <w:pPr>
        <w:rPr>
          <w:rFonts w:ascii="Aptos" w:hAnsi="Aptos" w:cs="Arial"/>
          <w:color w:val="0000FF"/>
          <w:sz w:val="20"/>
          <w:szCs w:val="20"/>
        </w:rPr>
      </w:pPr>
    </w:p>
    <w:p w14:paraId="2C546C9C" w14:textId="77777777" w:rsidR="002E043D" w:rsidRDefault="002E043D">
      <w:pPr>
        <w:rPr>
          <w:rFonts w:ascii="Aptos" w:hAnsi="Aptos" w:cs="Arial"/>
          <w:color w:val="0000FF"/>
          <w:sz w:val="20"/>
          <w:szCs w:val="20"/>
        </w:rPr>
      </w:pPr>
    </w:p>
    <w:p w14:paraId="3DD771F1" w14:textId="77777777" w:rsidR="002E043D" w:rsidRDefault="00E54B0A">
      <w:pPr>
        <w:jc w:val="center"/>
        <w:rPr>
          <w:rFonts w:ascii="Aptos SemiBold" w:hAnsi="Aptos SemiBold" w:cs="Arial"/>
          <w:color w:val="000000" w:themeColor="text1"/>
        </w:rPr>
      </w:pPr>
      <w:r>
        <w:rPr>
          <w:rFonts w:ascii="Aptos SemiBold" w:hAnsi="Aptos SemiBold" w:cs="Arial"/>
          <w:color w:val="000000" w:themeColor="text1"/>
        </w:rPr>
        <w:t>The International Committee on Taxonomy of Viruses</w:t>
      </w:r>
    </w:p>
    <w:p w14:paraId="0D3AF927" w14:textId="77777777" w:rsidR="002E043D" w:rsidRDefault="00E54B0A">
      <w:pPr>
        <w:jc w:val="center"/>
        <w:rPr>
          <w:rFonts w:ascii="Aptos SemiBold" w:hAnsi="Aptos SemiBold" w:cs="Arial"/>
          <w:color w:val="000000" w:themeColor="text1"/>
        </w:rPr>
      </w:pPr>
      <w:r>
        <w:rPr>
          <w:rFonts w:ascii="Aptos SemiBold" w:hAnsi="Aptos SemiBold" w:cs="Arial"/>
          <w:color w:val="000000" w:themeColor="text1"/>
        </w:rPr>
        <w:t xml:space="preserve">Taxonomy Proposal Form, 2024 </w:t>
      </w:r>
    </w:p>
    <w:p w14:paraId="2A751567" w14:textId="77777777" w:rsidR="002E043D" w:rsidRDefault="002E043D">
      <w:pPr>
        <w:rPr>
          <w:rFonts w:ascii="Aptos SemiBold" w:hAnsi="Aptos SemiBold" w:cs="Arial"/>
          <w:color w:val="0000FF"/>
        </w:rPr>
      </w:pPr>
    </w:p>
    <w:p w14:paraId="68C2C7CA" w14:textId="77777777" w:rsidR="002E043D" w:rsidRDefault="002E043D">
      <w:pPr>
        <w:rPr>
          <w:rFonts w:ascii="Aptos" w:hAnsi="Aptos" w:cs="Arial"/>
          <w:color w:val="0000FF"/>
          <w:sz w:val="20"/>
          <w:szCs w:val="20"/>
        </w:rPr>
      </w:pPr>
    </w:p>
    <w:p w14:paraId="13777324" w14:textId="77777777" w:rsidR="002E043D" w:rsidRDefault="007C4F72">
      <w:pPr>
        <w:rPr>
          <w:rFonts w:ascii="Aptos" w:hAnsi="Aptos" w:cs="Arial"/>
          <w:b/>
          <w:color w:val="000000"/>
          <w:sz w:val="20"/>
          <w:szCs w:val="20"/>
        </w:rPr>
      </w:pPr>
      <w:hyperlink r:id="rId8" w:history="1"/>
      <w:r w:rsidR="00E54B0A">
        <w:rPr>
          <w:rFonts w:ascii="Aptos" w:hAnsi="Aptos" w:cs="Arial"/>
          <w:b/>
          <w:color w:val="000000"/>
          <w:sz w:val="20"/>
          <w:szCs w:val="20"/>
        </w:rPr>
        <w:t>Part 1a: Details of taxonomy proposals</w:t>
      </w:r>
    </w:p>
    <w:p w14:paraId="6888EEFD" w14:textId="77777777" w:rsidR="002E043D" w:rsidRDefault="002E043D">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4052"/>
        <w:gridCol w:w="3360"/>
      </w:tblGrid>
      <w:tr w:rsidR="002E043D" w14:paraId="60F31324" w14:textId="77777777">
        <w:tc>
          <w:tcPr>
            <w:tcW w:w="1853" w:type="dxa"/>
            <w:shd w:val="clear" w:color="auto" w:fill="F2F2F2" w:themeFill="background1" w:themeFillShade="F2"/>
            <w:vAlign w:val="center"/>
          </w:tcPr>
          <w:p w14:paraId="6845419D" w14:textId="77777777" w:rsidR="002E043D" w:rsidRDefault="00E54B0A">
            <w:pPr>
              <w:rPr>
                <w:rFonts w:ascii="Aptos" w:hAnsi="Aptos" w:cs="Arial"/>
                <w:sz w:val="20"/>
              </w:rPr>
            </w:pPr>
            <w:r>
              <w:rPr>
                <w:rFonts w:ascii="Aptos" w:hAnsi="Aptos" w:cs="Arial"/>
                <w:b/>
                <w:bCs/>
                <w:color w:val="000000"/>
                <w:sz w:val="20"/>
                <w:szCs w:val="20"/>
              </w:rPr>
              <w:t>T</w:t>
            </w:r>
            <w:r>
              <w:rPr>
                <w:rFonts w:ascii="Aptos" w:hAnsi="Aptos" w:cs="Arial"/>
                <w:b/>
                <w:color w:val="000000"/>
                <w:sz w:val="20"/>
                <w:szCs w:val="20"/>
              </w:rPr>
              <w:t xml:space="preserve">itle:   </w:t>
            </w:r>
          </w:p>
        </w:tc>
        <w:tc>
          <w:tcPr>
            <w:tcW w:w="7361" w:type="dxa"/>
            <w:gridSpan w:val="2"/>
            <w:shd w:val="clear" w:color="auto" w:fill="auto"/>
            <w:vAlign w:val="center"/>
          </w:tcPr>
          <w:p w14:paraId="43F31ED8" w14:textId="307CEAF9" w:rsidR="002E043D" w:rsidRDefault="00E54B0A">
            <w:pPr>
              <w:rPr>
                <w:rFonts w:ascii="Aptos" w:hAnsi="Aptos" w:cs="Arial"/>
                <w:sz w:val="20"/>
              </w:rPr>
            </w:pPr>
            <w:r>
              <w:rPr>
                <w:rFonts w:ascii="Aptos" w:hAnsi="Aptos" w:cs="Arial"/>
                <w:bCs/>
                <w:sz w:val="20"/>
                <w:szCs w:val="20"/>
              </w:rPr>
              <w:t>Create one new family (</w:t>
            </w:r>
            <w:proofErr w:type="spellStart"/>
            <w:r>
              <w:rPr>
                <w:rFonts w:ascii="Aptos" w:hAnsi="Aptos" w:cs="Arial"/>
                <w:bCs/>
                <w:sz w:val="20"/>
                <w:szCs w:val="20"/>
              </w:rPr>
              <w:t>Mycoalphaviridae</w:t>
            </w:r>
            <w:proofErr w:type="spellEnd"/>
            <w:r>
              <w:rPr>
                <w:rFonts w:ascii="Aptos" w:hAnsi="Aptos" w:cs="Arial"/>
                <w:bCs/>
                <w:sz w:val="20"/>
                <w:szCs w:val="20"/>
              </w:rPr>
              <w:t>) including two new genus (</w:t>
            </w:r>
            <w:proofErr w:type="spellStart"/>
            <w:r w:rsidR="00F67610" w:rsidRPr="009E4F5B">
              <w:rPr>
                <w:rFonts w:ascii="Aptos" w:hAnsi="Aptos" w:cs="Arial"/>
                <w:bCs/>
                <w:sz w:val="20"/>
                <w:szCs w:val="20"/>
              </w:rPr>
              <w:t>Alpha</w:t>
            </w:r>
            <w:r>
              <w:rPr>
                <w:rFonts w:ascii="Aptos" w:hAnsi="Aptos" w:cs="Arial"/>
                <w:bCs/>
                <w:sz w:val="20"/>
                <w:szCs w:val="20"/>
              </w:rPr>
              <w:t>sclernavirus</w:t>
            </w:r>
            <w:proofErr w:type="spellEnd"/>
            <w:r>
              <w:rPr>
                <w:rFonts w:ascii="Aptos" w:hAnsi="Aptos" w:cs="Arial"/>
                <w:bCs/>
                <w:sz w:val="20"/>
                <w:szCs w:val="20"/>
              </w:rPr>
              <w:t xml:space="preserve">, </w:t>
            </w:r>
            <w:proofErr w:type="spellStart"/>
            <w:r w:rsidR="00F67610">
              <w:rPr>
                <w:rFonts w:ascii="Aptos" w:hAnsi="Aptos" w:cs="Arial"/>
                <w:bCs/>
                <w:sz w:val="20"/>
                <w:szCs w:val="20"/>
              </w:rPr>
              <w:t>Beta</w:t>
            </w:r>
            <w:r>
              <w:rPr>
                <w:rFonts w:ascii="Aptos" w:hAnsi="Aptos" w:cs="Arial"/>
                <w:bCs/>
                <w:sz w:val="20"/>
                <w:szCs w:val="20"/>
              </w:rPr>
              <w:t>sclernavirus</w:t>
            </w:r>
            <w:proofErr w:type="spellEnd"/>
            <w:r>
              <w:rPr>
                <w:rFonts w:ascii="Aptos" w:hAnsi="Aptos" w:cs="Arial"/>
                <w:bCs/>
                <w:sz w:val="20"/>
                <w:szCs w:val="20"/>
              </w:rPr>
              <w:t>) and seven new species</w:t>
            </w:r>
          </w:p>
        </w:tc>
      </w:tr>
      <w:tr w:rsidR="002E043D" w14:paraId="6E4CDCEE" w14:textId="77777777">
        <w:trPr>
          <w:gridAfter w:val="1"/>
          <w:wAfter w:w="3603" w:type="dxa"/>
        </w:trPr>
        <w:tc>
          <w:tcPr>
            <w:tcW w:w="1853" w:type="dxa"/>
            <w:shd w:val="clear" w:color="auto" w:fill="F2F2F2" w:themeFill="background1" w:themeFillShade="F2"/>
            <w:vAlign w:val="center"/>
          </w:tcPr>
          <w:p w14:paraId="683241A3" w14:textId="77777777" w:rsidR="002E043D" w:rsidRDefault="00E54B0A">
            <w:pPr>
              <w:pStyle w:val="BodyTextIndent"/>
              <w:ind w:left="0" w:firstLine="0"/>
              <w:rPr>
                <w:rFonts w:ascii="Aptos" w:hAnsi="Aptos" w:cs="Arial"/>
                <w:b/>
                <w:i/>
                <w:sz w:val="20"/>
              </w:rPr>
            </w:pPr>
            <w:r>
              <w:rPr>
                <w:rFonts w:ascii="Aptos" w:hAnsi="Aptos" w:cs="Arial"/>
                <w:b/>
                <w:sz w:val="20"/>
              </w:rPr>
              <w:t xml:space="preserve">Code assigned: </w:t>
            </w:r>
          </w:p>
        </w:tc>
        <w:tc>
          <w:tcPr>
            <w:tcW w:w="3758" w:type="dxa"/>
            <w:shd w:val="clear" w:color="auto" w:fill="auto"/>
          </w:tcPr>
          <w:p w14:paraId="6B0D0A31" w14:textId="11D12308" w:rsidR="002E043D" w:rsidRDefault="00E54B0A">
            <w:pPr>
              <w:pStyle w:val="BodyTextIndent"/>
              <w:ind w:left="0" w:firstLine="0"/>
              <w:rPr>
                <w:rFonts w:ascii="Aptos" w:hAnsi="Aptos" w:cs="Arial"/>
                <w:bCs/>
                <w:iCs/>
                <w:sz w:val="20"/>
              </w:rPr>
            </w:pPr>
            <w:r>
              <w:rPr>
                <w:rFonts w:ascii="Aptos" w:hAnsi="Aptos" w:cs="Arial"/>
                <w:bCs/>
                <w:iCs/>
                <w:sz w:val="20"/>
              </w:rPr>
              <w:t>2024.</w:t>
            </w:r>
            <w:proofErr w:type="gramStart"/>
            <w:r>
              <w:rPr>
                <w:rFonts w:ascii="Aptos" w:hAnsi="Aptos" w:cs="Arial"/>
                <w:bCs/>
                <w:iCs/>
                <w:sz w:val="20"/>
              </w:rPr>
              <w:t>007F.</w:t>
            </w:r>
            <w:r w:rsidR="00B97FD1">
              <w:rPr>
                <w:rFonts w:ascii="Aptos" w:hAnsi="Aptos" w:cs="Arial"/>
                <w:bCs/>
                <w:iCs/>
                <w:sz w:val="20"/>
              </w:rPr>
              <w:t>Uc</w:t>
            </w:r>
            <w:r>
              <w:rPr>
                <w:rFonts w:ascii="Aptos" w:hAnsi="Aptos" w:cs="Arial"/>
                <w:bCs/>
                <w:iCs/>
                <w:sz w:val="20"/>
              </w:rPr>
              <w:t>.v</w:t>
            </w:r>
            <w:proofErr w:type="gramEnd"/>
            <w:r w:rsidR="009249A9">
              <w:rPr>
                <w:rFonts w:ascii="Aptos" w:hAnsi="Aptos" w:cs="Arial"/>
                <w:bCs/>
                <w:iCs/>
                <w:sz w:val="20"/>
              </w:rPr>
              <w:t>2</w:t>
            </w:r>
            <w:r>
              <w:rPr>
                <w:rFonts w:ascii="Aptos" w:hAnsi="Aptos" w:cs="Arial"/>
                <w:bCs/>
                <w:iCs/>
                <w:sz w:val="20"/>
              </w:rPr>
              <w:t>.Mycoalphaviridae_newfam</w:t>
            </w:r>
          </w:p>
        </w:tc>
      </w:tr>
    </w:tbl>
    <w:p w14:paraId="15C47C4B" w14:textId="77777777" w:rsidR="002E043D" w:rsidRDefault="002E043D">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554"/>
        <w:gridCol w:w="2707"/>
        <w:gridCol w:w="3491"/>
        <w:gridCol w:w="1571"/>
      </w:tblGrid>
      <w:tr w:rsidR="002E043D" w14:paraId="2A71A0B6" w14:textId="77777777">
        <w:trPr>
          <w:trHeight w:val="173"/>
        </w:trPr>
        <w:tc>
          <w:tcPr>
            <w:tcW w:w="9323" w:type="dxa"/>
            <w:gridSpan w:val="4"/>
            <w:shd w:val="clear" w:color="auto" w:fill="F2F2F2" w:themeFill="background1" w:themeFillShade="F2"/>
          </w:tcPr>
          <w:p w14:paraId="2DE0F707" w14:textId="77777777" w:rsidR="002E043D" w:rsidRDefault="00E54B0A">
            <w:pPr>
              <w:rPr>
                <w:rFonts w:ascii="Aptos" w:hAnsi="Aptos" w:cs="Arial"/>
                <w:b/>
                <w:sz w:val="20"/>
                <w:szCs w:val="20"/>
              </w:rPr>
            </w:pPr>
            <w:r>
              <w:rPr>
                <w:rFonts w:ascii="Aptos" w:hAnsi="Aptos" w:cs="Arial"/>
                <w:b/>
                <w:sz w:val="20"/>
                <w:szCs w:val="20"/>
              </w:rPr>
              <w:t xml:space="preserve">Author(s), affiliation and email address(es):  </w:t>
            </w:r>
          </w:p>
        </w:tc>
      </w:tr>
      <w:tr w:rsidR="002E043D" w14:paraId="2218DA85" w14:textId="77777777" w:rsidTr="009E4F5B">
        <w:trPr>
          <w:trHeight w:val="411"/>
        </w:trPr>
        <w:tc>
          <w:tcPr>
            <w:tcW w:w="1666" w:type="dxa"/>
            <w:shd w:val="clear" w:color="auto" w:fill="F2F2F2" w:themeFill="background1" w:themeFillShade="F2"/>
          </w:tcPr>
          <w:p w14:paraId="642F1F6F" w14:textId="77777777" w:rsidR="002E043D" w:rsidRDefault="00E54B0A">
            <w:pPr>
              <w:rPr>
                <w:rFonts w:ascii="Aptos" w:hAnsi="Aptos" w:cs="Arial"/>
                <w:sz w:val="18"/>
                <w:szCs w:val="18"/>
              </w:rPr>
            </w:pPr>
            <w:r>
              <w:rPr>
                <w:rFonts w:ascii="Aptos" w:hAnsi="Aptos" w:cs="Arial"/>
                <w:b/>
                <w:sz w:val="20"/>
                <w:szCs w:val="20"/>
              </w:rPr>
              <w:t xml:space="preserve">Name </w:t>
            </w:r>
          </w:p>
        </w:tc>
        <w:tc>
          <w:tcPr>
            <w:tcW w:w="3479" w:type="dxa"/>
            <w:shd w:val="clear" w:color="auto" w:fill="F2F2F2" w:themeFill="background1" w:themeFillShade="F2"/>
          </w:tcPr>
          <w:p w14:paraId="7ED5E3CD" w14:textId="77777777" w:rsidR="002E043D" w:rsidRDefault="00E54B0A">
            <w:pPr>
              <w:rPr>
                <w:rFonts w:ascii="Aptos" w:hAnsi="Aptos" w:cs="Arial"/>
                <w:b/>
                <w:sz w:val="20"/>
                <w:szCs w:val="20"/>
              </w:rPr>
            </w:pPr>
            <w:r>
              <w:rPr>
                <w:rFonts w:ascii="Aptos" w:hAnsi="Aptos" w:cs="Arial"/>
                <w:b/>
                <w:sz w:val="20"/>
                <w:szCs w:val="20"/>
              </w:rPr>
              <w:t xml:space="preserve">Affiliation </w:t>
            </w:r>
          </w:p>
        </w:tc>
        <w:tc>
          <w:tcPr>
            <w:tcW w:w="2617" w:type="dxa"/>
            <w:shd w:val="clear" w:color="auto" w:fill="F2F2F2" w:themeFill="background1" w:themeFillShade="F2"/>
          </w:tcPr>
          <w:p w14:paraId="6E9120B0" w14:textId="77777777" w:rsidR="002E043D" w:rsidRDefault="00E54B0A">
            <w:pPr>
              <w:rPr>
                <w:rFonts w:ascii="Aptos" w:hAnsi="Aptos" w:cs="Arial"/>
                <w:b/>
                <w:sz w:val="20"/>
                <w:szCs w:val="20"/>
              </w:rPr>
            </w:pPr>
            <w:r>
              <w:rPr>
                <w:rFonts w:ascii="Aptos" w:hAnsi="Aptos" w:cs="Arial"/>
                <w:b/>
                <w:sz w:val="20"/>
                <w:szCs w:val="20"/>
              </w:rPr>
              <w:t xml:space="preserve">Email address </w:t>
            </w:r>
          </w:p>
        </w:tc>
        <w:tc>
          <w:tcPr>
            <w:tcW w:w="1561" w:type="dxa"/>
            <w:shd w:val="clear" w:color="auto" w:fill="F2F2F2" w:themeFill="background1" w:themeFillShade="F2"/>
          </w:tcPr>
          <w:p w14:paraId="509FEB75" w14:textId="77777777" w:rsidR="002E043D" w:rsidRDefault="00E54B0A">
            <w:pPr>
              <w:rPr>
                <w:rFonts w:ascii="Aptos" w:hAnsi="Aptos" w:cs="Arial"/>
                <w:color w:val="0070C0"/>
                <w:sz w:val="20"/>
                <w:szCs w:val="20"/>
              </w:rPr>
            </w:pPr>
            <w:r>
              <w:rPr>
                <w:rFonts w:ascii="Aptos" w:hAnsi="Aptos" w:cs="Arial"/>
                <w:b/>
                <w:sz w:val="20"/>
                <w:szCs w:val="20"/>
              </w:rPr>
              <w:t>Corresponding author(</w:t>
            </w:r>
            <w:proofErr w:type="gramStart"/>
            <w:r>
              <w:rPr>
                <w:rFonts w:ascii="Aptos" w:hAnsi="Aptos" w:cs="Arial"/>
                <w:b/>
                <w:sz w:val="20"/>
                <w:szCs w:val="20"/>
              </w:rPr>
              <w:t xml:space="preserve">s)  </w:t>
            </w:r>
            <w:r>
              <w:rPr>
                <w:rFonts w:ascii="Aptos" w:hAnsi="Aptos" w:cs="Arial"/>
                <w:color w:val="808080" w:themeColor="background1" w:themeShade="80"/>
                <w:sz w:val="20"/>
                <w:szCs w:val="20"/>
              </w:rPr>
              <w:t>X</w:t>
            </w:r>
            <w:proofErr w:type="gramEnd"/>
          </w:p>
        </w:tc>
      </w:tr>
      <w:tr w:rsidR="002E043D" w14:paraId="644B6409" w14:textId="77777777" w:rsidTr="009E4F5B">
        <w:tc>
          <w:tcPr>
            <w:tcW w:w="1666" w:type="dxa"/>
            <w:shd w:val="clear" w:color="auto" w:fill="FFFFFF" w:themeFill="background1"/>
            <w:vAlign w:val="center"/>
          </w:tcPr>
          <w:p w14:paraId="2E83F330" w14:textId="77777777" w:rsidR="002E043D" w:rsidRPr="00392C2B" w:rsidRDefault="00E54B0A">
            <w:pPr>
              <w:rPr>
                <w:rFonts w:ascii="Aptos" w:hAnsi="Aptos" w:cs="Arial"/>
                <w:b/>
                <w:color w:val="808080" w:themeColor="background1" w:themeShade="80"/>
                <w:sz w:val="20"/>
                <w:szCs w:val="20"/>
              </w:rPr>
            </w:pPr>
            <w:r w:rsidRPr="00392C2B">
              <w:rPr>
                <w:rFonts w:ascii="Aptos" w:hAnsi="Aptos" w:cs="Arial" w:hint="eastAsia"/>
                <w:b/>
                <w:sz w:val="18"/>
                <w:szCs w:val="18"/>
              </w:rPr>
              <w:t>Xie</w:t>
            </w:r>
            <w:r w:rsidRPr="00392C2B">
              <w:rPr>
                <w:rFonts w:ascii="Aptos" w:hAnsi="Aptos" w:cs="Arial"/>
                <w:b/>
                <w:sz w:val="18"/>
                <w:szCs w:val="18"/>
              </w:rPr>
              <w:t xml:space="preserve"> J</w:t>
            </w:r>
          </w:p>
        </w:tc>
        <w:tc>
          <w:tcPr>
            <w:tcW w:w="3479" w:type="dxa"/>
            <w:shd w:val="clear" w:color="auto" w:fill="FFFFFF" w:themeFill="background1"/>
            <w:vAlign w:val="center"/>
          </w:tcPr>
          <w:p w14:paraId="17154E3C" w14:textId="77777777" w:rsidR="002E043D" w:rsidRDefault="00E54B0A">
            <w:pPr>
              <w:rPr>
                <w:rFonts w:ascii="Aptos" w:hAnsi="Aptos" w:cs="Arial"/>
                <w:bCs/>
                <w:color w:val="808080" w:themeColor="background1" w:themeShade="80"/>
                <w:sz w:val="20"/>
                <w:szCs w:val="20"/>
              </w:rPr>
            </w:pPr>
            <w:r>
              <w:rPr>
                <w:rFonts w:ascii="Aptos" w:hAnsi="Aptos" w:cs="Arial"/>
                <w:bCs/>
                <w:sz w:val="18"/>
                <w:szCs w:val="18"/>
              </w:rPr>
              <w:t>College of Plant Science and Technology, Huazhong Agricultural University, Wuhan, Hubei, China</w:t>
            </w:r>
          </w:p>
        </w:tc>
        <w:tc>
          <w:tcPr>
            <w:tcW w:w="2617" w:type="dxa"/>
            <w:shd w:val="clear" w:color="auto" w:fill="FFFFFF" w:themeFill="background1"/>
            <w:vAlign w:val="center"/>
          </w:tcPr>
          <w:p w14:paraId="27670673" w14:textId="77777777" w:rsidR="002E043D" w:rsidRDefault="00E54B0A">
            <w:pPr>
              <w:rPr>
                <w:rFonts w:ascii="Aptos" w:hAnsi="Aptos" w:cs="Arial"/>
                <w:bCs/>
                <w:color w:val="808080" w:themeColor="background1" w:themeShade="80"/>
                <w:sz w:val="20"/>
                <w:szCs w:val="20"/>
              </w:rPr>
            </w:pPr>
            <w:r>
              <w:rPr>
                <w:rFonts w:ascii="Aptos" w:hAnsi="Aptos" w:cs="Arial"/>
                <w:bCs/>
                <w:sz w:val="18"/>
                <w:szCs w:val="18"/>
              </w:rPr>
              <w:t>jiataoxie@mail.hzau.edu.cn</w:t>
            </w:r>
          </w:p>
        </w:tc>
        <w:tc>
          <w:tcPr>
            <w:tcW w:w="1561" w:type="dxa"/>
            <w:shd w:val="clear" w:color="auto" w:fill="FFFFFF" w:themeFill="background1"/>
            <w:vAlign w:val="center"/>
          </w:tcPr>
          <w:p w14:paraId="366F3B86" w14:textId="77777777" w:rsidR="002E043D" w:rsidRDefault="00E54B0A">
            <w:pPr>
              <w:jc w:val="center"/>
              <w:rPr>
                <w:rFonts w:ascii="Aptos" w:hAnsi="Aptos" w:cs="Arial"/>
                <w:color w:val="808080" w:themeColor="background1" w:themeShade="80"/>
                <w:sz w:val="20"/>
                <w:szCs w:val="20"/>
              </w:rPr>
            </w:pPr>
            <w:r>
              <w:rPr>
                <w:rFonts w:ascii="Aptos" w:hAnsi="Aptos" w:cs="Arial"/>
                <w:b/>
                <w:sz w:val="18"/>
                <w:szCs w:val="18"/>
              </w:rPr>
              <w:t>X</w:t>
            </w:r>
          </w:p>
        </w:tc>
      </w:tr>
      <w:tr w:rsidR="002E043D" w14:paraId="7FF5F1FE" w14:textId="77777777" w:rsidTr="009E4F5B">
        <w:tc>
          <w:tcPr>
            <w:tcW w:w="1666" w:type="dxa"/>
            <w:vAlign w:val="center"/>
          </w:tcPr>
          <w:p w14:paraId="3B499DBD" w14:textId="77777777" w:rsidR="002E043D" w:rsidRPr="00392C2B" w:rsidRDefault="00E54B0A">
            <w:pPr>
              <w:rPr>
                <w:rFonts w:ascii="Aptos" w:hAnsi="Aptos" w:cs="Arial"/>
                <w:b/>
                <w:sz w:val="18"/>
                <w:szCs w:val="18"/>
              </w:rPr>
            </w:pPr>
            <w:r w:rsidRPr="00392C2B">
              <w:rPr>
                <w:rFonts w:ascii="Aptos" w:hAnsi="Aptos" w:cs="Arial"/>
                <w:b/>
                <w:sz w:val="18"/>
                <w:szCs w:val="18"/>
              </w:rPr>
              <w:t>Mu F</w:t>
            </w:r>
          </w:p>
        </w:tc>
        <w:tc>
          <w:tcPr>
            <w:tcW w:w="3479" w:type="dxa"/>
            <w:vAlign w:val="center"/>
          </w:tcPr>
          <w:p w14:paraId="123527CA" w14:textId="77777777" w:rsidR="002E043D" w:rsidRDefault="00E54B0A">
            <w:pPr>
              <w:rPr>
                <w:rFonts w:ascii="Aptos" w:hAnsi="Aptos" w:cs="Arial"/>
                <w:bCs/>
                <w:sz w:val="18"/>
                <w:szCs w:val="18"/>
              </w:rPr>
            </w:pPr>
            <w:r>
              <w:rPr>
                <w:rFonts w:ascii="Aptos" w:hAnsi="Aptos" w:cs="Arial"/>
                <w:bCs/>
                <w:sz w:val="18"/>
                <w:szCs w:val="18"/>
              </w:rPr>
              <w:t xml:space="preserve">College of Plant Protection, Shanxi Agricultural University, </w:t>
            </w:r>
            <w:proofErr w:type="spellStart"/>
            <w:r>
              <w:rPr>
                <w:rFonts w:ascii="Aptos" w:hAnsi="Aptos" w:cs="Arial"/>
                <w:bCs/>
                <w:sz w:val="18"/>
                <w:szCs w:val="18"/>
              </w:rPr>
              <w:t>Jinzhong</w:t>
            </w:r>
            <w:proofErr w:type="spellEnd"/>
            <w:r>
              <w:rPr>
                <w:rFonts w:ascii="Aptos" w:hAnsi="Aptos" w:cs="Arial"/>
                <w:bCs/>
                <w:sz w:val="18"/>
                <w:szCs w:val="18"/>
              </w:rPr>
              <w:t>, Shanxi, China</w:t>
            </w:r>
          </w:p>
        </w:tc>
        <w:tc>
          <w:tcPr>
            <w:tcW w:w="2617" w:type="dxa"/>
            <w:vAlign w:val="center"/>
          </w:tcPr>
          <w:p w14:paraId="1C4438D7" w14:textId="77777777" w:rsidR="002E043D" w:rsidRDefault="00E54B0A">
            <w:pPr>
              <w:rPr>
                <w:rFonts w:ascii="Aptos" w:hAnsi="Aptos" w:cs="Arial"/>
                <w:bCs/>
                <w:sz w:val="18"/>
                <w:szCs w:val="18"/>
              </w:rPr>
            </w:pPr>
            <w:r>
              <w:rPr>
                <w:rFonts w:ascii="Aptos" w:hAnsi="Aptos" w:cs="Arial"/>
                <w:bCs/>
                <w:sz w:val="18"/>
                <w:szCs w:val="18"/>
              </w:rPr>
              <w:t>fanmu2021@sxau.edu.cn</w:t>
            </w:r>
          </w:p>
        </w:tc>
        <w:tc>
          <w:tcPr>
            <w:tcW w:w="1561" w:type="dxa"/>
            <w:vAlign w:val="center"/>
          </w:tcPr>
          <w:p w14:paraId="00455C63" w14:textId="77777777" w:rsidR="002E043D" w:rsidRDefault="002E043D">
            <w:pPr>
              <w:jc w:val="center"/>
              <w:rPr>
                <w:rFonts w:ascii="Aptos" w:hAnsi="Aptos" w:cs="Arial"/>
                <w:b/>
                <w:sz w:val="18"/>
                <w:szCs w:val="18"/>
              </w:rPr>
            </w:pPr>
          </w:p>
        </w:tc>
      </w:tr>
      <w:tr w:rsidR="002E043D" w14:paraId="6EF94BDA" w14:textId="77777777" w:rsidTr="009E4F5B">
        <w:tc>
          <w:tcPr>
            <w:tcW w:w="1666" w:type="dxa"/>
            <w:vAlign w:val="center"/>
          </w:tcPr>
          <w:p w14:paraId="195187AD" w14:textId="77777777" w:rsidR="002E043D" w:rsidRPr="00392C2B" w:rsidRDefault="00E54B0A">
            <w:pPr>
              <w:rPr>
                <w:rFonts w:ascii="Aptos" w:hAnsi="Aptos" w:cs="Arial"/>
                <w:b/>
                <w:sz w:val="18"/>
                <w:szCs w:val="18"/>
              </w:rPr>
            </w:pPr>
            <w:r w:rsidRPr="00392C2B">
              <w:rPr>
                <w:rFonts w:ascii="Aptos" w:hAnsi="Aptos" w:cs="Arial"/>
                <w:b/>
                <w:sz w:val="18"/>
                <w:szCs w:val="18"/>
              </w:rPr>
              <w:t>Jia J</w:t>
            </w:r>
          </w:p>
        </w:tc>
        <w:tc>
          <w:tcPr>
            <w:tcW w:w="3479" w:type="dxa"/>
            <w:vAlign w:val="center"/>
          </w:tcPr>
          <w:p w14:paraId="67CEB703" w14:textId="77777777" w:rsidR="002E043D" w:rsidRDefault="00E54B0A">
            <w:pPr>
              <w:rPr>
                <w:rFonts w:ascii="Aptos" w:hAnsi="Aptos" w:cs="Arial"/>
                <w:bCs/>
                <w:sz w:val="18"/>
                <w:szCs w:val="18"/>
              </w:rPr>
            </w:pPr>
            <w:r>
              <w:rPr>
                <w:rFonts w:ascii="Aptos" w:hAnsi="Aptos" w:cs="Arial"/>
                <w:bCs/>
                <w:sz w:val="18"/>
                <w:szCs w:val="18"/>
              </w:rPr>
              <w:t xml:space="preserve">College of Plant Protection, Shanxi Agricultural University, </w:t>
            </w:r>
            <w:proofErr w:type="spellStart"/>
            <w:r>
              <w:rPr>
                <w:rFonts w:ascii="Aptos" w:hAnsi="Aptos" w:cs="Arial"/>
                <w:bCs/>
                <w:sz w:val="18"/>
                <w:szCs w:val="18"/>
              </w:rPr>
              <w:t>Jinzhong</w:t>
            </w:r>
            <w:proofErr w:type="spellEnd"/>
            <w:r>
              <w:rPr>
                <w:rFonts w:ascii="Aptos" w:hAnsi="Aptos" w:cs="Arial"/>
                <w:bCs/>
                <w:sz w:val="18"/>
                <w:szCs w:val="18"/>
              </w:rPr>
              <w:t>, Shanxi, China</w:t>
            </w:r>
          </w:p>
        </w:tc>
        <w:tc>
          <w:tcPr>
            <w:tcW w:w="2617" w:type="dxa"/>
            <w:vAlign w:val="center"/>
          </w:tcPr>
          <w:p w14:paraId="004FCCA7" w14:textId="77777777" w:rsidR="002E043D" w:rsidRDefault="00E54B0A">
            <w:pPr>
              <w:rPr>
                <w:rFonts w:ascii="Aptos" w:hAnsi="Aptos" w:cs="Arial"/>
                <w:bCs/>
                <w:sz w:val="18"/>
                <w:szCs w:val="18"/>
              </w:rPr>
            </w:pPr>
            <w:r>
              <w:rPr>
                <w:rFonts w:ascii="Aptos" w:hAnsi="Aptos" w:cs="Arial"/>
                <w:bCs/>
                <w:sz w:val="18"/>
                <w:szCs w:val="18"/>
              </w:rPr>
              <w:t>jichunjia@sxau.edu.cn</w:t>
            </w:r>
          </w:p>
        </w:tc>
        <w:tc>
          <w:tcPr>
            <w:tcW w:w="1561" w:type="dxa"/>
            <w:vAlign w:val="center"/>
          </w:tcPr>
          <w:p w14:paraId="106ADEFD" w14:textId="77777777" w:rsidR="002E043D" w:rsidRDefault="002E043D">
            <w:pPr>
              <w:jc w:val="center"/>
              <w:rPr>
                <w:rFonts w:ascii="Aptos" w:hAnsi="Aptos" w:cs="Arial"/>
                <w:b/>
                <w:sz w:val="18"/>
                <w:szCs w:val="18"/>
              </w:rPr>
            </w:pPr>
          </w:p>
        </w:tc>
      </w:tr>
      <w:tr w:rsidR="002E043D" w14:paraId="531C632E" w14:textId="77777777" w:rsidTr="009E4F5B">
        <w:tc>
          <w:tcPr>
            <w:tcW w:w="1666" w:type="dxa"/>
            <w:vAlign w:val="center"/>
          </w:tcPr>
          <w:p w14:paraId="6CDFDE63" w14:textId="77777777" w:rsidR="002E043D" w:rsidRPr="00392C2B" w:rsidRDefault="00E54B0A">
            <w:pPr>
              <w:rPr>
                <w:rFonts w:ascii="Aptos" w:eastAsia="SimSun" w:hAnsi="Aptos" w:cs="Arial"/>
                <w:b/>
                <w:sz w:val="18"/>
                <w:szCs w:val="18"/>
                <w:lang w:eastAsia="zh-CN"/>
              </w:rPr>
            </w:pPr>
            <w:r w:rsidRPr="00392C2B">
              <w:rPr>
                <w:rFonts w:ascii="Aptos" w:eastAsia="SimSun" w:hAnsi="Aptos" w:cs="Arial" w:hint="eastAsia"/>
                <w:b/>
                <w:sz w:val="18"/>
                <w:szCs w:val="18"/>
                <w:lang w:eastAsia="zh-CN"/>
              </w:rPr>
              <w:t>Jiang</w:t>
            </w:r>
            <w:r w:rsidRPr="00392C2B">
              <w:rPr>
                <w:rFonts w:ascii="Aptos" w:eastAsia="SimSun" w:hAnsi="Aptos" w:cs="Arial"/>
                <w:b/>
                <w:sz w:val="18"/>
                <w:szCs w:val="18"/>
                <w:lang w:eastAsia="zh-CN"/>
              </w:rPr>
              <w:t xml:space="preserve"> D</w:t>
            </w:r>
          </w:p>
        </w:tc>
        <w:tc>
          <w:tcPr>
            <w:tcW w:w="3479" w:type="dxa"/>
            <w:vAlign w:val="center"/>
          </w:tcPr>
          <w:p w14:paraId="63637978" w14:textId="77777777" w:rsidR="002E043D" w:rsidRDefault="00E54B0A">
            <w:pPr>
              <w:rPr>
                <w:rFonts w:ascii="Aptos" w:hAnsi="Aptos" w:cs="Arial"/>
                <w:bCs/>
                <w:sz w:val="18"/>
                <w:szCs w:val="18"/>
              </w:rPr>
            </w:pPr>
            <w:r>
              <w:rPr>
                <w:rFonts w:ascii="Aptos" w:hAnsi="Aptos" w:cs="Arial"/>
                <w:bCs/>
                <w:sz w:val="18"/>
                <w:szCs w:val="18"/>
              </w:rPr>
              <w:t>College of Plant Science and Technology, Huazhong Agricultural University, Wuhan, Hubei, China</w:t>
            </w:r>
          </w:p>
        </w:tc>
        <w:tc>
          <w:tcPr>
            <w:tcW w:w="2617" w:type="dxa"/>
            <w:vAlign w:val="center"/>
          </w:tcPr>
          <w:p w14:paraId="7A37D405" w14:textId="77777777" w:rsidR="002E043D" w:rsidRDefault="00E54B0A">
            <w:pPr>
              <w:rPr>
                <w:rFonts w:ascii="Aptos" w:eastAsia="SimSun" w:hAnsi="Aptos" w:cs="Arial"/>
                <w:bCs/>
                <w:sz w:val="18"/>
                <w:szCs w:val="18"/>
                <w:lang w:eastAsia="zh-CN"/>
              </w:rPr>
            </w:pPr>
            <w:r>
              <w:rPr>
                <w:rFonts w:ascii="Aptos" w:eastAsia="SimSun" w:hAnsi="Aptos" w:cs="Arial" w:hint="eastAsia"/>
                <w:bCs/>
                <w:sz w:val="18"/>
                <w:szCs w:val="18"/>
                <w:lang w:eastAsia="zh-CN"/>
              </w:rPr>
              <w:t>daohongjiang@mail.hzau.edu.cn</w:t>
            </w:r>
          </w:p>
        </w:tc>
        <w:tc>
          <w:tcPr>
            <w:tcW w:w="1561" w:type="dxa"/>
            <w:vAlign w:val="center"/>
          </w:tcPr>
          <w:p w14:paraId="4ACDC571" w14:textId="77777777" w:rsidR="002E043D" w:rsidRDefault="002E043D">
            <w:pPr>
              <w:jc w:val="center"/>
              <w:rPr>
                <w:rFonts w:ascii="Aptos" w:hAnsi="Aptos" w:cs="Arial"/>
                <w:b/>
                <w:sz w:val="18"/>
                <w:szCs w:val="18"/>
              </w:rPr>
            </w:pPr>
          </w:p>
        </w:tc>
      </w:tr>
      <w:tr w:rsidR="009E4F5B" w14:paraId="432F804D" w14:textId="77777777" w:rsidTr="009E4F5B">
        <w:tc>
          <w:tcPr>
            <w:tcW w:w="1666" w:type="dxa"/>
            <w:vAlign w:val="center"/>
          </w:tcPr>
          <w:p w14:paraId="19113AA3" w14:textId="7C5A2A73" w:rsidR="009E4F5B" w:rsidRPr="00392C2B" w:rsidRDefault="009249A9">
            <w:pPr>
              <w:rPr>
                <w:rFonts w:ascii="Aptos" w:eastAsia="SimSun" w:hAnsi="Aptos" w:cs="Arial"/>
                <w:b/>
                <w:sz w:val="18"/>
                <w:szCs w:val="18"/>
                <w:lang w:eastAsia="zh-CN"/>
              </w:rPr>
            </w:pPr>
            <w:r w:rsidRPr="00392C2B">
              <w:rPr>
                <w:rFonts w:ascii="Aptos" w:eastAsia="SimSun" w:hAnsi="Aptos" w:cs="Arial"/>
                <w:b/>
                <w:sz w:val="18"/>
                <w:szCs w:val="18"/>
                <w:lang w:eastAsia="zh-CN"/>
              </w:rPr>
              <w:t>Sabanadzovic S</w:t>
            </w:r>
          </w:p>
        </w:tc>
        <w:tc>
          <w:tcPr>
            <w:tcW w:w="3479" w:type="dxa"/>
            <w:vAlign w:val="center"/>
          </w:tcPr>
          <w:p w14:paraId="3E60DB0E" w14:textId="77777777" w:rsidR="00392C2B" w:rsidRDefault="00392C2B" w:rsidP="00392C2B">
            <w:pPr>
              <w:rPr>
                <w:rFonts w:ascii="Aptos" w:hAnsi="Aptos" w:cs="Arial"/>
                <w:sz w:val="18"/>
                <w:szCs w:val="18"/>
              </w:rPr>
            </w:pPr>
            <w:r w:rsidRPr="00686D18">
              <w:rPr>
                <w:rFonts w:ascii="Aptos" w:hAnsi="Aptos" w:cs="Arial"/>
                <w:sz w:val="18"/>
                <w:szCs w:val="18"/>
              </w:rPr>
              <w:t xml:space="preserve">Department of </w:t>
            </w:r>
            <w:r>
              <w:rPr>
                <w:rFonts w:ascii="Aptos" w:hAnsi="Aptos" w:cs="Arial"/>
                <w:sz w:val="18"/>
                <w:szCs w:val="18"/>
              </w:rPr>
              <w:t>Agricultural Science and Plant Protection,</w:t>
            </w:r>
            <w:r w:rsidRPr="00686D18">
              <w:rPr>
                <w:rFonts w:ascii="Aptos" w:hAnsi="Aptos" w:cs="Arial"/>
                <w:sz w:val="18"/>
                <w:szCs w:val="18"/>
              </w:rPr>
              <w:t xml:space="preserve"> Mississippi State University, Mississippi, USA</w:t>
            </w:r>
          </w:p>
          <w:p w14:paraId="45034426" w14:textId="24C076B0" w:rsidR="009E4F5B" w:rsidRPr="009E4F5B" w:rsidRDefault="00392C2B" w:rsidP="00392C2B">
            <w:pPr>
              <w:rPr>
                <w:rFonts w:ascii="Aptos" w:eastAsiaTheme="minorEastAsia" w:hAnsi="Aptos" w:cs="Arial"/>
                <w:bCs/>
                <w:sz w:val="18"/>
                <w:szCs w:val="18"/>
                <w:lang w:eastAsia="zh-CN"/>
              </w:rPr>
            </w:pPr>
            <w:r>
              <w:rPr>
                <w:rFonts w:ascii="Aptos" w:hAnsi="Aptos" w:cs="Arial"/>
                <w:sz w:val="18"/>
                <w:szCs w:val="18"/>
              </w:rPr>
              <w:t xml:space="preserve">Institute for Genomics, Biocomputing and Biotechnology, </w:t>
            </w:r>
            <w:r w:rsidRPr="00686D18">
              <w:rPr>
                <w:rFonts w:ascii="Aptos" w:hAnsi="Aptos" w:cs="Arial"/>
                <w:sz w:val="18"/>
                <w:szCs w:val="18"/>
              </w:rPr>
              <w:t>Mississippi State University, Mississippi, USA</w:t>
            </w:r>
          </w:p>
        </w:tc>
        <w:tc>
          <w:tcPr>
            <w:tcW w:w="2617" w:type="dxa"/>
            <w:vAlign w:val="center"/>
          </w:tcPr>
          <w:p w14:paraId="295A43D7" w14:textId="5A773C6A" w:rsidR="009E4F5B" w:rsidRDefault="009E4F5B">
            <w:pPr>
              <w:rPr>
                <w:rFonts w:ascii="Aptos" w:eastAsia="SimSun" w:hAnsi="Aptos" w:cs="Arial"/>
                <w:bCs/>
                <w:sz w:val="18"/>
                <w:szCs w:val="18"/>
                <w:lang w:eastAsia="zh-CN"/>
              </w:rPr>
            </w:pPr>
            <w:r w:rsidRPr="009E4F5B">
              <w:rPr>
                <w:rFonts w:ascii="Aptos" w:eastAsia="SimSun" w:hAnsi="Aptos" w:cs="Arial"/>
                <w:bCs/>
                <w:sz w:val="18"/>
                <w:szCs w:val="18"/>
                <w:lang w:eastAsia="zh-CN"/>
              </w:rPr>
              <w:t>ssabanadzovic@entomology.msstate.edu</w:t>
            </w:r>
          </w:p>
        </w:tc>
        <w:tc>
          <w:tcPr>
            <w:tcW w:w="1561" w:type="dxa"/>
            <w:vAlign w:val="center"/>
          </w:tcPr>
          <w:p w14:paraId="06E96760" w14:textId="77777777" w:rsidR="009E4F5B" w:rsidRDefault="009E4F5B">
            <w:pPr>
              <w:jc w:val="center"/>
              <w:rPr>
                <w:rFonts w:ascii="Aptos" w:hAnsi="Aptos" w:cs="Arial"/>
                <w:b/>
                <w:sz w:val="18"/>
                <w:szCs w:val="18"/>
              </w:rPr>
            </w:pPr>
          </w:p>
        </w:tc>
      </w:tr>
    </w:tbl>
    <w:p w14:paraId="0315C178" w14:textId="77777777" w:rsidR="002E043D" w:rsidRDefault="002E043D">
      <w:pPr>
        <w:rPr>
          <w:rFonts w:ascii="Aptos" w:hAnsi="Aptos" w:cs="Arial"/>
          <w:b/>
          <w:sz w:val="20"/>
          <w:szCs w:val="20"/>
        </w:rPr>
      </w:pPr>
    </w:p>
    <w:p w14:paraId="74ABBF54" w14:textId="77777777" w:rsidR="002E043D" w:rsidRDefault="00E54B0A">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7BD7F632" w14:textId="77777777" w:rsidR="002E043D" w:rsidRDefault="00E54B0A">
      <w:pPr>
        <w:spacing w:before="120" w:after="120"/>
        <w:rPr>
          <w:rFonts w:ascii="Aptos" w:hAnsi="Aptos" w:cs="Arial"/>
          <w:b/>
          <w:sz w:val="20"/>
          <w:szCs w:val="20"/>
        </w:rPr>
      </w:pPr>
      <w:r>
        <w:rPr>
          <w:rFonts w:ascii="Aptos" w:hAnsi="Aptos" w:cs="Arial"/>
          <w:b/>
          <w:sz w:val="20"/>
          <w:szCs w:val="20"/>
        </w:rPr>
        <w:lastRenderedPageBreak/>
        <w:t xml:space="preserve">Part 1b: Taxonomy Proposal Submission </w:t>
      </w:r>
    </w:p>
    <w:tbl>
      <w:tblPr>
        <w:tblStyle w:val="TableGrid"/>
        <w:tblW w:w="8505" w:type="dxa"/>
        <w:tblInd w:w="-5" w:type="dxa"/>
        <w:tblLook w:val="04A0" w:firstRow="1" w:lastRow="0" w:firstColumn="1" w:lastColumn="0" w:noHBand="0" w:noVBand="1"/>
      </w:tblPr>
      <w:tblGrid>
        <w:gridCol w:w="3686"/>
        <w:gridCol w:w="283"/>
        <w:gridCol w:w="4209"/>
        <w:gridCol w:w="327"/>
      </w:tblGrid>
      <w:tr w:rsidR="002E043D" w14:paraId="32945DBA" w14:textId="77777777">
        <w:tc>
          <w:tcPr>
            <w:tcW w:w="8505" w:type="dxa"/>
            <w:gridSpan w:val="4"/>
            <w:shd w:val="clear" w:color="auto" w:fill="F2F2F2" w:themeFill="background1" w:themeFillShade="F2"/>
          </w:tcPr>
          <w:p w14:paraId="270CD6AC" w14:textId="77777777" w:rsidR="002E043D" w:rsidRDefault="00E54B0A">
            <w:pPr>
              <w:rPr>
                <w:rFonts w:ascii="Aptos" w:eastAsia="Times" w:hAnsi="Aptos" w:cs="Arial"/>
                <w:b/>
                <w:color w:val="000000"/>
                <w:sz w:val="20"/>
                <w:szCs w:val="20"/>
                <w:lang w:eastAsia="en-GB"/>
              </w:rPr>
            </w:pPr>
            <w:r>
              <w:rPr>
                <w:rFonts w:ascii="Aptos" w:eastAsia="Times" w:hAnsi="Aptos" w:cs="Arial"/>
                <w:b/>
                <w:color w:val="000000"/>
                <w:sz w:val="20"/>
                <w:szCs w:val="20"/>
                <w:lang w:eastAsia="en-GB"/>
              </w:rPr>
              <w:t xml:space="preserve">ICTV Subcommittee: </w:t>
            </w:r>
          </w:p>
        </w:tc>
      </w:tr>
      <w:tr w:rsidR="002E043D" w14:paraId="13ED60C8" w14:textId="77777777">
        <w:tc>
          <w:tcPr>
            <w:tcW w:w="3686" w:type="dxa"/>
          </w:tcPr>
          <w:p w14:paraId="00DC68DD"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Animal DNA Viruses and Retroviruses</w:t>
            </w:r>
          </w:p>
        </w:tc>
        <w:tc>
          <w:tcPr>
            <w:tcW w:w="283" w:type="dxa"/>
          </w:tcPr>
          <w:p w14:paraId="22AF93EB" w14:textId="77777777" w:rsidR="002E043D" w:rsidRDefault="002E043D">
            <w:pPr>
              <w:rPr>
                <w:rFonts w:ascii="Aptos" w:eastAsia="Times" w:hAnsi="Aptos" w:cs="Arial"/>
                <w:b/>
                <w:color w:val="000000"/>
                <w:sz w:val="20"/>
                <w:szCs w:val="20"/>
                <w:lang w:eastAsia="en-GB"/>
              </w:rPr>
            </w:pPr>
          </w:p>
        </w:tc>
        <w:tc>
          <w:tcPr>
            <w:tcW w:w="4209" w:type="dxa"/>
          </w:tcPr>
          <w:p w14:paraId="44CA699A"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24420603" w14:textId="77777777" w:rsidR="002E043D" w:rsidRDefault="002E043D">
            <w:pPr>
              <w:rPr>
                <w:rFonts w:ascii="Aptos" w:eastAsia="Times" w:hAnsi="Aptos" w:cs="Arial"/>
                <w:b/>
                <w:color w:val="000000"/>
                <w:sz w:val="20"/>
                <w:szCs w:val="20"/>
                <w:lang w:eastAsia="en-GB"/>
              </w:rPr>
            </w:pPr>
          </w:p>
        </w:tc>
      </w:tr>
      <w:tr w:rsidR="002E043D" w14:paraId="7ED854FD" w14:textId="77777777">
        <w:tc>
          <w:tcPr>
            <w:tcW w:w="3686" w:type="dxa"/>
          </w:tcPr>
          <w:p w14:paraId="14A69B45"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Animal minus-strand and dsRNA viruses</w:t>
            </w:r>
          </w:p>
        </w:tc>
        <w:tc>
          <w:tcPr>
            <w:tcW w:w="283" w:type="dxa"/>
          </w:tcPr>
          <w:p w14:paraId="569F6BE6" w14:textId="77777777" w:rsidR="002E043D" w:rsidRDefault="002E043D">
            <w:pPr>
              <w:rPr>
                <w:rFonts w:ascii="Aptos" w:eastAsia="Times" w:hAnsi="Aptos" w:cs="Arial"/>
                <w:b/>
                <w:color w:val="000000"/>
                <w:sz w:val="20"/>
                <w:szCs w:val="20"/>
                <w:lang w:eastAsia="en-GB"/>
              </w:rPr>
            </w:pPr>
          </w:p>
        </w:tc>
        <w:tc>
          <w:tcPr>
            <w:tcW w:w="4209" w:type="dxa"/>
          </w:tcPr>
          <w:p w14:paraId="3CFB3B7C"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D25D13A" w14:textId="77777777" w:rsidR="002E043D" w:rsidRDefault="00E54B0A">
            <w:pPr>
              <w:rPr>
                <w:rFonts w:ascii="Aptos" w:eastAsia="Times" w:hAnsi="Aptos" w:cs="Arial"/>
                <w:b/>
                <w:color w:val="000000"/>
                <w:sz w:val="20"/>
                <w:szCs w:val="20"/>
                <w:lang w:eastAsia="en-GB"/>
              </w:rPr>
            </w:pPr>
            <w:r>
              <w:rPr>
                <w:rFonts w:ascii="Aptos" w:eastAsia="Times" w:hAnsi="Aptos" w:cs="Arial"/>
                <w:color w:val="000000"/>
                <w:sz w:val="20"/>
                <w:szCs w:val="20"/>
                <w:lang w:eastAsia="en-GB"/>
              </w:rPr>
              <w:t>X</w:t>
            </w:r>
          </w:p>
        </w:tc>
      </w:tr>
      <w:tr w:rsidR="002E043D" w14:paraId="230A4950" w14:textId="77777777">
        <w:tc>
          <w:tcPr>
            <w:tcW w:w="3686" w:type="dxa"/>
          </w:tcPr>
          <w:p w14:paraId="4C417395"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Animal positive-strand RNA viruses</w:t>
            </w:r>
          </w:p>
        </w:tc>
        <w:tc>
          <w:tcPr>
            <w:tcW w:w="283" w:type="dxa"/>
          </w:tcPr>
          <w:p w14:paraId="05FBF6C5" w14:textId="77777777" w:rsidR="002E043D" w:rsidRDefault="002E043D">
            <w:pPr>
              <w:rPr>
                <w:rFonts w:ascii="Aptos" w:eastAsia="Times" w:hAnsi="Aptos" w:cs="Arial"/>
                <w:b/>
                <w:color w:val="000000"/>
                <w:sz w:val="20"/>
                <w:szCs w:val="20"/>
                <w:lang w:eastAsia="en-GB"/>
              </w:rPr>
            </w:pPr>
          </w:p>
        </w:tc>
        <w:tc>
          <w:tcPr>
            <w:tcW w:w="4209" w:type="dxa"/>
          </w:tcPr>
          <w:p w14:paraId="2E369CAA"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0024E8F9" w14:textId="77777777" w:rsidR="002E043D" w:rsidRDefault="002E043D">
            <w:pPr>
              <w:rPr>
                <w:rFonts w:ascii="Aptos" w:eastAsia="Times" w:hAnsi="Aptos" w:cs="Arial"/>
                <w:b/>
                <w:color w:val="000000"/>
                <w:sz w:val="20"/>
                <w:szCs w:val="20"/>
                <w:lang w:eastAsia="en-GB"/>
              </w:rPr>
            </w:pPr>
          </w:p>
        </w:tc>
      </w:tr>
      <w:tr w:rsidR="002E043D" w14:paraId="3C5AC679" w14:textId="77777777">
        <w:tc>
          <w:tcPr>
            <w:tcW w:w="3686" w:type="dxa"/>
          </w:tcPr>
          <w:p w14:paraId="5CAB4606"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Archaeal viruses</w:t>
            </w:r>
          </w:p>
        </w:tc>
        <w:tc>
          <w:tcPr>
            <w:tcW w:w="283" w:type="dxa"/>
          </w:tcPr>
          <w:p w14:paraId="31AA32BE" w14:textId="77777777" w:rsidR="002E043D" w:rsidRDefault="002E043D">
            <w:pPr>
              <w:rPr>
                <w:rFonts w:ascii="Aptos" w:eastAsia="Times" w:hAnsi="Aptos" w:cs="Arial"/>
                <w:b/>
                <w:color w:val="000000"/>
                <w:sz w:val="20"/>
                <w:szCs w:val="20"/>
                <w:lang w:eastAsia="en-GB"/>
              </w:rPr>
            </w:pPr>
          </w:p>
        </w:tc>
        <w:tc>
          <w:tcPr>
            <w:tcW w:w="4209" w:type="dxa"/>
          </w:tcPr>
          <w:p w14:paraId="69695F57"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 -</w:t>
            </w:r>
          </w:p>
        </w:tc>
        <w:tc>
          <w:tcPr>
            <w:tcW w:w="327" w:type="dxa"/>
          </w:tcPr>
          <w:p w14:paraId="0A7B6EEA" w14:textId="77777777" w:rsidR="002E043D" w:rsidRDefault="002E043D">
            <w:pPr>
              <w:rPr>
                <w:rFonts w:ascii="Aptos" w:eastAsia="Times" w:hAnsi="Aptos" w:cs="Arial"/>
                <w:b/>
                <w:color w:val="000000"/>
                <w:sz w:val="20"/>
                <w:szCs w:val="20"/>
                <w:lang w:eastAsia="en-GB"/>
              </w:rPr>
            </w:pPr>
          </w:p>
        </w:tc>
      </w:tr>
    </w:tbl>
    <w:p w14:paraId="017CE408" w14:textId="77777777" w:rsidR="002E043D" w:rsidRDefault="002E043D">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2E043D" w14:paraId="7989E076" w14:textId="77777777">
        <w:trPr>
          <w:trHeight w:val="147"/>
        </w:trPr>
        <w:tc>
          <w:tcPr>
            <w:tcW w:w="8505" w:type="dxa"/>
            <w:shd w:val="clear" w:color="auto" w:fill="F2F2F2" w:themeFill="background1" w:themeFillShade="F2"/>
          </w:tcPr>
          <w:p w14:paraId="2F44B2BE" w14:textId="77777777" w:rsidR="002E043D" w:rsidRDefault="00E54B0A">
            <w:pPr>
              <w:rPr>
                <w:rFonts w:ascii="Aptos" w:hAnsi="Aptos" w:cs="Arial"/>
                <w:sz w:val="20"/>
                <w:szCs w:val="20"/>
              </w:rPr>
            </w:pPr>
            <w:r>
              <w:rPr>
                <w:rFonts w:ascii="Aptos" w:hAnsi="Aptos" w:cs="Arial"/>
                <w:b/>
                <w:sz w:val="20"/>
                <w:szCs w:val="20"/>
              </w:rPr>
              <w:t xml:space="preserve">List the ICTV Study Group(s) that have seen or have been involved in creating this proposal: </w:t>
            </w:r>
            <w:hyperlink r:id="rId9" w:history="1"/>
          </w:p>
        </w:tc>
      </w:tr>
      <w:tr w:rsidR="002E043D" w14:paraId="06D4E518" w14:textId="77777777">
        <w:trPr>
          <w:trHeight w:val="841"/>
        </w:trPr>
        <w:tc>
          <w:tcPr>
            <w:tcW w:w="8505" w:type="dxa"/>
            <w:shd w:val="clear" w:color="auto" w:fill="auto"/>
          </w:tcPr>
          <w:p w14:paraId="39751879" w14:textId="77777777" w:rsidR="002E043D" w:rsidRDefault="002E043D">
            <w:pPr>
              <w:rPr>
                <w:rFonts w:ascii="Aptos" w:hAnsi="Aptos" w:cs="Arial"/>
                <w:sz w:val="20"/>
                <w:szCs w:val="20"/>
              </w:rPr>
            </w:pPr>
          </w:p>
          <w:p w14:paraId="5C38B717" w14:textId="77777777" w:rsidR="002E043D" w:rsidRDefault="002E043D">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2E043D" w14:paraId="4201E782" w14:textId="77777777">
        <w:tc>
          <w:tcPr>
            <w:tcW w:w="8505" w:type="dxa"/>
            <w:gridSpan w:val="4"/>
            <w:shd w:val="clear" w:color="auto" w:fill="F2F2F2" w:themeFill="background1" w:themeFillShade="F2"/>
          </w:tcPr>
          <w:p w14:paraId="3065873C" w14:textId="77777777" w:rsidR="002E043D" w:rsidRDefault="00E54B0A">
            <w:pPr>
              <w:rPr>
                <w:rFonts w:ascii="Aptos" w:hAnsi="Aptos" w:cs="Arial"/>
                <w:b/>
                <w:bCs/>
                <w:color w:val="000000"/>
                <w:sz w:val="20"/>
                <w:szCs w:val="20"/>
              </w:rPr>
            </w:pPr>
            <w:r>
              <w:rPr>
                <w:rFonts w:ascii="Aptos" w:hAnsi="Aptos" w:cs="Arial"/>
                <w:b/>
                <w:sz w:val="20"/>
                <w:szCs w:val="20"/>
              </w:rPr>
              <w:t xml:space="preserve">Optional – complete only if formally voted on by an ICTV Study Group: </w:t>
            </w:r>
          </w:p>
        </w:tc>
      </w:tr>
      <w:tr w:rsidR="002E043D" w14:paraId="5FFF5DF6" w14:textId="77777777">
        <w:tc>
          <w:tcPr>
            <w:tcW w:w="2410" w:type="dxa"/>
            <w:vMerge w:val="restart"/>
            <w:shd w:val="clear" w:color="auto" w:fill="F2F2F2" w:themeFill="background1" w:themeFillShade="F2"/>
          </w:tcPr>
          <w:p w14:paraId="5E1B307B" w14:textId="77777777" w:rsidR="002E043D" w:rsidRDefault="00E54B0A">
            <w:pPr>
              <w:rPr>
                <w:rFonts w:ascii="Aptos" w:hAnsi="Aptos" w:cs="Arial"/>
                <w:b/>
                <w:bCs/>
                <w:color w:val="000000"/>
                <w:sz w:val="20"/>
                <w:szCs w:val="20"/>
              </w:rPr>
            </w:pPr>
            <w:r>
              <w:rPr>
                <w:rFonts w:ascii="Aptos" w:hAnsi="Aptos" w:cs="Arial"/>
                <w:b/>
                <w:bCs/>
                <w:color w:val="000000"/>
                <w:sz w:val="20"/>
                <w:szCs w:val="20"/>
              </w:rPr>
              <w:t>Study Group</w:t>
            </w:r>
          </w:p>
        </w:tc>
        <w:tc>
          <w:tcPr>
            <w:tcW w:w="6095" w:type="dxa"/>
            <w:gridSpan w:val="3"/>
            <w:shd w:val="clear" w:color="auto" w:fill="F2F2F2" w:themeFill="background1" w:themeFillShade="F2"/>
          </w:tcPr>
          <w:p w14:paraId="541FB8BF" w14:textId="77777777" w:rsidR="002E043D" w:rsidRDefault="00E54B0A">
            <w:pPr>
              <w:jc w:val="center"/>
              <w:rPr>
                <w:rFonts w:ascii="Aptos" w:hAnsi="Aptos" w:cs="Arial"/>
                <w:b/>
                <w:bCs/>
                <w:color w:val="000000"/>
                <w:sz w:val="20"/>
                <w:szCs w:val="20"/>
              </w:rPr>
            </w:pPr>
            <w:r>
              <w:rPr>
                <w:rFonts w:ascii="Aptos" w:hAnsi="Aptos" w:cs="Arial"/>
                <w:b/>
                <w:bCs/>
                <w:color w:val="000000"/>
                <w:sz w:val="20"/>
                <w:szCs w:val="20"/>
              </w:rPr>
              <w:t>Number of members</w:t>
            </w:r>
          </w:p>
        </w:tc>
      </w:tr>
      <w:tr w:rsidR="002E043D" w14:paraId="3FB52DCC" w14:textId="77777777">
        <w:tc>
          <w:tcPr>
            <w:tcW w:w="2410" w:type="dxa"/>
            <w:vMerge/>
            <w:shd w:val="clear" w:color="auto" w:fill="F2F2F2" w:themeFill="background1" w:themeFillShade="F2"/>
          </w:tcPr>
          <w:p w14:paraId="62C499C1" w14:textId="77777777" w:rsidR="002E043D" w:rsidRDefault="002E043D">
            <w:pPr>
              <w:rPr>
                <w:rFonts w:ascii="Aptos" w:hAnsi="Aptos" w:cs="Arial"/>
                <w:sz w:val="20"/>
                <w:szCs w:val="20"/>
              </w:rPr>
            </w:pPr>
          </w:p>
        </w:tc>
        <w:tc>
          <w:tcPr>
            <w:tcW w:w="1984" w:type="dxa"/>
            <w:shd w:val="clear" w:color="auto" w:fill="F2F2F2" w:themeFill="background1" w:themeFillShade="F2"/>
          </w:tcPr>
          <w:p w14:paraId="2B4B76D4" w14:textId="77777777" w:rsidR="002E043D" w:rsidRDefault="00E54B0A">
            <w:pPr>
              <w:jc w:val="center"/>
              <w:rPr>
                <w:rFonts w:ascii="Aptos" w:hAnsi="Aptos" w:cs="Arial"/>
                <w:b/>
                <w:bCs/>
                <w:sz w:val="20"/>
                <w:szCs w:val="20"/>
              </w:rPr>
            </w:pPr>
            <w:r>
              <w:rPr>
                <w:rFonts w:ascii="Aptos" w:hAnsi="Aptos" w:cs="Arial"/>
                <w:b/>
                <w:bCs/>
                <w:sz w:val="20"/>
                <w:szCs w:val="20"/>
              </w:rPr>
              <w:t>Votes in support</w:t>
            </w:r>
          </w:p>
        </w:tc>
        <w:tc>
          <w:tcPr>
            <w:tcW w:w="1985" w:type="dxa"/>
            <w:shd w:val="clear" w:color="auto" w:fill="F2F2F2" w:themeFill="background1" w:themeFillShade="F2"/>
          </w:tcPr>
          <w:p w14:paraId="091A6435" w14:textId="77777777" w:rsidR="002E043D" w:rsidRDefault="00E54B0A">
            <w:pPr>
              <w:jc w:val="center"/>
              <w:rPr>
                <w:rFonts w:ascii="Aptos" w:hAnsi="Aptos" w:cs="Arial"/>
                <w:b/>
                <w:bCs/>
                <w:sz w:val="20"/>
                <w:szCs w:val="20"/>
              </w:rPr>
            </w:pPr>
            <w:r>
              <w:rPr>
                <w:rFonts w:ascii="Aptos" w:hAnsi="Aptos" w:cs="Arial"/>
                <w:b/>
                <w:bCs/>
                <w:sz w:val="20"/>
                <w:szCs w:val="20"/>
              </w:rPr>
              <w:t>Votes against</w:t>
            </w:r>
          </w:p>
        </w:tc>
        <w:tc>
          <w:tcPr>
            <w:tcW w:w="2126" w:type="dxa"/>
            <w:shd w:val="clear" w:color="auto" w:fill="F2F2F2" w:themeFill="background1" w:themeFillShade="F2"/>
          </w:tcPr>
          <w:p w14:paraId="5482F9C7" w14:textId="77777777" w:rsidR="002E043D" w:rsidRDefault="00E54B0A">
            <w:pPr>
              <w:jc w:val="center"/>
              <w:rPr>
                <w:rFonts w:ascii="Aptos" w:hAnsi="Aptos" w:cs="Arial"/>
                <w:b/>
                <w:bCs/>
                <w:sz w:val="20"/>
                <w:szCs w:val="20"/>
              </w:rPr>
            </w:pPr>
            <w:r>
              <w:rPr>
                <w:rFonts w:ascii="Aptos" w:hAnsi="Aptos" w:cs="Arial"/>
                <w:b/>
                <w:bCs/>
                <w:sz w:val="20"/>
                <w:szCs w:val="20"/>
              </w:rPr>
              <w:t>No vote</w:t>
            </w:r>
          </w:p>
        </w:tc>
      </w:tr>
      <w:tr w:rsidR="002E043D" w14:paraId="4EFEC4AB" w14:textId="77777777">
        <w:tc>
          <w:tcPr>
            <w:tcW w:w="2410" w:type="dxa"/>
            <w:shd w:val="clear" w:color="auto" w:fill="auto"/>
          </w:tcPr>
          <w:p w14:paraId="24AAB12B" w14:textId="77777777" w:rsidR="002E043D" w:rsidRDefault="002E043D">
            <w:pPr>
              <w:rPr>
                <w:rFonts w:ascii="Aptos" w:hAnsi="Aptos" w:cs="Arial"/>
                <w:sz w:val="20"/>
                <w:szCs w:val="20"/>
              </w:rPr>
            </w:pPr>
          </w:p>
        </w:tc>
        <w:tc>
          <w:tcPr>
            <w:tcW w:w="1984" w:type="dxa"/>
            <w:shd w:val="clear" w:color="auto" w:fill="auto"/>
          </w:tcPr>
          <w:p w14:paraId="435B9217" w14:textId="77777777" w:rsidR="002E043D" w:rsidRDefault="002E043D">
            <w:pPr>
              <w:rPr>
                <w:rFonts w:ascii="Aptos" w:hAnsi="Aptos" w:cs="Arial"/>
                <w:sz w:val="20"/>
                <w:szCs w:val="20"/>
              </w:rPr>
            </w:pPr>
          </w:p>
        </w:tc>
        <w:tc>
          <w:tcPr>
            <w:tcW w:w="1985" w:type="dxa"/>
            <w:shd w:val="clear" w:color="auto" w:fill="auto"/>
          </w:tcPr>
          <w:p w14:paraId="2B006389" w14:textId="77777777" w:rsidR="002E043D" w:rsidRDefault="002E043D">
            <w:pPr>
              <w:rPr>
                <w:rFonts w:ascii="Aptos" w:hAnsi="Aptos" w:cs="Arial"/>
                <w:sz w:val="20"/>
                <w:szCs w:val="20"/>
              </w:rPr>
            </w:pPr>
          </w:p>
        </w:tc>
        <w:tc>
          <w:tcPr>
            <w:tcW w:w="2126" w:type="dxa"/>
          </w:tcPr>
          <w:p w14:paraId="48F736D1" w14:textId="77777777" w:rsidR="002E043D" w:rsidRDefault="002E043D">
            <w:pPr>
              <w:rPr>
                <w:rFonts w:ascii="Aptos" w:hAnsi="Aptos" w:cs="Arial"/>
                <w:sz w:val="20"/>
                <w:szCs w:val="20"/>
              </w:rPr>
            </w:pPr>
          </w:p>
        </w:tc>
      </w:tr>
      <w:tr w:rsidR="002E043D" w14:paraId="4776E9D2" w14:textId="77777777">
        <w:tc>
          <w:tcPr>
            <w:tcW w:w="2410" w:type="dxa"/>
            <w:shd w:val="clear" w:color="auto" w:fill="auto"/>
          </w:tcPr>
          <w:p w14:paraId="1ECBBEAC" w14:textId="77777777" w:rsidR="002E043D" w:rsidRDefault="002E043D">
            <w:pPr>
              <w:rPr>
                <w:rFonts w:ascii="Aptos" w:hAnsi="Aptos" w:cs="Arial"/>
                <w:sz w:val="20"/>
                <w:szCs w:val="20"/>
              </w:rPr>
            </w:pPr>
          </w:p>
        </w:tc>
        <w:tc>
          <w:tcPr>
            <w:tcW w:w="1984" w:type="dxa"/>
            <w:shd w:val="clear" w:color="auto" w:fill="auto"/>
          </w:tcPr>
          <w:p w14:paraId="095E8B34" w14:textId="77777777" w:rsidR="002E043D" w:rsidRDefault="002E043D">
            <w:pPr>
              <w:rPr>
                <w:rFonts w:ascii="Aptos" w:hAnsi="Aptos" w:cs="Arial"/>
                <w:sz w:val="20"/>
                <w:szCs w:val="20"/>
              </w:rPr>
            </w:pPr>
          </w:p>
        </w:tc>
        <w:tc>
          <w:tcPr>
            <w:tcW w:w="1985" w:type="dxa"/>
            <w:shd w:val="clear" w:color="auto" w:fill="auto"/>
          </w:tcPr>
          <w:p w14:paraId="0B0EFEA5" w14:textId="77777777" w:rsidR="002E043D" w:rsidRDefault="002E043D">
            <w:pPr>
              <w:rPr>
                <w:rFonts w:ascii="Aptos" w:hAnsi="Aptos" w:cs="Arial"/>
                <w:sz w:val="20"/>
                <w:szCs w:val="20"/>
              </w:rPr>
            </w:pPr>
          </w:p>
        </w:tc>
        <w:tc>
          <w:tcPr>
            <w:tcW w:w="2126" w:type="dxa"/>
          </w:tcPr>
          <w:p w14:paraId="594BAE9F" w14:textId="77777777" w:rsidR="002E043D" w:rsidRDefault="002E043D">
            <w:pPr>
              <w:rPr>
                <w:rFonts w:ascii="Aptos" w:hAnsi="Aptos" w:cs="Arial"/>
                <w:sz w:val="20"/>
                <w:szCs w:val="20"/>
              </w:rPr>
            </w:pPr>
          </w:p>
        </w:tc>
      </w:tr>
    </w:tbl>
    <w:p w14:paraId="37F4F1E2" w14:textId="77777777" w:rsidR="002E043D" w:rsidRDefault="002E043D">
      <w:pPr>
        <w:rPr>
          <w:rFonts w:ascii="Aptos" w:hAnsi="Aptos" w:cs="Arial"/>
          <w:b/>
          <w:bCs/>
          <w:sz w:val="20"/>
          <w:szCs w:val="20"/>
        </w:rPr>
      </w:pPr>
    </w:p>
    <w:p w14:paraId="4AF047B6" w14:textId="77777777" w:rsidR="002E043D" w:rsidRDefault="002E043D">
      <w:pPr>
        <w:rPr>
          <w:rFonts w:ascii="Aptos" w:hAnsi="Aptos" w:cs="Arial"/>
          <w:b/>
          <w:bCs/>
          <w:sz w:val="20"/>
          <w:szCs w:val="20"/>
        </w:rPr>
      </w:pPr>
    </w:p>
    <w:p w14:paraId="7EFBFE6F" w14:textId="77777777" w:rsidR="002E043D" w:rsidRDefault="002E043D">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2E043D" w14:paraId="1E1E6ED9" w14:textId="77777777">
        <w:trPr>
          <w:trHeight w:val="244"/>
        </w:trPr>
        <w:tc>
          <w:tcPr>
            <w:tcW w:w="2268" w:type="dxa"/>
            <w:shd w:val="clear" w:color="auto" w:fill="F2F2F2" w:themeFill="background1" w:themeFillShade="F2"/>
          </w:tcPr>
          <w:p w14:paraId="245CE90E" w14:textId="77777777" w:rsidR="002E043D" w:rsidRDefault="00E54B0A">
            <w:pPr>
              <w:ind w:left="174"/>
              <w:rPr>
                <w:rFonts w:ascii="Aptos" w:hAnsi="Aptos" w:cs="Arial"/>
                <w:bCs/>
                <w:sz w:val="20"/>
                <w:szCs w:val="20"/>
              </w:rPr>
            </w:pPr>
            <w:r>
              <w:rPr>
                <w:rFonts w:ascii="Aptos" w:hAnsi="Aptos" w:cs="Arial"/>
                <w:b/>
                <w:bCs/>
                <w:sz w:val="20"/>
                <w:szCs w:val="20"/>
              </w:rPr>
              <w:t>Submission date:</w:t>
            </w:r>
          </w:p>
        </w:tc>
        <w:tc>
          <w:tcPr>
            <w:tcW w:w="1701" w:type="dxa"/>
          </w:tcPr>
          <w:p w14:paraId="1B6573F6" w14:textId="77777777" w:rsidR="002E043D" w:rsidRDefault="00E54B0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108F4371" w14:textId="77777777" w:rsidR="002E043D" w:rsidRDefault="002E043D">
      <w:pPr>
        <w:rPr>
          <w:rFonts w:ascii="Aptos" w:hAnsi="Aptos" w:cs="Arial"/>
          <w:b/>
          <w:sz w:val="20"/>
          <w:szCs w:val="20"/>
        </w:rPr>
      </w:pPr>
    </w:p>
    <w:p w14:paraId="631AF9E6" w14:textId="77777777" w:rsidR="002E043D" w:rsidRDefault="002E043D">
      <w:pPr>
        <w:ind w:right="828"/>
        <w:rPr>
          <w:rFonts w:ascii="Aptos" w:hAnsi="Aptos" w:cs="Arial"/>
          <w:b/>
          <w:sz w:val="20"/>
          <w:szCs w:val="20"/>
        </w:rPr>
      </w:pPr>
    </w:p>
    <w:p w14:paraId="1CF1E112" w14:textId="77777777" w:rsidR="002E043D" w:rsidRDefault="00E54B0A">
      <w:pPr>
        <w:spacing w:after="120"/>
        <w:ind w:right="828"/>
        <w:rPr>
          <w:rFonts w:ascii="Aptos" w:hAnsi="Aptos" w:cs="Arial"/>
          <w:color w:val="0070C0"/>
          <w:sz w:val="20"/>
          <w:szCs w:val="20"/>
        </w:rPr>
      </w:pPr>
      <w:r>
        <w:rPr>
          <w:rFonts w:ascii="Aptos" w:hAnsi="Aptos" w:cs="Arial"/>
          <w:b/>
          <w:sz w:val="20"/>
          <w:szCs w:val="20"/>
        </w:rPr>
        <w:t xml:space="preserve">Part 1c: Feedback from ICTV Executive Committee (EC) meeting </w:t>
      </w:r>
    </w:p>
    <w:tbl>
      <w:tblPr>
        <w:tblStyle w:val="TableGrid"/>
        <w:tblW w:w="8505" w:type="dxa"/>
        <w:tblInd w:w="-5" w:type="dxa"/>
        <w:tblLook w:val="04A0" w:firstRow="1" w:lastRow="0" w:firstColumn="1" w:lastColumn="0" w:noHBand="0" w:noVBand="1"/>
      </w:tblPr>
      <w:tblGrid>
        <w:gridCol w:w="8080"/>
        <w:gridCol w:w="425"/>
      </w:tblGrid>
      <w:tr w:rsidR="002E043D" w14:paraId="21438BC3" w14:textId="77777777">
        <w:tc>
          <w:tcPr>
            <w:tcW w:w="8080" w:type="dxa"/>
            <w:shd w:val="clear" w:color="auto" w:fill="F2F2F2" w:themeFill="background1" w:themeFillShade="F2"/>
          </w:tcPr>
          <w:p w14:paraId="06543454" w14:textId="77777777" w:rsidR="002E043D" w:rsidRDefault="00E54B0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Pr>
                <w:rFonts w:ascii="Aptos" w:eastAsia="Times" w:hAnsi="Aptos" w:cs="Arial"/>
                <w:b/>
                <w:color w:val="000000"/>
                <w:sz w:val="20"/>
                <w:szCs w:val="20"/>
                <w:lang w:eastAsia="en-GB"/>
              </w:rPr>
              <w:t>code:</w:t>
            </w:r>
          </w:p>
        </w:tc>
        <w:tc>
          <w:tcPr>
            <w:tcW w:w="425" w:type="dxa"/>
          </w:tcPr>
          <w:p w14:paraId="67682440" w14:textId="77777777" w:rsidR="002E043D" w:rsidRDefault="00E54B0A">
            <w:pPr>
              <w:rPr>
                <w:rFonts w:ascii="Aptos" w:eastAsia="Times" w:hAnsi="Aptos" w:cs="Arial"/>
                <w:b/>
                <w:color w:val="A6A6A6" w:themeColor="background1" w:themeShade="A6"/>
                <w:sz w:val="20"/>
                <w:szCs w:val="20"/>
                <w:lang w:eastAsia="en-GB"/>
              </w:rPr>
            </w:pPr>
            <w:r>
              <w:rPr>
                <w:rFonts w:ascii="Aptos" w:eastAsia="Times" w:hAnsi="Aptos" w:cs="Arial"/>
                <w:b/>
                <w:color w:val="A6A6A6" w:themeColor="background1" w:themeShade="A6"/>
                <w:sz w:val="20"/>
                <w:szCs w:val="20"/>
                <w:lang w:eastAsia="en-GB"/>
              </w:rPr>
              <w:t>X</w:t>
            </w:r>
          </w:p>
        </w:tc>
      </w:tr>
      <w:tr w:rsidR="002E043D" w14:paraId="27F5AF19" w14:textId="77777777">
        <w:tc>
          <w:tcPr>
            <w:tcW w:w="8080" w:type="dxa"/>
          </w:tcPr>
          <w:p w14:paraId="37556985"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A – Accept</w:t>
            </w:r>
          </w:p>
        </w:tc>
        <w:tc>
          <w:tcPr>
            <w:tcW w:w="425" w:type="dxa"/>
          </w:tcPr>
          <w:p w14:paraId="62BDD733" w14:textId="77777777" w:rsidR="002E043D" w:rsidRDefault="002E043D">
            <w:pPr>
              <w:rPr>
                <w:rFonts w:ascii="Aptos" w:eastAsia="Times" w:hAnsi="Aptos" w:cs="Arial"/>
                <w:b/>
                <w:color w:val="000000"/>
                <w:sz w:val="20"/>
                <w:szCs w:val="20"/>
                <w:lang w:eastAsia="en-GB"/>
              </w:rPr>
            </w:pPr>
          </w:p>
        </w:tc>
      </w:tr>
      <w:tr w:rsidR="002E043D" w14:paraId="0AB7853E" w14:textId="77777777">
        <w:tc>
          <w:tcPr>
            <w:tcW w:w="8080" w:type="dxa"/>
          </w:tcPr>
          <w:p w14:paraId="174B1752"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 by relevant subcommittee chair. No further vote required</w:t>
            </w:r>
          </w:p>
        </w:tc>
        <w:tc>
          <w:tcPr>
            <w:tcW w:w="425" w:type="dxa"/>
          </w:tcPr>
          <w:p w14:paraId="36CA51F9" w14:textId="77777777" w:rsidR="002E043D" w:rsidRDefault="002E043D">
            <w:pPr>
              <w:rPr>
                <w:rFonts w:ascii="Aptos" w:eastAsia="Times" w:hAnsi="Aptos" w:cs="Arial"/>
                <w:b/>
                <w:color w:val="000000"/>
                <w:sz w:val="20"/>
                <w:szCs w:val="20"/>
                <w:lang w:eastAsia="en-GB"/>
              </w:rPr>
            </w:pPr>
          </w:p>
        </w:tc>
      </w:tr>
      <w:tr w:rsidR="002E043D" w14:paraId="22C30F38" w14:textId="77777777">
        <w:tc>
          <w:tcPr>
            <w:tcW w:w="8080" w:type="dxa"/>
          </w:tcPr>
          <w:p w14:paraId="3D7F4F73"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U – Accept without revision but with re-evaluation and email vote by the EC</w:t>
            </w:r>
          </w:p>
        </w:tc>
        <w:tc>
          <w:tcPr>
            <w:tcW w:w="425" w:type="dxa"/>
          </w:tcPr>
          <w:p w14:paraId="5817C3E5" w14:textId="77777777" w:rsidR="002E043D" w:rsidRDefault="002E043D">
            <w:pPr>
              <w:rPr>
                <w:rFonts w:ascii="Aptos" w:eastAsia="Times" w:hAnsi="Aptos" w:cs="Arial"/>
                <w:b/>
                <w:color w:val="000000"/>
                <w:sz w:val="20"/>
                <w:szCs w:val="20"/>
                <w:lang w:eastAsia="en-GB"/>
              </w:rPr>
            </w:pPr>
          </w:p>
        </w:tc>
      </w:tr>
      <w:tr w:rsidR="002E043D" w14:paraId="2EA1A972" w14:textId="77777777">
        <w:tc>
          <w:tcPr>
            <w:tcW w:w="8080" w:type="dxa"/>
          </w:tcPr>
          <w:p w14:paraId="302BA7D1"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Uc – Accept subject to revision and re-evaluation and email vote by the EC</w:t>
            </w:r>
          </w:p>
        </w:tc>
        <w:tc>
          <w:tcPr>
            <w:tcW w:w="425" w:type="dxa"/>
          </w:tcPr>
          <w:p w14:paraId="15D1D9EA" w14:textId="77777777" w:rsidR="002E043D" w:rsidRDefault="002E043D">
            <w:pPr>
              <w:rPr>
                <w:rFonts w:ascii="Aptos" w:eastAsia="Times" w:hAnsi="Aptos" w:cs="Arial"/>
                <w:b/>
                <w:color w:val="000000"/>
                <w:sz w:val="20"/>
                <w:szCs w:val="20"/>
                <w:lang w:eastAsia="en-GB"/>
              </w:rPr>
            </w:pPr>
          </w:p>
        </w:tc>
      </w:tr>
      <w:tr w:rsidR="002E043D" w14:paraId="0EF0D637" w14:textId="77777777">
        <w:tc>
          <w:tcPr>
            <w:tcW w:w="8080" w:type="dxa"/>
          </w:tcPr>
          <w:p w14:paraId="0AEE402D" w14:textId="77777777" w:rsidR="002E043D" w:rsidRDefault="00E54B0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120B5F1" w14:textId="77777777" w:rsidR="002E043D" w:rsidRDefault="002E043D">
            <w:pPr>
              <w:rPr>
                <w:rFonts w:ascii="Aptos" w:eastAsia="Times" w:hAnsi="Aptos" w:cs="Arial"/>
                <w:b/>
                <w:color w:val="000000"/>
                <w:sz w:val="20"/>
                <w:szCs w:val="20"/>
                <w:lang w:eastAsia="en-GB"/>
              </w:rPr>
            </w:pPr>
          </w:p>
        </w:tc>
      </w:tr>
      <w:tr w:rsidR="002E043D" w14:paraId="6A461025" w14:textId="77777777">
        <w:tc>
          <w:tcPr>
            <w:tcW w:w="8080" w:type="dxa"/>
          </w:tcPr>
          <w:p w14:paraId="4856B29A"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410EA7BF" w14:textId="77777777" w:rsidR="002E043D" w:rsidRDefault="002E043D">
            <w:pPr>
              <w:rPr>
                <w:rFonts w:ascii="Aptos" w:eastAsia="Times" w:hAnsi="Aptos" w:cs="Arial"/>
                <w:b/>
                <w:color w:val="000000"/>
                <w:sz w:val="20"/>
                <w:szCs w:val="20"/>
                <w:lang w:eastAsia="en-GB"/>
              </w:rPr>
            </w:pPr>
          </w:p>
        </w:tc>
      </w:tr>
      <w:tr w:rsidR="002E043D" w14:paraId="55C34A64" w14:textId="77777777">
        <w:tc>
          <w:tcPr>
            <w:tcW w:w="8080" w:type="dxa"/>
          </w:tcPr>
          <w:p w14:paraId="1CE63967"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4734F5B7" w14:textId="77777777" w:rsidR="002E043D" w:rsidRDefault="002E043D">
            <w:pPr>
              <w:rPr>
                <w:rFonts w:ascii="Aptos" w:eastAsia="Times" w:hAnsi="Aptos" w:cs="Arial"/>
                <w:b/>
                <w:color w:val="000000"/>
                <w:sz w:val="20"/>
                <w:szCs w:val="20"/>
                <w:lang w:eastAsia="en-GB"/>
              </w:rPr>
            </w:pPr>
          </w:p>
        </w:tc>
      </w:tr>
    </w:tbl>
    <w:p w14:paraId="4009C129" w14:textId="77777777" w:rsidR="002E043D" w:rsidRDefault="002E043D">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2E043D" w14:paraId="3A848884" w14:textId="77777777">
        <w:trPr>
          <w:trHeight w:val="211"/>
        </w:trPr>
        <w:tc>
          <w:tcPr>
            <w:tcW w:w="8505" w:type="dxa"/>
            <w:shd w:val="clear" w:color="auto" w:fill="F2F2F2" w:themeFill="background1" w:themeFillShade="F2"/>
          </w:tcPr>
          <w:p w14:paraId="51440BC6" w14:textId="77777777" w:rsidR="002E043D" w:rsidRDefault="00E54B0A">
            <w:pPr>
              <w:rPr>
                <w:rFonts w:ascii="Aptos" w:hAnsi="Aptos" w:cs="Arial"/>
                <w:sz w:val="20"/>
                <w:szCs w:val="20"/>
              </w:rPr>
            </w:pPr>
            <w:r>
              <w:rPr>
                <w:rFonts w:ascii="Aptos" w:hAnsi="Aptos" w:cs="Arial"/>
                <w:b/>
                <w:sz w:val="20"/>
                <w:szCs w:val="20"/>
              </w:rPr>
              <w:t>Comments from the Executive Committee:</w:t>
            </w:r>
          </w:p>
        </w:tc>
      </w:tr>
      <w:tr w:rsidR="002E043D" w14:paraId="51C46596" w14:textId="77777777">
        <w:trPr>
          <w:trHeight w:val="794"/>
        </w:trPr>
        <w:tc>
          <w:tcPr>
            <w:tcW w:w="8505" w:type="dxa"/>
            <w:shd w:val="clear" w:color="auto" w:fill="auto"/>
          </w:tcPr>
          <w:p w14:paraId="097604C7" w14:textId="77777777" w:rsidR="002E043D" w:rsidRPr="00F52520" w:rsidRDefault="00E54B0A">
            <w:pPr>
              <w:rPr>
                <w:rFonts w:ascii="Aptos" w:hAnsi="Aptos" w:cs="Arial"/>
                <w:color w:val="000000" w:themeColor="text1"/>
                <w:sz w:val="20"/>
                <w:szCs w:val="20"/>
              </w:rPr>
            </w:pPr>
            <w:r w:rsidRPr="00F52520">
              <w:rPr>
                <w:rFonts w:ascii="Aptos" w:hAnsi="Aptos" w:cs="Arial"/>
                <w:color w:val="000000" w:themeColor="text1"/>
                <w:sz w:val="20"/>
                <w:szCs w:val="20"/>
              </w:rPr>
              <w:t xml:space="preserve">The EC found the proposal technically sound but with deficiencies in the naming the proposed taxa. Therefore, recommendations are to consider changing names of the proposed genera as they are complicated/difficult to pronounce. In addition, please notice that ICTV adopted </w:t>
            </w:r>
            <w:r w:rsidRPr="00F52520">
              <w:rPr>
                <w:rFonts w:ascii="Aptos" w:hAnsi="Aptos" w:cs="Arial"/>
                <w:color w:val="000000" w:themeColor="text1"/>
                <w:sz w:val="20"/>
                <w:szCs w:val="20"/>
                <w:u w:val="single"/>
              </w:rPr>
              <w:t>binomial format</w:t>
            </w:r>
            <w:r w:rsidRPr="00F52520">
              <w:rPr>
                <w:rFonts w:ascii="Aptos" w:hAnsi="Aptos" w:cs="Arial"/>
                <w:color w:val="000000" w:themeColor="text1"/>
                <w:sz w:val="20"/>
                <w:szCs w:val="20"/>
              </w:rPr>
              <w:t xml:space="preserve"> for the species names. Please try to address these nomenclatural issues and resubmit the proposal.</w:t>
            </w:r>
          </w:p>
          <w:p w14:paraId="0FA1EB16" w14:textId="77777777" w:rsidR="002E043D" w:rsidRDefault="002E043D">
            <w:pPr>
              <w:rPr>
                <w:rFonts w:ascii="Aptos" w:hAnsi="Aptos" w:cs="Arial"/>
                <w:sz w:val="20"/>
                <w:szCs w:val="20"/>
              </w:rPr>
            </w:pPr>
          </w:p>
        </w:tc>
      </w:tr>
    </w:tbl>
    <w:p w14:paraId="767A06FA" w14:textId="77777777" w:rsidR="002E043D" w:rsidRDefault="002E043D">
      <w:pPr>
        <w:rPr>
          <w:rFonts w:ascii="Aptos" w:hAnsi="Aptos" w:cs="Arial"/>
          <w:b/>
          <w:sz w:val="20"/>
          <w:szCs w:val="20"/>
        </w:rPr>
      </w:pPr>
    </w:p>
    <w:p w14:paraId="426A9CB5" w14:textId="77777777" w:rsidR="002E043D" w:rsidRDefault="002E043D">
      <w:pPr>
        <w:rPr>
          <w:rFonts w:ascii="Aptos" w:hAnsi="Aptos" w:cs="Arial"/>
          <w:b/>
          <w:sz w:val="20"/>
          <w:szCs w:val="20"/>
        </w:rPr>
      </w:pPr>
    </w:p>
    <w:p w14:paraId="0F0A9736" w14:textId="77777777" w:rsidR="002E043D" w:rsidRDefault="00E54B0A">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ook w:val="04A0" w:firstRow="1" w:lastRow="0" w:firstColumn="1" w:lastColumn="0" w:noHBand="0" w:noVBand="1"/>
      </w:tblPr>
      <w:tblGrid>
        <w:gridCol w:w="8505"/>
      </w:tblGrid>
      <w:tr w:rsidR="002E043D" w14:paraId="510A5E36" w14:textId="77777777">
        <w:tc>
          <w:tcPr>
            <w:tcW w:w="8505" w:type="dxa"/>
            <w:shd w:val="clear" w:color="auto" w:fill="F2F2F2" w:themeFill="background1" w:themeFillShade="F2"/>
          </w:tcPr>
          <w:p w14:paraId="2457A2B9" w14:textId="77777777" w:rsidR="002E043D" w:rsidRDefault="00E54B0A">
            <w:pPr>
              <w:rPr>
                <w:rFonts w:ascii="Aptos" w:hAnsi="Aptos" w:cs="Arial"/>
                <w:sz w:val="20"/>
                <w:szCs w:val="20"/>
              </w:rPr>
            </w:pPr>
            <w:r>
              <w:rPr>
                <w:rFonts w:ascii="Aptos" w:hAnsi="Aptos" w:cs="Arial"/>
                <w:b/>
                <w:sz w:val="20"/>
                <w:szCs w:val="20"/>
              </w:rPr>
              <w:t xml:space="preserve">Response of proposer: </w:t>
            </w:r>
          </w:p>
        </w:tc>
      </w:tr>
      <w:tr w:rsidR="002E043D" w14:paraId="372DB975" w14:textId="77777777">
        <w:tc>
          <w:tcPr>
            <w:tcW w:w="8505" w:type="dxa"/>
            <w:shd w:val="clear" w:color="auto" w:fill="auto"/>
          </w:tcPr>
          <w:p w14:paraId="15CD10A4" w14:textId="6B52487A" w:rsidR="002E043D" w:rsidRPr="00F52520" w:rsidRDefault="009249A9">
            <w:pPr>
              <w:rPr>
                <w:rFonts w:ascii="Aptos" w:hAnsi="Aptos" w:cs="Arial"/>
                <w:color w:val="000000" w:themeColor="text1"/>
                <w:sz w:val="20"/>
                <w:szCs w:val="20"/>
              </w:rPr>
            </w:pPr>
            <w:r w:rsidRPr="00F52520">
              <w:rPr>
                <w:rFonts w:ascii="Aptos" w:hAnsi="Aptos" w:cs="Arial"/>
                <w:color w:val="000000" w:themeColor="text1"/>
                <w:sz w:val="20"/>
                <w:szCs w:val="20"/>
              </w:rPr>
              <w:t xml:space="preserve">We have changed the originally proposed nomenclature to address the EC feedback and adopted binomial species nomenclature. </w:t>
            </w:r>
          </w:p>
          <w:p w14:paraId="770420F1" w14:textId="77777777" w:rsidR="002E043D" w:rsidRDefault="002E043D">
            <w:pPr>
              <w:rPr>
                <w:rFonts w:ascii="Aptos" w:hAnsi="Aptos" w:cs="Arial"/>
                <w:sz w:val="20"/>
                <w:szCs w:val="20"/>
              </w:rPr>
            </w:pPr>
          </w:p>
          <w:p w14:paraId="7470B4AF" w14:textId="77777777" w:rsidR="002E043D" w:rsidRDefault="002E043D">
            <w:pPr>
              <w:rPr>
                <w:rFonts w:ascii="Aptos" w:hAnsi="Aptos" w:cs="Arial"/>
                <w:sz w:val="20"/>
                <w:szCs w:val="20"/>
              </w:rPr>
            </w:pPr>
          </w:p>
          <w:p w14:paraId="22D09696" w14:textId="77777777" w:rsidR="002E043D" w:rsidRDefault="002E043D">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2E043D" w14:paraId="477BBC04" w14:textId="77777777">
        <w:trPr>
          <w:trHeight w:val="244"/>
        </w:trPr>
        <w:tc>
          <w:tcPr>
            <w:tcW w:w="2268" w:type="dxa"/>
            <w:shd w:val="clear" w:color="auto" w:fill="F2F2F2" w:themeFill="background1" w:themeFillShade="F2"/>
          </w:tcPr>
          <w:p w14:paraId="7030837C" w14:textId="77777777" w:rsidR="002E043D" w:rsidRDefault="00E54B0A">
            <w:pPr>
              <w:ind w:left="174"/>
              <w:rPr>
                <w:rFonts w:ascii="Aptos" w:hAnsi="Aptos" w:cs="Arial"/>
                <w:bCs/>
                <w:sz w:val="20"/>
                <w:szCs w:val="20"/>
              </w:rPr>
            </w:pPr>
            <w:r>
              <w:rPr>
                <w:rFonts w:ascii="Aptos" w:hAnsi="Aptos" w:cs="Arial"/>
                <w:b/>
                <w:bCs/>
                <w:sz w:val="20"/>
                <w:szCs w:val="20"/>
              </w:rPr>
              <w:t>Revision date:</w:t>
            </w:r>
          </w:p>
        </w:tc>
        <w:tc>
          <w:tcPr>
            <w:tcW w:w="1701" w:type="dxa"/>
          </w:tcPr>
          <w:p w14:paraId="10311EEA" w14:textId="322B30F7" w:rsidR="002E043D" w:rsidRDefault="00E54B0A">
            <w:pPr>
              <w:rPr>
                <w:rFonts w:ascii="Aptos" w:hAnsi="Aptos" w:cs="Arial"/>
                <w:bCs/>
                <w:sz w:val="20"/>
                <w:szCs w:val="20"/>
              </w:rPr>
            </w:pPr>
            <w:r>
              <w:rPr>
                <w:rFonts w:ascii="Aptos" w:hAnsi="Aptos" w:cs="Arial"/>
                <w:bCs/>
                <w:sz w:val="20"/>
                <w:szCs w:val="20"/>
              </w:rPr>
              <w:t xml:space="preserve">  </w:t>
            </w:r>
            <w:r w:rsidR="009249A9">
              <w:rPr>
                <w:rFonts w:ascii="Aptos" w:hAnsi="Aptos" w:cs="Arial"/>
                <w:bCs/>
                <w:color w:val="808080" w:themeColor="background1" w:themeShade="80"/>
                <w:sz w:val="20"/>
                <w:szCs w:val="20"/>
              </w:rPr>
              <w:t>1</w:t>
            </w:r>
            <w:r w:rsidR="00F52520">
              <w:rPr>
                <w:rFonts w:ascii="Aptos" w:hAnsi="Aptos" w:cs="Arial"/>
                <w:bCs/>
                <w:color w:val="808080" w:themeColor="background1" w:themeShade="80"/>
                <w:sz w:val="20"/>
                <w:szCs w:val="20"/>
              </w:rPr>
              <w:t>8</w:t>
            </w:r>
            <w:r w:rsidR="009249A9">
              <w:rPr>
                <w:rFonts w:ascii="Aptos" w:hAnsi="Aptos" w:cs="Arial"/>
                <w:bCs/>
                <w:color w:val="808080" w:themeColor="background1" w:themeShade="80"/>
                <w:sz w:val="20"/>
                <w:szCs w:val="20"/>
              </w:rPr>
              <w:t>/1</w:t>
            </w:r>
            <w:r w:rsidR="00F52520">
              <w:rPr>
                <w:rFonts w:ascii="Aptos" w:hAnsi="Aptos" w:cs="Arial"/>
                <w:bCs/>
                <w:color w:val="808080" w:themeColor="background1" w:themeShade="80"/>
                <w:sz w:val="20"/>
                <w:szCs w:val="20"/>
              </w:rPr>
              <w:t>0</w:t>
            </w:r>
            <w:r w:rsidR="009249A9">
              <w:rPr>
                <w:rFonts w:ascii="Aptos" w:hAnsi="Aptos" w:cs="Arial"/>
                <w:bCs/>
                <w:color w:val="808080" w:themeColor="background1" w:themeShade="80"/>
                <w:sz w:val="20"/>
                <w:szCs w:val="20"/>
              </w:rPr>
              <w:t>/2024</w:t>
            </w:r>
          </w:p>
        </w:tc>
      </w:tr>
    </w:tbl>
    <w:p w14:paraId="70E8CA74" w14:textId="77777777" w:rsidR="002E043D" w:rsidRDefault="002E043D">
      <w:pPr>
        <w:ind w:firstLine="720"/>
        <w:rPr>
          <w:rFonts w:ascii="Aptos" w:hAnsi="Aptos" w:cs="Arial"/>
          <w:b/>
          <w:bCs/>
          <w:sz w:val="20"/>
          <w:szCs w:val="20"/>
        </w:rPr>
      </w:pPr>
    </w:p>
    <w:p w14:paraId="2DABBEA6" w14:textId="77777777" w:rsidR="002E043D" w:rsidRDefault="002E043D">
      <w:pPr>
        <w:rPr>
          <w:rFonts w:ascii="Aptos" w:hAnsi="Aptos" w:cs="Arial"/>
          <w:color w:val="C00000"/>
          <w:sz w:val="20"/>
          <w:szCs w:val="20"/>
        </w:rPr>
      </w:pPr>
    </w:p>
    <w:p w14:paraId="30BDBF8C" w14:textId="77777777" w:rsidR="002E043D" w:rsidRDefault="002E043D">
      <w:pPr>
        <w:ind w:firstLine="720"/>
        <w:rPr>
          <w:rFonts w:ascii="Aptos" w:hAnsi="Aptos" w:cs="Arial"/>
          <w:b/>
          <w:sz w:val="20"/>
          <w:szCs w:val="20"/>
        </w:rPr>
      </w:pPr>
    </w:p>
    <w:p w14:paraId="7A6A1E25" w14:textId="77777777" w:rsidR="002E043D" w:rsidRDefault="00E54B0A">
      <w:pPr>
        <w:rPr>
          <w:rFonts w:ascii="Aptos" w:hAnsi="Aptos" w:cs="Arial"/>
          <w:b/>
          <w:color w:val="000000"/>
          <w:sz w:val="20"/>
          <w:szCs w:val="20"/>
        </w:rPr>
      </w:pPr>
      <w:r>
        <w:rPr>
          <w:rFonts w:ascii="Aptos" w:hAnsi="Aptos" w:cs="Arial"/>
          <w:b/>
          <w:color w:val="000000"/>
          <w:sz w:val="20"/>
          <w:szCs w:val="20"/>
        </w:rPr>
        <w:br w:type="page"/>
      </w:r>
    </w:p>
    <w:p w14:paraId="54136BCC" w14:textId="77777777" w:rsidR="002E043D" w:rsidRDefault="00E54B0A">
      <w:pPr>
        <w:pStyle w:val="BodyTextIndent"/>
        <w:ind w:left="0" w:firstLine="0"/>
        <w:rPr>
          <w:rFonts w:ascii="Aptos" w:hAnsi="Aptos" w:cs="Arial"/>
          <w:color w:val="000000"/>
          <w:sz w:val="20"/>
        </w:rPr>
      </w:pPr>
      <w:r>
        <w:rPr>
          <w:rFonts w:ascii="Aptos" w:hAnsi="Aptos" w:cs="Arial"/>
          <w:b/>
          <w:color w:val="000000"/>
          <w:sz w:val="20"/>
        </w:rPr>
        <w:lastRenderedPageBreak/>
        <w:t>Part 3:</w:t>
      </w:r>
      <w:r>
        <w:rPr>
          <w:rFonts w:ascii="Aptos" w:hAnsi="Aptos" w:cs="Arial"/>
          <w:color w:val="000000"/>
          <w:sz w:val="20"/>
        </w:rPr>
        <w:t xml:space="preserve"> </w:t>
      </w:r>
      <w:r>
        <w:rPr>
          <w:rFonts w:ascii="Aptos" w:hAnsi="Aptos" w:cs="Arial"/>
          <w:b/>
          <w:color w:val="000000"/>
          <w:sz w:val="20"/>
        </w:rPr>
        <w:t>TAXONOMIC PROPOSAL</w:t>
      </w:r>
    </w:p>
    <w:p w14:paraId="081B62C8" w14:textId="77777777" w:rsidR="002E043D" w:rsidRDefault="007C4F72">
      <w:pPr>
        <w:pStyle w:val="BodyTextIndent"/>
        <w:ind w:left="0" w:firstLine="0"/>
        <w:rPr>
          <w:rFonts w:ascii="Aptos" w:hAnsi="Aptos" w:cs="Arial"/>
          <w:color w:val="0070C0"/>
          <w:sz w:val="20"/>
        </w:rPr>
      </w:pPr>
      <w:hyperlink r:id="rId10" w:history="1"/>
    </w:p>
    <w:tbl>
      <w:tblPr>
        <w:tblStyle w:val="TableGrid"/>
        <w:tblW w:w="0" w:type="auto"/>
        <w:tblLook w:val="04A0" w:firstRow="1" w:lastRow="0" w:firstColumn="1" w:lastColumn="0" w:noHBand="0" w:noVBand="1"/>
      </w:tblPr>
      <w:tblGrid>
        <w:gridCol w:w="9016"/>
      </w:tblGrid>
      <w:tr w:rsidR="002E043D" w14:paraId="7F5C55E5" w14:textId="77777777">
        <w:trPr>
          <w:trHeight w:val="253"/>
        </w:trPr>
        <w:tc>
          <w:tcPr>
            <w:tcW w:w="9016" w:type="dxa"/>
            <w:shd w:val="clear" w:color="auto" w:fill="F2F2F2" w:themeFill="background1" w:themeFillShade="F2"/>
          </w:tcPr>
          <w:p w14:paraId="1DA934D3" w14:textId="77777777" w:rsidR="002E043D" w:rsidRDefault="00E54B0A">
            <w:pPr>
              <w:pStyle w:val="BodyTextIndent"/>
              <w:ind w:left="0" w:firstLine="0"/>
              <w:rPr>
                <w:rFonts w:ascii="Aptos" w:hAnsi="Aptos" w:cs="Arial"/>
                <w:bCs/>
                <w:i/>
                <w:color w:val="A6A6A6" w:themeColor="background1" w:themeShade="A6"/>
                <w:sz w:val="20"/>
              </w:rPr>
            </w:pPr>
            <w:r>
              <w:rPr>
                <w:rFonts w:ascii="Aptos" w:hAnsi="Aptos" w:cs="Arial"/>
                <w:b/>
                <w:sz w:val="20"/>
              </w:rPr>
              <w:t xml:space="preserve">Name of accompanying Excel module: </w:t>
            </w:r>
          </w:p>
        </w:tc>
      </w:tr>
      <w:tr w:rsidR="002E043D" w14:paraId="156FCB94" w14:textId="77777777">
        <w:trPr>
          <w:trHeight w:val="315"/>
        </w:trPr>
        <w:tc>
          <w:tcPr>
            <w:tcW w:w="9016" w:type="dxa"/>
          </w:tcPr>
          <w:p w14:paraId="14582AD4" w14:textId="512A28E7" w:rsidR="002E043D" w:rsidRDefault="00E54B0A">
            <w:pPr>
              <w:pStyle w:val="BodyTextIndent"/>
              <w:ind w:left="0" w:firstLine="0"/>
              <w:rPr>
                <w:rFonts w:ascii="Aptos" w:hAnsi="Aptos" w:cs="Arial"/>
                <w:bCs/>
                <w:color w:val="000000"/>
                <w:sz w:val="20"/>
              </w:rPr>
            </w:pPr>
            <w:r>
              <w:rPr>
                <w:rFonts w:ascii="Aptos" w:hAnsi="Aptos" w:cs="Arial"/>
                <w:bCs/>
                <w:sz w:val="20"/>
              </w:rPr>
              <w:t>2024.007F.</w:t>
            </w:r>
            <w:r w:rsidR="009D539E">
              <w:rPr>
                <w:rFonts w:ascii="Aptos" w:hAnsi="Aptos" w:cs="Arial"/>
                <w:bCs/>
                <w:sz w:val="20"/>
              </w:rPr>
              <w:t>Uc</w:t>
            </w:r>
            <w:r>
              <w:rPr>
                <w:rFonts w:ascii="Aptos" w:hAnsi="Aptos" w:cs="Arial"/>
                <w:bCs/>
                <w:sz w:val="20"/>
              </w:rPr>
              <w:t>.v</w:t>
            </w:r>
            <w:r w:rsidR="009D539E">
              <w:rPr>
                <w:rFonts w:ascii="Aptos" w:hAnsi="Aptos" w:cs="Arial"/>
                <w:bCs/>
                <w:sz w:val="20"/>
              </w:rPr>
              <w:t>2</w:t>
            </w:r>
            <w:r>
              <w:rPr>
                <w:rFonts w:ascii="Aptos" w:hAnsi="Aptos" w:cs="Arial"/>
                <w:bCs/>
                <w:sz w:val="20"/>
              </w:rPr>
              <w:t>.Mycoalphaviridae_newfam.xlsx</w:t>
            </w:r>
          </w:p>
        </w:tc>
      </w:tr>
    </w:tbl>
    <w:p w14:paraId="7CE1A7F5" w14:textId="77777777" w:rsidR="002E043D" w:rsidRDefault="002E043D">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2E043D" w14:paraId="18DFBE5F" w14:textId="77777777">
        <w:tc>
          <w:tcPr>
            <w:tcW w:w="6374" w:type="dxa"/>
            <w:gridSpan w:val="4"/>
            <w:shd w:val="clear" w:color="auto" w:fill="F2F2F2" w:themeFill="background1" w:themeFillShade="F2"/>
          </w:tcPr>
          <w:p w14:paraId="77F54EDF" w14:textId="77777777" w:rsidR="002E043D" w:rsidRDefault="00E54B0A">
            <w:pPr>
              <w:rPr>
                <w:rFonts w:ascii="Aptos" w:eastAsia="Times" w:hAnsi="Aptos" w:cs="Arial"/>
                <w:b/>
                <w:color w:val="0070C0"/>
                <w:sz w:val="20"/>
                <w:szCs w:val="20"/>
                <w:lang w:eastAsia="en-GB"/>
              </w:rPr>
            </w:pPr>
            <w:r>
              <w:rPr>
                <w:rFonts w:ascii="Aptos" w:eastAsia="Times" w:hAnsi="Aptos" w:cs="Arial"/>
                <w:b/>
                <w:color w:val="000000"/>
                <w:sz w:val="20"/>
                <w:szCs w:val="20"/>
                <w:lang w:eastAsia="en-GB"/>
              </w:rPr>
              <w:t xml:space="preserve">Taxonomic changes proposed: </w:t>
            </w:r>
          </w:p>
        </w:tc>
      </w:tr>
      <w:tr w:rsidR="002E043D" w14:paraId="483E01B8" w14:textId="77777777">
        <w:tc>
          <w:tcPr>
            <w:tcW w:w="2972" w:type="dxa"/>
          </w:tcPr>
          <w:p w14:paraId="5A96F1A4"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 new taxon</w:t>
            </w:r>
          </w:p>
        </w:tc>
        <w:tc>
          <w:tcPr>
            <w:tcW w:w="425" w:type="dxa"/>
          </w:tcPr>
          <w:p w14:paraId="6BC10415" w14:textId="77777777" w:rsidR="002E043D" w:rsidRDefault="00E54B0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66C67BDC"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Split taxon</w:t>
            </w:r>
          </w:p>
        </w:tc>
        <w:tc>
          <w:tcPr>
            <w:tcW w:w="567" w:type="dxa"/>
          </w:tcPr>
          <w:p w14:paraId="678A85DB" w14:textId="77777777" w:rsidR="002E043D" w:rsidRDefault="002E043D">
            <w:pPr>
              <w:rPr>
                <w:rFonts w:ascii="Aptos" w:eastAsia="Times" w:hAnsi="Aptos" w:cs="Arial"/>
                <w:b/>
                <w:color w:val="000000"/>
                <w:sz w:val="20"/>
                <w:szCs w:val="20"/>
                <w:lang w:eastAsia="en-GB"/>
              </w:rPr>
            </w:pPr>
          </w:p>
        </w:tc>
      </w:tr>
      <w:tr w:rsidR="002E043D" w14:paraId="4BCA15CB" w14:textId="77777777">
        <w:tc>
          <w:tcPr>
            <w:tcW w:w="2972" w:type="dxa"/>
          </w:tcPr>
          <w:p w14:paraId="0DD4BD8C"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Abolish taxon</w:t>
            </w:r>
          </w:p>
        </w:tc>
        <w:tc>
          <w:tcPr>
            <w:tcW w:w="425" w:type="dxa"/>
          </w:tcPr>
          <w:p w14:paraId="35786533" w14:textId="77777777" w:rsidR="002E043D" w:rsidRDefault="002E043D">
            <w:pPr>
              <w:rPr>
                <w:rFonts w:ascii="Aptos" w:eastAsia="Times" w:hAnsi="Aptos" w:cs="Arial"/>
                <w:b/>
                <w:color w:val="000000"/>
                <w:sz w:val="20"/>
                <w:szCs w:val="20"/>
                <w:lang w:eastAsia="en-GB"/>
              </w:rPr>
            </w:pPr>
          </w:p>
        </w:tc>
        <w:tc>
          <w:tcPr>
            <w:tcW w:w="2410" w:type="dxa"/>
          </w:tcPr>
          <w:p w14:paraId="66CF17FD"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Merge taxon</w:t>
            </w:r>
          </w:p>
        </w:tc>
        <w:tc>
          <w:tcPr>
            <w:tcW w:w="567" w:type="dxa"/>
          </w:tcPr>
          <w:p w14:paraId="31D8232C" w14:textId="77777777" w:rsidR="002E043D" w:rsidRDefault="002E043D">
            <w:pPr>
              <w:rPr>
                <w:rFonts w:ascii="Aptos" w:eastAsia="Times" w:hAnsi="Aptos" w:cs="Arial"/>
                <w:b/>
                <w:color w:val="000000"/>
                <w:sz w:val="20"/>
                <w:szCs w:val="20"/>
                <w:lang w:eastAsia="en-GB"/>
              </w:rPr>
            </w:pPr>
          </w:p>
        </w:tc>
      </w:tr>
      <w:tr w:rsidR="002E043D" w14:paraId="7A72521B" w14:textId="77777777">
        <w:tc>
          <w:tcPr>
            <w:tcW w:w="2972" w:type="dxa"/>
          </w:tcPr>
          <w:p w14:paraId="22B2D92D"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Move taxon</w:t>
            </w:r>
          </w:p>
        </w:tc>
        <w:tc>
          <w:tcPr>
            <w:tcW w:w="425" w:type="dxa"/>
          </w:tcPr>
          <w:p w14:paraId="42425150" w14:textId="77777777" w:rsidR="002E043D" w:rsidRDefault="002E043D">
            <w:pPr>
              <w:rPr>
                <w:rFonts w:ascii="Aptos" w:eastAsia="Times" w:hAnsi="Aptos" w:cs="Arial"/>
                <w:b/>
                <w:color w:val="000000"/>
                <w:sz w:val="20"/>
                <w:szCs w:val="20"/>
                <w:lang w:eastAsia="en-GB"/>
              </w:rPr>
            </w:pPr>
          </w:p>
        </w:tc>
        <w:tc>
          <w:tcPr>
            <w:tcW w:w="2410" w:type="dxa"/>
          </w:tcPr>
          <w:p w14:paraId="05364C39"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Promote taxon</w:t>
            </w:r>
          </w:p>
        </w:tc>
        <w:tc>
          <w:tcPr>
            <w:tcW w:w="567" w:type="dxa"/>
          </w:tcPr>
          <w:p w14:paraId="0F16D83D" w14:textId="77777777" w:rsidR="002E043D" w:rsidRDefault="002E043D">
            <w:pPr>
              <w:rPr>
                <w:rFonts w:ascii="Aptos" w:eastAsia="Times" w:hAnsi="Aptos" w:cs="Arial"/>
                <w:b/>
                <w:color w:val="000000"/>
                <w:sz w:val="20"/>
                <w:szCs w:val="20"/>
                <w:lang w:eastAsia="en-GB"/>
              </w:rPr>
            </w:pPr>
          </w:p>
        </w:tc>
      </w:tr>
      <w:tr w:rsidR="002E043D" w14:paraId="07F05307" w14:textId="77777777">
        <w:tc>
          <w:tcPr>
            <w:tcW w:w="2972" w:type="dxa"/>
          </w:tcPr>
          <w:p w14:paraId="0EC4CD9F"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Rename taxon</w:t>
            </w:r>
          </w:p>
        </w:tc>
        <w:tc>
          <w:tcPr>
            <w:tcW w:w="425" w:type="dxa"/>
          </w:tcPr>
          <w:p w14:paraId="2F111153" w14:textId="77777777" w:rsidR="002E043D" w:rsidRDefault="002E043D">
            <w:pPr>
              <w:rPr>
                <w:rFonts w:ascii="Aptos" w:eastAsia="Times" w:hAnsi="Aptos" w:cs="Arial"/>
                <w:b/>
                <w:color w:val="000000"/>
                <w:sz w:val="20"/>
                <w:szCs w:val="20"/>
                <w:lang w:eastAsia="en-GB"/>
              </w:rPr>
            </w:pPr>
          </w:p>
        </w:tc>
        <w:tc>
          <w:tcPr>
            <w:tcW w:w="2410" w:type="dxa"/>
          </w:tcPr>
          <w:p w14:paraId="3CD25859" w14:textId="77777777" w:rsidR="002E043D" w:rsidRDefault="00E54B0A">
            <w:pPr>
              <w:rPr>
                <w:rFonts w:ascii="Aptos" w:eastAsia="Times" w:hAnsi="Aptos" w:cs="Arial"/>
                <w:color w:val="000000"/>
                <w:sz w:val="20"/>
                <w:szCs w:val="20"/>
                <w:lang w:eastAsia="en-GB"/>
              </w:rPr>
            </w:pPr>
            <w:r>
              <w:rPr>
                <w:rFonts w:ascii="Aptos" w:eastAsia="Times" w:hAnsi="Aptos" w:cs="Arial"/>
                <w:color w:val="000000"/>
                <w:sz w:val="20"/>
                <w:szCs w:val="20"/>
                <w:lang w:eastAsia="en-GB"/>
              </w:rPr>
              <w:t>Demote taxon</w:t>
            </w:r>
          </w:p>
        </w:tc>
        <w:tc>
          <w:tcPr>
            <w:tcW w:w="567" w:type="dxa"/>
          </w:tcPr>
          <w:p w14:paraId="6C9414D6" w14:textId="77777777" w:rsidR="002E043D" w:rsidRDefault="002E043D">
            <w:pPr>
              <w:rPr>
                <w:rFonts w:ascii="Aptos" w:eastAsia="Times" w:hAnsi="Aptos" w:cs="Arial"/>
                <w:b/>
                <w:color w:val="000000"/>
                <w:sz w:val="20"/>
                <w:szCs w:val="20"/>
                <w:lang w:eastAsia="en-GB"/>
              </w:rPr>
            </w:pPr>
          </w:p>
        </w:tc>
      </w:tr>
      <w:tr w:rsidR="002E043D" w14:paraId="6ED9C16B" w14:textId="77777777">
        <w:trPr>
          <w:gridAfter w:val="2"/>
          <w:wAfter w:w="2977" w:type="dxa"/>
        </w:trPr>
        <w:tc>
          <w:tcPr>
            <w:tcW w:w="2972" w:type="dxa"/>
          </w:tcPr>
          <w:p w14:paraId="29ADDBA2" w14:textId="77777777" w:rsidR="002E043D" w:rsidRDefault="00E54B0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0DCF9026" w14:textId="77777777" w:rsidR="002E043D" w:rsidRDefault="002E043D">
            <w:pPr>
              <w:rPr>
                <w:rFonts w:ascii="Aptos" w:hAnsi="Aptos" w:cs="Arial"/>
                <w:b/>
                <w:sz w:val="20"/>
                <w:szCs w:val="20"/>
              </w:rPr>
            </w:pPr>
          </w:p>
        </w:tc>
      </w:tr>
    </w:tbl>
    <w:p w14:paraId="32DE07E1" w14:textId="77777777" w:rsidR="002E043D" w:rsidRDefault="002E043D">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2E043D" w14:paraId="76C99041" w14:textId="77777777">
        <w:tc>
          <w:tcPr>
            <w:tcW w:w="7650" w:type="dxa"/>
            <w:gridSpan w:val="2"/>
            <w:shd w:val="clear" w:color="auto" w:fill="F2F2F2" w:themeFill="background1" w:themeFillShade="F2"/>
          </w:tcPr>
          <w:p w14:paraId="0AE10CB2" w14:textId="77777777" w:rsidR="002E043D" w:rsidRDefault="00E54B0A">
            <w:pPr>
              <w:rPr>
                <w:rFonts w:ascii="Aptos" w:hAnsi="Aptos" w:cs="Arial"/>
                <w:color w:val="0000FF"/>
                <w:sz w:val="20"/>
                <w:szCs w:val="20"/>
              </w:rPr>
            </w:pPr>
            <w:r>
              <w:rPr>
                <w:rFonts w:ascii="Aptos" w:hAnsi="Aptos" w:cs="Arial"/>
                <w:b/>
                <w:bCs/>
                <w:color w:val="000000"/>
                <w:sz w:val="20"/>
                <w:szCs w:val="20"/>
              </w:rPr>
              <w:t xml:space="preserve">Is any taxon name used here derived from that of a living </w:t>
            </w:r>
            <w:proofErr w:type="gramStart"/>
            <w:r>
              <w:rPr>
                <w:rFonts w:ascii="Aptos" w:hAnsi="Aptos" w:cs="Arial"/>
                <w:b/>
                <w:bCs/>
                <w:color w:val="000000"/>
                <w:sz w:val="20"/>
                <w:szCs w:val="20"/>
              </w:rPr>
              <w:t>person:</w:t>
            </w:r>
            <w:proofErr w:type="gramEnd"/>
            <w:r>
              <w:rPr>
                <w:rFonts w:ascii="Aptos" w:hAnsi="Aptos" w:cs="Arial"/>
                <w:b/>
                <w:bCs/>
                <w:color w:val="000000"/>
                <w:sz w:val="20"/>
                <w:szCs w:val="20"/>
              </w:rPr>
              <w:t xml:space="preserve">  </w:t>
            </w:r>
          </w:p>
        </w:tc>
        <w:tc>
          <w:tcPr>
            <w:tcW w:w="1276" w:type="dxa"/>
          </w:tcPr>
          <w:p w14:paraId="76B0C6DA" w14:textId="77777777" w:rsidR="002E043D" w:rsidRDefault="00E54B0A">
            <w:pPr>
              <w:rPr>
                <w:rFonts w:ascii="Aptos" w:hAnsi="Aptos" w:cs="Arial"/>
                <w:color w:val="0000FF"/>
                <w:sz w:val="20"/>
                <w:szCs w:val="20"/>
              </w:rPr>
            </w:pPr>
            <w:r>
              <w:rPr>
                <w:rFonts w:ascii="Aptos" w:hAnsi="Aptos" w:cs="Arial"/>
                <w:b/>
                <w:bCs/>
                <w:color w:val="000000"/>
                <w:sz w:val="20"/>
                <w:szCs w:val="20"/>
              </w:rPr>
              <w:t xml:space="preserve">      </w:t>
            </w:r>
            <w:r>
              <w:rPr>
                <w:rFonts w:ascii="Aptos" w:hAnsi="Aptos" w:cs="Arial"/>
                <w:b/>
                <w:bCs/>
                <w:color w:val="808080" w:themeColor="background1" w:themeShade="80"/>
                <w:sz w:val="20"/>
                <w:szCs w:val="20"/>
              </w:rPr>
              <w:t>Y/N</w:t>
            </w:r>
          </w:p>
        </w:tc>
      </w:tr>
      <w:tr w:rsidR="002E043D" w14:paraId="704EAC0B" w14:textId="77777777">
        <w:tc>
          <w:tcPr>
            <w:tcW w:w="2689" w:type="dxa"/>
          </w:tcPr>
          <w:p w14:paraId="2DAFFF95" w14:textId="77777777" w:rsidR="002E043D" w:rsidRDefault="00E54B0A">
            <w:pPr>
              <w:rPr>
                <w:rFonts w:ascii="Aptos" w:hAnsi="Aptos" w:cs="Arial"/>
                <w:color w:val="0000FF"/>
                <w:sz w:val="20"/>
                <w:szCs w:val="20"/>
              </w:rPr>
            </w:pPr>
            <w:r>
              <w:rPr>
                <w:rFonts w:ascii="Aptos" w:hAnsi="Aptos" w:cs="Arial"/>
                <w:b/>
                <w:bCs/>
                <w:color w:val="000000"/>
                <w:sz w:val="20"/>
                <w:szCs w:val="20"/>
              </w:rPr>
              <w:t>Taxon name</w:t>
            </w:r>
          </w:p>
        </w:tc>
        <w:tc>
          <w:tcPr>
            <w:tcW w:w="4961" w:type="dxa"/>
          </w:tcPr>
          <w:p w14:paraId="53ECB53E" w14:textId="77777777" w:rsidR="002E043D" w:rsidRDefault="00E54B0A">
            <w:pPr>
              <w:rPr>
                <w:rFonts w:ascii="Aptos" w:hAnsi="Aptos" w:cs="Arial"/>
                <w:color w:val="0000FF"/>
                <w:sz w:val="20"/>
                <w:szCs w:val="20"/>
              </w:rPr>
            </w:pPr>
            <w:r>
              <w:rPr>
                <w:rFonts w:ascii="Aptos" w:hAnsi="Aptos" w:cs="Arial"/>
                <w:b/>
                <w:bCs/>
                <w:color w:val="000000"/>
                <w:sz w:val="20"/>
                <w:szCs w:val="20"/>
              </w:rPr>
              <w:t>Person from whom the name is derived</w:t>
            </w:r>
          </w:p>
        </w:tc>
        <w:tc>
          <w:tcPr>
            <w:tcW w:w="1276" w:type="dxa"/>
          </w:tcPr>
          <w:p w14:paraId="3AF1FB9E" w14:textId="77777777" w:rsidR="002E043D" w:rsidRDefault="00E54B0A">
            <w:pPr>
              <w:rPr>
                <w:rFonts w:ascii="Aptos" w:hAnsi="Aptos" w:cs="Arial"/>
                <w:color w:val="0000FF"/>
                <w:sz w:val="20"/>
                <w:szCs w:val="20"/>
              </w:rPr>
            </w:pPr>
            <w:r>
              <w:rPr>
                <w:rFonts w:ascii="Aptos" w:hAnsi="Aptos" w:cs="Arial"/>
                <w:b/>
                <w:bCs/>
                <w:color w:val="000000"/>
                <w:sz w:val="20"/>
                <w:szCs w:val="20"/>
              </w:rPr>
              <w:t xml:space="preserve">Attached </w:t>
            </w:r>
            <w:r>
              <w:rPr>
                <w:rFonts w:ascii="Aptos" w:eastAsia="Times" w:hAnsi="Aptos" w:cs="Arial"/>
                <w:b/>
                <w:color w:val="A6A6A6" w:themeColor="background1" w:themeShade="A6"/>
                <w:sz w:val="20"/>
                <w:szCs w:val="20"/>
                <w:lang w:eastAsia="en-GB"/>
              </w:rPr>
              <w:t>X</w:t>
            </w:r>
          </w:p>
        </w:tc>
      </w:tr>
      <w:tr w:rsidR="002E043D" w14:paraId="71240B18" w14:textId="77777777">
        <w:tc>
          <w:tcPr>
            <w:tcW w:w="2689" w:type="dxa"/>
          </w:tcPr>
          <w:p w14:paraId="152B256C" w14:textId="77777777" w:rsidR="002E043D" w:rsidRDefault="002E043D">
            <w:pPr>
              <w:rPr>
                <w:rFonts w:ascii="Aptos" w:hAnsi="Aptos" w:cs="Arial"/>
                <w:color w:val="0000FF"/>
                <w:sz w:val="20"/>
                <w:szCs w:val="20"/>
              </w:rPr>
            </w:pPr>
          </w:p>
        </w:tc>
        <w:tc>
          <w:tcPr>
            <w:tcW w:w="4961" w:type="dxa"/>
          </w:tcPr>
          <w:p w14:paraId="33476ACA" w14:textId="77777777" w:rsidR="002E043D" w:rsidRDefault="002E043D">
            <w:pPr>
              <w:rPr>
                <w:rFonts w:ascii="Aptos" w:hAnsi="Aptos" w:cs="Arial"/>
                <w:color w:val="0000FF"/>
                <w:sz w:val="20"/>
                <w:szCs w:val="20"/>
              </w:rPr>
            </w:pPr>
          </w:p>
        </w:tc>
        <w:tc>
          <w:tcPr>
            <w:tcW w:w="1276" w:type="dxa"/>
          </w:tcPr>
          <w:p w14:paraId="55D896F5" w14:textId="77777777" w:rsidR="002E043D" w:rsidRDefault="002E043D">
            <w:pPr>
              <w:rPr>
                <w:rFonts w:ascii="Aptos" w:hAnsi="Aptos" w:cs="Arial"/>
                <w:color w:val="0000FF"/>
                <w:sz w:val="20"/>
                <w:szCs w:val="20"/>
              </w:rPr>
            </w:pPr>
          </w:p>
        </w:tc>
      </w:tr>
      <w:tr w:rsidR="002E043D" w14:paraId="3C534498" w14:textId="77777777">
        <w:tc>
          <w:tcPr>
            <w:tcW w:w="2689" w:type="dxa"/>
          </w:tcPr>
          <w:p w14:paraId="0ECA8C9C" w14:textId="77777777" w:rsidR="002E043D" w:rsidRDefault="002E043D">
            <w:pPr>
              <w:rPr>
                <w:rFonts w:ascii="Aptos" w:hAnsi="Aptos" w:cs="Arial"/>
                <w:color w:val="0000FF"/>
                <w:sz w:val="20"/>
                <w:szCs w:val="20"/>
              </w:rPr>
            </w:pPr>
          </w:p>
        </w:tc>
        <w:tc>
          <w:tcPr>
            <w:tcW w:w="4961" w:type="dxa"/>
          </w:tcPr>
          <w:p w14:paraId="0B80FDF0" w14:textId="77777777" w:rsidR="002E043D" w:rsidRDefault="002E043D">
            <w:pPr>
              <w:rPr>
                <w:rFonts w:ascii="Aptos" w:hAnsi="Aptos" w:cs="Arial"/>
                <w:color w:val="0000FF"/>
                <w:sz w:val="20"/>
                <w:szCs w:val="20"/>
              </w:rPr>
            </w:pPr>
          </w:p>
        </w:tc>
        <w:tc>
          <w:tcPr>
            <w:tcW w:w="1276" w:type="dxa"/>
          </w:tcPr>
          <w:p w14:paraId="6E9A9BAE" w14:textId="77777777" w:rsidR="002E043D" w:rsidRDefault="002E043D">
            <w:pPr>
              <w:rPr>
                <w:rFonts w:ascii="Aptos" w:hAnsi="Aptos" w:cs="Arial"/>
                <w:color w:val="0000FF"/>
                <w:sz w:val="20"/>
                <w:szCs w:val="20"/>
              </w:rPr>
            </w:pPr>
          </w:p>
        </w:tc>
      </w:tr>
      <w:tr w:rsidR="002E043D" w14:paraId="147DC895" w14:textId="77777777">
        <w:tc>
          <w:tcPr>
            <w:tcW w:w="2689" w:type="dxa"/>
          </w:tcPr>
          <w:p w14:paraId="617B41B9" w14:textId="77777777" w:rsidR="002E043D" w:rsidRDefault="002E043D">
            <w:pPr>
              <w:rPr>
                <w:rFonts w:ascii="Aptos" w:hAnsi="Aptos" w:cs="Arial"/>
                <w:color w:val="0000FF"/>
                <w:sz w:val="20"/>
                <w:szCs w:val="20"/>
              </w:rPr>
            </w:pPr>
          </w:p>
        </w:tc>
        <w:tc>
          <w:tcPr>
            <w:tcW w:w="4961" w:type="dxa"/>
          </w:tcPr>
          <w:p w14:paraId="5095537D" w14:textId="77777777" w:rsidR="002E043D" w:rsidRDefault="002E043D">
            <w:pPr>
              <w:rPr>
                <w:rFonts w:ascii="Aptos" w:hAnsi="Aptos" w:cs="Arial"/>
                <w:color w:val="0000FF"/>
                <w:sz w:val="20"/>
                <w:szCs w:val="20"/>
              </w:rPr>
            </w:pPr>
          </w:p>
        </w:tc>
        <w:tc>
          <w:tcPr>
            <w:tcW w:w="1276" w:type="dxa"/>
          </w:tcPr>
          <w:p w14:paraId="0BB0B0DD" w14:textId="77777777" w:rsidR="002E043D" w:rsidRDefault="002E043D">
            <w:pPr>
              <w:rPr>
                <w:rFonts w:ascii="Aptos" w:hAnsi="Aptos" w:cs="Arial"/>
                <w:color w:val="0000FF"/>
                <w:sz w:val="20"/>
                <w:szCs w:val="20"/>
              </w:rPr>
            </w:pPr>
          </w:p>
        </w:tc>
      </w:tr>
    </w:tbl>
    <w:p w14:paraId="3884BBBE" w14:textId="77777777" w:rsidR="002E043D" w:rsidRDefault="002E043D">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2E043D" w14:paraId="7FDBDEDB" w14:textId="77777777">
        <w:tc>
          <w:tcPr>
            <w:tcW w:w="8926" w:type="dxa"/>
            <w:shd w:val="clear" w:color="auto" w:fill="F2F2F2" w:themeFill="background1" w:themeFillShade="F2"/>
          </w:tcPr>
          <w:p w14:paraId="57234A07" w14:textId="77777777" w:rsidR="002E043D" w:rsidRDefault="00E54B0A">
            <w:pPr>
              <w:rPr>
                <w:rFonts w:ascii="Aptos" w:hAnsi="Aptos" w:cs="Arial"/>
                <w:color w:val="0000FF"/>
                <w:sz w:val="20"/>
                <w:szCs w:val="20"/>
              </w:rPr>
            </w:pPr>
            <w:r>
              <w:rPr>
                <w:rFonts w:ascii="Aptos" w:hAnsi="Aptos" w:cs="Arial"/>
                <w:b/>
                <w:sz w:val="20"/>
                <w:szCs w:val="20"/>
              </w:rPr>
              <w:t xml:space="preserve">Abstract of Taxonomy Proposal: </w:t>
            </w:r>
          </w:p>
        </w:tc>
      </w:tr>
      <w:tr w:rsidR="002E043D" w14:paraId="536F45B7" w14:textId="77777777">
        <w:tc>
          <w:tcPr>
            <w:tcW w:w="8926" w:type="dxa"/>
          </w:tcPr>
          <w:p w14:paraId="3101827A" w14:textId="77777777" w:rsidR="002E043D" w:rsidRDefault="002E043D">
            <w:pPr>
              <w:rPr>
                <w:rFonts w:ascii="Aptos" w:eastAsia="DengXian" w:hAnsi="Aptos" w:cs="Arial"/>
                <w:b/>
                <w:i/>
                <w:sz w:val="20"/>
                <w:szCs w:val="20"/>
                <w:lang w:eastAsia="zh-CN"/>
              </w:rPr>
            </w:pPr>
          </w:p>
          <w:p w14:paraId="21F7532C" w14:textId="77777777" w:rsidR="002E043D" w:rsidRDefault="00E54B0A">
            <w:pPr>
              <w:rPr>
                <w:rFonts w:ascii="Aptos" w:eastAsia="DengXian" w:hAnsi="Aptos" w:cs="Arial"/>
                <w:sz w:val="20"/>
                <w:szCs w:val="20"/>
                <w:lang w:eastAsia="zh-CN"/>
              </w:rPr>
            </w:pPr>
            <w:r>
              <w:rPr>
                <w:rFonts w:ascii="Aptos" w:hAnsi="Aptos" w:cs="Arial"/>
                <w:i/>
                <w:sz w:val="20"/>
                <w:szCs w:val="20"/>
              </w:rPr>
              <w:t>Taxonomic rank(s) affected</w:t>
            </w:r>
            <w:r>
              <w:rPr>
                <w:rFonts w:ascii="Aptos" w:hAnsi="Aptos" w:cs="Arial"/>
                <w:sz w:val="20"/>
                <w:szCs w:val="20"/>
              </w:rPr>
              <w:t>:</w:t>
            </w:r>
            <w:r>
              <w:t xml:space="preserve"> </w:t>
            </w:r>
            <w:proofErr w:type="spellStart"/>
            <w:r>
              <w:rPr>
                <w:rFonts w:ascii="Aptos" w:hAnsi="Aptos" w:cs="Arial"/>
                <w:i/>
                <w:iCs/>
                <w:sz w:val="20"/>
                <w:szCs w:val="20"/>
              </w:rPr>
              <w:t>Hepelivirales</w:t>
            </w:r>
            <w:proofErr w:type="spellEnd"/>
            <w:r>
              <w:rPr>
                <w:rFonts w:ascii="Aptos" w:hAnsi="Aptos" w:cs="Arial"/>
                <w:sz w:val="20"/>
                <w:szCs w:val="20"/>
              </w:rPr>
              <w:t xml:space="preserve"> </w:t>
            </w:r>
          </w:p>
          <w:p w14:paraId="283E7216" w14:textId="77777777" w:rsidR="002E043D" w:rsidRDefault="002E043D">
            <w:pPr>
              <w:rPr>
                <w:rFonts w:ascii="Aptos" w:hAnsi="Aptos" w:cs="Arial"/>
                <w:i/>
                <w:sz w:val="20"/>
                <w:szCs w:val="20"/>
              </w:rPr>
            </w:pPr>
          </w:p>
          <w:p w14:paraId="7EAB8B2F" w14:textId="77777777" w:rsidR="002E043D" w:rsidRPr="00DF7791" w:rsidRDefault="00E54B0A">
            <w:pPr>
              <w:rPr>
                <w:rFonts w:ascii="Aptos" w:eastAsia="DengXian" w:hAnsi="Aptos" w:cs="Arial"/>
                <w:sz w:val="20"/>
                <w:szCs w:val="20"/>
                <w:lang w:eastAsia="zh-CN"/>
              </w:rPr>
            </w:pPr>
            <w:r w:rsidRPr="00DF7791">
              <w:rPr>
                <w:rFonts w:ascii="Aptos" w:hAnsi="Aptos" w:cs="Arial"/>
                <w:i/>
                <w:sz w:val="20"/>
                <w:szCs w:val="20"/>
              </w:rPr>
              <w:t>Description of current taxonomy</w:t>
            </w:r>
            <w:r w:rsidRPr="00DF7791">
              <w:rPr>
                <w:rFonts w:ascii="Aptos" w:hAnsi="Aptos" w:cs="Arial"/>
                <w:sz w:val="20"/>
                <w:szCs w:val="20"/>
              </w:rPr>
              <w:t xml:space="preserve">: </w:t>
            </w:r>
            <w:r w:rsidRPr="00DF7791">
              <w:rPr>
                <w:rFonts w:ascii="Aptos" w:eastAsia="DengXian" w:hAnsi="Aptos" w:cs="Arial" w:hint="eastAsia"/>
                <w:sz w:val="20"/>
                <w:szCs w:val="20"/>
                <w:lang w:eastAsia="zh-CN"/>
              </w:rPr>
              <w:t>The order including four families and twenty-seven species.</w:t>
            </w:r>
            <w:r w:rsidRPr="00DF7791">
              <w:rPr>
                <w:rFonts w:ascii="Aptos" w:hAnsi="Aptos" w:cs="Arial"/>
                <w:sz w:val="20"/>
                <w:szCs w:val="20"/>
              </w:rPr>
              <w:t xml:space="preserve">      </w:t>
            </w:r>
          </w:p>
          <w:p w14:paraId="16077812" w14:textId="6A7D6C1E" w:rsidR="002E043D" w:rsidRPr="00DF7791" w:rsidRDefault="00E54B0A">
            <w:pPr>
              <w:rPr>
                <w:rFonts w:ascii="Aptos" w:eastAsia="DengXian" w:hAnsi="Aptos" w:cs="Arial"/>
                <w:sz w:val="20"/>
                <w:szCs w:val="20"/>
                <w:lang w:eastAsia="zh-CN"/>
              </w:rPr>
            </w:pPr>
            <w:r w:rsidRPr="00DF7791">
              <w:rPr>
                <w:rFonts w:ascii="Aptos" w:hAnsi="Aptos" w:cs="Arial"/>
                <w:i/>
                <w:sz w:val="20"/>
                <w:szCs w:val="20"/>
              </w:rPr>
              <w:t>Proposed</w:t>
            </w:r>
            <w:r w:rsidRPr="00DF7791">
              <w:rPr>
                <w:rFonts w:ascii="Aptos" w:hAnsi="Aptos" w:cs="Arial"/>
                <w:sz w:val="20"/>
                <w:szCs w:val="20"/>
              </w:rPr>
              <w:t xml:space="preserve"> </w:t>
            </w:r>
            <w:r w:rsidRPr="00DF7791">
              <w:rPr>
                <w:rFonts w:ascii="Aptos" w:hAnsi="Aptos" w:cs="Arial"/>
                <w:i/>
                <w:sz w:val="20"/>
                <w:szCs w:val="20"/>
              </w:rPr>
              <w:t>taxonomic change(s):</w:t>
            </w:r>
            <w:r w:rsidRPr="00DF7791">
              <w:rPr>
                <w:rFonts w:ascii="Aptos" w:hAnsi="Aptos" w:cs="Arial"/>
                <w:sz w:val="20"/>
                <w:szCs w:val="20"/>
              </w:rPr>
              <w:t xml:space="preserve"> </w:t>
            </w:r>
            <w:r w:rsidRPr="00DF7791">
              <w:rPr>
                <w:rFonts w:ascii="Aptos" w:eastAsia="DengXian" w:hAnsi="Aptos" w:cs="Arial"/>
                <w:sz w:val="20"/>
                <w:szCs w:val="20"/>
                <w:lang w:eastAsia="zh-CN"/>
              </w:rPr>
              <w:t>Create one new family (</w:t>
            </w:r>
            <w:proofErr w:type="spellStart"/>
            <w:r w:rsidRPr="00DF7791">
              <w:rPr>
                <w:rFonts w:ascii="Aptos" w:eastAsia="DengXian" w:hAnsi="Aptos" w:cs="Arial"/>
                <w:sz w:val="20"/>
                <w:szCs w:val="20"/>
                <w:lang w:eastAsia="zh-CN"/>
              </w:rPr>
              <w:t>Mycoalphaviridae</w:t>
            </w:r>
            <w:proofErr w:type="spellEnd"/>
            <w:r w:rsidRPr="00DF7791">
              <w:rPr>
                <w:rFonts w:ascii="Aptos" w:eastAsia="DengXian" w:hAnsi="Aptos" w:cs="Arial"/>
                <w:sz w:val="20"/>
                <w:szCs w:val="20"/>
                <w:lang w:eastAsia="zh-CN"/>
              </w:rPr>
              <w:t>) including two new genera (</w:t>
            </w:r>
            <w:proofErr w:type="spellStart"/>
            <w:r w:rsidR="00F67610" w:rsidRPr="00DF7791">
              <w:rPr>
                <w:rFonts w:ascii="Aptos" w:eastAsia="DengXian" w:hAnsi="Aptos" w:cs="Arial"/>
                <w:sz w:val="20"/>
                <w:szCs w:val="20"/>
                <w:lang w:eastAsia="zh-CN"/>
              </w:rPr>
              <w:t>Alpha</w:t>
            </w:r>
            <w:r w:rsidRPr="00DF7791">
              <w:rPr>
                <w:rFonts w:ascii="Aptos" w:eastAsia="DengXian" w:hAnsi="Aptos" w:cs="Arial"/>
                <w:sz w:val="20"/>
                <w:szCs w:val="20"/>
                <w:lang w:eastAsia="zh-CN"/>
              </w:rPr>
              <w:t>sclernavirus</w:t>
            </w:r>
            <w:proofErr w:type="spellEnd"/>
            <w:r w:rsidRPr="00DF7791">
              <w:rPr>
                <w:rFonts w:ascii="Aptos" w:eastAsia="DengXian" w:hAnsi="Aptos" w:cs="Arial"/>
                <w:sz w:val="20"/>
                <w:szCs w:val="20"/>
                <w:lang w:eastAsia="zh-CN"/>
              </w:rPr>
              <w:t xml:space="preserve">, </w:t>
            </w:r>
            <w:proofErr w:type="spellStart"/>
            <w:r w:rsidR="00F67610" w:rsidRPr="00DF7791">
              <w:rPr>
                <w:rFonts w:ascii="Aptos" w:eastAsia="DengXian" w:hAnsi="Aptos" w:cs="Arial"/>
                <w:sz w:val="20"/>
                <w:szCs w:val="20"/>
                <w:lang w:eastAsia="zh-CN"/>
              </w:rPr>
              <w:t>Beta</w:t>
            </w:r>
            <w:r w:rsidRPr="00DF7791">
              <w:rPr>
                <w:rFonts w:ascii="Aptos" w:eastAsia="DengXian" w:hAnsi="Aptos" w:cs="Arial"/>
                <w:sz w:val="20"/>
                <w:szCs w:val="20"/>
                <w:lang w:eastAsia="zh-CN"/>
              </w:rPr>
              <w:t>sclernavirus</w:t>
            </w:r>
            <w:proofErr w:type="spellEnd"/>
            <w:r w:rsidRPr="00DF7791">
              <w:rPr>
                <w:rFonts w:ascii="Aptos" w:eastAsia="DengXian" w:hAnsi="Aptos" w:cs="Arial"/>
                <w:sz w:val="20"/>
                <w:szCs w:val="20"/>
                <w:lang w:eastAsia="zh-CN"/>
              </w:rPr>
              <w:t xml:space="preserve">) and </w:t>
            </w:r>
            <w:r w:rsidRPr="00DF7791">
              <w:rPr>
                <w:rFonts w:ascii="Aptos" w:eastAsia="DengXian" w:hAnsi="Aptos" w:cs="Arial" w:hint="eastAsia"/>
                <w:sz w:val="20"/>
                <w:szCs w:val="20"/>
                <w:lang w:eastAsia="zh-CN"/>
              </w:rPr>
              <w:t>seven</w:t>
            </w:r>
            <w:r w:rsidRPr="00DF7791">
              <w:rPr>
                <w:rFonts w:ascii="Aptos" w:eastAsia="DengXian" w:hAnsi="Aptos" w:cs="Arial"/>
                <w:sz w:val="20"/>
                <w:szCs w:val="20"/>
                <w:lang w:eastAsia="zh-CN"/>
              </w:rPr>
              <w:t xml:space="preserve"> new species</w:t>
            </w:r>
            <w:r w:rsidRPr="00DF7791">
              <w:rPr>
                <w:rFonts w:ascii="Aptos" w:eastAsia="DengXian" w:hAnsi="Aptos" w:cs="Arial" w:hint="eastAsia"/>
                <w:sz w:val="20"/>
                <w:szCs w:val="20"/>
                <w:lang w:eastAsia="zh-CN"/>
              </w:rPr>
              <w:t>.</w:t>
            </w:r>
          </w:p>
          <w:p w14:paraId="379616E4" w14:textId="77777777" w:rsidR="002E043D" w:rsidRPr="00DF7791" w:rsidRDefault="002E043D">
            <w:pPr>
              <w:pStyle w:val="BodyTextIndent"/>
              <w:ind w:left="0" w:firstLine="0"/>
              <w:rPr>
                <w:rFonts w:ascii="Aptos" w:hAnsi="Aptos" w:cs="Arial"/>
                <w:i/>
                <w:sz w:val="20"/>
              </w:rPr>
            </w:pPr>
          </w:p>
          <w:p w14:paraId="13F90631" w14:textId="42C4F7A0" w:rsidR="002E043D" w:rsidRDefault="00E54B0A">
            <w:pPr>
              <w:pStyle w:val="BodyTextIndent"/>
              <w:ind w:left="0" w:firstLine="0"/>
              <w:rPr>
                <w:rFonts w:ascii="Aptos" w:hAnsi="Aptos" w:cs="Arial"/>
                <w:iCs/>
                <w:color w:val="0000FF"/>
                <w:sz w:val="20"/>
              </w:rPr>
            </w:pPr>
            <w:r w:rsidRPr="00DF7791">
              <w:rPr>
                <w:rFonts w:ascii="Aptos" w:hAnsi="Aptos" w:cs="Arial"/>
                <w:i/>
                <w:sz w:val="20"/>
              </w:rPr>
              <w:t>Justification</w:t>
            </w:r>
            <w:r w:rsidRPr="00DF7791">
              <w:rPr>
                <w:rFonts w:ascii="Aptos" w:hAnsi="Aptos" w:cs="Arial"/>
                <w:sz w:val="20"/>
              </w:rPr>
              <w:t>:</w:t>
            </w:r>
            <w:r w:rsidRPr="00DF7791">
              <w:rPr>
                <w:rFonts w:ascii="Aptos" w:eastAsia="DengXian" w:hAnsi="Aptos" w:cs="Arial" w:hint="eastAsia"/>
                <w:sz w:val="20"/>
                <w:lang w:eastAsia="zh-CN"/>
              </w:rPr>
              <w:t xml:space="preserve"> </w:t>
            </w:r>
            <w:r w:rsidRPr="00DF7791">
              <w:rPr>
                <w:rFonts w:ascii="Aptos" w:hAnsi="Aptos" w:cs="Arial"/>
                <w:iCs/>
                <w:sz w:val="20"/>
              </w:rPr>
              <w:t xml:space="preserve">Members in the proposed family </w:t>
            </w:r>
            <w:proofErr w:type="spellStart"/>
            <w:r w:rsidRPr="00DF7791">
              <w:rPr>
                <w:rFonts w:ascii="Aptos" w:hAnsi="Aptos" w:cs="Arial"/>
                <w:iCs/>
                <w:sz w:val="20"/>
              </w:rPr>
              <w:t>Mycoalphaviridae</w:t>
            </w:r>
            <w:proofErr w:type="spellEnd"/>
            <w:r w:rsidRPr="00DF7791">
              <w:rPr>
                <w:rFonts w:ascii="Aptos" w:hAnsi="Aptos" w:cs="Arial"/>
                <w:iCs/>
                <w:sz w:val="20"/>
              </w:rPr>
              <w:t xml:space="preserve"> have a single-stranded positive-sense RNA genome ranging from 6.0 to 10.1 kb and encoding either one or more open reading frames. Members of the proposed family </w:t>
            </w:r>
            <w:r w:rsidRPr="00DF7791">
              <w:rPr>
                <w:rFonts w:ascii="Aptos" w:hAnsi="Aptos" w:cs="Arial" w:hint="eastAsia"/>
                <w:iCs/>
                <w:sz w:val="20"/>
              </w:rPr>
              <w:t>are</w:t>
            </w:r>
            <w:r w:rsidRPr="00DF7791">
              <w:rPr>
                <w:rFonts w:ascii="Aptos" w:hAnsi="Aptos" w:cs="Arial"/>
                <w:iCs/>
                <w:sz w:val="20"/>
              </w:rPr>
              <w:t xml:space="preserve"> only identified in fungi </w:t>
            </w:r>
            <w:r w:rsidRPr="00DF7791">
              <w:rPr>
                <w:rFonts w:ascii="Aptos" w:hAnsi="Aptos" w:cs="Arial" w:hint="eastAsia"/>
                <w:iCs/>
                <w:sz w:val="20"/>
              </w:rPr>
              <w:t>and</w:t>
            </w:r>
            <w:r w:rsidRPr="00DF7791">
              <w:rPr>
                <w:rFonts w:ascii="Aptos" w:hAnsi="Aptos" w:cs="Arial"/>
                <w:iCs/>
                <w:sz w:val="20"/>
              </w:rPr>
              <w:t xml:space="preserve"> oomycetes. The RNA-depended RNA polymerase of viruses in the family </w:t>
            </w:r>
            <w:proofErr w:type="spellStart"/>
            <w:r w:rsidRPr="00DF7791">
              <w:rPr>
                <w:rFonts w:ascii="Aptos" w:hAnsi="Aptos" w:cs="Arial"/>
                <w:iCs/>
                <w:sz w:val="20"/>
              </w:rPr>
              <w:t>Mycoalphaviridae</w:t>
            </w:r>
            <w:proofErr w:type="spellEnd"/>
            <w:r w:rsidRPr="00DF7791">
              <w:rPr>
                <w:rFonts w:ascii="Aptos" w:hAnsi="Aptos" w:cs="Arial"/>
                <w:iCs/>
                <w:sz w:val="20"/>
              </w:rPr>
              <w:t xml:space="preserve"> has the closest similarity to viruses of the order </w:t>
            </w:r>
            <w:proofErr w:type="spellStart"/>
            <w:r w:rsidRPr="00DF7791">
              <w:rPr>
                <w:rFonts w:ascii="Aptos" w:hAnsi="Aptos" w:cs="Arial"/>
                <w:i/>
                <w:sz w:val="20"/>
              </w:rPr>
              <w:t>Hepelivirales</w:t>
            </w:r>
            <w:proofErr w:type="spellEnd"/>
            <w:r w:rsidRPr="00DF7791">
              <w:rPr>
                <w:rFonts w:ascii="Aptos" w:hAnsi="Aptos" w:cs="Arial" w:hint="eastAsia"/>
                <w:iCs/>
                <w:sz w:val="20"/>
              </w:rPr>
              <w:t>,</w:t>
            </w:r>
            <w:r w:rsidRPr="00DF7791">
              <w:rPr>
                <w:rFonts w:ascii="Aptos" w:hAnsi="Aptos" w:cs="Arial"/>
                <w:iCs/>
                <w:sz w:val="20"/>
              </w:rPr>
              <w:t xml:space="preserve"> though the identity is lower than 20%. These low-level amino acid sequence identities, the different host ranges, and the result of phylogenetic analysis both support the establishment of the new family. The proposed family </w:t>
            </w:r>
            <w:proofErr w:type="spellStart"/>
            <w:r w:rsidRPr="00DF7791">
              <w:rPr>
                <w:rFonts w:ascii="Aptos" w:hAnsi="Aptos" w:cs="Arial"/>
                <w:iCs/>
                <w:sz w:val="20"/>
              </w:rPr>
              <w:t>Mycoalphaviridae</w:t>
            </w:r>
            <w:proofErr w:type="spellEnd"/>
            <w:r w:rsidRPr="00DF7791">
              <w:rPr>
                <w:rFonts w:ascii="Aptos" w:hAnsi="Aptos" w:cs="Arial"/>
                <w:iCs/>
                <w:sz w:val="20"/>
              </w:rPr>
              <w:t xml:space="preserve"> includes two proposed gen</w:t>
            </w:r>
            <w:r w:rsidRPr="00DF7791">
              <w:rPr>
                <w:rFonts w:ascii="Aptos" w:hAnsi="Aptos" w:cs="Arial" w:hint="eastAsia"/>
                <w:iCs/>
                <w:sz w:val="20"/>
              </w:rPr>
              <w:t>era</w:t>
            </w:r>
            <w:r w:rsidRPr="00DF7791">
              <w:rPr>
                <w:rFonts w:ascii="Aptos" w:hAnsi="Aptos" w:cs="Arial"/>
                <w:iCs/>
                <w:sz w:val="20"/>
              </w:rPr>
              <w:t xml:space="preserve"> </w:t>
            </w:r>
            <w:proofErr w:type="spellStart"/>
            <w:r w:rsidR="00F67610" w:rsidRPr="00DF7791">
              <w:rPr>
                <w:rFonts w:ascii="Aptos" w:hAnsi="Aptos" w:cs="Arial"/>
                <w:iCs/>
                <w:sz w:val="20"/>
              </w:rPr>
              <w:t>Alpha</w:t>
            </w:r>
            <w:r w:rsidRPr="00DF7791">
              <w:rPr>
                <w:rFonts w:ascii="Aptos" w:hAnsi="Aptos" w:cs="Arial"/>
                <w:iCs/>
                <w:sz w:val="20"/>
              </w:rPr>
              <w:t>sclernavirus</w:t>
            </w:r>
            <w:proofErr w:type="spellEnd"/>
            <w:r w:rsidRPr="00DF7791">
              <w:rPr>
                <w:rFonts w:ascii="Aptos" w:hAnsi="Aptos" w:cs="Arial" w:hint="eastAsia"/>
                <w:iCs/>
                <w:sz w:val="20"/>
              </w:rPr>
              <w:t xml:space="preserve"> </w:t>
            </w:r>
            <w:r w:rsidRPr="00DF7791">
              <w:rPr>
                <w:rFonts w:ascii="Aptos" w:hAnsi="Aptos" w:cs="Arial"/>
                <w:iCs/>
                <w:sz w:val="20"/>
              </w:rPr>
              <w:t xml:space="preserve">and </w:t>
            </w:r>
            <w:proofErr w:type="spellStart"/>
            <w:r w:rsidR="00F67610" w:rsidRPr="00DF7791">
              <w:rPr>
                <w:rFonts w:ascii="Aptos" w:hAnsi="Aptos" w:cs="Arial"/>
                <w:iCs/>
                <w:sz w:val="20"/>
              </w:rPr>
              <w:t>Beta</w:t>
            </w:r>
            <w:r w:rsidRPr="00DF7791">
              <w:rPr>
                <w:rFonts w:ascii="Aptos" w:hAnsi="Aptos" w:cs="Arial"/>
                <w:iCs/>
                <w:sz w:val="20"/>
              </w:rPr>
              <w:t>sclernavirus</w:t>
            </w:r>
            <w:proofErr w:type="spellEnd"/>
            <w:r w:rsidRPr="00DF7791">
              <w:rPr>
                <w:rFonts w:ascii="Aptos" w:hAnsi="Aptos" w:cs="Arial"/>
                <w:iCs/>
                <w:sz w:val="20"/>
              </w:rPr>
              <w:t xml:space="preserve"> </w:t>
            </w:r>
            <w:r w:rsidRPr="00DF7791">
              <w:rPr>
                <w:rFonts w:ascii="Aptos" w:hAnsi="Aptos" w:cs="Arial" w:hint="eastAsia"/>
                <w:iCs/>
                <w:sz w:val="20"/>
              </w:rPr>
              <w:t>that</w:t>
            </w:r>
            <w:r w:rsidRPr="00DF7791">
              <w:rPr>
                <w:rFonts w:ascii="Aptos" w:hAnsi="Aptos" w:cs="Arial"/>
                <w:iCs/>
                <w:sz w:val="20"/>
              </w:rPr>
              <w:t xml:space="preserve"> accommodate three and seven species, respectively. The identity between genus and between species is lower than 26% and 50%, respectively, in the family.</w:t>
            </w:r>
          </w:p>
        </w:tc>
      </w:tr>
    </w:tbl>
    <w:p w14:paraId="6ED254FF" w14:textId="77777777" w:rsidR="002E043D" w:rsidRDefault="002E043D">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2E043D" w14:paraId="0919D3BA" w14:textId="77777777">
        <w:tc>
          <w:tcPr>
            <w:tcW w:w="8926" w:type="dxa"/>
            <w:shd w:val="clear" w:color="auto" w:fill="F2F2F2" w:themeFill="background1" w:themeFillShade="F2"/>
          </w:tcPr>
          <w:p w14:paraId="16139A79" w14:textId="77777777" w:rsidR="002E043D" w:rsidRDefault="00E54B0A">
            <w:pPr>
              <w:pStyle w:val="BodyTextIndent"/>
              <w:rPr>
                <w:rFonts w:ascii="Aptos" w:hAnsi="Aptos" w:cs="Arial"/>
                <w:color w:val="0000FF"/>
                <w:sz w:val="20"/>
              </w:rPr>
            </w:pPr>
            <w:r>
              <w:rPr>
                <w:rFonts w:ascii="Aptos" w:hAnsi="Aptos" w:cs="Arial"/>
                <w:b/>
                <w:color w:val="000000"/>
                <w:sz w:val="20"/>
              </w:rPr>
              <w:t xml:space="preserve">Text of Taxonomy proposal:  </w:t>
            </w:r>
          </w:p>
        </w:tc>
      </w:tr>
      <w:tr w:rsidR="002E043D" w14:paraId="49CB065B" w14:textId="77777777">
        <w:tc>
          <w:tcPr>
            <w:tcW w:w="8926" w:type="dxa"/>
          </w:tcPr>
          <w:p w14:paraId="3EDC29C9" w14:textId="77777777" w:rsidR="002E043D" w:rsidRDefault="002E043D">
            <w:pPr>
              <w:rPr>
                <w:rFonts w:ascii="Aptos" w:hAnsi="Aptos" w:cs="Arial"/>
                <w:b/>
                <w:i/>
                <w:sz w:val="20"/>
                <w:szCs w:val="20"/>
              </w:rPr>
            </w:pPr>
          </w:p>
          <w:p w14:paraId="1F3BEC19" w14:textId="77777777" w:rsidR="002E043D" w:rsidRPr="00DF7791" w:rsidRDefault="00E54B0A">
            <w:pPr>
              <w:rPr>
                <w:rFonts w:ascii="Aptos" w:eastAsia="DengXian" w:hAnsi="Aptos" w:cs="Arial"/>
                <w:sz w:val="20"/>
                <w:szCs w:val="20"/>
                <w:lang w:eastAsia="zh-CN"/>
              </w:rPr>
            </w:pPr>
            <w:r w:rsidRPr="00DF7791">
              <w:rPr>
                <w:rFonts w:ascii="Aptos" w:hAnsi="Aptos" w:cs="Arial"/>
                <w:i/>
                <w:sz w:val="20"/>
                <w:szCs w:val="20"/>
              </w:rPr>
              <w:t>Taxonomic rank(s) affected</w:t>
            </w:r>
            <w:r w:rsidRPr="00DF7791">
              <w:rPr>
                <w:rFonts w:ascii="Aptos" w:hAnsi="Aptos" w:cs="Arial"/>
                <w:sz w:val="20"/>
                <w:szCs w:val="20"/>
              </w:rPr>
              <w:t>:</w:t>
            </w:r>
            <w:r w:rsidRPr="00DF7791">
              <w:rPr>
                <w:rFonts w:ascii="Aptos" w:hAnsi="Aptos" w:cs="Arial"/>
                <w:i/>
                <w:iCs/>
                <w:sz w:val="20"/>
                <w:szCs w:val="20"/>
              </w:rPr>
              <w:t xml:space="preserve"> </w:t>
            </w:r>
            <w:proofErr w:type="spellStart"/>
            <w:r w:rsidRPr="00DF7791">
              <w:rPr>
                <w:rFonts w:ascii="Aptos" w:hAnsi="Aptos" w:cs="Arial"/>
                <w:i/>
                <w:iCs/>
                <w:sz w:val="20"/>
                <w:szCs w:val="20"/>
              </w:rPr>
              <w:t>Hepelivirales</w:t>
            </w:r>
            <w:proofErr w:type="spellEnd"/>
            <w:r w:rsidRPr="00DF7791">
              <w:rPr>
                <w:rFonts w:ascii="Aptos" w:hAnsi="Aptos" w:cs="Arial"/>
                <w:sz w:val="20"/>
                <w:szCs w:val="20"/>
              </w:rPr>
              <w:t xml:space="preserve"> </w:t>
            </w:r>
          </w:p>
          <w:p w14:paraId="58DD3A05" w14:textId="77777777" w:rsidR="002E043D" w:rsidRPr="00DF7791" w:rsidRDefault="002E043D">
            <w:pPr>
              <w:rPr>
                <w:rFonts w:ascii="Aptos" w:hAnsi="Aptos" w:cs="Arial"/>
                <w:i/>
                <w:sz w:val="20"/>
                <w:szCs w:val="20"/>
              </w:rPr>
            </w:pPr>
          </w:p>
          <w:p w14:paraId="3A07C1D6" w14:textId="77777777" w:rsidR="002E043D" w:rsidRPr="00DF7791" w:rsidRDefault="00E54B0A">
            <w:pPr>
              <w:rPr>
                <w:rFonts w:ascii="Aptos" w:eastAsia="DengXian" w:hAnsi="Aptos" w:cs="Arial"/>
                <w:sz w:val="20"/>
                <w:szCs w:val="20"/>
                <w:lang w:eastAsia="zh-CN"/>
              </w:rPr>
            </w:pPr>
            <w:r w:rsidRPr="00DF7791">
              <w:rPr>
                <w:rFonts w:ascii="Aptos" w:hAnsi="Aptos" w:cs="Arial"/>
                <w:i/>
                <w:sz w:val="20"/>
                <w:szCs w:val="20"/>
              </w:rPr>
              <w:t>Description of current taxonomy</w:t>
            </w:r>
            <w:r w:rsidRPr="00DF7791">
              <w:rPr>
                <w:rFonts w:ascii="Aptos" w:hAnsi="Aptos" w:cs="Arial"/>
                <w:sz w:val="20"/>
                <w:szCs w:val="20"/>
              </w:rPr>
              <w:t xml:space="preserve">: </w:t>
            </w:r>
            <w:r w:rsidRPr="00DF7791">
              <w:rPr>
                <w:rFonts w:ascii="Aptos" w:eastAsia="DengXian" w:hAnsi="Aptos" w:cs="Arial" w:hint="eastAsia"/>
                <w:sz w:val="20"/>
                <w:szCs w:val="20"/>
                <w:lang w:eastAsia="zh-CN"/>
              </w:rPr>
              <w:t>The order including four families and twenty-seven species.</w:t>
            </w:r>
            <w:r w:rsidRPr="00DF7791">
              <w:rPr>
                <w:rFonts w:ascii="Aptos" w:hAnsi="Aptos" w:cs="Arial"/>
                <w:sz w:val="20"/>
                <w:szCs w:val="20"/>
              </w:rPr>
              <w:t xml:space="preserve"> </w:t>
            </w:r>
          </w:p>
          <w:p w14:paraId="56A3F76C" w14:textId="3EA87725" w:rsidR="002E043D" w:rsidRPr="00DF7791" w:rsidRDefault="00E54B0A">
            <w:pPr>
              <w:rPr>
                <w:rFonts w:ascii="Aptos" w:eastAsia="DengXian" w:hAnsi="Aptos" w:cs="Arial"/>
                <w:sz w:val="20"/>
                <w:szCs w:val="20"/>
                <w:lang w:eastAsia="zh-CN"/>
              </w:rPr>
            </w:pPr>
            <w:r w:rsidRPr="00DF7791">
              <w:rPr>
                <w:rFonts w:ascii="Aptos" w:hAnsi="Aptos" w:cs="Arial"/>
                <w:i/>
                <w:sz w:val="20"/>
                <w:szCs w:val="20"/>
              </w:rPr>
              <w:t>Proposed</w:t>
            </w:r>
            <w:r w:rsidRPr="00DF7791">
              <w:rPr>
                <w:rFonts w:ascii="Aptos" w:hAnsi="Aptos" w:cs="Arial"/>
                <w:sz w:val="20"/>
                <w:szCs w:val="20"/>
              </w:rPr>
              <w:t xml:space="preserve"> </w:t>
            </w:r>
            <w:r w:rsidRPr="00DF7791">
              <w:rPr>
                <w:rFonts w:ascii="Aptos" w:hAnsi="Aptos" w:cs="Arial"/>
                <w:i/>
                <w:sz w:val="20"/>
                <w:szCs w:val="20"/>
              </w:rPr>
              <w:t>taxonomic change(s)</w:t>
            </w:r>
            <w:r w:rsidRPr="00DF7791">
              <w:rPr>
                <w:rFonts w:ascii="Aptos" w:hAnsi="Aptos" w:cs="Arial"/>
                <w:sz w:val="20"/>
                <w:szCs w:val="20"/>
              </w:rPr>
              <w:t>:</w:t>
            </w:r>
            <w:r w:rsidRPr="00DF7791">
              <w:rPr>
                <w:rFonts w:ascii="Aptos" w:eastAsia="DengXian" w:hAnsi="Aptos" w:cs="Arial" w:hint="eastAsia"/>
                <w:sz w:val="20"/>
                <w:szCs w:val="20"/>
                <w:lang w:eastAsia="zh-CN"/>
              </w:rPr>
              <w:t xml:space="preserve"> </w:t>
            </w:r>
            <w:r w:rsidRPr="00DF7791">
              <w:rPr>
                <w:rFonts w:ascii="Aptos" w:eastAsia="DengXian" w:hAnsi="Aptos" w:cs="Arial"/>
                <w:sz w:val="20"/>
                <w:szCs w:val="20"/>
                <w:lang w:eastAsia="zh-CN"/>
              </w:rPr>
              <w:t>Create one new family (</w:t>
            </w:r>
            <w:proofErr w:type="spellStart"/>
            <w:r w:rsidRPr="00DF7791">
              <w:rPr>
                <w:rFonts w:ascii="Aptos" w:eastAsia="DengXian" w:hAnsi="Aptos" w:cs="Arial"/>
                <w:sz w:val="20"/>
                <w:szCs w:val="20"/>
                <w:lang w:eastAsia="zh-CN"/>
              </w:rPr>
              <w:t>Mycoalphaviridae</w:t>
            </w:r>
            <w:proofErr w:type="spellEnd"/>
            <w:r w:rsidRPr="00DF7791">
              <w:rPr>
                <w:rFonts w:ascii="Aptos" w:eastAsia="DengXian" w:hAnsi="Aptos" w:cs="Arial"/>
                <w:sz w:val="20"/>
                <w:szCs w:val="20"/>
                <w:lang w:eastAsia="zh-CN"/>
              </w:rPr>
              <w:t>) including two new genera (</w:t>
            </w:r>
            <w:proofErr w:type="spellStart"/>
            <w:r w:rsidR="00F67610" w:rsidRPr="00DF7791">
              <w:rPr>
                <w:rFonts w:ascii="Aptos" w:eastAsia="DengXian" w:hAnsi="Aptos" w:cs="Arial"/>
                <w:sz w:val="20"/>
                <w:szCs w:val="20"/>
                <w:lang w:eastAsia="zh-CN"/>
              </w:rPr>
              <w:t>Alpha</w:t>
            </w:r>
            <w:r w:rsidRPr="00DF7791">
              <w:rPr>
                <w:rFonts w:ascii="Aptos" w:eastAsia="DengXian" w:hAnsi="Aptos" w:cs="Arial"/>
                <w:sz w:val="20"/>
                <w:szCs w:val="20"/>
                <w:lang w:eastAsia="zh-CN"/>
              </w:rPr>
              <w:t>sclernavirus</w:t>
            </w:r>
            <w:proofErr w:type="spellEnd"/>
            <w:r w:rsidRPr="00DF7791">
              <w:rPr>
                <w:rFonts w:ascii="Aptos" w:eastAsia="DengXian" w:hAnsi="Aptos" w:cs="Arial"/>
                <w:sz w:val="20"/>
                <w:szCs w:val="20"/>
                <w:lang w:eastAsia="zh-CN"/>
              </w:rPr>
              <w:t xml:space="preserve">, </w:t>
            </w:r>
            <w:proofErr w:type="spellStart"/>
            <w:r w:rsidR="00F67610" w:rsidRPr="00DF7791">
              <w:rPr>
                <w:rFonts w:ascii="Aptos" w:eastAsia="DengXian" w:hAnsi="Aptos" w:cs="Arial"/>
                <w:sz w:val="20"/>
                <w:szCs w:val="20"/>
                <w:lang w:eastAsia="zh-CN"/>
              </w:rPr>
              <w:t>Beta</w:t>
            </w:r>
            <w:r w:rsidRPr="00DF7791">
              <w:rPr>
                <w:rFonts w:ascii="Aptos" w:eastAsia="DengXian" w:hAnsi="Aptos" w:cs="Arial"/>
                <w:sz w:val="20"/>
                <w:szCs w:val="20"/>
                <w:lang w:eastAsia="zh-CN"/>
              </w:rPr>
              <w:t>sclernavirus</w:t>
            </w:r>
            <w:proofErr w:type="spellEnd"/>
            <w:r w:rsidRPr="00DF7791">
              <w:rPr>
                <w:rFonts w:ascii="Aptos" w:eastAsia="DengXian" w:hAnsi="Aptos" w:cs="Arial"/>
                <w:sz w:val="20"/>
                <w:szCs w:val="20"/>
                <w:lang w:eastAsia="zh-CN"/>
              </w:rPr>
              <w:t>) and seven new species</w:t>
            </w:r>
            <w:r w:rsidRPr="00DF7791">
              <w:rPr>
                <w:rFonts w:ascii="Aptos" w:eastAsia="DengXian" w:hAnsi="Aptos" w:cs="Arial" w:hint="eastAsia"/>
                <w:sz w:val="20"/>
                <w:szCs w:val="20"/>
                <w:lang w:eastAsia="zh-CN"/>
              </w:rPr>
              <w:t>.</w:t>
            </w:r>
          </w:p>
          <w:p w14:paraId="6B57CB6A" w14:textId="77777777" w:rsidR="002E043D" w:rsidRPr="00DF7791" w:rsidRDefault="002E043D">
            <w:pPr>
              <w:rPr>
                <w:rFonts w:ascii="Aptos" w:hAnsi="Aptos" w:cs="Arial"/>
                <w:i/>
                <w:sz w:val="20"/>
                <w:szCs w:val="20"/>
              </w:rPr>
            </w:pPr>
          </w:p>
          <w:p w14:paraId="222391E7" w14:textId="77777777" w:rsidR="002E043D" w:rsidRPr="00DF7791" w:rsidRDefault="00E54B0A">
            <w:pPr>
              <w:rPr>
                <w:rFonts w:ascii="Aptos" w:eastAsia="DengXian" w:hAnsi="Aptos" w:cs="Arial"/>
                <w:i/>
                <w:sz w:val="20"/>
                <w:szCs w:val="20"/>
                <w:lang w:eastAsia="zh-CN"/>
              </w:rPr>
            </w:pPr>
            <w:r w:rsidRPr="00DF7791">
              <w:rPr>
                <w:rFonts w:ascii="Aptos" w:hAnsi="Aptos" w:cs="Arial"/>
                <w:i/>
                <w:sz w:val="20"/>
                <w:szCs w:val="20"/>
              </w:rPr>
              <w:t>Demarcation criteria:</w:t>
            </w:r>
            <w:r w:rsidRPr="00DF7791">
              <w:rPr>
                <w:rFonts w:ascii="Aptos" w:eastAsia="DengXian" w:hAnsi="Aptos" w:cs="Arial" w:hint="eastAsia"/>
                <w:i/>
                <w:sz w:val="20"/>
                <w:szCs w:val="20"/>
                <w:lang w:eastAsia="zh-CN"/>
              </w:rPr>
              <w:t xml:space="preserve"> </w:t>
            </w:r>
          </w:p>
          <w:p w14:paraId="49A11014" w14:textId="77777777" w:rsidR="002E043D" w:rsidRPr="00DF7791" w:rsidRDefault="002E043D">
            <w:pPr>
              <w:rPr>
                <w:rFonts w:ascii="Aptos" w:hAnsi="Aptos" w:cs="Arial"/>
                <w:i/>
                <w:sz w:val="20"/>
                <w:szCs w:val="20"/>
              </w:rPr>
            </w:pPr>
          </w:p>
          <w:p w14:paraId="42F29BD8" w14:textId="72260A92" w:rsidR="002E043D" w:rsidRDefault="00E54B0A">
            <w:pPr>
              <w:rPr>
                <w:rFonts w:ascii="Aptos" w:eastAsia="DengXian" w:hAnsi="Aptos" w:cs="Arial"/>
                <w:bCs/>
                <w:sz w:val="20"/>
                <w:szCs w:val="20"/>
                <w:lang w:eastAsia="zh-CN"/>
              </w:rPr>
            </w:pPr>
            <w:r w:rsidRPr="00DF7791">
              <w:rPr>
                <w:rFonts w:ascii="Aptos" w:hAnsi="Aptos" w:cs="Arial"/>
                <w:i/>
                <w:sz w:val="20"/>
                <w:szCs w:val="20"/>
              </w:rPr>
              <w:t>Justification</w:t>
            </w:r>
            <w:r w:rsidRPr="00DF7791">
              <w:rPr>
                <w:rFonts w:ascii="Aptos" w:hAnsi="Aptos" w:cs="Arial"/>
                <w:sz w:val="20"/>
                <w:szCs w:val="20"/>
              </w:rPr>
              <w:t xml:space="preserve">: </w:t>
            </w:r>
            <w:r w:rsidRPr="00DF7791">
              <w:rPr>
                <w:rFonts w:ascii="Aptos" w:eastAsia="DengXian" w:hAnsi="Aptos" w:cs="Arial"/>
                <w:bCs/>
                <w:sz w:val="20"/>
                <w:szCs w:val="20"/>
                <w:lang w:eastAsia="zh-CN"/>
              </w:rPr>
              <w:t xml:space="preserve">The proposed family </w:t>
            </w:r>
            <w:bookmarkStart w:id="0" w:name="OLE_LINK1"/>
            <w:proofErr w:type="spellStart"/>
            <w:r w:rsidRPr="00DF7791">
              <w:rPr>
                <w:rFonts w:ascii="Aptos" w:eastAsia="DengXian" w:hAnsi="Aptos" w:cs="Arial"/>
                <w:bCs/>
                <w:sz w:val="20"/>
                <w:szCs w:val="20"/>
                <w:lang w:eastAsia="zh-CN"/>
              </w:rPr>
              <w:t>Mycoalphaviridae</w:t>
            </w:r>
            <w:bookmarkEnd w:id="0"/>
            <w:proofErr w:type="spellEnd"/>
            <w:r w:rsidRPr="00DF7791">
              <w:rPr>
                <w:rFonts w:ascii="Aptos" w:eastAsia="DengXian" w:hAnsi="Aptos" w:cs="Arial"/>
                <w:bCs/>
                <w:sz w:val="20"/>
                <w:szCs w:val="20"/>
                <w:lang w:eastAsia="zh-CN"/>
              </w:rPr>
              <w:t xml:space="preserve"> includes two proposed genera </w:t>
            </w:r>
            <w:proofErr w:type="spellStart"/>
            <w:r w:rsidR="00F67610" w:rsidRPr="00DF7791">
              <w:rPr>
                <w:rFonts w:ascii="Aptos" w:eastAsia="DengXian" w:hAnsi="Aptos" w:cs="Arial"/>
                <w:sz w:val="20"/>
                <w:szCs w:val="20"/>
                <w:lang w:eastAsia="zh-CN"/>
              </w:rPr>
              <w:t>Alphasclernavirus</w:t>
            </w:r>
            <w:proofErr w:type="spellEnd"/>
            <w:r w:rsidRPr="00DF7791">
              <w:rPr>
                <w:rFonts w:ascii="Aptos" w:eastAsia="DengXian" w:hAnsi="Aptos" w:cs="Arial"/>
                <w:bCs/>
                <w:sz w:val="20"/>
                <w:szCs w:val="20"/>
                <w:lang w:eastAsia="zh-CN"/>
              </w:rPr>
              <w:t xml:space="preserve"> and </w:t>
            </w:r>
            <w:proofErr w:type="spellStart"/>
            <w:r w:rsidR="00F67610" w:rsidRPr="00DF7791">
              <w:rPr>
                <w:rFonts w:ascii="Aptos" w:eastAsia="DengXian" w:hAnsi="Aptos" w:cs="Arial"/>
                <w:sz w:val="20"/>
                <w:szCs w:val="20"/>
                <w:lang w:eastAsia="zh-CN"/>
              </w:rPr>
              <w:t>Betasclernavirus</w:t>
            </w:r>
            <w:proofErr w:type="spellEnd"/>
            <w:r w:rsidRPr="00DF7791">
              <w:rPr>
                <w:rFonts w:ascii="Aptos" w:eastAsia="DengXian" w:hAnsi="Aptos" w:cs="Arial"/>
                <w:bCs/>
                <w:sz w:val="20"/>
                <w:szCs w:val="20"/>
                <w:lang w:eastAsia="zh-CN"/>
              </w:rPr>
              <w:t xml:space="preserve"> </w:t>
            </w:r>
            <w:r w:rsidR="009673A4">
              <w:rPr>
                <w:rFonts w:ascii="Aptos" w:eastAsia="DengXian" w:hAnsi="Aptos" w:cs="Arial" w:hint="eastAsia"/>
                <w:bCs/>
                <w:sz w:val="20"/>
                <w:szCs w:val="20"/>
                <w:lang w:eastAsia="zh-CN"/>
              </w:rPr>
              <w:t>(</w:t>
            </w:r>
            <w:r w:rsidR="009673A4" w:rsidRPr="009673A4">
              <w:rPr>
                <w:rFonts w:ascii="Aptos" w:eastAsia="DengXian" w:hAnsi="Aptos" w:cs="Arial"/>
                <w:bCs/>
                <w:sz w:val="20"/>
                <w:szCs w:val="20"/>
                <w:lang w:eastAsia="zh-CN"/>
              </w:rPr>
              <w:t>"</w:t>
            </w:r>
            <w:proofErr w:type="spellStart"/>
            <w:r w:rsidR="009673A4" w:rsidRPr="009673A4">
              <w:rPr>
                <w:rFonts w:ascii="Aptos" w:eastAsia="DengXian" w:hAnsi="Aptos" w:cs="Arial"/>
                <w:bCs/>
                <w:sz w:val="20"/>
                <w:szCs w:val="20"/>
                <w:lang w:eastAsia="zh-CN"/>
              </w:rPr>
              <w:t>sclernavirus</w:t>
            </w:r>
            <w:proofErr w:type="spellEnd"/>
            <w:r w:rsidR="009673A4" w:rsidRPr="009673A4">
              <w:rPr>
                <w:rFonts w:ascii="Aptos" w:eastAsia="DengXian" w:hAnsi="Aptos" w:cs="Arial"/>
                <w:bCs/>
                <w:sz w:val="20"/>
                <w:szCs w:val="20"/>
                <w:lang w:eastAsia="zh-CN"/>
              </w:rPr>
              <w:t xml:space="preserve">" </w:t>
            </w:r>
            <w:r w:rsidR="00B97FD1">
              <w:rPr>
                <w:rFonts w:ascii="Aptos" w:eastAsia="DengXian" w:hAnsi="Aptos" w:cs="Arial"/>
                <w:bCs/>
                <w:sz w:val="20"/>
                <w:szCs w:val="20"/>
                <w:lang w:eastAsia="zh-CN"/>
              </w:rPr>
              <w:t>originates</w:t>
            </w:r>
            <w:r w:rsidR="009673A4" w:rsidRPr="009673A4">
              <w:rPr>
                <w:rFonts w:ascii="Aptos" w:eastAsia="DengXian" w:hAnsi="Aptos" w:cs="Arial"/>
                <w:bCs/>
                <w:sz w:val="20"/>
                <w:szCs w:val="20"/>
                <w:lang w:eastAsia="zh-CN"/>
              </w:rPr>
              <w:t xml:space="preserve"> from "</w:t>
            </w:r>
            <w:r w:rsidR="00465709" w:rsidRPr="00465709">
              <w:t xml:space="preserve"> </w:t>
            </w:r>
            <w:r w:rsidR="00465709" w:rsidRPr="00465709">
              <w:rPr>
                <w:rFonts w:ascii="Aptos" w:eastAsia="DengXian" w:hAnsi="Aptos" w:cs="Arial"/>
                <w:bCs/>
                <w:sz w:val="20"/>
                <w:szCs w:val="20"/>
                <w:u w:val="single"/>
                <w:lang w:eastAsia="zh-CN"/>
              </w:rPr>
              <w:t>Scle</w:t>
            </w:r>
            <w:r w:rsidR="00465709" w:rsidRPr="00465709">
              <w:rPr>
                <w:rFonts w:ascii="Aptos" w:eastAsia="DengXian" w:hAnsi="Aptos" w:cs="Arial"/>
                <w:bCs/>
                <w:sz w:val="20"/>
                <w:szCs w:val="20"/>
                <w:lang w:eastAsia="zh-CN"/>
              </w:rPr>
              <w:t xml:space="preserve">rotinia </w:t>
            </w:r>
            <w:proofErr w:type="spellStart"/>
            <w:r w:rsidR="00465709" w:rsidRPr="00465709">
              <w:rPr>
                <w:rFonts w:ascii="Aptos" w:eastAsia="DengXian" w:hAnsi="Aptos" w:cs="Arial"/>
                <w:bCs/>
                <w:sz w:val="20"/>
                <w:szCs w:val="20"/>
                <w:lang w:eastAsia="zh-CN"/>
              </w:rPr>
              <w:t>sclerotiorum</w:t>
            </w:r>
            <w:proofErr w:type="spellEnd"/>
            <w:r w:rsidR="00465709" w:rsidRPr="00465709">
              <w:rPr>
                <w:rFonts w:ascii="Aptos" w:eastAsia="DengXian" w:hAnsi="Aptos" w:cs="Arial"/>
                <w:bCs/>
                <w:sz w:val="20"/>
                <w:szCs w:val="20"/>
                <w:lang w:eastAsia="zh-CN"/>
              </w:rPr>
              <w:t xml:space="preserve"> </w:t>
            </w:r>
            <w:r w:rsidR="00465709" w:rsidRPr="00465709">
              <w:rPr>
                <w:rFonts w:ascii="Aptos" w:eastAsia="DengXian" w:hAnsi="Aptos" w:cs="Arial"/>
                <w:bCs/>
                <w:sz w:val="20"/>
                <w:szCs w:val="20"/>
                <w:u w:val="single"/>
                <w:lang w:eastAsia="zh-CN"/>
              </w:rPr>
              <w:t>RNA</w:t>
            </w:r>
            <w:r w:rsidR="00465709" w:rsidRPr="00465709">
              <w:rPr>
                <w:rFonts w:ascii="Aptos" w:eastAsia="DengXian" w:hAnsi="Aptos" w:cs="Arial"/>
                <w:bCs/>
                <w:sz w:val="20"/>
                <w:szCs w:val="20"/>
                <w:lang w:eastAsia="zh-CN"/>
              </w:rPr>
              <w:t xml:space="preserve"> virus L</w:t>
            </w:r>
            <w:r w:rsidR="009673A4" w:rsidRPr="009673A4">
              <w:rPr>
                <w:rFonts w:ascii="Aptos" w:eastAsia="DengXian" w:hAnsi="Aptos" w:cs="Arial"/>
                <w:bCs/>
                <w:sz w:val="20"/>
                <w:szCs w:val="20"/>
                <w:lang w:eastAsia="zh-CN"/>
              </w:rPr>
              <w:t>"</w:t>
            </w:r>
            <w:r w:rsidR="009673A4">
              <w:rPr>
                <w:rFonts w:ascii="Aptos" w:eastAsia="DengXian" w:hAnsi="Aptos" w:cs="Arial" w:hint="eastAsia"/>
                <w:bCs/>
                <w:sz w:val="20"/>
                <w:szCs w:val="20"/>
                <w:lang w:eastAsia="zh-CN"/>
              </w:rPr>
              <w:t xml:space="preserve">) </w:t>
            </w:r>
            <w:r w:rsidRPr="00DF7791">
              <w:rPr>
                <w:rFonts w:ascii="Aptos" w:eastAsia="DengXian" w:hAnsi="Aptos" w:cs="Arial"/>
                <w:bCs/>
                <w:sz w:val="20"/>
                <w:szCs w:val="20"/>
                <w:lang w:eastAsia="zh-CN"/>
              </w:rPr>
              <w:t xml:space="preserve">which accommodate </w:t>
            </w:r>
            <w:r w:rsidRPr="00DF7791">
              <w:rPr>
                <w:rFonts w:ascii="Aptos" w:eastAsia="DengXian" w:hAnsi="Aptos" w:cs="Arial" w:hint="eastAsia"/>
                <w:bCs/>
                <w:sz w:val="20"/>
                <w:szCs w:val="20"/>
                <w:lang w:eastAsia="zh-CN"/>
              </w:rPr>
              <w:t>two</w:t>
            </w:r>
            <w:r w:rsidRPr="00DF7791">
              <w:rPr>
                <w:rFonts w:ascii="Aptos" w:eastAsia="DengXian" w:hAnsi="Aptos" w:cs="Arial"/>
                <w:bCs/>
                <w:sz w:val="20"/>
                <w:szCs w:val="20"/>
                <w:lang w:eastAsia="zh-CN"/>
              </w:rPr>
              <w:t xml:space="preserve"> and </w:t>
            </w:r>
            <w:r w:rsidRPr="00DF7791">
              <w:rPr>
                <w:rFonts w:ascii="Aptos" w:eastAsia="DengXian" w:hAnsi="Aptos" w:cs="Arial" w:hint="eastAsia"/>
                <w:bCs/>
                <w:sz w:val="20"/>
                <w:szCs w:val="20"/>
                <w:lang w:eastAsia="zh-CN"/>
              </w:rPr>
              <w:t>five</w:t>
            </w:r>
            <w:r w:rsidRPr="00DF7791">
              <w:rPr>
                <w:rFonts w:ascii="Aptos" w:eastAsia="DengXian" w:hAnsi="Aptos" w:cs="Arial"/>
                <w:bCs/>
                <w:sz w:val="20"/>
                <w:szCs w:val="20"/>
                <w:lang w:eastAsia="zh-CN"/>
              </w:rPr>
              <w:t xml:space="preserve"> species, respectively. The first member of the proposed family </w:t>
            </w:r>
            <w:proofErr w:type="spellStart"/>
            <w:r w:rsidRPr="00DF7791">
              <w:rPr>
                <w:rFonts w:ascii="Aptos" w:eastAsia="DengXian" w:hAnsi="Aptos" w:cs="Arial"/>
                <w:bCs/>
                <w:sz w:val="20"/>
                <w:szCs w:val="20"/>
                <w:lang w:eastAsia="zh-CN"/>
              </w:rPr>
              <w:t>Mycoalphaviridae</w:t>
            </w:r>
            <w:proofErr w:type="spellEnd"/>
            <w:r w:rsidRPr="00DF7791">
              <w:rPr>
                <w:rFonts w:ascii="Aptos" w:eastAsia="DengXian" w:hAnsi="Aptos" w:cs="Arial"/>
                <w:bCs/>
                <w:sz w:val="20"/>
                <w:szCs w:val="20"/>
                <w:lang w:eastAsia="zh-CN"/>
              </w:rPr>
              <w:t xml:space="preserve"> is Sclerotinia </w:t>
            </w:r>
            <w:proofErr w:type="spellStart"/>
            <w:r w:rsidRPr="00DF7791">
              <w:rPr>
                <w:rFonts w:ascii="Aptos" w:eastAsia="DengXian" w:hAnsi="Aptos" w:cs="Arial"/>
                <w:bCs/>
                <w:sz w:val="20"/>
                <w:szCs w:val="20"/>
                <w:lang w:eastAsia="zh-CN"/>
              </w:rPr>
              <w:t>sclerotiorum</w:t>
            </w:r>
            <w:proofErr w:type="spellEnd"/>
            <w:r w:rsidRPr="00DF7791">
              <w:rPr>
                <w:rFonts w:ascii="Aptos" w:eastAsia="DengXian" w:hAnsi="Aptos" w:cs="Arial"/>
                <w:bCs/>
                <w:sz w:val="20"/>
                <w:szCs w:val="20"/>
                <w:lang w:eastAsia="zh-CN"/>
              </w:rPr>
              <w:t xml:space="preserve"> RNA virus L (</w:t>
            </w:r>
            <w:proofErr w:type="spellStart"/>
            <w:r w:rsidRPr="00DF7791">
              <w:rPr>
                <w:rFonts w:ascii="Aptos" w:eastAsia="DengXian" w:hAnsi="Aptos" w:cs="Arial"/>
                <w:bCs/>
                <w:sz w:val="20"/>
                <w:szCs w:val="20"/>
                <w:lang w:eastAsia="zh-CN"/>
              </w:rPr>
              <w:t>SsRV</w:t>
            </w:r>
            <w:proofErr w:type="spellEnd"/>
            <w:r w:rsidRPr="00DF7791">
              <w:rPr>
                <w:rFonts w:ascii="Aptos" w:eastAsia="DengXian" w:hAnsi="Aptos" w:cs="Arial"/>
                <w:bCs/>
                <w:sz w:val="20"/>
                <w:szCs w:val="20"/>
                <w:lang w:eastAsia="zh-CN"/>
              </w:rPr>
              <w:t xml:space="preserve">-L), identified in </w:t>
            </w:r>
            <w:r w:rsidRPr="00DF7791">
              <w:rPr>
                <w:rFonts w:ascii="Aptos" w:eastAsia="DengXian" w:hAnsi="Aptos" w:cs="Arial"/>
                <w:bCs/>
                <w:i/>
                <w:iCs/>
                <w:sz w:val="20"/>
                <w:szCs w:val="20"/>
                <w:lang w:eastAsia="zh-CN"/>
              </w:rPr>
              <w:t>Sclerotinia sclerotiorum</w:t>
            </w:r>
            <w:r w:rsidRPr="00DF7791">
              <w:rPr>
                <w:rFonts w:ascii="Aptos" w:eastAsia="DengXian" w:hAnsi="Aptos" w:cs="Arial"/>
                <w:bCs/>
                <w:sz w:val="20"/>
                <w:szCs w:val="20"/>
                <w:lang w:eastAsia="zh-CN"/>
              </w:rPr>
              <w:t xml:space="preserve"> strain Ep-PN. </w:t>
            </w:r>
            <w:proofErr w:type="spellStart"/>
            <w:r w:rsidRPr="00DF7791">
              <w:rPr>
                <w:rFonts w:ascii="Aptos" w:eastAsia="DengXian" w:hAnsi="Aptos" w:cs="Arial"/>
                <w:bCs/>
                <w:sz w:val="20"/>
                <w:szCs w:val="20"/>
                <w:lang w:eastAsia="zh-CN"/>
              </w:rPr>
              <w:t>SsRV</w:t>
            </w:r>
            <w:proofErr w:type="spellEnd"/>
            <w:r w:rsidRPr="00DF7791">
              <w:rPr>
                <w:rFonts w:ascii="Aptos" w:eastAsia="DengXian" w:hAnsi="Aptos" w:cs="Arial"/>
                <w:bCs/>
                <w:sz w:val="20"/>
                <w:szCs w:val="20"/>
                <w:lang w:eastAsia="zh-CN"/>
              </w:rPr>
              <w:t xml:space="preserve">-L is phylogenetically related to the human pathogen hepatitis E virus and </w:t>
            </w:r>
            <w:proofErr w:type="spellStart"/>
            <w:r w:rsidRPr="00DF7791">
              <w:rPr>
                <w:rFonts w:ascii="Aptos" w:eastAsia="DengXian" w:hAnsi="Aptos" w:cs="Arial"/>
                <w:bCs/>
                <w:sz w:val="20"/>
                <w:szCs w:val="20"/>
                <w:lang w:eastAsia="zh-CN"/>
              </w:rPr>
              <w:t>r</w:t>
            </w:r>
            <w:r w:rsidRPr="00DF7791">
              <w:rPr>
                <w:rFonts w:ascii="Aptos" w:eastAsia="DengXian" w:hAnsi="Aptos" w:cs="Arial"/>
                <w:bCs/>
                <w:iCs/>
                <w:sz w:val="20"/>
                <w:szCs w:val="20"/>
                <w:lang w:eastAsia="zh-CN"/>
              </w:rPr>
              <w:t>ubi</w:t>
            </w:r>
            <w:proofErr w:type="spellEnd"/>
            <w:r w:rsidRPr="00DF7791">
              <w:rPr>
                <w:rFonts w:ascii="Aptos" w:eastAsia="DengXian" w:hAnsi="Aptos" w:cs="Arial"/>
                <w:bCs/>
                <w:sz w:val="20"/>
                <w:szCs w:val="20"/>
                <w:lang w:eastAsia="zh-CN"/>
              </w:rPr>
              <w:t xml:space="preserve">-like viruses in the order </w:t>
            </w:r>
            <w:proofErr w:type="spellStart"/>
            <w:r w:rsidRPr="00DF7791">
              <w:rPr>
                <w:rFonts w:ascii="Aptos" w:eastAsia="DengXian" w:hAnsi="Aptos" w:cs="Arial"/>
                <w:bCs/>
                <w:i/>
                <w:iCs/>
                <w:sz w:val="20"/>
                <w:szCs w:val="20"/>
                <w:lang w:eastAsia="zh-CN"/>
              </w:rPr>
              <w:t>Hepelivirales</w:t>
            </w:r>
            <w:proofErr w:type="spellEnd"/>
            <w:r w:rsidRPr="00DF7791">
              <w:rPr>
                <w:rFonts w:ascii="Aptos" w:eastAsia="DengXian" w:hAnsi="Aptos" w:cs="Arial"/>
                <w:bCs/>
                <w:sz w:val="20"/>
                <w:szCs w:val="20"/>
                <w:lang w:eastAsia="zh-CN"/>
              </w:rPr>
              <w:t xml:space="preserve">. Many related viruses have been characterized in filamentous fungi and oomycetes, including </w:t>
            </w:r>
            <w:r w:rsidRPr="00DF7791">
              <w:rPr>
                <w:rFonts w:ascii="Aptos" w:eastAsia="DengXian" w:hAnsi="Aptos" w:cs="Arial"/>
                <w:bCs/>
                <w:i/>
                <w:iCs/>
                <w:sz w:val="20"/>
                <w:szCs w:val="20"/>
                <w:lang w:eastAsia="zh-CN"/>
              </w:rPr>
              <w:t>Rhizoctonia solani</w:t>
            </w:r>
            <w:r w:rsidRPr="00DF7791">
              <w:rPr>
                <w:rFonts w:ascii="Aptos" w:eastAsia="DengXian" w:hAnsi="Aptos" w:cs="Arial"/>
                <w:bCs/>
                <w:sz w:val="20"/>
                <w:szCs w:val="20"/>
                <w:lang w:eastAsia="zh-CN"/>
              </w:rPr>
              <w:t xml:space="preserve">, </w:t>
            </w:r>
            <w:r w:rsidRPr="00DF7791">
              <w:rPr>
                <w:rFonts w:ascii="Aptos" w:eastAsia="DengXian" w:hAnsi="Aptos" w:cs="Arial"/>
                <w:bCs/>
                <w:i/>
                <w:iCs/>
                <w:sz w:val="20"/>
                <w:szCs w:val="20"/>
                <w:lang w:eastAsia="zh-CN"/>
              </w:rPr>
              <w:t xml:space="preserve">Fusarium graminearum, </w:t>
            </w:r>
            <w:r w:rsidRPr="00DF7791">
              <w:rPr>
                <w:rFonts w:ascii="Aptos" w:eastAsia="DengXian" w:hAnsi="Aptos" w:cs="Arial"/>
                <w:bCs/>
                <w:sz w:val="20"/>
                <w:szCs w:val="20"/>
                <w:lang w:eastAsia="zh-CN"/>
              </w:rPr>
              <w:t xml:space="preserve">and </w:t>
            </w:r>
            <w:r w:rsidRPr="00DF7791">
              <w:rPr>
                <w:rFonts w:ascii="Aptos" w:eastAsia="DengXian" w:hAnsi="Aptos" w:cs="Arial"/>
                <w:bCs/>
                <w:i/>
                <w:iCs/>
                <w:sz w:val="20"/>
                <w:szCs w:val="20"/>
                <w:lang w:eastAsia="zh-CN"/>
              </w:rPr>
              <w:t xml:space="preserve">Botrytis cinerea </w:t>
            </w:r>
            <w:r w:rsidRPr="00DF7791">
              <w:rPr>
                <w:rFonts w:ascii="Aptos" w:eastAsia="DengXian" w:hAnsi="Aptos" w:cs="Arial"/>
                <w:bCs/>
                <w:i/>
                <w:iCs/>
                <w:sz w:val="20"/>
                <w:szCs w:val="20"/>
                <w:lang w:eastAsia="zh-CN"/>
              </w:rPr>
              <w:fldChar w:fldCharType="begin">
                <w:fldData xml:space="preserve">PEVuZE5vdGU+PENpdGU+PEF1dGhvcj5CYXJ0aG9sb21hdXM8L0F1dGhvcj48WWVhcj4yMDE2PC9Z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</w:fldData>
              </w:fldChar>
            </w:r>
            <w:r w:rsidRPr="00DF7791">
              <w:rPr>
                <w:rFonts w:ascii="Aptos" w:eastAsia="DengXian" w:hAnsi="Aptos" w:cs="Arial"/>
                <w:bCs/>
                <w:i/>
                <w:iCs/>
                <w:sz w:val="20"/>
                <w:szCs w:val="20"/>
                <w:lang w:eastAsia="zh-CN"/>
              </w:rPr>
              <w:instrText xml:space="preserve"> ADDIN EN.CITE </w:instrText>
            </w:r>
            <w:r w:rsidRPr="00DF7791">
              <w:rPr>
                <w:rFonts w:ascii="Aptos" w:eastAsia="DengXian" w:hAnsi="Aptos" w:cs="Arial"/>
                <w:bCs/>
                <w:i/>
                <w:iCs/>
                <w:sz w:val="20"/>
                <w:szCs w:val="20"/>
                <w:lang w:eastAsia="zh-CN"/>
              </w:rPr>
              <w:fldChar w:fldCharType="begin">
                <w:fldData xml:space="preserve">PEVuZE5vdGU+PENpdGU+PEF1dGhvcj5CYXJ0aG9sb21hdXM8L0F1dGhvcj48WWVhcj4yMDE2PC9Z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</w:fldData>
              </w:fldChar>
            </w:r>
            <w:r w:rsidRPr="00DF7791">
              <w:rPr>
                <w:rFonts w:ascii="Aptos" w:eastAsia="DengXian" w:hAnsi="Aptos" w:cs="Arial"/>
                <w:bCs/>
                <w:i/>
                <w:iCs/>
                <w:sz w:val="20"/>
                <w:szCs w:val="20"/>
                <w:lang w:eastAsia="zh-CN"/>
              </w:rPr>
              <w:instrText xml:space="preserve"> ADDIN EN.CITE.DATA </w:instrText>
            </w:r>
            <w:r w:rsidRPr="00DF7791">
              <w:rPr>
                <w:rFonts w:ascii="Aptos" w:eastAsia="DengXian" w:hAnsi="Aptos" w:cs="Arial"/>
                <w:bCs/>
                <w:i/>
                <w:iCs/>
                <w:sz w:val="20"/>
                <w:szCs w:val="20"/>
                <w:lang w:eastAsia="zh-CN"/>
              </w:rPr>
            </w:r>
            <w:r w:rsidRPr="00DF7791">
              <w:rPr>
                <w:rFonts w:ascii="Aptos" w:eastAsia="DengXian" w:hAnsi="Aptos" w:cs="Arial"/>
                <w:bCs/>
                <w:i/>
                <w:iCs/>
                <w:sz w:val="20"/>
                <w:szCs w:val="20"/>
                <w:lang w:eastAsia="zh-CN"/>
              </w:rPr>
              <w:fldChar w:fldCharType="end"/>
            </w:r>
            <w:r w:rsidRPr="00DF7791">
              <w:rPr>
                <w:rFonts w:ascii="Aptos" w:eastAsia="DengXian" w:hAnsi="Aptos" w:cs="Arial"/>
                <w:bCs/>
                <w:i/>
                <w:iCs/>
                <w:sz w:val="20"/>
                <w:szCs w:val="20"/>
                <w:lang w:eastAsia="zh-CN"/>
              </w:rPr>
            </w:r>
            <w:r w:rsidRPr="00DF7791">
              <w:rPr>
                <w:rFonts w:ascii="Aptos" w:eastAsia="DengXian" w:hAnsi="Aptos" w:cs="Arial"/>
                <w:bCs/>
                <w:i/>
                <w:iCs/>
                <w:sz w:val="20"/>
                <w:szCs w:val="20"/>
                <w:lang w:eastAsia="zh-CN"/>
              </w:rPr>
              <w:fldChar w:fldCharType="separate"/>
            </w:r>
            <w:r w:rsidRPr="00DF7791">
              <w:rPr>
                <w:rFonts w:ascii="Aptos" w:eastAsia="DengXian" w:hAnsi="Aptos" w:cs="Arial"/>
                <w:bCs/>
                <w:i/>
                <w:iCs/>
                <w:sz w:val="20"/>
                <w:szCs w:val="20"/>
                <w:lang w:eastAsia="zh-CN"/>
              </w:rPr>
              <w:t>[1, 6, 7, 9]</w:t>
            </w:r>
            <w:r w:rsidRPr="00DF7791">
              <w:rPr>
                <w:rFonts w:ascii="Aptos" w:eastAsia="DengXian" w:hAnsi="Aptos" w:cs="Arial"/>
                <w:bCs/>
                <w:i/>
                <w:iCs/>
                <w:sz w:val="20"/>
                <w:szCs w:val="20"/>
                <w:lang w:eastAsia="zh-CN"/>
              </w:rPr>
              <w:fldChar w:fldCharType="end"/>
            </w:r>
            <w:r>
              <w:rPr>
                <w:rFonts w:ascii="Aptos" w:eastAsia="DengXian" w:hAnsi="Aptos" w:cs="Arial"/>
                <w:bCs/>
                <w:sz w:val="20"/>
                <w:szCs w:val="20"/>
                <w:lang w:eastAsia="zh-CN"/>
              </w:rPr>
              <w:t>.</w:t>
            </w:r>
          </w:p>
          <w:p w14:paraId="7051795E" w14:textId="3DE91E13" w:rsidR="002E043D" w:rsidRPr="00DF7791" w:rsidRDefault="00E54B0A">
            <w:pPr>
              <w:spacing w:beforeLines="50" w:before="120" w:afterLines="50" w:after="120"/>
              <w:rPr>
                <w:rFonts w:ascii="Aptos" w:eastAsia="DengXian" w:hAnsi="Aptos" w:cs="Arial"/>
                <w:bCs/>
                <w:sz w:val="20"/>
                <w:szCs w:val="20"/>
                <w:lang w:eastAsia="zh-CN"/>
              </w:rPr>
            </w:pPr>
            <w:r>
              <w:rPr>
                <w:rFonts w:ascii="Aptos" w:eastAsia="DengXian" w:hAnsi="Aptos" w:cs="Arial"/>
                <w:b/>
                <w:sz w:val="20"/>
                <w:szCs w:val="20"/>
                <w:lang w:eastAsia="zh-CN"/>
              </w:rPr>
              <w:lastRenderedPageBreak/>
              <w:t xml:space="preserve">Biological and molecular characterization: </w:t>
            </w:r>
            <w:r>
              <w:rPr>
                <w:rFonts w:ascii="Aptos" w:eastAsia="DengXian" w:hAnsi="Aptos" w:cs="Arial"/>
                <w:bCs/>
                <w:sz w:val="20"/>
                <w:szCs w:val="20"/>
                <w:lang w:eastAsia="zh-CN"/>
              </w:rPr>
              <w:t xml:space="preserve">The viruses in the proposed family </w:t>
            </w:r>
            <w:proofErr w:type="spellStart"/>
            <w:r>
              <w:rPr>
                <w:rFonts w:ascii="Aptos" w:eastAsia="DengXian" w:hAnsi="Aptos" w:cs="Arial"/>
                <w:bCs/>
                <w:sz w:val="20"/>
                <w:szCs w:val="20"/>
                <w:lang w:eastAsia="zh-CN"/>
              </w:rPr>
              <w:t>Mycoalphaviridae</w:t>
            </w:r>
            <w:proofErr w:type="spellEnd"/>
            <w:r>
              <w:rPr>
                <w:rFonts w:ascii="Aptos" w:hAnsi="Aptos"/>
                <w:bCs/>
                <w:sz w:val="20"/>
                <w:szCs w:val="20"/>
              </w:rPr>
              <w:t xml:space="preserve"> </w:t>
            </w:r>
            <w:r>
              <w:rPr>
                <w:rFonts w:ascii="Aptos" w:eastAsia="DengXian" w:hAnsi="Aptos" w:cs="Arial"/>
                <w:bCs/>
                <w:sz w:val="20"/>
                <w:szCs w:val="20"/>
                <w:lang w:eastAsia="zh-CN"/>
              </w:rPr>
              <w:t xml:space="preserve">have a single-stranded positive-sense RNA genome ranging from 6.0 to 10.1 kb. The complete genomes of </w:t>
            </w:r>
            <w:proofErr w:type="spellStart"/>
            <w:r>
              <w:rPr>
                <w:rFonts w:ascii="Aptos" w:eastAsia="DengXian" w:hAnsi="Aptos" w:cs="Arial"/>
                <w:bCs/>
                <w:sz w:val="20"/>
                <w:szCs w:val="20"/>
                <w:lang w:eastAsia="zh-CN"/>
              </w:rPr>
              <w:t>mycoalphaviruses</w:t>
            </w:r>
            <w:proofErr w:type="spellEnd"/>
            <w:r>
              <w:rPr>
                <w:rFonts w:ascii="Aptos" w:eastAsia="DengXian" w:hAnsi="Aptos" w:cs="Arial"/>
                <w:bCs/>
                <w:sz w:val="20"/>
                <w:szCs w:val="20"/>
                <w:lang w:eastAsia="zh-CN"/>
              </w:rPr>
              <w:t xml:space="preserve"> have one or more open reading frames with poly(A) tails at the 3’-end. According to the genome and polygenetic analysis, the </w:t>
            </w:r>
            <w:bookmarkStart w:id="1" w:name="OLE_LINK2"/>
            <w:r>
              <w:rPr>
                <w:rFonts w:ascii="Aptos" w:eastAsia="DengXian" w:hAnsi="Aptos" w:cs="Arial"/>
                <w:bCs/>
                <w:sz w:val="20"/>
                <w:szCs w:val="20"/>
                <w:lang w:eastAsia="zh-CN"/>
              </w:rPr>
              <w:t xml:space="preserve">proposed family </w:t>
            </w:r>
            <w:proofErr w:type="spellStart"/>
            <w:r>
              <w:rPr>
                <w:rFonts w:ascii="Aptos" w:eastAsia="DengXian" w:hAnsi="Aptos" w:cs="Arial"/>
                <w:bCs/>
                <w:sz w:val="20"/>
                <w:szCs w:val="20"/>
                <w:lang w:eastAsia="zh-CN"/>
              </w:rPr>
              <w:t>Mycoalphaviridae</w:t>
            </w:r>
            <w:bookmarkEnd w:id="1"/>
            <w:proofErr w:type="spellEnd"/>
            <w:r>
              <w:rPr>
                <w:rFonts w:ascii="Aptos" w:eastAsia="DengXian" w:hAnsi="Aptos" w:cs="Arial"/>
                <w:bCs/>
                <w:sz w:val="20"/>
                <w:szCs w:val="20"/>
                <w:lang w:eastAsia="zh-CN"/>
              </w:rPr>
              <w:t xml:space="preserve"> was divided into two proposed gener</w:t>
            </w:r>
            <w:r w:rsidRPr="00DF7791">
              <w:rPr>
                <w:rFonts w:ascii="Aptos" w:eastAsia="DengXian" w:hAnsi="Aptos" w:cs="Arial"/>
                <w:bCs/>
                <w:sz w:val="20"/>
                <w:szCs w:val="20"/>
                <w:lang w:eastAsia="zh-CN"/>
              </w:rPr>
              <w:t xml:space="preserve">a </w:t>
            </w:r>
            <w:proofErr w:type="spellStart"/>
            <w:r w:rsidR="00F67610" w:rsidRPr="00DF7791">
              <w:rPr>
                <w:rFonts w:ascii="Aptos" w:eastAsia="DengXian" w:hAnsi="Aptos" w:cs="Arial"/>
                <w:sz w:val="20"/>
                <w:szCs w:val="20"/>
                <w:lang w:eastAsia="zh-CN"/>
              </w:rPr>
              <w:t>Alphasclernavirus</w:t>
            </w:r>
            <w:proofErr w:type="spellEnd"/>
            <w:r w:rsidRPr="00DF7791">
              <w:rPr>
                <w:rFonts w:ascii="Aptos" w:eastAsia="DengXian" w:hAnsi="Aptos" w:cs="Arial"/>
                <w:bCs/>
                <w:sz w:val="20"/>
                <w:szCs w:val="20"/>
                <w:lang w:eastAsia="zh-CN"/>
              </w:rPr>
              <w:t xml:space="preserve"> and </w:t>
            </w:r>
            <w:proofErr w:type="spellStart"/>
            <w:r w:rsidR="00F67610" w:rsidRPr="00DF7791">
              <w:rPr>
                <w:rFonts w:ascii="Aptos" w:eastAsia="DengXian" w:hAnsi="Aptos" w:cs="Arial"/>
                <w:sz w:val="20"/>
                <w:szCs w:val="20"/>
                <w:lang w:eastAsia="zh-CN"/>
              </w:rPr>
              <w:t>Betasclernavirus</w:t>
            </w:r>
            <w:proofErr w:type="spellEnd"/>
            <w:r w:rsidRPr="00DF7791">
              <w:rPr>
                <w:rFonts w:ascii="Aptos" w:eastAsia="DengXian" w:hAnsi="Aptos" w:cs="Arial"/>
                <w:bCs/>
                <w:sz w:val="20"/>
                <w:szCs w:val="20"/>
                <w:lang w:eastAsia="zh-CN"/>
              </w:rPr>
              <w:t xml:space="preserve">. The </w:t>
            </w:r>
            <w:proofErr w:type="spellStart"/>
            <w:r w:rsidR="00F67610" w:rsidRPr="00DF7791">
              <w:rPr>
                <w:rFonts w:ascii="Aptos" w:eastAsia="DengXian" w:hAnsi="Aptos" w:cs="Arial"/>
                <w:bCs/>
                <w:sz w:val="20"/>
                <w:szCs w:val="20"/>
                <w:lang w:eastAsia="zh-CN"/>
              </w:rPr>
              <w:t>a</w:t>
            </w:r>
            <w:r w:rsidR="00F67610" w:rsidRPr="00DF7791">
              <w:rPr>
                <w:rFonts w:ascii="Aptos" w:eastAsia="DengXian" w:hAnsi="Aptos" w:cs="Arial"/>
                <w:sz w:val="20"/>
                <w:szCs w:val="20"/>
                <w:lang w:eastAsia="zh-CN"/>
              </w:rPr>
              <w:t>lphasclernaviruses</w:t>
            </w:r>
            <w:proofErr w:type="spellEnd"/>
            <w:r w:rsidRPr="00DF7791">
              <w:rPr>
                <w:rFonts w:ascii="Aptos" w:eastAsia="DengXian" w:hAnsi="Aptos" w:cs="Arial"/>
                <w:bCs/>
                <w:sz w:val="20"/>
                <w:szCs w:val="20"/>
                <w:lang w:eastAsia="zh-CN"/>
              </w:rPr>
              <w:t xml:space="preserve"> have one large ORF and encode the polyprotein, which includes three conserved domains: viral methyltransferase (Mtr), helicase (Hel), and RNA-depended RNA polymerase (RdRp) (Fig 1). </w:t>
            </w:r>
            <w:r w:rsidR="00F67610" w:rsidRPr="00DF7791">
              <w:rPr>
                <w:rFonts w:ascii="Aptos" w:eastAsia="DengXian" w:hAnsi="Aptos" w:cs="Arial"/>
                <w:bCs/>
                <w:sz w:val="20"/>
                <w:szCs w:val="20"/>
                <w:lang w:eastAsia="zh-CN"/>
              </w:rPr>
              <w:t>On the other hand</w:t>
            </w:r>
            <w:r w:rsidRPr="00DF7791">
              <w:rPr>
                <w:rFonts w:ascii="Aptos" w:eastAsia="DengXian" w:hAnsi="Aptos" w:cs="Arial"/>
                <w:bCs/>
                <w:sz w:val="20"/>
                <w:szCs w:val="20"/>
                <w:lang w:eastAsia="zh-CN"/>
              </w:rPr>
              <w:t xml:space="preserve">, the </w:t>
            </w:r>
            <w:proofErr w:type="spellStart"/>
            <w:r w:rsidR="00F67610" w:rsidRPr="00DF7791">
              <w:rPr>
                <w:rFonts w:ascii="Aptos" w:eastAsia="DengXian" w:hAnsi="Aptos" w:cs="Arial"/>
                <w:bCs/>
                <w:sz w:val="20"/>
                <w:szCs w:val="20"/>
                <w:lang w:eastAsia="zh-CN"/>
              </w:rPr>
              <w:t>b</w:t>
            </w:r>
            <w:r w:rsidR="00F67610" w:rsidRPr="00DF7791">
              <w:rPr>
                <w:rFonts w:ascii="Aptos" w:eastAsia="DengXian" w:hAnsi="Aptos" w:cs="Arial"/>
                <w:sz w:val="20"/>
                <w:szCs w:val="20"/>
                <w:lang w:eastAsia="zh-CN"/>
              </w:rPr>
              <w:t>etasclernaviruses</w:t>
            </w:r>
            <w:proofErr w:type="spellEnd"/>
            <w:r w:rsidRPr="00DF7791">
              <w:rPr>
                <w:rFonts w:ascii="Aptos" w:eastAsia="DengXian" w:hAnsi="Aptos" w:cs="Arial"/>
                <w:bCs/>
                <w:sz w:val="20"/>
                <w:szCs w:val="20"/>
                <w:lang w:eastAsia="zh-CN"/>
              </w:rPr>
              <w:t xml:space="preserve"> have two to five ORFs and the largest ORF encodes the polyprotein. Except for Fusarium graminearum alphavirus-like virus 1(FgALV1), other polyproteins of viruses in the proposed genus </w:t>
            </w:r>
            <w:r w:rsidR="00F67610" w:rsidRPr="00DF7791">
              <w:rPr>
                <w:rFonts w:ascii="Aptos" w:eastAsia="DengXian" w:hAnsi="Aptos" w:cs="Arial"/>
                <w:bCs/>
                <w:iCs/>
                <w:sz w:val="20"/>
                <w:szCs w:val="20"/>
                <w:lang w:eastAsia="zh-CN"/>
              </w:rPr>
              <w:t>Beta</w:t>
            </w:r>
            <w:r w:rsidRPr="00DF7791">
              <w:rPr>
                <w:rFonts w:ascii="Aptos" w:eastAsia="DengXian" w:hAnsi="Aptos" w:cs="Arial"/>
                <w:bCs/>
                <w:iCs/>
                <w:sz w:val="20"/>
                <w:szCs w:val="20"/>
                <w:lang w:eastAsia="zh-CN"/>
              </w:rPr>
              <w:t>sclernavirus</w:t>
            </w:r>
            <w:r w:rsidRPr="00DF7791">
              <w:rPr>
                <w:rFonts w:ascii="Aptos" w:eastAsia="DengXian" w:hAnsi="Aptos" w:cs="Arial"/>
                <w:bCs/>
                <w:sz w:val="20"/>
                <w:szCs w:val="20"/>
                <w:lang w:eastAsia="zh-CN"/>
              </w:rPr>
              <w:t xml:space="preserve"> contain three conserved domains: Mtr, Hel and RdRp, which are similar to the </w:t>
            </w:r>
            <w:proofErr w:type="spellStart"/>
            <w:r w:rsidR="00F67610" w:rsidRPr="00DF7791">
              <w:rPr>
                <w:rFonts w:ascii="Aptos" w:eastAsia="DengXian" w:hAnsi="Aptos" w:cs="Arial"/>
                <w:bCs/>
                <w:sz w:val="20"/>
                <w:szCs w:val="20"/>
                <w:lang w:eastAsia="zh-CN"/>
              </w:rPr>
              <w:t>alphasclernaviruses</w:t>
            </w:r>
            <w:proofErr w:type="spellEnd"/>
            <w:r w:rsidRPr="00DF7791">
              <w:rPr>
                <w:rFonts w:ascii="Aptos" w:eastAsia="DengXian" w:hAnsi="Aptos" w:cs="Arial"/>
                <w:bCs/>
                <w:sz w:val="20"/>
                <w:szCs w:val="20"/>
                <w:lang w:eastAsia="zh-CN"/>
              </w:rPr>
              <w:t xml:space="preserve"> (Fig 1).</w:t>
            </w:r>
          </w:p>
          <w:p w14:paraId="00AA0B6E" w14:textId="77777777" w:rsidR="002E043D" w:rsidRDefault="002E043D">
            <w:pPr>
              <w:rPr>
                <w:rFonts w:ascii="Aptos" w:eastAsia="DengXian" w:hAnsi="Aptos" w:cs="Arial"/>
                <w:bCs/>
                <w:sz w:val="20"/>
                <w:szCs w:val="20"/>
                <w:lang w:eastAsia="zh-CN"/>
              </w:rPr>
            </w:pPr>
          </w:p>
          <w:p w14:paraId="16852D3E" w14:textId="635781E7" w:rsidR="002E043D" w:rsidRDefault="00E54B0A">
            <w:pPr>
              <w:rPr>
                <w:rFonts w:ascii="Aptos" w:eastAsia="DengXian" w:hAnsi="Aptos" w:cs="Arial"/>
                <w:bCs/>
                <w:sz w:val="20"/>
                <w:szCs w:val="20"/>
                <w:lang w:eastAsia="zh-CN"/>
              </w:rPr>
            </w:pPr>
            <w:proofErr w:type="spellStart"/>
            <w:r>
              <w:rPr>
                <w:rFonts w:ascii="Aptos" w:eastAsia="DengXian" w:hAnsi="Aptos" w:cs="Arial"/>
                <w:bCs/>
                <w:sz w:val="20"/>
                <w:szCs w:val="20"/>
                <w:lang w:eastAsia="zh-CN"/>
              </w:rPr>
              <w:t>SsRV</w:t>
            </w:r>
            <w:proofErr w:type="spellEnd"/>
            <w:r>
              <w:rPr>
                <w:rFonts w:ascii="Aptos" w:eastAsia="DengXian" w:hAnsi="Aptos" w:cs="Arial"/>
                <w:bCs/>
                <w:sz w:val="20"/>
                <w:szCs w:val="20"/>
                <w:lang w:eastAsia="zh-CN"/>
              </w:rPr>
              <w:t xml:space="preserve">-L is the first well characterized </w:t>
            </w:r>
            <w:proofErr w:type="spellStart"/>
            <w:r>
              <w:rPr>
                <w:rFonts w:ascii="Aptos" w:eastAsia="DengXian" w:hAnsi="Aptos" w:cs="Arial"/>
                <w:bCs/>
                <w:sz w:val="20"/>
                <w:szCs w:val="20"/>
                <w:lang w:eastAsia="zh-CN"/>
              </w:rPr>
              <w:t>mycoalphavirus</w:t>
            </w:r>
            <w:proofErr w:type="spellEnd"/>
            <w:r>
              <w:rPr>
                <w:rFonts w:ascii="Aptos" w:eastAsia="DengXian" w:hAnsi="Aptos" w:cs="Arial"/>
                <w:bCs/>
                <w:sz w:val="20"/>
                <w:szCs w:val="20"/>
                <w:lang w:eastAsia="zh-CN"/>
              </w:rPr>
              <w:t xml:space="preserve"> and the proposed representative of the type species of the proposed genus </w:t>
            </w:r>
            <w:proofErr w:type="spellStart"/>
            <w:r w:rsidR="009A75D7">
              <w:rPr>
                <w:rFonts w:ascii="Aptos" w:eastAsia="DengXian" w:hAnsi="Aptos" w:cs="Arial" w:hint="eastAsia"/>
                <w:bCs/>
                <w:sz w:val="20"/>
                <w:szCs w:val="20"/>
                <w:lang w:eastAsia="zh-CN"/>
              </w:rPr>
              <w:t>A</w:t>
            </w:r>
            <w:r w:rsidR="009A75D7" w:rsidRPr="009A75D7">
              <w:rPr>
                <w:rFonts w:ascii="Aptos" w:eastAsia="DengXian" w:hAnsi="Aptos" w:cs="Arial"/>
                <w:bCs/>
                <w:sz w:val="20"/>
                <w:szCs w:val="20"/>
                <w:lang w:eastAsia="zh-CN"/>
              </w:rPr>
              <w:t>lphasclernavirus</w:t>
            </w:r>
            <w:proofErr w:type="spellEnd"/>
            <w:r>
              <w:rPr>
                <w:rFonts w:ascii="Aptos" w:eastAsia="DengXian" w:hAnsi="Aptos" w:cs="Arial"/>
                <w:bCs/>
                <w:sz w:val="20"/>
                <w:szCs w:val="20"/>
                <w:lang w:eastAsia="zh-CN"/>
              </w:rPr>
              <w:t xml:space="preserve"> with RNA genome size of 6,043 nt in length (Fig 1). A putative large ORF was found, and it putatively encoded a 2,435 aa polyprotein. This polyprotein contains three conserved domains, including Mtr, Hel, and RdRp. And, </w:t>
            </w:r>
            <w:proofErr w:type="spellStart"/>
            <w:r>
              <w:rPr>
                <w:rFonts w:ascii="Aptos" w:eastAsia="DengXian" w:hAnsi="Aptos" w:cs="Arial"/>
                <w:bCs/>
                <w:sz w:val="20"/>
                <w:szCs w:val="20"/>
                <w:lang w:eastAsia="zh-CN"/>
              </w:rPr>
              <w:t>SsRV</w:t>
            </w:r>
            <w:proofErr w:type="spellEnd"/>
            <w:r>
              <w:rPr>
                <w:rFonts w:ascii="Aptos" w:eastAsia="DengXian" w:hAnsi="Aptos" w:cs="Arial"/>
                <w:bCs/>
                <w:sz w:val="20"/>
                <w:szCs w:val="20"/>
                <w:lang w:eastAsia="zh-CN"/>
              </w:rPr>
              <w:t xml:space="preserve">-L only has a slight impact on growth and virulence of its host </w:t>
            </w:r>
            <w:r>
              <w:rPr>
                <w:rFonts w:ascii="Aptos" w:eastAsia="DengXian" w:hAnsi="Aptos" w:cs="Arial"/>
                <w:bCs/>
                <w:sz w:val="20"/>
                <w:szCs w:val="20"/>
                <w:lang w:eastAsia="zh-CN"/>
              </w:rPr>
              <w:fldChar w:fldCharType="begin">
                <w:fldData xml:space="preserve">PEVuZE5vdGU+PENpdGU+PEF1dGhvcj5MaXU8L0F1dGhvcj48WWVhcj4yMDA5PC9ZZWFyPjxSZWNO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</w:fldData>
              </w:fldChar>
            </w:r>
            <w:r>
              <w:rPr>
                <w:rFonts w:ascii="Aptos" w:eastAsia="DengXian" w:hAnsi="Aptos" w:cs="Arial"/>
                <w:bCs/>
                <w:sz w:val="20"/>
                <w:szCs w:val="20"/>
                <w:lang w:eastAsia="zh-CN"/>
              </w:rPr>
              <w:instrText xml:space="preserve"> ADDIN EN.CITE </w:instrText>
            </w:r>
            <w:r>
              <w:rPr>
                <w:rFonts w:ascii="Aptos" w:eastAsia="DengXian" w:hAnsi="Aptos" w:cs="Arial"/>
                <w:bCs/>
                <w:sz w:val="20"/>
                <w:szCs w:val="20"/>
                <w:lang w:eastAsia="zh-CN"/>
              </w:rPr>
              <w:fldChar w:fldCharType="begin">
                <w:fldData xml:space="preserve">PEVuZE5vdGU+PENpdGU+PEF1dGhvcj5MaXU8L0F1dGhvcj48WWVhcj4yMDA5PC9ZZWFyPjxSZWNO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</w:fldData>
              </w:fldChar>
            </w:r>
            <w:r>
              <w:rPr>
                <w:rFonts w:ascii="Aptos" w:eastAsia="DengXian" w:hAnsi="Aptos" w:cs="Arial"/>
                <w:bCs/>
                <w:sz w:val="20"/>
                <w:szCs w:val="20"/>
                <w:lang w:eastAsia="zh-CN"/>
              </w:rPr>
              <w:instrText xml:space="preserve"> ADDIN EN.CITE.DATA </w:instrText>
            </w:r>
            <w:r>
              <w:rPr>
                <w:rFonts w:ascii="Aptos" w:eastAsia="DengXian" w:hAnsi="Aptos" w:cs="Arial"/>
                <w:bCs/>
                <w:sz w:val="20"/>
                <w:szCs w:val="20"/>
                <w:lang w:eastAsia="zh-CN"/>
              </w:rPr>
            </w:r>
            <w:r>
              <w:rPr>
                <w:rFonts w:ascii="Aptos" w:eastAsia="DengXian" w:hAnsi="Aptos" w:cs="Arial"/>
                <w:bCs/>
                <w:sz w:val="20"/>
                <w:szCs w:val="20"/>
                <w:lang w:eastAsia="zh-CN"/>
              </w:rPr>
              <w:fldChar w:fldCharType="end"/>
            </w:r>
            <w:r>
              <w:rPr>
                <w:rFonts w:ascii="Aptos" w:eastAsia="DengXian" w:hAnsi="Aptos" w:cs="Arial"/>
                <w:bCs/>
                <w:sz w:val="20"/>
                <w:szCs w:val="20"/>
                <w:lang w:eastAsia="zh-CN"/>
              </w:rPr>
            </w:r>
            <w:r>
              <w:rPr>
                <w:rFonts w:ascii="Aptos" w:eastAsia="DengXian" w:hAnsi="Aptos" w:cs="Arial"/>
                <w:bCs/>
                <w:sz w:val="20"/>
                <w:szCs w:val="20"/>
                <w:lang w:eastAsia="zh-CN"/>
              </w:rPr>
              <w:fldChar w:fldCharType="separate"/>
            </w:r>
            <w:r>
              <w:rPr>
                <w:rFonts w:ascii="Aptos" w:eastAsia="DengXian" w:hAnsi="Aptos" w:cs="Arial"/>
                <w:bCs/>
                <w:sz w:val="20"/>
                <w:szCs w:val="20"/>
                <w:lang w:eastAsia="zh-CN"/>
              </w:rPr>
              <w:t>[4]</w:t>
            </w:r>
            <w:r>
              <w:rPr>
                <w:rFonts w:ascii="Aptos" w:eastAsia="DengXian" w:hAnsi="Aptos" w:cs="Arial"/>
                <w:bCs/>
                <w:sz w:val="20"/>
                <w:szCs w:val="20"/>
                <w:lang w:eastAsia="zh-CN"/>
              </w:rPr>
              <w:fldChar w:fldCharType="end"/>
            </w:r>
            <w:r>
              <w:rPr>
                <w:rFonts w:ascii="Aptos" w:eastAsia="DengXian" w:hAnsi="Aptos" w:cs="Arial"/>
                <w:bCs/>
                <w:sz w:val="20"/>
                <w:szCs w:val="20"/>
                <w:lang w:eastAsia="zh-CN"/>
              </w:rPr>
              <w:t xml:space="preserve">. </w:t>
            </w:r>
          </w:p>
          <w:p w14:paraId="0E25526F" w14:textId="77777777" w:rsidR="002E043D" w:rsidRDefault="002E043D">
            <w:pPr>
              <w:rPr>
                <w:rFonts w:ascii="Aptos" w:eastAsia="DengXian" w:hAnsi="Aptos" w:cs="Arial"/>
                <w:bCs/>
                <w:sz w:val="20"/>
                <w:szCs w:val="20"/>
                <w:lang w:eastAsia="zh-CN"/>
              </w:rPr>
            </w:pPr>
          </w:p>
          <w:p w14:paraId="48D82010" w14:textId="458D516C" w:rsidR="002E043D" w:rsidRDefault="00E54B0A">
            <w:pPr>
              <w:rPr>
                <w:rFonts w:ascii="Aptos" w:eastAsia="DengXian" w:hAnsi="Aptos" w:cs="Arial"/>
                <w:bCs/>
                <w:sz w:val="20"/>
                <w:szCs w:val="20"/>
                <w:lang w:eastAsia="zh-CN"/>
              </w:rPr>
            </w:pPr>
            <w:r>
              <w:rPr>
                <w:rFonts w:ascii="Aptos" w:eastAsia="DengXian" w:hAnsi="Aptos" w:cs="Arial"/>
                <w:bCs/>
                <w:sz w:val="20"/>
                <w:szCs w:val="20"/>
                <w:lang w:eastAsia="zh-CN"/>
              </w:rPr>
              <w:t>FgALV1 was the proposed representative of the type species of the g</w:t>
            </w:r>
            <w:r w:rsidRPr="009A75D7">
              <w:rPr>
                <w:rFonts w:ascii="Aptos" w:eastAsia="DengXian" w:hAnsi="Aptos" w:cs="Arial"/>
                <w:bCs/>
                <w:sz w:val="20"/>
                <w:szCs w:val="20"/>
                <w:lang w:eastAsia="zh-CN"/>
              </w:rPr>
              <w:t xml:space="preserve">enus </w:t>
            </w:r>
            <w:r w:rsidR="00F67610" w:rsidRPr="009A75D7">
              <w:rPr>
                <w:rFonts w:ascii="Aptos" w:eastAsia="DengXian" w:hAnsi="Aptos" w:cs="Arial"/>
                <w:sz w:val="20"/>
                <w:szCs w:val="20"/>
                <w:lang w:eastAsia="zh-CN"/>
              </w:rPr>
              <w:t>Betascle</w:t>
            </w:r>
            <w:r w:rsidR="00F67610">
              <w:rPr>
                <w:rFonts w:ascii="Aptos" w:eastAsia="DengXian" w:hAnsi="Aptos" w:cs="Arial"/>
                <w:sz w:val="20"/>
                <w:szCs w:val="20"/>
                <w:lang w:eastAsia="zh-CN"/>
              </w:rPr>
              <w:t>rnavirus</w:t>
            </w:r>
            <w:r>
              <w:rPr>
                <w:rFonts w:ascii="Aptos" w:eastAsia="DengXian" w:hAnsi="Aptos" w:cs="Arial"/>
                <w:bCs/>
                <w:sz w:val="20"/>
                <w:szCs w:val="20"/>
                <w:lang w:eastAsia="zh-CN"/>
              </w:rPr>
              <w:t xml:space="preserve">. The complete genome of FgALV1 is 7,501 nt long and contains four putative ORFs (Fig 1). ORF 2 is the largest ORF and predicted to encode a 1,987 aa protein with a calculated molecular mass of 223.54 </w:t>
            </w:r>
            <w:proofErr w:type="spellStart"/>
            <w:r>
              <w:rPr>
                <w:rFonts w:ascii="Aptos" w:eastAsia="DengXian" w:hAnsi="Aptos" w:cs="Arial"/>
                <w:bCs/>
                <w:sz w:val="20"/>
                <w:szCs w:val="20"/>
                <w:lang w:eastAsia="zh-CN"/>
              </w:rPr>
              <w:t>kDa</w:t>
            </w:r>
            <w:proofErr w:type="spellEnd"/>
            <w:r>
              <w:rPr>
                <w:rFonts w:ascii="Aptos" w:eastAsia="DengXian" w:hAnsi="Aptos" w:cs="Arial"/>
                <w:bCs/>
                <w:sz w:val="20"/>
                <w:szCs w:val="20"/>
                <w:lang w:eastAsia="zh-CN"/>
              </w:rPr>
              <w:t xml:space="preserve"> and contain two conserved domain including Hel and an RdRp. No conserved domains were detected in the putative proteins encoded by ORF1, ORF3, and ORF4 </w:t>
            </w:r>
            <w:r>
              <w:rPr>
                <w:rFonts w:ascii="Aptos" w:eastAsia="DengXian" w:hAnsi="Aptos" w:cs="Arial"/>
                <w:bCs/>
                <w:sz w:val="20"/>
                <w:szCs w:val="20"/>
                <w:lang w:eastAsia="zh-CN"/>
              </w:rPr>
              <w:fldChar w:fldCharType="begin">
                <w:fldData xml:space="preserve">PEVuZE5vdGU+PENpdGU+PEF1dGhvcj5aaGFuZzwvQXV0aG9yPjxZZWFyPjIwMjA8L1llYXI+PFJl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==
</w:fldData>
              </w:fldChar>
            </w:r>
            <w:r>
              <w:rPr>
                <w:rFonts w:ascii="Aptos" w:eastAsia="DengXian" w:hAnsi="Aptos" w:cs="Arial"/>
                <w:bCs/>
                <w:sz w:val="20"/>
                <w:szCs w:val="20"/>
                <w:lang w:eastAsia="zh-CN"/>
              </w:rPr>
              <w:instrText xml:space="preserve"> ADDIN EN.CITE </w:instrText>
            </w:r>
            <w:r>
              <w:rPr>
                <w:rFonts w:ascii="Aptos" w:eastAsia="DengXian" w:hAnsi="Aptos" w:cs="Arial"/>
                <w:bCs/>
                <w:sz w:val="20"/>
                <w:szCs w:val="20"/>
                <w:lang w:eastAsia="zh-CN"/>
              </w:rPr>
              <w:fldChar w:fldCharType="begin">
                <w:fldData xml:space="preserve">PEVuZE5vdGU+PENpdGU+PEF1dGhvcj5aaGFuZzwvQXV0aG9yPjxZZWFyPjIwMjA8L1llYXI+PFJl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==
</w:fldData>
              </w:fldChar>
            </w:r>
            <w:r>
              <w:rPr>
                <w:rFonts w:ascii="Aptos" w:eastAsia="DengXian" w:hAnsi="Aptos" w:cs="Arial"/>
                <w:bCs/>
                <w:sz w:val="20"/>
                <w:szCs w:val="20"/>
                <w:lang w:eastAsia="zh-CN"/>
              </w:rPr>
              <w:instrText xml:space="preserve"> ADDIN EN.CITE.DATA </w:instrText>
            </w:r>
            <w:r>
              <w:rPr>
                <w:rFonts w:ascii="Aptos" w:eastAsia="DengXian" w:hAnsi="Aptos" w:cs="Arial"/>
                <w:bCs/>
                <w:sz w:val="20"/>
                <w:szCs w:val="20"/>
                <w:lang w:eastAsia="zh-CN"/>
              </w:rPr>
            </w:r>
            <w:r>
              <w:rPr>
                <w:rFonts w:ascii="Aptos" w:eastAsia="DengXian" w:hAnsi="Aptos" w:cs="Arial"/>
                <w:bCs/>
                <w:sz w:val="20"/>
                <w:szCs w:val="20"/>
                <w:lang w:eastAsia="zh-CN"/>
              </w:rPr>
              <w:fldChar w:fldCharType="end"/>
            </w:r>
            <w:r>
              <w:rPr>
                <w:rFonts w:ascii="Aptos" w:eastAsia="DengXian" w:hAnsi="Aptos" w:cs="Arial"/>
                <w:bCs/>
                <w:sz w:val="20"/>
                <w:szCs w:val="20"/>
                <w:lang w:eastAsia="zh-CN"/>
              </w:rPr>
            </w:r>
            <w:r>
              <w:rPr>
                <w:rFonts w:ascii="Aptos" w:eastAsia="DengXian" w:hAnsi="Aptos" w:cs="Arial"/>
                <w:bCs/>
                <w:sz w:val="20"/>
                <w:szCs w:val="20"/>
                <w:lang w:eastAsia="zh-CN"/>
              </w:rPr>
              <w:fldChar w:fldCharType="separate"/>
            </w:r>
            <w:r>
              <w:rPr>
                <w:rFonts w:ascii="Aptos" w:eastAsia="DengXian" w:hAnsi="Aptos" w:cs="Arial"/>
                <w:bCs/>
                <w:sz w:val="20"/>
                <w:szCs w:val="20"/>
                <w:lang w:eastAsia="zh-CN"/>
              </w:rPr>
              <w:t>[9]</w:t>
            </w:r>
            <w:r>
              <w:rPr>
                <w:rFonts w:ascii="Aptos" w:eastAsia="DengXian" w:hAnsi="Aptos" w:cs="Arial"/>
                <w:bCs/>
                <w:sz w:val="20"/>
                <w:szCs w:val="20"/>
                <w:lang w:eastAsia="zh-CN"/>
              </w:rPr>
              <w:fldChar w:fldCharType="end"/>
            </w:r>
            <w:r>
              <w:rPr>
                <w:rFonts w:ascii="Aptos" w:eastAsia="DengXian" w:hAnsi="Aptos" w:cs="Arial"/>
                <w:bCs/>
                <w:sz w:val="20"/>
                <w:szCs w:val="20"/>
                <w:lang w:eastAsia="zh-CN"/>
              </w:rPr>
              <w:t>.</w:t>
            </w:r>
          </w:p>
          <w:p w14:paraId="2652DCB2" w14:textId="77777777" w:rsidR="002E043D" w:rsidRDefault="00E54B0A">
            <w:pPr>
              <w:spacing w:beforeLines="50" w:before="120" w:afterLines="50" w:after="120"/>
              <w:rPr>
                <w:rFonts w:ascii="Aptos" w:eastAsia="DengXian" w:hAnsi="Aptos" w:cs="Arial"/>
                <w:b/>
                <w:sz w:val="20"/>
                <w:szCs w:val="20"/>
                <w:lang w:eastAsia="zh-CN"/>
              </w:rPr>
            </w:pPr>
            <w:r>
              <w:rPr>
                <w:rFonts w:ascii="Aptos" w:eastAsia="DengXian" w:hAnsi="Aptos" w:cs="Arial"/>
                <w:b/>
                <w:sz w:val="20"/>
                <w:szCs w:val="20"/>
                <w:lang w:eastAsia="zh-CN"/>
              </w:rPr>
              <w:t xml:space="preserve">Phylogenetic analysis: </w:t>
            </w:r>
            <w:r>
              <w:rPr>
                <w:rFonts w:ascii="Aptos" w:eastAsia="DengXian" w:hAnsi="Aptos" w:cs="Arial"/>
                <w:bCs/>
                <w:sz w:val="20"/>
                <w:szCs w:val="20"/>
                <w:lang w:eastAsia="zh-CN"/>
              </w:rPr>
              <w:t xml:space="preserve">Phylogenetic analysis demonstrated the viruses in the proposed family </w:t>
            </w:r>
            <w:proofErr w:type="spellStart"/>
            <w:r>
              <w:rPr>
                <w:rFonts w:ascii="Aptos" w:eastAsia="DengXian" w:hAnsi="Aptos" w:cs="Arial"/>
                <w:bCs/>
                <w:iCs/>
                <w:sz w:val="20"/>
                <w:szCs w:val="20"/>
                <w:lang w:eastAsia="zh-CN"/>
              </w:rPr>
              <w:t>Mycoalphaviridae</w:t>
            </w:r>
            <w:proofErr w:type="spellEnd"/>
            <w:r>
              <w:rPr>
                <w:rFonts w:ascii="Aptos" w:eastAsia="DengXian" w:hAnsi="Aptos" w:cs="Arial"/>
                <w:bCs/>
                <w:sz w:val="20"/>
                <w:szCs w:val="20"/>
                <w:lang w:eastAsia="zh-CN"/>
              </w:rPr>
              <w:t xml:space="preserve"> were grouped together, and clustered with the members in the order </w:t>
            </w:r>
            <w:proofErr w:type="spellStart"/>
            <w:r>
              <w:rPr>
                <w:rFonts w:ascii="Aptos" w:eastAsia="DengXian" w:hAnsi="Aptos" w:cs="Arial"/>
                <w:bCs/>
                <w:i/>
                <w:iCs/>
                <w:sz w:val="20"/>
                <w:szCs w:val="20"/>
                <w:lang w:eastAsia="zh-CN"/>
              </w:rPr>
              <w:t>Hepelivirales</w:t>
            </w:r>
            <w:proofErr w:type="spellEnd"/>
            <w:r>
              <w:rPr>
                <w:rFonts w:ascii="Aptos" w:eastAsia="DengXian" w:hAnsi="Aptos" w:cs="Arial"/>
                <w:bCs/>
                <w:i/>
                <w:iCs/>
                <w:sz w:val="20"/>
                <w:szCs w:val="20"/>
                <w:lang w:eastAsia="zh-CN"/>
              </w:rPr>
              <w:t xml:space="preserve"> </w:t>
            </w:r>
            <w:r>
              <w:rPr>
                <w:rFonts w:ascii="Aptos" w:eastAsia="DengXian" w:hAnsi="Aptos" w:cs="Arial"/>
                <w:bCs/>
                <w:sz w:val="20"/>
                <w:szCs w:val="20"/>
                <w:lang w:eastAsia="zh-CN"/>
              </w:rPr>
              <w:t xml:space="preserve">(Fig. 2). The phylogenetic analysis supported that these viruses have a far distance relationship to the known members of the order </w:t>
            </w:r>
            <w:proofErr w:type="spellStart"/>
            <w:r>
              <w:rPr>
                <w:rFonts w:ascii="Aptos" w:eastAsia="DengXian" w:hAnsi="Aptos" w:cs="Arial"/>
                <w:bCs/>
                <w:i/>
                <w:iCs/>
                <w:sz w:val="20"/>
                <w:szCs w:val="20"/>
                <w:lang w:eastAsia="zh-CN"/>
              </w:rPr>
              <w:t>Hepelivirales</w:t>
            </w:r>
            <w:proofErr w:type="spellEnd"/>
            <w:r>
              <w:rPr>
                <w:rFonts w:ascii="Aptos" w:eastAsia="DengXian" w:hAnsi="Aptos" w:cs="Arial"/>
                <w:bCs/>
                <w:sz w:val="20"/>
                <w:szCs w:val="20"/>
                <w:lang w:eastAsia="zh-CN"/>
              </w:rPr>
              <w:t xml:space="preserve"> and form an independent phylogenetic branch</w:t>
            </w:r>
            <w:r>
              <w:rPr>
                <w:rFonts w:ascii="Aptos" w:eastAsia="DengXian" w:hAnsi="Aptos" w:cs="Arial"/>
                <w:bCs/>
                <w:i/>
                <w:iCs/>
                <w:sz w:val="20"/>
                <w:szCs w:val="20"/>
                <w:lang w:eastAsia="zh-CN"/>
              </w:rPr>
              <w:t xml:space="preserve"> </w:t>
            </w:r>
            <w:r>
              <w:rPr>
                <w:rFonts w:ascii="Aptos" w:eastAsia="DengXian" w:hAnsi="Aptos" w:cs="Arial"/>
                <w:bCs/>
                <w:sz w:val="20"/>
                <w:szCs w:val="20"/>
                <w:lang w:eastAsia="zh-CN"/>
              </w:rPr>
              <w:t xml:space="preserve">(Fig. 2). </w:t>
            </w:r>
          </w:p>
          <w:p w14:paraId="53E95069" w14:textId="77777777" w:rsidR="002E043D" w:rsidRDefault="002E043D">
            <w:pPr>
              <w:spacing w:beforeLines="50" w:before="120" w:afterLines="50" w:after="120"/>
              <w:rPr>
                <w:rFonts w:ascii="Aptos" w:eastAsia="DengXian" w:hAnsi="Aptos" w:cs="Arial"/>
                <w:b/>
                <w:sz w:val="20"/>
                <w:szCs w:val="20"/>
                <w:lang w:eastAsia="zh-CN"/>
              </w:rPr>
            </w:pPr>
          </w:p>
          <w:p w14:paraId="38BEAB61" w14:textId="34CCE26F" w:rsidR="002E043D" w:rsidRDefault="00E54B0A">
            <w:pPr>
              <w:spacing w:beforeLines="50" w:before="120" w:afterLines="50" w:after="120"/>
              <w:rPr>
                <w:rFonts w:ascii="Aptos" w:eastAsia="DengXian" w:hAnsi="Aptos" w:cs="Arial"/>
                <w:bCs/>
                <w:sz w:val="20"/>
                <w:szCs w:val="20"/>
                <w:lang w:eastAsia="zh-CN"/>
              </w:rPr>
            </w:pPr>
            <w:r>
              <w:rPr>
                <w:rFonts w:ascii="Aptos" w:eastAsia="DengXian" w:hAnsi="Aptos" w:cs="Arial"/>
                <w:b/>
                <w:sz w:val="20"/>
                <w:szCs w:val="20"/>
                <w:lang w:eastAsia="zh-CN"/>
              </w:rPr>
              <w:t xml:space="preserve">Justification for the creation of the new family, two genera and </w:t>
            </w:r>
            <w:r>
              <w:rPr>
                <w:rFonts w:ascii="Aptos" w:eastAsia="DengXian" w:hAnsi="Aptos" w:cs="Arial" w:hint="eastAsia"/>
                <w:b/>
                <w:sz w:val="20"/>
                <w:szCs w:val="20"/>
                <w:lang w:eastAsia="zh-CN"/>
              </w:rPr>
              <w:t>seven</w:t>
            </w:r>
            <w:r>
              <w:rPr>
                <w:rFonts w:ascii="Aptos" w:eastAsia="DengXian" w:hAnsi="Aptos" w:cs="Arial"/>
                <w:b/>
                <w:sz w:val="20"/>
                <w:szCs w:val="20"/>
                <w:lang w:eastAsia="zh-CN"/>
              </w:rPr>
              <w:t xml:space="preserve"> species: </w:t>
            </w:r>
            <w:r>
              <w:rPr>
                <w:rFonts w:ascii="Aptos" w:eastAsia="DengXian" w:hAnsi="Aptos" w:cs="Arial"/>
                <w:bCs/>
                <w:sz w:val="20"/>
                <w:szCs w:val="20"/>
                <w:lang w:eastAsia="zh-CN"/>
              </w:rPr>
              <w:t xml:space="preserve">All viruses in order </w:t>
            </w:r>
            <w:proofErr w:type="spellStart"/>
            <w:r>
              <w:rPr>
                <w:rFonts w:ascii="Aptos" w:eastAsia="DengXian" w:hAnsi="Aptos" w:cs="Arial"/>
                <w:bCs/>
                <w:i/>
                <w:iCs/>
                <w:sz w:val="20"/>
                <w:szCs w:val="20"/>
                <w:lang w:eastAsia="zh-CN"/>
              </w:rPr>
              <w:t>Hepelivirales</w:t>
            </w:r>
            <w:proofErr w:type="spellEnd"/>
            <w:r>
              <w:rPr>
                <w:rFonts w:ascii="Aptos" w:eastAsia="DengXian" w:hAnsi="Aptos" w:cs="Arial"/>
                <w:bCs/>
                <w:i/>
                <w:iCs/>
                <w:sz w:val="20"/>
                <w:szCs w:val="20"/>
                <w:lang w:eastAsia="zh-CN"/>
              </w:rPr>
              <w:t xml:space="preserve"> </w:t>
            </w:r>
            <w:r>
              <w:rPr>
                <w:rFonts w:ascii="Aptos" w:eastAsia="DengXian" w:hAnsi="Aptos" w:cs="Arial"/>
                <w:bCs/>
                <w:sz w:val="20"/>
                <w:szCs w:val="20"/>
                <w:lang w:eastAsia="zh-CN"/>
              </w:rPr>
              <w:t xml:space="preserve">comprise at least two ORFs and encode coat protein. </w:t>
            </w:r>
            <w:proofErr w:type="spellStart"/>
            <w:r>
              <w:rPr>
                <w:rFonts w:ascii="Aptos" w:eastAsia="DengXian" w:hAnsi="Aptos" w:cs="Arial"/>
                <w:bCs/>
                <w:sz w:val="20"/>
                <w:szCs w:val="20"/>
                <w:lang w:eastAsia="zh-CN"/>
              </w:rPr>
              <w:t>SsRV</w:t>
            </w:r>
            <w:proofErr w:type="spellEnd"/>
            <w:r>
              <w:rPr>
                <w:rFonts w:ascii="Aptos" w:eastAsia="DengXian" w:hAnsi="Aptos" w:cs="Arial"/>
                <w:bCs/>
                <w:sz w:val="20"/>
                <w:szCs w:val="20"/>
                <w:lang w:eastAsia="zh-CN"/>
              </w:rPr>
              <w:t xml:space="preserve">-L and other related viruses in fungi and oomycetes comprise one to five ORFs and encode the polyprotein but lack coat protein gene. Besides, different from the members in the order </w:t>
            </w:r>
            <w:proofErr w:type="spellStart"/>
            <w:r>
              <w:rPr>
                <w:rFonts w:ascii="Aptos" w:eastAsia="DengXian" w:hAnsi="Aptos" w:cs="Arial"/>
                <w:bCs/>
                <w:i/>
                <w:iCs/>
                <w:sz w:val="20"/>
                <w:szCs w:val="20"/>
                <w:lang w:eastAsia="zh-CN"/>
              </w:rPr>
              <w:t>Hepelivirales</w:t>
            </w:r>
            <w:proofErr w:type="spellEnd"/>
            <w:r>
              <w:rPr>
                <w:rFonts w:ascii="Aptos" w:eastAsia="DengXian" w:hAnsi="Aptos" w:cs="Arial"/>
                <w:bCs/>
                <w:sz w:val="20"/>
                <w:szCs w:val="20"/>
                <w:lang w:eastAsia="zh-CN"/>
              </w:rPr>
              <w:t>, which infected</w:t>
            </w:r>
            <w:r>
              <w:rPr>
                <w:rFonts w:ascii="Aptos" w:hAnsi="Aptos"/>
                <w:sz w:val="20"/>
                <w:szCs w:val="20"/>
              </w:rPr>
              <w:t xml:space="preserve"> </w:t>
            </w:r>
            <w:r>
              <w:rPr>
                <w:rFonts w:ascii="Aptos" w:eastAsia="DengXian" w:hAnsi="Aptos" w:cs="Arial"/>
                <w:bCs/>
                <w:sz w:val="20"/>
                <w:szCs w:val="20"/>
                <w:lang w:eastAsia="zh-CN"/>
              </w:rPr>
              <w:t xml:space="preserve">vertebrates, invertebrates and plants, </w:t>
            </w:r>
            <w:proofErr w:type="spellStart"/>
            <w:r>
              <w:rPr>
                <w:rFonts w:ascii="Aptos" w:eastAsia="DengXian" w:hAnsi="Aptos" w:cs="Arial"/>
                <w:bCs/>
                <w:sz w:val="20"/>
                <w:szCs w:val="20"/>
                <w:lang w:eastAsia="zh-CN"/>
              </w:rPr>
              <w:t>SsRV</w:t>
            </w:r>
            <w:proofErr w:type="spellEnd"/>
            <w:r>
              <w:rPr>
                <w:rFonts w:ascii="Aptos" w:eastAsia="DengXian" w:hAnsi="Aptos" w:cs="Arial"/>
                <w:bCs/>
                <w:sz w:val="20"/>
                <w:szCs w:val="20"/>
                <w:lang w:eastAsia="zh-CN"/>
              </w:rPr>
              <w:t xml:space="preserve">-L and other related viruses are only identified in fungi and oomycetes. Based on the unique genetic organization features and phylogenetic relationship of </w:t>
            </w:r>
            <w:proofErr w:type="spellStart"/>
            <w:r>
              <w:rPr>
                <w:rFonts w:ascii="Aptos" w:eastAsia="DengXian" w:hAnsi="Aptos" w:cs="Arial"/>
                <w:bCs/>
                <w:sz w:val="20"/>
                <w:szCs w:val="20"/>
                <w:lang w:eastAsia="zh-CN"/>
              </w:rPr>
              <w:t>SsRV</w:t>
            </w:r>
            <w:proofErr w:type="spellEnd"/>
            <w:r>
              <w:rPr>
                <w:rFonts w:ascii="Aptos" w:eastAsia="DengXian" w:hAnsi="Aptos" w:cs="Arial"/>
                <w:bCs/>
                <w:sz w:val="20"/>
                <w:szCs w:val="20"/>
                <w:lang w:eastAsia="zh-CN"/>
              </w:rPr>
              <w:t xml:space="preserve">-L and other related viruses, we propose to establish a new family </w:t>
            </w:r>
            <w:proofErr w:type="spellStart"/>
            <w:r>
              <w:rPr>
                <w:rFonts w:ascii="Aptos" w:eastAsia="DengXian" w:hAnsi="Aptos" w:cs="Arial"/>
                <w:bCs/>
                <w:sz w:val="20"/>
                <w:szCs w:val="20"/>
                <w:lang w:eastAsia="zh-CN"/>
              </w:rPr>
              <w:t>Mycoalphaviridae</w:t>
            </w:r>
            <w:proofErr w:type="spellEnd"/>
            <w:r>
              <w:rPr>
                <w:rFonts w:ascii="Aptos" w:eastAsia="DengXian" w:hAnsi="Aptos" w:cs="Arial"/>
                <w:bCs/>
                <w:sz w:val="20"/>
                <w:szCs w:val="20"/>
                <w:lang w:eastAsia="zh-CN"/>
              </w:rPr>
              <w:t xml:space="preserve"> (from ‘</w:t>
            </w:r>
            <w:proofErr w:type="spellStart"/>
            <w:r>
              <w:rPr>
                <w:rFonts w:ascii="Aptos" w:eastAsia="DengXian" w:hAnsi="Aptos" w:cs="Arial"/>
                <w:bCs/>
                <w:sz w:val="20"/>
                <w:szCs w:val="20"/>
                <w:lang w:eastAsia="zh-CN"/>
              </w:rPr>
              <w:t>myco</w:t>
            </w:r>
            <w:proofErr w:type="spellEnd"/>
            <w:r>
              <w:rPr>
                <w:rFonts w:ascii="Aptos" w:eastAsia="DengXian" w:hAnsi="Aptos" w:cs="Arial"/>
                <w:bCs/>
                <w:sz w:val="20"/>
                <w:szCs w:val="20"/>
                <w:lang w:eastAsia="zh-CN"/>
              </w:rPr>
              <w:t xml:space="preserve">’ = fungus in Greek + ‘alpha-like virus’) to accommodate these viruses. </w:t>
            </w:r>
          </w:p>
          <w:p w14:paraId="05C17CE9" w14:textId="77777777" w:rsidR="002E043D" w:rsidRDefault="002E043D">
            <w:pPr>
              <w:rPr>
                <w:rFonts w:ascii="Aptos" w:eastAsia="DengXian" w:hAnsi="Aptos" w:cs="Arial"/>
                <w:bCs/>
                <w:sz w:val="20"/>
                <w:szCs w:val="20"/>
                <w:lang w:eastAsia="zh-CN"/>
              </w:rPr>
            </w:pPr>
          </w:p>
          <w:p w14:paraId="6AE1B3DC" w14:textId="24EF2D91" w:rsidR="002E043D" w:rsidRDefault="00E54B0A">
            <w:pPr>
              <w:rPr>
                <w:rFonts w:ascii="Aptos" w:eastAsia="DengXian" w:hAnsi="Aptos" w:cs="Arial"/>
                <w:bCs/>
                <w:sz w:val="20"/>
                <w:szCs w:val="20"/>
                <w:lang w:eastAsia="zh-CN"/>
              </w:rPr>
            </w:pPr>
            <w:r>
              <w:rPr>
                <w:rFonts w:ascii="Aptos" w:eastAsia="DengXian" w:hAnsi="Aptos" w:cs="Arial"/>
                <w:bCs/>
                <w:sz w:val="20"/>
                <w:szCs w:val="20"/>
                <w:lang w:eastAsia="zh-CN"/>
              </w:rPr>
              <w:t xml:space="preserve">The proposed family </w:t>
            </w:r>
            <w:proofErr w:type="spellStart"/>
            <w:r>
              <w:rPr>
                <w:rFonts w:ascii="Aptos" w:eastAsia="DengXian" w:hAnsi="Aptos" w:cs="Arial"/>
                <w:bCs/>
                <w:sz w:val="20"/>
                <w:szCs w:val="20"/>
                <w:lang w:eastAsia="zh-CN"/>
              </w:rPr>
              <w:t>Mycoalphaviridae</w:t>
            </w:r>
            <w:proofErr w:type="spellEnd"/>
            <w:r>
              <w:rPr>
                <w:rFonts w:ascii="Aptos" w:eastAsia="DengXian" w:hAnsi="Aptos" w:cs="Arial"/>
                <w:bCs/>
                <w:sz w:val="20"/>
                <w:szCs w:val="20"/>
                <w:lang w:eastAsia="zh-CN"/>
              </w:rPr>
              <w:t xml:space="preserve"> includes two</w:t>
            </w:r>
            <w:r>
              <w:rPr>
                <w:rFonts w:ascii="Aptos" w:hAnsi="Aptos"/>
                <w:sz w:val="20"/>
                <w:szCs w:val="20"/>
              </w:rPr>
              <w:t xml:space="preserve"> </w:t>
            </w:r>
            <w:r>
              <w:rPr>
                <w:rFonts w:ascii="Aptos" w:eastAsia="DengXian" w:hAnsi="Aptos" w:cs="Arial"/>
                <w:bCs/>
                <w:sz w:val="20"/>
                <w:szCs w:val="20"/>
                <w:lang w:eastAsia="zh-CN"/>
              </w:rPr>
              <w:t>proposed genera</w:t>
            </w:r>
            <w:r w:rsidRPr="009A75D7">
              <w:rPr>
                <w:rFonts w:ascii="Aptos" w:eastAsia="DengXian" w:hAnsi="Aptos" w:cs="Arial"/>
                <w:bCs/>
                <w:sz w:val="20"/>
                <w:szCs w:val="20"/>
                <w:lang w:eastAsia="zh-CN"/>
              </w:rPr>
              <w:t xml:space="preserve"> </w:t>
            </w:r>
            <w:proofErr w:type="spellStart"/>
            <w:r w:rsidR="00F67610" w:rsidRPr="009A75D7">
              <w:rPr>
                <w:rFonts w:ascii="Aptos" w:eastAsia="DengXian" w:hAnsi="Aptos" w:cs="Arial"/>
                <w:bCs/>
                <w:sz w:val="20"/>
                <w:szCs w:val="20"/>
                <w:lang w:eastAsia="zh-CN"/>
              </w:rPr>
              <w:t>Alpha</w:t>
            </w:r>
            <w:r w:rsidRPr="009A75D7">
              <w:rPr>
                <w:rFonts w:ascii="Aptos" w:eastAsia="DengXian" w:hAnsi="Aptos" w:cs="Arial"/>
                <w:bCs/>
                <w:sz w:val="20"/>
                <w:szCs w:val="20"/>
                <w:lang w:eastAsia="zh-CN"/>
              </w:rPr>
              <w:t>sclernavirus</w:t>
            </w:r>
            <w:proofErr w:type="spellEnd"/>
            <w:r w:rsidRPr="009A75D7">
              <w:rPr>
                <w:rFonts w:ascii="Aptos" w:eastAsia="DengXian" w:hAnsi="Aptos" w:cs="Arial"/>
                <w:bCs/>
                <w:sz w:val="20"/>
                <w:szCs w:val="20"/>
                <w:lang w:eastAsia="zh-CN"/>
              </w:rPr>
              <w:t xml:space="preserve"> and </w:t>
            </w:r>
            <w:proofErr w:type="spellStart"/>
            <w:r w:rsidR="00F67610" w:rsidRPr="009A75D7">
              <w:rPr>
                <w:rFonts w:ascii="Aptos" w:eastAsia="DengXian" w:hAnsi="Aptos" w:cs="Arial"/>
                <w:bCs/>
                <w:sz w:val="20"/>
                <w:szCs w:val="20"/>
                <w:lang w:eastAsia="zh-CN"/>
              </w:rPr>
              <w:t>Beta</w:t>
            </w:r>
            <w:r w:rsidRPr="009A75D7">
              <w:rPr>
                <w:rFonts w:ascii="Aptos" w:eastAsia="DengXian" w:hAnsi="Aptos" w:cs="Arial"/>
                <w:bCs/>
                <w:sz w:val="20"/>
                <w:szCs w:val="20"/>
                <w:lang w:eastAsia="zh-CN"/>
              </w:rPr>
              <w:t>sclernavirus</w:t>
            </w:r>
            <w:proofErr w:type="spellEnd"/>
            <w:r w:rsidRPr="009A75D7">
              <w:rPr>
                <w:rFonts w:ascii="Aptos" w:eastAsia="DengXian" w:hAnsi="Aptos" w:cs="Arial"/>
                <w:bCs/>
                <w:sz w:val="20"/>
                <w:szCs w:val="20"/>
                <w:lang w:eastAsia="zh-CN"/>
              </w:rPr>
              <w:t xml:space="preserve">, </w:t>
            </w:r>
            <w:r w:rsidRPr="009A75D7">
              <w:rPr>
                <w:rFonts w:ascii="Aptos" w:hAnsi="Aptos" w:cs="Arial"/>
                <w:bCs/>
                <w:sz w:val="20"/>
                <w:szCs w:val="20"/>
              </w:rPr>
              <w:t xml:space="preserve">which accommodate </w:t>
            </w:r>
            <w:r w:rsidRPr="009A75D7">
              <w:rPr>
                <w:rFonts w:ascii="Aptos" w:eastAsiaTheme="minorEastAsia" w:hAnsi="Aptos" w:cs="Arial" w:hint="eastAsia"/>
                <w:bCs/>
                <w:sz w:val="20"/>
                <w:szCs w:val="20"/>
                <w:lang w:eastAsia="zh-CN"/>
              </w:rPr>
              <w:t>two</w:t>
            </w:r>
            <w:r w:rsidRPr="009A75D7">
              <w:rPr>
                <w:rFonts w:ascii="Aptos" w:hAnsi="Aptos" w:cs="Arial"/>
                <w:bCs/>
                <w:sz w:val="20"/>
                <w:szCs w:val="20"/>
              </w:rPr>
              <w:t xml:space="preserve"> and </w:t>
            </w:r>
            <w:r w:rsidRPr="009A75D7">
              <w:rPr>
                <w:rFonts w:ascii="Aptos" w:eastAsiaTheme="minorEastAsia" w:hAnsi="Aptos" w:cs="Arial" w:hint="eastAsia"/>
                <w:bCs/>
                <w:sz w:val="20"/>
                <w:szCs w:val="20"/>
                <w:lang w:eastAsia="zh-CN"/>
              </w:rPr>
              <w:t>five</w:t>
            </w:r>
            <w:r w:rsidRPr="009A75D7">
              <w:rPr>
                <w:rFonts w:ascii="Aptos" w:hAnsi="Aptos" w:cs="Arial"/>
                <w:bCs/>
                <w:sz w:val="20"/>
                <w:szCs w:val="20"/>
              </w:rPr>
              <w:t xml:space="preserve"> species, respectively</w:t>
            </w:r>
            <w:r w:rsidRPr="009A75D7">
              <w:rPr>
                <w:rFonts w:ascii="Aptos" w:eastAsia="DengXian" w:hAnsi="Aptos" w:cs="Arial"/>
                <w:bCs/>
                <w:sz w:val="20"/>
                <w:szCs w:val="20"/>
                <w:lang w:eastAsia="zh-CN"/>
              </w:rPr>
              <w:t xml:space="preserve">. </w:t>
            </w:r>
            <w:r>
              <w:rPr>
                <w:rFonts w:ascii="Aptos" w:eastAsia="DengXian" w:hAnsi="Aptos" w:cs="Arial"/>
                <w:bCs/>
                <w:sz w:val="20"/>
                <w:szCs w:val="20"/>
                <w:lang w:eastAsia="zh-CN"/>
              </w:rPr>
              <w:t xml:space="preserve">According to the results of the pairwise distance matrix, the identity of RdRp amino acid sequence ≤ 50% was identified as a new species, the seventeen members in the proposed family </w:t>
            </w:r>
            <w:proofErr w:type="spellStart"/>
            <w:r>
              <w:rPr>
                <w:rFonts w:ascii="Aptos" w:eastAsia="DengXian" w:hAnsi="Aptos" w:cs="Arial"/>
                <w:bCs/>
                <w:sz w:val="20"/>
                <w:szCs w:val="20"/>
                <w:lang w:eastAsia="zh-CN"/>
              </w:rPr>
              <w:t>Mycoalphaviridae</w:t>
            </w:r>
            <w:proofErr w:type="spellEnd"/>
            <w:r>
              <w:rPr>
                <w:rFonts w:ascii="Aptos" w:eastAsia="DengXian" w:hAnsi="Aptos" w:cs="Arial"/>
                <w:bCs/>
                <w:sz w:val="20"/>
                <w:szCs w:val="20"/>
                <w:lang w:eastAsia="zh-CN"/>
              </w:rPr>
              <w:t xml:space="preserve"> represented seven different species, that infected </w:t>
            </w:r>
            <w:r>
              <w:rPr>
                <w:rFonts w:ascii="Aptos" w:eastAsia="DengXian" w:hAnsi="Aptos" w:cs="Arial"/>
                <w:bCs/>
                <w:i/>
                <w:iCs/>
                <w:sz w:val="20"/>
                <w:szCs w:val="20"/>
                <w:lang w:eastAsia="zh-CN"/>
              </w:rPr>
              <w:t xml:space="preserve">Sclerotium </w:t>
            </w:r>
            <w:proofErr w:type="spellStart"/>
            <w:r>
              <w:rPr>
                <w:rFonts w:ascii="Aptos" w:eastAsia="DengXian" w:hAnsi="Aptos" w:cs="Arial"/>
                <w:bCs/>
                <w:i/>
                <w:iCs/>
                <w:sz w:val="20"/>
                <w:szCs w:val="20"/>
                <w:lang w:eastAsia="zh-CN"/>
              </w:rPr>
              <w:t>rolfsii</w:t>
            </w:r>
            <w:proofErr w:type="spellEnd"/>
            <w:r>
              <w:rPr>
                <w:rFonts w:ascii="Aptos" w:eastAsia="DengXian" w:hAnsi="Aptos" w:cs="Arial"/>
                <w:bCs/>
                <w:sz w:val="20"/>
                <w:szCs w:val="20"/>
                <w:lang w:eastAsia="zh-CN"/>
              </w:rPr>
              <w:t xml:space="preserve">, </w:t>
            </w:r>
            <w:r>
              <w:rPr>
                <w:rFonts w:ascii="Aptos" w:eastAsia="DengXian" w:hAnsi="Aptos" w:cs="Arial"/>
                <w:bCs/>
                <w:i/>
                <w:iCs/>
                <w:sz w:val="20"/>
                <w:szCs w:val="20"/>
                <w:lang w:eastAsia="zh-CN"/>
              </w:rPr>
              <w:t>Botrytis cinerea</w:t>
            </w:r>
            <w:r>
              <w:rPr>
                <w:rFonts w:ascii="Aptos" w:eastAsia="DengXian" w:hAnsi="Aptos" w:cs="Arial" w:hint="eastAsia"/>
                <w:bCs/>
                <w:i/>
                <w:iCs/>
                <w:sz w:val="20"/>
                <w:szCs w:val="20"/>
                <w:lang w:eastAsia="zh-CN"/>
              </w:rPr>
              <w:t xml:space="preserve">, </w:t>
            </w:r>
            <w:r>
              <w:rPr>
                <w:rFonts w:ascii="Aptos" w:eastAsia="DengXian" w:hAnsi="Aptos" w:cs="Arial"/>
                <w:bCs/>
                <w:i/>
                <w:iCs/>
                <w:sz w:val="20"/>
                <w:szCs w:val="20"/>
                <w:lang w:eastAsia="zh-CN"/>
              </w:rPr>
              <w:t xml:space="preserve">Fusarium </w:t>
            </w:r>
            <w:proofErr w:type="spellStart"/>
            <w:r>
              <w:rPr>
                <w:rFonts w:ascii="Aptos" w:eastAsia="DengXian" w:hAnsi="Aptos" w:cs="Arial"/>
                <w:bCs/>
                <w:i/>
                <w:iCs/>
                <w:sz w:val="20"/>
                <w:szCs w:val="20"/>
                <w:lang w:eastAsia="zh-CN"/>
              </w:rPr>
              <w:t>graminearum</w:t>
            </w:r>
            <w:proofErr w:type="spellEnd"/>
            <w:r>
              <w:rPr>
                <w:rFonts w:ascii="Aptos" w:eastAsia="DengXian" w:hAnsi="Aptos" w:cs="Arial" w:hint="eastAsia"/>
                <w:bCs/>
                <w:i/>
                <w:iCs/>
                <w:sz w:val="20"/>
                <w:szCs w:val="20"/>
                <w:lang w:eastAsia="zh-CN"/>
              </w:rPr>
              <w:t xml:space="preserve">, </w:t>
            </w:r>
            <w:r>
              <w:rPr>
                <w:rFonts w:ascii="Aptos" w:eastAsia="DengXian" w:hAnsi="Aptos" w:cs="Arial"/>
                <w:bCs/>
                <w:i/>
                <w:iCs/>
                <w:sz w:val="20"/>
                <w:szCs w:val="20"/>
                <w:lang w:eastAsia="zh-CN"/>
              </w:rPr>
              <w:t xml:space="preserve">Fusarium </w:t>
            </w:r>
            <w:proofErr w:type="spellStart"/>
            <w:r>
              <w:rPr>
                <w:rFonts w:ascii="Aptos" w:eastAsia="DengXian" w:hAnsi="Aptos" w:cs="Arial"/>
                <w:bCs/>
                <w:i/>
                <w:iCs/>
                <w:sz w:val="20"/>
                <w:szCs w:val="20"/>
                <w:lang w:eastAsia="zh-CN"/>
              </w:rPr>
              <w:t>sacchari</w:t>
            </w:r>
            <w:proofErr w:type="spellEnd"/>
            <w:r>
              <w:rPr>
                <w:rFonts w:ascii="Aptos" w:eastAsia="DengXian" w:hAnsi="Aptos" w:cs="Arial" w:hint="eastAsia"/>
                <w:bCs/>
                <w:i/>
                <w:iCs/>
                <w:sz w:val="20"/>
                <w:szCs w:val="20"/>
                <w:lang w:eastAsia="zh-CN"/>
              </w:rPr>
              <w:t xml:space="preserve">, </w:t>
            </w:r>
            <w:r>
              <w:rPr>
                <w:rFonts w:ascii="Aptos" w:eastAsia="DengXian" w:hAnsi="Aptos" w:cs="Arial"/>
                <w:bCs/>
                <w:sz w:val="20"/>
                <w:szCs w:val="20"/>
                <w:lang w:eastAsia="zh-CN"/>
              </w:rPr>
              <w:t xml:space="preserve">and </w:t>
            </w:r>
            <w:r>
              <w:rPr>
                <w:rFonts w:ascii="Aptos" w:eastAsia="DengXian" w:hAnsi="Aptos" w:cs="Arial"/>
                <w:bCs/>
                <w:i/>
                <w:iCs/>
                <w:sz w:val="20"/>
                <w:szCs w:val="20"/>
                <w:lang w:eastAsia="zh-CN"/>
              </w:rPr>
              <w:t xml:space="preserve">Sclerotinia </w:t>
            </w:r>
            <w:proofErr w:type="spellStart"/>
            <w:r>
              <w:rPr>
                <w:rFonts w:ascii="Aptos" w:eastAsia="DengXian" w:hAnsi="Aptos" w:cs="Arial"/>
                <w:bCs/>
                <w:i/>
                <w:iCs/>
                <w:sz w:val="20"/>
                <w:szCs w:val="20"/>
                <w:lang w:eastAsia="zh-CN"/>
              </w:rPr>
              <w:t>sclerotiorum</w:t>
            </w:r>
            <w:proofErr w:type="spellEnd"/>
            <w:r>
              <w:rPr>
                <w:rFonts w:ascii="Aptos" w:eastAsia="DengXian" w:hAnsi="Aptos" w:cs="Arial"/>
                <w:bCs/>
                <w:i/>
                <w:iCs/>
                <w:sz w:val="20"/>
                <w:szCs w:val="20"/>
                <w:lang w:eastAsia="zh-CN"/>
              </w:rPr>
              <w:t xml:space="preserve"> </w:t>
            </w:r>
            <w:r>
              <w:rPr>
                <w:rFonts w:ascii="Aptos" w:eastAsia="DengXian" w:hAnsi="Aptos" w:cs="Arial"/>
                <w:bCs/>
                <w:sz w:val="20"/>
                <w:szCs w:val="20"/>
                <w:lang w:eastAsia="zh-CN"/>
              </w:rPr>
              <w:t>(Fig. 3).</w:t>
            </w:r>
          </w:p>
          <w:p w14:paraId="280E7BC8" w14:textId="77777777" w:rsidR="00465709" w:rsidRDefault="00465709">
            <w:pPr>
              <w:rPr>
                <w:rFonts w:ascii="Aptos" w:eastAsia="DengXian" w:hAnsi="Aptos" w:cs="Arial"/>
                <w:bCs/>
                <w:sz w:val="20"/>
                <w:szCs w:val="20"/>
                <w:lang w:eastAsia="zh-CN"/>
              </w:rPr>
            </w:pPr>
          </w:p>
          <w:p w14:paraId="39DA66EB" w14:textId="43DF0A12" w:rsidR="00465709" w:rsidRPr="00465709" w:rsidRDefault="00465709">
            <w:pPr>
              <w:rPr>
                <w:rFonts w:ascii="Aptos" w:eastAsia="DengXian" w:hAnsi="Aptos" w:cs="Arial"/>
                <w:b/>
                <w:sz w:val="20"/>
                <w:szCs w:val="20"/>
                <w:lang w:eastAsia="zh-CN"/>
              </w:rPr>
            </w:pPr>
            <w:r w:rsidRPr="00465709">
              <w:rPr>
                <w:rFonts w:ascii="Aptos" w:eastAsia="DengXian" w:hAnsi="Aptos" w:cs="Arial"/>
                <w:b/>
                <w:sz w:val="20"/>
                <w:szCs w:val="20"/>
                <w:lang w:eastAsia="zh-CN"/>
              </w:rPr>
              <w:t xml:space="preserve">Etymology: </w:t>
            </w:r>
          </w:p>
          <w:p w14:paraId="2677CE87" w14:textId="66227E95" w:rsidR="00465709" w:rsidRDefault="00465709">
            <w:pPr>
              <w:rPr>
                <w:rFonts w:ascii="Aptos" w:eastAsia="DengXian" w:hAnsi="Aptos" w:cs="Arial"/>
                <w:bCs/>
                <w:sz w:val="20"/>
                <w:szCs w:val="20"/>
                <w:lang w:eastAsia="zh-CN"/>
              </w:rPr>
            </w:pPr>
            <w:r>
              <w:rPr>
                <w:rFonts w:ascii="Aptos" w:eastAsia="DengXian" w:hAnsi="Aptos" w:cs="Arial"/>
                <w:bCs/>
                <w:sz w:val="20"/>
                <w:szCs w:val="20"/>
                <w:lang w:eastAsia="zh-CN"/>
              </w:rPr>
              <w:t xml:space="preserve">Family: </w:t>
            </w:r>
            <w:proofErr w:type="spellStart"/>
            <w:r w:rsidRPr="00465709">
              <w:rPr>
                <w:rFonts w:ascii="Aptos" w:eastAsia="DengXian" w:hAnsi="Aptos" w:cs="Arial"/>
                <w:b/>
                <w:sz w:val="20"/>
                <w:szCs w:val="20"/>
                <w:lang w:eastAsia="zh-CN"/>
              </w:rPr>
              <w:t>Mycoalphaviridae</w:t>
            </w:r>
            <w:proofErr w:type="spellEnd"/>
            <w:r>
              <w:rPr>
                <w:rFonts w:ascii="Aptos" w:eastAsia="DengXian" w:hAnsi="Aptos" w:cs="Arial"/>
                <w:bCs/>
                <w:sz w:val="20"/>
                <w:szCs w:val="20"/>
                <w:lang w:eastAsia="zh-CN"/>
              </w:rPr>
              <w:t>, from ‘</w:t>
            </w:r>
            <w:proofErr w:type="spellStart"/>
            <w:r>
              <w:rPr>
                <w:rFonts w:ascii="Aptos" w:eastAsia="DengXian" w:hAnsi="Aptos" w:cs="Arial"/>
                <w:bCs/>
                <w:sz w:val="20"/>
                <w:szCs w:val="20"/>
                <w:lang w:eastAsia="zh-CN"/>
              </w:rPr>
              <w:t>myco</w:t>
            </w:r>
            <w:proofErr w:type="spellEnd"/>
            <w:r>
              <w:rPr>
                <w:rFonts w:ascii="Aptos" w:eastAsia="DengXian" w:hAnsi="Aptos" w:cs="Arial"/>
                <w:bCs/>
                <w:sz w:val="20"/>
                <w:szCs w:val="20"/>
                <w:lang w:eastAsia="zh-CN"/>
              </w:rPr>
              <w:t>’ = fungus in Greek + ‘alpha-like virus’ (denoting the host and type of genomic organization)</w:t>
            </w:r>
          </w:p>
          <w:p w14:paraId="5F2044F2" w14:textId="3C513805" w:rsidR="00465709" w:rsidRDefault="00465709">
            <w:pPr>
              <w:rPr>
                <w:rFonts w:ascii="Aptos" w:eastAsia="DengXian" w:hAnsi="Aptos" w:cs="Arial"/>
                <w:bCs/>
                <w:sz w:val="20"/>
                <w:szCs w:val="20"/>
                <w:lang w:eastAsia="zh-CN"/>
              </w:rPr>
            </w:pPr>
            <w:r>
              <w:rPr>
                <w:rFonts w:ascii="Aptos" w:eastAsia="DengXian" w:hAnsi="Aptos" w:cs="Arial"/>
                <w:bCs/>
                <w:sz w:val="20"/>
                <w:szCs w:val="20"/>
                <w:lang w:eastAsia="zh-CN"/>
              </w:rPr>
              <w:t>Genera: “…</w:t>
            </w:r>
            <w:proofErr w:type="spellStart"/>
            <w:r w:rsidRPr="00465709">
              <w:rPr>
                <w:rFonts w:ascii="Aptos" w:eastAsia="DengXian" w:hAnsi="Aptos" w:cs="Arial"/>
                <w:b/>
                <w:sz w:val="20"/>
                <w:szCs w:val="20"/>
                <w:lang w:eastAsia="zh-CN"/>
              </w:rPr>
              <w:t>sclernavirus</w:t>
            </w:r>
            <w:proofErr w:type="spellEnd"/>
            <w:r>
              <w:rPr>
                <w:rFonts w:ascii="Aptos" w:eastAsia="DengXian" w:hAnsi="Aptos" w:cs="Arial"/>
                <w:bCs/>
                <w:sz w:val="20"/>
                <w:szCs w:val="20"/>
                <w:lang w:eastAsia="zh-CN"/>
              </w:rPr>
              <w:t xml:space="preserve">” derives from the name of a first identified virus of this group, </w:t>
            </w:r>
            <w:r w:rsidRPr="00465709">
              <w:rPr>
                <w:rFonts w:ascii="Aptos" w:eastAsia="DengXian" w:hAnsi="Aptos" w:cs="Arial"/>
                <w:bCs/>
                <w:sz w:val="20"/>
                <w:szCs w:val="20"/>
                <w:u w:val="single"/>
                <w:lang w:eastAsia="zh-CN"/>
              </w:rPr>
              <w:t>Scle</w:t>
            </w:r>
            <w:r w:rsidRPr="00465709">
              <w:rPr>
                <w:rFonts w:ascii="Aptos" w:eastAsia="DengXian" w:hAnsi="Aptos" w:cs="Arial"/>
                <w:bCs/>
                <w:sz w:val="20"/>
                <w:szCs w:val="20"/>
                <w:lang w:eastAsia="zh-CN"/>
              </w:rPr>
              <w:t xml:space="preserve">rotinia </w:t>
            </w:r>
            <w:proofErr w:type="spellStart"/>
            <w:r w:rsidRPr="00465709">
              <w:rPr>
                <w:rFonts w:ascii="Aptos" w:eastAsia="DengXian" w:hAnsi="Aptos" w:cs="Arial"/>
                <w:bCs/>
                <w:sz w:val="20"/>
                <w:szCs w:val="20"/>
                <w:lang w:eastAsia="zh-CN"/>
              </w:rPr>
              <w:t>sclerotiorum</w:t>
            </w:r>
            <w:proofErr w:type="spellEnd"/>
            <w:r w:rsidRPr="00465709">
              <w:rPr>
                <w:rFonts w:ascii="Aptos" w:eastAsia="DengXian" w:hAnsi="Aptos" w:cs="Arial"/>
                <w:bCs/>
                <w:sz w:val="20"/>
                <w:szCs w:val="20"/>
                <w:lang w:eastAsia="zh-CN"/>
              </w:rPr>
              <w:t xml:space="preserve"> </w:t>
            </w:r>
            <w:r w:rsidRPr="00465709">
              <w:rPr>
                <w:rFonts w:ascii="Aptos" w:eastAsia="DengXian" w:hAnsi="Aptos" w:cs="Arial"/>
                <w:bCs/>
                <w:sz w:val="20"/>
                <w:szCs w:val="20"/>
                <w:u w:val="single"/>
                <w:lang w:eastAsia="zh-CN"/>
              </w:rPr>
              <w:t>RNA</w:t>
            </w:r>
            <w:r w:rsidRPr="00465709">
              <w:rPr>
                <w:rFonts w:ascii="Aptos" w:eastAsia="DengXian" w:hAnsi="Aptos" w:cs="Arial"/>
                <w:bCs/>
                <w:sz w:val="20"/>
                <w:szCs w:val="20"/>
                <w:lang w:eastAsia="zh-CN"/>
              </w:rPr>
              <w:t xml:space="preserve"> virus L </w:t>
            </w:r>
          </w:p>
          <w:p w14:paraId="6FBDE81E" w14:textId="77777777" w:rsidR="002E043D" w:rsidRDefault="002E043D">
            <w:pPr>
              <w:rPr>
                <w:rFonts w:ascii="Aptos" w:eastAsia="DengXian" w:hAnsi="Aptos" w:cs="Arial"/>
                <w:bCs/>
                <w:sz w:val="20"/>
                <w:szCs w:val="20"/>
                <w:lang w:eastAsia="zh-CN"/>
              </w:rPr>
            </w:pPr>
          </w:p>
          <w:p w14:paraId="637EC800" w14:textId="77777777" w:rsidR="002E043D" w:rsidRDefault="00E54B0A">
            <w:pPr>
              <w:rPr>
                <w:rFonts w:ascii="Aptos" w:eastAsia="DengXian" w:hAnsi="Aptos" w:cs="Arial"/>
                <w:bCs/>
                <w:sz w:val="20"/>
                <w:szCs w:val="20"/>
                <w:lang w:eastAsia="zh-CN"/>
              </w:rPr>
            </w:pPr>
            <w:r>
              <w:rPr>
                <w:rFonts w:ascii="Aptos" w:eastAsia="DengXian" w:hAnsi="Aptos" w:cs="Arial"/>
                <w:bCs/>
                <w:sz w:val="20"/>
                <w:szCs w:val="20"/>
                <w:lang w:eastAsia="zh-CN"/>
              </w:rPr>
              <w:t xml:space="preserve">Information of the exemplars representing the </w:t>
            </w:r>
            <w:r>
              <w:rPr>
                <w:rFonts w:ascii="Aptos" w:eastAsia="DengXian" w:hAnsi="Aptos" w:cs="Arial" w:hint="eastAsia"/>
                <w:bCs/>
                <w:sz w:val="20"/>
                <w:szCs w:val="20"/>
                <w:lang w:eastAsia="zh-CN"/>
              </w:rPr>
              <w:t>seven</w:t>
            </w:r>
            <w:r>
              <w:rPr>
                <w:rFonts w:ascii="Aptos" w:eastAsia="DengXian" w:hAnsi="Aptos" w:cs="Arial"/>
                <w:bCs/>
                <w:sz w:val="20"/>
                <w:szCs w:val="20"/>
                <w:lang w:eastAsia="zh-CN"/>
              </w:rPr>
              <w:t xml:space="preserve"> proposed species in the</w:t>
            </w:r>
            <w:r>
              <w:rPr>
                <w:rFonts w:ascii="Aptos" w:eastAsia="DengXian" w:hAnsi="Aptos" w:cs="Arial" w:hint="eastAsia"/>
                <w:bCs/>
                <w:sz w:val="20"/>
                <w:szCs w:val="20"/>
                <w:lang w:eastAsia="zh-CN"/>
              </w:rPr>
              <w:t xml:space="preserve"> f</w:t>
            </w:r>
            <w:r>
              <w:rPr>
                <w:rFonts w:ascii="Aptos" w:eastAsia="DengXian" w:hAnsi="Aptos" w:cs="Arial"/>
                <w:bCs/>
                <w:sz w:val="20"/>
                <w:szCs w:val="20"/>
                <w:lang w:eastAsia="zh-CN"/>
              </w:rPr>
              <w:t xml:space="preserve">amily </w:t>
            </w:r>
            <w:proofErr w:type="spellStart"/>
            <w:r>
              <w:rPr>
                <w:rFonts w:ascii="Aptos" w:eastAsia="DengXian" w:hAnsi="Aptos" w:cs="Arial"/>
                <w:bCs/>
                <w:sz w:val="20"/>
                <w:szCs w:val="20"/>
                <w:lang w:eastAsia="zh-CN"/>
              </w:rPr>
              <w:t>Mycoalphaviridae</w:t>
            </w:r>
            <w:proofErr w:type="spellEnd"/>
            <w:r>
              <w:rPr>
                <w:rFonts w:ascii="Aptos" w:eastAsia="DengXian" w:hAnsi="Aptos" w:cs="Arial"/>
                <w:bCs/>
                <w:sz w:val="20"/>
                <w:szCs w:val="20"/>
                <w:lang w:eastAsia="zh-CN"/>
              </w:rPr>
              <w:t xml:space="preserve"> is listed in Table 1. </w:t>
            </w:r>
          </w:p>
          <w:p w14:paraId="11CB80A5" w14:textId="77777777" w:rsidR="002E043D" w:rsidRDefault="002E043D">
            <w:pPr>
              <w:rPr>
                <w:rFonts w:ascii="Aptos" w:hAnsi="Aptos" w:cs="Arial"/>
                <w:color w:val="0000FF"/>
                <w:sz w:val="20"/>
                <w:szCs w:val="20"/>
              </w:rPr>
            </w:pPr>
          </w:p>
          <w:tbl>
            <w:tblPr>
              <w:tblW w:w="8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4"/>
            </w:tblGrid>
            <w:tr w:rsidR="002E043D" w14:paraId="3B7B9B6F" w14:textId="77777777">
              <w:trPr>
                <w:trHeight w:val="397"/>
              </w:trPr>
              <w:tc>
                <w:tcPr>
                  <w:tcW w:w="8134" w:type="dxa"/>
                  <w:shd w:val="clear" w:color="auto" w:fill="auto"/>
                  <w:noWrap/>
                  <w:vAlign w:val="bottom"/>
                </w:tcPr>
                <w:p w14:paraId="4712E8D9" w14:textId="77777777" w:rsidR="002E043D" w:rsidRDefault="00E54B0A">
                  <w:pPr>
                    <w:rPr>
                      <w:rFonts w:ascii="Aptos" w:eastAsia="DengXian" w:hAnsi="Aptos" w:cs="SimSun"/>
                      <w:color w:val="000000"/>
                      <w:sz w:val="20"/>
                      <w:szCs w:val="20"/>
                      <w:lang w:eastAsia="zh-CN"/>
                    </w:rPr>
                  </w:pPr>
                  <w:r>
                    <w:rPr>
                      <w:rFonts w:ascii="Aptos" w:eastAsia="DengXian" w:hAnsi="Aptos" w:cs="SimSun"/>
                      <w:color w:val="000000"/>
                      <w:sz w:val="20"/>
                      <w:szCs w:val="20"/>
                      <w:lang w:eastAsia="zh-CN"/>
                    </w:rPr>
                    <w:lastRenderedPageBreak/>
                    <w:t xml:space="preserve">Realm: </w:t>
                  </w:r>
                  <w:proofErr w:type="spellStart"/>
                  <w:r>
                    <w:rPr>
                      <w:rFonts w:ascii="Aptos" w:eastAsia="DengXian" w:hAnsi="Aptos" w:cs="SimSun"/>
                      <w:i/>
                      <w:iCs/>
                      <w:color w:val="000000"/>
                      <w:sz w:val="20"/>
                      <w:szCs w:val="20"/>
                      <w:lang w:eastAsia="zh-CN"/>
                    </w:rPr>
                    <w:t>Riboviria</w:t>
                  </w:r>
                  <w:proofErr w:type="spellEnd"/>
                </w:p>
              </w:tc>
            </w:tr>
            <w:tr w:rsidR="002E043D" w14:paraId="6D095A52" w14:textId="77777777">
              <w:trPr>
                <w:trHeight w:val="397"/>
              </w:trPr>
              <w:tc>
                <w:tcPr>
                  <w:tcW w:w="8134" w:type="dxa"/>
                  <w:shd w:val="clear" w:color="auto" w:fill="auto"/>
                  <w:noWrap/>
                  <w:vAlign w:val="bottom"/>
                </w:tcPr>
                <w:p w14:paraId="1006B98F" w14:textId="77777777" w:rsidR="002E043D" w:rsidRDefault="00E54B0A">
                  <w:pPr>
                    <w:ind w:firstLineChars="300" w:firstLine="600"/>
                    <w:rPr>
                      <w:rFonts w:ascii="Aptos" w:eastAsia="DengXian" w:hAnsi="Aptos" w:cs="SimSun"/>
                      <w:color w:val="000000"/>
                      <w:sz w:val="20"/>
                      <w:szCs w:val="20"/>
                      <w:lang w:eastAsia="zh-CN"/>
                    </w:rPr>
                  </w:pPr>
                  <w:r>
                    <w:rPr>
                      <w:rFonts w:ascii="Aptos" w:eastAsia="DengXian" w:hAnsi="Aptos" w:cs="SimSun"/>
                      <w:color w:val="000000"/>
                      <w:sz w:val="20"/>
                      <w:szCs w:val="20"/>
                      <w:lang w:eastAsia="zh-CN"/>
                    </w:rPr>
                    <w:t xml:space="preserve">Kingdom: </w:t>
                  </w:r>
                  <w:proofErr w:type="spellStart"/>
                  <w:r>
                    <w:rPr>
                      <w:rFonts w:ascii="Aptos" w:eastAsia="DengXian" w:hAnsi="Aptos" w:cs="SimSun"/>
                      <w:i/>
                      <w:iCs/>
                      <w:color w:val="000000"/>
                      <w:sz w:val="20"/>
                      <w:szCs w:val="20"/>
                      <w:lang w:eastAsia="zh-CN"/>
                    </w:rPr>
                    <w:t>Orthornavirae</w:t>
                  </w:r>
                  <w:proofErr w:type="spellEnd"/>
                </w:p>
              </w:tc>
            </w:tr>
            <w:tr w:rsidR="002E043D" w14:paraId="599863EB" w14:textId="77777777">
              <w:trPr>
                <w:trHeight w:val="397"/>
              </w:trPr>
              <w:tc>
                <w:tcPr>
                  <w:tcW w:w="8134" w:type="dxa"/>
                  <w:shd w:val="clear" w:color="auto" w:fill="auto"/>
                  <w:noWrap/>
                  <w:vAlign w:val="bottom"/>
                </w:tcPr>
                <w:p w14:paraId="1ADADE8C" w14:textId="77777777" w:rsidR="002E043D" w:rsidRDefault="00E54B0A">
                  <w:pPr>
                    <w:ind w:firstLineChars="700" w:firstLine="1400"/>
                    <w:rPr>
                      <w:rFonts w:ascii="Aptos" w:eastAsia="DengXian" w:hAnsi="Aptos" w:cs="SimSun"/>
                      <w:color w:val="000000"/>
                      <w:sz w:val="20"/>
                      <w:szCs w:val="20"/>
                      <w:lang w:eastAsia="zh-CN"/>
                    </w:rPr>
                  </w:pPr>
                  <w:r>
                    <w:rPr>
                      <w:rFonts w:ascii="Aptos" w:eastAsia="DengXian" w:hAnsi="Aptos" w:cs="SimSun"/>
                      <w:color w:val="000000"/>
                      <w:sz w:val="20"/>
                      <w:szCs w:val="20"/>
                      <w:lang w:eastAsia="zh-CN"/>
                    </w:rPr>
                    <w:t xml:space="preserve">Phylum: </w:t>
                  </w:r>
                  <w:proofErr w:type="spellStart"/>
                  <w:r>
                    <w:rPr>
                      <w:rFonts w:ascii="Aptos" w:eastAsia="DengXian" w:hAnsi="Aptos" w:cs="SimSun"/>
                      <w:i/>
                      <w:iCs/>
                      <w:color w:val="000000"/>
                      <w:sz w:val="20"/>
                      <w:szCs w:val="20"/>
                      <w:lang w:eastAsia="zh-CN"/>
                    </w:rPr>
                    <w:t>Kitrinoviricota</w:t>
                  </w:r>
                  <w:proofErr w:type="spellEnd"/>
                </w:p>
              </w:tc>
            </w:tr>
            <w:tr w:rsidR="002E043D" w14:paraId="58124BA7" w14:textId="77777777">
              <w:trPr>
                <w:trHeight w:val="397"/>
              </w:trPr>
              <w:tc>
                <w:tcPr>
                  <w:tcW w:w="8134" w:type="dxa"/>
                  <w:shd w:val="clear" w:color="auto" w:fill="auto"/>
                  <w:noWrap/>
                  <w:vAlign w:val="bottom"/>
                </w:tcPr>
                <w:p w14:paraId="463E1E04" w14:textId="77777777" w:rsidR="002E043D" w:rsidRDefault="00E54B0A">
                  <w:pPr>
                    <w:ind w:firstLineChars="1000" w:firstLine="2000"/>
                    <w:rPr>
                      <w:rFonts w:ascii="Aptos" w:eastAsia="DengXian" w:hAnsi="Aptos" w:cs="SimSun"/>
                      <w:color w:val="000000"/>
                      <w:sz w:val="20"/>
                      <w:szCs w:val="20"/>
                      <w:lang w:eastAsia="zh-CN"/>
                    </w:rPr>
                  </w:pPr>
                  <w:r>
                    <w:rPr>
                      <w:rFonts w:ascii="Aptos" w:eastAsia="DengXian" w:hAnsi="Aptos" w:cs="SimSun"/>
                      <w:color w:val="000000"/>
                      <w:sz w:val="20"/>
                      <w:szCs w:val="20"/>
                      <w:lang w:eastAsia="zh-CN"/>
                    </w:rPr>
                    <w:t xml:space="preserve">Class: </w:t>
                  </w:r>
                  <w:proofErr w:type="spellStart"/>
                  <w:r>
                    <w:rPr>
                      <w:rFonts w:ascii="Aptos" w:eastAsia="DengXian" w:hAnsi="Aptos" w:cs="SimSun"/>
                      <w:i/>
                      <w:iCs/>
                      <w:color w:val="000000"/>
                      <w:sz w:val="20"/>
                      <w:szCs w:val="20"/>
                      <w:lang w:eastAsia="zh-CN"/>
                    </w:rPr>
                    <w:t>Alsuviricetes</w:t>
                  </w:r>
                  <w:proofErr w:type="spellEnd"/>
                </w:p>
              </w:tc>
            </w:tr>
            <w:tr w:rsidR="002E043D" w14:paraId="380EBFA9" w14:textId="77777777">
              <w:trPr>
                <w:trHeight w:val="397"/>
              </w:trPr>
              <w:tc>
                <w:tcPr>
                  <w:tcW w:w="8134" w:type="dxa"/>
                  <w:shd w:val="clear" w:color="auto" w:fill="auto"/>
                  <w:noWrap/>
                  <w:vAlign w:val="bottom"/>
                </w:tcPr>
                <w:p w14:paraId="50ED3B74" w14:textId="77777777" w:rsidR="002E043D" w:rsidRDefault="00E54B0A">
                  <w:pPr>
                    <w:ind w:firstLineChars="1200" w:firstLine="2400"/>
                    <w:rPr>
                      <w:rFonts w:ascii="Aptos" w:eastAsia="DengXian" w:hAnsi="Aptos" w:cs="SimSun"/>
                      <w:color w:val="000000"/>
                      <w:sz w:val="20"/>
                      <w:szCs w:val="20"/>
                      <w:lang w:eastAsia="zh-CN"/>
                    </w:rPr>
                  </w:pPr>
                  <w:r>
                    <w:rPr>
                      <w:rFonts w:ascii="Aptos" w:eastAsia="DengXian" w:hAnsi="Aptos" w:cs="SimSun"/>
                      <w:color w:val="000000"/>
                      <w:sz w:val="20"/>
                      <w:szCs w:val="20"/>
                      <w:lang w:eastAsia="zh-CN"/>
                    </w:rPr>
                    <w:t xml:space="preserve">Order: </w:t>
                  </w:r>
                  <w:proofErr w:type="spellStart"/>
                  <w:r>
                    <w:rPr>
                      <w:rFonts w:ascii="Aptos" w:eastAsia="DengXian" w:hAnsi="Aptos" w:cs="SimSun"/>
                      <w:i/>
                      <w:iCs/>
                      <w:color w:val="000000"/>
                      <w:sz w:val="20"/>
                      <w:szCs w:val="20"/>
                      <w:lang w:eastAsia="zh-CN"/>
                    </w:rPr>
                    <w:t>Hepelivirales</w:t>
                  </w:r>
                  <w:proofErr w:type="spellEnd"/>
                </w:p>
              </w:tc>
            </w:tr>
            <w:tr w:rsidR="002E043D" w14:paraId="09C344C6" w14:textId="77777777">
              <w:trPr>
                <w:trHeight w:val="397"/>
              </w:trPr>
              <w:tc>
                <w:tcPr>
                  <w:tcW w:w="8134" w:type="dxa"/>
                  <w:shd w:val="clear" w:color="auto" w:fill="auto"/>
                  <w:noWrap/>
                  <w:vAlign w:val="bottom"/>
                </w:tcPr>
                <w:p w14:paraId="28DB8D2A" w14:textId="77777777" w:rsidR="002E043D" w:rsidRDefault="00E54B0A">
                  <w:pPr>
                    <w:ind w:firstLineChars="1400" w:firstLine="2800"/>
                    <w:rPr>
                      <w:rFonts w:ascii="Aptos" w:eastAsia="DengXian" w:hAnsi="Aptos" w:cs="SimSun"/>
                      <w:color w:val="000000"/>
                      <w:sz w:val="20"/>
                      <w:szCs w:val="20"/>
                      <w:lang w:eastAsia="zh-CN"/>
                    </w:rPr>
                  </w:pPr>
                  <w:r>
                    <w:rPr>
                      <w:rFonts w:ascii="Aptos" w:eastAsia="DengXian" w:hAnsi="Aptos" w:cs="SimSun"/>
                      <w:color w:val="000000"/>
                      <w:sz w:val="20"/>
                      <w:szCs w:val="20"/>
                      <w:lang w:eastAsia="zh-CN"/>
                    </w:rPr>
                    <w:t xml:space="preserve">Family: </w:t>
                  </w:r>
                  <w:proofErr w:type="spellStart"/>
                  <w:r>
                    <w:rPr>
                      <w:rFonts w:ascii="Aptos" w:eastAsia="DengXian" w:hAnsi="Aptos" w:cs="SimSun"/>
                      <w:i/>
                      <w:iCs/>
                      <w:color w:val="000000"/>
                      <w:sz w:val="20"/>
                      <w:szCs w:val="20"/>
                      <w:lang w:eastAsia="zh-CN"/>
                    </w:rPr>
                    <w:t>Mycoalphaviridae</w:t>
                  </w:r>
                  <w:proofErr w:type="spellEnd"/>
                </w:p>
              </w:tc>
            </w:tr>
            <w:tr w:rsidR="002E043D" w14:paraId="55611475" w14:textId="77777777">
              <w:trPr>
                <w:trHeight w:val="397"/>
              </w:trPr>
              <w:tc>
                <w:tcPr>
                  <w:tcW w:w="8134" w:type="dxa"/>
                  <w:shd w:val="clear" w:color="auto" w:fill="auto"/>
                  <w:noWrap/>
                  <w:vAlign w:val="bottom"/>
                </w:tcPr>
                <w:p w14:paraId="23322278" w14:textId="224C59B3" w:rsidR="002E043D" w:rsidRPr="009A75D7" w:rsidRDefault="00E54B0A">
                  <w:pPr>
                    <w:ind w:firstLineChars="1800" w:firstLine="3600"/>
                    <w:rPr>
                      <w:rFonts w:ascii="Aptos" w:eastAsia="DengXian" w:hAnsi="Aptos" w:cs="SimSun"/>
                      <w:sz w:val="20"/>
                      <w:szCs w:val="20"/>
                      <w:lang w:eastAsia="zh-CN"/>
                    </w:rPr>
                  </w:pPr>
                  <w:r w:rsidRPr="009A75D7">
                    <w:rPr>
                      <w:rFonts w:ascii="Aptos" w:eastAsia="DengXian" w:hAnsi="Aptos" w:cs="SimSun"/>
                      <w:sz w:val="20"/>
                      <w:szCs w:val="20"/>
                      <w:lang w:eastAsia="zh-CN"/>
                    </w:rPr>
                    <w:t xml:space="preserve">Genus: </w:t>
                  </w:r>
                  <w:proofErr w:type="spellStart"/>
                  <w:r w:rsidR="002C32A1" w:rsidRPr="009A75D7">
                    <w:rPr>
                      <w:rFonts w:ascii="Aptos" w:eastAsia="DengXian" w:hAnsi="Aptos" w:cs="SimSun"/>
                      <w:i/>
                      <w:iCs/>
                      <w:sz w:val="20"/>
                      <w:szCs w:val="20"/>
                      <w:lang w:eastAsia="zh-CN"/>
                    </w:rPr>
                    <w:t>Alphasclernavirus</w:t>
                  </w:r>
                  <w:proofErr w:type="spellEnd"/>
                </w:p>
              </w:tc>
            </w:tr>
            <w:tr w:rsidR="002E043D" w14:paraId="1AF3D564" w14:textId="77777777">
              <w:trPr>
                <w:trHeight w:val="397"/>
              </w:trPr>
              <w:tc>
                <w:tcPr>
                  <w:tcW w:w="8134" w:type="dxa"/>
                  <w:shd w:val="clear" w:color="auto" w:fill="auto"/>
                  <w:noWrap/>
                  <w:vAlign w:val="bottom"/>
                </w:tcPr>
                <w:p w14:paraId="085AB58F" w14:textId="4F73A34B" w:rsidR="002E043D" w:rsidRPr="009A75D7" w:rsidRDefault="00E54B0A">
                  <w:pPr>
                    <w:ind w:firstLineChars="1800" w:firstLine="3600"/>
                    <w:rPr>
                      <w:rFonts w:ascii="Aptos" w:eastAsia="DengXian" w:hAnsi="Aptos" w:cs="SimSun"/>
                      <w:sz w:val="20"/>
                      <w:szCs w:val="20"/>
                      <w:lang w:eastAsia="zh-CN"/>
                    </w:rPr>
                  </w:pPr>
                  <w:r w:rsidRPr="009A75D7">
                    <w:rPr>
                      <w:rFonts w:ascii="Aptos" w:eastAsia="DengXian" w:hAnsi="Aptos" w:cs="SimSun"/>
                      <w:sz w:val="20"/>
                      <w:szCs w:val="20"/>
                      <w:lang w:eastAsia="zh-CN"/>
                    </w:rPr>
                    <w:t xml:space="preserve">Genus: </w:t>
                  </w:r>
                  <w:r w:rsidR="002C32A1" w:rsidRPr="009A75D7">
                    <w:rPr>
                      <w:rFonts w:ascii="Aptos" w:eastAsia="DengXian" w:hAnsi="Aptos" w:cs="SimSun"/>
                      <w:i/>
                      <w:iCs/>
                      <w:sz w:val="20"/>
                      <w:szCs w:val="20"/>
                      <w:lang w:eastAsia="zh-CN"/>
                    </w:rPr>
                    <w:t>Betasclernavirus</w:t>
                  </w:r>
                </w:p>
              </w:tc>
            </w:tr>
          </w:tbl>
          <w:p w14:paraId="174E17C6" w14:textId="77777777" w:rsidR="002E043D" w:rsidRDefault="002E043D">
            <w:pPr>
              <w:rPr>
                <w:rFonts w:ascii="Aptos" w:hAnsi="Aptos" w:cs="Arial"/>
                <w:color w:val="0000FF"/>
                <w:sz w:val="20"/>
                <w:szCs w:val="20"/>
              </w:rPr>
            </w:pPr>
          </w:p>
          <w:p w14:paraId="29F2D47B" w14:textId="77777777" w:rsidR="002E043D" w:rsidRDefault="002E043D">
            <w:pPr>
              <w:rPr>
                <w:rFonts w:ascii="Aptos" w:hAnsi="Aptos" w:cs="Arial"/>
                <w:color w:val="0000FF"/>
                <w:sz w:val="20"/>
                <w:szCs w:val="20"/>
              </w:rPr>
            </w:pPr>
          </w:p>
          <w:tbl>
            <w:tblPr>
              <w:tblW w:w="8412" w:type="dxa"/>
              <w:tblLook w:val="04A0" w:firstRow="1" w:lastRow="0" w:firstColumn="1" w:lastColumn="0" w:noHBand="0" w:noVBand="1"/>
            </w:tblPr>
            <w:tblGrid>
              <w:gridCol w:w="2855"/>
              <w:gridCol w:w="3543"/>
              <w:gridCol w:w="2014"/>
            </w:tblGrid>
            <w:tr w:rsidR="002E043D" w14:paraId="4C231A04" w14:textId="77777777">
              <w:trPr>
                <w:trHeight w:val="300"/>
              </w:trPr>
              <w:tc>
                <w:tcPr>
                  <w:tcW w:w="2855" w:type="dxa"/>
                  <w:tcBorders>
                    <w:top w:val="single" w:sz="8" w:space="0" w:color="auto"/>
                    <w:left w:val="single" w:sz="8" w:space="0" w:color="auto"/>
                    <w:bottom w:val="single" w:sz="8" w:space="0" w:color="auto"/>
                    <w:right w:val="single" w:sz="8" w:space="0" w:color="auto"/>
                  </w:tcBorders>
                  <w:shd w:val="clear" w:color="auto" w:fill="auto"/>
                  <w:vAlign w:val="center"/>
                </w:tcPr>
                <w:p w14:paraId="63CE4C72" w14:textId="77777777" w:rsidR="002E043D" w:rsidRDefault="00E54B0A">
                  <w:pPr>
                    <w:jc w:val="center"/>
                    <w:rPr>
                      <w:rFonts w:ascii="Arial" w:eastAsia="DengXian" w:hAnsi="Arial" w:cs="Arial"/>
                      <w:b/>
                      <w:bCs/>
                      <w:color w:val="000000"/>
                      <w:sz w:val="18"/>
                      <w:szCs w:val="18"/>
                      <w:lang w:eastAsia="zh-CN"/>
                    </w:rPr>
                  </w:pPr>
                  <w:r>
                    <w:rPr>
                      <w:rFonts w:ascii="Arial" w:eastAsia="DengXian" w:hAnsi="Arial" w:cs="Arial"/>
                      <w:b/>
                      <w:bCs/>
                      <w:color w:val="000000"/>
                      <w:sz w:val="18"/>
                      <w:szCs w:val="18"/>
                      <w:lang w:eastAsia="zh-CN"/>
                    </w:rPr>
                    <w:t>New species</w:t>
                  </w:r>
                </w:p>
              </w:tc>
              <w:tc>
                <w:tcPr>
                  <w:tcW w:w="3543" w:type="dxa"/>
                  <w:tcBorders>
                    <w:top w:val="single" w:sz="8" w:space="0" w:color="auto"/>
                    <w:left w:val="nil"/>
                    <w:bottom w:val="single" w:sz="8" w:space="0" w:color="auto"/>
                    <w:right w:val="single" w:sz="8" w:space="0" w:color="auto"/>
                  </w:tcBorders>
                  <w:shd w:val="clear" w:color="auto" w:fill="auto"/>
                  <w:vAlign w:val="center"/>
                </w:tcPr>
                <w:p w14:paraId="7C57A27A" w14:textId="77777777" w:rsidR="002E043D" w:rsidRDefault="00E54B0A">
                  <w:pPr>
                    <w:jc w:val="center"/>
                    <w:rPr>
                      <w:rFonts w:ascii="Arial" w:eastAsia="DengXian" w:hAnsi="Arial" w:cs="Arial"/>
                      <w:b/>
                      <w:bCs/>
                      <w:color w:val="000000"/>
                      <w:sz w:val="18"/>
                      <w:szCs w:val="18"/>
                      <w:lang w:eastAsia="zh-CN"/>
                    </w:rPr>
                  </w:pPr>
                  <w:r>
                    <w:rPr>
                      <w:rFonts w:ascii="Arial" w:eastAsia="DengXian" w:hAnsi="Arial" w:cs="Arial"/>
                      <w:b/>
                      <w:bCs/>
                      <w:color w:val="000000"/>
                      <w:sz w:val="18"/>
                      <w:szCs w:val="18"/>
                      <w:lang w:eastAsia="zh-CN"/>
                    </w:rPr>
                    <w:t>Exemplar isolate</w:t>
                  </w:r>
                </w:p>
              </w:tc>
              <w:tc>
                <w:tcPr>
                  <w:tcW w:w="2014" w:type="dxa"/>
                  <w:tcBorders>
                    <w:top w:val="single" w:sz="8" w:space="0" w:color="auto"/>
                    <w:left w:val="nil"/>
                    <w:bottom w:val="single" w:sz="8" w:space="0" w:color="auto"/>
                    <w:right w:val="single" w:sz="8" w:space="0" w:color="auto"/>
                  </w:tcBorders>
                  <w:shd w:val="clear" w:color="auto" w:fill="auto"/>
                  <w:vAlign w:val="center"/>
                </w:tcPr>
                <w:p w14:paraId="49012632" w14:textId="77777777" w:rsidR="002E043D" w:rsidRDefault="00E54B0A">
                  <w:pPr>
                    <w:jc w:val="center"/>
                    <w:rPr>
                      <w:rFonts w:ascii="Arial" w:eastAsia="DengXian" w:hAnsi="Arial" w:cs="Arial"/>
                      <w:b/>
                      <w:bCs/>
                      <w:color w:val="000000"/>
                      <w:sz w:val="18"/>
                      <w:szCs w:val="18"/>
                      <w:lang w:eastAsia="zh-CN"/>
                    </w:rPr>
                  </w:pPr>
                  <w:r>
                    <w:rPr>
                      <w:rFonts w:ascii="Arial" w:eastAsia="DengXian" w:hAnsi="Arial" w:cs="Arial"/>
                      <w:b/>
                      <w:bCs/>
                      <w:color w:val="000000"/>
                      <w:sz w:val="18"/>
                      <w:szCs w:val="18"/>
                      <w:lang w:eastAsia="zh-CN"/>
                    </w:rPr>
                    <w:t xml:space="preserve">GenBank sequence accession number(s) </w:t>
                  </w:r>
                </w:p>
              </w:tc>
            </w:tr>
            <w:tr w:rsidR="002E043D" w14:paraId="0438F228" w14:textId="77777777">
              <w:trPr>
                <w:trHeight w:val="300"/>
              </w:trPr>
              <w:tc>
                <w:tcPr>
                  <w:tcW w:w="8412"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9A9DAB9" w14:textId="20AA201E" w:rsidR="002E043D" w:rsidRDefault="00E54B0A">
                  <w:pPr>
                    <w:jc w:val="center"/>
                    <w:rPr>
                      <w:rFonts w:ascii="Arial" w:eastAsia="DengXian" w:hAnsi="Arial" w:cs="Arial"/>
                      <w:b/>
                      <w:bCs/>
                      <w:color w:val="000000"/>
                      <w:sz w:val="18"/>
                      <w:szCs w:val="18"/>
                      <w:lang w:eastAsia="zh-CN"/>
                    </w:rPr>
                  </w:pPr>
                  <w:r>
                    <w:rPr>
                      <w:rFonts w:ascii="Arial" w:eastAsia="DengXian" w:hAnsi="Arial" w:cs="Arial"/>
                      <w:color w:val="000000"/>
                      <w:sz w:val="18"/>
                      <w:szCs w:val="18"/>
                      <w:lang w:eastAsia="zh-CN"/>
                    </w:rPr>
                    <w:t>Genus:</w:t>
                  </w:r>
                  <w:r>
                    <w:rPr>
                      <w:rFonts w:ascii="Arial" w:eastAsia="DengXian" w:hAnsi="Arial" w:cs="Arial"/>
                      <w:b/>
                      <w:bCs/>
                      <w:i/>
                      <w:iCs/>
                      <w:color w:val="000000"/>
                      <w:sz w:val="18"/>
                      <w:szCs w:val="18"/>
                      <w:lang w:eastAsia="zh-CN"/>
                    </w:rPr>
                    <w:t xml:space="preserve"> </w:t>
                  </w:r>
                  <w:proofErr w:type="spellStart"/>
                  <w:r w:rsidR="009A75D7" w:rsidRPr="009A75D7">
                    <w:rPr>
                      <w:rFonts w:ascii="Arial" w:eastAsia="DengXian" w:hAnsi="Arial" w:cs="Arial"/>
                      <w:b/>
                      <w:bCs/>
                      <w:i/>
                      <w:iCs/>
                      <w:color w:val="000000"/>
                      <w:sz w:val="18"/>
                      <w:szCs w:val="18"/>
                      <w:lang w:eastAsia="zh-CN"/>
                    </w:rPr>
                    <w:t>Alphasclernavirus</w:t>
                  </w:r>
                  <w:proofErr w:type="spellEnd"/>
                </w:p>
              </w:tc>
            </w:tr>
            <w:tr w:rsidR="002E043D" w14:paraId="4AFBC5D5" w14:textId="77777777">
              <w:trPr>
                <w:trHeight w:val="300"/>
              </w:trPr>
              <w:tc>
                <w:tcPr>
                  <w:tcW w:w="2855" w:type="dxa"/>
                  <w:tcBorders>
                    <w:top w:val="nil"/>
                    <w:left w:val="single" w:sz="8" w:space="0" w:color="auto"/>
                    <w:bottom w:val="single" w:sz="8" w:space="0" w:color="auto"/>
                    <w:right w:val="single" w:sz="8" w:space="0" w:color="auto"/>
                  </w:tcBorders>
                  <w:shd w:val="clear" w:color="auto" w:fill="auto"/>
                  <w:vAlign w:val="center"/>
                </w:tcPr>
                <w:p w14:paraId="17AEA141" w14:textId="37C8815B" w:rsidR="002E043D" w:rsidRPr="009A75D7" w:rsidRDefault="002C32A1">
                  <w:pPr>
                    <w:jc w:val="center"/>
                    <w:rPr>
                      <w:rFonts w:ascii="Arial" w:eastAsia="DengXian" w:hAnsi="Arial" w:cs="Arial"/>
                      <w:i/>
                      <w:iCs/>
                      <w:sz w:val="18"/>
                      <w:szCs w:val="18"/>
                      <w:lang w:eastAsia="zh-CN"/>
                    </w:rPr>
                  </w:pPr>
                  <w:proofErr w:type="spellStart"/>
                  <w:r w:rsidRPr="009A75D7">
                    <w:rPr>
                      <w:rFonts w:ascii="Aptos" w:eastAsia="DengXian" w:hAnsi="Aptos" w:cs="SimSun"/>
                      <w:i/>
                      <w:iCs/>
                      <w:sz w:val="20"/>
                      <w:szCs w:val="20"/>
                      <w:lang w:eastAsia="zh-CN"/>
                    </w:rPr>
                    <w:t>Alphasclernavirus</w:t>
                  </w:r>
                  <w:proofErr w:type="spellEnd"/>
                  <w:r w:rsidRPr="009A75D7">
                    <w:rPr>
                      <w:rFonts w:ascii="Arial" w:eastAsia="DengXian" w:hAnsi="Arial" w:cs="Arial"/>
                      <w:i/>
                      <w:iCs/>
                      <w:sz w:val="18"/>
                      <w:szCs w:val="18"/>
                      <w:lang w:eastAsia="zh-CN"/>
                    </w:rPr>
                    <w:t xml:space="preserve"> </w:t>
                  </w:r>
                  <w:proofErr w:type="spellStart"/>
                  <w:r w:rsidR="00E54B0A" w:rsidRPr="009A75D7">
                    <w:rPr>
                      <w:rFonts w:ascii="Arial" w:eastAsia="DengXian" w:hAnsi="Arial" w:cs="Arial"/>
                      <w:i/>
                      <w:iCs/>
                      <w:sz w:val="18"/>
                      <w:szCs w:val="18"/>
                      <w:lang w:eastAsia="zh-CN"/>
                    </w:rPr>
                    <w:t>alphasclerotiniae</w:t>
                  </w:r>
                  <w:proofErr w:type="spellEnd"/>
                </w:p>
              </w:tc>
              <w:tc>
                <w:tcPr>
                  <w:tcW w:w="3543" w:type="dxa"/>
                  <w:tcBorders>
                    <w:top w:val="nil"/>
                    <w:left w:val="nil"/>
                    <w:bottom w:val="single" w:sz="8" w:space="0" w:color="auto"/>
                    <w:right w:val="single" w:sz="8" w:space="0" w:color="auto"/>
                  </w:tcBorders>
                  <w:shd w:val="clear" w:color="auto" w:fill="auto"/>
                  <w:vAlign w:val="center"/>
                </w:tcPr>
                <w:p w14:paraId="216D0159" w14:textId="77777777" w:rsidR="002E043D" w:rsidRDefault="00E54B0A">
                  <w:pPr>
                    <w:jc w:val="center"/>
                    <w:rPr>
                      <w:rFonts w:ascii="Arial" w:eastAsia="DengXian" w:hAnsi="Arial" w:cs="Arial"/>
                      <w:color w:val="000000"/>
                      <w:sz w:val="18"/>
                      <w:szCs w:val="18"/>
                      <w:lang w:eastAsia="zh-CN"/>
                    </w:rPr>
                  </w:pPr>
                  <w:r>
                    <w:rPr>
                      <w:rFonts w:ascii="Arial" w:eastAsia="DengXian" w:hAnsi="Arial" w:cs="Arial"/>
                      <w:color w:val="000000"/>
                      <w:sz w:val="18"/>
                      <w:szCs w:val="18"/>
                      <w:lang w:eastAsia="zh-CN"/>
                    </w:rPr>
                    <w:t xml:space="preserve">Sclerotinia </w:t>
                  </w:r>
                  <w:proofErr w:type="spellStart"/>
                  <w:r>
                    <w:rPr>
                      <w:rFonts w:ascii="Arial" w:eastAsia="DengXian" w:hAnsi="Arial" w:cs="Arial"/>
                      <w:color w:val="000000"/>
                      <w:sz w:val="18"/>
                      <w:szCs w:val="18"/>
                      <w:lang w:eastAsia="zh-CN"/>
                    </w:rPr>
                    <w:t>sclerotiorum</w:t>
                  </w:r>
                  <w:proofErr w:type="spellEnd"/>
                  <w:r>
                    <w:rPr>
                      <w:rFonts w:ascii="Arial" w:eastAsia="DengXian" w:hAnsi="Arial" w:cs="Arial"/>
                      <w:color w:val="000000"/>
                      <w:sz w:val="18"/>
                      <w:szCs w:val="18"/>
                      <w:lang w:eastAsia="zh-CN"/>
                    </w:rPr>
                    <w:t xml:space="preserve"> </w:t>
                  </w:r>
                  <w:proofErr w:type="spellStart"/>
                  <w:r>
                    <w:rPr>
                      <w:rFonts w:ascii="Arial" w:eastAsia="DengXian" w:hAnsi="Arial" w:cs="Arial"/>
                      <w:color w:val="000000"/>
                      <w:sz w:val="18"/>
                      <w:szCs w:val="18"/>
                      <w:lang w:eastAsia="zh-CN"/>
                    </w:rPr>
                    <w:t>mycoalphavirus</w:t>
                  </w:r>
                  <w:proofErr w:type="spellEnd"/>
                  <w:r>
                    <w:rPr>
                      <w:rFonts w:ascii="Arial" w:eastAsia="DengXian" w:hAnsi="Arial" w:cs="Arial"/>
                      <w:color w:val="000000"/>
                      <w:sz w:val="18"/>
                      <w:szCs w:val="18"/>
                      <w:lang w:eastAsia="zh-CN"/>
                    </w:rPr>
                    <w:t xml:space="preserve"> virus 1</w:t>
                  </w:r>
                </w:p>
              </w:tc>
              <w:tc>
                <w:tcPr>
                  <w:tcW w:w="2014" w:type="dxa"/>
                  <w:tcBorders>
                    <w:top w:val="nil"/>
                    <w:left w:val="nil"/>
                    <w:bottom w:val="single" w:sz="8" w:space="0" w:color="auto"/>
                    <w:right w:val="single" w:sz="8" w:space="0" w:color="auto"/>
                  </w:tcBorders>
                  <w:shd w:val="clear" w:color="auto" w:fill="auto"/>
                  <w:vAlign w:val="center"/>
                </w:tcPr>
                <w:p w14:paraId="6DD978CA" w14:textId="77777777" w:rsidR="002E043D" w:rsidRDefault="00E54B0A">
                  <w:pPr>
                    <w:jc w:val="center"/>
                    <w:rPr>
                      <w:rFonts w:ascii="Arial" w:eastAsia="DengXian" w:hAnsi="Arial" w:cs="Arial"/>
                      <w:color w:val="000000"/>
                      <w:sz w:val="18"/>
                      <w:szCs w:val="18"/>
                      <w:lang w:eastAsia="zh-CN"/>
                    </w:rPr>
                  </w:pPr>
                  <w:r>
                    <w:rPr>
                      <w:rFonts w:ascii="Arial" w:eastAsia="DengXian" w:hAnsi="Arial" w:cs="Arial"/>
                      <w:color w:val="000000"/>
                      <w:sz w:val="18"/>
                      <w:szCs w:val="18"/>
                      <w:lang w:eastAsia="zh-CN"/>
                    </w:rPr>
                    <w:t>MT706025</w:t>
                  </w:r>
                </w:p>
              </w:tc>
            </w:tr>
            <w:tr w:rsidR="002E043D" w14:paraId="0D498099" w14:textId="77777777">
              <w:trPr>
                <w:trHeight w:val="300"/>
              </w:trPr>
              <w:tc>
                <w:tcPr>
                  <w:tcW w:w="2855" w:type="dxa"/>
                  <w:tcBorders>
                    <w:top w:val="nil"/>
                    <w:left w:val="single" w:sz="8" w:space="0" w:color="auto"/>
                    <w:bottom w:val="single" w:sz="8" w:space="0" w:color="auto"/>
                    <w:right w:val="single" w:sz="8" w:space="0" w:color="auto"/>
                  </w:tcBorders>
                  <w:shd w:val="clear" w:color="auto" w:fill="auto"/>
                  <w:vAlign w:val="center"/>
                </w:tcPr>
                <w:p w14:paraId="37E15E50" w14:textId="0D823A02" w:rsidR="002E043D" w:rsidRPr="009A75D7" w:rsidRDefault="002C32A1">
                  <w:pPr>
                    <w:jc w:val="center"/>
                    <w:rPr>
                      <w:rFonts w:ascii="Arial" w:eastAsia="DengXian" w:hAnsi="Arial" w:cs="Arial"/>
                      <w:i/>
                      <w:iCs/>
                      <w:sz w:val="18"/>
                      <w:szCs w:val="18"/>
                      <w:lang w:eastAsia="zh-CN"/>
                    </w:rPr>
                  </w:pPr>
                  <w:proofErr w:type="spellStart"/>
                  <w:r w:rsidRPr="009A75D7">
                    <w:rPr>
                      <w:rFonts w:ascii="Aptos" w:eastAsia="DengXian" w:hAnsi="Aptos" w:cs="SimSun"/>
                      <w:i/>
                      <w:iCs/>
                      <w:sz w:val="20"/>
                      <w:szCs w:val="20"/>
                      <w:lang w:eastAsia="zh-CN"/>
                    </w:rPr>
                    <w:t>Alphasclernavirus</w:t>
                  </w:r>
                  <w:proofErr w:type="spellEnd"/>
                  <w:r w:rsidRPr="009A75D7">
                    <w:rPr>
                      <w:rFonts w:ascii="Arial" w:eastAsia="DengXian" w:hAnsi="Arial" w:cs="Arial"/>
                      <w:i/>
                      <w:iCs/>
                      <w:sz w:val="18"/>
                      <w:szCs w:val="18"/>
                      <w:lang w:eastAsia="zh-CN"/>
                    </w:rPr>
                    <w:t xml:space="preserve"> </w:t>
                  </w:r>
                  <w:proofErr w:type="spellStart"/>
                  <w:r w:rsidR="00E54B0A" w:rsidRPr="009A75D7">
                    <w:rPr>
                      <w:rFonts w:ascii="Arial" w:eastAsia="DengXian" w:hAnsi="Arial" w:cs="Arial"/>
                      <w:i/>
                      <w:iCs/>
                      <w:sz w:val="18"/>
                      <w:szCs w:val="18"/>
                      <w:lang w:eastAsia="zh-CN"/>
                    </w:rPr>
                    <w:t>betasclerotiniae</w:t>
                  </w:r>
                  <w:proofErr w:type="spellEnd"/>
                </w:p>
              </w:tc>
              <w:tc>
                <w:tcPr>
                  <w:tcW w:w="3543" w:type="dxa"/>
                  <w:tcBorders>
                    <w:top w:val="nil"/>
                    <w:left w:val="nil"/>
                    <w:bottom w:val="single" w:sz="8" w:space="0" w:color="auto"/>
                    <w:right w:val="single" w:sz="8" w:space="0" w:color="auto"/>
                  </w:tcBorders>
                  <w:shd w:val="clear" w:color="auto" w:fill="auto"/>
                  <w:vAlign w:val="center"/>
                </w:tcPr>
                <w:p w14:paraId="5BEBE60C" w14:textId="77777777" w:rsidR="002E043D" w:rsidRDefault="00E54B0A">
                  <w:pPr>
                    <w:jc w:val="center"/>
                    <w:rPr>
                      <w:rFonts w:ascii="Arial" w:eastAsia="DengXian" w:hAnsi="Arial" w:cs="Arial"/>
                      <w:color w:val="000000"/>
                      <w:sz w:val="18"/>
                      <w:szCs w:val="18"/>
                      <w:lang w:eastAsia="zh-CN"/>
                    </w:rPr>
                  </w:pPr>
                  <w:r>
                    <w:rPr>
                      <w:rFonts w:ascii="Arial" w:eastAsia="DengXian" w:hAnsi="Arial" w:cs="Arial"/>
                      <w:color w:val="000000"/>
                      <w:sz w:val="18"/>
                      <w:szCs w:val="18"/>
                      <w:lang w:eastAsia="zh-CN"/>
                    </w:rPr>
                    <w:t>Sclerotinia sclerotiorum RNA virus L</w:t>
                  </w:r>
                </w:p>
              </w:tc>
              <w:tc>
                <w:tcPr>
                  <w:tcW w:w="2014" w:type="dxa"/>
                  <w:tcBorders>
                    <w:top w:val="nil"/>
                    <w:left w:val="nil"/>
                    <w:bottom w:val="single" w:sz="8" w:space="0" w:color="auto"/>
                    <w:right w:val="single" w:sz="8" w:space="0" w:color="auto"/>
                  </w:tcBorders>
                  <w:shd w:val="clear" w:color="auto" w:fill="auto"/>
                  <w:vAlign w:val="center"/>
                </w:tcPr>
                <w:p w14:paraId="03E5430A" w14:textId="77777777" w:rsidR="002E043D" w:rsidRDefault="00E54B0A">
                  <w:pPr>
                    <w:jc w:val="center"/>
                    <w:rPr>
                      <w:rFonts w:ascii="Arial" w:eastAsia="DengXian" w:hAnsi="Arial" w:cs="Arial"/>
                      <w:color w:val="000000"/>
                      <w:sz w:val="18"/>
                      <w:szCs w:val="18"/>
                      <w:lang w:eastAsia="zh-CN"/>
                    </w:rPr>
                  </w:pPr>
                  <w:r>
                    <w:rPr>
                      <w:rFonts w:ascii="Arial" w:eastAsia="DengXian" w:hAnsi="Arial" w:cs="Arial"/>
                      <w:color w:val="000000"/>
                      <w:sz w:val="18"/>
                      <w:szCs w:val="18"/>
                      <w:lang w:eastAsia="zh-CN"/>
                    </w:rPr>
                    <w:t>EU779934</w:t>
                  </w:r>
                </w:p>
              </w:tc>
            </w:tr>
            <w:tr w:rsidR="002E043D" w14:paraId="717E20BE" w14:textId="77777777">
              <w:trPr>
                <w:trHeight w:val="300"/>
              </w:trPr>
              <w:tc>
                <w:tcPr>
                  <w:tcW w:w="8412" w:type="dxa"/>
                  <w:gridSpan w:val="3"/>
                  <w:tcBorders>
                    <w:top w:val="nil"/>
                    <w:left w:val="single" w:sz="8" w:space="0" w:color="auto"/>
                    <w:bottom w:val="single" w:sz="8" w:space="0" w:color="auto"/>
                    <w:right w:val="single" w:sz="8" w:space="0" w:color="auto"/>
                  </w:tcBorders>
                  <w:shd w:val="clear" w:color="auto" w:fill="auto"/>
                  <w:vAlign w:val="center"/>
                </w:tcPr>
                <w:p w14:paraId="57D71644" w14:textId="377DA9A9" w:rsidR="002E043D" w:rsidRPr="009A75D7" w:rsidRDefault="00E54B0A">
                  <w:pPr>
                    <w:jc w:val="center"/>
                    <w:rPr>
                      <w:rFonts w:ascii="Arial" w:eastAsia="DengXian" w:hAnsi="Arial" w:cs="Arial"/>
                      <w:sz w:val="18"/>
                      <w:szCs w:val="18"/>
                      <w:lang w:eastAsia="zh-CN"/>
                    </w:rPr>
                  </w:pPr>
                  <w:r w:rsidRPr="009A75D7">
                    <w:rPr>
                      <w:rFonts w:ascii="Arial" w:eastAsia="DengXian" w:hAnsi="Arial" w:cs="Arial"/>
                      <w:sz w:val="18"/>
                      <w:szCs w:val="18"/>
                      <w:lang w:eastAsia="zh-CN"/>
                    </w:rPr>
                    <w:t xml:space="preserve">Genus: </w:t>
                  </w:r>
                  <w:r w:rsidR="009A75D7" w:rsidRPr="009A75D7">
                    <w:rPr>
                      <w:rFonts w:ascii="Arial" w:eastAsia="DengXian" w:hAnsi="Arial" w:cs="Arial"/>
                      <w:b/>
                      <w:bCs/>
                      <w:i/>
                      <w:iCs/>
                      <w:sz w:val="18"/>
                      <w:szCs w:val="18"/>
                      <w:lang w:eastAsia="zh-CN"/>
                    </w:rPr>
                    <w:t>Betasclernavirus</w:t>
                  </w:r>
                </w:p>
              </w:tc>
            </w:tr>
            <w:tr w:rsidR="002E043D" w14:paraId="27BF5B42" w14:textId="77777777">
              <w:trPr>
                <w:trHeight w:val="300"/>
              </w:trPr>
              <w:tc>
                <w:tcPr>
                  <w:tcW w:w="2855" w:type="dxa"/>
                  <w:tcBorders>
                    <w:top w:val="nil"/>
                    <w:left w:val="single" w:sz="8" w:space="0" w:color="auto"/>
                    <w:bottom w:val="single" w:sz="8" w:space="0" w:color="auto"/>
                    <w:right w:val="single" w:sz="8" w:space="0" w:color="auto"/>
                  </w:tcBorders>
                  <w:shd w:val="clear" w:color="auto" w:fill="auto"/>
                  <w:vAlign w:val="center"/>
                </w:tcPr>
                <w:p w14:paraId="0EBB0466" w14:textId="2B67A171" w:rsidR="002E043D" w:rsidRPr="009A75D7" w:rsidRDefault="002C32A1">
                  <w:pPr>
                    <w:jc w:val="center"/>
                    <w:rPr>
                      <w:rFonts w:ascii="Arial" w:eastAsia="DengXian" w:hAnsi="Arial" w:cs="Arial"/>
                      <w:i/>
                      <w:iCs/>
                      <w:sz w:val="18"/>
                      <w:szCs w:val="18"/>
                      <w:lang w:eastAsia="zh-CN"/>
                    </w:rPr>
                  </w:pPr>
                  <w:proofErr w:type="spellStart"/>
                  <w:r w:rsidRPr="009A75D7">
                    <w:rPr>
                      <w:rFonts w:ascii="Aptos" w:eastAsia="DengXian" w:hAnsi="Aptos" w:cs="SimSun"/>
                      <w:i/>
                      <w:iCs/>
                      <w:sz w:val="20"/>
                      <w:szCs w:val="20"/>
                      <w:lang w:eastAsia="zh-CN"/>
                    </w:rPr>
                    <w:t>Betasclernavirus</w:t>
                  </w:r>
                  <w:proofErr w:type="spellEnd"/>
                  <w:r w:rsidR="00E54B0A" w:rsidRPr="009A75D7">
                    <w:rPr>
                      <w:rFonts w:ascii="Arial" w:eastAsia="DengXian" w:hAnsi="Arial" w:cs="Arial"/>
                      <w:i/>
                      <w:iCs/>
                      <w:sz w:val="18"/>
                      <w:szCs w:val="18"/>
                      <w:lang w:eastAsia="zh-CN"/>
                    </w:rPr>
                    <w:t xml:space="preserve"> </w:t>
                  </w:r>
                  <w:proofErr w:type="spellStart"/>
                  <w:r w:rsidR="00E54B0A" w:rsidRPr="009A75D7">
                    <w:rPr>
                      <w:rFonts w:ascii="Arial" w:eastAsia="DengXian" w:hAnsi="Arial" w:cs="Arial"/>
                      <w:i/>
                      <w:iCs/>
                      <w:sz w:val="18"/>
                      <w:szCs w:val="18"/>
                      <w:lang w:eastAsia="zh-CN"/>
                    </w:rPr>
                    <w:t>alphafusarii</w:t>
                  </w:r>
                  <w:proofErr w:type="spellEnd"/>
                </w:p>
              </w:tc>
              <w:tc>
                <w:tcPr>
                  <w:tcW w:w="3543" w:type="dxa"/>
                  <w:tcBorders>
                    <w:top w:val="nil"/>
                    <w:left w:val="nil"/>
                    <w:bottom w:val="single" w:sz="8" w:space="0" w:color="auto"/>
                    <w:right w:val="single" w:sz="8" w:space="0" w:color="auto"/>
                  </w:tcBorders>
                  <w:shd w:val="clear" w:color="auto" w:fill="auto"/>
                  <w:vAlign w:val="center"/>
                </w:tcPr>
                <w:p w14:paraId="37A47BC5" w14:textId="77777777" w:rsidR="002E043D" w:rsidRDefault="00E54B0A">
                  <w:pPr>
                    <w:jc w:val="center"/>
                    <w:rPr>
                      <w:rFonts w:ascii="Arial" w:eastAsia="DengXian" w:hAnsi="Arial" w:cs="Arial"/>
                      <w:color w:val="000000"/>
                      <w:sz w:val="18"/>
                      <w:szCs w:val="18"/>
                      <w:lang w:eastAsia="zh-CN"/>
                    </w:rPr>
                  </w:pPr>
                  <w:r>
                    <w:rPr>
                      <w:rFonts w:ascii="Arial" w:eastAsia="DengXian" w:hAnsi="Arial" w:cs="Arial"/>
                      <w:color w:val="000000"/>
                      <w:sz w:val="18"/>
                      <w:szCs w:val="18"/>
                      <w:lang w:eastAsia="zh-CN"/>
                    </w:rPr>
                    <w:t>Fusarium graminearum alphavirus-like virus 1</w:t>
                  </w:r>
                </w:p>
              </w:tc>
              <w:tc>
                <w:tcPr>
                  <w:tcW w:w="2014" w:type="dxa"/>
                  <w:tcBorders>
                    <w:top w:val="nil"/>
                    <w:left w:val="nil"/>
                    <w:bottom w:val="single" w:sz="8" w:space="0" w:color="auto"/>
                    <w:right w:val="single" w:sz="8" w:space="0" w:color="auto"/>
                  </w:tcBorders>
                  <w:shd w:val="clear" w:color="auto" w:fill="auto"/>
                  <w:vAlign w:val="center"/>
                </w:tcPr>
                <w:p w14:paraId="3C2D0FAE" w14:textId="77777777" w:rsidR="002E043D" w:rsidRDefault="00E54B0A">
                  <w:pPr>
                    <w:jc w:val="center"/>
                    <w:rPr>
                      <w:rFonts w:ascii="Arial" w:eastAsia="DengXian" w:hAnsi="Arial" w:cs="Arial"/>
                      <w:color w:val="000000"/>
                      <w:sz w:val="18"/>
                      <w:szCs w:val="18"/>
                      <w:lang w:eastAsia="zh-CN"/>
                    </w:rPr>
                  </w:pPr>
                  <w:r>
                    <w:rPr>
                      <w:rFonts w:ascii="Arial" w:eastAsia="DengXian" w:hAnsi="Arial" w:cs="Arial"/>
                      <w:color w:val="000000"/>
                      <w:sz w:val="18"/>
                      <w:szCs w:val="18"/>
                      <w:lang w:eastAsia="zh-CN"/>
                    </w:rPr>
                    <w:t>MN400076</w:t>
                  </w:r>
                </w:p>
              </w:tc>
            </w:tr>
            <w:tr w:rsidR="002E043D" w14:paraId="2B23FC91" w14:textId="77777777">
              <w:trPr>
                <w:trHeight w:val="300"/>
              </w:trPr>
              <w:tc>
                <w:tcPr>
                  <w:tcW w:w="2855" w:type="dxa"/>
                  <w:tcBorders>
                    <w:top w:val="nil"/>
                    <w:left w:val="single" w:sz="8" w:space="0" w:color="auto"/>
                    <w:bottom w:val="single" w:sz="8" w:space="0" w:color="auto"/>
                    <w:right w:val="single" w:sz="8" w:space="0" w:color="auto"/>
                  </w:tcBorders>
                  <w:shd w:val="clear" w:color="auto" w:fill="auto"/>
                  <w:vAlign w:val="center"/>
                </w:tcPr>
                <w:p w14:paraId="731CACAB" w14:textId="6F7B665C" w:rsidR="002E043D" w:rsidRPr="009A75D7" w:rsidRDefault="002C32A1">
                  <w:pPr>
                    <w:jc w:val="center"/>
                    <w:rPr>
                      <w:rFonts w:ascii="Arial" w:eastAsia="DengXian" w:hAnsi="Arial" w:cs="Arial"/>
                      <w:i/>
                      <w:iCs/>
                      <w:sz w:val="18"/>
                      <w:szCs w:val="18"/>
                      <w:lang w:eastAsia="zh-CN"/>
                    </w:rPr>
                  </w:pPr>
                  <w:proofErr w:type="spellStart"/>
                  <w:r w:rsidRPr="009A75D7">
                    <w:rPr>
                      <w:rFonts w:ascii="Aptos" w:eastAsia="DengXian" w:hAnsi="Aptos" w:cs="SimSun"/>
                      <w:i/>
                      <w:iCs/>
                      <w:sz w:val="20"/>
                      <w:szCs w:val="20"/>
                      <w:lang w:eastAsia="zh-CN"/>
                    </w:rPr>
                    <w:t>Betasclernavirus</w:t>
                  </w:r>
                  <w:proofErr w:type="spellEnd"/>
                  <w:r w:rsidR="00E54B0A" w:rsidRPr="009A75D7">
                    <w:rPr>
                      <w:rFonts w:ascii="Arial" w:eastAsia="DengXian" w:hAnsi="Arial" w:cs="Arial"/>
                      <w:i/>
                      <w:iCs/>
                      <w:sz w:val="18"/>
                      <w:szCs w:val="18"/>
                      <w:lang w:eastAsia="zh-CN"/>
                    </w:rPr>
                    <w:t xml:space="preserve"> </w:t>
                  </w:r>
                  <w:proofErr w:type="spellStart"/>
                  <w:r w:rsidR="00E54B0A" w:rsidRPr="009A75D7">
                    <w:rPr>
                      <w:rFonts w:ascii="Arial" w:eastAsia="DengXian" w:hAnsi="Arial" w:cs="Arial"/>
                      <w:i/>
                      <w:iCs/>
                      <w:sz w:val="18"/>
                      <w:szCs w:val="18"/>
                      <w:lang w:eastAsia="zh-CN"/>
                    </w:rPr>
                    <w:t>botrytidis</w:t>
                  </w:r>
                  <w:proofErr w:type="spellEnd"/>
                </w:p>
              </w:tc>
              <w:tc>
                <w:tcPr>
                  <w:tcW w:w="3543" w:type="dxa"/>
                  <w:tcBorders>
                    <w:top w:val="nil"/>
                    <w:left w:val="nil"/>
                    <w:bottom w:val="single" w:sz="8" w:space="0" w:color="auto"/>
                    <w:right w:val="single" w:sz="8" w:space="0" w:color="auto"/>
                  </w:tcBorders>
                  <w:shd w:val="clear" w:color="auto" w:fill="auto"/>
                  <w:vAlign w:val="center"/>
                </w:tcPr>
                <w:p w14:paraId="2E191714" w14:textId="77777777" w:rsidR="002E043D" w:rsidRDefault="00E54B0A">
                  <w:pPr>
                    <w:jc w:val="center"/>
                    <w:rPr>
                      <w:rFonts w:ascii="Arial" w:eastAsia="DengXian" w:hAnsi="Arial" w:cs="Arial"/>
                      <w:color w:val="000000"/>
                      <w:sz w:val="18"/>
                      <w:szCs w:val="18"/>
                      <w:lang w:eastAsia="zh-CN"/>
                    </w:rPr>
                  </w:pPr>
                  <w:r>
                    <w:rPr>
                      <w:rFonts w:ascii="Arial" w:eastAsia="DengXian" w:hAnsi="Arial" w:cs="Arial"/>
                      <w:color w:val="000000"/>
                      <w:sz w:val="18"/>
                      <w:szCs w:val="18"/>
                      <w:lang w:eastAsia="zh-CN"/>
                    </w:rPr>
                    <w:t>Botrytis cinerea alpha-like virus 1</w:t>
                  </w:r>
                </w:p>
              </w:tc>
              <w:tc>
                <w:tcPr>
                  <w:tcW w:w="2014" w:type="dxa"/>
                  <w:tcBorders>
                    <w:top w:val="nil"/>
                    <w:left w:val="nil"/>
                    <w:bottom w:val="single" w:sz="8" w:space="0" w:color="auto"/>
                    <w:right w:val="single" w:sz="8" w:space="0" w:color="auto"/>
                  </w:tcBorders>
                  <w:shd w:val="clear" w:color="auto" w:fill="auto"/>
                  <w:vAlign w:val="center"/>
                </w:tcPr>
                <w:p w14:paraId="139736F4" w14:textId="77777777" w:rsidR="002E043D" w:rsidRDefault="00E54B0A">
                  <w:pPr>
                    <w:jc w:val="center"/>
                    <w:rPr>
                      <w:rFonts w:ascii="Arial" w:eastAsia="DengXian" w:hAnsi="Arial" w:cs="Arial"/>
                      <w:color w:val="000000"/>
                      <w:sz w:val="18"/>
                      <w:szCs w:val="18"/>
                      <w:lang w:eastAsia="zh-CN"/>
                    </w:rPr>
                  </w:pPr>
                  <w:r>
                    <w:rPr>
                      <w:rFonts w:ascii="Arial" w:eastAsia="DengXian" w:hAnsi="Arial" w:cs="Arial"/>
                      <w:color w:val="000000"/>
                      <w:sz w:val="18"/>
                      <w:szCs w:val="18"/>
                      <w:lang w:eastAsia="zh-CN"/>
                    </w:rPr>
                    <w:t>MN625250</w:t>
                  </w:r>
                </w:p>
              </w:tc>
            </w:tr>
            <w:tr w:rsidR="002E043D" w14:paraId="0F22F473" w14:textId="77777777">
              <w:trPr>
                <w:trHeight w:val="300"/>
              </w:trPr>
              <w:tc>
                <w:tcPr>
                  <w:tcW w:w="2855" w:type="dxa"/>
                  <w:tcBorders>
                    <w:top w:val="nil"/>
                    <w:left w:val="single" w:sz="8" w:space="0" w:color="auto"/>
                    <w:bottom w:val="single" w:sz="8" w:space="0" w:color="auto"/>
                    <w:right w:val="single" w:sz="8" w:space="0" w:color="auto"/>
                  </w:tcBorders>
                  <w:shd w:val="clear" w:color="auto" w:fill="auto"/>
                  <w:vAlign w:val="center"/>
                </w:tcPr>
                <w:p w14:paraId="1E9D1CEC" w14:textId="277FC28D" w:rsidR="002E043D" w:rsidRPr="009A75D7" w:rsidRDefault="002C32A1">
                  <w:pPr>
                    <w:jc w:val="center"/>
                    <w:rPr>
                      <w:rFonts w:ascii="Arial" w:eastAsia="DengXian" w:hAnsi="Arial" w:cs="Arial"/>
                      <w:i/>
                      <w:iCs/>
                      <w:sz w:val="18"/>
                      <w:szCs w:val="18"/>
                      <w:lang w:eastAsia="zh-CN"/>
                    </w:rPr>
                  </w:pPr>
                  <w:proofErr w:type="spellStart"/>
                  <w:r w:rsidRPr="009A75D7">
                    <w:rPr>
                      <w:rFonts w:ascii="Aptos" w:eastAsia="DengXian" w:hAnsi="Aptos" w:cs="SimSun"/>
                      <w:i/>
                      <w:iCs/>
                      <w:sz w:val="20"/>
                      <w:szCs w:val="20"/>
                      <w:lang w:eastAsia="zh-CN"/>
                    </w:rPr>
                    <w:t>Betasclernavirus</w:t>
                  </w:r>
                  <w:proofErr w:type="spellEnd"/>
                  <w:r w:rsidR="00E54B0A" w:rsidRPr="009A75D7">
                    <w:rPr>
                      <w:rFonts w:ascii="Arial" w:eastAsia="DengXian" w:hAnsi="Arial" w:cs="Arial"/>
                      <w:i/>
                      <w:iCs/>
                      <w:sz w:val="18"/>
                      <w:szCs w:val="18"/>
                      <w:lang w:eastAsia="zh-CN"/>
                    </w:rPr>
                    <w:t xml:space="preserve"> </w:t>
                  </w:r>
                  <w:proofErr w:type="spellStart"/>
                  <w:r w:rsidR="00E54B0A" w:rsidRPr="009A75D7">
                    <w:rPr>
                      <w:rFonts w:ascii="Arial" w:eastAsia="DengXian" w:hAnsi="Arial" w:cs="Arial"/>
                      <w:i/>
                      <w:iCs/>
                      <w:sz w:val="18"/>
                      <w:szCs w:val="18"/>
                      <w:lang w:eastAsia="zh-CN"/>
                    </w:rPr>
                    <w:t>betafusarii</w:t>
                  </w:r>
                  <w:proofErr w:type="spellEnd"/>
                </w:p>
              </w:tc>
              <w:tc>
                <w:tcPr>
                  <w:tcW w:w="3543" w:type="dxa"/>
                  <w:tcBorders>
                    <w:top w:val="nil"/>
                    <w:left w:val="nil"/>
                    <w:bottom w:val="single" w:sz="8" w:space="0" w:color="auto"/>
                    <w:right w:val="single" w:sz="8" w:space="0" w:color="auto"/>
                  </w:tcBorders>
                  <w:shd w:val="clear" w:color="auto" w:fill="auto"/>
                  <w:vAlign w:val="center"/>
                </w:tcPr>
                <w:p w14:paraId="0C6B3FD6" w14:textId="77777777" w:rsidR="002E043D" w:rsidRDefault="00E54B0A">
                  <w:pPr>
                    <w:jc w:val="center"/>
                    <w:rPr>
                      <w:rFonts w:ascii="Arial" w:eastAsia="DengXian" w:hAnsi="Arial" w:cs="Arial"/>
                      <w:color w:val="000000"/>
                      <w:sz w:val="18"/>
                      <w:szCs w:val="18"/>
                      <w:lang w:eastAsia="zh-CN"/>
                    </w:rPr>
                  </w:pPr>
                  <w:r>
                    <w:rPr>
                      <w:rFonts w:ascii="Arial" w:eastAsia="DengXian" w:hAnsi="Arial" w:cs="Arial"/>
                      <w:color w:val="000000"/>
                      <w:sz w:val="18"/>
                      <w:szCs w:val="18"/>
                      <w:lang w:eastAsia="zh-CN"/>
                    </w:rPr>
                    <w:t xml:space="preserve">Fusarium </w:t>
                  </w:r>
                  <w:proofErr w:type="spellStart"/>
                  <w:r>
                    <w:rPr>
                      <w:rFonts w:ascii="Arial" w:eastAsia="DengXian" w:hAnsi="Arial" w:cs="Arial"/>
                      <w:color w:val="000000"/>
                      <w:sz w:val="18"/>
                      <w:szCs w:val="18"/>
                      <w:lang w:eastAsia="zh-CN"/>
                    </w:rPr>
                    <w:t>sacchari</w:t>
                  </w:r>
                  <w:proofErr w:type="spellEnd"/>
                  <w:r>
                    <w:rPr>
                      <w:rFonts w:ascii="Arial" w:eastAsia="DengXian" w:hAnsi="Arial" w:cs="Arial"/>
                      <w:color w:val="000000"/>
                      <w:sz w:val="18"/>
                      <w:szCs w:val="18"/>
                      <w:lang w:eastAsia="zh-CN"/>
                    </w:rPr>
                    <w:t xml:space="preserve"> alphavirus-like virus 1</w:t>
                  </w:r>
                </w:p>
              </w:tc>
              <w:tc>
                <w:tcPr>
                  <w:tcW w:w="2014" w:type="dxa"/>
                  <w:tcBorders>
                    <w:top w:val="nil"/>
                    <w:left w:val="nil"/>
                    <w:bottom w:val="single" w:sz="8" w:space="0" w:color="auto"/>
                    <w:right w:val="single" w:sz="8" w:space="0" w:color="auto"/>
                  </w:tcBorders>
                  <w:shd w:val="clear" w:color="auto" w:fill="auto"/>
                  <w:vAlign w:val="center"/>
                </w:tcPr>
                <w:p w14:paraId="097CADC4" w14:textId="77777777" w:rsidR="002E043D" w:rsidRDefault="00E54B0A">
                  <w:pPr>
                    <w:jc w:val="center"/>
                    <w:rPr>
                      <w:rFonts w:ascii="Arial" w:eastAsia="DengXian" w:hAnsi="Arial" w:cs="Arial"/>
                      <w:color w:val="000000"/>
                      <w:sz w:val="18"/>
                      <w:szCs w:val="18"/>
                      <w:lang w:eastAsia="zh-CN"/>
                    </w:rPr>
                  </w:pPr>
                  <w:r>
                    <w:rPr>
                      <w:rFonts w:ascii="Arial" w:eastAsia="DengXian" w:hAnsi="Arial" w:cs="Arial"/>
                      <w:color w:val="000000"/>
                      <w:sz w:val="18"/>
                      <w:szCs w:val="18"/>
                      <w:lang w:eastAsia="zh-CN"/>
                    </w:rPr>
                    <w:t>MN295968</w:t>
                  </w:r>
                </w:p>
              </w:tc>
            </w:tr>
            <w:tr w:rsidR="002E043D" w14:paraId="2CEC27ED" w14:textId="77777777">
              <w:trPr>
                <w:trHeight w:val="300"/>
              </w:trPr>
              <w:tc>
                <w:tcPr>
                  <w:tcW w:w="2855" w:type="dxa"/>
                  <w:tcBorders>
                    <w:top w:val="nil"/>
                    <w:left w:val="single" w:sz="8" w:space="0" w:color="auto"/>
                    <w:bottom w:val="single" w:sz="8" w:space="0" w:color="auto"/>
                    <w:right w:val="single" w:sz="8" w:space="0" w:color="auto"/>
                  </w:tcBorders>
                  <w:shd w:val="clear" w:color="auto" w:fill="auto"/>
                  <w:vAlign w:val="center"/>
                </w:tcPr>
                <w:p w14:paraId="4B0894C0" w14:textId="105EB019" w:rsidR="002E043D" w:rsidRPr="009A75D7" w:rsidRDefault="002C32A1">
                  <w:pPr>
                    <w:jc w:val="center"/>
                    <w:rPr>
                      <w:rFonts w:ascii="Arial" w:eastAsia="DengXian" w:hAnsi="Arial" w:cs="Arial"/>
                      <w:i/>
                      <w:iCs/>
                      <w:sz w:val="18"/>
                      <w:szCs w:val="18"/>
                      <w:lang w:eastAsia="zh-CN"/>
                    </w:rPr>
                  </w:pPr>
                  <w:proofErr w:type="spellStart"/>
                  <w:r w:rsidRPr="009A75D7">
                    <w:rPr>
                      <w:rFonts w:ascii="Aptos" w:eastAsia="DengXian" w:hAnsi="Aptos" w:cs="SimSun"/>
                      <w:i/>
                      <w:iCs/>
                      <w:sz w:val="20"/>
                      <w:szCs w:val="20"/>
                      <w:lang w:eastAsia="zh-CN"/>
                    </w:rPr>
                    <w:t>Betasclernavirus</w:t>
                  </w:r>
                  <w:proofErr w:type="spellEnd"/>
                  <w:r w:rsidR="00E54B0A" w:rsidRPr="009A75D7">
                    <w:rPr>
                      <w:rFonts w:ascii="Arial" w:eastAsia="DengXian" w:hAnsi="Arial" w:cs="Arial"/>
                      <w:i/>
                      <w:iCs/>
                      <w:sz w:val="18"/>
                      <w:szCs w:val="18"/>
                      <w:lang w:eastAsia="zh-CN"/>
                    </w:rPr>
                    <w:t xml:space="preserve"> </w:t>
                  </w:r>
                  <w:proofErr w:type="spellStart"/>
                  <w:r w:rsidR="00E54B0A" w:rsidRPr="009A75D7">
                    <w:rPr>
                      <w:rFonts w:ascii="Arial" w:eastAsia="DengXian" w:hAnsi="Arial" w:cs="Arial"/>
                      <w:i/>
                      <w:iCs/>
                      <w:sz w:val="18"/>
                      <w:szCs w:val="18"/>
                      <w:lang w:eastAsia="zh-CN"/>
                    </w:rPr>
                    <w:t>alphasclerotii</w:t>
                  </w:r>
                  <w:proofErr w:type="spellEnd"/>
                </w:p>
              </w:tc>
              <w:tc>
                <w:tcPr>
                  <w:tcW w:w="3543" w:type="dxa"/>
                  <w:tcBorders>
                    <w:top w:val="nil"/>
                    <w:left w:val="nil"/>
                    <w:bottom w:val="single" w:sz="8" w:space="0" w:color="auto"/>
                    <w:right w:val="single" w:sz="8" w:space="0" w:color="auto"/>
                  </w:tcBorders>
                  <w:shd w:val="clear" w:color="auto" w:fill="auto"/>
                  <w:vAlign w:val="center"/>
                </w:tcPr>
                <w:p w14:paraId="233F73B3" w14:textId="77777777" w:rsidR="002E043D" w:rsidRDefault="00E54B0A">
                  <w:pPr>
                    <w:jc w:val="center"/>
                    <w:rPr>
                      <w:rFonts w:ascii="Arial" w:eastAsia="DengXian" w:hAnsi="Arial" w:cs="Arial"/>
                      <w:color w:val="000000"/>
                      <w:sz w:val="18"/>
                      <w:szCs w:val="18"/>
                      <w:lang w:eastAsia="zh-CN"/>
                    </w:rPr>
                  </w:pPr>
                  <w:r>
                    <w:rPr>
                      <w:rFonts w:ascii="Arial" w:eastAsia="DengXian" w:hAnsi="Arial" w:cs="Arial"/>
                      <w:color w:val="000000"/>
                      <w:sz w:val="18"/>
                      <w:szCs w:val="18"/>
                      <w:lang w:eastAsia="zh-CN"/>
                    </w:rPr>
                    <w:t xml:space="preserve">Sclerotium </w:t>
                  </w:r>
                  <w:proofErr w:type="spellStart"/>
                  <w:r>
                    <w:rPr>
                      <w:rFonts w:ascii="Arial" w:eastAsia="DengXian" w:hAnsi="Arial" w:cs="Arial"/>
                      <w:color w:val="000000"/>
                      <w:sz w:val="18"/>
                      <w:szCs w:val="18"/>
                      <w:lang w:eastAsia="zh-CN"/>
                    </w:rPr>
                    <w:t>rolfsii</w:t>
                  </w:r>
                  <w:proofErr w:type="spellEnd"/>
                  <w:r>
                    <w:rPr>
                      <w:rFonts w:ascii="Arial" w:eastAsia="DengXian" w:hAnsi="Arial" w:cs="Arial"/>
                      <w:color w:val="000000"/>
                      <w:sz w:val="18"/>
                      <w:szCs w:val="18"/>
                      <w:lang w:eastAsia="zh-CN"/>
                    </w:rPr>
                    <w:t xml:space="preserve"> alphavirus-like virus 1</w:t>
                  </w:r>
                </w:p>
              </w:tc>
              <w:tc>
                <w:tcPr>
                  <w:tcW w:w="2014" w:type="dxa"/>
                  <w:tcBorders>
                    <w:top w:val="nil"/>
                    <w:left w:val="nil"/>
                    <w:bottom w:val="single" w:sz="8" w:space="0" w:color="auto"/>
                    <w:right w:val="single" w:sz="8" w:space="0" w:color="auto"/>
                  </w:tcBorders>
                  <w:shd w:val="clear" w:color="auto" w:fill="auto"/>
                  <w:vAlign w:val="center"/>
                </w:tcPr>
                <w:p w14:paraId="54466DB9" w14:textId="77777777" w:rsidR="002E043D" w:rsidRDefault="00E54B0A">
                  <w:pPr>
                    <w:jc w:val="center"/>
                    <w:rPr>
                      <w:rFonts w:ascii="Arial" w:eastAsia="DengXian" w:hAnsi="Arial" w:cs="Arial"/>
                      <w:color w:val="000000"/>
                      <w:sz w:val="18"/>
                      <w:szCs w:val="18"/>
                      <w:lang w:eastAsia="zh-CN"/>
                    </w:rPr>
                  </w:pPr>
                  <w:r>
                    <w:rPr>
                      <w:rFonts w:ascii="Arial" w:eastAsia="DengXian" w:hAnsi="Arial" w:cs="Arial"/>
                      <w:color w:val="000000"/>
                      <w:sz w:val="18"/>
                      <w:szCs w:val="18"/>
                      <w:lang w:eastAsia="zh-CN"/>
                    </w:rPr>
                    <w:t xml:space="preserve">MH766488 </w:t>
                  </w:r>
                </w:p>
              </w:tc>
            </w:tr>
            <w:tr w:rsidR="002E043D" w14:paraId="0DD492F2" w14:textId="77777777">
              <w:trPr>
                <w:trHeight w:val="300"/>
              </w:trPr>
              <w:tc>
                <w:tcPr>
                  <w:tcW w:w="2855" w:type="dxa"/>
                  <w:tcBorders>
                    <w:top w:val="nil"/>
                    <w:left w:val="single" w:sz="8" w:space="0" w:color="auto"/>
                    <w:bottom w:val="single" w:sz="8" w:space="0" w:color="auto"/>
                    <w:right w:val="single" w:sz="8" w:space="0" w:color="auto"/>
                  </w:tcBorders>
                  <w:shd w:val="clear" w:color="auto" w:fill="auto"/>
                  <w:vAlign w:val="center"/>
                </w:tcPr>
                <w:p w14:paraId="7AC48124" w14:textId="74584DB8" w:rsidR="002E043D" w:rsidRPr="009A75D7" w:rsidRDefault="002C32A1">
                  <w:pPr>
                    <w:jc w:val="center"/>
                    <w:rPr>
                      <w:rFonts w:ascii="Arial" w:eastAsia="DengXian" w:hAnsi="Arial" w:cs="Arial"/>
                      <w:i/>
                      <w:iCs/>
                      <w:sz w:val="18"/>
                      <w:szCs w:val="18"/>
                      <w:lang w:eastAsia="zh-CN"/>
                    </w:rPr>
                  </w:pPr>
                  <w:proofErr w:type="spellStart"/>
                  <w:r w:rsidRPr="009A75D7">
                    <w:rPr>
                      <w:rFonts w:ascii="Aptos" w:eastAsia="DengXian" w:hAnsi="Aptos" w:cs="SimSun"/>
                      <w:i/>
                      <w:iCs/>
                      <w:sz w:val="20"/>
                      <w:szCs w:val="20"/>
                      <w:lang w:eastAsia="zh-CN"/>
                    </w:rPr>
                    <w:t>Betasclernavirus</w:t>
                  </w:r>
                  <w:proofErr w:type="spellEnd"/>
                  <w:r w:rsidR="00E54B0A" w:rsidRPr="009A75D7">
                    <w:rPr>
                      <w:rFonts w:ascii="Arial" w:eastAsia="DengXian" w:hAnsi="Arial" w:cs="Arial"/>
                      <w:i/>
                      <w:iCs/>
                      <w:sz w:val="18"/>
                      <w:szCs w:val="18"/>
                      <w:lang w:eastAsia="zh-CN"/>
                    </w:rPr>
                    <w:t xml:space="preserve"> </w:t>
                  </w:r>
                  <w:proofErr w:type="spellStart"/>
                  <w:r w:rsidR="00E54B0A" w:rsidRPr="009A75D7">
                    <w:rPr>
                      <w:rFonts w:ascii="Arial" w:eastAsia="DengXian" w:hAnsi="Arial" w:cs="Arial"/>
                      <w:i/>
                      <w:iCs/>
                      <w:sz w:val="18"/>
                      <w:szCs w:val="18"/>
                      <w:lang w:eastAsia="zh-CN"/>
                    </w:rPr>
                    <w:t>betasclerotii</w:t>
                  </w:r>
                  <w:proofErr w:type="spellEnd"/>
                </w:p>
              </w:tc>
              <w:tc>
                <w:tcPr>
                  <w:tcW w:w="3543" w:type="dxa"/>
                  <w:tcBorders>
                    <w:top w:val="nil"/>
                    <w:left w:val="nil"/>
                    <w:bottom w:val="single" w:sz="8" w:space="0" w:color="auto"/>
                    <w:right w:val="single" w:sz="8" w:space="0" w:color="auto"/>
                  </w:tcBorders>
                  <w:shd w:val="clear" w:color="auto" w:fill="auto"/>
                  <w:vAlign w:val="center"/>
                </w:tcPr>
                <w:p w14:paraId="5F9B3E4F" w14:textId="77777777" w:rsidR="002E043D" w:rsidRDefault="00E54B0A">
                  <w:pPr>
                    <w:jc w:val="center"/>
                    <w:rPr>
                      <w:rFonts w:ascii="Arial" w:eastAsia="DengXian" w:hAnsi="Arial" w:cs="Arial"/>
                      <w:color w:val="000000"/>
                      <w:sz w:val="18"/>
                      <w:szCs w:val="18"/>
                      <w:lang w:eastAsia="zh-CN"/>
                    </w:rPr>
                  </w:pPr>
                  <w:r>
                    <w:rPr>
                      <w:rFonts w:ascii="Arial" w:eastAsia="DengXian" w:hAnsi="Arial" w:cs="Arial"/>
                      <w:color w:val="000000"/>
                      <w:sz w:val="18"/>
                      <w:szCs w:val="18"/>
                      <w:lang w:eastAsia="zh-CN"/>
                    </w:rPr>
                    <w:t xml:space="preserve">Sclerotium </w:t>
                  </w:r>
                  <w:proofErr w:type="spellStart"/>
                  <w:r>
                    <w:rPr>
                      <w:rFonts w:ascii="Arial" w:eastAsia="DengXian" w:hAnsi="Arial" w:cs="Arial"/>
                      <w:color w:val="000000"/>
                      <w:sz w:val="18"/>
                      <w:szCs w:val="18"/>
                      <w:lang w:eastAsia="zh-CN"/>
                    </w:rPr>
                    <w:t>rolfsii</w:t>
                  </w:r>
                  <w:proofErr w:type="spellEnd"/>
                  <w:r>
                    <w:rPr>
                      <w:rFonts w:ascii="Arial" w:eastAsia="DengXian" w:hAnsi="Arial" w:cs="Arial"/>
                      <w:color w:val="000000"/>
                      <w:sz w:val="18"/>
                      <w:szCs w:val="18"/>
                      <w:lang w:eastAsia="zh-CN"/>
                    </w:rPr>
                    <w:t xml:space="preserve"> alphavirus-like virus 3</w:t>
                  </w:r>
                </w:p>
              </w:tc>
              <w:tc>
                <w:tcPr>
                  <w:tcW w:w="2014" w:type="dxa"/>
                  <w:tcBorders>
                    <w:top w:val="nil"/>
                    <w:left w:val="nil"/>
                    <w:bottom w:val="single" w:sz="8" w:space="0" w:color="auto"/>
                    <w:right w:val="single" w:sz="8" w:space="0" w:color="auto"/>
                  </w:tcBorders>
                  <w:shd w:val="clear" w:color="auto" w:fill="auto"/>
                  <w:vAlign w:val="center"/>
                </w:tcPr>
                <w:p w14:paraId="61B23CD5" w14:textId="77777777" w:rsidR="002E043D" w:rsidRDefault="00E54B0A">
                  <w:pPr>
                    <w:jc w:val="center"/>
                    <w:rPr>
                      <w:rFonts w:ascii="Arial" w:eastAsia="DengXian" w:hAnsi="Arial" w:cs="Arial"/>
                      <w:color w:val="000000"/>
                      <w:sz w:val="18"/>
                      <w:szCs w:val="18"/>
                      <w:lang w:eastAsia="zh-CN"/>
                    </w:rPr>
                  </w:pPr>
                  <w:r>
                    <w:rPr>
                      <w:rFonts w:ascii="Arial" w:eastAsia="DengXian" w:hAnsi="Arial" w:cs="Arial"/>
                      <w:color w:val="000000"/>
                      <w:sz w:val="18"/>
                      <w:szCs w:val="18"/>
                      <w:lang w:eastAsia="zh-CN"/>
                    </w:rPr>
                    <w:t>MH766490</w:t>
                  </w:r>
                </w:p>
              </w:tc>
            </w:tr>
          </w:tbl>
          <w:p w14:paraId="2F16000B" w14:textId="77777777" w:rsidR="002E043D" w:rsidRDefault="002E043D">
            <w:pPr>
              <w:rPr>
                <w:rFonts w:ascii="Arial" w:hAnsi="Arial" w:cs="Arial"/>
                <w:color w:val="0000FF"/>
                <w:sz w:val="22"/>
                <w:szCs w:val="22"/>
              </w:rPr>
            </w:pPr>
          </w:p>
          <w:p w14:paraId="7A0C6D53" w14:textId="77777777" w:rsidR="002E043D" w:rsidRDefault="002E043D">
            <w:pPr>
              <w:rPr>
                <w:rFonts w:ascii="Aptos" w:eastAsia="DengXian" w:hAnsi="Aptos" w:cs="Arial"/>
                <w:color w:val="0000FF"/>
                <w:sz w:val="20"/>
                <w:szCs w:val="20"/>
                <w:lang w:eastAsia="zh-CN"/>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2E043D" w14:paraId="330E6891" w14:textId="77777777">
        <w:tc>
          <w:tcPr>
            <w:tcW w:w="8926" w:type="dxa"/>
            <w:shd w:val="clear" w:color="auto" w:fill="F2F2F2" w:themeFill="background1" w:themeFillShade="F2"/>
          </w:tcPr>
          <w:p w14:paraId="0CBFBEFB" w14:textId="77777777" w:rsidR="002E043D" w:rsidRDefault="00E54B0A">
            <w:pPr>
              <w:rPr>
                <w:rFonts w:ascii="Aptos" w:hAnsi="Aptos" w:cs="Arial"/>
                <w:b/>
                <w:sz w:val="20"/>
                <w:szCs w:val="20"/>
              </w:rPr>
            </w:pPr>
            <w:r>
              <w:rPr>
                <w:rFonts w:ascii="Aptos" w:hAnsi="Aptos" w:cs="Arial"/>
                <w:b/>
                <w:sz w:val="20"/>
                <w:szCs w:val="20"/>
              </w:rPr>
              <w:lastRenderedPageBreak/>
              <w:t xml:space="preserve">References:   </w:t>
            </w:r>
          </w:p>
        </w:tc>
      </w:tr>
      <w:tr w:rsidR="002E043D" w14:paraId="19EC35FB" w14:textId="77777777">
        <w:tc>
          <w:tcPr>
            <w:tcW w:w="8926" w:type="dxa"/>
          </w:tcPr>
          <w:p w14:paraId="4ACE6428" w14:textId="77777777" w:rsidR="002E043D" w:rsidRPr="009A154A" w:rsidRDefault="00E54B0A" w:rsidP="009A154A">
            <w:pPr>
              <w:rPr>
                <w:rFonts w:ascii="Aptos" w:eastAsia="Times" w:hAnsi="Aptos" w:cs="Arial"/>
                <w:color w:val="000000"/>
                <w:sz w:val="20"/>
                <w:szCs w:val="20"/>
                <w:lang w:eastAsia="en-GB"/>
              </w:rPr>
            </w:pPr>
            <w:r w:rsidRPr="009A154A">
              <w:rPr>
                <w:rFonts w:ascii="Aptos" w:eastAsia="Times" w:hAnsi="Aptos" w:cs="Arial"/>
                <w:color w:val="000000"/>
                <w:sz w:val="20"/>
                <w:szCs w:val="20"/>
                <w:lang w:eastAsia="en-GB"/>
              </w:rPr>
              <w:fldChar w:fldCharType="begin"/>
            </w:r>
            <w:r w:rsidRPr="009A154A">
              <w:rPr>
                <w:rFonts w:ascii="Aptos" w:eastAsia="Times" w:hAnsi="Aptos" w:cs="Arial"/>
                <w:color w:val="000000"/>
                <w:sz w:val="20"/>
                <w:szCs w:val="20"/>
                <w:lang w:eastAsia="en-GB"/>
              </w:rPr>
              <w:instrText xml:space="preserve"> ADDIN EN.REFLIST </w:instrText>
            </w:r>
            <w:r w:rsidRPr="009A154A">
              <w:rPr>
                <w:rFonts w:ascii="Aptos" w:eastAsia="Times" w:hAnsi="Aptos" w:cs="Arial"/>
                <w:color w:val="000000"/>
                <w:sz w:val="20"/>
                <w:szCs w:val="20"/>
                <w:lang w:eastAsia="en-GB"/>
              </w:rPr>
              <w:fldChar w:fldCharType="separate"/>
            </w:r>
            <w:r w:rsidRPr="009A154A">
              <w:rPr>
                <w:rFonts w:ascii="Aptos" w:eastAsia="Times" w:hAnsi="Aptos" w:cs="Arial"/>
                <w:color w:val="000000"/>
                <w:sz w:val="20"/>
                <w:szCs w:val="20"/>
                <w:lang w:eastAsia="en-GB"/>
              </w:rPr>
              <w:t>1.</w:t>
            </w:r>
            <w:r w:rsidRPr="009A154A">
              <w:rPr>
                <w:rFonts w:ascii="Aptos" w:eastAsia="Times" w:hAnsi="Aptos" w:cs="Arial"/>
                <w:color w:val="000000"/>
                <w:sz w:val="20"/>
                <w:szCs w:val="20"/>
                <w:lang w:eastAsia="en-GB"/>
              </w:rPr>
              <w:tab/>
              <w:t>Bartholomaus A, Wibberg D, Winkler A, Puhler A, Schluter A, Varrelmann M (2016) Deep sequencing analysis reveals the mycoviral diversity of the virome of an avirulent isolate of</w:t>
            </w:r>
            <w:r w:rsidRPr="009A154A">
              <w:rPr>
                <w:rFonts w:ascii="Aptos" w:eastAsia="Times" w:hAnsi="Aptos" w:cs="Arial"/>
                <w:i/>
                <w:iCs/>
                <w:color w:val="000000"/>
                <w:sz w:val="20"/>
                <w:szCs w:val="20"/>
                <w:lang w:eastAsia="en-GB"/>
              </w:rPr>
              <w:t xml:space="preserve"> Rhizoctonia solani</w:t>
            </w:r>
            <w:r w:rsidRPr="009A154A">
              <w:rPr>
                <w:rFonts w:ascii="Aptos" w:eastAsia="Times" w:hAnsi="Aptos" w:cs="Arial"/>
                <w:color w:val="000000"/>
                <w:sz w:val="20"/>
                <w:szCs w:val="20"/>
                <w:lang w:eastAsia="en-GB"/>
              </w:rPr>
              <w:t xml:space="preserve"> AG-2-2 IV. PLoS One 11:e0165965</w:t>
            </w:r>
          </w:p>
          <w:p w14:paraId="6AE5386E" w14:textId="77777777" w:rsidR="002E043D" w:rsidRPr="009A154A" w:rsidRDefault="00E54B0A" w:rsidP="009A154A">
            <w:pPr>
              <w:rPr>
                <w:rFonts w:ascii="Aptos" w:eastAsia="Times" w:hAnsi="Aptos" w:cs="Arial"/>
                <w:color w:val="000000"/>
                <w:sz w:val="20"/>
                <w:szCs w:val="20"/>
                <w:lang w:eastAsia="en-GB"/>
              </w:rPr>
            </w:pPr>
            <w:r w:rsidRPr="009A154A">
              <w:rPr>
                <w:rFonts w:ascii="Aptos" w:eastAsia="Times" w:hAnsi="Aptos" w:cs="Arial"/>
                <w:color w:val="000000"/>
                <w:sz w:val="20"/>
                <w:szCs w:val="20"/>
                <w:lang w:eastAsia="en-GB"/>
              </w:rPr>
              <w:t>2.</w:t>
            </w:r>
            <w:r w:rsidRPr="009A154A">
              <w:rPr>
                <w:rFonts w:ascii="Aptos" w:eastAsia="Times" w:hAnsi="Aptos" w:cs="Arial"/>
                <w:color w:val="000000"/>
                <w:sz w:val="20"/>
                <w:szCs w:val="20"/>
                <w:lang w:eastAsia="en-GB"/>
              </w:rPr>
              <w:tab/>
              <w:t>Chiapello M, Rodríguez-Romero J, Ayllón MA, Turina M (2020) Analysis of the virome associated to grapevine downy mildew lesions reveals new mycovirus lineages. Virus Evol 6:veaa058</w:t>
            </w:r>
          </w:p>
          <w:p w14:paraId="76B2D55C" w14:textId="77777777" w:rsidR="002E043D" w:rsidRPr="009A154A" w:rsidRDefault="00E54B0A" w:rsidP="009A154A">
            <w:pPr>
              <w:rPr>
                <w:rFonts w:ascii="Aptos" w:eastAsia="Times" w:hAnsi="Aptos" w:cs="Arial"/>
                <w:color w:val="000000"/>
                <w:sz w:val="20"/>
                <w:szCs w:val="20"/>
                <w:lang w:eastAsia="en-GB"/>
              </w:rPr>
            </w:pPr>
            <w:r w:rsidRPr="009A154A">
              <w:rPr>
                <w:rFonts w:ascii="Aptos" w:eastAsia="Times" w:hAnsi="Aptos" w:cs="Arial"/>
                <w:color w:val="000000"/>
                <w:sz w:val="20"/>
                <w:szCs w:val="20"/>
                <w:lang w:eastAsia="en-GB"/>
              </w:rPr>
              <w:t>3.</w:t>
            </w:r>
            <w:r w:rsidRPr="009A154A">
              <w:rPr>
                <w:rFonts w:ascii="Aptos" w:eastAsia="Times" w:hAnsi="Aptos" w:cs="Arial"/>
                <w:color w:val="000000"/>
                <w:sz w:val="20"/>
                <w:szCs w:val="20"/>
                <w:lang w:eastAsia="en-GB"/>
              </w:rPr>
              <w:tab/>
              <w:t>Gilbert KB, Holcomb EE, Allscheid RL, Carrington JC (2019) Hiding in plain sight: New virus genomes discovered via a systematic analysis of fungal public transcriptomes. PLoS One 14:e0219207</w:t>
            </w:r>
          </w:p>
          <w:p w14:paraId="45B01EEF" w14:textId="77777777" w:rsidR="002E043D" w:rsidRPr="009A154A" w:rsidRDefault="00E54B0A" w:rsidP="009A154A">
            <w:pPr>
              <w:rPr>
                <w:rFonts w:ascii="Aptos" w:eastAsia="Times" w:hAnsi="Aptos" w:cs="Arial"/>
                <w:color w:val="000000"/>
                <w:sz w:val="20"/>
                <w:szCs w:val="20"/>
                <w:lang w:eastAsia="en-GB"/>
              </w:rPr>
            </w:pPr>
            <w:r w:rsidRPr="009A154A">
              <w:rPr>
                <w:rFonts w:ascii="Aptos" w:eastAsia="Times" w:hAnsi="Aptos" w:cs="Arial"/>
                <w:color w:val="000000"/>
                <w:sz w:val="20"/>
                <w:szCs w:val="20"/>
                <w:lang w:eastAsia="en-GB"/>
              </w:rPr>
              <w:t>4.</w:t>
            </w:r>
            <w:r w:rsidRPr="009A154A">
              <w:rPr>
                <w:rFonts w:ascii="Aptos" w:eastAsia="Times" w:hAnsi="Aptos" w:cs="Arial"/>
                <w:color w:val="000000"/>
                <w:sz w:val="20"/>
                <w:szCs w:val="20"/>
                <w:lang w:eastAsia="en-GB"/>
              </w:rPr>
              <w:tab/>
              <w:t>Liu HQ, Fu YP, Jiang DH, Li GQ, Xie J, Peng YL, Yi XH, Ghabrial SA (2009) A novel mycovirus that is related to the human pathogen Hepatitis E Virus and Rubi-like viruses. J Virol 83:1981-1991</w:t>
            </w:r>
          </w:p>
          <w:p w14:paraId="109FA20D" w14:textId="77777777" w:rsidR="002E043D" w:rsidRPr="009A154A" w:rsidRDefault="00E54B0A" w:rsidP="009A154A">
            <w:pPr>
              <w:rPr>
                <w:rFonts w:ascii="Aptos" w:eastAsia="Times" w:hAnsi="Aptos" w:cs="Arial"/>
                <w:color w:val="000000"/>
                <w:sz w:val="20"/>
                <w:szCs w:val="20"/>
                <w:lang w:eastAsia="en-GB"/>
              </w:rPr>
            </w:pPr>
            <w:r w:rsidRPr="009A154A">
              <w:rPr>
                <w:rFonts w:ascii="Aptos" w:eastAsia="Times" w:hAnsi="Aptos" w:cs="Arial"/>
                <w:color w:val="000000"/>
                <w:sz w:val="20"/>
                <w:szCs w:val="20"/>
                <w:lang w:eastAsia="en-GB"/>
              </w:rPr>
              <w:t>5.</w:t>
            </w:r>
            <w:r w:rsidRPr="009A154A">
              <w:rPr>
                <w:rFonts w:ascii="Aptos" w:eastAsia="Times" w:hAnsi="Aptos" w:cs="Arial"/>
                <w:color w:val="000000"/>
                <w:sz w:val="20"/>
                <w:szCs w:val="20"/>
                <w:lang w:eastAsia="en-GB"/>
              </w:rPr>
              <w:tab/>
              <w:t>Mu F, Li B, Cheng S, Jia J, Jiang D, Fu Y, Cheng J, Lin Y, Chen T, Xie J (2021) Nine viruses from eight lineages exhibiting new evolutionary modes that co-infect a hypovirulent phytopathogenic fungus. PLoS Pathog 17:e1009823</w:t>
            </w:r>
          </w:p>
          <w:p w14:paraId="57187D6D" w14:textId="77777777" w:rsidR="002E043D" w:rsidRPr="009A154A" w:rsidRDefault="00E54B0A" w:rsidP="009A154A">
            <w:pPr>
              <w:rPr>
                <w:rFonts w:ascii="Aptos" w:eastAsia="Times" w:hAnsi="Aptos" w:cs="Arial"/>
                <w:color w:val="000000"/>
                <w:sz w:val="20"/>
                <w:szCs w:val="20"/>
                <w:lang w:eastAsia="en-GB"/>
              </w:rPr>
            </w:pPr>
            <w:r w:rsidRPr="009A154A">
              <w:rPr>
                <w:rFonts w:ascii="Aptos" w:eastAsia="Times" w:hAnsi="Aptos" w:cs="Arial"/>
                <w:color w:val="000000"/>
                <w:sz w:val="20"/>
                <w:szCs w:val="20"/>
                <w:lang w:eastAsia="en-GB"/>
              </w:rPr>
              <w:t>6.</w:t>
            </w:r>
            <w:r w:rsidRPr="009A154A">
              <w:rPr>
                <w:rFonts w:ascii="Aptos" w:eastAsia="Times" w:hAnsi="Aptos" w:cs="Arial"/>
                <w:color w:val="000000"/>
                <w:sz w:val="20"/>
                <w:szCs w:val="20"/>
                <w:lang w:eastAsia="en-GB"/>
              </w:rPr>
              <w:tab/>
              <w:t xml:space="preserve">Picarelli M, Forgia M, Rivas EB, Nerva L, Chiapello M, Turina M, Colariccio A (2019) Extreme Diversity of Mycoviruses Present in Isolates of </w:t>
            </w:r>
            <w:r w:rsidRPr="009A154A">
              <w:rPr>
                <w:rFonts w:ascii="Aptos" w:eastAsia="Times" w:hAnsi="Aptos" w:cs="Arial"/>
                <w:i/>
                <w:iCs/>
                <w:color w:val="000000"/>
                <w:sz w:val="20"/>
                <w:szCs w:val="20"/>
                <w:lang w:eastAsia="en-GB"/>
              </w:rPr>
              <w:t>Rhizoctonia solani</w:t>
            </w:r>
            <w:r w:rsidRPr="009A154A">
              <w:rPr>
                <w:rFonts w:ascii="Aptos" w:eastAsia="Times" w:hAnsi="Aptos" w:cs="Arial"/>
                <w:color w:val="000000"/>
                <w:sz w:val="20"/>
                <w:szCs w:val="20"/>
                <w:lang w:eastAsia="en-GB"/>
              </w:rPr>
              <w:t xml:space="preserve"> AG2-2 LP From Zoysia japonica From Brazil. Front Cell Infect Microbiol 9:244</w:t>
            </w:r>
          </w:p>
          <w:p w14:paraId="61909AFC" w14:textId="77777777" w:rsidR="002E043D" w:rsidRPr="009A154A" w:rsidRDefault="00E54B0A" w:rsidP="009A154A">
            <w:pPr>
              <w:rPr>
                <w:rFonts w:ascii="Aptos" w:eastAsia="Times" w:hAnsi="Aptos" w:cs="Arial"/>
                <w:color w:val="000000"/>
                <w:sz w:val="20"/>
                <w:szCs w:val="20"/>
                <w:lang w:eastAsia="en-GB"/>
              </w:rPr>
            </w:pPr>
            <w:r w:rsidRPr="009A154A">
              <w:rPr>
                <w:rFonts w:ascii="Aptos" w:eastAsia="Times" w:hAnsi="Aptos" w:cs="Arial"/>
                <w:color w:val="000000"/>
                <w:sz w:val="20"/>
                <w:szCs w:val="20"/>
                <w:lang w:eastAsia="en-GB"/>
              </w:rPr>
              <w:t>7.</w:t>
            </w:r>
            <w:r w:rsidRPr="009A154A">
              <w:rPr>
                <w:rFonts w:ascii="Aptos" w:eastAsia="Times" w:hAnsi="Aptos" w:cs="Arial"/>
                <w:color w:val="000000"/>
                <w:sz w:val="20"/>
                <w:szCs w:val="20"/>
                <w:lang w:eastAsia="en-GB"/>
              </w:rPr>
              <w:tab/>
              <w:t>Ruiz-Padilla A, Rodriguez-Romero J, Gomez-Cid I, Pacifico D, Ayllon MA (2021) Novel mycoviruses discovered in the mycovirome of a necrotrophic fungus. mBio 12:e03705-e03720</w:t>
            </w:r>
          </w:p>
          <w:p w14:paraId="03968DF7" w14:textId="77777777" w:rsidR="002E043D" w:rsidRPr="009A154A" w:rsidRDefault="00E54B0A" w:rsidP="009A154A">
            <w:pPr>
              <w:rPr>
                <w:rFonts w:ascii="Aptos" w:eastAsia="Times" w:hAnsi="Aptos" w:cs="Arial"/>
                <w:color w:val="000000"/>
                <w:sz w:val="20"/>
                <w:szCs w:val="20"/>
                <w:lang w:eastAsia="en-GB"/>
              </w:rPr>
            </w:pPr>
            <w:r w:rsidRPr="009A154A">
              <w:rPr>
                <w:rFonts w:ascii="Aptos" w:eastAsia="Times" w:hAnsi="Aptos" w:cs="Arial"/>
                <w:color w:val="000000"/>
                <w:sz w:val="20"/>
                <w:szCs w:val="20"/>
                <w:lang w:eastAsia="en-GB"/>
              </w:rPr>
              <w:t>8.</w:t>
            </w:r>
            <w:r w:rsidRPr="009A154A">
              <w:rPr>
                <w:rFonts w:ascii="Aptos" w:eastAsia="Times" w:hAnsi="Aptos" w:cs="Arial"/>
                <w:color w:val="000000"/>
                <w:sz w:val="20"/>
                <w:szCs w:val="20"/>
                <w:lang w:eastAsia="en-GB"/>
              </w:rPr>
              <w:tab/>
              <w:t xml:space="preserve">Yao Z, Zou C, Peng N, Zhu Y, Bao Y, Zhou Q, Wu Q, Chen B, Zhang M (2020) Virome Identification and Characterization of </w:t>
            </w:r>
            <w:r w:rsidRPr="009A154A">
              <w:rPr>
                <w:rFonts w:ascii="Aptos" w:eastAsia="Times" w:hAnsi="Aptos" w:cs="Arial"/>
                <w:i/>
                <w:iCs/>
                <w:color w:val="000000"/>
                <w:sz w:val="20"/>
                <w:szCs w:val="20"/>
                <w:lang w:eastAsia="en-GB"/>
              </w:rPr>
              <w:t xml:space="preserve">Fusarium sacchari </w:t>
            </w:r>
            <w:r w:rsidRPr="009A154A">
              <w:rPr>
                <w:rFonts w:ascii="Aptos" w:eastAsia="Times" w:hAnsi="Aptos" w:cs="Arial"/>
                <w:color w:val="000000"/>
                <w:sz w:val="20"/>
                <w:szCs w:val="20"/>
                <w:lang w:eastAsia="en-GB"/>
              </w:rPr>
              <w:t xml:space="preserve">and </w:t>
            </w:r>
            <w:r w:rsidRPr="009A154A">
              <w:rPr>
                <w:rFonts w:ascii="Aptos" w:eastAsia="Times" w:hAnsi="Aptos" w:cs="Arial"/>
                <w:i/>
                <w:iCs/>
                <w:color w:val="000000"/>
                <w:sz w:val="20"/>
                <w:szCs w:val="20"/>
                <w:lang w:eastAsia="en-GB"/>
              </w:rPr>
              <w:t>F. andiyazi</w:t>
            </w:r>
            <w:r w:rsidRPr="009A154A">
              <w:rPr>
                <w:rFonts w:ascii="Aptos" w:eastAsia="Times" w:hAnsi="Aptos" w:cs="Arial"/>
                <w:color w:val="000000"/>
                <w:sz w:val="20"/>
                <w:szCs w:val="20"/>
                <w:lang w:eastAsia="en-GB"/>
              </w:rPr>
              <w:t>: Causative Agents of Pokkah Boeng Disease in Sugarcane. Front Microbiol 11:240</w:t>
            </w:r>
          </w:p>
          <w:p w14:paraId="41D0FD18" w14:textId="77777777" w:rsidR="002E043D" w:rsidRPr="009A154A" w:rsidRDefault="00E54B0A" w:rsidP="009A154A">
            <w:pPr>
              <w:rPr>
                <w:rFonts w:ascii="Aptos" w:eastAsia="Times" w:hAnsi="Aptos" w:cs="Arial"/>
                <w:color w:val="000000"/>
                <w:sz w:val="20"/>
                <w:szCs w:val="20"/>
                <w:lang w:eastAsia="en-GB"/>
              </w:rPr>
            </w:pPr>
            <w:r w:rsidRPr="009A154A">
              <w:rPr>
                <w:rFonts w:ascii="Aptos" w:eastAsia="Times" w:hAnsi="Aptos" w:cs="Arial"/>
                <w:color w:val="000000"/>
                <w:sz w:val="20"/>
                <w:szCs w:val="20"/>
                <w:lang w:eastAsia="en-GB"/>
              </w:rPr>
              <w:lastRenderedPageBreak/>
              <w:t>9.</w:t>
            </w:r>
            <w:r w:rsidRPr="009A154A">
              <w:rPr>
                <w:rFonts w:ascii="Aptos" w:eastAsia="Times" w:hAnsi="Aptos" w:cs="Arial"/>
                <w:color w:val="000000"/>
                <w:sz w:val="20"/>
                <w:szCs w:val="20"/>
                <w:lang w:eastAsia="en-GB"/>
              </w:rPr>
              <w:tab/>
              <w:t xml:space="preserve">Zhang X, Zhang H, Ma D, Chen H, Li W (2020) Novel positive-sense single-stranded RNA virus related to alphavirus-like viruses from </w:t>
            </w:r>
            <w:r w:rsidRPr="009A154A">
              <w:rPr>
                <w:rFonts w:ascii="Aptos" w:eastAsia="Times" w:hAnsi="Aptos" w:cs="Arial"/>
                <w:i/>
                <w:iCs/>
                <w:color w:val="000000"/>
                <w:sz w:val="20"/>
                <w:szCs w:val="20"/>
                <w:lang w:eastAsia="en-GB"/>
              </w:rPr>
              <w:t>Fusarium graminearum</w:t>
            </w:r>
            <w:r w:rsidRPr="009A154A">
              <w:rPr>
                <w:rFonts w:ascii="Aptos" w:eastAsia="Times" w:hAnsi="Aptos" w:cs="Arial"/>
                <w:color w:val="000000"/>
                <w:sz w:val="20"/>
                <w:szCs w:val="20"/>
                <w:lang w:eastAsia="en-GB"/>
              </w:rPr>
              <w:t>. Arch Virol 165:487-490</w:t>
            </w:r>
          </w:p>
          <w:p w14:paraId="098A5CAF" w14:textId="77777777" w:rsidR="002E043D" w:rsidRPr="009A154A" w:rsidRDefault="00E54B0A" w:rsidP="009A154A">
            <w:pPr>
              <w:rPr>
                <w:rFonts w:ascii="Aptos" w:eastAsia="Times" w:hAnsi="Aptos" w:cs="Arial"/>
                <w:color w:val="000000"/>
                <w:sz w:val="20"/>
                <w:szCs w:val="20"/>
                <w:lang w:eastAsia="en-GB"/>
              </w:rPr>
            </w:pPr>
            <w:r w:rsidRPr="009A154A">
              <w:rPr>
                <w:rFonts w:ascii="Aptos" w:eastAsia="Times" w:hAnsi="Aptos" w:cs="Arial"/>
                <w:color w:val="000000"/>
                <w:sz w:val="20"/>
                <w:szCs w:val="20"/>
                <w:lang w:eastAsia="en-GB"/>
              </w:rPr>
              <w:t>10.</w:t>
            </w:r>
            <w:r w:rsidRPr="009A154A">
              <w:rPr>
                <w:rFonts w:ascii="Aptos" w:eastAsia="Times" w:hAnsi="Aptos" w:cs="Arial"/>
                <w:color w:val="000000"/>
                <w:sz w:val="20"/>
                <w:szCs w:val="20"/>
                <w:lang w:eastAsia="en-GB"/>
              </w:rPr>
              <w:tab/>
              <w:t xml:space="preserve">Zhu J, Zhu H, Gao B, Zhou Q, Zhong J (2018) Diverse, novel mycoviruses from the virome of a hypovirulent </w:t>
            </w:r>
            <w:r w:rsidRPr="009A154A">
              <w:rPr>
                <w:rFonts w:ascii="Aptos" w:eastAsia="Times" w:hAnsi="Aptos" w:cs="Arial"/>
                <w:i/>
                <w:iCs/>
                <w:color w:val="000000"/>
                <w:sz w:val="20"/>
                <w:szCs w:val="20"/>
                <w:lang w:eastAsia="en-GB"/>
              </w:rPr>
              <w:t>Sclerotium rolfsii</w:t>
            </w:r>
            <w:r w:rsidRPr="009A154A">
              <w:rPr>
                <w:rFonts w:ascii="Aptos" w:eastAsia="Times" w:hAnsi="Aptos" w:cs="Arial"/>
                <w:color w:val="000000"/>
                <w:sz w:val="20"/>
                <w:szCs w:val="20"/>
                <w:lang w:eastAsia="en-GB"/>
              </w:rPr>
              <w:t xml:space="preserve"> strain. Front Plant Sci 9:1738</w:t>
            </w:r>
          </w:p>
          <w:p w14:paraId="1C126CAF" w14:textId="77777777" w:rsidR="002E043D" w:rsidRPr="009A154A" w:rsidRDefault="00E54B0A">
            <w:pPr>
              <w:rPr>
                <w:rFonts w:ascii="Aptos" w:eastAsia="Times" w:hAnsi="Aptos" w:cs="Arial"/>
                <w:color w:val="000000"/>
                <w:sz w:val="20"/>
                <w:szCs w:val="20"/>
                <w:lang w:eastAsia="en-GB"/>
              </w:rPr>
            </w:pPr>
            <w:r w:rsidRPr="009A154A">
              <w:rPr>
                <w:rFonts w:ascii="Aptos" w:eastAsia="Times" w:hAnsi="Aptos" w:cs="Arial"/>
                <w:color w:val="000000"/>
                <w:sz w:val="20"/>
                <w:szCs w:val="20"/>
                <w:lang w:eastAsia="en-GB"/>
              </w:rPr>
              <w:fldChar w:fldCharType="end"/>
            </w:r>
          </w:p>
          <w:p w14:paraId="09E03784" w14:textId="77777777" w:rsidR="002E043D" w:rsidRDefault="002E043D">
            <w:pPr>
              <w:rPr>
                <w:rFonts w:ascii="Aptos" w:eastAsia="DengXian" w:hAnsi="Aptos" w:cs="Arial"/>
                <w:sz w:val="20"/>
                <w:szCs w:val="20"/>
                <w:lang w:eastAsia="zh-CN"/>
              </w:rPr>
            </w:pPr>
          </w:p>
          <w:p w14:paraId="79BE706E" w14:textId="77777777" w:rsidR="002E043D" w:rsidRDefault="002E043D">
            <w:pPr>
              <w:rPr>
                <w:rFonts w:ascii="Aptos" w:eastAsia="DengXian" w:hAnsi="Aptos"/>
                <w:sz w:val="20"/>
                <w:szCs w:val="20"/>
                <w:lang w:eastAsia="zh-CN"/>
              </w:rPr>
            </w:pPr>
          </w:p>
        </w:tc>
      </w:tr>
    </w:tbl>
    <w:p w14:paraId="15DFA824" w14:textId="77777777" w:rsidR="002E043D" w:rsidRDefault="002E043D"/>
    <w:tbl>
      <w:tblPr>
        <w:tblStyle w:val="TableGrid"/>
        <w:tblW w:w="0" w:type="auto"/>
        <w:tblLook w:val="04A0" w:firstRow="1" w:lastRow="0" w:firstColumn="1" w:lastColumn="0" w:noHBand="0" w:noVBand="1"/>
      </w:tblPr>
      <w:tblGrid>
        <w:gridCol w:w="8926"/>
      </w:tblGrid>
      <w:tr w:rsidR="002E043D" w14:paraId="4582C6C4" w14:textId="77777777">
        <w:tc>
          <w:tcPr>
            <w:tcW w:w="8926" w:type="dxa"/>
            <w:shd w:val="clear" w:color="auto" w:fill="F2F2F2" w:themeFill="background1" w:themeFillShade="F2"/>
          </w:tcPr>
          <w:p w14:paraId="40422B45" w14:textId="77777777" w:rsidR="002E043D" w:rsidRDefault="00E54B0A">
            <w:pPr>
              <w:pStyle w:val="BodyTextIndent"/>
              <w:ind w:left="0" w:firstLine="0"/>
              <w:rPr>
                <w:rFonts w:ascii="Aptos" w:hAnsi="Aptos"/>
                <w:color w:val="0070C0"/>
                <w:sz w:val="20"/>
              </w:rPr>
            </w:pPr>
            <w:r>
              <w:rPr>
                <w:rFonts w:ascii="Aptos" w:hAnsi="Aptos" w:cs="Arial"/>
                <w:b/>
                <w:iCs/>
                <w:sz w:val="20"/>
              </w:rPr>
              <w:t xml:space="preserve">Tables, Figures:  </w:t>
            </w:r>
          </w:p>
        </w:tc>
      </w:tr>
    </w:tbl>
    <w:p w14:paraId="451018BB" w14:textId="77777777" w:rsidR="002E043D" w:rsidRDefault="00E54B0A">
      <w:pPr>
        <w:rPr>
          <w:rFonts w:eastAsia="DengXian"/>
          <w:color w:val="808080" w:themeColor="background1" w:themeShade="80"/>
          <w:lang w:eastAsia="zh-CN"/>
        </w:rPr>
      </w:pPr>
      <w:r>
        <w:rPr>
          <w:rFonts w:ascii="Aptos" w:hAnsi="Aptos" w:cs="Arial"/>
          <w:color w:val="808080" w:themeColor="background1" w:themeShade="80"/>
          <w:sz w:val="20"/>
        </w:rPr>
        <w:t>&lt;Start here&gt;</w:t>
      </w:r>
    </w:p>
    <w:p w14:paraId="15919B5F" w14:textId="77777777" w:rsidR="002E043D" w:rsidRDefault="002E043D">
      <w:pPr>
        <w:pStyle w:val="BodyTextIndent"/>
        <w:spacing w:before="120" w:after="120"/>
        <w:ind w:left="0" w:firstLine="0"/>
        <w:rPr>
          <w:rFonts w:ascii="Arial" w:eastAsia="DengXian" w:hAnsi="Arial"/>
          <w:sz w:val="20"/>
          <w:lang w:eastAsia="zh-CN"/>
        </w:rPr>
        <w:sectPr w:rsidR="002E043D">
          <w:headerReference w:type="default" r:id="rId11"/>
          <w:pgSz w:w="11906" w:h="16838"/>
          <w:pgMar w:top="1440" w:right="1440" w:bottom="1440" w:left="1440" w:header="708" w:footer="0" w:gutter="0"/>
          <w:cols w:space="720"/>
          <w:formProt w:val="0"/>
          <w:docGrid w:linePitch="360"/>
        </w:sectPr>
      </w:pPr>
    </w:p>
    <w:p w14:paraId="0E025266" w14:textId="77777777" w:rsidR="002E043D" w:rsidRPr="009A154A" w:rsidRDefault="00E54B0A">
      <w:pPr>
        <w:pStyle w:val="BodyTextIndent"/>
        <w:spacing w:before="120" w:after="120"/>
        <w:ind w:left="0" w:firstLine="0"/>
        <w:rPr>
          <w:rFonts w:ascii="Aptos" w:eastAsia="DengXian" w:hAnsi="Aptos"/>
          <w:sz w:val="20"/>
          <w:lang w:eastAsia="zh-CN"/>
        </w:rPr>
      </w:pPr>
      <w:r w:rsidRPr="009A154A">
        <w:rPr>
          <w:rFonts w:ascii="Aptos" w:eastAsia="DengXian" w:hAnsi="Aptos" w:cs="Arial"/>
          <w:sz w:val="20"/>
          <w:lang w:eastAsia="zh-CN"/>
        </w:rPr>
        <w:lastRenderedPageBreak/>
        <w:t xml:space="preserve">Table1 proposed family </w:t>
      </w:r>
      <w:proofErr w:type="spellStart"/>
      <w:r w:rsidRPr="009A154A">
        <w:rPr>
          <w:rFonts w:ascii="Aptos" w:eastAsia="DengXian" w:hAnsi="Aptos" w:cs="Arial"/>
          <w:i/>
          <w:iCs/>
          <w:sz w:val="20"/>
          <w:lang w:eastAsia="zh-CN"/>
        </w:rPr>
        <w:t>Mycoalphaviridae</w:t>
      </w:r>
      <w:proofErr w:type="spellEnd"/>
      <w:r w:rsidRPr="009A154A">
        <w:rPr>
          <w:rFonts w:ascii="Aptos" w:eastAsia="DengXian" w:hAnsi="Aptos" w:cs="Arial"/>
          <w:i/>
          <w:iCs/>
          <w:sz w:val="20"/>
          <w:lang w:eastAsia="zh-CN"/>
        </w:rPr>
        <w:t>.</w:t>
      </w:r>
    </w:p>
    <w:tbl>
      <w:tblPr>
        <w:tblpPr w:leftFromText="180" w:rightFromText="180" w:vertAnchor="page" w:horzAnchor="margin" w:tblpY="1801"/>
        <w:tblW w:w="14312" w:type="dxa"/>
        <w:tblLayout w:type="fixed"/>
        <w:tblLook w:val="04A0" w:firstRow="1" w:lastRow="0" w:firstColumn="1" w:lastColumn="0" w:noHBand="0" w:noVBand="1"/>
      </w:tblPr>
      <w:tblGrid>
        <w:gridCol w:w="1134"/>
        <w:gridCol w:w="2830"/>
        <w:gridCol w:w="3123"/>
        <w:gridCol w:w="454"/>
        <w:gridCol w:w="1020"/>
        <w:gridCol w:w="993"/>
        <w:gridCol w:w="703"/>
        <w:gridCol w:w="227"/>
        <w:gridCol w:w="629"/>
        <w:gridCol w:w="227"/>
        <w:gridCol w:w="618"/>
        <w:gridCol w:w="227"/>
        <w:gridCol w:w="912"/>
        <w:gridCol w:w="227"/>
        <w:gridCol w:w="761"/>
        <w:gridCol w:w="227"/>
      </w:tblGrid>
      <w:tr w:rsidR="002E043D" w:rsidRPr="009A154A" w14:paraId="5B787EBF" w14:textId="77777777">
        <w:trPr>
          <w:trHeight w:val="255"/>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A1FC017" w14:textId="77777777" w:rsidR="002E043D" w:rsidRPr="009A154A" w:rsidRDefault="00E54B0A">
            <w:pPr>
              <w:jc w:val="center"/>
              <w:rPr>
                <w:rFonts w:ascii="Aptos" w:eastAsia="DengXian" w:hAnsi="Aptos" w:cs="Arial"/>
                <w:b/>
                <w:bCs/>
                <w:sz w:val="18"/>
                <w:szCs w:val="18"/>
                <w:lang w:eastAsia="zh-CN"/>
              </w:rPr>
            </w:pPr>
            <w:r w:rsidRPr="009A154A">
              <w:rPr>
                <w:rFonts w:ascii="Aptos" w:eastAsia="DengXian" w:hAnsi="Aptos" w:cs="Arial"/>
                <w:b/>
                <w:bCs/>
                <w:sz w:val="18"/>
                <w:szCs w:val="18"/>
                <w:lang w:eastAsia="zh-CN"/>
              </w:rPr>
              <w:t>Genus</w:t>
            </w:r>
          </w:p>
        </w:tc>
        <w:tc>
          <w:tcPr>
            <w:tcW w:w="2830" w:type="dxa"/>
            <w:vMerge w:val="restart"/>
            <w:tcBorders>
              <w:top w:val="single" w:sz="4" w:space="0" w:color="auto"/>
              <w:left w:val="single" w:sz="4" w:space="0" w:color="auto"/>
              <w:bottom w:val="single" w:sz="4" w:space="0" w:color="auto"/>
            </w:tcBorders>
            <w:shd w:val="clear" w:color="auto" w:fill="auto"/>
            <w:vAlign w:val="center"/>
          </w:tcPr>
          <w:p w14:paraId="7F18EC32" w14:textId="77777777" w:rsidR="002E043D" w:rsidRPr="009A154A" w:rsidRDefault="00E54B0A">
            <w:pPr>
              <w:jc w:val="center"/>
              <w:rPr>
                <w:rFonts w:ascii="Aptos" w:eastAsia="DengXian" w:hAnsi="Aptos" w:cs="Arial"/>
                <w:b/>
                <w:bCs/>
                <w:sz w:val="18"/>
                <w:szCs w:val="18"/>
                <w:lang w:eastAsia="zh-CN"/>
              </w:rPr>
            </w:pPr>
            <w:r w:rsidRPr="009A154A">
              <w:rPr>
                <w:rFonts w:ascii="Aptos" w:eastAsia="DengXian" w:hAnsi="Aptos" w:cs="Arial"/>
                <w:b/>
                <w:bCs/>
                <w:sz w:val="18"/>
                <w:szCs w:val="18"/>
                <w:lang w:eastAsia="zh-CN"/>
              </w:rPr>
              <w:t>Species</w:t>
            </w:r>
          </w:p>
        </w:tc>
        <w:tc>
          <w:tcPr>
            <w:tcW w:w="6520" w:type="dxa"/>
            <w:gridSpan w:val="6"/>
            <w:tcBorders>
              <w:top w:val="single" w:sz="4" w:space="0" w:color="auto"/>
              <w:bottom w:val="single" w:sz="4" w:space="0" w:color="auto"/>
            </w:tcBorders>
            <w:shd w:val="clear" w:color="auto" w:fill="auto"/>
            <w:vAlign w:val="center"/>
          </w:tcPr>
          <w:p w14:paraId="7A2A430E" w14:textId="77777777" w:rsidR="002E043D" w:rsidRPr="009A154A" w:rsidRDefault="00E54B0A">
            <w:pPr>
              <w:jc w:val="center"/>
              <w:rPr>
                <w:rFonts w:ascii="Aptos" w:eastAsia="DengXian" w:hAnsi="Aptos" w:cs="Arial"/>
                <w:b/>
                <w:bCs/>
                <w:sz w:val="18"/>
                <w:szCs w:val="18"/>
                <w:lang w:eastAsia="zh-CN"/>
              </w:rPr>
            </w:pPr>
            <w:r w:rsidRPr="009A154A">
              <w:rPr>
                <w:rFonts w:ascii="Aptos" w:eastAsia="DengXian" w:hAnsi="Aptos" w:cs="Arial"/>
                <w:b/>
                <w:bCs/>
                <w:sz w:val="18"/>
                <w:szCs w:val="18"/>
                <w:lang w:eastAsia="zh-CN"/>
              </w:rPr>
              <w:t>Strain</w:t>
            </w:r>
          </w:p>
        </w:tc>
        <w:tc>
          <w:tcPr>
            <w:tcW w:w="856" w:type="dxa"/>
            <w:gridSpan w:val="2"/>
            <w:tcBorders>
              <w:top w:val="single" w:sz="4" w:space="0" w:color="auto"/>
            </w:tcBorders>
            <w:shd w:val="clear" w:color="auto" w:fill="auto"/>
            <w:vAlign w:val="center"/>
          </w:tcPr>
          <w:p w14:paraId="425B6AE5" w14:textId="77777777" w:rsidR="002E043D" w:rsidRPr="009A154A" w:rsidRDefault="00E54B0A">
            <w:pPr>
              <w:jc w:val="center"/>
              <w:rPr>
                <w:rFonts w:ascii="Aptos" w:eastAsia="DengXian" w:hAnsi="Aptos" w:cs="Arial"/>
                <w:b/>
                <w:bCs/>
                <w:sz w:val="15"/>
                <w:szCs w:val="15"/>
                <w:lang w:eastAsia="zh-CN"/>
              </w:rPr>
            </w:pPr>
            <w:r w:rsidRPr="009A154A">
              <w:rPr>
                <w:rFonts w:ascii="Aptos" w:eastAsia="DengXian" w:hAnsi="Aptos" w:cs="Arial"/>
                <w:b/>
                <w:bCs/>
                <w:sz w:val="15"/>
                <w:szCs w:val="15"/>
                <w:lang w:eastAsia="zh-CN"/>
              </w:rPr>
              <w:t>Genome</w:t>
            </w:r>
          </w:p>
        </w:tc>
        <w:tc>
          <w:tcPr>
            <w:tcW w:w="845" w:type="dxa"/>
            <w:gridSpan w:val="2"/>
            <w:tcBorders>
              <w:top w:val="single" w:sz="4" w:space="0" w:color="auto"/>
            </w:tcBorders>
            <w:shd w:val="clear" w:color="auto" w:fill="auto"/>
            <w:vAlign w:val="center"/>
          </w:tcPr>
          <w:p w14:paraId="16157CDF" w14:textId="77777777" w:rsidR="002E043D" w:rsidRPr="009A154A" w:rsidRDefault="002C32A1">
            <w:pPr>
              <w:jc w:val="center"/>
              <w:rPr>
                <w:rFonts w:ascii="Aptos" w:eastAsia="DengXian" w:hAnsi="Aptos" w:cs="Arial"/>
                <w:b/>
                <w:bCs/>
                <w:sz w:val="15"/>
                <w:szCs w:val="15"/>
                <w:lang w:eastAsia="zh-CN"/>
              </w:rPr>
            </w:pPr>
            <w:r w:rsidRPr="009A154A">
              <w:rPr>
                <w:rFonts w:ascii="Aptos" w:eastAsia="DengXian" w:hAnsi="Aptos" w:cs="Arial"/>
                <w:b/>
                <w:bCs/>
                <w:sz w:val="15"/>
                <w:szCs w:val="15"/>
                <w:lang w:eastAsia="zh-CN"/>
              </w:rPr>
              <w:t xml:space="preserve">Genome </w:t>
            </w:r>
            <w:r w:rsidR="00E54B0A" w:rsidRPr="009A154A">
              <w:rPr>
                <w:rFonts w:ascii="Aptos" w:eastAsia="DengXian" w:hAnsi="Aptos" w:cs="Arial"/>
                <w:b/>
                <w:bCs/>
                <w:sz w:val="15"/>
                <w:szCs w:val="15"/>
                <w:lang w:eastAsia="zh-CN"/>
              </w:rPr>
              <w:t>length</w:t>
            </w:r>
          </w:p>
          <w:p w14:paraId="4820A1F1" w14:textId="78194DF5" w:rsidR="002C32A1" w:rsidRPr="009A154A" w:rsidRDefault="002C32A1">
            <w:pPr>
              <w:jc w:val="center"/>
              <w:rPr>
                <w:rFonts w:ascii="Aptos" w:eastAsia="DengXian" w:hAnsi="Aptos" w:cs="Arial"/>
                <w:b/>
                <w:bCs/>
                <w:sz w:val="15"/>
                <w:szCs w:val="15"/>
                <w:lang w:eastAsia="zh-CN"/>
              </w:rPr>
            </w:pPr>
            <w:r w:rsidRPr="009A154A">
              <w:rPr>
                <w:rFonts w:ascii="Aptos" w:eastAsia="DengXian" w:hAnsi="Aptos" w:cs="Arial"/>
                <w:b/>
                <w:bCs/>
                <w:sz w:val="15"/>
                <w:szCs w:val="15"/>
                <w:lang w:eastAsia="zh-CN"/>
              </w:rPr>
              <w:t>(nt)</w:t>
            </w:r>
          </w:p>
        </w:tc>
        <w:tc>
          <w:tcPr>
            <w:tcW w:w="1139" w:type="dxa"/>
            <w:gridSpan w:val="2"/>
            <w:tcBorders>
              <w:top w:val="single" w:sz="4" w:space="0" w:color="auto"/>
            </w:tcBorders>
            <w:shd w:val="clear" w:color="auto" w:fill="auto"/>
            <w:vAlign w:val="center"/>
          </w:tcPr>
          <w:p w14:paraId="26F170B8" w14:textId="77777777" w:rsidR="002E043D" w:rsidRPr="009A154A" w:rsidRDefault="00E54B0A">
            <w:pPr>
              <w:jc w:val="center"/>
              <w:rPr>
                <w:rFonts w:ascii="Aptos" w:eastAsia="DengXian" w:hAnsi="Aptos" w:cs="Arial"/>
                <w:b/>
                <w:bCs/>
                <w:color w:val="000000"/>
                <w:sz w:val="18"/>
                <w:szCs w:val="18"/>
                <w:lang w:eastAsia="zh-CN"/>
              </w:rPr>
            </w:pPr>
            <w:r w:rsidRPr="009A154A">
              <w:rPr>
                <w:rFonts w:ascii="Aptos" w:eastAsia="DengXian" w:hAnsi="Aptos" w:cs="Arial"/>
                <w:b/>
                <w:bCs/>
                <w:color w:val="000000"/>
                <w:sz w:val="18"/>
                <w:szCs w:val="18"/>
                <w:lang w:eastAsia="zh-CN"/>
              </w:rPr>
              <w:t>Accession number</w:t>
            </w:r>
          </w:p>
        </w:tc>
        <w:tc>
          <w:tcPr>
            <w:tcW w:w="988" w:type="dxa"/>
            <w:gridSpan w:val="2"/>
            <w:tcBorders>
              <w:top w:val="single" w:sz="4" w:space="0" w:color="auto"/>
            </w:tcBorders>
            <w:shd w:val="clear" w:color="auto" w:fill="auto"/>
            <w:vAlign w:val="center"/>
          </w:tcPr>
          <w:p w14:paraId="177E1857" w14:textId="77777777" w:rsidR="002E043D" w:rsidRPr="009A154A" w:rsidRDefault="00E54B0A">
            <w:pPr>
              <w:jc w:val="center"/>
              <w:rPr>
                <w:rFonts w:ascii="Aptos" w:eastAsia="DengXian" w:hAnsi="Aptos" w:cs="Arial"/>
                <w:b/>
                <w:bCs/>
                <w:color w:val="000000"/>
                <w:sz w:val="15"/>
                <w:szCs w:val="15"/>
                <w:lang w:eastAsia="zh-CN"/>
              </w:rPr>
            </w:pPr>
            <w:r w:rsidRPr="009A154A">
              <w:rPr>
                <w:rFonts w:ascii="Aptos" w:eastAsia="DengXian" w:hAnsi="Aptos" w:cs="Arial"/>
                <w:b/>
                <w:bCs/>
                <w:color w:val="000000"/>
                <w:sz w:val="15"/>
                <w:szCs w:val="15"/>
                <w:lang w:eastAsia="zh-CN"/>
              </w:rPr>
              <w:t>Reference</w:t>
            </w:r>
          </w:p>
        </w:tc>
      </w:tr>
      <w:tr w:rsidR="002E043D" w:rsidRPr="009A154A" w14:paraId="71B2CCCD" w14:textId="77777777">
        <w:trPr>
          <w:gridAfter w:val="1"/>
          <w:wAfter w:w="227" w:type="dxa"/>
          <w:trHeight w:val="720"/>
        </w:trPr>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A3479E" w14:textId="77777777" w:rsidR="002E043D" w:rsidRPr="009A154A" w:rsidRDefault="002E043D">
            <w:pPr>
              <w:jc w:val="center"/>
              <w:rPr>
                <w:rFonts w:ascii="Aptos" w:eastAsia="DengXian" w:hAnsi="Aptos" w:cs="Arial"/>
                <w:b/>
                <w:bCs/>
                <w:sz w:val="18"/>
                <w:szCs w:val="18"/>
                <w:lang w:eastAsia="zh-CN"/>
              </w:rPr>
            </w:pPr>
          </w:p>
        </w:tc>
        <w:tc>
          <w:tcPr>
            <w:tcW w:w="2830" w:type="dxa"/>
            <w:vMerge/>
            <w:tcBorders>
              <w:left w:val="single" w:sz="4" w:space="0" w:color="auto"/>
              <w:bottom w:val="single" w:sz="4" w:space="0" w:color="auto"/>
            </w:tcBorders>
            <w:shd w:val="clear" w:color="auto" w:fill="auto"/>
            <w:vAlign w:val="center"/>
          </w:tcPr>
          <w:p w14:paraId="6AFF5741" w14:textId="77777777" w:rsidR="002E043D" w:rsidRPr="009A154A" w:rsidRDefault="002E043D">
            <w:pPr>
              <w:jc w:val="center"/>
              <w:rPr>
                <w:rFonts w:ascii="Aptos" w:eastAsia="DengXian" w:hAnsi="Aptos" w:cs="Arial"/>
                <w:b/>
                <w:bCs/>
                <w:sz w:val="18"/>
                <w:szCs w:val="18"/>
                <w:lang w:eastAsia="zh-CN"/>
              </w:rPr>
            </w:pPr>
          </w:p>
        </w:tc>
        <w:tc>
          <w:tcPr>
            <w:tcW w:w="3123" w:type="dxa"/>
            <w:tcBorders>
              <w:top w:val="single" w:sz="4" w:space="0" w:color="auto"/>
              <w:bottom w:val="single" w:sz="4" w:space="0" w:color="auto"/>
            </w:tcBorders>
            <w:shd w:val="clear" w:color="auto" w:fill="auto"/>
            <w:vAlign w:val="center"/>
          </w:tcPr>
          <w:p w14:paraId="60C3572A" w14:textId="77777777" w:rsidR="002E043D" w:rsidRPr="009A154A" w:rsidRDefault="00E54B0A">
            <w:pPr>
              <w:jc w:val="center"/>
              <w:rPr>
                <w:rFonts w:ascii="Aptos" w:eastAsia="DengXian" w:hAnsi="Aptos" w:cs="Arial"/>
                <w:b/>
                <w:bCs/>
                <w:sz w:val="18"/>
                <w:szCs w:val="18"/>
                <w:lang w:eastAsia="zh-CN"/>
              </w:rPr>
            </w:pPr>
            <w:r w:rsidRPr="009A154A">
              <w:rPr>
                <w:rFonts w:ascii="Aptos" w:eastAsia="DengXian" w:hAnsi="Aptos" w:cs="Arial"/>
                <w:b/>
                <w:bCs/>
                <w:sz w:val="18"/>
                <w:szCs w:val="18"/>
                <w:lang w:eastAsia="zh-CN"/>
              </w:rPr>
              <w:t>Virus name</w:t>
            </w:r>
          </w:p>
        </w:tc>
        <w:tc>
          <w:tcPr>
            <w:tcW w:w="454" w:type="dxa"/>
            <w:tcBorders>
              <w:top w:val="single" w:sz="4" w:space="0" w:color="auto"/>
              <w:bottom w:val="single" w:sz="4" w:space="0" w:color="auto"/>
            </w:tcBorders>
            <w:shd w:val="clear" w:color="auto" w:fill="auto"/>
            <w:vAlign w:val="center"/>
          </w:tcPr>
          <w:p w14:paraId="40F3DE85" w14:textId="77777777" w:rsidR="002E043D" w:rsidRPr="009A154A" w:rsidRDefault="00E54B0A">
            <w:pPr>
              <w:jc w:val="center"/>
              <w:rPr>
                <w:rFonts w:ascii="Aptos" w:eastAsia="DengXian" w:hAnsi="Aptos" w:cs="Arial"/>
                <w:b/>
                <w:bCs/>
                <w:sz w:val="18"/>
                <w:szCs w:val="18"/>
                <w:lang w:eastAsia="zh-CN"/>
              </w:rPr>
            </w:pPr>
            <w:r w:rsidRPr="009A154A">
              <w:rPr>
                <w:rFonts w:ascii="Aptos" w:eastAsia="DengXian" w:hAnsi="Aptos" w:cs="Arial"/>
                <w:b/>
                <w:bCs/>
                <w:sz w:val="18"/>
                <w:szCs w:val="18"/>
                <w:lang w:eastAsia="zh-CN"/>
              </w:rPr>
              <w:t>a</w:t>
            </w:r>
          </w:p>
        </w:tc>
        <w:tc>
          <w:tcPr>
            <w:tcW w:w="1020" w:type="dxa"/>
            <w:tcBorders>
              <w:top w:val="single" w:sz="4" w:space="0" w:color="auto"/>
              <w:bottom w:val="single" w:sz="4" w:space="0" w:color="auto"/>
            </w:tcBorders>
            <w:shd w:val="clear" w:color="auto" w:fill="auto"/>
            <w:vAlign w:val="center"/>
          </w:tcPr>
          <w:p w14:paraId="66AC5C3F" w14:textId="2940C0C8" w:rsidR="002E043D" w:rsidRPr="009A154A" w:rsidRDefault="002C32A1">
            <w:pPr>
              <w:jc w:val="center"/>
              <w:rPr>
                <w:rFonts w:ascii="Aptos" w:eastAsia="DengXian" w:hAnsi="Aptos" w:cs="Arial"/>
                <w:b/>
                <w:bCs/>
                <w:sz w:val="15"/>
                <w:szCs w:val="15"/>
                <w:lang w:eastAsia="zh-CN"/>
              </w:rPr>
            </w:pPr>
            <w:r w:rsidRPr="009A154A">
              <w:rPr>
                <w:rFonts w:ascii="Aptos" w:eastAsia="DengXian" w:hAnsi="Aptos" w:cs="Arial"/>
                <w:b/>
                <w:bCs/>
                <w:sz w:val="15"/>
                <w:szCs w:val="15"/>
                <w:lang w:eastAsia="zh-CN"/>
              </w:rPr>
              <w:t>Acronym</w:t>
            </w:r>
          </w:p>
        </w:tc>
        <w:tc>
          <w:tcPr>
            <w:tcW w:w="993" w:type="dxa"/>
            <w:tcBorders>
              <w:top w:val="single" w:sz="4" w:space="0" w:color="auto"/>
              <w:bottom w:val="single" w:sz="4" w:space="0" w:color="auto"/>
            </w:tcBorders>
            <w:shd w:val="clear" w:color="auto" w:fill="auto"/>
            <w:vAlign w:val="center"/>
          </w:tcPr>
          <w:p w14:paraId="7D5BC51C" w14:textId="77777777" w:rsidR="002E043D" w:rsidRPr="009A154A" w:rsidRDefault="00E54B0A">
            <w:pPr>
              <w:jc w:val="center"/>
              <w:rPr>
                <w:rFonts w:ascii="Aptos" w:eastAsia="DengXian" w:hAnsi="Aptos" w:cs="Arial"/>
                <w:b/>
                <w:bCs/>
                <w:sz w:val="18"/>
                <w:szCs w:val="18"/>
                <w:lang w:eastAsia="zh-CN"/>
              </w:rPr>
            </w:pPr>
            <w:r w:rsidRPr="009A154A">
              <w:rPr>
                <w:rFonts w:ascii="Aptos" w:eastAsia="DengXian" w:hAnsi="Aptos" w:cs="Arial"/>
                <w:b/>
                <w:bCs/>
                <w:sz w:val="18"/>
                <w:szCs w:val="18"/>
                <w:lang w:eastAsia="zh-CN"/>
              </w:rPr>
              <w:t>Isolate</w:t>
            </w:r>
          </w:p>
        </w:tc>
        <w:tc>
          <w:tcPr>
            <w:tcW w:w="703" w:type="dxa"/>
            <w:tcBorders>
              <w:top w:val="single" w:sz="4" w:space="0" w:color="auto"/>
              <w:bottom w:val="single" w:sz="4" w:space="0" w:color="auto"/>
            </w:tcBorders>
            <w:shd w:val="clear" w:color="auto" w:fill="auto"/>
            <w:vAlign w:val="center"/>
          </w:tcPr>
          <w:p w14:paraId="44A5B669" w14:textId="77777777" w:rsidR="002E043D" w:rsidRPr="009A154A" w:rsidRDefault="00E54B0A">
            <w:pPr>
              <w:jc w:val="center"/>
              <w:rPr>
                <w:rFonts w:ascii="Aptos" w:eastAsia="DengXian" w:hAnsi="Aptos" w:cs="Arial"/>
                <w:b/>
                <w:bCs/>
                <w:sz w:val="18"/>
                <w:szCs w:val="18"/>
                <w:lang w:eastAsia="zh-CN"/>
              </w:rPr>
            </w:pPr>
            <w:r w:rsidRPr="009A154A">
              <w:rPr>
                <w:rFonts w:ascii="Aptos" w:eastAsia="DengXian" w:hAnsi="Aptos" w:cs="Arial"/>
                <w:b/>
                <w:bCs/>
                <w:sz w:val="18"/>
                <w:szCs w:val="18"/>
                <w:lang w:eastAsia="zh-CN"/>
              </w:rPr>
              <w:t>Host</w:t>
            </w:r>
          </w:p>
        </w:tc>
        <w:tc>
          <w:tcPr>
            <w:tcW w:w="856" w:type="dxa"/>
            <w:gridSpan w:val="2"/>
            <w:tcBorders>
              <w:bottom w:val="single" w:sz="4" w:space="0" w:color="auto"/>
            </w:tcBorders>
            <w:shd w:val="clear" w:color="auto" w:fill="auto"/>
            <w:vAlign w:val="center"/>
          </w:tcPr>
          <w:p w14:paraId="2453C212" w14:textId="77777777" w:rsidR="002E043D" w:rsidRPr="009A154A" w:rsidRDefault="002E043D" w:rsidP="002C32A1">
            <w:pPr>
              <w:rPr>
                <w:rFonts w:ascii="Aptos" w:eastAsia="DengXian" w:hAnsi="Aptos" w:cs="Arial"/>
                <w:b/>
                <w:bCs/>
                <w:sz w:val="18"/>
                <w:szCs w:val="18"/>
                <w:lang w:eastAsia="zh-CN"/>
              </w:rPr>
            </w:pPr>
          </w:p>
        </w:tc>
        <w:tc>
          <w:tcPr>
            <w:tcW w:w="845" w:type="dxa"/>
            <w:gridSpan w:val="2"/>
            <w:tcBorders>
              <w:bottom w:val="single" w:sz="4" w:space="0" w:color="auto"/>
            </w:tcBorders>
            <w:shd w:val="clear" w:color="auto" w:fill="auto"/>
            <w:vAlign w:val="center"/>
          </w:tcPr>
          <w:p w14:paraId="3C4903E8" w14:textId="77777777" w:rsidR="002E043D" w:rsidRPr="009A154A" w:rsidRDefault="002E043D" w:rsidP="002C32A1">
            <w:pPr>
              <w:rPr>
                <w:rFonts w:ascii="Aptos" w:eastAsia="DengXian" w:hAnsi="Aptos" w:cs="Arial"/>
                <w:b/>
                <w:bCs/>
                <w:sz w:val="18"/>
                <w:szCs w:val="18"/>
                <w:lang w:eastAsia="zh-CN"/>
              </w:rPr>
            </w:pPr>
          </w:p>
        </w:tc>
        <w:tc>
          <w:tcPr>
            <w:tcW w:w="1139" w:type="dxa"/>
            <w:gridSpan w:val="2"/>
            <w:tcBorders>
              <w:bottom w:val="single" w:sz="4" w:space="0" w:color="auto"/>
            </w:tcBorders>
            <w:shd w:val="clear" w:color="auto" w:fill="auto"/>
            <w:vAlign w:val="center"/>
          </w:tcPr>
          <w:p w14:paraId="5827AD2D" w14:textId="77777777" w:rsidR="002E043D" w:rsidRPr="009A154A" w:rsidRDefault="002E043D">
            <w:pPr>
              <w:jc w:val="center"/>
              <w:rPr>
                <w:rFonts w:ascii="Aptos" w:eastAsia="DengXian" w:hAnsi="Aptos" w:cs="Arial"/>
                <w:b/>
                <w:bCs/>
                <w:color w:val="000000"/>
                <w:sz w:val="18"/>
                <w:szCs w:val="18"/>
                <w:lang w:eastAsia="zh-CN"/>
              </w:rPr>
            </w:pPr>
          </w:p>
        </w:tc>
        <w:tc>
          <w:tcPr>
            <w:tcW w:w="988" w:type="dxa"/>
            <w:gridSpan w:val="2"/>
            <w:tcBorders>
              <w:bottom w:val="single" w:sz="4" w:space="0" w:color="auto"/>
            </w:tcBorders>
            <w:shd w:val="clear" w:color="auto" w:fill="auto"/>
            <w:vAlign w:val="center"/>
          </w:tcPr>
          <w:p w14:paraId="052B85A5" w14:textId="77777777" w:rsidR="002E043D" w:rsidRPr="009A154A" w:rsidRDefault="002E043D">
            <w:pPr>
              <w:jc w:val="center"/>
              <w:rPr>
                <w:rFonts w:ascii="Aptos" w:eastAsia="DengXian" w:hAnsi="Aptos" w:cs="Arial"/>
                <w:b/>
                <w:bCs/>
                <w:color w:val="000000"/>
                <w:sz w:val="18"/>
                <w:szCs w:val="18"/>
                <w:lang w:eastAsia="zh-CN"/>
              </w:rPr>
            </w:pPr>
          </w:p>
        </w:tc>
      </w:tr>
      <w:tr w:rsidR="002E043D" w:rsidRPr="009A154A" w14:paraId="6D8E13D2" w14:textId="77777777">
        <w:trPr>
          <w:gridAfter w:val="1"/>
          <w:wAfter w:w="227" w:type="dxa"/>
          <w:trHeight w:val="255"/>
        </w:trPr>
        <w:tc>
          <w:tcPr>
            <w:tcW w:w="1134" w:type="dxa"/>
            <w:vMerge w:val="restart"/>
            <w:tcBorders>
              <w:top w:val="single" w:sz="4" w:space="0" w:color="auto"/>
              <w:left w:val="single" w:sz="4" w:space="0" w:color="auto"/>
              <w:right w:val="single" w:sz="4" w:space="0" w:color="auto"/>
            </w:tcBorders>
            <w:shd w:val="clear" w:color="auto" w:fill="auto"/>
            <w:vAlign w:val="center"/>
          </w:tcPr>
          <w:p w14:paraId="7367C7B6" w14:textId="74F184C4" w:rsidR="002E043D" w:rsidRPr="009A154A" w:rsidRDefault="002C32A1">
            <w:pPr>
              <w:jc w:val="center"/>
              <w:rPr>
                <w:rFonts w:ascii="Aptos" w:eastAsia="DengXian" w:hAnsi="Aptos" w:cs="Arial"/>
                <w:i/>
                <w:iCs/>
                <w:sz w:val="18"/>
                <w:szCs w:val="18"/>
                <w:lang w:eastAsia="zh-CN"/>
              </w:rPr>
            </w:pPr>
            <w:proofErr w:type="spellStart"/>
            <w:r w:rsidRPr="009A154A">
              <w:rPr>
                <w:rFonts w:ascii="Aptos" w:eastAsia="DengXian" w:hAnsi="Aptos" w:cs="SimSun"/>
                <w:i/>
                <w:iCs/>
                <w:sz w:val="20"/>
                <w:szCs w:val="20"/>
                <w:lang w:eastAsia="zh-CN"/>
              </w:rPr>
              <w:t>Alphasclernavirus</w:t>
            </w:r>
            <w:proofErr w:type="spellEnd"/>
          </w:p>
        </w:tc>
        <w:tc>
          <w:tcPr>
            <w:tcW w:w="2830" w:type="dxa"/>
            <w:tcBorders>
              <w:top w:val="single" w:sz="4" w:space="0" w:color="auto"/>
              <w:left w:val="single" w:sz="4" w:space="0" w:color="auto"/>
            </w:tcBorders>
            <w:shd w:val="clear" w:color="auto" w:fill="auto"/>
            <w:vAlign w:val="center"/>
          </w:tcPr>
          <w:p w14:paraId="6F65790A" w14:textId="3D0FB2AC" w:rsidR="002E043D" w:rsidRPr="009A154A" w:rsidRDefault="002C32A1">
            <w:pPr>
              <w:jc w:val="center"/>
              <w:rPr>
                <w:rFonts w:ascii="Aptos" w:eastAsia="DengXian" w:hAnsi="Aptos" w:cs="Arial"/>
                <w:i/>
                <w:iCs/>
                <w:sz w:val="18"/>
                <w:szCs w:val="18"/>
                <w:lang w:eastAsia="zh-CN"/>
              </w:rPr>
            </w:pPr>
            <w:proofErr w:type="spellStart"/>
            <w:r w:rsidRPr="009A154A">
              <w:rPr>
                <w:rFonts w:ascii="Aptos" w:eastAsia="DengXian" w:hAnsi="Aptos" w:cs="SimSun"/>
                <w:i/>
                <w:iCs/>
                <w:sz w:val="20"/>
                <w:szCs w:val="20"/>
                <w:lang w:eastAsia="zh-CN"/>
              </w:rPr>
              <w:t>Alphasclernavirus</w:t>
            </w:r>
            <w:proofErr w:type="spellEnd"/>
            <w:r w:rsidRPr="009A154A">
              <w:rPr>
                <w:rFonts w:ascii="Aptos" w:eastAsia="DengXian" w:hAnsi="Aptos" w:cs="Arial"/>
                <w:i/>
                <w:iCs/>
                <w:sz w:val="18"/>
                <w:szCs w:val="18"/>
                <w:lang w:eastAsia="zh-CN"/>
              </w:rPr>
              <w:t xml:space="preserve"> </w:t>
            </w:r>
            <w:proofErr w:type="spellStart"/>
            <w:r w:rsidR="00E54B0A" w:rsidRPr="009A154A">
              <w:rPr>
                <w:rFonts w:ascii="Aptos" w:eastAsia="DengXian" w:hAnsi="Aptos" w:cs="Arial"/>
                <w:i/>
                <w:iCs/>
                <w:sz w:val="18"/>
                <w:szCs w:val="18"/>
                <w:lang w:eastAsia="zh-CN"/>
              </w:rPr>
              <w:t>alphasclerotiniae</w:t>
            </w:r>
            <w:proofErr w:type="spellEnd"/>
          </w:p>
        </w:tc>
        <w:tc>
          <w:tcPr>
            <w:tcW w:w="3123" w:type="dxa"/>
            <w:tcBorders>
              <w:top w:val="single" w:sz="4" w:space="0" w:color="auto"/>
            </w:tcBorders>
            <w:shd w:val="clear" w:color="auto" w:fill="auto"/>
            <w:vAlign w:val="center"/>
          </w:tcPr>
          <w:p w14:paraId="22E17271"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 xml:space="preserve">Sclerotinia </w:t>
            </w:r>
            <w:proofErr w:type="spellStart"/>
            <w:r w:rsidRPr="009A154A">
              <w:rPr>
                <w:rFonts w:ascii="Aptos" w:eastAsia="DengXian" w:hAnsi="Aptos" w:cs="Arial"/>
                <w:sz w:val="18"/>
                <w:szCs w:val="18"/>
                <w:lang w:eastAsia="zh-CN"/>
              </w:rPr>
              <w:t>sclerotiorum</w:t>
            </w:r>
            <w:proofErr w:type="spellEnd"/>
            <w:r w:rsidRPr="009A154A">
              <w:rPr>
                <w:rFonts w:ascii="Aptos" w:eastAsia="DengXian" w:hAnsi="Aptos" w:cs="Arial"/>
                <w:sz w:val="18"/>
                <w:szCs w:val="18"/>
                <w:lang w:eastAsia="zh-CN"/>
              </w:rPr>
              <w:t xml:space="preserve"> </w:t>
            </w:r>
            <w:proofErr w:type="spellStart"/>
            <w:r w:rsidRPr="009A154A">
              <w:rPr>
                <w:rFonts w:ascii="Aptos" w:eastAsia="DengXian" w:hAnsi="Aptos" w:cs="Arial"/>
                <w:sz w:val="18"/>
                <w:szCs w:val="18"/>
                <w:lang w:eastAsia="zh-CN"/>
              </w:rPr>
              <w:t>mycoalphavirus</w:t>
            </w:r>
            <w:proofErr w:type="spellEnd"/>
            <w:r w:rsidRPr="009A154A">
              <w:rPr>
                <w:rFonts w:ascii="Aptos" w:eastAsia="DengXian" w:hAnsi="Aptos" w:cs="Arial"/>
                <w:sz w:val="18"/>
                <w:szCs w:val="18"/>
                <w:lang w:eastAsia="zh-CN"/>
              </w:rPr>
              <w:t xml:space="preserve"> virus 1</w:t>
            </w:r>
          </w:p>
        </w:tc>
        <w:tc>
          <w:tcPr>
            <w:tcW w:w="454" w:type="dxa"/>
            <w:tcBorders>
              <w:top w:val="single" w:sz="4" w:space="0" w:color="auto"/>
            </w:tcBorders>
            <w:shd w:val="clear" w:color="auto" w:fill="auto"/>
            <w:vAlign w:val="center"/>
          </w:tcPr>
          <w:p w14:paraId="3DF00BA1" w14:textId="77777777" w:rsidR="002E043D" w:rsidRPr="009A154A" w:rsidRDefault="00E54B0A">
            <w:pPr>
              <w:jc w:val="center"/>
              <w:rPr>
                <w:rFonts w:ascii="Aptos" w:eastAsia="SimSun" w:hAnsi="Aptos" w:cs="Arial"/>
                <w:sz w:val="18"/>
                <w:szCs w:val="18"/>
                <w:lang w:eastAsia="zh-CN"/>
              </w:rPr>
            </w:pPr>
            <w:r w:rsidRPr="009A154A">
              <w:rPr>
                <w:rFonts w:ascii="SimSun" w:eastAsia="SimSun" w:hAnsi="SimSun" w:cs="SimSun" w:hint="eastAsia"/>
                <w:sz w:val="18"/>
                <w:szCs w:val="18"/>
                <w:lang w:eastAsia="zh-CN"/>
              </w:rPr>
              <w:t>■</w:t>
            </w:r>
          </w:p>
        </w:tc>
        <w:tc>
          <w:tcPr>
            <w:tcW w:w="1020" w:type="dxa"/>
            <w:tcBorders>
              <w:top w:val="single" w:sz="4" w:space="0" w:color="auto"/>
            </w:tcBorders>
            <w:shd w:val="clear" w:color="auto" w:fill="auto"/>
            <w:vAlign w:val="center"/>
          </w:tcPr>
          <w:p w14:paraId="3CFAEA44"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SsMAV1</w:t>
            </w:r>
          </w:p>
        </w:tc>
        <w:tc>
          <w:tcPr>
            <w:tcW w:w="993" w:type="dxa"/>
            <w:tcBorders>
              <w:top w:val="single" w:sz="4" w:space="0" w:color="auto"/>
            </w:tcBorders>
            <w:shd w:val="clear" w:color="auto" w:fill="auto"/>
            <w:vAlign w:val="center"/>
          </w:tcPr>
          <w:p w14:paraId="00FA1730"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SX276</w:t>
            </w:r>
          </w:p>
        </w:tc>
        <w:tc>
          <w:tcPr>
            <w:tcW w:w="703" w:type="dxa"/>
            <w:tcBorders>
              <w:top w:val="single" w:sz="4" w:space="0" w:color="auto"/>
            </w:tcBorders>
            <w:shd w:val="clear" w:color="auto" w:fill="auto"/>
            <w:vAlign w:val="center"/>
          </w:tcPr>
          <w:p w14:paraId="15582FCE"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Fungi</w:t>
            </w:r>
          </w:p>
        </w:tc>
        <w:tc>
          <w:tcPr>
            <w:tcW w:w="856" w:type="dxa"/>
            <w:gridSpan w:val="2"/>
            <w:tcBorders>
              <w:top w:val="single" w:sz="4" w:space="0" w:color="auto"/>
            </w:tcBorders>
            <w:shd w:val="clear" w:color="auto" w:fill="auto"/>
            <w:vAlign w:val="center"/>
          </w:tcPr>
          <w:p w14:paraId="732EC17C" w14:textId="77777777" w:rsidR="002E043D" w:rsidRPr="009A154A" w:rsidRDefault="00E54B0A">
            <w:pPr>
              <w:jc w:val="center"/>
              <w:rPr>
                <w:rFonts w:ascii="Aptos" w:eastAsia="DengXian" w:hAnsi="Aptos" w:cs="Arial"/>
                <w:sz w:val="15"/>
                <w:szCs w:val="15"/>
                <w:lang w:eastAsia="zh-CN"/>
              </w:rPr>
            </w:pPr>
            <w:r w:rsidRPr="009A154A">
              <w:rPr>
                <w:rFonts w:ascii="Aptos" w:eastAsia="DengXian" w:hAnsi="Aptos" w:cs="Arial"/>
                <w:sz w:val="15"/>
                <w:szCs w:val="15"/>
                <w:lang w:eastAsia="zh-CN"/>
              </w:rPr>
              <w:t>complete</w:t>
            </w:r>
          </w:p>
        </w:tc>
        <w:tc>
          <w:tcPr>
            <w:tcW w:w="845" w:type="dxa"/>
            <w:gridSpan w:val="2"/>
            <w:tcBorders>
              <w:top w:val="single" w:sz="4" w:space="0" w:color="auto"/>
            </w:tcBorders>
            <w:shd w:val="clear" w:color="auto" w:fill="auto"/>
            <w:vAlign w:val="center"/>
          </w:tcPr>
          <w:p w14:paraId="63C19A9C"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7586</w:t>
            </w:r>
          </w:p>
        </w:tc>
        <w:tc>
          <w:tcPr>
            <w:tcW w:w="1139" w:type="dxa"/>
            <w:gridSpan w:val="2"/>
            <w:tcBorders>
              <w:top w:val="single" w:sz="4" w:space="0" w:color="auto"/>
            </w:tcBorders>
            <w:shd w:val="clear" w:color="auto" w:fill="auto"/>
            <w:vAlign w:val="center"/>
          </w:tcPr>
          <w:p w14:paraId="15552BC4"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t>MT706025</w:t>
            </w:r>
          </w:p>
        </w:tc>
        <w:tc>
          <w:tcPr>
            <w:tcW w:w="988" w:type="dxa"/>
            <w:gridSpan w:val="2"/>
            <w:tcBorders>
              <w:top w:val="single" w:sz="4" w:space="0" w:color="auto"/>
            </w:tcBorders>
            <w:shd w:val="clear" w:color="auto" w:fill="auto"/>
            <w:vAlign w:val="center"/>
          </w:tcPr>
          <w:p w14:paraId="7F7CB08D"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fldChar w:fldCharType="begin"/>
            </w:r>
            <w:r w:rsidRPr="009A154A">
              <w:rPr>
                <w:rFonts w:ascii="Aptos" w:eastAsia="DengXian" w:hAnsi="Aptos" w:cs="Arial"/>
                <w:color w:val="0563C1"/>
                <w:sz w:val="18"/>
                <w:szCs w:val="18"/>
                <w:u w:val="single"/>
                <w:lang w:eastAsia="zh-CN"/>
              </w:rPr>
              <w:instrText xml:space="preserve"> ADDIN EN.CITE &lt;EndNote&gt;&lt;Cite&gt;&lt;Author&gt;Mu&lt;/Author&gt;&lt;Year&gt;2021&lt;/Year&gt;&lt;RecNum&gt;2063&lt;/RecNum&gt;&lt;DisplayText&gt;[5]&lt;/DisplayText&gt;&lt;record&gt;&lt;rec-number&gt;2063&lt;/rec-number&gt;&lt;foreign-keys&gt;&lt;key app="EN" db-id="strv295fsz5fwbe2dpbp9dsetsar55rv0s29" timestamp="1630725938"&gt;2063&lt;/key&gt;&lt;/foreign-keys&gt;&lt;ref-type name="Journal Article"&gt;17&lt;/ref-type&gt;&lt;contributors&gt;&lt;authors&gt;&lt;author&gt;Mu, F.&lt;/author&gt;&lt;author&gt;Li, B.&lt;/author&gt;&lt;author&gt;Cheng, S.&lt;/author&gt;&lt;author&gt;Jia, J.&lt;/author&gt;&lt;author&gt;Jiang, D.&lt;/author&gt;&lt;author&gt;Fu, Y.&lt;/author&gt;&lt;author&gt;Cheng, J.&lt;/author&gt;&lt;author&gt;Lin, Y.&lt;/author&gt;&lt;author&gt;Chen, T.&lt;/author&gt;&lt;author&gt;Xie, J.&lt;/author&gt;&lt;/authors&gt;&lt;/contributors&gt;&lt;auth-address&gt;State Key Laboratory of Agricultural Microbiology, Huazhong Agricultural University, Wuhan, China.&amp;#xD;Hubei Hongshan Laboratory, Wuhan, China.&amp;#xD;Hubei Key Laboratory of Plant Pathology, College of Plant Science and Technology, Huazhong Agricultural University, Wuhan, China.&lt;/auth-address&gt;&lt;titles&gt;&lt;title&gt;Nine viruses from eight lineages exhibiting new evolutionary modes that co-infect a hypovirulent phytopathogenic fungus&lt;/title&gt;&lt;secondary-title&gt;PLoS Pathog&lt;/secondary-title&gt;&lt;/titles&gt;&lt;periodical&gt;&lt;full-title&gt;PLoS Pathogens&lt;/full-title&gt;&lt;abbr-1&gt;PLoS Pathog.&lt;/abbr-1&gt;&lt;abbr-2&gt;PLoS Pathog&lt;/abbr-2&gt;&lt;/periodical&gt;&lt;pages&gt;e1009823&lt;/pages&gt;&lt;volume&gt;17&lt;/volume&gt;&lt;number&gt;8&lt;/number&gt;&lt;edition&gt;2021/08/25&lt;/edition&gt;&lt;dates&gt;&lt;year&gt;2021&lt;/year&gt;&lt;pub-dates&gt;&lt;date&gt;Aug&lt;/date&gt;&lt;/pub-dates&gt;&lt;/dates&gt;&lt;isbn&gt;1553-7374 (Electronic)&amp;#xD;1553-7366 (Linking)&lt;/isbn&gt;&lt;accession-num&gt;34428260&lt;/accession-num&gt;&lt;urls&gt;&lt;related-urls&gt;&lt;url&gt;https://www.ncbi.nlm.nih.gov/pubmed/34428260&lt;/url&gt;&lt;/related-urls&gt;&lt;/urls&gt;&lt;electronic-resource-num&gt;10.1371/journal.ppat.1009823&lt;/electronic-resource-num&gt;&lt;language&gt;English&lt;/language&gt;&lt;/record&gt;&lt;/Cite&gt;&lt;/EndNote&gt;</w:instrText>
            </w:r>
            <w:r w:rsidRPr="009A154A">
              <w:rPr>
                <w:rFonts w:ascii="Aptos" w:eastAsia="DengXian" w:hAnsi="Aptos" w:cs="Arial"/>
                <w:color w:val="0563C1"/>
                <w:sz w:val="18"/>
                <w:szCs w:val="18"/>
                <w:u w:val="single"/>
                <w:lang w:eastAsia="zh-CN"/>
              </w:rPr>
              <w:fldChar w:fldCharType="separate"/>
            </w:r>
            <w:r w:rsidRPr="009A154A">
              <w:rPr>
                <w:rFonts w:ascii="Aptos" w:eastAsia="DengXian" w:hAnsi="Aptos" w:cs="Arial"/>
                <w:color w:val="0563C1"/>
                <w:sz w:val="18"/>
                <w:szCs w:val="18"/>
                <w:u w:val="single"/>
                <w:lang w:eastAsia="zh-CN"/>
              </w:rPr>
              <w:t>[5]</w:t>
            </w:r>
            <w:r w:rsidRPr="009A154A">
              <w:rPr>
                <w:rFonts w:ascii="Aptos" w:eastAsia="DengXian" w:hAnsi="Aptos" w:cs="Arial"/>
                <w:color w:val="0563C1"/>
                <w:sz w:val="18"/>
                <w:szCs w:val="18"/>
                <w:u w:val="single"/>
                <w:lang w:eastAsia="zh-CN"/>
              </w:rPr>
              <w:fldChar w:fldCharType="end"/>
            </w:r>
          </w:p>
        </w:tc>
      </w:tr>
      <w:tr w:rsidR="002E043D" w:rsidRPr="009A154A" w14:paraId="08CD2A90" w14:textId="77777777">
        <w:trPr>
          <w:gridAfter w:val="1"/>
          <w:wAfter w:w="227" w:type="dxa"/>
          <w:trHeight w:val="255"/>
        </w:trPr>
        <w:tc>
          <w:tcPr>
            <w:tcW w:w="1134" w:type="dxa"/>
            <w:vMerge/>
            <w:tcBorders>
              <w:left w:val="single" w:sz="4" w:space="0" w:color="auto"/>
              <w:right w:val="single" w:sz="4" w:space="0" w:color="auto"/>
            </w:tcBorders>
            <w:vAlign w:val="center"/>
          </w:tcPr>
          <w:p w14:paraId="7E9B5034" w14:textId="77777777" w:rsidR="002E043D" w:rsidRPr="009A154A" w:rsidRDefault="002E043D">
            <w:pPr>
              <w:jc w:val="center"/>
              <w:rPr>
                <w:rFonts w:ascii="Aptos" w:eastAsia="DengXian" w:hAnsi="Aptos" w:cs="Arial"/>
                <w:i/>
                <w:iCs/>
                <w:sz w:val="18"/>
                <w:szCs w:val="18"/>
                <w:lang w:eastAsia="zh-CN"/>
              </w:rPr>
            </w:pPr>
          </w:p>
        </w:tc>
        <w:tc>
          <w:tcPr>
            <w:tcW w:w="2830" w:type="dxa"/>
            <w:tcBorders>
              <w:left w:val="single" w:sz="4" w:space="0" w:color="auto"/>
            </w:tcBorders>
            <w:shd w:val="clear" w:color="auto" w:fill="auto"/>
            <w:vAlign w:val="center"/>
          </w:tcPr>
          <w:p w14:paraId="2760D0E8" w14:textId="57EFC085" w:rsidR="002E043D" w:rsidRPr="009A154A" w:rsidRDefault="002C32A1" w:rsidP="002C32A1">
            <w:pPr>
              <w:spacing w:before="120"/>
              <w:jc w:val="center"/>
              <w:rPr>
                <w:rFonts w:ascii="Aptos" w:eastAsia="DengXian" w:hAnsi="Aptos" w:cs="Arial"/>
                <w:i/>
                <w:iCs/>
                <w:sz w:val="18"/>
                <w:szCs w:val="18"/>
                <w:lang w:eastAsia="zh-CN"/>
              </w:rPr>
            </w:pPr>
            <w:proofErr w:type="spellStart"/>
            <w:r w:rsidRPr="009A154A">
              <w:rPr>
                <w:rFonts w:ascii="Aptos" w:eastAsia="DengXian" w:hAnsi="Aptos" w:cs="SimSun"/>
                <w:i/>
                <w:iCs/>
                <w:sz w:val="20"/>
                <w:szCs w:val="20"/>
                <w:lang w:eastAsia="zh-CN"/>
              </w:rPr>
              <w:t>Alphasclernavirus</w:t>
            </w:r>
            <w:proofErr w:type="spellEnd"/>
            <w:r w:rsidRPr="009A154A">
              <w:rPr>
                <w:rFonts w:ascii="Aptos" w:eastAsia="DengXian" w:hAnsi="Aptos" w:cs="Arial"/>
                <w:i/>
                <w:iCs/>
                <w:sz w:val="18"/>
                <w:szCs w:val="18"/>
                <w:lang w:eastAsia="zh-CN"/>
              </w:rPr>
              <w:t xml:space="preserve"> </w:t>
            </w:r>
            <w:proofErr w:type="spellStart"/>
            <w:r w:rsidR="00E54B0A" w:rsidRPr="009A154A">
              <w:rPr>
                <w:rFonts w:ascii="Aptos" w:eastAsia="DengXian" w:hAnsi="Aptos" w:cs="Arial"/>
                <w:i/>
                <w:iCs/>
                <w:sz w:val="18"/>
                <w:szCs w:val="18"/>
                <w:lang w:eastAsia="zh-CN"/>
              </w:rPr>
              <w:t>betasclerotiniae</w:t>
            </w:r>
            <w:proofErr w:type="spellEnd"/>
          </w:p>
        </w:tc>
        <w:tc>
          <w:tcPr>
            <w:tcW w:w="3123" w:type="dxa"/>
            <w:shd w:val="clear" w:color="auto" w:fill="auto"/>
            <w:vAlign w:val="center"/>
          </w:tcPr>
          <w:p w14:paraId="483B0B0E"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Sclerotinia sclerotiorum RNA virus L</w:t>
            </w:r>
          </w:p>
        </w:tc>
        <w:tc>
          <w:tcPr>
            <w:tcW w:w="454" w:type="dxa"/>
            <w:shd w:val="clear" w:color="auto" w:fill="auto"/>
            <w:vAlign w:val="center"/>
          </w:tcPr>
          <w:p w14:paraId="1C23E976" w14:textId="77777777" w:rsidR="002E043D" w:rsidRPr="009A154A" w:rsidRDefault="00E54B0A">
            <w:pPr>
              <w:jc w:val="center"/>
              <w:rPr>
                <w:rFonts w:ascii="Aptos" w:eastAsia="SimSun" w:hAnsi="Aptos" w:cs="Arial"/>
                <w:sz w:val="18"/>
                <w:szCs w:val="18"/>
                <w:lang w:eastAsia="zh-CN"/>
              </w:rPr>
            </w:pPr>
            <w:r w:rsidRPr="009A154A">
              <w:rPr>
                <w:rFonts w:ascii="SimSun" w:eastAsia="SimSun" w:hAnsi="SimSun" w:cs="SimSun" w:hint="eastAsia"/>
                <w:sz w:val="18"/>
                <w:szCs w:val="18"/>
                <w:lang w:eastAsia="zh-CN"/>
              </w:rPr>
              <w:t>■</w:t>
            </w:r>
          </w:p>
        </w:tc>
        <w:tc>
          <w:tcPr>
            <w:tcW w:w="1020" w:type="dxa"/>
            <w:shd w:val="clear" w:color="auto" w:fill="auto"/>
            <w:vAlign w:val="center"/>
          </w:tcPr>
          <w:p w14:paraId="28C01163" w14:textId="77777777" w:rsidR="002E043D" w:rsidRPr="009A154A" w:rsidRDefault="00E54B0A">
            <w:pPr>
              <w:jc w:val="center"/>
              <w:rPr>
                <w:rFonts w:ascii="Aptos" w:eastAsia="DengXian" w:hAnsi="Aptos" w:cs="Arial"/>
                <w:sz w:val="18"/>
                <w:szCs w:val="18"/>
                <w:lang w:eastAsia="zh-CN"/>
              </w:rPr>
            </w:pPr>
            <w:proofErr w:type="spellStart"/>
            <w:r w:rsidRPr="009A154A">
              <w:rPr>
                <w:rFonts w:ascii="Aptos" w:eastAsia="DengXian" w:hAnsi="Aptos" w:cs="Arial"/>
                <w:sz w:val="18"/>
                <w:szCs w:val="18"/>
                <w:lang w:eastAsia="zh-CN"/>
              </w:rPr>
              <w:t>SsRV</w:t>
            </w:r>
            <w:proofErr w:type="spellEnd"/>
            <w:r w:rsidRPr="009A154A">
              <w:rPr>
                <w:rFonts w:ascii="Aptos" w:eastAsia="DengXian" w:hAnsi="Aptos" w:cs="Arial"/>
                <w:sz w:val="18"/>
                <w:szCs w:val="18"/>
                <w:lang w:eastAsia="zh-CN"/>
              </w:rPr>
              <w:t>-L</w:t>
            </w:r>
          </w:p>
        </w:tc>
        <w:tc>
          <w:tcPr>
            <w:tcW w:w="993" w:type="dxa"/>
            <w:shd w:val="clear" w:color="auto" w:fill="auto"/>
            <w:vAlign w:val="center"/>
          </w:tcPr>
          <w:p w14:paraId="6B67BB4F"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Ep-1PN</w:t>
            </w:r>
          </w:p>
        </w:tc>
        <w:tc>
          <w:tcPr>
            <w:tcW w:w="703" w:type="dxa"/>
            <w:shd w:val="clear" w:color="auto" w:fill="auto"/>
            <w:vAlign w:val="center"/>
          </w:tcPr>
          <w:p w14:paraId="0589B652"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Fungi</w:t>
            </w:r>
          </w:p>
        </w:tc>
        <w:tc>
          <w:tcPr>
            <w:tcW w:w="856" w:type="dxa"/>
            <w:gridSpan w:val="2"/>
            <w:shd w:val="clear" w:color="auto" w:fill="auto"/>
            <w:vAlign w:val="center"/>
          </w:tcPr>
          <w:p w14:paraId="0F241B91" w14:textId="77777777" w:rsidR="002E043D" w:rsidRPr="009A154A" w:rsidRDefault="00E54B0A">
            <w:pPr>
              <w:jc w:val="center"/>
              <w:rPr>
                <w:rFonts w:ascii="Aptos" w:eastAsia="DengXian" w:hAnsi="Aptos" w:cs="Arial"/>
                <w:sz w:val="15"/>
                <w:szCs w:val="15"/>
                <w:lang w:eastAsia="zh-CN"/>
              </w:rPr>
            </w:pPr>
            <w:r w:rsidRPr="009A154A">
              <w:rPr>
                <w:rFonts w:ascii="Aptos" w:eastAsia="DengXian" w:hAnsi="Aptos" w:cs="Arial"/>
                <w:sz w:val="15"/>
                <w:szCs w:val="15"/>
                <w:lang w:eastAsia="zh-CN"/>
              </w:rPr>
              <w:t>complete</w:t>
            </w:r>
          </w:p>
        </w:tc>
        <w:tc>
          <w:tcPr>
            <w:tcW w:w="845" w:type="dxa"/>
            <w:gridSpan w:val="2"/>
            <w:shd w:val="clear" w:color="auto" w:fill="auto"/>
            <w:vAlign w:val="center"/>
          </w:tcPr>
          <w:p w14:paraId="774250DB"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6043</w:t>
            </w:r>
          </w:p>
        </w:tc>
        <w:tc>
          <w:tcPr>
            <w:tcW w:w="1139" w:type="dxa"/>
            <w:gridSpan w:val="2"/>
            <w:shd w:val="clear" w:color="auto" w:fill="auto"/>
            <w:vAlign w:val="center"/>
          </w:tcPr>
          <w:p w14:paraId="4624D0D4"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t>EU779934</w:t>
            </w:r>
          </w:p>
        </w:tc>
        <w:tc>
          <w:tcPr>
            <w:tcW w:w="988" w:type="dxa"/>
            <w:gridSpan w:val="2"/>
            <w:shd w:val="clear" w:color="auto" w:fill="auto"/>
            <w:vAlign w:val="center"/>
          </w:tcPr>
          <w:p w14:paraId="0D6C24D1"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fldChar w:fldCharType="begin">
                <w:fldData xml:space="preserve">PEVuZE5vdGU+PENpdGU+PEF1dGhvcj5MaXU8L0F1dGhvcj48WWVhcj4yMDA5PC9ZZWFyPjxSZWNO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</w:fldData>
              </w:fldChar>
            </w:r>
            <w:r w:rsidRPr="009A154A">
              <w:rPr>
                <w:rFonts w:ascii="Aptos" w:eastAsia="DengXian" w:hAnsi="Aptos" w:cs="Arial"/>
                <w:color w:val="0563C1"/>
                <w:sz w:val="18"/>
                <w:szCs w:val="18"/>
                <w:u w:val="single"/>
                <w:lang w:eastAsia="zh-CN"/>
              </w:rPr>
              <w:instrText xml:space="preserve"> ADDIN EN.CITE </w:instrText>
            </w:r>
            <w:r w:rsidRPr="009A154A">
              <w:rPr>
                <w:rFonts w:ascii="Aptos" w:eastAsia="DengXian" w:hAnsi="Aptos" w:cs="Arial"/>
                <w:color w:val="0563C1"/>
                <w:sz w:val="18"/>
                <w:szCs w:val="18"/>
                <w:u w:val="single"/>
                <w:lang w:eastAsia="zh-CN"/>
              </w:rPr>
              <w:fldChar w:fldCharType="begin">
                <w:fldData xml:space="preserve">PEVuZE5vdGU+PENpdGU+PEF1dGhvcj5MaXU8L0F1dGhvcj48WWVhcj4yMDA5PC9ZZWFyPjxSZWNO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</w:fldData>
              </w:fldChar>
            </w:r>
            <w:r w:rsidRPr="009A154A">
              <w:rPr>
                <w:rFonts w:ascii="Aptos" w:eastAsia="DengXian" w:hAnsi="Aptos" w:cs="Arial"/>
                <w:color w:val="0563C1"/>
                <w:sz w:val="18"/>
                <w:szCs w:val="18"/>
                <w:u w:val="single"/>
                <w:lang w:eastAsia="zh-CN"/>
              </w:rPr>
              <w:instrText xml:space="preserve"> ADDIN EN.CITE.DATA </w:instrText>
            </w:r>
            <w:r w:rsidRPr="009A154A">
              <w:rPr>
                <w:rFonts w:ascii="Aptos" w:eastAsia="DengXian" w:hAnsi="Aptos" w:cs="Arial"/>
                <w:color w:val="0563C1"/>
                <w:sz w:val="18"/>
                <w:szCs w:val="18"/>
                <w:u w:val="single"/>
                <w:lang w:eastAsia="zh-CN"/>
              </w:rPr>
            </w:r>
            <w:r w:rsidRPr="009A154A">
              <w:rPr>
                <w:rFonts w:ascii="Aptos" w:eastAsia="DengXian" w:hAnsi="Aptos" w:cs="Arial"/>
                <w:color w:val="0563C1"/>
                <w:sz w:val="18"/>
                <w:szCs w:val="18"/>
                <w:u w:val="single"/>
                <w:lang w:eastAsia="zh-CN"/>
              </w:rPr>
              <w:fldChar w:fldCharType="end"/>
            </w:r>
            <w:r w:rsidRPr="009A154A">
              <w:rPr>
                <w:rFonts w:ascii="Aptos" w:eastAsia="DengXian" w:hAnsi="Aptos" w:cs="Arial"/>
                <w:color w:val="0563C1"/>
                <w:sz w:val="18"/>
                <w:szCs w:val="18"/>
                <w:u w:val="single"/>
                <w:lang w:eastAsia="zh-CN"/>
              </w:rPr>
            </w:r>
            <w:r w:rsidRPr="009A154A">
              <w:rPr>
                <w:rFonts w:ascii="Aptos" w:eastAsia="DengXian" w:hAnsi="Aptos" w:cs="Arial"/>
                <w:color w:val="0563C1"/>
                <w:sz w:val="18"/>
                <w:szCs w:val="18"/>
                <w:u w:val="single"/>
                <w:lang w:eastAsia="zh-CN"/>
              </w:rPr>
              <w:fldChar w:fldCharType="separate"/>
            </w:r>
            <w:r w:rsidRPr="009A154A">
              <w:rPr>
                <w:rFonts w:ascii="Aptos" w:eastAsia="DengXian" w:hAnsi="Aptos" w:cs="Arial"/>
                <w:color w:val="0563C1"/>
                <w:sz w:val="18"/>
                <w:szCs w:val="18"/>
                <w:u w:val="single"/>
                <w:lang w:eastAsia="zh-CN"/>
              </w:rPr>
              <w:t>[4]</w:t>
            </w:r>
            <w:r w:rsidRPr="009A154A">
              <w:rPr>
                <w:rFonts w:ascii="Aptos" w:eastAsia="DengXian" w:hAnsi="Aptos" w:cs="Arial"/>
                <w:color w:val="0563C1"/>
                <w:sz w:val="18"/>
                <w:szCs w:val="18"/>
                <w:u w:val="single"/>
                <w:lang w:eastAsia="zh-CN"/>
              </w:rPr>
              <w:fldChar w:fldCharType="end"/>
            </w:r>
          </w:p>
        </w:tc>
      </w:tr>
      <w:tr w:rsidR="002E043D" w:rsidRPr="009A154A" w14:paraId="1D815DCF" w14:textId="77777777">
        <w:trPr>
          <w:gridAfter w:val="1"/>
          <w:wAfter w:w="227" w:type="dxa"/>
          <w:trHeight w:val="255"/>
        </w:trPr>
        <w:tc>
          <w:tcPr>
            <w:tcW w:w="1134" w:type="dxa"/>
            <w:vMerge/>
            <w:tcBorders>
              <w:left w:val="single" w:sz="4" w:space="0" w:color="auto"/>
              <w:right w:val="single" w:sz="4" w:space="0" w:color="auto"/>
            </w:tcBorders>
            <w:shd w:val="clear" w:color="auto" w:fill="auto"/>
            <w:vAlign w:val="center"/>
          </w:tcPr>
          <w:p w14:paraId="41E69879" w14:textId="77777777" w:rsidR="002E043D" w:rsidRPr="009A154A" w:rsidRDefault="002E043D">
            <w:pPr>
              <w:jc w:val="center"/>
              <w:rPr>
                <w:rFonts w:ascii="Aptos" w:eastAsia="DengXian" w:hAnsi="Aptos" w:cs="Arial"/>
                <w:i/>
                <w:iCs/>
                <w:sz w:val="18"/>
                <w:szCs w:val="18"/>
                <w:lang w:eastAsia="zh-CN"/>
              </w:rPr>
            </w:pPr>
          </w:p>
        </w:tc>
        <w:tc>
          <w:tcPr>
            <w:tcW w:w="2830" w:type="dxa"/>
            <w:vMerge w:val="restart"/>
            <w:tcBorders>
              <w:left w:val="single" w:sz="4" w:space="0" w:color="auto"/>
            </w:tcBorders>
            <w:shd w:val="clear" w:color="auto" w:fill="auto"/>
            <w:vAlign w:val="center"/>
          </w:tcPr>
          <w:p w14:paraId="467442B5" w14:textId="77777777" w:rsidR="002E043D" w:rsidRPr="009A154A" w:rsidRDefault="002E043D">
            <w:pPr>
              <w:jc w:val="center"/>
              <w:rPr>
                <w:rFonts w:ascii="Aptos" w:eastAsia="DengXian" w:hAnsi="Aptos" w:cs="Arial"/>
                <w:i/>
                <w:iCs/>
                <w:sz w:val="18"/>
                <w:szCs w:val="18"/>
                <w:lang w:eastAsia="zh-CN"/>
              </w:rPr>
            </w:pPr>
          </w:p>
        </w:tc>
        <w:tc>
          <w:tcPr>
            <w:tcW w:w="3123" w:type="dxa"/>
            <w:shd w:val="clear" w:color="auto" w:fill="auto"/>
            <w:vAlign w:val="center"/>
          </w:tcPr>
          <w:p w14:paraId="752FF10B"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Rhizoctonia solani alphavirus-like 3</w:t>
            </w:r>
          </w:p>
        </w:tc>
        <w:tc>
          <w:tcPr>
            <w:tcW w:w="454" w:type="dxa"/>
            <w:shd w:val="clear" w:color="auto" w:fill="auto"/>
            <w:vAlign w:val="center"/>
          </w:tcPr>
          <w:p w14:paraId="4B3F244A" w14:textId="77777777" w:rsidR="002E043D" w:rsidRPr="009A154A" w:rsidRDefault="002E043D">
            <w:pPr>
              <w:jc w:val="center"/>
              <w:rPr>
                <w:rFonts w:ascii="Aptos" w:eastAsia="DengXian" w:hAnsi="Aptos" w:cs="Arial"/>
                <w:sz w:val="18"/>
                <w:szCs w:val="18"/>
                <w:lang w:eastAsia="zh-CN"/>
              </w:rPr>
            </w:pPr>
          </w:p>
        </w:tc>
        <w:tc>
          <w:tcPr>
            <w:tcW w:w="1020" w:type="dxa"/>
            <w:shd w:val="clear" w:color="auto" w:fill="auto"/>
            <w:vAlign w:val="center"/>
          </w:tcPr>
          <w:p w14:paraId="505FF6EF"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RsALV3</w:t>
            </w:r>
          </w:p>
        </w:tc>
        <w:tc>
          <w:tcPr>
            <w:tcW w:w="993" w:type="dxa"/>
            <w:shd w:val="clear" w:color="auto" w:fill="auto"/>
            <w:vAlign w:val="center"/>
          </w:tcPr>
          <w:p w14:paraId="0C9116AE"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IBRS23</w:t>
            </w:r>
          </w:p>
        </w:tc>
        <w:tc>
          <w:tcPr>
            <w:tcW w:w="703" w:type="dxa"/>
            <w:shd w:val="clear" w:color="auto" w:fill="auto"/>
            <w:vAlign w:val="center"/>
          </w:tcPr>
          <w:p w14:paraId="351FBB3F"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Fungi</w:t>
            </w:r>
          </w:p>
        </w:tc>
        <w:tc>
          <w:tcPr>
            <w:tcW w:w="856" w:type="dxa"/>
            <w:gridSpan w:val="2"/>
            <w:shd w:val="clear" w:color="auto" w:fill="auto"/>
            <w:vAlign w:val="center"/>
          </w:tcPr>
          <w:p w14:paraId="1D5F35E8" w14:textId="77777777" w:rsidR="002E043D" w:rsidRPr="009A154A" w:rsidRDefault="002E043D">
            <w:pPr>
              <w:jc w:val="center"/>
              <w:rPr>
                <w:rFonts w:ascii="Aptos" w:eastAsia="DengXian" w:hAnsi="Aptos" w:cs="Arial"/>
                <w:sz w:val="18"/>
                <w:szCs w:val="18"/>
                <w:lang w:eastAsia="zh-CN"/>
              </w:rPr>
            </w:pPr>
          </w:p>
        </w:tc>
        <w:tc>
          <w:tcPr>
            <w:tcW w:w="845" w:type="dxa"/>
            <w:gridSpan w:val="2"/>
            <w:shd w:val="clear" w:color="auto" w:fill="auto"/>
            <w:vAlign w:val="center"/>
          </w:tcPr>
          <w:p w14:paraId="68A3CCD6"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6752</w:t>
            </w:r>
          </w:p>
        </w:tc>
        <w:tc>
          <w:tcPr>
            <w:tcW w:w="1139" w:type="dxa"/>
            <w:gridSpan w:val="2"/>
            <w:shd w:val="clear" w:color="auto" w:fill="auto"/>
            <w:vAlign w:val="center"/>
          </w:tcPr>
          <w:p w14:paraId="6EF6197D" w14:textId="77777777" w:rsidR="002E043D" w:rsidRPr="009A154A" w:rsidRDefault="007C4F72">
            <w:pPr>
              <w:jc w:val="center"/>
              <w:rPr>
                <w:rFonts w:ascii="Aptos" w:eastAsia="DengXian" w:hAnsi="Aptos" w:cs="Arial"/>
                <w:color w:val="0563C1"/>
                <w:sz w:val="18"/>
                <w:szCs w:val="18"/>
                <w:u w:val="single"/>
                <w:lang w:eastAsia="zh-CN"/>
              </w:rPr>
            </w:pPr>
            <w:hyperlink r:id="rId12" w:history="1">
              <w:r w:rsidR="00E54B0A" w:rsidRPr="009A154A">
                <w:rPr>
                  <w:rFonts w:ascii="Aptos" w:eastAsia="DengXian" w:hAnsi="Aptos" w:cs="Arial"/>
                  <w:color w:val="0563C1"/>
                  <w:sz w:val="18"/>
                  <w:szCs w:val="18"/>
                  <w:u w:val="single"/>
                  <w:lang w:eastAsia="zh-CN"/>
                </w:rPr>
                <w:t>MK507786</w:t>
              </w:r>
            </w:hyperlink>
          </w:p>
        </w:tc>
        <w:tc>
          <w:tcPr>
            <w:tcW w:w="988" w:type="dxa"/>
            <w:gridSpan w:val="2"/>
            <w:shd w:val="clear" w:color="auto" w:fill="auto"/>
            <w:vAlign w:val="center"/>
          </w:tcPr>
          <w:p w14:paraId="723CB1E4"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fldChar w:fldCharType="begin">
                <w:fldData xml:space="preserve">PEVuZE5vdGU+PENpdGU+PEF1dGhvcj5QaWNhcmVsbGk8L0F1dGhvcj48WWVhcj4yMDE5PC9ZZWFy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</w:fldData>
              </w:fldChar>
            </w:r>
            <w:r w:rsidRPr="009A154A">
              <w:rPr>
                <w:rFonts w:ascii="Aptos" w:eastAsia="DengXian" w:hAnsi="Aptos" w:cs="Arial"/>
                <w:color w:val="0563C1"/>
                <w:sz w:val="18"/>
                <w:szCs w:val="18"/>
                <w:u w:val="single"/>
                <w:lang w:eastAsia="zh-CN"/>
              </w:rPr>
              <w:instrText xml:space="preserve"> ADDIN EN.CITE </w:instrText>
            </w:r>
            <w:r w:rsidRPr="009A154A">
              <w:rPr>
                <w:rFonts w:ascii="Aptos" w:eastAsia="DengXian" w:hAnsi="Aptos" w:cs="Arial"/>
                <w:color w:val="0563C1"/>
                <w:sz w:val="18"/>
                <w:szCs w:val="18"/>
                <w:u w:val="single"/>
                <w:lang w:eastAsia="zh-CN"/>
              </w:rPr>
              <w:fldChar w:fldCharType="begin">
                <w:fldData xml:space="preserve">PEVuZE5vdGU+PENpdGU+PEF1dGhvcj5QaWNhcmVsbGk8L0F1dGhvcj48WWVhcj4yMDE5PC9ZZWFy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</w:fldData>
              </w:fldChar>
            </w:r>
            <w:r w:rsidRPr="009A154A">
              <w:rPr>
                <w:rFonts w:ascii="Aptos" w:eastAsia="DengXian" w:hAnsi="Aptos" w:cs="Arial"/>
                <w:color w:val="0563C1"/>
                <w:sz w:val="18"/>
                <w:szCs w:val="18"/>
                <w:u w:val="single"/>
                <w:lang w:eastAsia="zh-CN"/>
              </w:rPr>
              <w:instrText xml:space="preserve"> ADDIN EN.CITE.DATA </w:instrText>
            </w:r>
            <w:r w:rsidRPr="009A154A">
              <w:rPr>
                <w:rFonts w:ascii="Aptos" w:eastAsia="DengXian" w:hAnsi="Aptos" w:cs="Arial"/>
                <w:color w:val="0563C1"/>
                <w:sz w:val="18"/>
                <w:szCs w:val="18"/>
                <w:u w:val="single"/>
                <w:lang w:eastAsia="zh-CN"/>
              </w:rPr>
            </w:r>
            <w:r w:rsidRPr="009A154A">
              <w:rPr>
                <w:rFonts w:ascii="Aptos" w:eastAsia="DengXian" w:hAnsi="Aptos" w:cs="Arial"/>
                <w:color w:val="0563C1"/>
                <w:sz w:val="18"/>
                <w:szCs w:val="18"/>
                <w:u w:val="single"/>
                <w:lang w:eastAsia="zh-CN"/>
              </w:rPr>
              <w:fldChar w:fldCharType="end"/>
            </w:r>
            <w:r w:rsidRPr="009A154A">
              <w:rPr>
                <w:rFonts w:ascii="Aptos" w:eastAsia="DengXian" w:hAnsi="Aptos" w:cs="Arial"/>
                <w:color w:val="0563C1"/>
                <w:sz w:val="18"/>
                <w:szCs w:val="18"/>
                <w:u w:val="single"/>
                <w:lang w:eastAsia="zh-CN"/>
              </w:rPr>
            </w:r>
            <w:r w:rsidRPr="009A154A">
              <w:rPr>
                <w:rFonts w:ascii="Aptos" w:eastAsia="DengXian" w:hAnsi="Aptos" w:cs="Arial"/>
                <w:color w:val="0563C1"/>
                <w:sz w:val="18"/>
                <w:szCs w:val="18"/>
                <w:u w:val="single"/>
                <w:lang w:eastAsia="zh-CN"/>
              </w:rPr>
              <w:fldChar w:fldCharType="separate"/>
            </w:r>
            <w:r w:rsidRPr="009A154A">
              <w:rPr>
                <w:rFonts w:ascii="Aptos" w:eastAsia="DengXian" w:hAnsi="Aptos" w:cs="Arial"/>
                <w:color w:val="0563C1"/>
                <w:sz w:val="18"/>
                <w:szCs w:val="18"/>
                <w:u w:val="single"/>
                <w:lang w:eastAsia="zh-CN"/>
              </w:rPr>
              <w:t>[6]</w:t>
            </w:r>
            <w:r w:rsidRPr="009A154A">
              <w:rPr>
                <w:rFonts w:ascii="Aptos" w:eastAsia="DengXian" w:hAnsi="Aptos" w:cs="Arial"/>
                <w:color w:val="0563C1"/>
                <w:sz w:val="18"/>
                <w:szCs w:val="18"/>
                <w:u w:val="single"/>
                <w:lang w:eastAsia="zh-CN"/>
              </w:rPr>
              <w:fldChar w:fldCharType="end"/>
            </w:r>
          </w:p>
        </w:tc>
      </w:tr>
      <w:tr w:rsidR="002E043D" w:rsidRPr="009A154A" w14:paraId="710CC07E" w14:textId="77777777">
        <w:trPr>
          <w:gridAfter w:val="1"/>
          <w:wAfter w:w="227" w:type="dxa"/>
          <w:trHeight w:val="255"/>
        </w:trPr>
        <w:tc>
          <w:tcPr>
            <w:tcW w:w="1134" w:type="dxa"/>
            <w:vMerge/>
            <w:tcBorders>
              <w:left w:val="single" w:sz="4" w:space="0" w:color="auto"/>
              <w:right w:val="single" w:sz="4" w:space="0" w:color="auto"/>
            </w:tcBorders>
            <w:vAlign w:val="center"/>
          </w:tcPr>
          <w:p w14:paraId="06F889EC" w14:textId="77777777" w:rsidR="002E043D" w:rsidRPr="009A154A" w:rsidRDefault="002E043D">
            <w:pPr>
              <w:jc w:val="center"/>
              <w:rPr>
                <w:rFonts w:ascii="Aptos" w:eastAsia="DengXian" w:hAnsi="Aptos" w:cs="Arial"/>
                <w:i/>
                <w:iCs/>
                <w:sz w:val="18"/>
                <w:szCs w:val="18"/>
                <w:lang w:eastAsia="zh-CN"/>
              </w:rPr>
            </w:pPr>
          </w:p>
        </w:tc>
        <w:tc>
          <w:tcPr>
            <w:tcW w:w="2830" w:type="dxa"/>
            <w:vMerge/>
            <w:tcBorders>
              <w:left w:val="single" w:sz="4" w:space="0" w:color="auto"/>
            </w:tcBorders>
            <w:vAlign w:val="center"/>
          </w:tcPr>
          <w:p w14:paraId="07CFCD4C" w14:textId="77777777" w:rsidR="002E043D" w:rsidRPr="009A154A" w:rsidRDefault="002E043D">
            <w:pPr>
              <w:jc w:val="center"/>
              <w:rPr>
                <w:rFonts w:ascii="Aptos" w:eastAsia="DengXian" w:hAnsi="Aptos" w:cs="Arial"/>
                <w:i/>
                <w:iCs/>
                <w:sz w:val="18"/>
                <w:szCs w:val="18"/>
                <w:lang w:eastAsia="zh-CN"/>
              </w:rPr>
            </w:pPr>
          </w:p>
        </w:tc>
        <w:tc>
          <w:tcPr>
            <w:tcW w:w="3123" w:type="dxa"/>
            <w:shd w:val="clear" w:color="auto" w:fill="auto"/>
            <w:vAlign w:val="center"/>
          </w:tcPr>
          <w:p w14:paraId="4A0396AE"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Rhizoctonia solani RNA virus 3</w:t>
            </w:r>
          </w:p>
        </w:tc>
        <w:tc>
          <w:tcPr>
            <w:tcW w:w="454" w:type="dxa"/>
            <w:shd w:val="clear" w:color="auto" w:fill="auto"/>
            <w:vAlign w:val="center"/>
          </w:tcPr>
          <w:p w14:paraId="06B8624A" w14:textId="77777777" w:rsidR="002E043D" w:rsidRPr="009A154A" w:rsidRDefault="002E043D">
            <w:pPr>
              <w:jc w:val="center"/>
              <w:rPr>
                <w:rFonts w:ascii="Aptos" w:eastAsia="DengXian" w:hAnsi="Aptos" w:cs="Arial"/>
                <w:sz w:val="18"/>
                <w:szCs w:val="18"/>
                <w:lang w:eastAsia="zh-CN"/>
              </w:rPr>
            </w:pPr>
          </w:p>
        </w:tc>
        <w:tc>
          <w:tcPr>
            <w:tcW w:w="1020" w:type="dxa"/>
            <w:shd w:val="clear" w:color="auto" w:fill="auto"/>
            <w:vAlign w:val="center"/>
          </w:tcPr>
          <w:p w14:paraId="6A9F5286"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RsRV3</w:t>
            </w:r>
          </w:p>
        </w:tc>
        <w:tc>
          <w:tcPr>
            <w:tcW w:w="993" w:type="dxa"/>
            <w:shd w:val="clear" w:color="auto" w:fill="auto"/>
            <w:vAlign w:val="center"/>
          </w:tcPr>
          <w:p w14:paraId="7D2DCDDF"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DC17</w:t>
            </w:r>
          </w:p>
        </w:tc>
        <w:tc>
          <w:tcPr>
            <w:tcW w:w="703" w:type="dxa"/>
            <w:shd w:val="clear" w:color="auto" w:fill="auto"/>
            <w:vAlign w:val="center"/>
          </w:tcPr>
          <w:p w14:paraId="613FD321"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Fungi</w:t>
            </w:r>
          </w:p>
        </w:tc>
        <w:tc>
          <w:tcPr>
            <w:tcW w:w="856" w:type="dxa"/>
            <w:gridSpan w:val="2"/>
            <w:shd w:val="clear" w:color="auto" w:fill="auto"/>
            <w:vAlign w:val="center"/>
          </w:tcPr>
          <w:p w14:paraId="68938136" w14:textId="77777777" w:rsidR="002E043D" w:rsidRPr="009A154A" w:rsidRDefault="002E043D">
            <w:pPr>
              <w:jc w:val="center"/>
              <w:rPr>
                <w:rFonts w:ascii="Aptos" w:eastAsia="DengXian" w:hAnsi="Aptos" w:cs="Arial"/>
                <w:sz w:val="18"/>
                <w:szCs w:val="18"/>
                <w:lang w:eastAsia="zh-CN"/>
              </w:rPr>
            </w:pPr>
          </w:p>
        </w:tc>
        <w:tc>
          <w:tcPr>
            <w:tcW w:w="845" w:type="dxa"/>
            <w:gridSpan w:val="2"/>
            <w:shd w:val="clear" w:color="auto" w:fill="auto"/>
            <w:vAlign w:val="center"/>
          </w:tcPr>
          <w:p w14:paraId="7DD0E7DA"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924</w:t>
            </w:r>
          </w:p>
        </w:tc>
        <w:tc>
          <w:tcPr>
            <w:tcW w:w="1139" w:type="dxa"/>
            <w:gridSpan w:val="2"/>
            <w:shd w:val="clear" w:color="auto" w:fill="auto"/>
            <w:vAlign w:val="center"/>
          </w:tcPr>
          <w:p w14:paraId="525BA455" w14:textId="77777777" w:rsidR="002E043D" w:rsidRPr="009A154A" w:rsidRDefault="007C4F72">
            <w:pPr>
              <w:jc w:val="center"/>
              <w:rPr>
                <w:rFonts w:ascii="Aptos" w:eastAsia="DengXian" w:hAnsi="Aptos" w:cs="Arial"/>
                <w:color w:val="0563C1"/>
                <w:sz w:val="18"/>
                <w:szCs w:val="18"/>
                <w:u w:val="single"/>
                <w:lang w:eastAsia="zh-CN"/>
              </w:rPr>
            </w:pPr>
            <w:hyperlink r:id="rId13" w:history="1">
              <w:r w:rsidR="00E54B0A" w:rsidRPr="009A154A">
                <w:rPr>
                  <w:rFonts w:ascii="Aptos" w:eastAsia="DengXian" w:hAnsi="Aptos" w:cs="Arial"/>
                  <w:color w:val="0563C1"/>
                  <w:sz w:val="18"/>
                  <w:szCs w:val="18"/>
                  <w:u w:val="single"/>
                  <w:lang w:eastAsia="zh-CN"/>
                </w:rPr>
                <w:t>KX349066</w:t>
              </w:r>
            </w:hyperlink>
          </w:p>
        </w:tc>
        <w:tc>
          <w:tcPr>
            <w:tcW w:w="988" w:type="dxa"/>
            <w:gridSpan w:val="2"/>
            <w:shd w:val="clear" w:color="auto" w:fill="auto"/>
            <w:vAlign w:val="center"/>
          </w:tcPr>
          <w:p w14:paraId="20BC40C0"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fldChar w:fldCharType="begin">
                <w:fldData xml:space="preserve">PEVuZE5vdGU+PENpdGU+PEF1dGhvcj5CYXJ0aG9sb21hdXM8L0F1dGhvcj48WWVhcj4yMDE2PC9Z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</w:fldData>
              </w:fldChar>
            </w:r>
            <w:r w:rsidRPr="009A154A">
              <w:rPr>
                <w:rFonts w:ascii="Aptos" w:eastAsia="DengXian" w:hAnsi="Aptos" w:cs="Arial"/>
                <w:color w:val="0563C1"/>
                <w:sz w:val="18"/>
                <w:szCs w:val="18"/>
                <w:u w:val="single"/>
                <w:lang w:eastAsia="zh-CN"/>
              </w:rPr>
              <w:instrText xml:space="preserve"> ADDIN EN.CITE </w:instrText>
            </w:r>
            <w:r w:rsidRPr="009A154A">
              <w:rPr>
                <w:rFonts w:ascii="Aptos" w:eastAsia="DengXian" w:hAnsi="Aptos" w:cs="Arial"/>
                <w:color w:val="0563C1"/>
                <w:sz w:val="18"/>
                <w:szCs w:val="18"/>
                <w:u w:val="single"/>
                <w:lang w:eastAsia="zh-CN"/>
              </w:rPr>
              <w:fldChar w:fldCharType="begin">
                <w:fldData xml:space="preserve">PEVuZE5vdGU+PENpdGU+PEF1dGhvcj5CYXJ0aG9sb21hdXM8L0F1dGhvcj48WWVhcj4yMDE2PC9Z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</w:fldData>
              </w:fldChar>
            </w:r>
            <w:r w:rsidRPr="009A154A">
              <w:rPr>
                <w:rFonts w:ascii="Aptos" w:eastAsia="DengXian" w:hAnsi="Aptos" w:cs="Arial"/>
                <w:color w:val="0563C1"/>
                <w:sz w:val="18"/>
                <w:szCs w:val="18"/>
                <w:u w:val="single"/>
                <w:lang w:eastAsia="zh-CN"/>
              </w:rPr>
              <w:instrText xml:space="preserve"> ADDIN EN.CITE.DATA </w:instrText>
            </w:r>
            <w:r w:rsidRPr="009A154A">
              <w:rPr>
                <w:rFonts w:ascii="Aptos" w:eastAsia="DengXian" w:hAnsi="Aptos" w:cs="Arial"/>
                <w:color w:val="0563C1"/>
                <w:sz w:val="18"/>
                <w:szCs w:val="18"/>
                <w:u w:val="single"/>
                <w:lang w:eastAsia="zh-CN"/>
              </w:rPr>
            </w:r>
            <w:r w:rsidRPr="009A154A">
              <w:rPr>
                <w:rFonts w:ascii="Aptos" w:eastAsia="DengXian" w:hAnsi="Aptos" w:cs="Arial"/>
                <w:color w:val="0563C1"/>
                <w:sz w:val="18"/>
                <w:szCs w:val="18"/>
                <w:u w:val="single"/>
                <w:lang w:eastAsia="zh-CN"/>
              </w:rPr>
              <w:fldChar w:fldCharType="end"/>
            </w:r>
            <w:r w:rsidRPr="009A154A">
              <w:rPr>
                <w:rFonts w:ascii="Aptos" w:eastAsia="DengXian" w:hAnsi="Aptos" w:cs="Arial"/>
                <w:color w:val="0563C1"/>
                <w:sz w:val="18"/>
                <w:szCs w:val="18"/>
                <w:u w:val="single"/>
                <w:lang w:eastAsia="zh-CN"/>
              </w:rPr>
            </w:r>
            <w:r w:rsidRPr="009A154A">
              <w:rPr>
                <w:rFonts w:ascii="Aptos" w:eastAsia="DengXian" w:hAnsi="Aptos" w:cs="Arial"/>
                <w:color w:val="0563C1"/>
                <w:sz w:val="18"/>
                <w:szCs w:val="18"/>
                <w:u w:val="single"/>
                <w:lang w:eastAsia="zh-CN"/>
              </w:rPr>
              <w:fldChar w:fldCharType="separate"/>
            </w:r>
            <w:r w:rsidRPr="009A154A">
              <w:rPr>
                <w:rFonts w:ascii="Aptos" w:eastAsia="DengXian" w:hAnsi="Aptos" w:cs="Arial"/>
                <w:color w:val="0563C1"/>
                <w:sz w:val="18"/>
                <w:szCs w:val="18"/>
                <w:u w:val="single"/>
                <w:lang w:eastAsia="zh-CN"/>
              </w:rPr>
              <w:t>[1]</w:t>
            </w:r>
            <w:r w:rsidRPr="009A154A">
              <w:rPr>
                <w:rFonts w:ascii="Aptos" w:eastAsia="DengXian" w:hAnsi="Aptos" w:cs="Arial"/>
                <w:color w:val="0563C1"/>
                <w:sz w:val="18"/>
                <w:szCs w:val="18"/>
                <w:u w:val="single"/>
                <w:lang w:eastAsia="zh-CN"/>
              </w:rPr>
              <w:fldChar w:fldCharType="end"/>
            </w:r>
          </w:p>
        </w:tc>
      </w:tr>
      <w:tr w:rsidR="002E043D" w:rsidRPr="009A154A" w14:paraId="272E35F3" w14:textId="77777777">
        <w:trPr>
          <w:gridAfter w:val="1"/>
          <w:wAfter w:w="227" w:type="dxa"/>
          <w:trHeight w:val="255"/>
        </w:trPr>
        <w:tc>
          <w:tcPr>
            <w:tcW w:w="1134" w:type="dxa"/>
            <w:vMerge/>
            <w:tcBorders>
              <w:left w:val="single" w:sz="4" w:space="0" w:color="auto"/>
              <w:right w:val="single" w:sz="4" w:space="0" w:color="auto"/>
            </w:tcBorders>
            <w:shd w:val="clear" w:color="auto" w:fill="auto"/>
            <w:vAlign w:val="center"/>
          </w:tcPr>
          <w:p w14:paraId="11418B33" w14:textId="77777777" w:rsidR="002E043D" w:rsidRPr="009A154A" w:rsidRDefault="002E043D">
            <w:pPr>
              <w:jc w:val="center"/>
              <w:rPr>
                <w:rFonts w:ascii="Aptos" w:eastAsia="DengXian" w:hAnsi="Aptos" w:cs="Arial"/>
                <w:i/>
                <w:iCs/>
                <w:sz w:val="18"/>
                <w:szCs w:val="18"/>
                <w:lang w:eastAsia="zh-CN"/>
              </w:rPr>
            </w:pPr>
          </w:p>
        </w:tc>
        <w:tc>
          <w:tcPr>
            <w:tcW w:w="2830" w:type="dxa"/>
            <w:vMerge/>
            <w:tcBorders>
              <w:left w:val="single" w:sz="4" w:space="0" w:color="auto"/>
            </w:tcBorders>
            <w:vAlign w:val="center"/>
          </w:tcPr>
          <w:p w14:paraId="1A85ECE2" w14:textId="77777777" w:rsidR="002E043D" w:rsidRPr="009A154A" w:rsidRDefault="002E043D">
            <w:pPr>
              <w:jc w:val="center"/>
              <w:rPr>
                <w:rFonts w:ascii="Aptos" w:eastAsia="DengXian" w:hAnsi="Aptos" w:cs="Arial"/>
                <w:i/>
                <w:iCs/>
                <w:sz w:val="18"/>
                <w:szCs w:val="18"/>
                <w:lang w:eastAsia="zh-CN"/>
              </w:rPr>
            </w:pPr>
          </w:p>
        </w:tc>
        <w:tc>
          <w:tcPr>
            <w:tcW w:w="3123" w:type="dxa"/>
            <w:shd w:val="clear" w:color="auto" w:fill="auto"/>
            <w:vAlign w:val="center"/>
          </w:tcPr>
          <w:p w14:paraId="1EDD6D46"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Rhizoctonia solani RNA virus 2</w:t>
            </w:r>
          </w:p>
        </w:tc>
        <w:tc>
          <w:tcPr>
            <w:tcW w:w="454" w:type="dxa"/>
            <w:shd w:val="clear" w:color="auto" w:fill="auto"/>
            <w:vAlign w:val="center"/>
          </w:tcPr>
          <w:p w14:paraId="2FB5E1BC" w14:textId="77777777" w:rsidR="002E043D" w:rsidRPr="009A154A" w:rsidRDefault="002E043D">
            <w:pPr>
              <w:jc w:val="center"/>
              <w:rPr>
                <w:rFonts w:ascii="Aptos" w:eastAsia="DengXian" w:hAnsi="Aptos" w:cs="Arial"/>
                <w:sz w:val="18"/>
                <w:szCs w:val="18"/>
                <w:lang w:eastAsia="zh-CN"/>
              </w:rPr>
            </w:pPr>
          </w:p>
        </w:tc>
        <w:tc>
          <w:tcPr>
            <w:tcW w:w="1020" w:type="dxa"/>
            <w:shd w:val="clear" w:color="auto" w:fill="auto"/>
            <w:vAlign w:val="center"/>
          </w:tcPr>
          <w:p w14:paraId="6FA1B1D3"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RsRV2</w:t>
            </w:r>
          </w:p>
        </w:tc>
        <w:tc>
          <w:tcPr>
            <w:tcW w:w="993" w:type="dxa"/>
            <w:shd w:val="clear" w:color="auto" w:fill="auto"/>
            <w:vAlign w:val="center"/>
          </w:tcPr>
          <w:p w14:paraId="292FE543"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DC17</w:t>
            </w:r>
          </w:p>
        </w:tc>
        <w:tc>
          <w:tcPr>
            <w:tcW w:w="703" w:type="dxa"/>
            <w:shd w:val="clear" w:color="auto" w:fill="auto"/>
            <w:vAlign w:val="center"/>
          </w:tcPr>
          <w:p w14:paraId="2D7B0DB0"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Fungi</w:t>
            </w:r>
          </w:p>
        </w:tc>
        <w:tc>
          <w:tcPr>
            <w:tcW w:w="856" w:type="dxa"/>
            <w:gridSpan w:val="2"/>
            <w:shd w:val="clear" w:color="auto" w:fill="auto"/>
            <w:vAlign w:val="center"/>
          </w:tcPr>
          <w:p w14:paraId="64C8E450" w14:textId="77777777" w:rsidR="002E043D" w:rsidRPr="009A154A" w:rsidRDefault="002E043D">
            <w:pPr>
              <w:jc w:val="center"/>
              <w:rPr>
                <w:rFonts w:ascii="Aptos" w:eastAsia="DengXian" w:hAnsi="Aptos" w:cs="Arial"/>
                <w:sz w:val="18"/>
                <w:szCs w:val="18"/>
                <w:lang w:eastAsia="zh-CN"/>
              </w:rPr>
            </w:pPr>
          </w:p>
        </w:tc>
        <w:tc>
          <w:tcPr>
            <w:tcW w:w="845" w:type="dxa"/>
            <w:gridSpan w:val="2"/>
            <w:shd w:val="clear" w:color="auto" w:fill="auto"/>
            <w:vAlign w:val="center"/>
          </w:tcPr>
          <w:p w14:paraId="09EBC6EE"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924</w:t>
            </w:r>
          </w:p>
        </w:tc>
        <w:tc>
          <w:tcPr>
            <w:tcW w:w="1139" w:type="dxa"/>
            <w:gridSpan w:val="2"/>
            <w:shd w:val="clear" w:color="auto" w:fill="auto"/>
            <w:vAlign w:val="center"/>
          </w:tcPr>
          <w:p w14:paraId="353B4139" w14:textId="77777777" w:rsidR="002E043D" w:rsidRPr="009A154A" w:rsidRDefault="007C4F72">
            <w:pPr>
              <w:jc w:val="center"/>
              <w:rPr>
                <w:rFonts w:ascii="Aptos" w:eastAsia="DengXian" w:hAnsi="Aptos" w:cs="Arial"/>
                <w:color w:val="0563C1"/>
                <w:sz w:val="18"/>
                <w:szCs w:val="18"/>
                <w:u w:val="single"/>
                <w:lang w:eastAsia="zh-CN"/>
              </w:rPr>
            </w:pPr>
            <w:hyperlink r:id="rId14" w:history="1">
              <w:r w:rsidR="00E54B0A" w:rsidRPr="009A154A">
                <w:rPr>
                  <w:rFonts w:ascii="Aptos" w:eastAsia="DengXian" w:hAnsi="Aptos" w:cs="Arial"/>
                  <w:color w:val="0563C1"/>
                  <w:sz w:val="18"/>
                  <w:szCs w:val="18"/>
                  <w:u w:val="single"/>
                  <w:lang w:eastAsia="zh-CN"/>
                </w:rPr>
                <w:t>KX349067</w:t>
              </w:r>
            </w:hyperlink>
          </w:p>
        </w:tc>
        <w:tc>
          <w:tcPr>
            <w:tcW w:w="988" w:type="dxa"/>
            <w:gridSpan w:val="2"/>
            <w:shd w:val="clear" w:color="auto" w:fill="auto"/>
            <w:vAlign w:val="center"/>
          </w:tcPr>
          <w:p w14:paraId="3D41FA5A"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fldChar w:fldCharType="begin">
                <w:fldData xml:space="preserve">PEVuZE5vdGU+PENpdGU+PEF1dGhvcj5CYXJ0aG9sb21hdXM8L0F1dGhvcj48WWVhcj4yMDE2PC9Z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</w:fldData>
              </w:fldChar>
            </w:r>
            <w:r w:rsidRPr="009A154A">
              <w:rPr>
                <w:rFonts w:ascii="Aptos" w:eastAsia="DengXian" w:hAnsi="Aptos" w:cs="Arial"/>
                <w:color w:val="0563C1"/>
                <w:sz w:val="18"/>
                <w:szCs w:val="18"/>
                <w:u w:val="single"/>
                <w:lang w:eastAsia="zh-CN"/>
              </w:rPr>
              <w:instrText xml:space="preserve"> ADDIN EN.CITE </w:instrText>
            </w:r>
            <w:r w:rsidRPr="009A154A">
              <w:rPr>
                <w:rFonts w:ascii="Aptos" w:eastAsia="DengXian" w:hAnsi="Aptos" w:cs="Arial"/>
                <w:color w:val="0563C1"/>
                <w:sz w:val="18"/>
                <w:szCs w:val="18"/>
                <w:u w:val="single"/>
                <w:lang w:eastAsia="zh-CN"/>
              </w:rPr>
              <w:fldChar w:fldCharType="begin">
                <w:fldData xml:space="preserve">PEVuZE5vdGU+PENpdGU+PEF1dGhvcj5CYXJ0aG9sb21hdXM8L0F1dGhvcj48WWVhcj4yMDE2PC9Z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</w:fldData>
              </w:fldChar>
            </w:r>
            <w:r w:rsidRPr="009A154A">
              <w:rPr>
                <w:rFonts w:ascii="Aptos" w:eastAsia="DengXian" w:hAnsi="Aptos" w:cs="Arial"/>
                <w:color w:val="0563C1"/>
                <w:sz w:val="18"/>
                <w:szCs w:val="18"/>
                <w:u w:val="single"/>
                <w:lang w:eastAsia="zh-CN"/>
              </w:rPr>
              <w:instrText xml:space="preserve"> ADDIN EN.CITE.DATA </w:instrText>
            </w:r>
            <w:r w:rsidRPr="009A154A">
              <w:rPr>
                <w:rFonts w:ascii="Aptos" w:eastAsia="DengXian" w:hAnsi="Aptos" w:cs="Arial"/>
                <w:color w:val="0563C1"/>
                <w:sz w:val="18"/>
                <w:szCs w:val="18"/>
                <w:u w:val="single"/>
                <w:lang w:eastAsia="zh-CN"/>
              </w:rPr>
            </w:r>
            <w:r w:rsidRPr="009A154A">
              <w:rPr>
                <w:rFonts w:ascii="Aptos" w:eastAsia="DengXian" w:hAnsi="Aptos" w:cs="Arial"/>
                <w:color w:val="0563C1"/>
                <w:sz w:val="18"/>
                <w:szCs w:val="18"/>
                <w:u w:val="single"/>
                <w:lang w:eastAsia="zh-CN"/>
              </w:rPr>
              <w:fldChar w:fldCharType="end"/>
            </w:r>
            <w:r w:rsidRPr="009A154A">
              <w:rPr>
                <w:rFonts w:ascii="Aptos" w:eastAsia="DengXian" w:hAnsi="Aptos" w:cs="Arial"/>
                <w:color w:val="0563C1"/>
                <w:sz w:val="18"/>
                <w:szCs w:val="18"/>
                <w:u w:val="single"/>
                <w:lang w:eastAsia="zh-CN"/>
              </w:rPr>
            </w:r>
            <w:r w:rsidRPr="009A154A">
              <w:rPr>
                <w:rFonts w:ascii="Aptos" w:eastAsia="DengXian" w:hAnsi="Aptos" w:cs="Arial"/>
                <w:color w:val="0563C1"/>
                <w:sz w:val="18"/>
                <w:szCs w:val="18"/>
                <w:u w:val="single"/>
                <w:lang w:eastAsia="zh-CN"/>
              </w:rPr>
              <w:fldChar w:fldCharType="separate"/>
            </w:r>
            <w:r w:rsidRPr="009A154A">
              <w:rPr>
                <w:rFonts w:ascii="Aptos" w:eastAsia="DengXian" w:hAnsi="Aptos" w:cs="Arial"/>
                <w:color w:val="0563C1"/>
                <w:sz w:val="18"/>
                <w:szCs w:val="18"/>
                <w:u w:val="single"/>
                <w:lang w:eastAsia="zh-CN"/>
              </w:rPr>
              <w:t>[1]</w:t>
            </w:r>
            <w:r w:rsidRPr="009A154A">
              <w:rPr>
                <w:rFonts w:ascii="Aptos" w:eastAsia="DengXian" w:hAnsi="Aptos" w:cs="Arial"/>
                <w:color w:val="0563C1"/>
                <w:sz w:val="18"/>
                <w:szCs w:val="18"/>
                <w:u w:val="single"/>
                <w:lang w:eastAsia="zh-CN"/>
              </w:rPr>
              <w:fldChar w:fldCharType="end"/>
            </w:r>
          </w:p>
        </w:tc>
      </w:tr>
      <w:tr w:rsidR="002E043D" w:rsidRPr="009A154A" w14:paraId="6A0A4472" w14:textId="77777777">
        <w:trPr>
          <w:gridAfter w:val="1"/>
          <w:wAfter w:w="227" w:type="dxa"/>
          <w:trHeight w:val="255"/>
        </w:trPr>
        <w:tc>
          <w:tcPr>
            <w:tcW w:w="1134" w:type="dxa"/>
            <w:vMerge/>
            <w:tcBorders>
              <w:left w:val="single" w:sz="4" w:space="0" w:color="auto"/>
              <w:right w:val="single" w:sz="4" w:space="0" w:color="auto"/>
            </w:tcBorders>
            <w:shd w:val="clear" w:color="auto" w:fill="auto"/>
            <w:vAlign w:val="center"/>
          </w:tcPr>
          <w:p w14:paraId="32D86A4B" w14:textId="77777777" w:rsidR="002E043D" w:rsidRPr="009A154A" w:rsidRDefault="002E043D">
            <w:pPr>
              <w:jc w:val="center"/>
              <w:rPr>
                <w:rFonts w:ascii="Aptos" w:eastAsia="DengXian" w:hAnsi="Aptos" w:cs="Arial"/>
                <w:i/>
                <w:iCs/>
                <w:sz w:val="18"/>
                <w:szCs w:val="18"/>
                <w:lang w:eastAsia="zh-CN"/>
              </w:rPr>
            </w:pPr>
          </w:p>
        </w:tc>
        <w:tc>
          <w:tcPr>
            <w:tcW w:w="2830" w:type="dxa"/>
            <w:vMerge/>
            <w:tcBorders>
              <w:left w:val="single" w:sz="4" w:space="0" w:color="auto"/>
            </w:tcBorders>
            <w:vAlign w:val="center"/>
          </w:tcPr>
          <w:p w14:paraId="33728FDF" w14:textId="77777777" w:rsidR="002E043D" w:rsidRPr="009A154A" w:rsidRDefault="002E043D">
            <w:pPr>
              <w:jc w:val="center"/>
              <w:rPr>
                <w:rFonts w:ascii="Aptos" w:eastAsia="DengXian" w:hAnsi="Aptos" w:cs="Arial"/>
                <w:i/>
                <w:iCs/>
                <w:sz w:val="18"/>
                <w:szCs w:val="18"/>
                <w:lang w:eastAsia="zh-CN"/>
              </w:rPr>
            </w:pPr>
          </w:p>
        </w:tc>
        <w:tc>
          <w:tcPr>
            <w:tcW w:w="3123" w:type="dxa"/>
            <w:shd w:val="clear" w:color="auto" w:fill="auto"/>
            <w:vAlign w:val="center"/>
          </w:tcPr>
          <w:p w14:paraId="4D062292"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Rhizoctonia solani RNA virus 1</w:t>
            </w:r>
          </w:p>
        </w:tc>
        <w:tc>
          <w:tcPr>
            <w:tcW w:w="454" w:type="dxa"/>
            <w:shd w:val="clear" w:color="auto" w:fill="auto"/>
            <w:vAlign w:val="center"/>
          </w:tcPr>
          <w:p w14:paraId="7F691C98" w14:textId="77777777" w:rsidR="002E043D" w:rsidRPr="009A154A" w:rsidRDefault="002E043D">
            <w:pPr>
              <w:jc w:val="center"/>
              <w:rPr>
                <w:rFonts w:ascii="Aptos" w:eastAsia="DengXian" w:hAnsi="Aptos" w:cs="Arial"/>
                <w:sz w:val="18"/>
                <w:szCs w:val="18"/>
                <w:lang w:eastAsia="zh-CN"/>
              </w:rPr>
            </w:pPr>
          </w:p>
        </w:tc>
        <w:tc>
          <w:tcPr>
            <w:tcW w:w="1020" w:type="dxa"/>
            <w:shd w:val="clear" w:color="auto" w:fill="auto"/>
            <w:vAlign w:val="center"/>
          </w:tcPr>
          <w:p w14:paraId="7E7AE016"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RsRV1</w:t>
            </w:r>
          </w:p>
        </w:tc>
        <w:tc>
          <w:tcPr>
            <w:tcW w:w="993" w:type="dxa"/>
            <w:shd w:val="clear" w:color="auto" w:fill="auto"/>
            <w:vAlign w:val="center"/>
          </w:tcPr>
          <w:p w14:paraId="4AF3A959"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DC17</w:t>
            </w:r>
          </w:p>
        </w:tc>
        <w:tc>
          <w:tcPr>
            <w:tcW w:w="703" w:type="dxa"/>
            <w:shd w:val="clear" w:color="auto" w:fill="auto"/>
            <w:vAlign w:val="center"/>
          </w:tcPr>
          <w:p w14:paraId="00B490D4"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Fungi</w:t>
            </w:r>
          </w:p>
        </w:tc>
        <w:tc>
          <w:tcPr>
            <w:tcW w:w="856" w:type="dxa"/>
            <w:gridSpan w:val="2"/>
            <w:shd w:val="clear" w:color="auto" w:fill="auto"/>
            <w:vAlign w:val="center"/>
          </w:tcPr>
          <w:p w14:paraId="2A24D229" w14:textId="77777777" w:rsidR="002E043D" w:rsidRPr="009A154A" w:rsidRDefault="002E043D">
            <w:pPr>
              <w:jc w:val="center"/>
              <w:rPr>
                <w:rFonts w:ascii="Aptos" w:eastAsia="DengXian" w:hAnsi="Aptos" w:cs="Arial"/>
                <w:sz w:val="18"/>
                <w:szCs w:val="18"/>
                <w:lang w:eastAsia="zh-CN"/>
              </w:rPr>
            </w:pPr>
          </w:p>
        </w:tc>
        <w:tc>
          <w:tcPr>
            <w:tcW w:w="845" w:type="dxa"/>
            <w:gridSpan w:val="2"/>
            <w:shd w:val="clear" w:color="auto" w:fill="auto"/>
            <w:vAlign w:val="center"/>
          </w:tcPr>
          <w:p w14:paraId="619F2AC3"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924</w:t>
            </w:r>
          </w:p>
        </w:tc>
        <w:tc>
          <w:tcPr>
            <w:tcW w:w="1139" w:type="dxa"/>
            <w:gridSpan w:val="2"/>
            <w:shd w:val="clear" w:color="auto" w:fill="auto"/>
            <w:vAlign w:val="center"/>
          </w:tcPr>
          <w:p w14:paraId="32386534" w14:textId="77777777" w:rsidR="002E043D" w:rsidRPr="009A154A" w:rsidRDefault="007C4F72">
            <w:pPr>
              <w:jc w:val="center"/>
              <w:rPr>
                <w:rFonts w:ascii="Aptos" w:eastAsia="DengXian" w:hAnsi="Aptos" w:cs="Arial"/>
                <w:color w:val="0563C1"/>
                <w:sz w:val="18"/>
                <w:szCs w:val="18"/>
                <w:u w:val="single"/>
                <w:lang w:eastAsia="zh-CN"/>
              </w:rPr>
            </w:pPr>
            <w:hyperlink r:id="rId15" w:history="1">
              <w:r w:rsidR="00E54B0A" w:rsidRPr="009A154A">
                <w:rPr>
                  <w:rFonts w:ascii="Aptos" w:eastAsia="DengXian" w:hAnsi="Aptos" w:cs="Arial"/>
                  <w:color w:val="0563C1"/>
                  <w:sz w:val="18"/>
                  <w:szCs w:val="18"/>
                  <w:u w:val="single"/>
                  <w:lang w:eastAsia="zh-CN"/>
                </w:rPr>
                <w:t>KX349068</w:t>
              </w:r>
            </w:hyperlink>
          </w:p>
        </w:tc>
        <w:tc>
          <w:tcPr>
            <w:tcW w:w="988" w:type="dxa"/>
            <w:gridSpan w:val="2"/>
            <w:shd w:val="clear" w:color="auto" w:fill="auto"/>
            <w:vAlign w:val="center"/>
          </w:tcPr>
          <w:p w14:paraId="388F3C54"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fldChar w:fldCharType="begin">
                <w:fldData xml:space="preserve">PEVuZE5vdGU+PENpdGU+PEF1dGhvcj5CYXJ0aG9sb21hdXM8L0F1dGhvcj48WWVhcj4yMDE2PC9Z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</w:fldData>
              </w:fldChar>
            </w:r>
            <w:r w:rsidRPr="009A154A">
              <w:rPr>
                <w:rFonts w:ascii="Aptos" w:eastAsia="DengXian" w:hAnsi="Aptos" w:cs="Arial"/>
                <w:color w:val="0563C1"/>
                <w:sz w:val="18"/>
                <w:szCs w:val="18"/>
                <w:u w:val="single"/>
                <w:lang w:eastAsia="zh-CN"/>
              </w:rPr>
              <w:instrText xml:space="preserve"> ADDIN EN.CITE </w:instrText>
            </w:r>
            <w:r w:rsidRPr="009A154A">
              <w:rPr>
                <w:rFonts w:ascii="Aptos" w:eastAsia="DengXian" w:hAnsi="Aptos" w:cs="Arial"/>
                <w:color w:val="0563C1"/>
                <w:sz w:val="18"/>
                <w:szCs w:val="18"/>
                <w:u w:val="single"/>
                <w:lang w:eastAsia="zh-CN"/>
              </w:rPr>
              <w:fldChar w:fldCharType="begin">
                <w:fldData xml:space="preserve">PEVuZE5vdGU+PENpdGU+PEF1dGhvcj5CYXJ0aG9sb21hdXM8L0F1dGhvcj48WWVhcj4yMDE2PC9Z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</w:fldData>
              </w:fldChar>
            </w:r>
            <w:r w:rsidRPr="009A154A">
              <w:rPr>
                <w:rFonts w:ascii="Aptos" w:eastAsia="DengXian" w:hAnsi="Aptos" w:cs="Arial"/>
                <w:color w:val="0563C1"/>
                <w:sz w:val="18"/>
                <w:szCs w:val="18"/>
                <w:u w:val="single"/>
                <w:lang w:eastAsia="zh-CN"/>
              </w:rPr>
              <w:instrText xml:space="preserve"> ADDIN EN.CITE.DATA </w:instrText>
            </w:r>
            <w:r w:rsidRPr="009A154A">
              <w:rPr>
                <w:rFonts w:ascii="Aptos" w:eastAsia="DengXian" w:hAnsi="Aptos" w:cs="Arial"/>
                <w:color w:val="0563C1"/>
                <w:sz w:val="18"/>
                <w:szCs w:val="18"/>
                <w:u w:val="single"/>
                <w:lang w:eastAsia="zh-CN"/>
              </w:rPr>
            </w:r>
            <w:r w:rsidRPr="009A154A">
              <w:rPr>
                <w:rFonts w:ascii="Aptos" w:eastAsia="DengXian" w:hAnsi="Aptos" w:cs="Arial"/>
                <w:color w:val="0563C1"/>
                <w:sz w:val="18"/>
                <w:szCs w:val="18"/>
                <w:u w:val="single"/>
                <w:lang w:eastAsia="zh-CN"/>
              </w:rPr>
              <w:fldChar w:fldCharType="end"/>
            </w:r>
            <w:r w:rsidRPr="009A154A">
              <w:rPr>
                <w:rFonts w:ascii="Aptos" w:eastAsia="DengXian" w:hAnsi="Aptos" w:cs="Arial"/>
                <w:color w:val="0563C1"/>
                <w:sz w:val="18"/>
                <w:szCs w:val="18"/>
                <w:u w:val="single"/>
                <w:lang w:eastAsia="zh-CN"/>
              </w:rPr>
            </w:r>
            <w:r w:rsidRPr="009A154A">
              <w:rPr>
                <w:rFonts w:ascii="Aptos" w:eastAsia="DengXian" w:hAnsi="Aptos" w:cs="Arial"/>
                <w:color w:val="0563C1"/>
                <w:sz w:val="18"/>
                <w:szCs w:val="18"/>
                <w:u w:val="single"/>
                <w:lang w:eastAsia="zh-CN"/>
              </w:rPr>
              <w:fldChar w:fldCharType="separate"/>
            </w:r>
            <w:r w:rsidRPr="009A154A">
              <w:rPr>
                <w:rFonts w:ascii="Aptos" w:eastAsia="DengXian" w:hAnsi="Aptos" w:cs="Arial"/>
                <w:color w:val="0563C1"/>
                <w:sz w:val="18"/>
                <w:szCs w:val="18"/>
                <w:u w:val="single"/>
                <w:lang w:eastAsia="zh-CN"/>
              </w:rPr>
              <w:t>[1]</w:t>
            </w:r>
            <w:r w:rsidRPr="009A154A">
              <w:rPr>
                <w:rFonts w:ascii="Aptos" w:eastAsia="DengXian" w:hAnsi="Aptos" w:cs="Arial"/>
                <w:color w:val="0563C1"/>
                <w:sz w:val="18"/>
                <w:szCs w:val="18"/>
                <w:u w:val="single"/>
                <w:lang w:eastAsia="zh-CN"/>
              </w:rPr>
              <w:fldChar w:fldCharType="end"/>
            </w:r>
          </w:p>
        </w:tc>
      </w:tr>
      <w:tr w:rsidR="002E043D" w:rsidRPr="009A154A" w14:paraId="7286AF6B" w14:textId="77777777">
        <w:trPr>
          <w:gridAfter w:val="1"/>
          <w:wAfter w:w="227" w:type="dxa"/>
          <w:trHeight w:val="600"/>
        </w:trPr>
        <w:tc>
          <w:tcPr>
            <w:tcW w:w="1134" w:type="dxa"/>
            <w:vMerge/>
            <w:tcBorders>
              <w:left w:val="single" w:sz="4" w:space="0" w:color="auto"/>
              <w:right w:val="single" w:sz="4" w:space="0" w:color="auto"/>
            </w:tcBorders>
            <w:shd w:val="clear" w:color="auto" w:fill="auto"/>
            <w:vAlign w:val="center"/>
          </w:tcPr>
          <w:p w14:paraId="26F0B2C4" w14:textId="77777777" w:rsidR="002E043D" w:rsidRPr="009A154A" w:rsidRDefault="002E043D">
            <w:pPr>
              <w:jc w:val="center"/>
              <w:rPr>
                <w:rFonts w:ascii="Aptos" w:eastAsia="DengXian" w:hAnsi="Aptos" w:cs="Arial"/>
                <w:i/>
                <w:iCs/>
                <w:sz w:val="18"/>
                <w:szCs w:val="18"/>
                <w:lang w:eastAsia="zh-CN"/>
              </w:rPr>
            </w:pPr>
          </w:p>
        </w:tc>
        <w:tc>
          <w:tcPr>
            <w:tcW w:w="2830" w:type="dxa"/>
            <w:vMerge/>
            <w:tcBorders>
              <w:left w:val="single" w:sz="4" w:space="0" w:color="auto"/>
            </w:tcBorders>
            <w:vAlign w:val="center"/>
          </w:tcPr>
          <w:p w14:paraId="7B06CB83" w14:textId="77777777" w:rsidR="002E043D" w:rsidRPr="009A154A" w:rsidRDefault="002E043D">
            <w:pPr>
              <w:jc w:val="center"/>
              <w:rPr>
                <w:rFonts w:ascii="Aptos" w:eastAsia="DengXian" w:hAnsi="Aptos" w:cs="Arial"/>
                <w:i/>
                <w:iCs/>
                <w:sz w:val="18"/>
                <w:szCs w:val="18"/>
                <w:lang w:eastAsia="zh-CN"/>
              </w:rPr>
            </w:pPr>
          </w:p>
        </w:tc>
        <w:tc>
          <w:tcPr>
            <w:tcW w:w="3123" w:type="dxa"/>
            <w:shd w:val="clear" w:color="auto" w:fill="auto"/>
            <w:vAlign w:val="center"/>
          </w:tcPr>
          <w:p w14:paraId="4EBA5747"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Rhizoctonia solani alphavirus-like 2</w:t>
            </w:r>
          </w:p>
        </w:tc>
        <w:tc>
          <w:tcPr>
            <w:tcW w:w="454" w:type="dxa"/>
            <w:shd w:val="clear" w:color="auto" w:fill="auto"/>
            <w:vAlign w:val="center"/>
          </w:tcPr>
          <w:p w14:paraId="5DB30DD7" w14:textId="77777777" w:rsidR="002E043D" w:rsidRPr="009A154A" w:rsidRDefault="002E043D">
            <w:pPr>
              <w:jc w:val="center"/>
              <w:rPr>
                <w:rFonts w:ascii="Aptos" w:eastAsia="DengXian" w:hAnsi="Aptos" w:cs="Arial"/>
                <w:sz w:val="18"/>
                <w:szCs w:val="18"/>
                <w:lang w:eastAsia="zh-CN"/>
              </w:rPr>
            </w:pPr>
          </w:p>
        </w:tc>
        <w:tc>
          <w:tcPr>
            <w:tcW w:w="1020" w:type="dxa"/>
            <w:shd w:val="clear" w:color="auto" w:fill="auto"/>
            <w:vAlign w:val="center"/>
          </w:tcPr>
          <w:p w14:paraId="3926E326"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RsALV2</w:t>
            </w:r>
          </w:p>
        </w:tc>
        <w:tc>
          <w:tcPr>
            <w:tcW w:w="993" w:type="dxa"/>
            <w:shd w:val="clear" w:color="auto" w:fill="auto"/>
            <w:vAlign w:val="center"/>
          </w:tcPr>
          <w:p w14:paraId="23E4EDD1"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IBRS23, IBRS11, IBRS19</w:t>
            </w:r>
          </w:p>
        </w:tc>
        <w:tc>
          <w:tcPr>
            <w:tcW w:w="703" w:type="dxa"/>
            <w:shd w:val="clear" w:color="auto" w:fill="auto"/>
            <w:vAlign w:val="center"/>
          </w:tcPr>
          <w:p w14:paraId="20842991"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Fungi</w:t>
            </w:r>
          </w:p>
        </w:tc>
        <w:tc>
          <w:tcPr>
            <w:tcW w:w="856" w:type="dxa"/>
            <w:gridSpan w:val="2"/>
            <w:shd w:val="clear" w:color="auto" w:fill="auto"/>
            <w:vAlign w:val="center"/>
          </w:tcPr>
          <w:p w14:paraId="093B73D3" w14:textId="77777777" w:rsidR="002E043D" w:rsidRPr="009A154A" w:rsidRDefault="002E043D">
            <w:pPr>
              <w:jc w:val="center"/>
              <w:rPr>
                <w:rFonts w:ascii="Aptos" w:eastAsia="DengXian" w:hAnsi="Aptos" w:cs="Arial"/>
                <w:sz w:val="18"/>
                <w:szCs w:val="18"/>
                <w:lang w:eastAsia="zh-CN"/>
              </w:rPr>
            </w:pPr>
          </w:p>
        </w:tc>
        <w:tc>
          <w:tcPr>
            <w:tcW w:w="845" w:type="dxa"/>
            <w:gridSpan w:val="2"/>
            <w:shd w:val="clear" w:color="auto" w:fill="auto"/>
            <w:vAlign w:val="center"/>
          </w:tcPr>
          <w:p w14:paraId="48D71874"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3396</w:t>
            </w:r>
          </w:p>
        </w:tc>
        <w:tc>
          <w:tcPr>
            <w:tcW w:w="1139" w:type="dxa"/>
            <w:gridSpan w:val="2"/>
            <w:shd w:val="clear" w:color="auto" w:fill="auto"/>
            <w:vAlign w:val="center"/>
          </w:tcPr>
          <w:p w14:paraId="7ED1F9D2"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t>MK507792</w:t>
            </w:r>
          </w:p>
        </w:tc>
        <w:tc>
          <w:tcPr>
            <w:tcW w:w="988" w:type="dxa"/>
            <w:gridSpan w:val="2"/>
            <w:shd w:val="clear" w:color="auto" w:fill="auto"/>
            <w:vAlign w:val="center"/>
          </w:tcPr>
          <w:p w14:paraId="5869EBC4"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fldChar w:fldCharType="begin">
                <w:fldData xml:space="preserve">PEVuZE5vdGU+PENpdGU+PEF1dGhvcj5QaWNhcmVsbGk8L0F1dGhvcj48WWVhcj4yMDE5PC9ZZWFy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</w:fldData>
              </w:fldChar>
            </w:r>
            <w:r w:rsidRPr="009A154A">
              <w:rPr>
                <w:rFonts w:ascii="Aptos" w:eastAsia="DengXian" w:hAnsi="Aptos" w:cs="Arial"/>
                <w:color w:val="0563C1"/>
                <w:sz w:val="18"/>
                <w:szCs w:val="18"/>
                <w:u w:val="single"/>
                <w:lang w:eastAsia="zh-CN"/>
              </w:rPr>
              <w:instrText xml:space="preserve"> ADDIN EN.CITE </w:instrText>
            </w:r>
            <w:r w:rsidRPr="009A154A">
              <w:rPr>
                <w:rFonts w:ascii="Aptos" w:eastAsia="DengXian" w:hAnsi="Aptos" w:cs="Arial"/>
                <w:color w:val="0563C1"/>
                <w:sz w:val="18"/>
                <w:szCs w:val="18"/>
                <w:u w:val="single"/>
                <w:lang w:eastAsia="zh-CN"/>
              </w:rPr>
              <w:fldChar w:fldCharType="begin">
                <w:fldData xml:space="preserve">PEVuZE5vdGU+PENpdGU+PEF1dGhvcj5QaWNhcmVsbGk8L0F1dGhvcj48WWVhcj4yMDE5PC9ZZWFy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</w:fldData>
              </w:fldChar>
            </w:r>
            <w:r w:rsidRPr="009A154A">
              <w:rPr>
                <w:rFonts w:ascii="Aptos" w:eastAsia="DengXian" w:hAnsi="Aptos" w:cs="Arial"/>
                <w:color w:val="0563C1"/>
                <w:sz w:val="18"/>
                <w:szCs w:val="18"/>
                <w:u w:val="single"/>
                <w:lang w:eastAsia="zh-CN"/>
              </w:rPr>
              <w:instrText xml:space="preserve"> ADDIN EN.CITE.DATA </w:instrText>
            </w:r>
            <w:r w:rsidRPr="009A154A">
              <w:rPr>
                <w:rFonts w:ascii="Aptos" w:eastAsia="DengXian" w:hAnsi="Aptos" w:cs="Arial"/>
                <w:color w:val="0563C1"/>
                <w:sz w:val="18"/>
                <w:szCs w:val="18"/>
                <w:u w:val="single"/>
                <w:lang w:eastAsia="zh-CN"/>
              </w:rPr>
            </w:r>
            <w:r w:rsidRPr="009A154A">
              <w:rPr>
                <w:rFonts w:ascii="Aptos" w:eastAsia="DengXian" w:hAnsi="Aptos" w:cs="Arial"/>
                <w:color w:val="0563C1"/>
                <w:sz w:val="18"/>
                <w:szCs w:val="18"/>
                <w:u w:val="single"/>
                <w:lang w:eastAsia="zh-CN"/>
              </w:rPr>
              <w:fldChar w:fldCharType="end"/>
            </w:r>
            <w:r w:rsidRPr="009A154A">
              <w:rPr>
                <w:rFonts w:ascii="Aptos" w:eastAsia="DengXian" w:hAnsi="Aptos" w:cs="Arial"/>
                <w:color w:val="0563C1"/>
                <w:sz w:val="18"/>
                <w:szCs w:val="18"/>
                <w:u w:val="single"/>
                <w:lang w:eastAsia="zh-CN"/>
              </w:rPr>
            </w:r>
            <w:r w:rsidRPr="009A154A">
              <w:rPr>
                <w:rFonts w:ascii="Aptos" w:eastAsia="DengXian" w:hAnsi="Aptos" w:cs="Arial"/>
                <w:color w:val="0563C1"/>
                <w:sz w:val="18"/>
                <w:szCs w:val="18"/>
                <w:u w:val="single"/>
                <w:lang w:eastAsia="zh-CN"/>
              </w:rPr>
              <w:fldChar w:fldCharType="separate"/>
            </w:r>
            <w:r w:rsidRPr="009A154A">
              <w:rPr>
                <w:rFonts w:ascii="Aptos" w:eastAsia="DengXian" w:hAnsi="Aptos" w:cs="Arial"/>
                <w:color w:val="0563C1"/>
                <w:sz w:val="18"/>
                <w:szCs w:val="18"/>
                <w:u w:val="single"/>
                <w:lang w:eastAsia="zh-CN"/>
              </w:rPr>
              <w:t>[6]</w:t>
            </w:r>
            <w:r w:rsidRPr="009A154A">
              <w:rPr>
                <w:rFonts w:ascii="Aptos" w:eastAsia="DengXian" w:hAnsi="Aptos" w:cs="Arial"/>
                <w:color w:val="0563C1"/>
                <w:sz w:val="18"/>
                <w:szCs w:val="18"/>
                <w:u w:val="single"/>
                <w:lang w:eastAsia="zh-CN"/>
              </w:rPr>
              <w:fldChar w:fldCharType="end"/>
            </w:r>
          </w:p>
        </w:tc>
      </w:tr>
      <w:tr w:rsidR="002E043D" w:rsidRPr="009A154A" w14:paraId="7BD81039" w14:textId="77777777">
        <w:trPr>
          <w:gridAfter w:val="1"/>
          <w:wAfter w:w="227" w:type="dxa"/>
          <w:trHeight w:val="255"/>
        </w:trPr>
        <w:tc>
          <w:tcPr>
            <w:tcW w:w="1134" w:type="dxa"/>
            <w:vMerge/>
            <w:tcBorders>
              <w:left w:val="single" w:sz="4" w:space="0" w:color="auto"/>
              <w:right w:val="single" w:sz="4" w:space="0" w:color="auto"/>
            </w:tcBorders>
            <w:vAlign w:val="center"/>
          </w:tcPr>
          <w:p w14:paraId="34048752" w14:textId="77777777" w:rsidR="002E043D" w:rsidRPr="009A154A" w:rsidRDefault="002E043D">
            <w:pPr>
              <w:jc w:val="center"/>
              <w:rPr>
                <w:rFonts w:ascii="Aptos" w:eastAsia="DengXian" w:hAnsi="Aptos" w:cs="Arial"/>
                <w:i/>
                <w:iCs/>
                <w:sz w:val="18"/>
                <w:szCs w:val="18"/>
                <w:lang w:eastAsia="zh-CN"/>
              </w:rPr>
            </w:pPr>
          </w:p>
        </w:tc>
        <w:tc>
          <w:tcPr>
            <w:tcW w:w="2830" w:type="dxa"/>
            <w:vMerge/>
            <w:tcBorders>
              <w:left w:val="single" w:sz="4" w:space="0" w:color="auto"/>
            </w:tcBorders>
            <w:vAlign w:val="center"/>
          </w:tcPr>
          <w:p w14:paraId="2CC81A8C" w14:textId="77777777" w:rsidR="002E043D" w:rsidRPr="009A154A" w:rsidRDefault="002E043D">
            <w:pPr>
              <w:jc w:val="center"/>
              <w:rPr>
                <w:rFonts w:ascii="Aptos" w:eastAsia="DengXian" w:hAnsi="Aptos" w:cs="Arial"/>
                <w:i/>
                <w:iCs/>
                <w:sz w:val="18"/>
                <w:szCs w:val="18"/>
                <w:lang w:eastAsia="zh-CN"/>
              </w:rPr>
            </w:pPr>
          </w:p>
        </w:tc>
        <w:tc>
          <w:tcPr>
            <w:tcW w:w="3123" w:type="dxa"/>
            <w:shd w:val="clear" w:color="auto" w:fill="auto"/>
            <w:vAlign w:val="center"/>
          </w:tcPr>
          <w:p w14:paraId="13AF4AD3"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Rhizoctonia solani alphavirus-like virus 1</w:t>
            </w:r>
          </w:p>
        </w:tc>
        <w:tc>
          <w:tcPr>
            <w:tcW w:w="454" w:type="dxa"/>
            <w:shd w:val="clear" w:color="auto" w:fill="auto"/>
            <w:vAlign w:val="center"/>
          </w:tcPr>
          <w:p w14:paraId="46D62B96" w14:textId="77777777" w:rsidR="002E043D" w:rsidRPr="009A154A" w:rsidRDefault="002E043D">
            <w:pPr>
              <w:jc w:val="center"/>
              <w:rPr>
                <w:rFonts w:ascii="Aptos" w:eastAsia="DengXian" w:hAnsi="Aptos" w:cs="Arial"/>
                <w:sz w:val="18"/>
                <w:szCs w:val="18"/>
                <w:lang w:eastAsia="zh-CN"/>
              </w:rPr>
            </w:pPr>
          </w:p>
        </w:tc>
        <w:tc>
          <w:tcPr>
            <w:tcW w:w="1020" w:type="dxa"/>
            <w:shd w:val="clear" w:color="auto" w:fill="auto"/>
            <w:vAlign w:val="center"/>
          </w:tcPr>
          <w:p w14:paraId="2152F668"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RsALV1</w:t>
            </w:r>
          </w:p>
        </w:tc>
        <w:tc>
          <w:tcPr>
            <w:tcW w:w="993" w:type="dxa"/>
            <w:shd w:val="clear" w:color="auto" w:fill="auto"/>
            <w:vAlign w:val="center"/>
          </w:tcPr>
          <w:p w14:paraId="06C3B041"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IBRS19</w:t>
            </w:r>
          </w:p>
        </w:tc>
        <w:tc>
          <w:tcPr>
            <w:tcW w:w="703" w:type="dxa"/>
            <w:shd w:val="clear" w:color="auto" w:fill="auto"/>
            <w:vAlign w:val="center"/>
          </w:tcPr>
          <w:p w14:paraId="1C4D5122"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Fungi</w:t>
            </w:r>
          </w:p>
        </w:tc>
        <w:tc>
          <w:tcPr>
            <w:tcW w:w="856" w:type="dxa"/>
            <w:gridSpan w:val="2"/>
            <w:shd w:val="clear" w:color="auto" w:fill="auto"/>
            <w:vAlign w:val="center"/>
          </w:tcPr>
          <w:p w14:paraId="5D2E3C92" w14:textId="77777777" w:rsidR="002E043D" w:rsidRPr="009A154A" w:rsidRDefault="002E043D">
            <w:pPr>
              <w:jc w:val="center"/>
              <w:rPr>
                <w:rFonts w:ascii="Aptos" w:eastAsia="DengXian" w:hAnsi="Aptos" w:cs="Arial"/>
                <w:sz w:val="18"/>
                <w:szCs w:val="18"/>
                <w:lang w:eastAsia="zh-CN"/>
              </w:rPr>
            </w:pPr>
          </w:p>
        </w:tc>
        <w:tc>
          <w:tcPr>
            <w:tcW w:w="845" w:type="dxa"/>
            <w:gridSpan w:val="2"/>
            <w:shd w:val="clear" w:color="auto" w:fill="auto"/>
            <w:vAlign w:val="center"/>
          </w:tcPr>
          <w:p w14:paraId="51D6A838"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2414</w:t>
            </w:r>
          </w:p>
        </w:tc>
        <w:tc>
          <w:tcPr>
            <w:tcW w:w="1139" w:type="dxa"/>
            <w:gridSpan w:val="2"/>
            <w:shd w:val="clear" w:color="auto" w:fill="auto"/>
            <w:vAlign w:val="center"/>
          </w:tcPr>
          <w:p w14:paraId="33005DDC" w14:textId="77777777" w:rsidR="002E043D" w:rsidRPr="009A154A" w:rsidRDefault="007C4F72">
            <w:pPr>
              <w:jc w:val="center"/>
              <w:rPr>
                <w:rFonts w:ascii="Aptos" w:eastAsia="DengXian" w:hAnsi="Aptos" w:cs="Arial"/>
                <w:color w:val="0563C1"/>
                <w:sz w:val="18"/>
                <w:szCs w:val="18"/>
                <w:u w:val="single"/>
                <w:lang w:eastAsia="zh-CN"/>
              </w:rPr>
            </w:pPr>
            <w:hyperlink r:id="rId16" w:history="1">
              <w:r w:rsidR="00E54B0A" w:rsidRPr="009A154A">
                <w:rPr>
                  <w:rFonts w:ascii="Aptos" w:eastAsia="DengXian" w:hAnsi="Aptos" w:cs="Arial"/>
                  <w:color w:val="0563C1"/>
                  <w:sz w:val="18"/>
                  <w:szCs w:val="18"/>
                  <w:u w:val="single"/>
                  <w:lang w:eastAsia="zh-CN"/>
                </w:rPr>
                <w:t>MK507793</w:t>
              </w:r>
            </w:hyperlink>
          </w:p>
        </w:tc>
        <w:tc>
          <w:tcPr>
            <w:tcW w:w="988" w:type="dxa"/>
            <w:gridSpan w:val="2"/>
            <w:shd w:val="clear" w:color="auto" w:fill="auto"/>
            <w:vAlign w:val="center"/>
          </w:tcPr>
          <w:p w14:paraId="301DA1E1"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fldChar w:fldCharType="begin">
                <w:fldData xml:space="preserve">PEVuZE5vdGU+PENpdGU+PEF1dGhvcj5QaWNhcmVsbGk8L0F1dGhvcj48WWVhcj4yMDE5PC9ZZWFy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</w:fldData>
              </w:fldChar>
            </w:r>
            <w:r w:rsidRPr="009A154A">
              <w:rPr>
                <w:rFonts w:ascii="Aptos" w:eastAsia="DengXian" w:hAnsi="Aptos" w:cs="Arial"/>
                <w:color w:val="0563C1"/>
                <w:sz w:val="18"/>
                <w:szCs w:val="18"/>
                <w:u w:val="single"/>
                <w:lang w:eastAsia="zh-CN"/>
              </w:rPr>
              <w:instrText xml:space="preserve"> ADDIN EN.CITE </w:instrText>
            </w:r>
            <w:r w:rsidRPr="009A154A">
              <w:rPr>
                <w:rFonts w:ascii="Aptos" w:eastAsia="DengXian" w:hAnsi="Aptos" w:cs="Arial"/>
                <w:color w:val="0563C1"/>
                <w:sz w:val="18"/>
                <w:szCs w:val="18"/>
                <w:u w:val="single"/>
                <w:lang w:eastAsia="zh-CN"/>
              </w:rPr>
              <w:fldChar w:fldCharType="begin">
                <w:fldData xml:space="preserve">PEVuZE5vdGU+PENpdGU+PEF1dGhvcj5QaWNhcmVsbGk8L0F1dGhvcj48WWVhcj4yMDE5PC9ZZWFy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</w:fldData>
              </w:fldChar>
            </w:r>
            <w:r w:rsidRPr="009A154A">
              <w:rPr>
                <w:rFonts w:ascii="Aptos" w:eastAsia="DengXian" w:hAnsi="Aptos" w:cs="Arial"/>
                <w:color w:val="0563C1"/>
                <w:sz w:val="18"/>
                <w:szCs w:val="18"/>
                <w:u w:val="single"/>
                <w:lang w:eastAsia="zh-CN"/>
              </w:rPr>
              <w:instrText xml:space="preserve"> ADDIN EN.CITE.DATA </w:instrText>
            </w:r>
            <w:r w:rsidRPr="009A154A">
              <w:rPr>
                <w:rFonts w:ascii="Aptos" w:eastAsia="DengXian" w:hAnsi="Aptos" w:cs="Arial"/>
                <w:color w:val="0563C1"/>
                <w:sz w:val="18"/>
                <w:szCs w:val="18"/>
                <w:u w:val="single"/>
                <w:lang w:eastAsia="zh-CN"/>
              </w:rPr>
            </w:r>
            <w:r w:rsidRPr="009A154A">
              <w:rPr>
                <w:rFonts w:ascii="Aptos" w:eastAsia="DengXian" w:hAnsi="Aptos" w:cs="Arial"/>
                <w:color w:val="0563C1"/>
                <w:sz w:val="18"/>
                <w:szCs w:val="18"/>
                <w:u w:val="single"/>
                <w:lang w:eastAsia="zh-CN"/>
              </w:rPr>
              <w:fldChar w:fldCharType="end"/>
            </w:r>
            <w:r w:rsidRPr="009A154A">
              <w:rPr>
                <w:rFonts w:ascii="Aptos" w:eastAsia="DengXian" w:hAnsi="Aptos" w:cs="Arial"/>
                <w:color w:val="0563C1"/>
                <w:sz w:val="18"/>
                <w:szCs w:val="18"/>
                <w:u w:val="single"/>
                <w:lang w:eastAsia="zh-CN"/>
              </w:rPr>
            </w:r>
            <w:r w:rsidRPr="009A154A">
              <w:rPr>
                <w:rFonts w:ascii="Aptos" w:eastAsia="DengXian" w:hAnsi="Aptos" w:cs="Arial"/>
                <w:color w:val="0563C1"/>
                <w:sz w:val="18"/>
                <w:szCs w:val="18"/>
                <w:u w:val="single"/>
                <w:lang w:eastAsia="zh-CN"/>
              </w:rPr>
              <w:fldChar w:fldCharType="separate"/>
            </w:r>
            <w:r w:rsidRPr="009A154A">
              <w:rPr>
                <w:rFonts w:ascii="Aptos" w:eastAsia="DengXian" w:hAnsi="Aptos" w:cs="Arial"/>
                <w:color w:val="0563C1"/>
                <w:sz w:val="18"/>
                <w:szCs w:val="18"/>
                <w:u w:val="single"/>
                <w:lang w:eastAsia="zh-CN"/>
              </w:rPr>
              <w:t>[6]</w:t>
            </w:r>
            <w:r w:rsidRPr="009A154A">
              <w:rPr>
                <w:rFonts w:ascii="Aptos" w:eastAsia="DengXian" w:hAnsi="Aptos" w:cs="Arial"/>
                <w:color w:val="0563C1"/>
                <w:sz w:val="18"/>
                <w:szCs w:val="18"/>
                <w:u w:val="single"/>
                <w:lang w:eastAsia="zh-CN"/>
              </w:rPr>
              <w:fldChar w:fldCharType="end"/>
            </w:r>
          </w:p>
        </w:tc>
      </w:tr>
      <w:tr w:rsidR="002E043D" w:rsidRPr="009A154A" w14:paraId="56A7AFCF" w14:textId="77777777">
        <w:trPr>
          <w:gridAfter w:val="1"/>
          <w:wAfter w:w="227" w:type="dxa"/>
          <w:trHeight w:val="255"/>
        </w:trPr>
        <w:tc>
          <w:tcPr>
            <w:tcW w:w="1134" w:type="dxa"/>
            <w:vMerge/>
            <w:tcBorders>
              <w:left w:val="single" w:sz="4" w:space="0" w:color="auto"/>
              <w:bottom w:val="single" w:sz="4" w:space="0" w:color="auto"/>
              <w:right w:val="single" w:sz="4" w:space="0" w:color="auto"/>
            </w:tcBorders>
            <w:shd w:val="clear" w:color="auto" w:fill="auto"/>
            <w:vAlign w:val="center"/>
          </w:tcPr>
          <w:p w14:paraId="2AF35298" w14:textId="77777777" w:rsidR="002E043D" w:rsidRPr="009A154A" w:rsidRDefault="002E043D">
            <w:pPr>
              <w:jc w:val="center"/>
              <w:rPr>
                <w:rFonts w:ascii="Aptos" w:eastAsia="DengXian" w:hAnsi="Aptos" w:cs="Arial"/>
                <w:i/>
                <w:iCs/>
                <w:sz w:val="18"/>
                <w:szCs w:val="18"/>
                <w:lang w:eastAsia="zh-CN"/>
              </w:rPr>
            </w:pPr>
          </w:p>
        </w:tc>
        <w:tc>
          <w:tcPr>
            <w:tcW w:w="2830" w:type="dxa"/>
            <w:vMerge/>
            <w:tcBorders>
              <w:left w:val="single" w:sz="4" w:space="0" w:color="auto"/>
              <w:bottom w:val="single" w:sz="4" w:space="0" w:color="auto"/>
            </w:tcBorders>
            <w:vAlign w:val="center"/>
          </w:tcPr>
          <w:p w14:paraId="53B45CAC" w14:textId="77777777" w:rsidR="002E043D" w:rsidRPr="009A154A" w:rsidRDefault="002E043D">
            <w:pPr>
              <w:jc w:val="center"/>
              <w:rPr>
                <w:rFonts w:ascii="Aptos" w:eastAsia="DengXian" w:hAnsi="Aptos" w:cs="Arial"/>
                <w:i/>
                <w:iCs/>
                <w:sz w:val="18"/>
                <w:szCs w:val="18"/>
                <w:lang w:eastAsia="zh-CN"/>
              </w:rPr>
            </w:pPr>
          </w:p>
        </w:tc>
        <w:tc>
          <w:tcPr>
            <w:tcW w:w="3123" w:type="dxa"/>
            <w:tcBorders>
              <w:bottom w:val="single" w:sz="4" w:space="0" w:color="auto"/>
            </w:tcBorders>
            <w:shd w:val="clear" w:color="auto" w:fill="auto"/>
            <w:vAlign w:val="center"/>
          </w:tcPr>
          <w:p w14:paraId="495408F4"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Rhizoctonia solani alphavirus-like 4</w:t>
            </w:r>
          </w:p>
        </w:tc>
        <w:tc>
          <w:tcPr>
            <w:tcW w:w="454" w:type="dxa"/>
            <w:tcBorders>
              <w:bottom w:val="single" w:sz="4" w:space="0" w:color="auto"/>
            </w:tcBorders>
            <w:shd w:val="clear" w:color="auto" w:fill="auto"/>
            <w:vAlign w:val="center"/>
          </w:tcPr>
          <w:p w14:paraId="37E843A5" w14:textId="77777777" w:rsidR="002E043D" w:rsidRPr="009A154A" w:rsidRDefault="002E043D">
            <w:pPr>
              <w:jc w:val="center"/>
              <w:rPr>
                <w:rFonts w:ascii="Aptos" w:eastAsia="SimSun" w:hAnsi="Aptos" w:cs="Arial"/>
                <w:sz w:val="18"/>
                <w:szCs w:val="18"/>
                <w:lang w:eastAsia="zh-CN"/>
              </w:rPr>
            </w:pPr>
          </w:p>
        </w:tc>
        <w:tc>
          <w:tcPr>
            <w:tcW w:w="1020" w:type="dxa"/>
            <w:tcBorders>
              <w:bottom w:val="single" w:sz="4" w:space="0" w:color="auto"/>
            </w:tcBorders>
            <w:shd w:val="clear" w:color="auto" w:fill="auto"/>
            <w:vAlign w:val="center"/>
          </w:tcPr>
          <w:p w14:paraId="6477E3F6"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RsALV4</w:t>
            </w:r>
          </w:p>
        </w:tc>
        <w:tc>
          <w:tcPr>
            <w:tcW w:w="993" w:type="dxa"/>
            <w:tcBorders>
              <w:bottom w:val="single" w:sz="4" w:space="0" w:color="auto"/>
            </w:tcBorders>
            <w:shd w:val="clear" w:color="auto" w:fill="auto"/>
            <w:vAlign w:val="center"/>
          </w:tcPr>
          <w:p w14:paraId="66713818"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7388</w:t>
            </w:r>
          </w:p>
        </w:tc>
        <w:tc>
          <w:tcPr>
            <w:tcW w:w="703" w:type="dxa"/>
            <w:tcBorders>
              <w:bottom w:val="single" w:sz="4" w:space="0" w:color="auto"/>
            </w:tcBorders>
            <w:shd w:val="clear" w:color="auto" w:fill="auto"/>
            <w:vAlign w:val="center"/>
          </w:tcPr>
          <w:p w14:paraId="2081E7DB"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Fungi</w:t>
            </w:r>
          </w:p>
        </w:tc>
        <w:tc>
          <w:tcPr>
            <w:tcW w:w="856" w:type="dxa"/>
            <w:gridSpan w:val="2"/>
            <w:tcBorders>
              <w:bottom w:val="single" w:sz="4" w:space="0" w:color="auto"/>
            </w:tcBorders>
            <w:shd w:val="clear" w:color="auto" w:fill="auto"/>
            <w:vAlign w:val="center"/>
          </w:tcPr>
          <w:p w14:paraId="32A88F0E" w14:textId="77777777" w:rsidR="002E043D" w:rsidRPr="009A154A" w:rsidRDefault="002E043D">
            <w:pPr>
              <w:jc w:val="center"/>
              <w:rPr>
                <w:rFonts w:ascii="Aptos" w:eastAsia="DengXian" w:hAnsi="Aptos" w:cs="Arial"/>
                <w:sz w:val="18"/>
                <w:szCs w:val="18"/>
                <w:lang w:eastAsia="zh-CN"/>
              </w:rPr>
            </w:pPr>
          </w:p>
        </w:tc>
        <w:tc>
          <w:tcPr>
            <w:tcW w:w="845" w:type="dxa"/>
            <w:gridSpan w:val="2"/>
            <w:tcBorders>
              <w:bottom w:val="single" w:sz="4" w:space="0" w:color="auto"/>
            </w:tcBorders>
            <w:shd w:val="clear" w:color="auto" w:fill="auto"/>
            <w:vAlign w:val="center"/>
          </w:tcPr>
          <w:p w14:paraId="0784E567"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7838</w:t>
            </w:r>
          </w:p>
        </w:tc>
        <w:tc>
          <w:tcPr>
            <w:tcW w:w="1139" w:type="dxa"/>
            <w:gridSpan w:val="2"/>
            <w:tcBorders>
              <w:bottom w:val="single" w:sz="4" w:space="0" w:color="auto"/>
            </w:tcBorders>
            <w:shd w:val="clear" w:color="auto" w:fill="auto"/>
            <w:vAlign w:val="center"/>
          </w:tcPr>
          <w:p w14:paraId="106167AE"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t>MW596323</w:t>
            </w:r>
          </w:p>
        </w:tc>
        <w:tc>
          <w:tcPr>
            <w:tcW w:w="988" w:type="dxa"/>
            <w:gridSpan w:val="2"/>
            <w:tcBorders>
              <w:bottom w:val="single" w:sz="4" w:space="0" w:color="auto"/>
            </w:tcBorders>
            <w:shd w:val="clear" w:color="auto" w:fill="auto"/>
            <w:vAlign w:val="center"/>
          </w:tcPr>
          <w:p w14:paraId="03D327BA" w14:textId="77777777" w:rsidR="002E043D" w:rsidRPr="009A154A" w:rsidRDefault="002E043D">
            <w:pPr>
              <w:jc w:val="center"/>
              <w:rPr>
                <w:rFonts w:ascii="Aptos" w:eastAsia="DengXian" w:hAnsi="Aptos" w:cs="Arial"/>
                <w:color w:val="0563C1"/>
                <w:sz w:val="18"/>
                <w:szCs w:val="18"/>
                <w:u w:val="single"/>
                <w:lang w:eastAsia="zh-CN"/>
              </w:rPr>
            </w:pPr>
          </w:p>
        </w:tc>
      </w:tr>
      <w:tr w:rsidR="002E043D" w:rsidRPr="009A154A" w14:paraId="6CA2E369" w14:textId="77777777">
        <w:trPr>
          <w:gridAfter w:val="1"/>
          <w:wAfter w:w="227" w:type="dxa"/>
          <w:trHeight w:val="255"/>
        </w:trPr>
        <w:tc>
          <w:tcPr>
            <w:tcW w:w="1134" w:type="dxa"/>
            <w:vMerge w:val="restart"/>
            <w:tcBorders>
              <w:top w:val="single" w:sz="4" w:space="0" w:color="auto"/>
              <w:left w:val="single" w:sz="4" w:space="0" w:color="auto"/>
              <w:right w:val="single" w:sz="4" w:space="0" w:color="auto"/>
            </w:tcBorders>
            <w:shd w:val="clear" w:color="auto" w:fill="auto"/>
            <w:vAlign w:val="center"/>
          </w:tcPr>
          <w:p w14:paraId="7A107C9A" w14:textId="17318C9F" w:rsidR="002E043D" w:rsidRPr="009A154A" w:rsidRDefault="002C32A1">
            <w:pPr>
              <w:jc w:val="both"/>
              <w:rPr>
                <w:rFonts w:ascii="Aptos" w:eastAsia="DengXian" w:hAnsi="Aptos" w:cs="Arial"/>
                <w:i/>
                <w:iCs/>
                <w:sz w:val="18"/>
                <w:szCs w:val="18"/>
                <w:lang w:eastAsia="zh-CN"/>
              </w:rPr>
            </w:pPr>
            <w:r w:rsidRPr="009A154A">
              <w:rPr>
                <w:rFonts w:ascii="Aptos" w:eastAsia="DengXian" w:hAnsi="Aptos" w:cs="SimSun"/>
                <w:i/>
                <w:iCs/>
                <w:sz w:val="20"/>
                <w:szCs w:val="20"/>
                <w:lang w:eastAsia="zh-CN"/>
              </w:rPr>
              <w:t>Betasclernavirus</w:t>
            </w:r>
          </w:p>
        </w:tc>
        <w:tc>
          <w:tcPr>
            <w:tcW w:w="2830" w:type="dxa"/>
            <w:vMerge w:val="restart"/>
            <w:tcBorders>
              <w:left w:val="single" w:sz="4" w:space="0" w:color="auto"/>
            </w:tcBorders>
            <w:shd w:val="clear" w:color="auto" w:fill="auto"/>
            <w:vAlign w:val="center"/>
          </w:tcPr>
          <w:p w14:paraId="65890911" w14:textId="7CBC22FF" w:rsidR="002E043D" w:rsidRPr="009A154A" w:rsidRDefault="002C32A1">
            <w:pPr>
              <w:jc w:val="center"/>
              <w:rPr>
                <w:rFonts w:ascii="Aptos" w:eastAsia="DengXian" w:hAnsi="Aptos" w:cs="Arial"/>
                <w:i/>
                <w:iCs/>
                <w:sz w:val="18"/>
                <w:szCs w:val="18"/>
                <w:lang w:eastAsia="zh-CN"/>
              </w:rPr>
            </w:pPr>
            <w:proofErr w:type="spellStart"/>
            <w:r w:rsidRPr="009A154A">
              <w:rPr>
                <w:rFonts w:ascii="Aptos" w:eastAsia="DengXian" w:hAnsi="Aptos" w:cs="SimSun"/>
                <w:i/>
                <w:iCs/>
                <w:sz w:val="20"/>
                <w:szCs w:val="20"/>
                <w:lang w:eastAsia="zh-CN"/>
              </w:rPr>
              <w:t>Betasclernavirus</w:t>
            </w:r>
            <w:proofErr w:type="spellEnd"/>
            <w:r w:rsidR="00E54B0A" w:rsidRPr="009A154A">
              <w:rPr>
                <w:rFonts w:ascii="Aptos" w:eastAsia="DengXian" w:hAnsi="Aptos" w:cs="Arial"/>
                <w:i/>
                <w:iCs/>
                <w:sz w:val="18"/>
                <w:szCs w:val="18"/>
                <w:lang w:eastAsia="zh-CN"/>
              </w:rPr>
              <w:t xml:space="preserve"> </w:t>
            </w:r>
            <w:proofErr w:type="spellStart"/>
            <w:r w:rsidR="00E54B0A" w:rsidRPr="009A154A">
              <w:rPr>
                <w:rFonts w:ascii="Aptos" w:eastAsia="DengXian" w:hAnsi="Aptos" w:cs="Arial"/>
                <w:i/>
                <w:iCs/>
                <w:sz w:val="18"/>
                <w:szCs w:val="18"/>
                <w:lang w:eastAsia="zh-CN"/>
              </w:rPr>
              <w:t>alphafusarii</w:t>
            </w:r>
            <w:proofErr w:type="spellEnd"/>
          </w:p>
        </w:tc>
        <w:tc>
          <w:tcPr>
            <w:tcW w:w="3123" w:type="dxa"/>
            <w:shd w:val="clear" w:color="auto" w:fill="auto"/>
            <w:vAlign w:val="center"/>
          </w:tcPr>
          <w:p w14:paraId="552DCB62"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Fusarium graminearum alphavirus-like virus 1</w:t>
            </w:r>
          </w:p>
        </w:tc>
        <w:tc>
          <w:tcPr>
            <w:tcW w:w="454" w:type="dxa"/>
            <w:shd w:val="clear" w:color="auto" w:fill="auto"/>
            <w:vAlign w:val="center"/>
          </w:tcPr>
          <w:p w14:paraId="58E05241" w14:textId="77777777" w:rsidR="002E043D" w:rsidRPr="009A154A" w:rsidRDefault="00E54B0A">
            <w:pPr>
              <w:jc w:val="center"/>
              <w:rPr>
                <w:rFonts w:ascii="Aptos" w:eastAsia="SimSun" w:hAnsi="Aptos" w:cs="Arial"/>
                <w:sz w:val="18"/>
                <w:szCs w:val="18"/>
                <w:lang w:eastAsia="zh-CN"/>
              </w:rPr>
            </w:pPr>
            <w:r w:rsidRPr="009A154A">
              <w:rPr>
                <w:rFonts w:ascii="SimSun" w:eastAsia="SimSun" w:hAnsi="SimSun" w:cs="SimSun" w:hint="eastAsia"/>
                <w:sz w:val="18"/>
                <w:szCs w:val="18"/>
                <w:lang w:eastAsia="zh-CN"/>
              </w:rPr>
              <w:t>■</w:t>
            </w:r>
          </w:p>
        </w:tc>
        <w:tc>
          <w:tcPr>
            <w:tcW w:w="1020" w:type="dxa"/>
            <w:shd w:val="clear" w:color="auto" w:fill="auto"/>
            <w:vAlign w:val="center"/>
          </w:tcPr>
          <w:p w14:paraId="30C077C8"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FgALV1</w:t>
            </w:r>
          </w:p>
        </w:tc>
        <w:tc>
          <w:tcPr>
            <w:tcW w:w="993" w:type="dxa"/>
            <w:shd w:val="clear" w:color="auto" w:fill="auto"/>
            <w:vAlign w:val="center"/>
          </w:tcPr>
          <w:p w14:paraId="62C00A46"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CF16158</w:t>
            </w:r>
          </w:p>
        </w:tc>
        <w:tc>
          <w:tcPr>
            <w:tcW w:w="703" w:type="dxa"/>
            <w:shd w:val="clear" w:color="auto" w:fill="auto"/>
            <w:vAlign w:val="center"/>
          </w:tcPr>
          <w:p w14:paraId="7C56F85E"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Fungi</w:t>
            </w:r>
          </w:p>
        </w:tc>
        <w:tc>
          <w:tcPr>
            <w:tcW w:w="856" w:type="dxa"/>
            <w:gridSpan w:val="2"/>
            <w:shd w:val="clear" w:color="auto" w:fill="auto"/>
            <w:vAlign w:val="center"/>
          </w:tcPr>
          <w:p w14:paraId="2F831F4B" w14:textId="77777777" w:rsidR="002E043D" w:rsidRPr="009A154A" w:rsidRDefault="00E54B0A">
            <w:pPr>
              <w:jc w:val="center"/>
              <w:rPr>
                <w:rFonts w:ascii="Aptos" w:eastAsia="DengXian" w:hAnsi="Aptos" w:cs="Arial"/>
                <w:sz w:val="15"/>
                <w:szCs w:val="15"/>
                <w:lang w:eastAsia="zh-CN"/>
              </w:rPr>
            </w:pPr>
            <w:r w:rsidRPr="009A154A">
              <w:rPr>
                <w:rFonts w:ascii="Aptos" w:eastAsia="DengXian" w:hAnsi="Aptos" w:cs="Arial"/>
                <w:sz w:val="15"/>
                <w:szCs w:val="15"/>
                <w:lang w:eastAsia="zh-CN"/>
              </w:rPr>
              <w:t>complete</w:t>
            </w:r>
          </w:p>
        </w:tc>
        <w:tc>
          <w:tcPr>
            <w:tcW w:w="845" w:type="dxa"/>
            <w:gridSpan w:val="2"/>
            <w:shd w:val="clear" w:color="auto" w:fill="auto"/>
            <w:vAlign w:val="center"/>
          </w:tcPr>
          <w:p w14:paraId="54543E83"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7501</w:t>
            </w:r>
          </w:p>
        </w:tc>
        <w:tc>
          <w:tcPr>
            <w:tcW w:w="1139" w:type="dxa"/>
            <w:gridSpan w:val="2"/>
            <w:shd w:val="clear" w:color="auto" w:fill="auto"/>
            <w:vAlign w:val="center"/>
          </w:tcPr>
          <w:p w14:paraId="3EEEFF42" w14:textId="77777777" w:rsidR="002E043D" w:rsidRPr="009A154A" w:rsidRDefault="007C4F72">
            <w:pPr>
              <w:jc w:val="center"/>
              <w:rPr>
                <w:rFonts w:ascii="Aptos" w:eastAsia="DengXian" w:hAnsi="Aptos" w:cs="Arial"/>
                <w:color w:val="0563C1"/>
                <w:sz w:val="18"/>
                <w:szCs w:val="18"/>
                <w:u w:val="single"/>
                <w:lang w:eastAsia="zh-CN"/>
              </w:rPr>
            </w:pPr>
            <w:hyperlink r:id="rId17" w:history="1">
              <w:r w:rsidR="00E54B0A" w:rsidRPr="009A154A">
                <w:rPr>
                  <w:rFonts w:ascii="Aptos" w:eastAsia="DengXian" w:hAnsi="Aptos" w:cs="Arial"/>
                  <w:color w:val="0563C1"/>
                  <w:sz w:val="18"/>
                  <w:szCs w:val="18"/>
                  <w:u w:val="single"/>
                  <w:lang w:eastAsia="zh-CN"/>
                </w:rPr>
                <w:t>MN400076</w:t>
              </w:r>
            </w:hyperlink>
          </w:p>
        </w:tc>
        <w:tc>
          <w:tcPr>
            <w:tcW w:w="988" w:type="dxa"/>
            <w:gridSpan w:val="2"/>
            <w:shd w:val="clear" w:color="auto" w:fill="auto"/>
            <w:vAlign w:val="center"/>
          </w:tcPr>
          <w:p w14:paraId="71C34E61"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fldChar w:fldCharType="begin">
                <w:fldData xml:space="preserve">PEVuZE5vdGU+PENpdGU+PEF1dGhvcj5aaGFuZzwvQXV0aG9yPjxZZWFyPjIwMjA8L1llYXI+PFJl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==
</w:fldData>
              </w:fldChar>
            </w:r>
            <w:r w:rsidRPr="009A154A">
              <w:rPr>
                <w:rFonts w:ascii="Aptos" w:eastAsia="DengXian" w:hAnsi="Aptos" w:cs="Arial"/>
                <w:color w:val="0563C1"/>
                <w:sz w:val="18"/>
                <w:szCs w:val="18"/>
                <w:u w:val="single"/>
                <w:lang w:eastAsia="zh-CN"/>
              </w:rPr>
              <w:instrText xml:space="preserve"> ADDIN EN.CITE </w:instrText>
            </w:r>
            <w:r w:rsidRPr="009A154A">
              <w:rPr>
                <w:rFonts w:ascii="Aptos" w:eastAsia="DengXian" w:hAnsi="Aptos" w:cs="Arial"/>
                <w:color w:val="0563C1"/>
                <w:sz w:val="18"/>
                <w:szCs w:val="18"/>
                <w:u w:val="single"/>
                <w:lang w:eastAsia="zh-CN"/>
              </w:rPr>
              <w:fldChar w:fldCharType="begin">
                <w:fldData xml:space="preserve">PEVuZE5vdGU+PENpdGU+PEF1dGhvcj5aaGFuZzwvQXV0aG9yPjxZZWFyPjIwMjA8L1llYXI+PFJl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==
</w:fldData>
              </w:fldChar>
            </w:r>
            <w:r w:rsidRPr="009A154A">
              <w:rPr>
                <w:rFonts w:ascii="Aptos" w:eastAsia="DengXian" w:hAnsi="Aptos" w:cs="Arial"/>
                <w:color w:val="0563C1"/>
                <w:sz w:val="18"/>
                <w:szCs w:val="18"/>
                <w:u w:val="single"/>
                <w:lang w:eastAsia="zh-CN"/>
              </w:rPr>
              <w:instrText xml:space="preserve"> ADDIN EN.CITE.DATA </w:instrText>
            </w:r>
            <w:r w:rsidRPr="009A154A">
              <w:rPr>
                <w:rFonts w:ascii="Aptos" w:eastAsia="DengXian" w:hAnsi="Aptos" w:cs="Arial"/>
                <w:color w:val="0563C1"/>
                <w:sz w:val="18"/>
                <w:szCs w:val="18"/>
                <w:u w:val="single"/>
                <w:lang w:eastAsia="zh-CN"/>
              </w:rPr>
            </w:r>
            <w:r w:rsidRPr="009A154A">
              <w:rPr>
                <w:rFonts w:ascii="Aptos" w:eastAsia="DengXian" w:hAnsi="Aptos" w:cs="Arial"/>
                <w:color w:val="0563C1"/>
                <w:sz w:val="18"/>
                <w:szCs w:val="18"/>
                <w:u w:val="single"/>
                <w:lang w:eastAsia="zh-CN"/>
              </w:rPr>
              <w:fldChar w:fldCharType="end"/>
            </w:r>
            <w:r w:rsidRPr="009A154A">
              <w:rPr>
                <w:rFonts w:ascii="Aptos" w:eastAsia="DengXian" w:hAnsi="Aptos" w:cs="Arial"/>
                <w:color w:val="0563C1"/>
                <w:sz w:val="18"/>
                <w:szCs w:val="18"/>
                <w:u w:val="single"/>
                <w:lang w:eastAsia="zh-CN"/>
              </w:rPr>
            </w:r>
            <w:r w:rsidRPr="009A154A">
              <w:rPr>
                <w:rFonts w:ascii="Aptos" w:eastAsia="DengXian" w:hAnsi="Aptos" w:cs="Arial"/>
                <w:color w:val="0563C1"/>
                <w:sz w:val="18"/>
                <w:szCs w:val="18"/>
                <w:u w:val="single"/>
                <w:lang w:eastAsia="zh-CN"/>
              </w:rPr>
              <w:fldChar w:fldCharType="separate"/>
            </w:r>
            <w:r w:rsidRPr="009A154A">
              <w:rPr>
                <w:rFonts w:ascii="Aptos" w:eastAsia="DengXian" w:hAnsi="Aptos" w:cs="Arial"/>
                <w:color w:val="0563C1"/>
                <w:sz w:val="18"/>
                <w:szCs w:val="18"/>
                <w:u w:val="single"/>
                <w:lang w:eastAsia="zh-CN"/>
              </w:rPr>
              <w:t>[9]</w:t>
            </w:r>
            <w:r w:rsidRPr="009A154A">
              <w:rPr>
                <w:rFonts w:ascii="Aptos" w:eastAsia="DengXian" w:hAnsi="Aptos" w:cs="Arial"/>
                <w:color w:val="0563C1"/>
                <w:sz w:val="18"/>
                <w:szCs w:val="18"/>
                <w:u w:val="single"/>
                <w:lang w:eastAsia="zh-CN"/>
              </w:rPr>
              <w:fldChar w:fldCharType="end"/>
            </w:r>
          </w:p>
        </w:tc>
      </w:tr>
      <w:tr w:rsidR="002E043D" w:rsidRPr="009A154A" w14:paraId="2DD537E9" w14:textId="77777777">
        <w:trPr>
          <w:gridAfter w:val="1"/>
          <w:wAfter w:w="227" w:type="dxa"/>
          <w:trHeight w:val="510"/>
        </w:trPr>
        <w:tc>
          <w:tcPr>
            <w:tcW w:w="1134" w:type="dxa"/>
            <w:vMerge/>
            <w:tcBorders>
              <w:left w:val="single" w:sz="4" w:space="0" w:color="auto"/>
              <w:right w:val="single" w:sz="4" w:space="0" w:color="auto"/>
            </w:tcBorders>
            <w:shd w:val="clear" w:color="auto" w:fill="auto"/>
            <w:vAlign w:val="center"/>
          </w:tcPr>
          <w:p w14:paraId="3FFB1CDE" w14:textId="77777777" w:rsidR="002E043D" w:rsidRPr="009A154A" w:rsidRDefault="002E043D">
            <w:pPr>
              <w:jc w:val="both"/>
              <w:rPr>
                <w:rFonts w:ascii="Aptos" w:eastAsia="DengXian" w:hAnsi="Aptos" w:cs="Arial"/>
                <w:i/>
                <w:iCs/>
                <w:sz w:val="18"/>
                <w:szCs w:val="18"/>
                <w:lang w:eastAsia="zh-CN"/>
              </w:rPr>
            </w:pPr>
          </w:p>
        </w:tc>
        <w:tc>
          <w:tcPr>
            <w:tcW w:w="2830" w:type="dxa"/>
            <w:vMerge/>
            <w:tcBorders>
              <w:left w:val="single" w:sz="4" w:space="0" w:color="auto"/>
            </w:tcBorders>
            <w:vAlign w:val="center"/>
          </w:tcPr>
          <w:p w14:paraId="1F8F55E1" w14:textId="77777777" w:rsidR="002E043D" w:rsidRPr="009A154A" w:rsidRDefault="002E043D">
            <w:pPr>
              <w:jc w:val="center"/>
              <w:rPr>
                <w:rFonts w:ascii="Aptos" w:eastAsia="DengXian" w:hAnsi="Aptos" w:cs="Arial"/>
                <w:i/>
                <w:iCs/>
                <w:sz w:val="18"/>
                <w:szCs w:val="18"/>
                <w:lang w:eastAsia="zh-CN"/>
              </w:rPr>
            </w:pPr>
          </w:p>
        </w:tc>
        <w:tc>
          <w:tcPr>
            <w:tcW w:w="3123" w:type="dxa"/>
            <w:shd w:val="clear" w:color="auto" w:fill="auto"/>
            <w:vAlign w:val="center"/>
          </w:tcPr>
          <w:p w14:paraId="58DE5B6C" w14:textId="77777777" w:rsidR="002E043D" w:rsidRPr="009A154A" w:rsidRDefault="00E54B0A">
            <w:pPr>
              <w:jc w:val="center"/>
              <w:rPr>
                <w:rFonts w:ascii="Aptos" w:eastAsia="DengXian" w:hAnsi="Aptos" w:cs="Arial"/>
                <w:sz w:val="18"/>
                <w:szCs w:val="18"/>
                <w:lang w:eastAsia="zh-CN"/>
              </w:rPr>
            </w:pPr>
            <w:proofErr w:type="spellStart"/>
            <w:r w:rsidRPr="009A154A">
              <w:rPr>
                <w:rFonts w:ascii="Aptos" w:eastAsia="DengXian" w:hAnsi="Aptos" w:cs="Arial"/>
                <w:sz w:val="18"/>
                <w:szCs w:val="18"/>
                <w:lang w:eastAsia="zh-CN"/>
              </w:rPr>
              <w:t>Plasmopara</w:t>
            </w:r>
            <w:proofErr w:type="spellEnd"/>
            <w:r w:rsidRPr="009A154A">
              <w:rPr>
                <w:rFonts w:ascii="Aptos" w:eastAsia="DengXian" w:hAnsi="Aptos" w:cs="Arial"/>
                <w:sz w:val="18"/>
                <w:szCs w:val="18"/>
                <w:lang w:eastAsia="zh-CN"/>
              </w:rPr>
              <w:t xml:space="preserve"> </w:t>
            </w:r>
            <w:proofErr w:type="spellStart"/>
            <w:r w:rsidRPr="009A154A">
              <w:rPr>
                <w:rFonts w:ascii="Aptos" w:eastAsia="DengXian" w:hAnsi="Aptos" w:cs="Arial"/>
                <w:sz w:val="18"/>
                <w:szCs w:val="18"/>
                <w:lang w:eastAsia="zh-CN"/>
              </w:rPr>
              <w:t>viticola</w:t>
            </w:r>
            <w:proofErr w:type="spellEnd"/>
            <w:r w:rsidRPr="009A154A">
              <w:rPr>
                <w:rFonts w:ascii="Aptos" w:eastAsia="DengXian" w:hAnsi="Aptos" w:cs="Arial"/>
                <w:sz w:val="18"/>
                <w:szCs w:val="18"/>
                <w:lang w:eastAsia="zh-CN"/>
              </w:rPr>
              <w:t xml:space="preserve"> lesion associated alpha-like virus 1</w:t>
            </w:r>
          </w:p>
        </w:tc>
        <w:tc>
          <w:tcPr>
            <w:tcW w:w="454" w:type="dxa"/>
            <w:shd w:val="clear" w:color="auto" w:fill="auto"/>
            <w:vAlign w:val="center"/>
          </w:tcPr>
          <w:p w14:paraId="65663166" w14:textId="77777777" w:rsidR="002E043D" w:rsidRPr="009A154A" w:rsidRDefault="002E043D">
            <w:pPr>
              <w:jc w:val="center"/>
              <w:rPr>
                <w:rFonts w:ascii="Aptos" w:eastAsia="DengXian" w:hAnsi="Aptos" w:cs="Arial"/>
                <w:sz w:val="18"/>
                <w:szCs w:val="18"/>
                <w:lang w:eastAsia="zh-CN"/>
              </w:rPr>
            </w:pPr>
          </w:p>
        </w:tc>
        <w:tc>
          <w:tcPr>
            <w:tcW w:w="1020" w:type="dxa"/>
            <w:shd w:val="clear" w:color="auto" w:fill="auto"/>
            <w:vAlign w:val="center"/>
          </w:tcPr>
          <w:p w14:paraId="1C81F6DD"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PvLaAlpha-LV1</w:t>
            </w:r>
          </w:p>
        </w:tc>
        <w:tc>
          <w:tcPr>
            <w:tcW w:w="993" w:type="dxa"/>
            <w:shd w:val="clear" w:color="auto" w:fill="auto"/>
            <w:vAlign w:val="center"/>
          </w:tcPr>
          <w:p w14:paraId="40E849D6" w14:textId="77777777" w:rsidR="002E043D" w:rsidRPr="009A154A" w:rsidRDefault="002E043D">
            <w:pPr>
              <w:jc w:val="center"/>
              <w:rPr>
                <w:rFonts w:ascii="Aptos" w:eastAsia="DengXian" w:hAnsi="Aptos" w:cs="Arial"/>
                <w:sz w:val="18"/>
                <w:szCs w:val="18"/>
                <w:lang w:eastAsia="zh-CN"/>
              </w:rPr>
            </w:pPr>
          </w:p>
        </w:tc>
        <w:tc>
          <w:tcPr>
            <w:tcW w:w="703" w:type="dxa"/>
            <w:shd w:val="clear" w:color="auto" w:fill="auto"/>
            <w:vAlign w:val="center"/>
          </w:tcPr>
          <w:p w14:paraId="2A657082"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Oomycetes</w:t>
            </w:r>
          </w:p>
        </w:tc>
        <w:tc>
          <w:tcPr>
            <w:tcW w:w="856" w:type="dxa"/>
            <w:gridSpan w:val="2"/>
            <w:shd w:val="clear" w:color="auto" w:fill="auto"/>
            <w:vAlign w:val="center"/>
          </w:tcPr>
          <w:p w14:paraId="1099F5EF" w14:textId="77777777" w:rsidR="002E043D" w:rsidRPr="009A154A" w:rsidRDefault="002E043D">
            <w:pPr>
              <w:jc w:val="center"/>
              <w:rPr>
                <w:rFonts w:ascii="Aptos" w:eastAsia="DengXian" w:hAnsi="Aptos" w:cs="Arial"/>
                <w:sz w:val="18"/>
                <w:szCs w:val="18"/>
                <w:lang w:eastAsia="zh-CN"/>
              </w:rPr>
            </w:pPr>
          </w:p>
        </w:tc>
        <w:tc>
          <w:tcPr>
            <w:tcW w:w="845" w:type="dxa"/>
            <w:gridSpan w:val="2"/>
            <w:shd w:val="clear" w:color="auto" w:fill="auto"/>
            <w:vAlign w:val="center"/>
          </w:tcPr>
          <w:p w14:paraId="7D7C88F8"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7412</w:t>
            </w:r>
          </w:p>
        </w:tc>
        <w:tc>
          <w:tcPr>
            <w:tcW w:w="1139" w:type="dxa"/>
            <w:gridSpan w:val="2"/>
            <w:shd w:val="clear" w:color="auto" w:fill="auto"/>
            <w:vAlign w:val="center"/>
          </w:tcPr>
          <w:p w14:paraId="2D9F864F" w14:textId="77777777" w:rsidR="002E043D" w:rsidRPr="009A154A" w:rsidRDefault="007C4F72">
            <w:pPr>
              <w:jc w:val="center"/>
              <w:rPr>
                <w:rFonts w:ascii="Aptos" w:eastAsia="DengXian" w:hAnsi="Aptos" w:cs="Arial"/>
                <w:color w:val="0563C1"/>
                <w:sz w:val="18"/>
                <w:szCs w:val="18"/>
                <w:u w:val="single"/>
                <w:lang w:eastAsia="zh-CN"/>
              </w:rPr>
            </w:pPr>
            <w:hyperlink r:id="rId18" w:history="1">
              <w:r w:rsidR="00E54B0A" w:rsidRPr="009A154A">
                <w:rPr>
                  <w:rFonts w:ascii="Aptos" w:eastAsia="DengXian" w:hAnsi="Aptos" w:cs="Arial"/>
                  <w:color w:val="0563C1"/>
                  <w:sz w:val="18"/>
                  <w:szCs w:val="18"/>
                  <w:u w:val="single"/>
                  <w:lang w:eastAsia="zh-CN"/>
                </w:rPr>
                <w:t>MN551115</w:t>
              </w:r>
            </w:hyperlink>
          </w:p>
        </w:tc>
        <w:tc>
          <w:tcPr>
            <w:tcW w:w="988" w:type="dxa"/>
            <w:gridSpan w:val="2"/>
            <w:shd w:val="clear" w:color="auto" w:fill="auto"/>
            <w:vAlign w:val="center"/>
          </w:tcPr>
          <w:p w14:paraId="5BF0540C"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fldChar w:fldCharType="begin"/>
            </w:r>
            <w:r w:rsidRPr="009A154A">
              <w:rPr>
                <w:rFonts w:ascii="Aptos" w:eastAsia="DengXian" w:hAnsi="Aptos" w:cs="Arial"/>
                <w:color w:val="0563C1"/>
                <w:sz w:val="18"/>
                <w:szCs w:val="18"/>
                <w:u w:val="single"/>
                <w:lang w:eastAsia="zh-CN"/>
              </w:rPr>
              <w:instrText xml:space="preserve"> ADDIN EN.CITE &lt;EndNote&gt;&lt;Cite&gt;&lt;Author&gt;Chiapello&lt;/Author&gt;&lt;Year&gt;2020&lt;/Year&gt;&lt;RecNum&gt;1382&lt;/RecNum&gt;&lt;DisplayText&gt;[2]&lt;/DisplayText&gt;&lt;record&gt;&lt;rec-number&gt;1382&lt;/rec-number&gt;&lt;foreign-keys&gt;&lt;key app="EN" db-id="strv295fsz5fwbe2dpbp9dsetsar55rv0s29" timestamp="1599141752"&gt;1382&lt;/key&gt;&lt;/foreign-keys&gt;&lt;ref-type name="Journal Article"&gt;17&lt;/ref-type&gt;&lt;contributors&gt;&lt;authors&gt;&lt;author&gt;Chiapello, M.&lt;/author&gt;&lt;author&gt;Rodríguez-Romero, J.&lt;/author&gt;&lt;author&gt;Ayllón, M. A.&lt;/author&gt;&lt;author&gt;Turina, M.&lt;/author&gt;&lt;/authors&gt;&lt;/contributors&gt;&lt;titles&gt;&lt;title&gt;Analysis of the virome associated to grapevine downy mildew lesions reveals new mycovirus lineages&lt;/title&gt;&lt;secondary-title&gt;Virus Evolution&lt;/secondary-title&gt;&lt;/titles&gt;&lt;periodical&gt;&lt;full-title&gt;Virus Evolution&lt;/full-title&gt;&lt;abbr-1&gt;Virus Evol.&lt;/abbr-1&gt;&lt;abbr-2&gt;Virus Evol&lt;/abbr-2&gt;&lt;/periodical&gt;&lt;pages&gt;veaa058&lt;/pages&gt;&lt;volume&gt;6&lt;/volume&gt;&lt;number&gt;2&lt;/number&gt;&lt;dates&gt;&lt;year&gt;2020&lt;/year&gt;&lt;/dates&gt;&lt;isbn&gt;2057-1577&lt;/isbn&gt;&lt;accession-num&gt;33324489&lt;/accession-num&gt;&lt;urls&gt;&lt;related-urls&gt;&lt;url&gt;https://doi.org/10.1093/ve/veaa058&lt;/url&gt;&lt;/related-urls&gt;&lt;/urls&gt;&lt;custom2&gt;PMC7724247&lt;/custom2&gt;&lt;electronic-resource-num&gt;10.1093/ve/veaa058&lt;/electronic-resource-num&gt;&lt;language&gt;English&lt;/language&gt;&lt;access-date&gt;9/3/2020&lt;/access-date&gt;&lt;/record&gt;&lt;/Cite&gt;&lt;/EndNote&gt;</w:instrText>
            </w:r>
            <w:r w:rsidRPr="009A154A">
              <w:rPr>
                <w:rFonts w:ascii="Aptos" w:eastAsia="DengXian" w:hAnsi="Aptos" w:cs="Arial"/>
                <w:color w:val="0563C1"/>
                <w:sz w:val="18"/>
                <w:szCs w:val="18"/>
                <w:u w:val="single"/>
                <w:lang w:eastAsia="zh-CN"/>
              </w:rPr>
              <w:fldChar w:fldCharType="separate"/>
            </w:r>
            <w:r w:rsidRPr="009A154A">
              <w:rPr>
                <w:rFonts w:ascii="Aptos" w:eastAsia="DengXian" w:hAnsi="Aptos" w:cs="Arial"/>
                <w:color w:val="0563C1"/>
                <w:sz w:val="18"/>
                <w:szCs w:val="18"/>
                <w:u w:val="single"/>
                <w:lang w:eastAsia="zh-CN"/>
              </w:rPr>
              <w:t>[2]</w:t>
            </w:r>
            <w:r w:rsidRPr="009A154A">
              <w:rPr>
                <w:rFonts w:ascii="Aptos" w:eastAsia="DengXian" w:hAnsi="Aptos" w:cs="Arial"/>
                <w:color w:val="0563C1"/>
                <w:sz w:val="18"/>
                <w:szCs w:val="18"/>
                <w:u w:val="single"/>
                <w:lang w:eastAsia="zh-CN"/>
              </w:rPr>
              <w:fldChar w:fldCharType="end"/>
            </w:r>
          </w:p>
        </w:tc>
      </w:tr>
      <w:tr w:rsidR="002E043D" w:rsidRPr="009A154A" w14:paraId="10BD461C" w14:textId="77777777">
        <w:trPr>
          <w:gridAfter w:val="1"/>
          <w:wAfter w:w="227" w:type="dxa"/>
          <w:trHeight w:val="255"/>
        </w:trPr>
        <w:tc>
          <w:tcPr>
            <w:tcW w:w="1134" w:type="dxa"/>
            <w:vMerge/>
            <w:tcBorders>
              <w:left w:val="single" w:sz="4" w:space="0" w:color="auto"/>
              <w:right w:val="single" w:sz="4" w:space="0" w:color="auto"/>
            </w:tcBorders>
            <w:shd w:val="clear" w:color="auto" w:fill="auto"/>
            <w:vAlign w:val="center"/>
          </w:tcPr>
          <w:p w14:paraId="67CEC088" w14:textId="77777777" w:rsidR="002E043D" w:rsidRPr="009A154A" w:rsidRDefault="002E043D">
            <w:pPr>
              <w:jc w:val="both"/>
              <w:rPr>
                <w:rFonts w:ascii="Aptos" w:eastAsia="DengXian" w:hAnsi="Aptos" w:cs="Arial"/>
                <w:i/>
                <w:iCs/>
                <w:sz w:val="18"/>
                <w:szCs w:val="18"/>
                <w:lang w:eastAsia="zh-CN"/>
              </w:rPr>
            </w:pPr>
          </w:p>
        </w:tc>
        <w:tc>
          <w:tcPr>
            <w:tcW w:w="2830" w:type="dxa"/>
            <w:tcBorders>
              <w:left w:val="single" w:sz="4" w:space="0" w:color="auto"/>
            </w:tcBorders>
            <w:shd w:val="clear" w:color="auto" w:fill="auto"/>
            <w:vAlign w:val="center"/>
          </w:tcPr>
          <w:p w14:paraId="01BD07EA" w14:textId="58978CDE" w:rsidR="002E043D" w:rsidRPr="009A154A" w:rsidRDefault="002C32A1">
            <w:pPr>
              <w:jc w:val="center"/>
              <w:rPr>
                <w:rFonts w:ascii="Aptos" w:eastAsia="DengXian" w:hAnsi="Aptos" w:cs="Arial"/>
                <w:i/>
                <w:iCs/>
                <w:sz w:val="18"/>
                <w:szCs w:val="18"/>
                <w:lang w:eastAsia="zh-CN"/>
              </w:rPr>
            </w:pPr>
            <w:proofErr w:type="spellStart"/>
            <w:r w:rsidRPr="009A154A">
              <w:rPr>
                <w:rFonts w:ascii="Aptos" w:eastAsia="DengXian" w:hAnsi="Aptos" w:cs="SimSun"/>
                <w:i/>
                <w:iCs/>
                <w:sz w:val="20"/>
                <w:szCs w:val="20"/>
                <w:lang w:eastAsia="zh-CN"/>
              </w:rPr>
              <w:t>Betasclernavirus</w:t>
            </w:r>
            <w:proofErr w:type="spellEnd"/>
            <w:r w:rsidR="00E54B0A" w:rsidRPr="009A154A">
              <w:rPr>
                <w:rFonts w:ascii="Aptos" w:eastAsia="DengXian" w:hAnsi="Aptos" w:cs="Arial"/>
                <w:i/>
                <w:iCs/>
                <w:sz w:val="18"/>
                <w:szCs w:val="18"/>
                <w:lang w:eastAsia="zh-CN"/>
              </w:rPr>
              <w:t xml:space="preserve"> </w:t>
            </w:r>
            <w:proofErr w:type="spellStart"/>
            <w:r w:rsidR="00E54B0A" w:rsidRPr="009A154A">
              <w:rPr>
                <w:rFonts w:ascii="Aptos" w:eastAsia="DengXian" w:hAnsi="Aptos" w:cs="Arial"/>
                <w:i/>
                <w:iCs/>
                <w:sz w:val="18"/>
                <w:szCs w:val="18"/>
                <w:lang w:eastAsia="zh-CN"/>
              </w:rPr>
              <w:t>botrytidis</w:t>
            </w:r>
            <w:proofErr w:type="spellEnd"/>
          </w:p>
        </w:tc>
        <w:tc>
          <w:tcPr>
            <w:tcW w:w="3123" w:type="dxa"/>
            <w:shd w:val="clear" w:color="auto" w:fill="auto"/>
            <w:vAlign w:val="center"/>
          </w:tcPr>
          <w:p w14:paraId="4BE53BB4"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Botrytis cinerea alpha-like virus 1</w:t>
            </w:r>
          </w:p>
        </w:tc>
        <w:tc>
          <w:tcPr>
            <w:tcW w:w="454" w:type="dxa"/>
            <w:shd w:val="clear" w:color="auto" w:fill="auto"/>
            <w:vAlign w:val="center"/>
          </w:tcPr>
          <w:p w14:paraId="34303BDD" w14:textId="77777777" w:rsidR="002E043D" w:rsidRPr="009A154A" w:rsidRDefault="00E54B0A">
            <w:pPr>
              <w:jc w:val="center"/>
              <w:rPr>
                <w:rFonts w:ascii="Aptos" w:eastAsia="SimSun" w:hAnsi="Aptos" w:cs="Arial"/>
                <w:sz w:val="18"/>
                <w:szCs w:val="18"/>
                <w:lang w:eastAsia="zh-CN"/>
              </w:rPr>
            </w:pPr>
            <w:r w:rsidRPr="009A154A">
              <w:rPr>
                <w:rFonts w:ascii="SimSun" w:eastAsia="SimSun" w:hAnsi="SimSun" w:cs="SimSun" w:hint="eastAsia"/>
                <w:sz w:val="18"/>
                <w:szCs w:val="18"/>
                <w:lang w:eastAsia="zh-CN"/>
              </w:rPr>
              <w:t>■</w:t>
            </w:r>
          </w:p>
        </w:tc>
        <w:tc>
          <w:tcPr>
            <w:tcW w:w="1020" w:type="dxa"/>
            <w:shd w:val="clear" w:color="auto" w:fill="auto"/>
            <w:vAlign w:val="center"/>
          </w:tcPr>
          <w:p w14:paraId="3975651A"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BcALV1</w:t>
            </w:r>
          </w:p>
        </w:tc>
        <w:tc>
          <w:tcPr>
            <w:tcW w:w="993" w:type="dxa"/>
            <w:shd w:val="clear" w:color="auto" w:fill="auto"/>
            <w:vAlign w:val="center"/>
          </w:tcPr>
          <w:p w14:paraId="67B46BC9"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BCI2</w:t>
            </w:r>
          </w:p>
        </w:tc>
        <w:tc>
          <w:tcPr>
            <w:tcW w:w="703" w:type="dxa"/>
            <w:shd w:val="clear" w:color="auto" w:fill="auto"/>
            <w:vAlign w:val="center"/>
          </w:tcPr>
          <w:p w14:paraId="0F97F9F4"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Fungi</w:t>
            </w:r>
          </w:p>
        </w:tc>
        <w:tc>
          <w:tcPr>
            <w:tcW w:w="856" w:type="dxa"/>
            <w:gridSpan w:val="2"/>
            <w:shd w:val="clear" w:color="auto" w:fill="auto"/>
            <w:vAlign w:val="center"/>
          </w:tcPr>
          <w:p w14:paraId="545CC9C0" w14:textId="77777777" w:rsidR="002E043D" w:rsidRPr="009A154A" w:rsidRDefault="002E043D">
            <w:pPr>
              <w:jc w:val="center"/>
              <w:rPr>
                <w:rFonts w:ascii="Aptos" w:eastAsia="DengXian" w:hAnsi="Aptos" w:cs="Arial"/>
                <w:sz w:val="18"/>
                <w:szCs w:val="18"/>
                <w:lang w:eastAsia="zh-CN"/>
              </w:rPr>
            </w:pPr>
          </w:p>
        </w:tc>
        <w:tc>
          <w:tcPr>
            <w:tcW w:w="845" w:type="dxa"/>
            <w:gridSpan w:val="2"/>
            <w:shd w:val="clear" w:color="auto" w:fill="auto"/>
            <w:vAlign w:val="center"/>
          </w:tcPr>
          <w:p w14:paraId="06B4A8DD"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8008</w:t>
            </w:r>
          </w:p>
        </w:tc>
        <w:tc>
          <w:tcPr>
            <w:tcW w:w="1139" w:type="dxa"/>
            <w:gridSpan w:val="2"/>
            <w:shd w:val="clear" w:color="auto" w:fill="auto"/>
            <w:vAlign w:val="center"/>
          </w:tcPr>
          <w:p w14:paraId="5BBEDF28" w14:textId="77777777" w:rsidR="002E043D" w:rsidRPr="009A154A" w:rsidRDefault="007C4F72">
            <w:pPr>
              <w:jc w:val="center"/>
              <w:rPr>
                <w:rFonts w:ascii="Aptos" w:eastAsia="DengXian" w:hAnsi="Aptos" w:cs="Arial"/>
                <w:color w:val="0563C1"/>
                <w:sz w:val="18"/>
                <w:szCs w:val="18"/>
                <w:u w:val="single"/>
                <w:lang w:eastAsia="zh-CN"/>
              </w:rPr>
            </w:pPr>
            <w:hyperlink r:id="rId19" w:history="1">
              <w:r w:rsidR="00E54B0A" w:rsidRPr="009A154A">
                <w:rPr>
                  <w:rFonts w:ascii="Aptos" w:eastAsia="DengXian" w:hAnsi="Aptos" w:cs="Arial"/>
                  <w:color w:val="0563C1"/>
                  <w:sz w:val="18"/>
                  <w:szCs w:val="18"/>
                  <w:u w:val="single"/>
                  <w:lang w:eastAsia="zh-CN"/>
                </w:rPr>
                <w:t>MN625250</w:t>
              </w:r>
            </w:hyperlink>
          </w:p>
        </w:tc>
        <w:tc>
          <w:tcPr>
            <w:tcW w:w="988" w:type="dxa"/>
            <w:gridSpan w:val="2"/>
            <w:shd w:val="clear" w:color="auto" w:fill="auto"/>
            <w:vAlign w:val="center"/>
          </w:tcPr>
          <w:p w14:paraId="4483D633"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fldChar w:fldCharType="begin">
                <w:fldData xml:space="preserve">PEVuZE5vdGU+PENpdGU+PEF1dGhvcj5SdWl6LVBhZGlsbGE8L0F1dGhvcj48WWVhcj4yMDIxPC9Z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</w:fldData>
              </w:fldChar>
            </w:r>
            <w:r w:rsidRPr="009A154A">
              <w:rPr>
                <w:rFonts w:ascii="Aptos" w:eastAsia="DengXian" w:hAnsi="Aptos" w:cs="Arial"/>
                <w:color w:val="0563C1"/>
                <w:sz w:val="18"/>
                <w:szCs w:val="18"/>
                <w:u w:val="single"/>
                <w:lang w:eastAsia="zh-CN"/>
              </w:rPr>
              <w:instrText xml:space="preserve"> ADDIN EN.CITE </w:instrText>
            </w:r>
            <w:r w:rsidRPr="009A154A">
              <w:rPr>
                <w:rFonts w:ascii="Aptos" w:eastAsia="DengXian" w:hAnsi="Aptos" w:cs="Arial"/>
                <w:color w:val="0563C1"/>
                <w:sz w:val="18"/>
                <w:szCs w:val="18"/>
                <w:u w:val="single"/>
                <w:lang w:eastAsia="zh-CN"/>
              </w:rPr>
              <w:fldChar w:fldCharType="begin">
                <w:fldData xml:space="preserve">PEVuZE5vdGU+PENpdGU+PEF1dGhvcj5SdWl6LVBhZGlsbGE8L0F1dGhvcj48WWVhcj4yMDIxPC9Z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</w:fldData>
              </w:fldChar>
            </w:r>
            <w:r w:rsidRPr="009A154A">
              <w:rPr>
                <w:rFonts w:ascii="Aptos" w:eastAsia="DengXian" w:hAnsi="Aptos" w:cs="Arial"/>
                <w:color w:val="0563C1"/>
                <w:sz w:val="18"/>
                <w:szCs w:val="18"/>
                <w:u w:val="single"/>
                <w:lang w:eastAsia="zh-CN"/>
              </w:rPr>
              <w:instrText xml:space="preserve"> ADDIN EN.CITE.DATA </w:instrText>
            </w:r>
            <w:r w:rsidRPr="009A154A">
              <w:rPr>
                <w:rFonts w:ascii="Aptos" w:eastAsia="DengXian" w:hAnsi="Aptos" w:cs="Arial"/>
                <w:color w:val="0563C1"/>
                <w:sz w:val="18"/>
                <w:szCs w:val="18"/>
                <w:u w:val="single"/>
                <w:lang w:eastAsia="zh-CN"/>
              </w:rPr>
            </w:r>
            <w:r w:rsidRPr="009A154A">
              <w:rPr>
                <w:rFonts w:ascii="Aptos" w:eastAsia="DengXian" w:hAnsi="Aptos" w:cs="Arial"/>
                <w:color w:val="0563C1"/>
                <w:sz w:val="18"/>
                <w:szCs w:val="18"/>
                <w:u w:val="single"/>
                <w:lang w:eastAsia="zh-CN"/>
              </w:rPr>
              <w:fldChar w:fldCharType="end"/>
            </w:r>
            <w:r w:rsidRPr="009A154A">
              <w:rPr>
                <w:rFonts w:ascii="Aptos" w:eastAsia="DengXian" w:hAnsi="Aptos" w:cs="Arial"/>
                <w:color w:val="0563C1"/>
                <w:sz w:val="18"/>
                <w:szCs w:val="18"/>
                <w:u w:val="single"/>
                <w:lang w:eastAsia="zh-CN"/>
              </w:rPr>
            </w:r>
            <w:r w:rsidRPr="009A154A">
              <w:rPr>
                <w:rFonts w:ascii="Aptos" w:eastAsia="DengXian" w:hAnsi="Aptos" w:cs="Arial"/>
                <w:color w:val="0563C1"/>
                <w:sz w:val="18"/>
                <w:szCs w:val="18"/>
                <w:u w:val="single"/>
                <w:lang w:eastAsia="zh-CN"/>
              </w:rPr>
              <w:fldChar w:fldCharType="separate"/>
            </w:r>
            <w:r w:rsidRPr="009A154A">
              <w:rPr>
                <w:rFonts w:ascii="Aptos" w:eastAsia="DengXian" w:hAnsi="Aptos" w:cs="Arial"/>
                <w:color w:val="0563C1"/>
                <w:sz w:val="18"/>
                <w:szCs w:val="18"/>
                <w:u w:val="single"/>
                <w:lang w:eastAsia="zh-CN"/>
              </w:rPr>
              <w:t>[7]</w:t>
            </w:r>
            <w:r w:rsidRPr="009A154A">
              <w:rPr>
                <w:rFonts w:ascii="Aptos" w:eastAsia="DengXian" w:hAnsi="Aptos" w:cs="Arial"/>
                <w:color w:val="0563C1"/>
                <w:sz w:val="18"/>
                <w:szCs w:val="18"/>
                <w:u w:val="single"/>
                <w:lang w:eastAsia="zh-CN"/>
              </w:rPr>
              <w:fldChar w:fldCharType="end"/>
            </w:r>
          </w:p>
        </w:tc>
      </w:tr>
      <w:tr w:rsidR="002E043D" w:rsidRPr="009A154A" w14:paraId="0F4D1DB3" w14:textId="77777777">
        <w:trPr>
          <w:gridAfter w:val="1"/>
          <w:wAfter w:w="227" w:type="dxa"/>
          <w:trHeight w:val="255"/>
        </w:trPr>
        <w:tc>
          <w:tcPr>
            <w:tcW w:w="1134" w:type="dxa"/>
            <w:vMerge/>
            <w:tcBorders>
              <w:left w:val="single" w:sz="4" w:space="0" w:color="auto"/>
              <w:right w:val="single" w:sz="4" w:space="0" w:color="auto"/>
            </w:tcBorders>
            <w:shd w:val="clear" w:color="auto" w:fill="auto"/>
            <w:vAlign w:val="center"/>
          </w:tcPr>
          <w:p w14:paraId="48376302" w14:textId="77777777" w:rsidR="002E043D" w:rsidRPr="009A154A" w:rsidRDefault="002E043D">
            <w:pPr>
              <w:jc w:val="both"/>
              <w:rPr>
                <w:rFonts w:ascii="Aptos" w:eastAsia="DengXian" w:hAnsi="Aptos" w:cs="Arial"/>
                <w:i/>
                <w:iCs/>
                <w:sz w:val="18"/>
                <w:szCs w:val="18"/>
                <w:lang w:eastAsia="zh-CN"/>
              </w:rPr>
            </w:pPr>
          </w:p>
        </w:tc>
        <w:tc>
          <w:tcPr>
            <w:tcW w:w="2830" w:type="dxa"/>
            <w:tcBorders>
              <w:left w:val="single" w:sz="4" w:space="0" w:color="auto"/>
            </w:tcBorders>
            <w:shd w:val="clear" w:color="auto" w:fill="auto"/>
            <w:vAlign w:val="center"/>
          </w:tcPr>
          <w:p w14:paraId="0FDE1E78" w14:textId="490400C8" w:rsidR="002E043D" w:rsidRPr="009A154A" w:rsidRDefault="002C32A1">
            <w:pPr>
              <w:jc w:val="center"/>
              <w:rPr>
                <w:rFonts w:ascii="Aptos" w:eastAsia="DengXian" w:hAnsi="Aptos" w:cs="Arial"/>
                <w:i/>
                <w:iCs/>
                <w:sz w:val="18"/>
                <w:szCs w:val="18"/>
                <w:lang w:eastAsia="zh-CN"/>
              </w:rPr>
            </w:pPr>
            <w:proofErr w:type="spellStart"/>
            <w:r w:rsidRPr="009A154A">
              <w:rPr>
                <w:rFonts w:ascii="Aptos" w:eastAsia="DengXian" w:hAnsi="Aptos" w:cs="SimSun"/>
                <w:i/>
                <w:iCs/>
                <w:sz w:val="20"/>
                <w:szCs w:val="20"/>
                <w:lang w:eastAsia="zh-CN"/>
              </w:rPr>
              <w:t>Betasclernavirus</w:t>
            </w:r>
            <w:proofErr w:type="spellEnd"/>
            <w:r w:rsidR="00E54B0A" w:rsidRPr="009A154A">
              <w:rPr>
                <w:rFonts w:ascii="Aptos" w:eastAsia="DengXian" w:hAnsi="Aptos" w:cs="Arial"/>
                <w:i/>
                <w:iCs/>
                <w:sz w:val="18"/>
                <w:szCs w:val="18"/>
                <w:lang w:eastAsia="zh-CN"/>
              </w:rPr>
              <w:t xml:space="preserve"> </w:t>
            </w:r>
            <w:proofErr w:type="spellStart"/>
            <w:r w:rsidR="00E54B0A" w:rsidRPr="009A154A">
              <w:rPr>
                <w:rFonts w:ascii="Aptos" w:eastAsia="DengXian" w:hAnsi="Aptos" w:cs="Arial"/>
                <w:i/>
                <w:iCs/>
                <w:sz w:val="18"/>
                <w:szCs w:val="18"/>
                <w:lang w:eastAsia="zh-CN"/>
              </w:rPr>
              <w:t>betafusarii</w:t>
            </w:r>
            <w:proofErr w:type="spellEnd"/>
          </w:p>
        </w:tc>
        <w:tc>
          <w:tcPr>
            <w:tcW w:w="3123" w:type="dxa"/>
            <w:shd w:val="clear" w:color="auto" w:fill="auto"/>
            <w:vAlign w:val="center"/>
          </w:tcPr>
          <w:p w14:paraId="574393CB"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 xml:space="preserve">Fusarium </w:t>
            </w:r>
            <w:proofErr w:type="spellStart"/>
            <w:r w:rsidRPr="009A154A">
              <w:rPr>
                <w:rFonts w:ascii="Aptos" w:eastAsia="DengXian" w:hAnsi="Aptos" w:cs="Arial"/>
                <w:sz w:val="18"/>
                <w:szCs w:val="18"/>
                <w:lang w:eastAsia="zh-CN"/>
              </w:rPr>
              <w:t>sacchari</w:t>
            </w:r>
            <w:proofErr w:type="spellEnd"/>
            <w:r w:rsidRPr="009A154A">
              <w:rPr>
                <w:rFonts w:ascii="Aptos" w:eastAsia="DengXian" w:hAnsi="Aptos" w:cs="Arial"/>
                <w:sz w:val="18"/>
                <w:szCs w:val="18"/>
                <w:lang w:eastAsia="zh-CN"/>
              </w:rPr>
              <w:t xml:space="preserve"> alphavirus-like virus 1</w:t>
            </w:r>
          </w:p>
        </w:tc>
        <w:tc>
          <w:tcPr>
            <w:tcW w:w="454" w:type="dxa"/>
            <w:shd w:val="clear" w:color="auto" w:fill="auto"/>
            <w:vAlign w:val="center"/>
          </w:tcPr>
          <w:p w14:paraId="5689C769" w14:textId="77777777" w:rsidR="002E043D" w:rsidRPr="009A154A" w:rsidRDefault="00E54B0A">
            <w:pPr>
              <w:jc w:val="center"/>
              <w:rPr>
                <w:rFonts w:ascii="Aptos" w:eastAsia="SimSun" w:hAnsi="Aptos" w:cs="Arial"/>
                <w:sz w:val="18"/>
                <w:szCs w:val="18"/>
                <w:lang w:eastAsia="zh-CN"/>
              </w:rPr>
            </w:pPr>
            <w:r w:rsidRPr="009A154A">
              <w:rPr>
                <w:rFonts w:ascii="SimSun" w:eastAsia="SimSun" w:hAnsi="SimSun" w:cs="SimSun" w:hint="eastAsia"/>
                <w:sz w:val="18"/>
                <w:szCs w:val="18"/>
                <w:lang w:eastAsia="zh-CN"/>
              </w:rPr>
              <w:t>■</w:t>
            </w:r>
          </w:p>
        </w:tc>
        <w:tc>
          <w:tcPr>
            <w:tcW w:w="1020" w:type="dxa"/>
            <w:shd w:val="clear" w:color="auto" w:fill="auto"/>
            <w:vAlign w:val="center"/>
          </w:tcPr>
          <w:p w14:paraId="7EB3D9DD"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FsALV1</w:t>
            </w:r>
          </w:p>
        </w:tc>
        <w:tc>
          <w:tcPr>
            <w:tcW w:w="993" w:type="dxa"/>
            <w:shd w:val="clear" w:color="auto" w:fill="auto"/>
            <w:vAlign w:val="center"/>
          </w:tcPr>
          <w:p w14:paraId="54B9E181"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FJ-FZ04</w:t>
            </w:r>
          </w:p>
        </w:tc>
        <w:tc>
          <w:tcPr>
            <w:tcW w:w="703" w:type="dxa"/>
            <w:shd w:val="clear" w:color="auto" w:fill="auto"/>
            <w:vAlign w:val="center"/>
          </w:tcPr>
          <w:p w14:paraId="7A0CF331"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Fungi</w:t>
            </w:r>
          </w:p>
        </w:tc>
        <w:tc>
          <w:tcPr>
            <w:tcW w:w="856" w:type="dxa"/>
            <w:gridSpan w:val="2"/>
            <w:shd w:val="clear" w:color="auto" w:fill="auto"/>
            <w:vAlign w:val="center"/>
          </w:tcPr>
          <w:p w14:paraId="5DDA9D21" w14:textId="77777777" w:rsidR="002E043D" w:rsidRPr="009A154A" w:rsidRDefault="002E043D">
            <w:pPr>
              <w:jc w:val="center"/>
              <w:rPr>
                <w:rFonts w:ascii="Aptos" w:eastAsia="DengXian" w:hAnsi="Aptos" w:cs="Arial"/>
                <w:sz w:val="18"/>
                <w:szCs w:val="18"/>
                <w:lang w:eastAsia="zh-CN"/>
              </w:rPr>
            </w:pPr>
          </w:p>
        </w:tc>
        <w:tc>
          <w:tcPr>
            <w:tcW w:w="845" w:type="dxa"/>
            <w:gridSpan w:val="2"/>
            <w:shd w:val="clear" w:color="auto" w:fill="auto"/>
            <w:vAlign w:val="center"/>
          </w:tcPr>
          <w:p w14:paraId="26CADE6C"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7685</w:t>
            </w:r>
          </w:p>
        </w:tc>
        <w:tc>
          <w:tcPr>
            <w:tcW w:w="1139" w:type="dxa"/>
            <w:gridSpan w:val="2"/>
            <w:shd w:val="clear" w:color="auto" w:fill="auto"/>
            <w:vAlign w:val="center"/>
          </w:tcPr>
          <w:p w14:paraId="4FC38A22" w14:textId="77777777" w:rsidR="002E043D" w:rsidRPr="009A154A" w:rsidRDefault="007C4F72">
            <w:pPr>
              <w:jc w:val="center"/>
              <w:rPr>
                <w:rFonts w:ascii="Aptos" w:eastAsia="DengXian" w:hAnsi="Aptos" w:cs="Arial"/>
                <w:color w:val="0563C1"/>
                <w:sz w:val="18"/>
                <w:szCs w:val="18"/>
                <w:u w:val="single"/>
                <w:lang w:eastAsia="zh-CN"/>
              </w:rPr>
            </w:pPr>
            <w:hyperlink r:id="rId20" w:history="1">
              <w:r w:rsidR="00E54B0A" w:rsidRPr="009A154A">
                <w:rPr>
                  <w:rFonts w:ascii="Aptos" w:eastAsia="DengXian" w:hAnsi="Aptos" w:cs="Arial"/>
                  <w:color w:val="0563C1"/>
                  <w:sz w:val="18"/>
                  <w:szCs w:val="18"/>
                  <w:u w:val="single"/>
                  <w:lang w:eastAsia="zh-CN"/>
                </w:rPr>
                <w:t>MN295968</w:t>
              </w:r>
            </w:hyperlink>
          </w:p>
        </w:tc>
        <w:tc>
          <w:tcPr>
            <w:tcW w:w="988" w:type="dxa"/>
            <w:gridSpan w:val="2"/>
            <w:shd w:val="clear" w:color="auto" w:fill="auto"/>
            <w:vAlign w:val="center"/>
          </w:tcPr>
          <w:p w14:paraId="1B971D56"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fldChar w:fldCharType="begin"/>
            </w:r>
            <w:r w:rsidRPr="009A154A">
              <w:rPr>
                <w:rFonts w:ascii="Aptos" w:eastAsia="DengXian" w:hAnsi="Aptos" w:cs="Arial"/>
                <w:color w:val="0563C1"/>
                <w:sz w:val="18"/>
                <w:szCs w:val="18"/>
                <w:u w:val="single"/>
                <w:lang w:eastAsia="zh-CN"/>
              </w:rPr>
              <w:instrText xml:space="preserve"> ADDIN EN.CITE &lt;EndNote&gt;&lt;Cite&gt;&lt;Author&gt;Yao&lt;/Author&gt;&lt;Year&gt;2020&lt;/Year&gt;&lt;RecNum&gt;1436&lt;/RecNum&gt;&lt;DisplayText&gt;[8]&lt;/DisplayText&gt;&lt;record&gt;&lt;rec-number&gt;1436&lt;/rec-number&gt;&lt;foreign-keys&gt;&lt;key app="EN" db-id="strv295fsz5fwbe2dpbp9dsetsar55rv0s29" timestamp="1602076736"&gt;1436&lt;/key&gt;&lt;/foreign-keys&gt;&lt;ref-type name="Journal Article"&gt;17&lt;/ref-type&gt;&lt;contributors&gt;&lt;authors&gt;&lt;author&gt;Yao, Z.&lt;/author&gt;&lt;author&gt;Zou, C.&lt;/author&gt;&lt;author&gt;Peng, N.&lt;/author&gt;&lt;author&gt;Zhu, Y.&lt;/author&gt;&lt;author&gt;Bao, Y.&lt;/author&gt;&lt;author&gt;Zhou, Q.&lt;/author&gt;&lt;author&gt;Wu, Q.&lt;/author&gt;&lt;author&gt;Chen, B.&lt;/author&gt;&lt;author&gt;Zhang, M.&lt;/author&gt;&lt;/authors&gt;&lt;/contributors&gt;&lt;auth-address&gt;State Key Lab for Conservation and Utilization of Subtropical Agric-Biological Resources, Guangxi University, Nanning, China.&amp;#xD;Guangxi Key Laboratory of Sugarcane Biology, Guangxi University, Nanning, China.&amp;#xD;College of Life Sciences and Technology, Guangxi University, Nanning, China.&amp;#xD;Hefei National Laboratory for Physical Sciences at the Microscale, University of Science and Technology of China, Hefei, China.&lt;/auth-address&gt;&lt;titles&gt;&lt;title&gt;Virome Identification and Characterization of Fusarium sacchari and F. andiyazi: Causative Agents of Pokkah Boeng Disease in Sugarcane&lt;/title&gt;&lt;secondary-title&gt;Front Microbiol&lt;/secondary-title&gt;&lt;/titles&gt;&lt;periodical&gt;&lt;full-title&gt;Frontiers in Microbiology&lt;/full-title&gt;&lt;abbr-1&gt;Front. Microbiol.&lt;/abbr-1&gt;&lt;abbr-2&gt;Front Microbiol&lt;/abbr-2&gt;&lt;/periodical&gt;&lt;pages&gt;240&lt;/pages&gt;&lt;volume&gt;11&lt;/volume&gt;&lt;edition&gt;2020/03/07&lt;/edition&gt;&lt;keywords&gt;&lt;keyword&gt;F. andiyazi&lt;/keyword&gt;&lt;keyword&gt;Fusarium sacchari&lt;/keyword&gt;&lt;keyword&gt;RNA_sequencing&lt;/keyword&gt;&lt;keyword&gt;mycovirus&lt;/keyword&gt;&lt;keyword&gt;virus diversity&lt;/keyword&gt;&lt;/keywords&gt;&lt;dates&gt;&lt;year&gt;2020&lt;/year&gt;&lt;/dates&gt;&lt;isbn&gt;1664-302X (Print)&amp;#xD;1664-302X (Linking)&lt;/isbn&gt;&lt;accession-num&gt;32140150&lt;/accession-num&gt;&lt;urls&gt;&lt;related-urls&gt;&lt;url&gt;https://www.ncbi.nlm.nih.gov/pubmed/32140150&lt;/url&gt;&lt;/related-urls&gt;&lt;/urls&gt;&lt;custom2&gt;PMC7042383&lt;/custom2&gt;&lt;electronic-resource-num&gt;10.3389/fmicb.2020.00240&lt;/electronic-resource-num&gt;&lt;/record&gt;&lt;/Cite&gt;&lt;/EndNote&gt;</w:instrText>
            </w:r>
            <w:r w:rsidRPr="009A154A">
              <w:rPr>
                <w:rFonts w:ascii="Aptos" w:eastAsia="DengXian" w:hAnsi="Aptos" w:cs="Arial"/>
                <w:color w:val="0563C1"/>
                <w:sz w:val="18"/>
                <w:szCs w:val="18"/>
                <w:u w:val="single"/>
                <w:lang w:eastAsia="zh-CN"/>
              </w:rPr>
              <w:fldChar w:fldCharType="separate"/>
            </w:r>
            <w:r w:rsidRPr="009A154A">
              <w:rPr>
                <w:rFonts w:ascii="Aptos" w:eastAsia="DengXian" w:hAnsi="Aptos" w:cs="Arial"/>
                <w:color w:val="0563C1"/>
                <w:sz w:val="18"/>
                <w:szCs w:val="18"/>
                <w:u w:val="single"/>
                <w:lang w:eastAsia="zh-CN"/>
              </w:rPr>
              <w:t>[8]</w:t>
            </w:r>
            <w:r w:rsidRPr="009A154A">
              <w:rPr>
                <w:rFonts w:ascii="Aptos" w:eastAsia="DengXian" w:hAnsi="Aptos" w:cs="Arial"/>
                <w:color w:val="0563C1"/>
                <w:sz w:val="18"/>
                <w:szCs w:val="18"/>
                <w:u w:val="single"/>
                <w:lang w:eastAsia="zh-CN"/>
              </w:rPr>
              <w:fldChar w:fldCharType="end"/>
            </w:r>
          </w:p>
        </w:tc>
      </w:tr>
      <w:tr w:rsidR="002E043D" w:rsidRPr="009A154A" w14:paraId="788D5C53" w14:textId="77777777">
        <w:trPr>
          <w:gridAfter w:val="1"/>
          <w:wAfter w:w="227" w:type="dxa"/>
          <w:trHeight w:val="255"/>
        </w:trPr>
        <w:tc>
          <w:tcPr>
            <w:tcW w:w="1134" w:type="dxa"/>
            <w:vMerge/>
            <w:tcBorders>
              <w:left w:val="single" w:sz="4" w:space="0" w:color="auto"/>
              <w:right w:val="single" w:sz="4" w:space="0" w:color="auto"/>
            </w:tcBorders>
            <w:shd w:val="clear" w:color="auto" w:fill="auto"/>
            <w:vAlign w:val="center"/>
          </w:tcPr>
          <w:p w14:paraId="1C790B03" w14:textId="77777777" w:rsidR="002E043D" w:rsidRPr="009A154A" w:rsidRDefault="002E043D">
            <w:pPr>
              <w:jc w:val="both"/>
              <w:rPr>
                <w:rFonts w:ascii="Aptos" w:eastAsia="DengXian" w:hAnsi="Aptos" w:cs="Arial"/>
                <w:i/>
                <w:iCs/>
                <w:sz w:val="18"/>
                <w:szCs w:val="18"/>
                <w:lang w:eastAsia="zh-CN"/>
              </w:rPr>
            </w:pPr>
          </w:p>
        </w:tc>
        <w:tc>
          <w:tcPr>
            <w:tcW w:w="2830" w:type="dxa"/>
            <w:tcBorders>
              <w:left w:val="single" w:sz="4" w:space="0" w:color="auto"/>
            </w:tcBorders>
            <w:shd w:val="clear" w:color="auto" w:fill="auto"/>
            <w:vAlign w:val="center"/>
          </w:tcPr>
          <w:p w14:paraId="6AA8214B" w14:textId="399ED438" w:rsidR="002E043D" w:rsidRPr="009A154A" w:rsidRDefault="002C32A1">
            <w:pPr>
              <w:jc w:val="center"/>
              <w:rPr>
                <w:rFonts w:ascii="Aptos" w:eastAsia="DengXian" w:hAnsi="Aptos" w:cs="Arial"/>
                <w:i/>
                <w:iCs/>
                <w:sz w:val="18"/>
                <w:szCs w:val="18"/>
                <w:lang w:eastAsia="zh-CN"/>
              </w:rPr>
            </w:pPr>
            <w:proofErr w:type="spellStart"/>
            <w:r w:rsidRPr="009A154A">
              <w:rPr>
                <w:rFonts w:ascii="Aptos" w:eastAsia="DengXian" w:hAnsi="Aptos" w:cs="SimSun"/>
                <w:i/>
                <w:iCs/>
                <w:sz w:val="20"/>
                <w:szCs w:val="20"/>
                <w:lang w:eastAsia="zh-CN"/>
              </w:rPr>
              <w:t>Betasclernavirus</w:t>
            </w:r>
            <w:proofErr w:type="spellEnd"/>
            <w:r w:rsidR="00E54B0A" w:rsidRPr="009A154A">
              <w:rPr>
                <w:rFonts w:ascii="Aptos" w:eastAsia="DengXian" w:hAnsi="Aptos" w:cs="Arial"/>
                <w:i/>
                <w:iCs/>
                <w:sz w:val="18"/>
                <w:szCs w:val="18"/>
                <w:lang w:eastAsia="zh-CN"/>
              </w:rPr>
              <w:t xml:space="preserve"> </w:t>
            </w:r>
            <w:proofErr w:type="spellStart"/>
            <w:r w:rsidR="00E54B0A" w:rsidRPr="009A154A">
              <w:rPr>
                <w:rFonts w:ascii="Aptos" w:eastAsia="DengXian" w:hAnsi="Aptos" w:cs="Arial"/>
                <w:i/>
                <w:iCs/>
                <w:sz w:val="18"/>
                <w:szCs w:val="18"/>
                <w:lang w:eastAsia="zh-CN"/>
              </w:rPr>
              <w:t>betasclerotii</w:t>
            </w:r>
            <w:proofErr w:type="spellEnd"/>
          </w:p>
        </w:tc>
        <w:tc>
          <w:tcPr>
            <w:tcW w:w="3123" w:type="dxa"/>
            <w:shd w:val="clear" w:color="auto" w:fill="auto"/>
            <w:vAlign w:val="center"/>
          </w:tcPr>
          <w:p w14:paraId="4F1224B8"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 xml:space="preserve">Sclerotium </w:t>
            </w:r>
            <w:proofErr w:type="spellStart"/>
            <w:r w:rsidRPr="009A154A">
              <w:rPr>
                <w:rFonts w:ascii="Aptos" w:eastAsia="DengXian" w:hAnsi="Aptos" w:cs="Arial"/>
                <w:sz w:val="18"/>
                <w:szCs w:val="18"/>
                <w:lang w:eastAsia="zh-CN"/>
              </w:rPr>
              <w:t>rolfsii</w:t>
            </w:r>
            <w:proofErr w:type="spellEnd"/>
            <w:r w:rsidRPr="009A154A">
              <w:rPr>
                <w:rFonts w:ascii="Aptos" w:eastAsia="DengXian" w:hAnsi="Aptos" w:cs="Arial"/>
                <w:sz w:val="18"/>
                <w:szCs w:val="18"/>
                <w:lang w:eastAsia="zh-CN"/>
              </w:rPr>
              <w:t xml:space="preserve"> alphavirus-like virus 3</w:t>
            </w:r>
          </w:p>
        </w:tc>
        <w:tc>
          <w:tcPr>
            <w:tcW w:w="454" w:type="dxa"/>
            <w:shd w:val="clear" w:color="auto" w:fill="auto"/>
            <w:vAlign w:val="center"/>
          </w:tcPr>
          <w:p w14:paraId="061784F5" w14:textId="77777777" w:rsidR="002E043D" w:rsidRPr="009A154A" w:rsidRDefault="00E54B0A">
            <w:pPr>
              <w:jc w:val="center"/>
              <w:rPr>
                <w:rFonts w:ascii="Aptos" w:eastAsia="SimSun" w:hAnsi="Aptos" w:cs="Arial"/>
                <w:sz w:val="18"/>
                <w:szCs w:val="18"/>
                <w:lang w:eastAsia="zh-CN"/>
              </w:rPr>
            </w:pPr>
            <w:r w:rsidRPr="009A154A">
              <w:rPr>
                <w:rFonts w:ascii="SimSun" w:eastAsia="SimSun" w:hAnsi="SimSun" w:cs="SimSun" w:hint="eastAsia"/>
                <w:sz w:val="18"/>
                <w:szCs w:val="18"/>
                <w:lang w:eastAsia="zh-CN"/>
              </w:rPr>
              <w:t>■</w:t>
            </w:r>
          </w:p>
        </w:tc>
        <w:tc>
          <w:tcPr>
            <w:tcW w:w="1020" w:type="dxa"/>
            <w:shd w:val="clear" w:color="auto" w:fill="auto"/>
            <w:vAlign w:val="center"/>
          </w:tcPr>
          <w:p w14:paraId="4F5463E0"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SraLV3</w:t>
            </w:r>
          </w:p>
        </w:tc>
        <w:tc>
          <w:tcPr>
            <w:tcW w:w="993" w:type="dxa"/>
            <w:shd w:val="clear" w:color="auto" w:fill="auto"/>
            <w:vAlign w:val="center"/>
          </w:tcPr>
          <w:p w14:paraId="73885D0B"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BLH-1</w:t>
            </w:r>
          </w:p>
        </w:tc>
        <w:tc>
          <w:tcPr>
            <w:tcW w:w="703" w:type="dxa"/>
            <w:shd w:val="clear" w:color="auto" w:fill="auto"/>
            <w:vAlign w:val="center"/>
          </w:tcPr>
          <w:p w14:paraId="51665293"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Fungi</w:t>
            </w:r>
          </w:p>
        </w:tc>
        <w:tc>
          <w:tcPr>
            <w:tcW w:w="856" w:type="dxa"/>
            <w:gridSpan w:val="2"/>
            <w:shd w:val="clear" w:color="auto" w:fill="auto"/>
            <w:vAlign w:val="center"/>
          </w:tcPr>
          <w:p w14:paraId="5D7ABAAD" w14:textId="77777777" w:rsidR="002E043D" w:rsidRPr="009A154A" w:rsidRDefault="002E043D">
            <w:pPr>
              <w:jc w:val="center"/>
              <w:rPr>
                <w:rFonts w:ascii="Aptos" w:eastAsia="DengXian" w:hAnsi="Aptos" w:cs="Arial"/>
                <w:sz w:val="18"/>
                <w:szCs w:val="18"/>
                <w:lang w:eastAsia="zh-CN"/>
              </w:rPr>
            </w:pPr>
          </w:p>
        </w:tc>
        <w:tc>
          <w:tcPr>
            <w:tcW w:w="845" w:type="dxa"/>
            <w:gridSpan w:val="2"/>
            <w:shd w:val="clear" w:color="auto" w:fill="auto"/>
            <w:vAlign w:val="center"/>
          </w:tcPr>
          <w:p w14:paraId="4858608E"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7888</w:t>
            </w:r>
          </w:p>
        </w:tc>
        <w:tc>
          <w:tcPr>
            <w:tcW w:w="1139" w:type="dxa"/>
            <w:gridSpan w:val="2"/>
            <w:shd w:val="clear" w:color="auto" w:fill="auto"/>
            <w:vAlign w:val="center"/>
          </w:tcPr>
          <w:p w14:paraId="017CFC09" w14:textId="77777777" w:rsidR="002E043D" w:rsidRPr="009A154A" w:rsidRDefault="007C4F72">
            <w:pPr>
              <w:jc w:val="center"/>
              <w:rPr>
                <w:rFonts w:ascii="Aptos" w:eastAsia="DengXian" w:hAnsi="Aptos" w:cs="Arial"/>
                <w:color w:val="0563C1"/>
                <w:sz w:val="18"/>
                <w:szCs w:val="18"/>
                <w:u w:val="single"/>
                <w:lang w:eastAsia="zh-CN"/>
              </w:rPr>
            </w:pPr>
            <w:hyperlink r:id="rId21" w:history="1">
              <w:r w:rsidR="00E54B0A" w:rsidRPr="009A154A">
                <w:rPr>
                  <w:rFonts w:ascii="Aptos" w:eastAsia="DengXian" w:hAnsi="Aptos" w:cs="Arial"/>
                  <w:color w:val="0563C1"/>
                  <w:sz w:val="18"/>
                  <w:szCs w:val="18"/>
                  <w:u w:val="single"/>
                  <w:lang w:eastAsia="zh-CN"/>
                </w:rPr>
                <w:t>MH766490</w:t>
              </w:r>
            </w:hyperlink>
          </w:p>
        </w:tc>
        <w:tc>
          <w:tcPr>
            <w:tcW w:w="988" w:type="dxa"/>
            <w:gridSpan w:val="2"/>
            <w:shd w:val="clear" w:color="auto" w:fill="auto"/>
            <w:vAlign w:val="center"/>
          </w:tcPr>
          <w:p w14:paraId="32DD8D95"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fldChar w:fldCharType="begin"/>
            </w:r>
            <w:r w:rsidRPr="009A154A">
              <w:rPr>
                <w:rFonts w:ascii="Aptos" w:eastAsia="DengXian" w:hAnsi="Aptos" w:cs="Arial"/>
                <w:color w:val="0563C1"/>
                <w:sz w:val="18"/>
                <w:szCs w:val="18"/>
                <w:u w:val="single"/>
                <w:lang w:eastAsia="zh-CN"/>
              </w:rPr>
              <w:instrText xml:space="preserve"> ADDIN EN.CITE &lt;EndNote&gt;&lt;Cite&gt;&lt;Author&gt;Zhu&lt;/Author&gt;&lt;Year&gt;2018&lt;/Year&gt;&lt;RecNum&gt;189&lt;/RecNum&gt;&lt;DisplayText&gt;[10]&lt;/DisplayText&gt;&lt;record&gt;&lt;rec-number&gt;189&lt;/rec-number&gt;&lt;foreign-keys&gt;&lt;key app="EN" db-id="strv295fsz5fwbe2dpbp9dsetsar55rv0s29" timestamp="1561823846"&gt;189&lt;/key&gt;&lt;/foreign-keys&gt;&lt;ref-type name="Journal Article"&gt;17&lt;/ref-type&gt;&lt;contributors&gt;&lt;authors&gt;&lt;author&gt;Zhu, Junzi.&lt;/author&gt;&lt;author&gt;Zhu, Hongjian.&lt;/author&gt;&lt;author&gt;Gao, Bida.&lt;/author&gt;&lt;author&gt;Zhou, Qian.&lt;/author&gt;&lt;author&gt;Zhong, Jie.&lt;/author&gt;&lt;/authors&gt;&lt;/contributors&gt;&lt;auth-address&gt;Hunan Provincial Key Laboratory for Biology and Control of Plant Diseases and Insect Pests, Hunan Agricultural University, Changsha, China.&lt;/auth-address&gt;&lt;titles&gt;&lt;title&gt;&lt;style face="normal" font="default" size="100%"&gt;Diverse, novel mycoviruses from the virome of a hypovirulent &lt;/style&gt;&lt;style face="italic" font="default" size="100%"&gt;Sclerotium rolfsii&lt;/style&gt;&lt;style face="normal" font="default" size="100%"&gt; strain&lt;/style&gt;&lt;/title&gt;&lt;secondary-title&gt;Front Plant Sci&lt;/secondary-title&gt;&lt;/titles&gt;&lt;periodical&gt;&lt;full-title&gt;Frontiers in Plant Science&lt;/full-title&gt;&lt;abbr-1&gt;Front. Plant Sci&lt;/abbr-1&gt;&lt;abbr-2&gt;Front Plant Sci&lt;/abbr-2&gt;&lt;/periodical&gt;&lt;pages&gt;1738&lt;/pages&gt;&lt;volume&gt;9&lt;/volume&gt;&lt;edition&gt;2018/12/14&lt;/edition&gt;&lt;keywords&gt;&lt;keyword&gt;Mycovirus&lt;/keyword&gt;&lt;keyword&gt;Sclerotium rolfsii&lt;/keyword&gt;&lt;keyword&gt;biocontrol&lt;/keyword&gt;&lt;keyword&gt;deep sequencing&lt;/keyword&gt;&lt;keyword&gt;virome&lt;/keyword&gt;&lt;/keywords&gt;&lt;dates&gt;&lt;year&gt;2018&lt;/year&gt;&lt;/dates&gt;&lt;isbn&gt;1664-462X (Print)&amp;#xD;1664-462X (Linking)&lt;/isbn&gt;&lt;accession-num&gt;30542362&lt;/accession-num&gt;&lt;urls&gt;&lt;related-urls&gt;&lt;url&gt;https://www.ncbi.nlm.nih.gov/pubmed/30542362&lt;/url&gt;&lt;/related-urls&gt;&lt;/urls&gt;&lt;custom2&gt;PMC6277794&lt;/custom2&gt;&lt;electronic-resource-num&gt;10.3389/fpls.2018.01738&lt;/electronic-resource-num&gt;&lt;language&gt;English&lt;/language&gt;&lt;/record&gt;&lt;/Cite&gt;&lt;/EndNote&gt;</w:instrText>
            </w:r>
            <w:r w:rsidRPr="009A154A">
              <w:rPr>
                <w:rFonts w:ascii="Aptos" w:eastAsia="DengXian" w:hAnsi="Aptos" w:cs="Arial"/>
                <w:color w:val="0563C1"/>
                <w:sz w:val="18"/>
                <w:szCs w:val="18"/>
                <w:u w:val="single"/>
                <w:lang w:eastAsia="zh-CN"/>
              </w:rPr>
              <w:fldChar w:fldCharType="separate"/>
            </w:r>
            <w:r w:rsidRPr="009A154A">
              <w:rPr>
                <w:rFonts w:ascii="Aptos" w:eastAsia="DengXian" w:hAnsi="Aptos" w:cs="Arial"/>
                <w:color w:val="0563C1"/>
                <w:sz w:val="18"/>
                <w:szCs w:val="18"/>
                <w:u w:val="single"/>
                <w:lang w:eastAsia="zh-CN"/>
              </w:rPr>
              <w:t>[10]</w:t>
            </w:r>
            <w:r w:rsidRPr="009A154A">
              <w:rPr>
                <w:rFonts w:ascii="Aptos" w:eastAsia="DengXian" w:hAnsi="Aptos" w:cs="Arial"/>
                <w:color w:val="0563C1"/>
                <w:sz w:val="18"/>
                <w:szCs w:val="18"/>
                <w:u w:val="single"/>
                <w:lang w:eastAsia="zh-CN"/>
              </w:rPr>
              <w:fldChar w:fldCharType="end"/>
            </w:r>
          </w:p>
        </w:tc>
      </w:tr>
      <w:tr w:rsidR="002E043D" w:rsidRPr="009A154A" w14:paraId="31481C2F" w14:textId="77777777">
        <w:trPr>
          <w:gridAfter w:val="1"/>
          <w:wAfter w:w="227" w:type="dxa"/>
          <w:trHeight w:val="44"/>
        </w:trPr>
        <w:tc>
          <w:tcPr>
            <w:tcW w:w="1134" w:type="dxa"/>
            <w:vMerge/>
            <w:tcBorders>
              <w:left w:val="single" w:sz="4" w:space="0" w:color="auto"/>
              <w:right w:val="single" w:sz="4" w:space="0" w:color="auto"/>
            </w:tcBorders>
            <w:shd w:val="clear" w:color="auto" w:fill="auto"/>
            <w:vAlign w:val="center"/>
          </w:tcPr>
          <w:p w14:paraId="621BE7A1" w14:textId="77777777" w:rsidR="002E043D" w:rsidRPr="009A154A" w:rsidRDefault="002E043D">
            <w:pPr>
              <w:jc w:val="both"/>
              <w:rPr>
                <w:rFonts w:ascii="Aptos" w:eastAsia="DengXian" w:hAnsi="Aptos" w:cs="Arial"/>
                <w:i/>
                <w:iCs/>
                <w:sz w:val="18"/>
                <w:szCs w:val="18"/>
                <w:lang w:eastAsia="zh-CN"/>
              </w:rPr>
            </w:pPr>
          </w:p>
        </w:tc>
        <w:tc>
          <w:tcPr>
            <w:tcW w:w="2830" w:type="dxa"/>
            <w:tcBorders>
              <w:left w:val="single" w:sz="4" w:space="0" w:color="auto"/>
            </w:tcBorders>
            <w:shd w:val="clear" w:color="auto" w:fill="auto"/>
            <w:vAlign w:val="center"/>
          </w:tcPr>
          <w:p w14:paraId="6391FD4D" w14:textId="31612587" w:rsidR="002E043D" w:rsidRPr="009A154A" w:rsidRDefault="002C32A1">
            <w:pPr>
              <w:jc w:val="center"/>
              <w:rPr>
                <w:rFonts w:ascii="Aptos" w:eastAsia="DengXian" w:hAnsi="Aptos" w:cs="Arial"/>
                <w:i/>
                <w:iCs/>
                <w:sz w:val="18"/>
                <w:szCs w:val="18"/>
                <w:lang w:eastAsia="zh-CN"/>
              </w:rPr>
            </w:pPr>
            <w:proofErr w:type="spellStart"/>
            <w:r w:rsidRPr="009A154A">
              <w:rPr>
                <w:rFonts w:ascii="Aptos" w:eastAsia="DengXian" w:hAnsi="Aptos" w:cs="SimSun"/>
                <w:i/>
                <w:iCs/>
                <w:sz w:val="20"/>
                <w:szCs w:val="20"/>
                <w:lang w:eastAsia="zh-CN"/>
              </w:rPr>
              <w:t>Betasclernavirus</w:t>
            </w:r>
            <w:proofErr w:type="spellEnd"/>
            <w:r w:rsidRPr="009A154A">
              <w:rPr>
                <w:rFonts w:ascii="Aptos" w:eastAsia="DengXian" w:hAnsi="Aptos" w:cs="Arial"/>
                <w:i/>
                <w:iCs/>
                <w:sz w:val="18"/>
                <w:szCs w:val="18"/>
                <w:lang w:eastAsia="zh-CN"/>
              </w:rPr>
              <w:t xml:space="preserve"> </w:t>
            </w:r>
            <w:proofErr w:type="spellStart"/>
            <w:r w:rsidR="00E54B0A" w:rsidRPr="009A154A">
              <w:rPr>
                <w:rFonts w:ascii="Aptos" w:eastAsia="DengXian" w:hAnsi="Aptos" w:cs="Arial"/>
                <w:i/>
                <w:iCs/>
                <w:sz w:val="18"/>
                <w:szCs w:val="18"/>
                <w:lang w:eastAsia="zh-CN"/>
              </w:rPr>
              <w:t>alphasclerotii</w:t>
            </w:r>
            <w:proofErr w:type="spellEnd"/>
          </w:p>
        </w:tc>
        <w:tc>
          <w:tcPr>
            <w:tcW w:w="3123" w:type="dxa"/>
            <w:shd w:val="clear" w:color="auto" w:fill="auto"/>
            <w:vAlign w:val="center"/>
          </w:tcPr>
          <w:p w14:paraId="72AF6FCD"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 xml:space="preserve">Sclerotium </w:t>
            </w:r>
            <w:proofErr w:type="spellStart"/>
            <w:r w:rsidRPr="009A154A">
              <w:rPr>
                <w:rFonts w:ascii="Aptos" w:eastAsia="DengXian" w:hAnsi="Aptos" w:cs="Arial"/>
                <w:sz w:val="18"/>
                <w:szCs w:val="18"/>
                <w:lang w:eastAsia="zh-CN"/>
              </w:rPr>
              <w:t>rolfsii</w:t>
            </w:r>
            <w:proofErr w:type="spellEnd"/>
            <w:r w:rsidRPr="009A154A">
              <w:rPr>
                <w:rFonts w:ascii="Aptos" w:eastAsia="DengXian" w:hAnsi="Aptos" w:cs="Arial"/>
                <w:sz w:val="18"/>
                <w:szCs w:val="18"/>
                <w:lang w:eastAsia="zh-CN"/>
              </w:rPr>
              <w:t xml:space="preserve"> alphavirus-like virus 1</w:t>
            </w:r>
          </w:p>
        </w:tc>
        <w:tc>
          <w:tcPr>
            <w:tcW w:w="454" w:type="dxa"/>
            <w:shd w:val="clear" w:color="auto" w:fill="auto"/>
            <w:vAlign w:val="center"/>
          </w:tcPr>
          <w:p w14:paraId="4F60FCD7" w14:textId="77777777" w:rsidR="002E043D" w:rsidRPr="009A154A" w:rsidRDefault="00E54B0A">
            <w:pPr>
              <w:jc w:val="center"/>
              <w:rPr>
                <w:rFonts w:ascii="Aptos" w:eastAsia="SimSun" w:hAnsi="Aptos" w:cs="Arial"/>
                <w:sz w:val="18"/>
                <w:szCs w:val="18"/>
                <w:lang w:eastAsia="zh-CN"/>
              </w:rPr>
            </w:pPr>
            <w:r w:rsidRPr="009A154A">
              <w:rPr>
                <w:rFonts w:ascii="SimSun" w:eastAsia="SimSun" w:hAnsi="SimSun" w:cs="SimSun" w:hint="eastAsia"/>
                <w:sz w:val="18"/>
                <w:szCs w:val="18"/>
                <w:lang w:eastAsia="zh-CN"/>
              </w:rPr>
              <w:t>■</w:t>
            </w:r>
          </w:p>
        </w:tc>
        <w:tc>
          <w:tcPr>
            <w:tcW w:w="1020" w:type="dxa"/>
            <w:shd w:val="clear" w:color="auto" w:fill="auto"/>
            <w:vAlign w:val="center"/>
          </w:tcPr>
          <w:p w14:paraId="56D09733"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SraLV1</w:t>
            </w:r>
          </w:p>
        </w:tc>
        <w:tc>
          <w:tcPr>
            <w:tcW w:w="993" w:type="dxa"/>
            <w:shd w:val="clear" w:color="auto" w:fill="auto"/>
            <w:vAlign w:val="center"/>
          </w:tcPr>
          <w:p w14:paraId="1B456A3A"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BLH-1</w:t>
            </w:r>
          </w:p>
        </w:tc>
        <w:tc>
          <w:tcPr>
            <w:tcW w:w="703" w:type="dxa"/>
            <w:shd w:val="clear" w:color="auto" w:fill="auto"/>
            <w:vAlign w:val="center"/>
          </w:tcPr>
          <w:p w14:paraId="5108FFB9"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Fungi</w:t>
            </w:r>
          </w:p>
        </w:tc>
        <w:tc>
          <w:tcPr>
            <w:tcW w:w="856" w:type="dxa"/>
            <w:gridSpan w:val="2"/>
            <w:shd w:val="clear" w:color="auto" w:fill="auto"/>
            <w:vAlign w:val="center"/>
          </w:tcPr>
          <w:p w14:paraId="61472F13" w14:textId="77777777" w:rsidR="002E043D" w:rsidRPr="009A154A" w:rsidRDefault="002E043D">
            <w:pPr>
              <w:jc w:val="center"/>
              <w:rPr>
                <w:rFonts w:ascii="Aptos" w:eastAsia="DengXian" w:hAnsi="Aptos" w:cs="Arial"/>
                <w:sz w:val="18"/>
                <w:szCs w:val="18"/>
                <w:lang w:eastAsia="zh-CN"/>
              </w:rPr>
            </w:pPr>
          </w:p>
        </w:tc>
        <w:tc>
          <w:tcPr>
            <w:tcW w:w="845" w:type="dxa"/>
            <w:gridSpan w:val="2"/>
            <w:shd w:val="clear" w:color="auto" w:fill="auto"/>
            <w:vAlign w:val="center"/>
          </w:tcPr>
          <w:p w14:paraId="02E5E810"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7550</w:t>
            </w:r>
          </w:p>
        </w:tc>
        <w:tc>
          <w:tcPr>
            <w:tcW w:w="1139" w:type="dxa"/>
            <w:gridSpan w:val="2"/>
            <w:shd w:val="clear" w:color="auto" w:fill="auto"/>
            <w:vAlign w:val="center"/>
          </w:tcPr>
          <w:p w14:paraId="49046077" w14:textId="77777777" w:rsidR="002E043D" w:rsidRPr="009A154A" w:rsidRDefault="007C4F72">
            <w:pPr>
              <w:jc w:val="center"/>
              <w:rPr>
                <w:rFonts w:ascii="Aptos" w:eastAsia="DengXian" w:hAnsi="Aptos" w:cs="Arial"/>
                <w:color w:val="0563C1"/>
                <w:sz w:val="18"/>
                <w:szCs w:val="18"/>
                <w:u w:val="single"/>
                <w:lang w:eastAsia="zh-CN"/>
              </w:rPr>
            </w:pPr>
            <w:hyperlink r:id="rId22" w:history="1">
              <w:r w:rsidR="00E54B0A" w:rsidRPr="009A154A">
                <w:rPr>
                  <w:rFonts w:ascii="Aptos" w:eastAsia="DengXian" w:hAnsi="Aptos" w:cs="Arial"/>
                  <w:color w:val="0563C1"/>
                  <w:sz w:val="18"/>
                  <w:szCs w:val="18"/>
                  <w:u w:val="single"/>
                  <w:lang w:eastAsia="zh-CN"/>
                </w:rPr>
                <w:t>MH766488</w:t>
              </w:r>
            </w:hyperlink>
          </w:p>
        </w:tc>
        <w:tc>
          <w:tcPr>
            <w:tcW w:w="988" w:type="dxa"/>
            <w:gridSpan w:val="2"/>
            <w:shd w:val="clear" w:color="auto" w:fill="auto"/>
            <w:vAlign w:val="center"/>
          </w:tcPr>
          <w:p w14:paraId="47F586FB"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fldChar w:fldCharType="begin"/>
            </w:r>
            <w:r w:rsidRPr="009A154A">
              <w:rPr>
                <w:rFonts w:ascii="Aptos" w:eastAsia="DengXian" w:hAnsi="Aptos" w:cs="Arial"/>
                <w:color w:val="0563C1"/>
                <w:sz w:val="18"/>
                <w:szCs w:val="18"/>
                <w:u w:val="single"/>
                <w:lang w:eastAsia="zh-CN"/>
              </w:rPr>
              <w:instrText xml:space="preserve"> ADDIN EN.CITE &lt;EndNote&gt;&lt;Cite&gt;&lt;Author&gt;Zhu&lt;/Author&gt;&lt;Year&gt;2018&lt;/Year&gt;&lt;RecNum&gt;189&lt;/RecNum&gt;&lt;DisplayText&gt;[10]&lt;/DisplayText&gt;&lt;record&gt;&lt;rec-number&gt;189&lt;/rec-number&gt;&lt;foreign-keys&gt;&lt;key app="EN" db-id="strv295fsz5fwbe2dpbp9dsetsar55rv0s29" timestamp="1561823846"&gt;189&lt;/key&gt;&lt;/foreign-keys&gt;&lt;ref-type name="Journal Article"&gt;17&lt;/ref-type&gt;&lt;contributors&gt;&lt;authors&gt;&lt;author&gt;Zhu, Junzi.&lt;/author&gt;&lt;author&gt;Zhu, Hongjian.&lt;/author&gt;&lt;author&gt;Gao, Bida.&lt;/author&gt;&lt;author&gt;Zhou, Qian.&lt;/author&gt;&lt;author&gt;Zhong, Jie.&lt;/author&gt;&lt;/authors&gt;&lt;/contributors&gt;&lt;auth-address&gt;Hunan Provincial Key Laboratory for Biology and Control of Plant Diseases and Insect Pests, Hunan Agricultural University, Changsha, China.&lt;/auth-address&gt;&lt;titles&gt;&lt;title&gt;&lt;style face="normal" font="default" size="100%"&gt;Diverse, novel mycoviruses from the virome of a hypovirulent &lt;/style&gt;&lt;style face="italic" font="default" size="100%"&gt;Sclerotium rolfsii&lt;/style&gt;&lt;style face="normal" font="default" size="100%"&gt; strain&lt;/style&gt;&lt;/title&gt;&lt;secondary-title&gt;Front Plant Sci&lt;/secondary-title&gt;&lt;/titles&gt;&lt;periodical&gt;&lt;full-title&gt;Frontiers in Plant Science&lt;/full-title&gt;&lt;abbr-1&gt;Front. Plant Sci&lt;/abbr-1&gt;&lt;abbr-2&gt;Front Plant Sci&lt;/abbr-2&gt;&lt;/periodical&gt;&lt;pages&gt;1738&lt;/pages&gt;&lt;volume&gt;9&lt;/volume&gt;&lt;edition&gt;2018/12/14&lt;/edition&gt;&lt;keywords&gt;&lt;keyword&gt;Mycovirus&lt;/keyword&gt;&lt;keyword&gt;Sclerotium rolfsii&lt;/keyword&gt;&lt;keyword&gt;biocontrol&lt;/keyword&gt;&lt;keyword&gt;deep sequencing&lt;/keyword&gt;&lt;keyword&gt;virome&lt;/keyword&gt;&lt;/keywords&gt;&lt;dates&gt;&lt;year&gt;2018&lt;/year&gt;&lt;/dates&gt;&lt;isbn&gt;1664-462X (Print)&amp;#xD;1664-462X (Linking)&lt;/isbn&gt;&lt;accession-num&gt;30542362&lt;/accession-num&gt;&lt;urls&gt;&lt;related-urls&gt;&lt;url&gt;https://www.ncbi.nlm.nih.gov/pubmed/30542362&lt;/url&gt;&lt;/related-urls&gt;&lt;/urls&gt;&lt;custom2&gt;PMC6277794&lt;/custom2&gt;&lt;electronic-resource-num&gt;10.3389/fpls.2018.01738&lt;/electronic-resource-num&gt;&lt;language&gt;English&lt;/language&gt;&lt;/record&gt;&lt;/Cite&gt;&lt;/EndNote&gt;</w:instrText>
            </w:r>
            <w:r w:rsidRPr="009A154A">
              <w:rPr>
                <w:rFonts w:ascii="Aptos" w:eastAsia="DengXian" w:hAnsi="Aptos" w:cs="Arial"/>
                <w:color w:val="0563C1"/>
                <w:sz w:val="18"/>
                <w:szCs w:val="18"/>
                <w:u w:val="single"/>
                <w:lang w:eastAsia="zh-CN"/>
              </w:rPr>
              <w:fldChar w:fldCharType="separate"/>
            </w:r>
            <w:r w:rsidRPr="009A154A">
              <w:rPr>
                <w:rFonts w:ascii="Aptos" w:eastAsia="DengXian" w:hAnsi="Aptos" w:cs="Arial"/>
                <w:color w:val="0563C1"/>
                <w:sz w:val="18"/>
                <w:szCs w:val="18"/>
                <w:u w:val="single"/>
                <w:lang w:eastAsia="zh-CN"/>
              </w:rPr>
              <w:t>[10]</w:t>
            </w:r>
            <w:r w:rsidRPr="009A154A">
              <w:rPr>
                <w:rFonts w:ascii="Aptos" w:eastAsia="DengXian" w:hAnsi="Aptos" w:cs="Arial"/>
                <w:color w:val="0563C1"/>
                <w:sz w:val="18"/>
                <w:szCs w:val="18"/>
                <w:u w:val="single"/>
                <w:lang w:eastAsia="zh-CN"/>
              </w:rPr>
              <w:fldChar w:fldCharType="end"/>
            </w:r>
          </w:p>
        </w:tc>
      </w:tr>
      <w:tr w:rsidR="002E043D" w:rsidRPr="009A154A" w14:paraId="65776C7B" w14:textId="77777777">
        <w:trPr>
          <w:gridAfter w:val="1"/>
          <w:wAfter w:w="227" w:type="dxa"/>
          <w:trHeight w:val="255"/>
        </w:trPr>
        <w:tc>
          <w:tcPr>
            <w:tcW w:w="1134" w:type="dxa"/>
            <w:vMerge/>
            <w:tcBorders>
              <w:left w:val="single" w:sz="4" w:space="0" w:color="auto"/>
              <w:right w:val="single" w:sz="4" w:space="0" w:color="auto"/>
            </w:tcBorders>
            <w:vAlign w:val="center"/>
          </w:tcPr>
          <w:p w14:paraId="366DF81D" w14:textId="77777777" w:rsidR="002E043D" w:rsidRPr="009A154A" w:rsidRDefault="002E043D">
            <w:pPr>
              <w:jc w:val="both"/>
              <w:rPr>
                <w:rFonts w:ascii="Aptos" w:eastAsia="DengXian" w:hAnsi="Aptos" w:cs="Arial"/>
                <w:i/>
                <w:iCs/>
                <w:sz w:val="18"/>
                <w:szCs w:val="18"/>
                <w:lang w:eastAsia="zh-CN"/>
              </w:rPr>
            </w:pPr>
          </w:p>
        </w:tc>
        <w:tc>
          <w:tcPr>
            <w:tcW w:w="2830" w:type="dxa"/>
            <w:tcBorders>
              <w:left w:val="single" w:sz="4" w:space="0" w:color="auto"/>
            </w:tcBorders>
            <w:shd w:val="clear" w:color="auto" w:fill="auto"/>
            <w:vAlign w:val="center"/>
          </w:tcPr>
          <w:p w14:paraId="33D43D7D" w14:textId="77777777" w:rsidR="002E043D" w:rsidRPr="009A154A" w:rsidRDefault="002E043D">
            <w:pPr>
              <w:rPr>
                <w:rFonts w:ascii="Aptos" w:eastAsia="DengXian" w:hAnsi="Aptos" w:cs="Arial"/>
                <w:i/>
                <w:iCs/>
                <w:sz w:val="18"/>
                <w:szCs w:val="18"/>
                <w:lang w:eastAsia="zh-CN"/>
              </w:rPr>
            </w:pPr>
          </w:p>
        </w:tc>
        <w:tc>
          <w:tcPr>
            <w:tcW w:w="3123" w:type="dxa"/>
            <w:shd w:val="clear" w:color="auto" w:fill="auto"/>
            <w:vAlign w:val="center"/>
          </w:tcPr>
          <w:p w14:paraId="7047ACCA" w14:textId="77777777" w:rsidR="002E043D" w:rsidRPr="009A154A" w:rsidRDefault="00E54B0A">
            <w:pPr>
              <w:jc w:val="center"/>
              <w:rPr>
                <w:rFonts w:ascii="Aptos" w:eastAsia="DengXian" w:hAnsi="Aptos" w:cs="Arial"/>
                <w:sz w:val="18"/>
                <w:szCs w:val="18"/>
                <w:lang w:eastAsia="zh-CN"/>
              </w:rPr>
            </w:pPr>
            <w:proofErr w:type="spellStart"/>
            <w:r w:rsidRPr="009A154A">
              <w:rPr>
                <w:rFonts w:ascii="Aptos" w:eastAsia="DengXian" w:hAnsi="Aptos" w:cs="Arial"/>
                <w:sz w:val="18"/>
                <w:szCs w:val="18"/>
                <w:lang w:eastAsia="zh-CN"/>
              </w:rPr>
              <w:t>Morchella</w:t>
            </w:r>
            <w:proofErr w:type="spellEnd"/>
            <w:r w:rsidRPr="009A154A">
              <w:rPr>
                <w:rFonts w:ascii="Aptos" w:eastAsia="DengXian" w:hAnsi="Aptos" w:cs="Arial"/>
                <w:sz w:val="18"/>
                <w:szCs w:val="18"/>
                <w:lang w:eastAsia="zh-CN"/>
              </w:rPr>
              <w:t xml:space="preserve"> </w:t>
            </w:r>
            <w:proofErr w:type="spellStart"/>
            <w:r w:rsidRPr="009A154A">
              <w:rPr>
                <w:rFonts w:ascii="Aptos" w:eastAsia="DengXian" w:hAnsi="Aptos" w:cs="Arial"/>
                <w:sz w:val="18"/>
                <w:szCs w:val="18"/>
                <w:lang w:eastAsia="zh-CN"/>
              </w:rPr>
              <w:t>importuna</w:t>
            </w:r>
            <w:proofErr w:type="spellEnd"/>
            <w:r w:rsidRPr="009A154A">
              <w:rPr>
                <w:rFonts w:ascii="Aptos" w:eastAsia="DengXian" w:hAnsi="Aptos" w:cs="Arial"/>
                <w:sz w:val="18"/>
                <w:szCs w:val="18"/>
                <w:lang w:eastAsia="zh-CN"/>
              </w:rPr>
              <w:t xml:space="preserve"> RNA virus 1</w:t>
            </w:r>
          </w:p>
        </w:tc>
        <w:tc>
          <w:tcPr>
            <w:tcW w:w="454" w:type="dxa"/>
            <w:shd w:val="clear" w:color="auto" w:fill="auto"/>
            <w:vAlign w:val="center"/>
          </w:tcPr>
          <w:p w14:paraId="08BCAD0F" w14:textId="77777777" w:rsidR="002E043D" w:rsidRPr="009A154A" w:rsidRDefault="002E043D">
            <w:pPr>
              <w:jc w:val="center"/>
              <w:rPr>
                <w:rFonts w:ascii="Aptos" w:eastAsia="SimSun" w:hAnsi="Aptos" w:cs="Arial"/>
                <w:sz w:val="18"/>
                <w:szCs w:val="18"/>
                <w:lang w:eastAsia="zh-CN"/>
              </w:rPr>
            </w:pPr>
          </w:p>
        </w:tc>
        <w:tc>
          <w:tcPr>
            <w:tcW w:w="1020" w:type="dxa"/>
            <w:shd w:val="clear" w:color="auto" w:fill="auto"/>
            <w:vAlign w:val="center"/>
          </w:tcPr>
          <w:p w14:paraId="4947CCAD"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MiRV1</w:t>
            </w:r>
          </w:p>
        </w:tc>
        <w:tc>
          <w:tcPr>
            <w:tcW w:w="993" w:type="dxa"/>
            <w:shd w:val="clear" w:color="auto" w:fill="auto"/>
            <w:vAlign w:val="center"/>
          </w:tcPr>
          <w:p w14:paraId="6283D379"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SCYDJ1-A1</w:t>
            </w:r>
          </w:p>
        </w:tc>
        <w:tc>
          <w:tcPr>
            <w:tcW w:w="703" w:type="dxa"/>
            <w:shd w:val="clear" w:color="auto" w:fill="auto"/>
            <w:vAlign w:val="center"/>
          </w:tcPr>
          <w:p w14:paraId="7654C5DC"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Fungi</w:t>
            </w:r>
          </w:p>
        </w:tc>
        <w:tc>
          <w:tcPr>
            <w:tcW w:w="856" w:type="dxa"/>
            <w:gridSpan w:val="2"/>
            <w:shd w:val="clear" w:color="auto" w:fill="auto"/>
            <w:vAlign w:val="center"/>
          </w:tcPr>
          <w:p w14:paraId="2D378142" w14:textId="77777777" w:rsidR="002E043D" w:rsidRPr="009A154A" w:rsidRDefault="002E043D">
            <w:pPr>
              <w:jc w:val="center"/>
              <w:rPr>
                <w:rFonts w:ascii="Aptos" w:eastAsia="DengXian" w:hAnsi="Aptos" w:cs="Arial"/>
                <w:sz w:val="18"/>
                <w:szCs w:val="18"/>
                <w:lang w:eastAsia="zh-CN"/>
              </w:rPr>
            </w:pPr>
          </w:p>
        </w:tc>
        <w:tc>
          <w:tcPr>
            <w:tcW w:w="845" w:type="dxa"/>
            <w:gridSpan w:val="2"/>
            <w:shd w:val="clear" w:color="auto" w:fill="auto"/>
            <w:vAlign w:val="center"/>
          </w:tcPr>
          <w:p w14:paraId="45669007"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10099</w:t>
            </w:r>
          </w:p>
        </w:tc>
        <w:tc>
          <w:tcPr>
            <w:tcW w:w="1139" w:type="dxa"/>
            <w:gridSpan w:val="2"/>
            <w:shd w:val="clear" w:color="auto" w:fill="auto"/>
            <w:vAlign w:val="center"/>
          </w:tcPr>
          <w:p w14:paraId="0AB02839" w14:textId="77777777" w:rsidR="002E043D" w:rsidRPr="009A154A" w:rsidRDefault="007C4F72">
            <w:pPr>
              <w:jc w:val="center"/>
              <w:rPr>
                <w:rFonts w:ascii="Aptos" w:hAnsi="Aptos"/>
              </w:rPr>
            </w:pPr>
            <w:hyperlink r:id="rId23" w:history="1">
              <w:r w:rsidR="00E54B0A" w:rsidRPr="009A154A">
                <w:rPr>
                  <w:rFonts w:ascii="Aptos" w:eastAsia="DengXian" w:hAnsi="Aptos" w:cs="Arial"/>
                  <w:color w:val="0563C1"/>
                  <w:sz w:val="18"/>
                  <w:szCs w:val="18"/>
                  <w:u w:val="single"/>
                  <w:lang w:eastAsia="zh-CN"/>
                </w:rPr>
                <w:t>MK279480</w:t>
              </w:r>
            </w:hyperlink>
          </w:p>
        </w:tc>
        <w:tc>
          <w:tcPr>
            <w:tcW w:w="988" w:type="dxa"/>
            <w:gridSpan w:val="2"/>
            <w:shd w:val="clear" w:color="auto" w:fill="auto"/>
            <w:vAlign w:val="center"/>
          </w:tcPr>
          <w:p w14:paraId="2303D7B8"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fldChar w:fldCharType="begin"/>
            </w:r>
            <w:r w:rsidRPr="009A154A">
              <w:rPr>
                <w:rFonts w:ascii="Aptos" w:eastAsia="DengXian" w:hAnsi="Aptos" w:cs="Arial"/>
                <w:color w:val="0563C1"/>
                <w:sz w:val="18"/>
                <w:szCs w:val="18"/>
                <w:u w:val="single"/>
                <w:lang w:eastAsia="zh-CN"/>
              </w:rPr>
              <w:instrText xml:space="preserve"> ADDIN EN.CITE &lt;EndNote&gt;&lt;Cite&gt;&lt;Author&gt;Gilbert&lt;/Author&gt;&lt;Year&gt;2019&lt;/Year&gt;&lt;RecNum&gt;984&lt;/RecNum&gt;&lt;DisplayText&gt;[3]&lt;/DisplayText&gt;&lt;record&gt;&lt;rec-number&gt;984&lt;/rec-number&gt;&lt;foreign-keys&gt;&lt;key app="EN" db-id="strv295fsz5fwbe2dpbp9dsetsar55rv0s29" timestamp="1565099049"&gt;984&lt;/key&gt;&lt;/foreign-keys&gt;&lt;ref-type name="Journal Article"&gt;17&lt;/ref-type&gt;&lt;contributors&gt;&lt;authors&gt;&lt;author&gt;Gilbert, K. B.&lt;/author&gt;&lt;author&gt;Holcomb, E. E.&lt;/author&gt;&lt;author&gt;Allscheid, R. L.&lt;/author&gt;&lt;author&gt;Carrington, J. C.&lt;/author&gt;&lt;/authors&gt;&lt;/contributors&gt;&lt;auth-address&gt;Donald Danforth Plant Science Center, Saint Louis, Missouri, United States of America.&lt;/auth-address&gt;&lt;titles&gt;&lt;title&gt;Hiding in plain sight: New virus genomes discovered via a systematic analysis of fungal public transcriptomes&lt;/title&gt;&lt;secondary-title&gt;PLoS One&lt;/secondary-title&gt;&lt;/titles&gt;&lt;periodical&gt;&lt;full-title&gt;PLoS One&lt;/full-title&gt;&lt;abbr-1&gt;PLoS One&lt;/abbr-1&gt;&lt;abbr-2&gt;PLoS One&lt;/abbr-2&gt;&lt;/periodical&gt;&lt;pages&gt;e0219207&lt;/pages&gt;&lt;volume&gt;14&lt;/volume&gt;&lt;number&gt;7&lt;/number&gt;&lt;edition&gt;2019/07/25&lt;/edition&gt;&lt;dates&gt;&lt;year&gt;2019&lt;/year&gt;&lt;/dates&gt;&lt;isbn&gt;1932-6203 (Electronic)&amp;#xD;1932-6203 (Linking)&lt;/isbn&gt;&lt;accession-num&gt;31339899&lt;/accession-num&gt;&lt;urls&gt;&lt;related-urls&gt;&lt;url&gt;https://www.ncbi.nlm.nih.gov/pubmed/31339899&lt;/url&gt;&lt;/related-urls&gt;&lt;/urls&gt;&lt;electronic-resource-num&gt;10.1371/journal.pone.0219207&lt;/electronic-resource-num&gt;&lt;language&gt;English&lt;/language&gt;&lt;/record&gt;&lt;/Cite&gt;&lt;/EndNote&gt;</w:instrText>
            </w:r>
            <w:r w:rsidRPr="009A154A">
              <w:rPr>
                <w:rFonts w:ascii="Aptos" w:eastAsia="DengXian" w:hAnsi="Aptos" w:cs="Arial"/>
                <w:color w:val="0563C1"/>
                <w:sz w:val="18"/>
                <w:szCs w:val="18"/>
                <w:u w:val="single"/>
                <w:lang w:eastAsia="zh-CN"/>
              </w:rPr>
              <w:fldChar w:fldCharType="separate"/>
            </w:r>
            <w:r w:rsidRPr="009A154A">
              <w:rPr>
                <w:rFonts w:ascii="Aptos" w:eastAsia="DengXian" w:hAnsi="Aptos" w:cs="Arial"/>
                <w:color w:val="0563C1"/>
                <w:sz w:val="18"/>
                <w:szCs w:val="18"/>
                <w:u w:val="single"/>
                <w:lang w:eastAsia="zh-CN"/>
              </w:rPr>
              <w:t>[3]</w:t>
            </w:r>
            <w:r w:rsidRPr="009A154A">
              <w:rPr>
                <w:rFonts w:ascii="Aptos" w:eastAsia="DengXian" w:hAnsi="Aptos" w:cs="Arial"/>
                <w:color w:val="0563C1"/>
                <w:sz w:val="18"/>
                <w:szCs w:val="18"/>
                <w:u w:val="single"/>
                <w:lang w:eastAsia="zh-CN"/>
              </w:rPr>
              <w:fldChar w:fldCharType="end"/>
            </w:r>
          </w:p>
        </w:tc>
      </w:tr>
      <w:tr w:rsidR="002E043D" w:rsidRPr="009A154A" w14:paraId="77700B0B" w14:textId="77777777">
        <w:trPr>
          <w:gridAfter w:val="1"/>
          <w:wAfter w:w="227" w:type="dxa"/>
          <w:trHeight w:val="255"/>
        </w:trPr>
        <w:tc>
          <w:tcPr>
            <w:tcW w:w="1134" w:type="dxa"/>
            <w:vMerge/>
            <w:tcBorders>
              <w:left w:val="single" w:sz="4" w:space="0" w:color="auto"/>
              <w:bottom w:val="single" w:sz="4" w:space="0" w:color="auto"/>
              <w:right w:val="single" w:sz="4" w:space="0" w:color="auto"/>
            </w:tcBorders>
            <w:vAlign w:val="center"/>
          </w:tcPr>
          <w:p w14:paraId="3189A531" w14:textId="77777777" w:rsidR="002E043D" w:rsidRPr="009A154A" w:rsidRDefault="002E043D">
            <w:pPr>
              <w:jc w:val="center"/>
              <w:rPr>
                <w:rFonts w:ascii="Aptos" w:eastAsia="DengXian" w:hAnsi="Aptos" w:cs="Arial"/>
                <w:i/>
                <w:iCs/>
                <w:sz w:val="18"/>
                <w:szCs w:val="18"/>
                <w:lang w:eastAsia="zh-CN"/>
              </w:rPr>
            </w:pPr>
          </w:p>
        </w:tc>
        <w:tc>
          <w:tcPr>
            <w:tcW w:w="2830" w:type="dxa"/>
            <w:tcBorders>
              <w:left w:val="single" w:sz="4" w:space="0" w:color="auto"/>
              <w:bottom w:val="single" w:sz="4" w:space="0" w:color="auto"/>
            </w:tcBorders>
            <w:shd w:val="clear" w:color="auto" w:fill="auto"/>
            <w:vAlign w:val="center"/>
          </w:tcPr>
          <w:p w14:paraId="089321F8" w14:textId="77777777" w:rsidR="002E043D" w:rsidRPr="009A154A" w:rsidRDefault="002E043D">
            <w:pPr>
              <w:jc w:val="center"/>
              <w:rPr>
                <w:rFonts w:ascii="Aptos" w:eastAsia="DengXian" w:hAnsi="Aptos" w:cs="Arial"/>
                <w:i/>
                <w:iCs/>
                <w:sz w:val="18"/>
                <w:szCs w:val="18"/>
                <w:lang w:eastAsia="zh-CN"/>
              </w:rPr>
            </w:pPr>
          </w:p>
        </w:tc>
        <w:tc>
          <w:tcPr>
            <w:tcW w:w="3123" w:type="dxa"/>
            <w:tcBorders>
              <w:bottom w:val="single" w:sz="4" w:space="0" w:color="auto"/>
            </w:tcBorders>
            <w:shd w:val="clear" w:color="auto" w:fill="auto"/>
            <w:vAlign w:val="center"/>
          </w:tcPr>
          <w:p w14:paraId="0F8AE06B"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 xml:space="preserve">Sclerotium </w:t>
            </w:r>
            <w:proofErr w:type="spellStart"/>
            <w:r w:rsidRPr="009A154A">
              <w:rPr>
                <w:rFonts w:ascii="Aptos" w:eastAsia="DengXian" w:hAnsi="Aptos" w:cs="Arial"/>
                <w:sz w:val="18"/>
                <w:szCs w:val="18"/>
                <w:lang w:eastAsia="zh-CN"/>
              </w:rPr>
              <w:t>rolfsii</w:t>
            </w:r>
            <w:proofErr w:type="spellEnd"/>
            <w:r w:rsidRPr="009A154A">
              <w:rPr>
                <w:rFonts w:ascii="Aptos" w:eastAsia="DengXian" w:hAnsi="Aptos" w:cs="Arial"/>
                <w:sz w:val="18"/>
                <w:szCs w:val="18"/>
                <w:lang w:eastAsia="zh-CN"/>
              </w:rPr>
              <w:t xml:space="preserve"> alphavirus-like virus 2</w:t>
            </w:r>
          </w:p>
        </w:tc>
        <w:tc>
          <w:tcPr>
            <w:tcW w:w="454" w:type="dxa"/>
            <w:tcBorders>
              <w:bottom w:val="single" w:sz="4" w:space="0" w:color="auto"/>
            </w:tcBorders>
            <w:shd w:val="clear" w:color="auto" w:fill="auto"/>
            <w:vAlign w:val="center"/>
          </w:tcPr>
          <w:p w14:paraId="5DD01A9F" w14:textId="77777777" w:rsidR="002E043D" w:rsidRPr="009A154A" w:rsidRDefault="002E043D">
            <w:pPr>
              <w:jc w:val="center"/>
              <w:rPr>
                <w:rFonts w:ascii="Aptos" w:eastAsia="SimSun" w:hAnsi="Aptos" w:cs="Arial"/>
                <w:sz w:val="18"/>
                <w:szCs w:val="18"/>
                <w:lang w:eastAsia="zh-CN"/>
              </w:rPr>
            </w:pPr>
          </w:p>
        </w:tc>
        <w:tc>
          <w:tcPr>
            <w:tcW w:w="1020" w:type="dxa"/>
            <w:tcBorders>
              <w:bottom w:val="single" w:sz="4" w:space="0" w:color="auto"/>
            </w:tcBorders>
            <w:shd w:val="clear" w:color="auto" w:fill="auto"/>
            <w:vAlign w:val="center"/>
          </w:tcPr>
          <w:p w14:paraId="139A36FB"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SraLV2</w:t>
            </w:r>
          </w:p>
        </w:tc>
        <w:tc>
          <w:tcPr>
            <w:tcW w:w="993" w:type="dxa"/>
            <w:tcBorders>
              <w:bottom w:val="single" w:sz="4" w:space="0" w:color="auto"/>
            </w:tcBorders>
            <w:shd w:val="clear" w:color="auto" w:fill="auto"/>
            <w:vAlign w:val="center"/>
          </w:tcPr>
          <w:p w14:paraId="1E3C0045"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BLH-1</w:t>
            </w:r>
          </w:p>
        </w:tc>
        <w:tc>
          <w:tcPr>
            <w:tcW w:w="703" w:type="dxa"/>
            <w:tcBorders>
              <w:bottom w:val="single" w:sz="4" w:space="0" w:color="auto"/>
            </w:tcBorders>
            <w:shd w:val="clear" w:color="auto" w:fill="auto"/>
            <w:vAlign w:val="center"/>
          </w:tcPr>
          <w:p w14:paraId="7EE31CAC"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Fungi</w:t>
            </w:r>
          </w:p>
        </w:tc>
        <w:tc>
          <w:tcPr>
            <w:tcW w:w="856" w:type="dxa"/>
            <w:gridSpan w:val="2"/>
            <w:tcBorders>
              <w:bottom w:val="single" w:sz="4" w:space="0" w:color="auto"/>
            </w:tcBorders>
            <w:shd w:val="clear" w:color="auto" w:fill="auto"/>
            <w:vAlign w:val="center"/>
          </w:tcPr>
          <w:p w14:paraId="69CFE8DE" w14:textId="77777777" w:rsidR="002E043D" w:rsidRPr="009A154A" w:rsidRDefault="002E043D">
            <w:pPr>
              <w:jc w:val="center"/>
              <w:rPr>
                <w:rFonts w:ascii="Aptos" w:eastAsia="DengXian" w:hAnsi="Aptos" w:cs="Arial"/>
                <w:sz w:val="18"/>
                <w:szCs w:val="18"/>
                <w:lang w:eastAsia="zh-CN"/>
              </w:rPr>
            </w:pPr>
          </w:p>
        </w:tc>
        <w:tc>
          <w:tcPr>
            <w:tcW w:w="845" w:type="dxa"/>
            <w:gridSpan w:val="2"/>
            <w:tcBorders>
              <w:bottom w:val="single" w:sz="4" w:space="0" w:color="auto"/>
            </w:tcBorders>
            <w:shd w:val="clear" w:color="auto" w:fill="auto"/>
            <w:vAlign w:val="center"/>
          </w:tcPr>
          <w:p w14:paraId="68258C8D" w14:textId="77777777" w:rsidR="002E043D" w:rsidRPr="009A154A" w:rsidRDefault="00E54B0A">
            <w:pPr>
              <w:jc w:val="center"/>
              <w:rPr>
                <w:rFonts w:ascii="Aptos" w:eastAsia="DengXian" w:hAnsi="Aptos" w:cs="Arial"/>
                <w:sz w:val="18"/>
                <w:szCs w:val="18"/>
                <w:lang w:eastAsia="zh-CN"/>
              </w:rPr>
            </w:pPr>
            <w:r w:rsidRPr="009A154A">
              <w:rPr>
                <w:rFonts w:ascii="Aptos" w:eastAsia="DengXian" w:hAnsi="Aptos" w:cs="Arial"/>
                <w:sz w:val="18"/>
                <w:szCs w:val="18"/>
                <w:lang w:eastAsia="zh-CN"/>
              </w:rPr>
              <w:t>7591</w:t>
            </w:r>
          </w:p>
        </w:tc>
        <w:tc>
          <w:tcPr>
            <w:tcW w:w="1139" w:type="dxa"/>
            <w:gridSpan w:val="2"/>
            <w:tcBorders>
              <w:bottom w:val="single" w:sz="4" w:space="0" w:color="auto"/>
            </w:tcBorders>
            <w:shd w:val="clear" w:color="auto" w:fill="auto"/>
            <w:vAlign w:val="center"/>
          </w:tcPr>
          <w:p w14:paraId="038DD963" w14:textId="77777777" w:rsidR="002E043D" w:rsidRPr="009A154A" w:rsidRDefault="007C4F72">
            <w:pPr>
              <w:jc w:val="center"/>
              <w:rPr>
                <w:rFonts w:ascii="Aptos" w:hAnsi="Aptos"/>
              </w:rPr>
            </w:pPr>
            <w:hyperlink r:id="rId24" w:history="1">
              <w:r w:rsidR="00E54B0A" w:rsidRPr="009A154A">
                <w:rPr>
                  <w:rFonts w:ascii="Aptos" w:eastAsia="DengXian" w:hAnsi="Aptos" w:cs="Arial"/>
                  <w:color w:val="0563C1"/>
                  <w:sz w:val="18"/>
                  <w:szCs w:val="18"/>
                  <w:u w:val="single"/>
                  <w:lang w:eastAsia="zh-CN"/>
                </w:rPr>
                <w:t>MH766489</w:t>
              </w:r>
            </w:hyperlink>
          </w:p>
        </w:tc>
        <w:tc>
          <w:tcPr>
            <w:tcW w:w="988" w:type="dxa"/>
            <w:gridSpan w:val="2"/>
            <w:tcBorders>
              <w:bottom w:val="single" w:sz="4" w:space="0" w:color="auto"/>
            </w:tcBorders>
            <w:shd w:val="clear" w:color="auto" w:fill="auto"/>
            <w:vAlign w:val="center"/>
          </w:tcPr>
          <w:p w14:paraId="73D96E79" w14:textId="77777777" w:rsidR="002E043D" w:rsidRPr="009A154A" w:rsidRDefault="00E54B0A">
            <w:pPr>
              <w:jc w:val="center"/>
              <w:rPr>
                <w:rFonts w:ascii="Aptos" w:eastAsia="DengXian" w:hAnsi="Aptos" w:cs="Arial"/>
                <w:color w:val="0563C1"/>
                <w:sz w:val="18"/>
                <w:szCs w:val="18"/>
                <w:u w:val="single"/>
                <w:lang w:eastAsia="zh-CN"/>
              </w:rPr>
            </w:pPr>
            <w:r w:rsidRPr="009A154A">
              <w:rPr>
                <w:rFonts w:ascii="Aptos" w:eastAsia="DengXian" w:hAnsi="Aptos" w:cs="Arial"/>
                <w:color w:val="0563C1"/>
                <w:sz w:val="18"/>
                <w:szCs w:val="18"/>
                <w:u w:val="single"/>
                <w:lang w:eastAsia="zh-CN"/>
              </w:rPr>
              <w:fldChar w:fldCharType="begin"/>
            </w:r>
            <w:r w:rsidRPr="009A154A">
              <w:rPr>
                <w:rFonts w:ascii="Aptos" w:eastAsia="DengXian" w:hAnsi="Aptos" w:cs="Arial"/>
                <w:color w:val="0563C1"/>
                <w:sz w:val="18"/>
                <w:szCs w:val="18"/>
                <w:u w:val="single"/>
                <w:lang w:eastAsia="zh-CN"/>
              </w:rPr>
              <w:instrText xml:space="preserve"> ADDIN EN.CITE &lt;EndNote&gt;&lt;Cite&gt;&lt;Author&gt;Zhu&lt;/Author&gt;&lt;Year&gt;2018&lt;/Year&gt;&lt;RecNum&gt;189&lt;/RecNum&gt;&lt;DisplayText&gt;[10]&lt;/DisplayText&gt;&lt;record&gt;&lt;rec-number&gt;189&lt;/rec-number&gt;&lt;foreign-keys&gt;&lt;key app="EN" db-id="strv295fsz5fwbe2dpbp9dsetsar55rv0s29" timestamp="1561823846"&gt;189&lt;/key&gt;&lt;/foreign-keys&gt;&lt;ref-type name="Journal Article"&gt;17&lt;/ref-type&gt;&lt;contributors&gt;&lt;authors&gt;&lt;author&gt;Zhu, Junzi.&lt;/author&gt;&lt;author&gt;Zhu, Hongjian.&lt;/author&gt;&lt;author&gt;Gao, Bida.&lt;/author&gt;&lt;author&gt;Zhou, Qian.&lt;/author&gt;&lt;author&gt;Zhong, Jie.&lt;/author&gt;&lt;/authors&gt;&lt;/contributors&gt;&lt;auth-address&gt;Hunan Provincial Key Laboratory for Biology and Control of Plant Diseases and Insect Pests, Hunan Agricultural University, Changsha, China.&lt;/auth-address&gt;&lt;titles&gt;&lt;title&gt;&lt;style face="normal" font="default" size="100%"&gt;Diverse, novel mycoviruses from the virome of a hypovirulent &lt;/style&gt;&lt;style face="italic" font="default" size="100%"&gt;Sclerotium rolfsii&lt;/style&gt;&lt;style face="normal" font="default" size="100%"&gt; strain&lt;/style&gt;&lt;/title&gt;&lt;secondary-title&gt;Front Plant Sci&lt;/secondary-title&gt;&lt;/titles&gt;&lt;periodical&gt;&lt;full-title&gt;Frontiers in Plant Science&lt;/full-title&gt;&lt;abbr-1&gt;Front. Plant Sci&lt;/abbr-1&gt;&lt;abbr-2&gt;Front Plant Sci&lt;/abbr-2&gt;&lt;/periodical&gt;&lt;pages&gt;1738&lt;/pages&gt;&lt;volume&gt;9&lt;/volume&gt;&lt;edition&gt;2018/12/14&lt;/edition&gt;&lt;keywords&gt;&lt;keyword&gt;Mycovirus&lt;/keyword&gt;&lt;keyword&gt;Sclerotium rolfsii&lt;/keyword&gt;&lt;keyword&gt;biocontrol&lt;/keyword&gt;&lt;keyword&gt;deep sequencing&lt;/keyword&gt;&lt;keyword&gt;virome&lt;/keyword&gt;&lt;/keywords&gt;&lt;dates&gt;&lt;year&gt;2018&lt;/year&gt;&lt;/dates&gt;&lt;isbn&gt;1664-462X (Print)&amp;#xD;1664-462X (Linking)&lt;/isbn&gt;&lt;accession-num&gt;30542362&lt;/accession-num&gt;&lt;urls&gt;&lt;related-urls&gt;&lt;url&gt;https://www.ncbi.nlm.nih.gov/pubmed/30542362&lt;/url&gt;&lt;/related-urls&gt;&lt;/urls&gt;&lt;custom2&gt;PMC6277794&lt;/custom2&gt;&lt;electronic-resource-num&gt;10.3389/fpls.2018.01738&lt;/electronic-resource-num&gt;&lt;language&gt;English&lt;/language&gt;&lt;/record&gt;&lt;/Cite&gt;&lt;/EndNote&gt;</w:instrText>
            </w:r>
            <w:r w:rsidRPr="009A154A">
              <w:rPr>
                <w:rFonts w:ascii="Aptos" w:eastAsia="DengXian" w:hAnsi="Aptos" w:cs="Arial"/>
                <w:color w:val="0563C1"/>
                <w:sz w:val="18"/>
                <w:szCs w:val="18"/>
                <w:u w:val="single"/>
                <w:lang w:eastAsia="zh-CN"/>
              </w:rPr>
              <w:fldChar w:fldCharType="separate"/>
            </w:r>
            <w:r w:rsidRPr="009A154A">
              <w:rPr>
                <w:rFonts w:ascii="Aptos" w:eastAsia="DengXian" w:hAnsi="Aptos" w:cs="Arial"/>
                <w:color w:val="0563C1"/>
                <w:sz w:val="18"/>
                <w:szCs w:val="18"/>
                <w:u w:val="single"/>
                <w:lang w:eastAsia="zh-CN"/>
              </w:rPr>
              <w:t>[10]</w:t>
            </w:r>
            <w:r w:rsidRPr="009A154A">
              <w:rPr>
                <w:rFonts w:ascii="Aptos" w:eastAsia="DengXian" w:hAnsi="Aptos" w:cs="Arial"/>
                <w:color w:val="0563C1"/>
                <w:sz w:val="18"/>
                <w:szCs w:val="18"/>
                <w:u w:val="single"/>
                <w:lang w:eastAsia="zh-CN"/>
              </w:rPr>
              <w:fldChar w:fldCharType="end"/>
            </w:r>
          </w:p>
        </w:tc>
      </w:tr>
    </w:tbl>
    <w:p w14:paraId="2064A533" w14:textId="77777777" w:rsidR="002E043D" w:rsidRPr="009A154A" w:rsidRDefault="00E54B0A">
      <w:pPr>
        <w:pStyle w:val="BodyTextIndent"/>
        <w:spacing w:before="120" w:after="120"/>
        <w:ind w:left="0" w:firstLine="0"/>
        <w:rPr>
          <w:rFonts w:ascii="Aptos" w:eastAsia="DengXian" w:hAnsi="Aptos"/>
          <w:sz w:val="20"/>
          <w:lang w:eastAsia="zh-CN"/>
        </w:rPr>
      </w:pPr>
      <w:r w:rsidRPr="009A154A">
        <w:rPr>
          <w:rFonts w:ascii="Aptos" w:eastAsia="DengXian" w:hAnsi="Aptos"/>
          <w:sz w:val="20"/>
          <w:lang w:eastAsia="zh-CN"/>
        </w:rPr>
        <w:t>a: square indicates an exemplary virus for each species.</w:t>
      </w:r>
    </w:p>
    <w:p w14:paraId="50226746" w14:textId="77777777" w:rsidR="002E043D" w:rsidRPr="009A154A" w:rsidRDefault="002E043D">
      <w:pPr>
        <w:pStyle w:val="BodyTextIndent"/>
        <w:spacing w:before="120" w:after="120"/>
        <w:ind w:left="0" w:firstLine="0"/>
        <w:rPr>
          <w:rFonts w:ascii="Aptos" w:eastAsia="DengXian" w:hAnsi="Aptos" w:cs="Arial"/>
          <w:sz w:val="20"/>
          <w:lang w:eastAsia="zh-CN"/>
        </w:rPr>
        <w:sectPr w:rsidR="002E043D" w:rsidRPr="009A154A">
          <w:pgSz w:w="16838" w:h="11906" w:orient="landscape"/>
          <w:pgMar w:top="1440" w:right="1440" w:bottom="1440" w:left="1440" w:header="708" w:footer="0" w:gutter="0"/>
          <w:cols w:space="720"/>
          <w:formProt w:val="0"/>
          <w:docGrid w:linePitch="360"/>
        </w:sectPr>
      </w:pPr>
    </w:p>
    <w:p w14:paraId="52E0C8C9" w14:textId="3F0D2927" w:rsidR="002E043D" w:rsidRPr="009A154A" w:rsidRDefault="00422C50">
      <w:pPr>
        <w:jc w:val="center"/>
        <w:rPr>
          <w:rFonts w:ascii="Aptos" w:hAnsi="Aptos" w:cs="Arial"/>
          <w:b/>
          <w:sz w:val="22"/>
          <w:szCs w:val="22"/>
        </w:rPr>
      </w:pPr>
      <w:r w:rsidRPr="009A154A">
        <w:rPr>
          <w:rFonts w:ascii="Aptos" w:hAnsi="Aptos"/>
          <w:noProof/>
        </w:rPr>
        <w:lastRenderedPageBreak/>
        <w:drawing>
          <wp:inline distT="0" distB="0" distL="0" distR="0" wp14:anchorId="46C67537" wp14:editId="63192D3B">
            <wp:extent cx="5926455" cy="3382645"/>
            <wp:effectExtent l="0" t="0" r="0" b="8255"/>
            <wp:docPr id="23050590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26455" cy="3382645"/>
                    </a:xfrm>
                    <a:prstGeom prst="rect">
                      <a:avLst/>
                    </a:prstGeom>
                    <a:noFill/>
                    <a:ln>
                      <a:noFill/>
                    </a:ln>
                  </pic:spPr>
                </pic:pic>
              </a:graphicData>
            </a:graphic>
          </wp:inline>
        </w:drawing>
      </w:r>
    </w:p>
    <w:p w14:paraId="1483B77D" w14:textId="181F1D85" w:rsidR="002E043D" w:rsidRPr="009A154A" w:rsidRDefault="00E54B0A">
      <w:pPr>
        <w:jc w:val="both"/>
        <w:rPr>
          <w:rFonts w:ascii="Aptos" w:eastAsia="DengXian" w:hAnsi="Aptos" w:cs="Arial"/>
          <w:bCs/>
          <w:sz w:val="22"/>
          <w:szCs w:val="22"/>
          <w:lang w:eastAsia="zh-CN"/>
        </w:rPr>
      </w:pPr>
      <w:r w:rsidRPr="009A154A">
        <w:rPr>
          <w:rFonts w:ascii="Aptos" w:eastAsia="DengXian" w:hAnsi="Aptos" w:cs="Arial"/>
          <w:bCs/>
          <w:sz w:val="22"/>
          <w:szCs w:val="22"/>
          <w:lang w:eastAsia="zh-CN"/>
        </w:rPr>
        <w:t xml:space="preserve">Fig 1 The genome organization of seven species in proposed </w:t>
      </w:r>
      <w:r w:rsidR="002C32A1" w:rsidRPr="009A154A">
        <w:rPr>
          <w:rFonts w:ascii="Aptos" w:eastAsia="DengXian" w:hAnsi="Aptos" w:cs="Arial"/>
          <w:bCs/>
          <w:sz w:val="22"/>
          <w:szCs w:val="22"/>
          <w:lang w:eastAsia="zh-CN"/>
        </w:rPr>
        <w:t xml:space="preserve">family </w:t>
      </w:r>
      <w:proofErr w:type="spellStart"/>
      <w:r w:rsidRPr="009A154A">
        <w:rPr>
          <w:rFonts w:ascii="Aptos" w:eastAsia="DengXian" w:hAnsi="Aptos" w:cs="Arial"/>
          <w:bCs/>
          <w:sz w:val="22"/>
          <w:szCs w:val="22"/>
          <w:lang w:eastAsia="zh-CN"/>
        </w:rPr>
        <w:t>Mycoalphavir</w:t>
      </w:r>
      <w:r w:rsidR="002C32A1" w:rsidRPr="009A154A">
        <w:rPr>
          <w:rFonts w:ascii="Aptos" w:eastAsia="DengXian" w:hAnsi="Aptos" w:cs="Arial"/>
          <w:bCs/>
          <w:sz w:val="22"/>
          <w:szCs w:val="22"/>
          <w:lang w:eastAsia="zh-CN"/>
        </w:rPr>
        <w:t>idae</w:t>
      </w:r>
      <w:proofErr w:type="spellEnd"/>
      <w:r w:rsidRPr="009A154A">
        <w:rPr>
          <w:rFonts w:ascii="Aptos" w:eastAsia="DengXian" w:hAnsi="Aptos" w:cs="Arial"/>
          <w:bCs/>
          <w:sz w:val="22"/>
          <w:szCs w:val="22"/>
          <w:lang w:eastAsia="zh-CN"/>
        </w:rPr>
        <w:t>. Open reading frames (ORFs) are shown as boxes, the conserved motifs are represented in different colors.</w:t>
      </w:r>
    </w:p>
    <w:p w14:paraId="1C23028A" w14:textId="4AF8C371" w:rsidR="002E043D" w:rsidRPr="009A154A" w:rsidRDefault="00422C50">
      <w:pPr>
        <w:rPr>
          <w:rFonts w:ascii="Aptos" w:hAnsi="Aptos" w:cs="Arial"/>
          <w:b/>
          <w:sz w:val="22"/>
          <w:szCs w:val="22"/>
        </w:rPr>
      </w:pPr>
      <w:r w:rsidRPr="009A154A">
        <w:rPr>
          <w:rFonts w:ascii="Aptos" w:hAnsi="Aptos"/>
          <w:noProof/>
        </w:rPr>
        <w:lastRenderedPageBreak/>
        <w:drawing>
          <wp:inline distT="0" distB="0" distL="0" distR="0" wp14:anchorId="1615B5C3" wp14:editId="5858D611">
            <wp:extent cx="5926455" cy="5840095"/>
            <wp:effectExtent l="0" t="0" r="0" b="8255"/>
            <wp:docPr id="6303165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26455" cy="5840095"/>
                    </a:xfrm>
                    <a:prstGeom prst="rect">
                      <a:avLst/>
                    </a:prstGeom>
                    <a:noFill/>
                    <a:ln>
                      <a:noFill/>
                    </a:ln>
                  </pic:spPr>
                </pic:pic>
              </a:graphicData>
            </a:graphic>
          </wp:inline>
        </w:drawing>
      </w:r>
    </w:p>
    <w:p w14:paraId="06253098" w14:textId="77777777" w:rsidR="002E043D" w:rsidRPr="009A154A" w:rsidRDefault="00E54B0A">
      <w:pPr>
        <w:pStyle w:val="BodyTextIndent"/>
        <w:ind w:left="0" w:firstLine="0"/>
        <w:rPr>
          <w:rFonts w:ascii="Aptos" w:hAnsi="Aptos" w:cs="Arial"/>
          <w:bCs/>
          <w:color w:val="000000"/>
          <w:sz w:val="20"/>
        </w:rPr>
      </w:pPr>
      <w:r w:rsidRPr="009A154A">
        <w:rPr>
          <w:rFonts w:ascii="Aptos" w:hAnsi="Aptos" w:cs="Arial"/>
          <w:bCs/>
          <w:color w:val="000000"/>
          <w:sz w:val="20"/>
        </w:rPr>
        <w:t>Figure 2 Phylogenetic analysis of viruses in proposed family</w:t>
      </w:r>
      <w:r w:rsidRPr="009A154A">
        <w:rPr>
          <w:rFonts w:ascii="Aptos" w:hAnsi="Aptos" w:cs="Arial"/>
          <w:bCs/>
          <w:i/>
          <w:iCs/>
          <w:color w:val="000000"/>
          <w:sz w:val="20"/>
        </w:rPr>
        <w:t xml:space="preserve"> </w:t>
      </w:r>
      <w:proofErr w:type="spellStart"/>
      <w:r w:rsidRPr="009A154A">
        <w:rPr>
          <w:rFonts w:ascii="Aptos" w:hAnsi="Aptos" w:cs="Arial"/>
          <w:bCs/>
          <w:color w:val="000000"/>
          <w:sz w:val="20"/>
        </w:rPr>
        <w:t>Mycoalphaviridae</w:t>
      </w:r>
      <w:proofErr w:type="spellEnd"/>
      <w:r w:rsidRPr="009A154A">
        <w:rPr>
          <w:rFonts w:ascii="Aptos" w:eastAsia="DengXian" w:hAnsi="Aptos" w:cs="Arial"/>
          <w:bCs/>
          <w:color w:val="000000"/>
          <w:sz w:val="20"/>
          <w:lang w:eastAsia="zh-CN"/>
        </w:rPr>
        <w:t xml:space="preserve">. The phylogenetic tree of members in the proposed family </w:t>
      </w:r>
      <w:proofErr w:type="spellStart"/>
      <w:r w:rsidRPr="009A154A">
        <w:rPr>
          <w:rFonts w:ascii="Aptos" w:eastAsia="DengXian" w:hAnsi="Aptos" w:cs="Arial"/>
          <w:bCs/>
          <w:color w:val="000000"/>
          <w:sz w:val="20"/>
          <w:lang w:eastAsia="zh-CN"/>
        </w:rPr>
        <w:t>Mycoalphaviridae</w:t>
      </w:r>
      <w:proofErr w:type="spellEnd"/>
      <w:r w:rsidRPr="009A154A">
        <w:rPr>
          <w:rFonts w:ascii="Aptos" w:eastAsia="DengXian" w:hAnsi="Aptos" w:cs="Arial"/>
          <w:bCs/>
          <w:color w:val="000000"/>
          <w:sz w:val="20"/>
          <w:lang w:eastAsia="zh-CN"/>
        </w:rPr>
        <w:t xml:space="preserve"> and other related families was constructed based on the alignment of the RdRp sequence by a maximum likelihood method. The number at the node represents the bootstrap values (%) obtained with 1000 replicates, and branch lengths correspond to genetic distance</w:t>
      </w:r>
      <w:r w:rsidRPr="009A154A">
        <w:rPr>
          <w:rFonts w:ascii="Aptos" w:hAnsi="Aptos" w:cs="Arial"/>
          <w:bCs/>
          <w:color w:val="000000"/>
          <w:sz w:val="20"/>
        </w:rPr>
        <w:t xml:space="preserve">. </w:t>
      </w:r>
    </w:p>
    <w:p w14:paraId="5BC5DD22" w14:textId="21D53A8A" w:rsidR="002E043D" w:rsidRPr="009A154A" w:rsidRDefault="00B7058F">
      <w:pPr>
        <w:rPr>
          <w:rFonts w:ascii="Aptos" w:hAnsi="Aptos" w:cs="Arial"/>
          <w:b/>
          <w:sz w:val="22"/>
          <w:szCs w:val="22"/>
        </w:rPr>
      </w:pPr>
      <w:r w:rsidRPr="009A154A">
        <w:rPr>
          <w:rFonts w:ascii="Aptos" w:hAnsi="Aptos"/>
          <w:noProof/>
        </w:rPr>
        <w:lastRenderedPageBreak/>
        <w:drawing>
          <wp:inline distT="0" distB="0" distL="0" distR="0" wp14:anchorId="088212A0" wp14:editId="7E789E87">
            <wp:extent cx="5926455" cy="5940425"/>
            <wp:effectExtent l="0" t="0" r="0" b="3175"/>
            <wp:docPr id="13561316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26455" cy="5940425"/>
                    </a:xfrm>
                    <a:prstGeom prst="rect">
                      <a:avLst/>
                    </a:prstGeom>
                    <a:noFill/>
                    <a:ln>
                      <a:noFill/>
                    </a:ln>
                  </pic:spPr>
                </pic:pic>
              </a:graphicData>
            </a:graphic>
          </wp:inline>
        </w:drawing>
      </w:r>
    </w:p>
    <w:p w14:paraId="50C137BE" w14:textId="77777777" w:rsidR="002E043D" w:rsidRPr="009A154A" w:rsidRDefault="00E54B0A">
      <w:pPr>
        <w:pStyle w:val="BodyTextIndent"/>
        <w:ind w:left="0" w:firstLine="0"/>
        <w:rPr>
          <w:rFonts w:ascii="Aptos" w:hAnsi="Aptos" w:cs="Arial"/>
          <w:bCs/>
          <w:color w:val="000000"/>
          <w:sz w:val="20"/>
        </w:rPr>
      </w:pPr>
      <w:r w:rsidRPr="009A154A">
        <w:rPr>
          <w:rFonts w:ascii="Aptos" w:hAnsi="Aptos" w:cs="Arial"/>
          <w:bCs/>
          <w:color w:val="000000"/>
          <w:sz w:val="20"/>
        </w:rPr>
        <w:t>Figure 3 Comparison of members in proposed family</w:t>
      </w:r>
      <w:r w:rsidRPr="009A154A">
        <w:rPr>
          <w:rFonts w:ascii="Aptos" w:hAnsi="Aptos" w:cs="Arial"/>
          <w:bCs/>
          <w:i/>
          <w:iCs/>
          <w:color w:val="000000"/>
          <w:sz w:val="20"/>
        </w:rPr>
        <w:t xml:space="preserve"> </w:t>
      </w:r>
      <w:proofErr w:type="spellStart"/>
      <w:r w:rsidRPr="009A154A">
        <w:rPr>
          <w:rFonts w:ascii="Aptos" w:hAnsi="Aptos" w:cs="Arial"/>
          <w:bCs/>
          <w:color w:val="000000"/>
          <w:sz w:val="20"/>
        </w:rPr>
        <w:t>Mycoalphaviridae</w:t>
      </w:r>
      <w:proofErr w:type="spellEnd"/>
      <w:r w:rsidRPr="009A154A">
        <w:rPr>
          <w:rFonts w:ascii="Aptos" w:eastAsia="DengXian" w:hAnsi="Aptos" w:cs="Arial"/>
          <w:bCs/>
          <w:color w:val="000000"/>
          <w:sz w:val="20"/>
          <w:lang w:eastAsia="zh-CN"/>
        </w:rPr>
        <w:t xml:space="preserve">. </w:t>
      </w:r>
      <w:r w:rsidRPr="009A154A">
        <w:rPr>
          <w:rFonts w:ascii="Aptos" w:hAnsi="Aptos" w:cs="Arial"/>
          <w:bCs/>
          <w:color w:val="000000"/>
          <w:sz w:val="20"/>
        </w:rPr>
        <w:t>Percent identity matrix, generated by Clustal-Omega 2.1 of viruses in proposed family</w:t>
      </w:r>
      <w:r w:rsidRPr="009A154A">
        <w:rPr>
          <w:rFonts w:ascii="Aptos" w:hAnsi="Aptos" w:cs="Arial"/>
          <w:bCs/>
          <w:i/>
          <w:iCs/>
          <w:color w:val="000000"/>
          <w:sz w:val="20"/>
        </w:rPr>
        <w:t xml:space="preserve"> </w:t>
      </w:r>
      <w:proofErr w:type="spellStart"/>
      <w:r w:rsidRPr="009A154A">
        <w:rPr>
          <w:rFonts w:ascii="Aptos" w:hAnsi="Aptos" w:cs="Arial"/>
          <w:bCs/>
          <w:color w:val="000000"/>
          <w:sz w:val="20"/>
        </w:rPr>
        <w:t>Mycoalphaviridae</w:t>
      </w:r>
      <w:proofErr w:type="spellEnd"/>
      <w:r w:rsidRPr="009A154A">
        <w:rPr>
          <w:rFonts w:ascii="Aptos" w:hAnsi="Aptos" w:cs="Arial"/>
          <w:bCs/>
          <w:color w:val="000000"/>
          <w:sz w:val="20"/>
        </w:rPr>
        <w:t>. The top half of the matrix, in the green scale, is the percent identity of the RdRp coding sequence. For clarity, the 100% identity along the diagonal has been removed.</w:t>
      </w:r>
    </w:p>
    <w:p w14:paraId="1F845E6D" w14:textId="462C23DD" w:rsidR="002E043D" w:rsidRPr="009A154A" w:rsidRDefault="00422C50">
      <w:pPr>
        <w:rPr>
          <w:rFonts w:ascii="Aptos" w:hAnsi="Aptos" w:cs="Arial"/>
          <w:bCs/>
          <w:sz w:val="22"/>
          <w:szCs w:val="22"/>
        </w:rPr>
      </w:pPr>
      <w:r w:rsidRPr="009A154A">
        <w:rPr>
          <w:rFonts w:ascii="Aptos" w:hAnsi="Aptos"/>
          <w:noProof/>
        </w:rPr>
        <w:lastRenderedPageBreak/>
        <w:drawing>
          <wp:inline distT="0" distB="0" distL="0" distR="0" wp14:anchorId="6432528D" wp14:editId="1D72CE16">
            <wp:extent cx="5926455" cy="5087620"/>
            <wp:effectExtent l="0" t="0" r="0" b="0"/>
            <wp:docPr id="955138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26455" cy="5087620"/>
                    </a:xfrm>
                    <a:prstGeom prst="rect">
                      <a:avLst/>
                    </a:prstGeom>
                    <a:noFill/>
                    <a:ln>
                      <a:noFill/>
                    </a:ln>
                  </pic:spPr>
                </pic:pic>
              </a:graphicData>
            </a:graphic>
          </wp:inline>
        </w:drawing>
      </w:r>
    </w:p>
    <w:p w14:paraId="34272C61" w14:textId="744E40F8" w:rsidR="002E043D" w:rsidRPr="009A154A" w:rsidRDefault="00E54B0A">
      <w:pPr>
        <w:rPr>
          <w:rFonts w:ascii="Aptos" w:eastAsia="DengXian" w:hAnsi="Aptos" w:cs="Arial"/>
          <w:bCs/>
          <w:sz w:val="22"/>
          <w:szCs w:val="22"/>
          <w:lang w:eastAsia="zh-CN"/>
        </w:rPr>
      </w:pPr>
      <w:r w:rsidRPr="009A154A">
        <w:rPr>
          <w:rFonts w:ascii="Aptos" w:eastAsia="DengXian" w:hAnsi="Aptos" w:cs="Arial"/>
          <w:bCs/>
          <w:sz w:val="22"/>
          <w:szCs w:val="22"/>
          <w:lang w:eastAsia="zh-CN"/>
        </w:rPr>
        <w:t xml:space="preserve">Fig 4 Conserved </w:t>
      </w:r>
      <w:proofErr w:type="spellStart"/>
      <w:r w:rsidRPr="009A154A">
        <w:rPr>
          <w:rFonts w:ascii="Aptos" w:eastAsia="DengXian" w:hAnsi="Aptos" w:cs="Arial"/>
          <w:bCs/>
          <w:sz w:val="22"/>
          <w:szCs w:val="22"/>
          <w:lang w:eastAsia="zh-CN"/>
        </w:rPr>
        <w:t>RdRp</w:t>
      </w:r>
      <w:proofErr w:type="spellEnd"/>
      <w:r w:rsidRPr="009A154A">
        <w:rPr>
          <w:rFonts w:ascii="Aptos" w:eastAsia="DengXian" w:hAnsi="Aptos" w:cs="Arial"/>
          <w:bCs/>
          <w:sz w:val="22"/>
          <w:szCs w:val="22"/>
          <w:lang w:eastAsia="zh-CN"/>
        </w:rPr>
        <w:t xml:space="preserve"> motifs in the </w:t>
      </w:r>
      <w:proofErr w:type="spellStart"/>
      <w:r w:rsidRPr="009A154A">
        <w:rPr>
          <w:rFonts w:ascii="Aptos" w:eastAsia="DengXian" w:hAnsi="Aptos" w:cs="Arial"/>
          <w:bCs/>
          <w:sz w:val="22"/>
          <w:szCs w:val="22"/>
          <w:lang w:eastAsia="zh-CN"/>
        </w:rPr>
        <w:t>mycoalphaviruses</w:t>
      </w:r>
      <w:proofErr w:type="spellEnd"/>
      <w:r w:rsidRPr="009A154A">
        <w:rPr>
          <w:rFonts w:ascii="Aptos" w:eastAsia="DengXian" w:hAnsi="Aptos" w:cs="Arial"/>
          <w:bCs/>
          <w:sz w:val="22"/>
          <w:szCs w:val="22"/>
          <w:lang w:eastAsia="zh-CN"/>
        </w:rPr>
        <w:t xml:space="preserve"> and other related viruses in order </w:t>
      </w:r>
      <w:proofErr w:type="spellStart"/>
      <w:r w:rsidRPr="009A154A">
        <w:rPr>
          <w:rFonts w:ascii="Aptos" w:eastAsia="DengXian" w:hAnsi="Aptos" w:cs="Arial"/>
          <w:bCs/>
          <w:i/>
          <w:iCs/>
          <w:sz w:val="22"/>
          <w:szCs w:val="22"/>
          <w:lang w:eastAsia="zh-CN"/>
        </w:rPr>
        <w:t>Hepelivirales</w:t>
      </w:r>
      <w:proofErr w:type="spellEnd"/>
      <w:r w:rsidRPr="009A154A">
        <w:rPr>
          <w:rFonts w:ascii="Aptos" w:eastAsia="DengXian" w:hAnsi="Aptos" w:cs="Arial"/>
          <w:bCs/>
          <w:sz w:val="22"/>
          <w:szCs w:val="22"/>
          <w:lang w:eastAsia="zh-CN"/>
        </w:rPr>
        <w:t>. The amino acid sequences of viruses were aligned using the MAFFT 7.0 software.</w:t>
      </w:r>
    </w:p>
    <w:sectPr w:rsidR="002E043D" w:rsidRPr="009A154A">
      <w:headerReference w:type="default" r:id="rId29"/>
      <w:footerReference w:type="default" r:id="rId30"/>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01B7E" w14:textId="77777777" w:rsidR="007C4F72" w:rsidRDefault="007C4F72">
      <w:r>
        <w:separator/>
      </w:r>
    </w:p>
  </w:endnote>
  <w:endnote w:type="continuationSeparator" w:id="0">
    <w:p w14:paraId="064144CC" w14:textId="77777777" w:rsidR="007C4F72" w:rsidRDefault="007C4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default"/>
  </w:font>
  <w:font w:name="PingFang SC">
    <w:charset w:val="86"/>
    <w:family w:val="swiss"/>
    <w:pitch w:val="variable"/>
    <w:sig w:usb0="A00002FF" w:usb1="7ACFFDFB" w:usb2="00000017" w:usb3="00000000" w:csb0="0004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sdtPr>
    <w:sdtEndPr>
      <w:rPr>
        <w:rFonts w:ascii="Aptos" w:hAnsi="Aptos"/>
        <w:color w:val="808080" w:themeColor="background1" w:themeShade="80"/>
        <w:spacing w:val="60"/>
        <w:sz w:val="16"/>
        <w:szCs w:val="16"/>
      </w:rPr>
    </w:sdtEndPr>
    <w:sdtContent>
      <w:p w14:paraId="29FD9716" w14:textId="77777777" w:rsidR="002E043D" w:rsidRDefault="00E54B0A">
        <w:pPr>
          <w:pStyle w:val="Footer"/>
          <w:pBdr>
            <w:top w:val="single" w:sz="4" w:space="1" w:color="D9D9D9" w:themeColor="background1" w:themeShade="D9"/>
          </w:pBdr>
          <w:rPr>
            <w:rFonts w:ascii="Aptos" w:hAnsi="Aptos"/>
            <w:b/>
            <w:bCs/>
            <w:sz w:val="16"/>
            <w:szCs w:val="16"/>
          </w:rPr>
        </w:pPr>
        <w:r>
          <w:rPr>
            <w:rFonts w:ascii="Aptos" w:hAnsi="Aptos"/>
            <w:sz w:val="16"/>
            <w:szCs w:val="16"/>
          </w:rPr>
          <w:fldChar w:fldCharType="begin"/>
        </w:r>
        <w:r>
          <w:rPr>
            <w:rFonts w:ascii="Aptos" w:hAnsi="Aptos"/>
            <w:sz w:val="16"/>
            <w:szCs w:val="16"/>
          </w:rPr>
          <w:instrText xml:space="preserve"> PAGE   \* MERGEFORMAT </w:instrText>
        </w:r>
        <w:r>
          <w:rPr>
            <w:rFonts w:ascii="Aptos" w:hAnsi="Aptos"/>
            <w:sz w:val="16"/>
            <w:szCs w:val="16"/>
          </w:rPr>
          <w:fldChar w:fldCharType="separate"/>
        </w:r>
        <w:r>
          <w:rPr>
            <w:rFonts w:ascii="Aptos" w:hAnsi="Aptos"/>
            <w:b/>
            <w:bCs/>
            <w:sz w:val="16"/>
            <w:szCs w:val="16"/>
          </w:rPr>
          <w:t>2</w:t>
        </w:r>
        <w:r>
          <w:rPr>
            <w:rFonts w:ascii="Aptos" w:hAnsi="Aptos"/>
            <w:b/>
            <w:bCs/>
            <w:sz w:val="16"/>
            <w:szCs w:val="16"/>
          </w:rPr>
          <w:fldChar w:fldCharType="end"/>
        </w:r>
        <w:r>
          <w:rPr>
            <w:rFonts w:ascii="Aptos" w:hAnsi="Aptos"/>
            <w:b/>
            <w:bCs/>
            <w:sz w:val="16"/>
            <w:szCs w:val="16"/>
          </w:rPr>
          <w:t xml:space="preserve"> | </w:t>
        </w:r>
        <w:r>
          <w:rPr>
            <w:rFonts w:ascii="Aptos" w:hAnsi="Aptos"/>
            <w:color w:val="808080" w:themeColor="background1" w:themeShade="80"/>
            <w:spacing w:val="60"/>
            <w:sz w:val="16"/>
            <w:szCs w:val="16"/>
          </w:rPr>
          <w:t>Page</w:t>
        </w:r>
      </w:p>
    </w:sdtContent>
  </w:sdt>
  <w:p w14:paraId="0099DE25" w14:textId="77777777" w:rsidR="002E043D" w:rsidRDefault="002E0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59F54" w14:textId="77777777" w:rsidR="007C4F72" w:rsidRDefault="007C4F72">
      <w:r>
        <w:separator/>
      </w:r>
    </w:p>
  </w:footnote>
  <w:footnote w:type="continuationSeparator" w:id="0">
    <w:p w14:paraId="0DBD9D3F" w14:textId="77777777" w:rsidR="007C4F72" w:rsidRDefault="007C4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D6431" w14:textId="77777777" w:rsidR="002670E1" w:rsidRPr="00F110F7" w:rsidRDefault="002670E1" w:rsidP="002670E1">
    <w:pPr>
      <w:pStyle w:val="Header"/>
      <w:jc w:val="right"/>
      <w:rPr>
        <w:i/>
        <w:sz w:val="18"/>
        <w:szCs w:val="18"/>
      </w:rPr>
    </w:pPr>
    <w:r w:rsidRPr="00C95FB7">
      <w:rPr>
        <w:rFonts w:ascii="Aptos" w:hAnsi="Aptos"/>
        <w:noProof/>
        <w:lang w:val="da-DK" w:eastAsia="da-DK"/>
      </w:rPr>
      <w:drawing>
        <wp:anchor distT="0" distB="0" distL="114300" distR="114300" simplePos="0" relativeHeight="251662336" behindDoc="0" locked="0" layoutInCell="1" allowOverlap="1" wp14:anchorId="45799B25" wp14:editId="1220D87E">
          <wp:simplePos x="0" y="0"/>
          <wp:positionH relativeFrom="margin">
            <wp:posOffset>243444</wp:posOffset>
          </wp:positionH>
          <wp:positionV relativeFrom="paragraph">
            <wp:posOffset>-105831</wp:posOffset>
          </wp:positionV>
          <wp:extent cx="560705" cy="344170"/>
          <wp:effectExtent l="0" t="0" r="0" b="0"/>
          <wp:wrapSquare wrapText="bothSides"/>
          <wp:docPr id="939658445" name="Picture 1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658445" name="Picture 15" descr="A blue and black logo&#10;&#10;Description automatically generated"/>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2024 v.1</w:t>
    </w:r>
  </w:p>
  <w:p w14:paraId="24962944" w14:textId="77777777" w:rsidR="002670E1" w:rsidRDefault="002670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56945" w14:textId="77777777" w:rsidR="002E043D" w:rsidRDefault="00E54B0A">
    <w:pPr>
      <w:pStyle w:val="Header"/>
      <w:jc w:val="right"/>
      <w:rPr>
        <w:i/>
        <w:sz w:val="18"/>
        <w:szCs w:val="18"/>
      </w:rPr>
    </w:pPr>
    <w:r>
      <w:rPr>
        <w:rFonts w:ascii="Aptos" w:hAnsi="Aptos"/>
        <w:noProof/>
      </w:rPr>
      <w:drawing>
        <wp:anchor distT="0" distB="0" distL="114300" distR="114300" simplePos="0" relativeHeight="251660288" behindDoc="0" locked="0" layoutInCell="1" allowOverlap="1" wp14:anchorId="5E5FA561" wp14:editId="165867F0">
          <wp:simplePos x="0" y="0"/>
          <wp:positionH relativeFrom="margin">
            <wp:posOffset>243205</wp:posOffset>
          </wp:positionH>
          <wp:positionV relativeFrom="paragraph">
            <wp:posOffset>-105410</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pic:cNvPicPr>
                    <a:picLocks noChangeAspect="1" noChangeArrowheads="1"/>
                  </pic:cNvPicPr>
                </pic:nvPicPr>
                <pic:blipFill>
                  <a:blip r:embed="rId1"/>
                  <a:stretch>
                    <a:fillRect/>
                  </a:stretch>
                </pic:blipFill>
                <pic:spPr>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BlMjA0Zjc4YmViNTU4MzcyODcxOTkzZTFkNDc5ZjEifQ=="/>
    <w:docVar w:name="EN.InstantFormat" w:val="&lt;ENInstantFormat&gt;&lt;Enabled&gt;1&lt;/Enabled&gt;&lt;ScanUnformatted&gt;1&lt;/ScanUnformatted&gt;&lt;ScanChanges&gt;1&lt;/ScanChanges&gt;&lt;Suspended&gt;0&lt;/Suspended&gt;&lt;/ENInstantFormat&gt;"/>
    <w:docVar w:name="EN.Layout" w:val="&lt;ENLayout&gt;&lt;Style&gt;Archives Vi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0tarpzcfwfwqet0xjvv9xea0rrx9zfdxp9&quot;&gt;Chun Ge Library&lt;record-ids&gt;&lt;item&gt;17974&lt;/item&gt;&lt;/record-ids&gt;&lt;/item&gt;&lt;/Libraries&gt;"/>
    <w:docVar w:name="KSO_WPS_MARK_KEY" w:val="b397640a-b8e3-4b9b-b72d-5302a2a48c8f"/>
  </w:docVars>
  <w:rsids>
    <w:rsidRoot w:val="00A174CC"/>
    <w:rsid w:val="00017BF9"/>
    <w:rsid w:val="000304B8"/>
    <w:rsid w:val="00035A87"/>
    <w:rsid w:val="000449DB"/>
    <w:rsid w:val="0008012E"/>
    <w:rsid w:val="000A146A"/>
    <w:rsid w:val="000A7027"/>
    <w:rsid w:val="000B5D78"/>
    <w:rsid w:val="000B6878"/>
    <w:rsid w:val="000D17B8"/>
    <w:rsid w:val="000D1DA6"/>
    <w:rsid w:val="000F18D0"/>
    <w:rsid w:val="000F51F4"/>
    <w:rsid w:val="000F7067"/>
    <w:rsid w:val="00117C72"/>
    <w:rsid w:val="00122D7C"/>
    <w:rsid w:val="00127ADC"/>
    <w:rsid w:val="0013113D"/>
    <w:rsid w:val="001322FC"/>
    <w:rsid w:val="00151180"/>
    <w:rsid w:val="00163750"/>
    <w:rsid w:val="0016376C"/>
    <w:rsid w:val="00171083"/>
    <w:rsid w:val="00172351"/>
    <w:rsid w:val="00172E97"/>
    <w:rsid w:val="00175FD3"/>
    <w:rsid w:val="001D3E3E"/>
    <w:rsid w:val="00220A26"/>
    <w:rsid w:val="002312CE"/>
    <w:rsid w:val="0023149A"/>
    <w:rsid w:val="002365D4"/>
    <w:rsid w:val="0023696B"/>
    <w:rsid w:val="00245548"/>
    <w:rsid w:val="0025498B"/>
    <w:rsid w:val="002670E1"/>
    <w:rsid w:val="00273642"/>
    <w:rsid w:val="00296DA3"/>
    <w:rsid w:val="002A5A83"/>
    <w:rsid w:val="002A766E"/>
    <w:rsid w:val="002B1393"/>
    <w:rsid w:val="002B3AB7"/>
    <w:rsid w:val="002C32A1"/>
    <w:rsid w:val="002E043D"/>
    <w:rsid w:val="003007B4"/>
    <w:rsid w:val="00303361"/>
    <w:rsid w:val="003262FB"/>
    <w:rsid w:val="00327E73"/>
    <w:rsid w:val="00355CE0"/>
    <w:rsid w:val="00363A30"/>
    <w:rsid w:val="0037243A"/>
    <w:rsid w:val="00382FE8"/>
    <w:rsid w:val="00383BBF"/>
    <w:rsid w:val="0038593F"/>
    <w:rsid w:val="00392C2B"/>
    <w:rsid w:val="00393AA0"/>
    <w:rsid w:val="0039508A"/>
    <w:rsid w:val="003A166F"/>
    <w:rsid w:val="003A18C5"/>
    <w:rsid w:val="003A5ED7"/>
    <w:rsid w:val="003B3832"/>
    <w:rsid w:val="003C5428"/>
    <w:rsid w:val="003D43FE"/>
    <w:rsid w:val="003E6F67"/>
    <w:rsid w:val="00422C50"/>
    <w:rsid w:val="00424D7C"/>
    <w:rsid w:val="0043110C"/>
    <w:rsid w:val="00437970"/>
    <w:rsid w:val="0046101A"/>
    <w:rsid w:val="00465709"/>
    <w:rsid w:val="00471256"/>
    <w:rsid w:val="004B66A9"/>
    <w:rsid w:val="004F2F1E"/>
    <w:rsid w:val="004F3196"/>
    <w:rsid w:val="00512240"/>
    <w:rsid w:val="00536426"/>
    <w:rsid w:val="00543F86"/>
    <w:rsid w:val="0058465A"/>
    <w:rsid w:val="00590DF3"/>
    <w:rsid w:val="005A303F"/>
    <w:rsid w:val="005A54C3"/>
    <w:rsid w:val="005A7BD4"/>
    <w:rsid w:val="005C5F36"/>
    <w:rsid w:val="006043FB"/>
    <w:rsid w:val="00620477"/>
    <w:rsid w:val="00620BEE"/>
    <w:rsid w:val="00647814"/>
    <w:rsid w:val="0065296F"/>
    <w:rsid w:val="0065626D"/>
    <w:rsid w:val="0066312B"/>
    <w:rsid w:val="0067795B"/>
    <w:rsid w:val="00683D0C"/>
    <w:rsid w:val="00693196"/>
    <w:rsid w:val="006A52D9"/>
    <w:rsid w:val="006C0F51"/>
    <w:rsid w:val="006D18F6"/>
    <w:rsid w:val="006D428E"/>
    <w:rsid w:val="006D6E0C"/>
    <w:rsid w:val="006E7B70"/>
    <w:rsid w:val="006F46B2"/>
    <w:rsid w:val="00723577"/>
    <w:rsid w:val="0072682D"/>
    <w:rsid w:val="007314E0"/>
    <w:rsid w:val="00736440"/>
    <w:rsid w:val="00737875"/>
    <w:rsid w:val="00740A3F"/>
    <w:rsid w:val="007A7308"/>
    <w:rsid w:val="007B0F70"/>
    <w:rsid w:val="007B6511"/>
    <w:rsid w:val="007C4F72"/>
    <w:rsid w:val="007E0EF5"/>
    <w:rsid w:val="007E25FA"/>
    <w:rsid w:val="007E667B"/>
    <w:rsid w:val="00801250"/>
    <w:rsid w:val="00804C99"/>
    <w:rsid w:val="00810CCB"/>
    <w:rsid w:val="00814CD5"/>
    <w:rsid w:val="0082019E"/>
    <w:rsid w:val="00822B3A"/>
    <w:rsid w:val="00824208"/>
    <w:rsid w:val="00825A13"/>
    <w:rsid w:val="00826BDA"/>
    <w:rsid w:val="008308A0"/>
    <w:rsid w:val="00852D43"/>
    <w:rsid w:val="00873DE1"/>
    <w:rsid w:val="008815EE"/>
    <w:rsid w:val="008A22E9"/>
    <w:rsid w:val="008B43B1"/>
    <w:rsid w:val="008C1872"/>
    <w:rsid w:val="008E18DA"/>
    <w:rsid w:val="008E2FEB"/>
    <w:rsid w:val="008F51E2"/>
    <w:rsid w:val="00901EBC"/>
    <w:rsid w:val="00903048"/>
    <w:rsid w:val="009078FF"/>
    <w:rsid w:val="009249A9"/>
    <w:rsid w:val="009457C8"/>
    <w:rsid w:val="00953FFE"/>
    <w:rsid w:val="00964F7C"/>
    <w:rsid w:val="0096544E"/>
    <w:rsid w:val="009673A4"/>
    <w:rsid w:val="009703AF"/>
    <w:rsid w:val="009741D1"/>
    <w:rsid w:val="00976DFB"/>
    <w:rsid w:val="00976E37"/>
    <w:rsid w:val="009814EA"/>
    <w:rsid w:val="009A154A"/>
    <w:rsid w:val="009A3B4A"/>
    <w:rsid w:val="009A75D7"/>
    <w:rsid w:val="009C1003"/>
    <w:rsid w:val="009D539E"/>
    <w:rsid w:val="009E4F5B"/>
    <w:rsid w:val="009F7856"/>
    <w:rsid w:val="00A04145"/>
    <w:rsid w:val="00A10BA1"/>
    <w:rsid w:val="00A174CC"/>
    <w:rsid w:val="00A21C2C"/>
    <w:rsid w:val="00A2357C"/>
    <w:rsid w:val="00A443CA"/>
    <w:rsid w:val="00A77B8E"/>
    <w:rsid w:val="00A82FBB"/>
    <w:rsid w:val="00AA4711"/>
    <w:rsid w:val="00AB66FF"/>
    <w:rsid w:val="00AD2884"/>
    <w:rsid w:val="00AD5A3A"/>
    <w:rsid w:val="00AD759B"/>
    <w:rsid w:val="00AE2E79"/>
    <w:rsid w:val="00AE528C"/>
    <w:rsid w:val="00AE53BA"/>
    <w:rsid w:val="00AF4998"/>
    <w:rsid w:val="00B03B7F"/>
    <w:rsid w:val="00B1187F"/>
    <w:rsid w:val="00B21585"/>
    <w:rsid w:val="00B35CC8"/>
    <w:rsid w:val="00B47589"/>
    <w:rsid w:val="00B7058F"/>
    <w:rsid w:val="00B97FD1"/>
    <w:rsid w:val="00BB71EC"/>
    <w:rsid w:val="00BC0BBA"/>
    <w:rsid w:val="00BD7967"/>
    <w:rsid w:val="00BE4F5A"/>
    <w:rsid w:val="00C41C0E"/>
    <w:rsid w:val="00C55633"/>
    <w:rsid w:val="00C7212B"/>
    <w:rsid w:val="00C95FB7"/>
    <w:rsid w:val="00CB5B91"/>
    <w:rsid w:val="00CF59EA"/>
    <w:rsid w:val="00D01A7C"/>
    <w:rsid w:val="00D04287"/>
    <w:rsid w:val="00D0461C"/>
    <w:rsid w:val="00D062BE"/>
    <w:rsid w:val="00D10857"/>
    <w:rsid w:val="00D116C5"/>
    <w:rsid w:val="00D13AAB"/>
    <w:rsid w:val="00D13AD5"/>
    <w:rsid w:val="00D1468F"/>
    <w:rsid w:val="00D23567"/>
    <w:rsid w:val="00D2660D"/>
    <w:rsid w:val="00D27854"/>
    <w:rsid w:val="00D46663"/>
    <w:rsid w:val="00D605E0"/>
    <w:rsid w:val="00D77E1C"/>
    <w:rsid w:val="00D90E42"/>
    <w:rsid w:val="00DB4DE3"/>
    <w:rsid w:val="00DD58AA"/>
    <w:rsid w:val="00DF5CCA"/>
    <w:rsid w:val="00DF7791"/>
    <w:rsid w:val="00E034BE"/>
    <w:rsid w:val="00E2108F"/>
    <w:rsid w:val="00E37077"/>
    <w:rsid w:val="00E408D1"/>
    <w:rsid w:val="00E435B5"/>
    <w:rsid w:val="00E50727"/>
    <w:rsid w:val="00E54B0A"/>
    <w:rsid w:val="00E93025"/>
    <w:rsid w:val="00ED4569"/>
    <w:rsid w:val="00EE484F"/>
    <w:rsid w:val="00EF2448"/>
    <w:rsid w:val="00EF5FAB"/>
    <w:rsid w:val="00F04E7B"/>
    <w:rsid w:val="00F110F7"/>
    <w:rsid w:val="00F502A0"/>
    <w:rsid w:val="00F52520"/>
    <w:rsid w:val="00F67610"/>
    <w:rsid w:val="00F711CE"/>
    <w:rsid w:val="00F74510"/>
    <w:rsid w:val="00F832F0"/>
    <w:rsid w:val="00F9028E"/>
    <w:rsid w:val="00F911F1"/>
    <w:rsid w:val="00FA1DC3"/>
    <w:rsid w:val="00FA5523"/>
    <w:rsid w:val="00FC0DE4"/>
    <w:rsid w:val="00FD20B3"/>
    <w:rsid w:val="00FD5D49"/>
    <w:rsid w:val="00FF4171"/>
    <w:rsid w:val="0E4C6156"/>
    <w:rsid w:val="3E827104"/>
    <w:rsid w:val="4287453A"/>
    <w:rsid w:val="50F77394"/>
  </w:rsids>
  <m:mathPr>
    <m:mathFont m:val="Cambria Math"/>
    <m:brkBin m:val="before"/>
    <m:brkBinSub m:val="--"/>
    <m:smallFrac m:val="0"/>
    <m:dispDef/>
    <m:lMargin m:val="0"/>
    <m:rMargin m:val="0"/>
    <m:defJc m:val="centerGroup"/>
    <m:wrapIndent m:val="1440"/>
    <m:intLim m:val="subSup"/>
    <m:naryLim m:val="undOvr"/>
  </m:mathPr>
  <w:themeFontLang w:val="en-GB"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10F19A"/>
  <w15:docId w15:val="{8B66836F-50EF-8242-AD4E-D8423E561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uppressLineNumbers/>
      <w:spacing w:before="120" w:after="120"/>
    </w:pPr>
    <w:rPr>
      <w:rFonts w:cs="Arial Unicode MS"/>
      <w:i/>
      <w:iCs/>
    </w:rPr>
  </w:style>
  <w:style w:type="paragraph" w:styleId="CommentText">
    <w:name w:val="annotation text"/>
    <w:basedOn w:val="Normal"/>
    <w:link w:val="CommentTextChar"/>
    <w:uiPriority w:val="99"/>
    <w:semiHidden/>
    <w:unhideWhenUsed/>
    <w:qFormat/>
    <w:rPr>
      <w:sz w:val="20"/>
      <w:szCs w:val="20"/>
    </w:rPr>
  </w:style>
  <w:style w:type="paragraph" w:styleId="BodyText">
    <w:name w:val="Body Text"/>
    <w:basedOn w:val="Normal"/>
    <w:qFormat/>
    <w:pPr>
      <w:spacing w:after="140" w:line="276" w:lineRule="auto"/>
    </w:pPr>
  </w:style>
  <w:style w:type="paragraph" w:styleId="BodyTextIndent">
    <w:name w:val="Body Text Indent"/>
    <w:basedOn w:val="Normal"/>
    <w:link w:val="BodyTextIndentChar"/>
    <w:semiHidden/>
    <w:qFormat/>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List">
    <w:name w:val="List"/>
    <w:basedOn w:val="BodyText"/>
    <w:qFormat/>
    <w:rPr>
      <w:rFonts w:cs="Arial Unicode MS"/>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Hyperlink">
    <w:name w:val="Hyperlink"/>
    <w:basedOn w:val="DefaultParagraphFont"/>
    <w:unhideWhenUsed/>
    <w:qFormat/>
    <w:rPr>
      <w:color w:val="0563C1" w:themeColor="hyperlink"/>
      <w:u w:val="single"/>
    </w:rPr>
  </w:style>
  <w:style w:type="character" w:styleId="CommentReference">
    <w:name w:val="annotation reference"/>
    <w:basedOn w:val="DefaultParagraphFont"/>
    <w:uiPriority w:val="99"/>
    <w:semiHidden/>
    <w:unhideWhenUsed/>
    <w:qFormat/>
    <w:rPr>
      <w:sz w:val="16"/>
      <w:szCs w:val="16"/>
    </w:rPr>
  </w:style>
  <w:style w:type="character" w:customStyle="1" w:styleId="BodyTextIndentChar">
    <w:name w:val="Body Text Indent Char"/>
    <w:basedOn w:val="DefaultParagraphFont"/>
    <w:link w:val="BodyTextIndent"/>
    <w:semiHidden/>
    <w:qFormat/>
    <w:rPr>
      <w:rFonts w:ascii="Times" w:eastAsia="Times" w:hAnsi="Times" w:cs="Times New Roman"/>
      <w:szCs w:val="20"/>
      <w:lang w:val="en-US" w:eastAsia="en-GB"/>
    </w:rPr>
  </w:style>
  <w:style w:type="character" w:customStyle="1" w:styleId="InternetLink">
    <w:name w:val="Internet Link"/>
    <w:qFormat/>
    <w:rPr>
      <w:color w:val="0000FF"/>
      <w:u w:val="single"/>
    </w:rPr>
  </w:style>
  <w:style w:type="character" w:customStyle="1" w:styleId="BalloonTextChar">
    <w:name w:val="Balloon Text Char"/>
    <w:basedOn w:val="DefaultParagraphFont"/>
    <w:link w:val="BalloonText"/>
    <w:uiPriority w:val="99"/>
    <w:semiHidden/>
    <w:qFormat/>
    <w:rPr>
      <w:rFonts w:ascii="Times New Roman" w:eastAsia="Times New Roman" w:hAnsi="Times New Roman" w:cs="Times New Roman"/>
      <w:sz w:val="18"/>
      <w:szCs w:val="18"/>
      <w:lang w:val="en-US"/>
    </w:rPr>
  </w:style>
  <w:style w:type="character" w:customStyle="1" w:styleId="refsource">
    <w:name w:val="refsource"/>
    <w:basedOn w:val="DefaultParagraphFont"/>
    <w:qFormat/>
  </w:style>
  <w:style w:type="character" w:customStyle="1" w:styleId="HeaderChar">
    <w:name w:val="Header Char"/>
    <w:basedOn w:val="DefaultParagraphFont"/>
    <w:link w:val="Header"/>
    <w:uiPriority w:val="99"/>
    <w:qFormat/>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lang w:val="en-US"/>
    </w:rPr>
  </w:style>
  <w:style w:type="character" w:customStyle="1" w:styleId="VisitedInternetLink">
    <w:name w:val="Visited Internet Link"/>
    <w:qFormat/>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qFormat/>
    <w:rPr>
      <w:color w:val="605E5C"/>
      <w:shd w:val="clear" w:color="auto" w:fill="E1DFDD"/>
    </w:rPr>
  </w:style>
  <w:style w:type="paragraph" w:customStyle="1" w:styleId="Revision1">
    <w:name w:val="Revision1"/>
    <w:hidden/>
    <w:uiPriority w:val="99"/>
    <w:semiHidden/>
    <w:qFormat/>
    <w:rPr>
      <w:rFonts w:ascii="Times New Roman" w:eastAsia="Times New Roman" w:hAnsi="Times New Roman" w:cs="Times New Roman"/>
      <w:sz w:val="24"/>
      <w:szCs w:val="24"/>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lang w:val="en-US"/>
    </w:rPr>
  </w:style>
  <w:style w:type="paragraph" w:styleId="ListParagraph">
    <w:name w:val="List Paragraph"/>
    <w:basedOn w:val="Normal"/>
    <w:uiPriority w:val="34"/>
    <w:qFormat/>
    <w:pPr>
      <w:ind w:left="720"/>
      <w:contextualSpacing/>
    </w:pPr>
  </w:style>
  <w:style w:type="paragraph" w:customStyle="1" w:styleId="EndNoteBibliographyTitle">
    <w:name w:val="EndNote Bibliography Title"/>
    <w:basedOn w:val="Normal"/>
    <w:link w:val="EndNoteBibliographyTitle0"/>
    <w:qFormat/>
    <w:pPr>
      <w:jc w:val="center"/>
    </w:pPr>
  </w:style>
  <w:style w:type="character" w:customStyle="1" w:styleId="EndNoteBibliographyTitle0">
    <w:name w:val="EndNote Bibliography Title 字符"/>
    <w:basedOn w:val="DefaultParagraphFont"/>
    <w:link w:val="EndNoteBibliographyTitle"/>
    <w:qFormat/>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0"/>
    <w:qFormat/>
  </w:style>
  <w:style w:type="character" w:customStyle="1" w:styleId="EndNoteBibliography0">
    <w:name w:val="EndNote Bibliography 字符"/>
    <w:basedOn w:val="DefaultParagraphFont"/>
    <w:link w:val="EndNoteBibliography"/>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tv.global/taxonomy/templates" TargetMode="External"/><Relationship Id="rId13" Type="http://schemas.openxmlformats.org/officeDocument/2006/relationships/hyperlink" Target="https://www.ncbi.nlm.nih.gov/nuccore/KX349066.1" TargetMode="External"/><Relationship Id="rId18" Type="http://schemas.openxmlformats.org/officeDocument/2006/relationships/hyperlink" Target="https://www.ncbi.nlm.nih.gov/nuccore/MN551115.1" TargetMode="External"/><Relationship Id="rId26" Type="http://schemas.openxmlformats.org/officeDocument/2006/relationships/image" Target="media/image3.tiff"/><Relationship Id="rId3" Type="http://schemas.openxmlformats.org/officeDocument/2006/relationships/settings" Target="settings.xml"/><Relationship Id="rId21" Type="http://schemas.openxmlformats.org/officeDocument/2006/relationships/hyperlink" Target="https://www.ncbi.nlm.nih.gov/nuccore/MH766490.1" TargetMode="External"/><Relationship Id="rId7" Type="http://schemas.openxmlformats.org/officeDocument/2006/relationships/image" Target="media/image1.png"/><Relationship Id="rId12" Type="http://schemas.openxmlformats.org/officeDocument/2006/relationships/hyperlink" Target="https://www.ncbi.nlm.nih.gov/nuccore/MK507786.1" TargetMode="External"/><Relationship Id="rId17" Type="http://schemas.openxmlformats.org/officeDocument/2006/relationships/hyperlink" Target="https://www.ncbi.nlm.nih.gov/nuccore/MN400076.1" TargetMode="External"/><Relationship Id="rId25" Type="http://schemas.openxmlformats.org/officeDocument/2006/relationships/image" Target="media/image2.tiff"/><Relationship Id="rId2" Type="http://schemas.openxmlformats.org/officeDocument/2006/relationships/styles" Target="styles.xml"/><Relationship Id="rId16" Type="http://schemas.openxmlformats.org/officeDocument/2006/relationships/hyperlink" Target="https://www.ncbi.nlm.nih.gov/nuccore/MK507793.1" TargetMode="External"/><Relationship Id="rId20" Type="http://schemas.openxmlformats.org/officeDocument/2006/relationships/hyperlink" Target="https://www.ncbi.nlm.nih.gov/nuccore/MN295968.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www.ncbi.nlm.nih.gov/nuccore/MH766489.1"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cbi.nlm.nih.gov/nuccore/KX349068.1" TargetMode="External"/><Relationship Id="rId23" Type="http://schemas.openxmlformats.org/officeDocument/2006/relationships/hyperlink" Target="https://www.ncbi.nlm.nih.gov/nuccore/MK279480.1" TargetMode="External"/><Relationship Id="rId28" Type="http://schemas.openxmlformats.org/officeDocument/2006/relationships/image" Target="media/image5.tiff"/><Relationship Id="rId10" Type="http://schemas.openxmlformats.org/officeDocument/2006/relationships/hyperlink" Target="https://ictv.global/taxonomy/templates" TargetMode="External"/><Relationship Id="rId19" Type="http://schemas.openxmlformats.org/officeDocument/2006/relationships/hyperlink" Target="https://www.ncbi.nlm.nih.gov/nuccore/MN625250.1"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ctv.global/sc" TargetMode="External"/><Relationship Id="rId14" Type="http://schemas.openxmlformats.org/officeDocument/2006/relationships/hyperlink" Target="https://www.ncbi.nlm.nih.gov/nuccore/KX349067.1" TargetMode="External"/><Relationship Id="rId22" Type="http://schemas.openxmlformats.org/officeDocument/2006/relationships/hyperlink" Target="https://www.ncbi.nlm.nih.gov/nuccore/MH766488.1" TargetMode="External"/><Relationship Id="rId27" Type="http://schemas.openxmlformats.org/officeDocument/2006/relationships/image" Target="media/image4.tiff"/><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4288</Words>
  <Characters>24446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Simmonds</dc:creator>
  <cp:lastModifiedBy>Peter Simmonds</cp:lastModifiedBy>
  <cp:revision>13</cp:revision>
  <dcterms:created xsi:type="dcterms:W3CDTF">2024-10-25T19:06:00Z</dcterms:created>
  <dcterms:modified xsi:type="dcterms:W3CDTF">2024-10-28T08:49:00Z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2052-12.1.0.17857</vt:lpwstr>
  </property>
  <property fmtid="{D5CDD505-2E9C-101B-9397-08002B2CF9AE}" pid="9" name="ICV">
    <vt:lpwstr>D69BBB9684E3491B85C5503AC81F6036_13</vt:lpwstr>
  </property>
  <property fmtid="{D5CDD505-2E9C-101B-9397-08002B2CF9AE}" pid="10" name="GrammarlyDocumentId">
    <vt:lpwstr>091b1ebbe15e95dd1dee8cdee58d4cb763eb5bc400e32634f1b16523d598c529</vt:lpwstr>
  </property>
</Properties>
</file>