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18F6F617" w:rsidR="00A174CC" w:rsidRDefault="007C4A30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3627"/>
        <w:gridCol w:w="3939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3585A8AC" w:rsidR="00E37077" w:rsidRPr="00C95FB7" w:rsidRDefault="002C2102" w:rsidP="00DD58AA">
            <w:pPr>
              <w:rPr>
                <w:rFonts w:ascii="Aptos" w:hAnsi="Aptos" w:cs="Arial"/>
                <w:sz w:val="20"/>
              </w:rPr>
            </w:pPr>
            <w:r w:rsidRPr="002C210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Create </w:t>
            </w:r>
            <w:r w:rsidR="00F1753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 </w:t>
            </w:r>
            <w:r w:rsidRPr="002C210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new </w:t>
            </w:r>
            <w:r w:rsidR="00B422F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genus</w:t>
            </w:r>
            <w:r w:rsidRPr="002C210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210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Unirnavir</w:t>
            </w:r>
            <w:r w:rsidR="00B422F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us</w:t>
            </w:r>
            <w:proofErr w:type="spellEnd"/>
            <w:r w:rsidR="00F1753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to accommodate 13 new species</w:t>
            </w:r>
            <w:r w:rsidRPr="002C210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61EB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within </w:t>
            </w:r>
            <w:r w:rsidR="00B422F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family</w:t>
            </w:r>
            <w:r w:rsidR="00D61EB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422F8">
              <w:rPr>
                <w:rFonts w:ascii="Aptos" w:hAnsi="Aptos" w:cs="Arial"/>
                <w:bCs/>
                <w:i/>
                <w:color w:val="000000" w:themeColor="text1"/>
                <w:sz w:val="20"/>
                <w:szCs w:val="20"/>
              </w:rPr>
              <w:t>Amalgaviridae</w:t>
            </w:r>
            <w:proofErr w:type="spellEnd"/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6C799119" w:rsidR="00E37077" w:rsidRPr="001736F0" w:rsidRDefault="001736F0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1736F0">
              <w:rPr>
                <w:rFonts w:ascii="Aptos" w:hAnsi="Aptos" w:cs="Arial"/>
                <w:bCs/>
                <w:iCs/>
                <w:sz w:val="20"/>
              </w:rPr>
              <w:t>2024.</w:t>
            </w:r>
            <w:proofErr w:type="gramStart"/>
            <w:r w:rsidRPr="001736F0">
              <w:rPr>
                <w:rFonts w:ascii="Aptos" w:hAnsi="Aptos" w:cs="Arial"/>
                <w:bCs/>
                <w:iCs/>
                <w:sz w:val="20"/>
              </w:rPr>
              <w:t>006F.N.v</w:t>
            </w:r>
            <w:proofErr w:type="gramEnd"/>
            <w:r w:rsidRPr="001736F0">
              <w:rPr>
                <w:rFonts w:ascii="Aptos" w:hAnsi="Aptos" w:cs="Arial"/>
                <w:bCs/>
                <w:iCs/>
                <w:sz w:val="20"/>
              </w:rPr>
              <w:t>1.Amalgaviridae_newgen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568" w:type="dxa"/>
        <w:tblLook w:val="04A0" w:firstRow="1" w:lastRow="0" w:firstColumn="1" w:lastColumn="0" w:noHBand="0" w:noVBand="1"/>
      </w:tblPr>
      <w:tblGrid>
        <w:gridCol w:w="1413"/>
        <w:gridCol w:w="3544"/>
        <w:gridCol w:w="3026"/>
        <w:gridCol w:w="1576"/>
        <w:gridCol w:w="9"/>
      </w:tblGrid>
      <w:tr w:rsidR="009703AF" w14:paraId="46D8D295" w14:textId="4B68158E" w:rsidTr="00DC7F54">
        <w:trPr>
          <w:trHeight w:val="173"/>
        </w:trPr>
        <w:tc>
          <w:tcPr>
            <w:tcW w:w="9568" w:type="dxa"/>
            <w:gridSpan w:val="5"/>
            <w:shd w:val="clear" w:color="auto" w:fill="F2F2F2" w:themeFill="background1" w:themeFillShade="F2"/>
          </w:tcPr>
          <w:p w14:paraId="730FC69E" w14:textId="5F445F8C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137066">
        <w:trPr>
          <w:gridAfter w:val="1"/>
          <w:wAfter w:w="9" w:type="dxa"/>
          <w:trHeight w:val="411"/>
        </w:trPr>
        <w:tc>
          <w:tcPr>
            <w:tcW w:w="1413" w:type="dxa"/>
            <w:shd w:val="clear" w:color="auto" w:fill="F2F2F2" w:themeFill="background1" w:themeFillShade="F2"/>
          </w:tcPr>
          <w:p w14:paraId="52C384EB" w14:textId="5970B837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31CF02AA" w14:textId="3D0710AC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26" w:type="dxa"/>
            <w:shd w:val="clear" w:color="auto" w:fill="F2F2F2" w:themeFill="background1" w:themeFillShade="F2"/>
          </w:tcPr>
          <w:p w14:paraId="6DA5FEAF" w14:textId="26F6971C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76" w:type="dxa"/>
            <w:shd w:val="clear" w:color="auto" w:fill="F2F2F2" w:themeFill="background1" w:themeFillShade="F2"/>
          </w:tcPr>
          <w:p w14:paraId="1F78D756" w14:textId="2CF110A8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Aptos" w:hAnsi="Aptos" w:cs="Arial"/>
                <w:b/>
                <w:sz w:val="20"/>
                <w:szCs w:val="20"/>
              </w:rPr>
              <w:t>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  <w:proofErr w:type="gramEnd"/>
          </w:p>
        </w:tc>
      </w:tr>
      <w:tr w:rsidR="009703AF" w14:paraId="24E4F537" w14:textId="79E9BB15" w:rsidTr="00137066">
        <w:trPr>
          <w:gridAfter w:val="1"/>
          <w:wAfter w:w="9" w:type="dxa"/>
        </w:trPr>
        <w:tc>
          <w:tcPr>
            <w:tcW w:w="1413" w:type="dxa"/>
            <w:shd w:val="clear" w:color="auto" w:fill="FFFFFF" w:themeFill="background1"/>
            <w:vAlign w:val="center"/>
          </w:tcPr>
          <w:p w14:paraId="6EA9DED5" w14:textId="6DDC3EFD" w:rsidR="009703AF" w:rsidRPr="00DC7F54" w:rsidRDefault="002C2102" w:rsidP="009A3B4A">
            <w:pPr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  <w:r w:rsidRPr="00DC7F54">
              <w:rPr>
                <w:rFonts w:ascii="Aptos" w:hAnsi="Aptos" w:cs="Arial"/>
                <w:sz w:val="20"/>
                <w:szCs w:val="18"/>
              </w:rPr>
              <w:t>Kotta-Loizou I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5D68F1D" w14:textId="4FEABC92" w:rsidR="009703AF" w:rsidRPr="00DC7F54" w:rsidRDefault="002C2102" w:rsidP="009A3B4A">
            <w:pPr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  <w:r w:rsidRPr="00DC7F54">
              <w:rPr>
                <w:rFonts w:ascii="Aptos" w:hAnsi="Aptos" w:cs="Arial"/>
                <w:sz w:val="20"/>
                <w:szCs w:val="18"/>
              </w:rPr>
              <w:t>School of Life and Medical Sciences, University of Hertfordshire, Hatfield, UK</w:t>
            </w:r>
          </w:p>
        </w:tc>
        <w:tc>
          <w:tcPr>
            <w:tcW w:w="3026" w:type="dxa"/>
            <w:shd w:val="clear" w:color="auto" w:fill="FFFFFF" w:themeFill="background1"/>
            <w:vAlign w:val="center"/>
          </w:tcPr>
          <w:p w14:paraId="133CF739" w14:textId="562ED099" w:rsidR="009703AF" w:rsidRPr="00DC7F54" w:rsidRDefault="002C2102" w:rsidP="009A3B4A">
            <w:pPr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  <w:r w:rsidRPr="00DC7F54">
              <w:rPr>
                <w:rFonts w:ascii="Aptos" w:hAnsi="Aptos" w:cs="Arial"/>
                <w:sz w:val="20"/>
                <w:szCs w:val="18"/>
              </w:rPr>
              <w:t>i.kotta-loizou13@imperial.ac.uk</w:t>
            </w: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16BB015A" w14:textId="5595F822" w:rsidR="009703AF" w:rsidRPr="00DC7F54" w:rsidRDefault="002C2102" w:rsidP="009703AF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  <w:r w:rsidRPr="00DC7F54">
              <w:rPr>
                <w:rFonts w:ascii="Aptos" w:hAnsi="Aptos" w:cs="Arial"/>
                <w:sz w:val="20"/>
                <w:szCs w:val="18"/>
              </w:rPr>
              <w:t>X</w:t>
            </w:r>
          </w:p>
        </w:tc>
      </w:tr>
      <w:tr w:rsidR="009703AF" w14:paraId="25991084" w14:textId="1F2FA2C1" w:rsidTr="00137066">
        <w:trPr>
          <w:gridAfter w:val="1"/>
          <w:wAfter w:w="9" w:type="dxa"/>
        </w:trPr>
        <w:tc>
          <w:tcPr>
            <w:tcW w:w="1413" w:type="dxa"/>
            <w:vAlign w:val="center"/>
          </w:tcPr>
          <w:p w14:paraId="7E9FF899" w14:textId="446630F7" w:rsidR="009703AF" w:rsidRPr="00DC7F54" w:rsidRDefault="002C2102" w:rsidP="009A3B4A">
            <w:pPr>
              <w:rPr>
                <w:rFonts w:ascii="Aptos" w:hAnsi="Aptos" w:cs="Arial"/>
                <w:sz w:val="20"/>
                <w:szCs w:val="18"/>
              </w:rPr>
            </w:pPr>
            <w:r w:rsidRPr="00DC7F54">
              <w:rPr>
                <w:rFonts w:ascii="Aptos" w:hAnsi="Aptos" w:cs="Arial"/>
                <w:sz w:val="20"/>
                <w:szCs w:val="18"/>
              </w:rPr>
              <w:t>Coutts RHA</w:t>
            </w:r>
          </w:p>
        </w:tc>
        <w:tc>
          <w:tcPr>
            <w:tcW w:w="3544" w:type="dxa"/>
            <w:vAlign w:val="center"/>
          </w:tcPr>
          <w:p w14:paraId="5A10F992" w14:textId="4DA227C9" w:rsidR="009703AF" w:rsidRPr="00DC7F54" w:rsidRDefault="002C2102" w:rsidP="009A3B4A">
            <w:pPr>
              <w:rPr>
                <w:rFonts w:ascii="Aptos" w:hAnsi="Aptos" w:cs="Arial"/>
                <w:sz w:val="20"/>
                <w:szCs w:val="18"/>
              </w:rPr>
            </w:pPr>
            <w:r w:rsidRPr="00DC7F54">
              <w:rPr>
                <w:rFonts w:ascii="Aptos" w:hAnsi="Aptos" w:cs="Arial"/>
                <w:sz w:val="20"/>
                <w:szCs w:val="18"/>
              </w:rPr>
              <w:t>School of Life and Medical Sciences, University of Hertfordshire, Hatfield, UK</w:t>
            </w:r>
          </w:p>
        </w:tc>
        <w:tc>
          <w:tcPr>
            <w:tcW w:w="3026" w:type="dxa"/>
            <w:vAlign w:val="center"/>
          </w:tcPr>
          <w:p w14:paraId="584336C5" w14:textId="699E7374" w:rsidR="009703AF" w:rsidRPr="00DC7F54" w:rsidRDefault="002C2102" w:rsidP="009A3B4A">
            <w:pPr>
              <w:rPr>
                <w:rFonts w:ascii="Aptos" w:hAnsi="Aptos" w:cs="Arial"/>
                <w:sz w:val="20"/>
                <w:szCs w:val="18"/>
              </w:rPr>
            </w:pPr>
            <w:r w:rsidRPr="00DC7F54">
              <w:rPr>
                <w:rFonts w:ascii="Aptos" w:hAnsi="Aptos" w:cs="Arial"/>
                <w:sz w:val="20"/>
                <w:szCs w:val="18"/>
              </w:rPr>
              <w:t>r.coutts@herts.ac.uk</w:t>
            </w:r>
          </w:p>
        </w:tc>
        <w:tc>
          <w:tcPr>
            <w:tcW w:w="1576" w:type="dxa"/>
            <w:vAlign w:val="center"/>
          </w:tcPr>
          <w:p w14:paraId="01837D6A" w14:textId="61C52A51" w:rsidR="009703AF" w:rsidRPr="00DC7F54" w:rsidRDefault="009703AF" w:rsidP="009703AF">
            <w:pPr>
              <w:jc w:val="center"/>
              <w:rPr>
                <w:rFonts w:ascii="Aptos" w:hAnsi="Aptos" w:cs="Arial"/>
                <w:sz w:val="20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7E65E943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82"/>
        <w:gridCol w:w="283"/>
        <w:gridCol w:w="4204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6A10F68B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307A8B1" w:rsidR="00D062BE" w:rsidRDefault="002C2102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1075B0C8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315C81F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1ED04E8A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A82CD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1B39D97" w:rsidR="003A18C5" w:rsidRDefault="003A18C5" w:rsidP="00A82CD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2C2102">
              <w:rPr>
                <w:rFonts w:ascii="Aptos" w:hAnsi="Aptos" w:cs="Arial"/>
                <w:bCs/>
                <w:sz w:val="20"/>
                <w:szCs w:val="20"/>
              </w:rPr>
              <w:t>20/06/2024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6753552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0370C157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7BEB89F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34E7AF10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6426FA3B" w:rsidR="00DD58AA" w:rsidRPr="00F110F7" w:rsidRDefault="007C4A30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1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6511B02A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009F2D66" w:rsidR="00953FFE" w:rsidRPr="006942C0" w:rsidRDefault="00203B3F" w:rsidP="00DD58AA">
            <w:pPr>
              <w:pStyle w:val="BodyTextIndent"/>
              <w:ind w:left="0" w:firstLine="0"/>
              <w:rPr>
                <w:rFonts w:ascii="Aptos" w:hAnsi="Aptos" w:cs="Arial"/>
                <w:b/>
                <w:color w:val="000000"/>
                <w:sz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</w:rPr>
              <w:t>2024.006F.Amalgaviridae_newgen</w:t>
            </w:r>
            <w:r w:rsidR="00953FFE" w:rsidRPr="006942C0">
              <w:rPr>
                <w:rFonts w:ascii="Aptos" w:hAnsi="Aptos" w:cs="Arial"/>
                <w:bCs/>
                <w:color w:val="000000" w:themeColor="text1"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2C6820A8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3F5817F" w:rsidR="00953FFE" w:rsidRDefault="006942C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5AA8D7B0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498BD6E5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Y/N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AF1C93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1CE74CF" w14:textId="77777777" w:rsidR="00DD0E5B" w:rsidRDefault="00DD0E5B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2858EDEF" w14:textId="2A77679B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B422F8">
              <w:rPr>
                <w:rFonts w:ascii="Aptos" w:hAnsi="Aptos" w:cs="Arial"/>
                <w:sz w:val="20"/>
                <w:szCs w:val="20"/>
              </w:rPr>
              <w:t>Family</w:t>
            </w:r>
            <w:r w:rsidR="00D61EB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B422F8" w:rsidRPr="00D61EBB">
              <w:rPr>
                <w:rFonts w:ascii="Aptos" w:hAnsi="Aptos" w:cs="Arial"/>
                <w:i/>
                <w:sz w:val="20"/>
                <w:szCs w:val="20"/>
              </w:rPr>
              <w:t>Amalgaviridae</w:t>
            </w:r>
            <w:proofErr w:type="spellEnd"/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E3A5ACD" w14:textId="77777777" w:rsidR="00DD0E5B" w:rsidRDefault="00DD0E5B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32B5F2E1" w14:textId="2863F85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B422F8">
              <w:rPr>
                <w:rFonts w:ascii="Aptos" w:hAnsi="Aptos" w:cs="Arial"/>
                <w:sz w:val="20"/>
                <w:szCs w:val="20"/>
              </w:rPr>
              <w:t>Family</w:t>
            </w:r>
            <w:r w:rsidR="00D61EB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B422F8" w:rsidRPr="00D61EBB">
              <w:rPr>
                <w:rFonts w:ascii="Aptos" w:hAnsi="Aptos" w:cs="Arial"/>
                <w:i/>
                <w:sz w:val="20"/>
                <w:szCs w:val="20"/>
              </w:rPr>
              <w:t>Amalgaviridae</w:t>
            </w:r>
            <w:proofErr w:type="spellEnd"/>
            <w:r w:rsidR="00B422F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61EBB">
              <w:rPr>
                <w:rFonts w:ascii="Aptos" w:hAnsi="Aptos" w:cs="Arial"/>
                <w:sz w:val="20"/>
                <w:szCs w:val="20"/>
              </w:rPr>
              <w:t xml:space="preserve">accommodates </w:t>
            </w:r>
            <w:r w:rsidR="00B422F8">
              <w:rPr>
                <w:rFonts w:ascii="Aptos" w:hAnsi="Aptos" w:cs="Arial"/>
                <w:sz w:val="20"/>
                <w:szCs w:val="20"/>
              </w:rPr>
              <w:t>2</w:t>
            </w:r>
            <w:r w:rsidR="00D61EB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422F8">
              <w:rPr>
                <w:rFonts w:ascii="Aptos" w:hAnsi="Aptos" w:cs="Arial"/>
                <w:sz w:val="20"/>
                <w:szCs w:val="20"/>
              </w:rPr>
              <w:t>genera</w:t>
            </w:r>
            <w:r w:rsidR="00D61EBB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D61EBB" w:rsidRPr="00D61EBB">
              <w:rPr>
                <w:rFonts w:ascii="Aptos" w:hAnsi="Aptos" w:cs="Arial"/>
                <w:i/>
                <w:sz w:val="20"/>
                <w:szCs w:val="20"/>
              </w:rPr>
              <w:t>Amalgavir</w:t>
            </w:r>
            <w:r w:rsidR="00B422F8">
              <w:rPr>
                <w:rFonts w:ascii="Aptos" w:hAnsi="Aptos" w:cs="Arial"/>
                <w:i/>
                <w:sz w:val="20"/>
                <w:szCs w:val="20"/>
              </w:rPr>
              <w:t>us</w:t>
            </w:r>
            <w:proofErr w:type="spellEnd"/>
            <w:r w:rsidR="00B422F8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B422F8" w:rsidRPr="00B422F8">
              <w:rPr>
                <w:rFonts w:ascii="Aptos" w:hAnsi="Aptos" w:cs="Arial"/>
                <w:i/>
                <w:sz w:val="20"/>
                <w:szCs w:val="20"/>
              </w:rPr>
              <w:t>Zybavirus</w:t>
            </w:r>
            <w:proofErr w:type="spellEnd"/>
            <w:r w:rsidR="00D61EBB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41E4DCC" w14:textId="77777777" w:rsidR="00DD0E5B" w:rsidRDefault="00DD0E5B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9D0D4AD" w14:textId="24F3E496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61EBB">
              <w:rPr>
                <w:rFonts w:ascii="Aptos" w:hAnsi="Aptos" w:cs="Arial"/>
                <w:sz w:val="20"/>
                <w:szCs w:val="20"/>
              </w:rPr>
              <w:t xml:space="preserve">Within </w:t>
            </w:r>
            <w:r w:rsidR="00403125">
              <w:rPr>
                <w:rFonts w:ascii="Aptos" w:hAnsi="Aptos" w:cs="Arial"/>
                <w:sz w:val="20"/>
                <w:szCs w:val="20"/>
              </w:rPr>
              <w:t>f</w:t>
            </w:r>
            <w:r w:rsidR="00B422F8">
              <w:rPr>
                <w:rFonts w:ascii="Aptos" w:hAnsi="Aptos" w:cs="Arial"/>
                <w:sz w:val="20"/>
                <w:szCs w:val="20"/>
              </w:rPr>
              <w:t xml:space="preserve">amily </w:t>
            </w:r>
            <w:proofErr w:type="spellStart"/>
            <w:r w:rsidR="00B422F8" w:rsidRPr="00D61EBB">
              <w:rPr>
                <w:rFonts w:ascii="Aptos" w:hAnsi="Aptos" w:cs="Arial"/>
                <w:i/>
                <w:sz w:val="20"/>
                <w:szCs w:val="20"/>
              </w:rPr>
              <w:t>Amalgaviridae</w:t>
            </w:r>
            <w:proofErr w:type="spellEnd"/>
            <w:r w:rsidR="00D61EBB">
              <w:rPr>
                <w:rFonts w:ascii="Aptos" w:hAnsi="Aptos" w:cs="Arial"/>
                <w:sz w:val="20"/>
                <w:szCs w:val="20"/>
              </w:rPr>
              <w:t xml:space="preserve">, establishing a new </w:t>
            </w:r>
            <w:r w:rsidR="00B422F8">
              <w:rPr>
                <w:rFonts w:ascii="Aptos" w:hAnsi="Aptos" w:cs="Arial"/>
                <w:sz w:val="20"/>
                <w:szCs w:val="20"/>
              </w:rPr>
              <w:t>genus</w:t>
            </w:r>
            <w:r w:rsidR="00D61EB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D61EBB">
              <w:rPr>
                <w:rFonts w:ascii="Aptos" w:hAnsi="Aptos" w:cs="Arial"/>
                <w:sz w:val="20"/>
                <w:szCs w:val="20"/>
              </w:rPr>
              <w:t>Unirnavir</w:t>
            </w:r>
            <w:r w:rsidR="00B422F8">
              <w:rPr>
                <w:rFonts w:ascii="Aptos" w:hAnsi="Aptos" w:cs="Arial"/>
                <w:sz w:val="20"/>
                <w:szCs w:val="20"/>
              </w:rPr>
              <w:t>us</w:t>
            </w:r>
            <w:proofErr w:type="spellEnd"/>
            <w:r w:rsidR="00D61EBB">
              <w:rPr>
                <w:rFonts w:ascii="Aptos" w:hAnsi="Aptos" w:cs="Arial"/>
                <w:sz w:val="20"/>
                <w:szCs w:val="20"/>
              </w:rPr>
              <w:t xml:space="preserve"> to accommodate </w:t>
            </w:r>
            <w:r w:rsidR="00D61EBB" w:rsidRPr="000670E4">
              <w:rPr>
                <w:rFonts w:ascii="Aptos" w:hAnsi="Aptos" w:cs="Arial"/>
                <w:color w:val="000000" w:themeColor="text1"/>
                <w:sz w:val="20"/>
                <w:szCs w:val="20"/>
              </w:rPr>
              <w:t>1</w:t>
            </w:r>
            <w:r w:rsidR="00DF6AB5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3 </w:t>
            </w:r>
            <w:r w:rsidR="00D61EBB">
              <w:rPr>
                <w:rFonts w:ascii="Aptos" w:hAnsi="Aptos" w:cs="Arial"/>
                <w:sz w:val="20"/>
                <w:szCs w:val="20"/>
              </w:rPr>
              <w:t>new species</w:t>
            </w:r>
          </w:p>
          <w:p w14:paraId="5DDABDA4" w14:textId="77777777" w:rsidR="00DD0E5B" w:rsidRDefault="00DD0E5B" w:rsidP="000670E4">
            <w:pPr>
              <w:pStyle w:val="BodyTextIndent"/>
              <w:ind w:left="0" w:firstLine="0"/>
              <w:rPr>
                <w:rFonts w:ascii="Aptos" w:hAnsi="Aptos" w:cs="Arial"/>
                <w:i/>
                <w:sz w:val="20"/>
              </w:rPr>
            </w:pPr>
          </w:p>
          <w:p w14:paraId="3855CB18" w14:textId="77777777" w:rsidR="00A77B8E" w:rsidRDefault="00A77B8E" w:rsidP="000670E4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403125">
              <w:rPr>
                <w:rFonts w:ascii="Aptos" w:hAnsi="Aptos" w:cs="Arial"/>
                <w:sz w:val="20"/>
              </w:rPr>
              <w:t xml:space="preserve"> Sequence </w:t>
            </w:r>
            <w:r w:rsidR="000670E4">
              <w:rPr>
                <w:rFonts w:ascii="Aptos" w:hAnsi="Aptos" w:cs="Arial"/>
                <w:sz w:val="20"/>
              </w:rPr>
              <w:t xml:space="preserve">demarcation </w:t>
            </w:r>
            <w:r w:rsidR="00403125">
              <w:rPr>
                <w:rFonts w:ascii="Aptos" w:hAnsi="Aptos" w:cs="Arial"/>
                <w:sz w:val="20"/>
              </w:rPr>
              <w:t xml:space="preserve">and phylogenetic analysis, </w:t>
            </w:r>
            <w:r w:rsidR="000670E4">
              <w:rPr>
                <w:rFonts w:ascii="Aptos" w:hAnsi="Aptos" w:cs="Arial"/>
                <w:sz w:val="20"/>
              </w:rPr>
              <w:t xml:space="preserve">genome organization and </w:t>
            </w:r>
            <w:r w:rsidR="00403125">
              <w:rPr>
                <w:rFonts w:ascii="Aptos" w:hAnsi="Aptos" w:cs="Arial"/>
                <w:sz w:val="20"/>
              </w:rPr>
              <w:t>host</w:t>
            </w:r>
            <w:r w:rsidR="000670E4">
              <w:rPr>
                <w:rFonts w:ascii="Aptos" w:hAnsi="Aptos" w:cs="Arial"/>
                <w:sz w:val="20"/>
              </w:rPr>
              <w:t xml:space="preserve"> range</w:t>
            </w:r>
          </w:p>
          <w:p w14:paraId="18507DF4" w14:textId="2BAA1E36" w:rsidR="00DD0E5B" w:rsidRPr="000670E4" w:rsidRDefault="00DD0E5B" w:rsidP="000670E4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5AB82D0F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069123A6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403125">
              <w:rPr>
                <w:rFonts w:ascii="Aptos" w:hAnsi="Aptos" w:cs="Arial"/>
                <w:sz w:val="20"/>
                <w:szCs w:val="20"/>
              </w:rPr>
              <w:t xml:space="preserve">The </w:t>
            </w:r>
            <w:proofErr w:type="spellStart"/>
            <w:r w:rsidR="00403125" w:rsidRPr="00403125">
              <w:rPr>
                <w:rFonts w:ascii="Aptos" w:hAnsi="Aptos" w:cs="Arial"/>
                <w:i/>
                <w:sz w:val="20"/>
                <w:szCs w:val="20"/>
              </w:rPr>
              <w:t>Amalgaviridae</w:t>
            </w:r>
            <w:proofErr w:type="spellEnd"/>
            <w:r w:rsidR="00403125">
              <w:rPr>
                <w:rFonts w:ascii="Aptos" w:hAnsi="Aptos" w:cs="Arial"/>
                <w:sz w:val="20"/>
                <w:szCs w:val="20"/>
              </w:rPr>
              <w:t xml:space="preserve"> family accommodates viruses with non-segmented </w:t>
            </w:r>
            <w:r w:rsidR="003E626A">
              <w:rPr>
                <w:rFonts w:ascii="Aptos" w:hAnsi="Aptos" w:cs="Arial"/>
                <w:sz w:val="20"/>
                <w:szCs w:val="20"/>
              </w:rPr>
              <w:t xml:space="preserve">bicistronic </w:t>
            </w:r>
            <w:r w:rsidR="00403125">
              <w:rPr>
                <w:rFonts w:ascii="Aptos" w:hAnsi="Aptos" w:cs="Arial"/>
                <w:sz w:val="20"/>
                <w:szCs w:val="20"/>
              </w:rPr>
              <w:t xml:space="preserve">double-stranded </w:t>
            </w:r>
            <w:r w:rsidR="003E626A">
              <w:rPr>
                <w:rFonts w:ascii="Aptos" w:hAnsi="Aptos" w:cs="Arial"/>
                <w:sz w:val="20"/>
                <w:szCs w:val="20"/>
              </w:rPr>
              <w:t xml:space="preserve">(ds) </w:t>
            </w:r>
            <w:r w:rsidR="00403125">
              <w:rPr>
                <w:rFonts w:ascii="Aptos" w:hAnsi="Aptos" w:cs="Arial"/>
                <w:sz w:val="20"/>
                <w:szCs w:val="20"/>
              </w:rPr>
              <w:t xml:space="preserve">RNA genomes 3.0-3.5 </w:t>
            </w:r>
            <w:proofErr w:type="spellStart"/>
            <w:r w:rsidR="00403125">
              <w:rPr>
                <w:rFonts w:ascii="Aptos" w:hAnsi="Aptos" w:cs="Arial"/>
                <w:sz w:val="20"/>
                <w:szCs w:val="20"/>
              </w:rPr>
              <w:t>kbp</w:t>
            </w:r>
            <w:proofErr w:type="spellEnd"/>
            <w:r w:rsidR="00403125">
              <w:rPr>
                <w:rFonts w:ascii="Aptos" w:hAnsi="Aptos" w:cs="Arial"/>
                <w:sz w:val="20"/>
                <w:szCs w:val="20"/>
              </w:rPr>
              <w:t xml:space="preserve"> in size</w:t>
            </w:r>
            <w:r w:rsidR="003E626A">
              <w:rPr>
                <w:rFonts w:ascii="Aptos" w:hAnsi="Aptos" w:cs="Arial"/>
                <w:sz w:val="20"/>
                <w:szCs w:val="20"/>
              </w:rPr>
              <w:t>.</w:t>
            </w:r>
            <w:r w:rsidR="00AD52F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E626A">
              <w:rPr>
                <w:rFonts w:ascii="Aptos" w:hAnsi="Aptos" w:cs="Arial"/>
                <w:sz w:val="20"/>
                <w:szCs w:val="20"/>
              </w:rPr>
              <w:t>The positive-sense strand of the dsRNA</w:t>
            </w:r>
            <w:r w:rsidR="00AD52FC">
              <w:rPr>
                <w:rFonts w:ascii="Aptos" w:hAnsi="Aptos" w:cs="Arial"/>
                <w:sz w:val="20"/>
                <w:szCs w:val="20"/>
              </w:rPr>
              <w:t xml:space="preserve"> contain</w:t>
            </w:r>
            <w:r w:rsidR="003E626A">
              <w:rPr>
                <w:rFonts w:ascii="Aptos" w:hAnsi="Aptos" w:cs="Arial"/>
                <w:sz w:val="20"/>
                <w:szCs w:val="20"/>
              </w:rPr>
              <w:t>s</w:t>
            </w:r>
            <w:r w:rsidR="00AD52FC">
              <w:rPr>
                <w:rFonts w:ascii="Aptos" w:hAnsi="Aptos" w:cs="Arial"/>
                <w:sz w:val="20"/>
                <w:szCs w:val="20"/>
              </w:rPr>
              <w:t xml:space="preserve"> two partially overlapping open re</w:t>
            </w:r>
            <w:r w:rsidR="003E626A">
              <w:rPr>
                <w:rFonts w:ascii="Aptos" w:hAnsi="Aptos" w:cs="Arial"/>
                <w:sz w:val="20"/>
                <w:szCs w:val="20"/>
              </w:rPr>
              <w:t>ading frames (ORFs), designated ORF1 and ORF2, that respectively encode a protein of unknown function and an RNA-dependent RNA polymerase (RdRP).</w:t>
            </w:r>
            <w:r w:rsidR="00353B2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0198B">
              <w:rPr>
                <w:rFonts w:ascii="Aptos" w:hAnsi="Aptos" w:cs="Arial"/>
                <w:sz w:val="20"/>
                <w:szCs w:val="20"/>
              </w:rPr>
              <w:t xml:space="preserve">Specifically, </w:t>
            </w:r>
            <w:r w:rsidR="00353B2F">
              <w:rPr>
                <w:rFonts w:ascii="Aptos" w:hAnsi="Aptos" w:cs="Arial"/>
                <w:sz w:val="20"/>
                <w:szCs w:val="20"/>
              </w:rPr>
              <w:t>ORF2 overlaps ORF1</w:t>
            </w:r>
            <w:r w:rsidR="0000198B">
              <w:rPr>
                <w:rFonts w:ascii="Aptos" w:hAnsi="Aptos" w:cs="Arial"/>
                <w:sz w:val="20"/>
                <w:szCs w:val="20"/>
              </w:rPr>
              <w:t xml:space="preserve"> in the +1 frame </w:t>
            </w:r>
            <w:r w:rsidR="0000198B" w:rsidRPr="0000198B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="0000198B" w:rsidRPr="00CC785A">
              <w:rPr>
                <w:rFonts w:ascii="Aptos" w:hAnsi="Aptos" w:cs="Arial"/>
                <w:sz w:val="20"/>
                <w:szCs w:val="20"/>
              </w:rPr>
              <w:t>Depierreux</w:t>
            </w:r>
            <w:proofErr w:type="spellEnd"/>
            <w:r w:rsidR="0000198B" w:rsidRPr="00CC78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0198B" w:rsidRPr="00CC785A">
              <w:rPr>
                <w:rFonts w:ascii="Aptos" w:hAnsi="Aptos" w:cs="Arial"/>
                <w:i/>
                <w:sz w:val="20"/>
                <w:szCs w:val="20"/>
              </w:rPr>
              <w:t>et al</w:t>
            </w:r>
            <w:r w:rsidR="0000198B" w:rsidRPr="00CC785A">
              <w:rPr>
                <w:rFonts w:ascii="Aptos" w:hAnsi="Aptos" w:cs="Arial"/>
                <w:sz w:val="20"/>
                <w:szCs w:val="20"/>
              </w:rPr>
              <w:t>., 2016</w:t>
            </w:r>
            <w:r w:rsidR="0000198B" w:rsidRPr="0000198B">
              <w:rPr>
                <w:rFonts w:ascii="Aptos" w:hAnsi="Aptos" w:cs="Arial"/>
                <w:sz w:val="20"/>
                <w:szCs w:val="20"/>
              </w:rPr>
              <w:t>)</w:t>
            </w:r>
            <w:r w:rsidR="0000198B">
              <w:rPr>
                <w:rFonts w:ascii="Aptos" w:hAnsi="Aptos" w:cs="Arial"/>
                <w:sz w:val="20"/>
                <w:szCs w:val="20"/>
              </w:rPr>
              <w:t>, with the overlapping region between the two ORFs</w:t>
            </w:r>
            <w:r w:rsidR="0000198B" w:rsidRPr="0000198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0198B">
              <w:rPr>
                <w:rFonts w:ascii="Aptos" w:hAnsi="Aptos" w:cs="Arial"/>
                <w:sz w:val="20"/>
                <w:szCs w:val="20"/>
              </w:rPr>
              <w:t>containing</w:t>
            </w:r>
            <w:r w:rsidR="0000198B" w:rsidRPr="0000198B">
              <w:rPr>
                <w:rFonts w:ascii="Aptos" w:hAnsi="Aptos" w:cs="Arial"/>
                <w:sz w:val="20"/>
                <w:szCs w:val="20"/>
              </w:rPr>
              <w:t xml:space="preserve"> the conserved sequence motif (CUU UUU CGN), putatively involved in a +1 programed frameshift (</w:t>
            </w:r>
            <w:r w:rsidR="00C45510">
              <w:rPr>
                <w:rFonts w:ascii="Aptos" w:hAnsi="Aptos" w:cs="Arial"/>
                <w:sz w:val="20"/>
                <w:szCs w:val="20"/>
              </w:rPr>
              <w:t xml:space="preserve">Firth </w:t>
            </w:r>
            <w:r w:rsidR="00C45510" w:rsidRPr="00C45510">
              <w:rPr>
                <w:rFonts w:ascii="Aptos" w:hAnsi="Aptos" w:cs="Arial"/>
                <w:i/>
                <w:sz w:val="20"/>
                <w:szCs w:val="20"/>
              </w:rPr>
              <w:t>et al</w:t>
            </w:r>
            <w:r w:rsidR="00C45510">
              <w:rPr>
                <w:rFonts w:ascii="Aptos" w:hAnsi="Aptos" w:cs="Arial"/>
                <w:sz w:val="20"/>
                <w:szCs w:val="20"/>
              </w:rPr>
              <w:t xml:space="preserve">., 2012; </w:t>
            </w:r>
            <w:r w:rsidR="0000198B" w:rsidRPr="00DD2391">
              <w:rPr>
                <w:rFonts w:ascii="Aptos" w:hAnsi="Aptos" w:cs="Arial"/>
                <w:sz w:val="20"/>
                <w:szCs w:val="20"/>
              </w:rPr>
              <w:t xml:space="preserve">Nibert </w:t>
            </w:r>
            <w:r w:rsidR="0000198B" w:rsidRPr="00DD2391">
              <w:rPr>
                <w:rFonts w:ascii="Aptos" w:hAnsi="Aptos" w:cs="Arial"/>
                <w:i/>
                <w:sz w:val="20"/>
                <w:szCs w:val="20"/>
              </w:rPr>
              <w:t>et al.</w:t>
            </w:r>
            <w:r w:rsidR="0000198B" w:rsidRPr="00DD2391">
              <w:rPr>
                <w:rFonts w:ascii="Aptos" w:hAnsi="Aptos" w:cs="Arial"/>
                <w:sz w:val="20"/>
                <w:szCs w:val="20"/>
              </w:rPr>
              <w:t>, 2016</w:t>
            </w:r>
            <w:r w:rsidR="0000198B" w:rsidRPr="0000198B">
              <w:rPr>
                <w:rFonts w:ascii="Aptos" w:hAnsi="Aptos" w:cs="Arial"/>
                <w:sz w:val="20"/>
                <w:szCs w:val="20"/>
              </w:rPr>
              <w:t>)</w:t>
            </w:r>
            <w:r w:rsidR="0000198B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0911416B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3E626A">
              <w:rPr>
                <w:rFonts w:ascii="Aptos" w:hAnsi="Aptos" w:cs="Arial"/>
                <w:sz w:val="20"/>
                <w:szCs w:val="20"/>
              </w:rPr>
              <w:t xml:space="preserve">Since its last </w:t>
            </w:r>
            <w:r w:rsidR="00F6041A">
              <w:rPr>
                <w:rFonts w:ascii="Aptos" w:hAnsi="Aptos" w:cs="Arial"/>
                <w:sz w:val="20"/>
                <w:szCs w:val="20"/>
              </w:rPr>
              <w:t xml:space="preserve">reorganization in 2018, the </w:t>
            </w:r>
            <w:proofErr w:type="spellStart"/>
            <w:r w:rsidR="00F6041A" w:rsidRPr="00403125">
              <w:rPr>
                <w:rFonts w:ascii="Aptos" w:hAnsi="Aptos" w:cs="Arial"/>
                <w:i/>
                <w:sz w:val="20"/>
                <w:szCs w:val="20"/>
              </w:rPr>
              <w:t>Amalgaviridae</w:t>
            </w:r>
            <w:proofErr w:type="spellEnd"/>
            <w:r w:rsidR="00F6041A">
              <w:rPr>
                <w:rFonts w:ascii="Aptos" w:hAnsi="Aptos" w:cs="Arial"/>
                <w:sz w:val="20"/>
                <w:szCs w:val="20"/>
              </w:rPr>
              <w:t xml:space="preserve"> family comprises two genera, </w:t>
            </w:r>
            <w:proofErr w:type="spellStart"/>
            <w:r w:rsidR="00F6041A" w:rsidRPr="00F6041A">
              <w:rPr>
                <w:rFonts w:ascii="Aptos" w:hAnsi="Aptos" w:cs="Arial"/>
                <w:i/>
                <w:sz w:val="20"/>
                <w:szCs w:val="20"/>
              </w:rPr>
              <w:t>Amalgavirus</w:t>
            </w:r>
            <w:proofErr w:type="spellEnd"/>
            <w:r w:rsidR="00F6041A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F6041A" w:rsidRPr="00F6041A">
              <w:rPr>
                <w:rFonts w:ascii="Aptos" w:hAnsi="Aptos" w:cs="Arial"/>
                <w:i/>
                <w:sz w:val="20"/>
                <w:szCs w:val="20"/>
              </w:rPr>
              <w:t>Zybavirus</w:t>
            </w:r>
            <w:proofErr w:type="spellEnd"/>
            <w:r w:rsidR="00F6041A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DD0E5B">
              <w:rPr>
                <w:rFonts w:ascii="Aptos" w:hAnsi="Aptos" w:cs="Arial"/>
                <w:sz w:val="20"/>
                <w:szCs w:val="20"/>
              </w:rPr>
              <w:t xml:space="preserve">that respectively </w:t>
            </w:r>
            <w:r w:rsidR="00F6041A">
              <w:rPr>
                <w:rFonts w:ascii="Aptos" w:hAnsi="Aptos" w:cs="Arial"/>
                <w:sz w:val="20"/>
                <w:szCs w:val="20"/>
              </w:rPr>
              <w:t>compris</w:t>
            </w:r>
            <w:r w:rsidR="00DD0E5B">
              <w:rPr>
                <w:rFonts w:ascii="Aptos" w:hAnsi="Aptos" w:cs="Arial"/>
                <w:sz w:val="20"/>
                <w:szCs w:val="20"/>
              </w:rPr>
              <w:t>e</w:t>
            </w:r>
            <w:r w:rsidR="00F6041A">
              <w:rPr>
                <w:rFonts w:ascii="Aptos" w:hAnsi="Aptos" w:cs="Arial"/>
                <w:sz w:val="20"/>
                <w:szCs w:val="20"/>
              </w:rPr>
              <w:t xml:space="preserve"> 9 and 1 species</w:t>
            </w:r>
            <w:r w:rsidR="00DC7F54">
              <w:rPr>
                <w:rFonts w:ascii="Aptos" w:hAnsi="Aptos" w:cs="Arial"/>
                <w:sz w:val="20"/>
                <w:szCs w:val="20"/>
              </w:rPr>
              <w:t xml:space="preserve"> (Table 1)</w:t>
            </w:r>
            <w:r w:rsidR="00F6041A">
              <w:rPr>
                <w:rFonts w:ascii="Aptos" w:hAnsi="Aptos" w:cs="Arial"/>
                <w:sz w:val="20"/>
                <w:szCs w:val="20"/>
              </w:rPr>
              <w:t>.</w:t>
            </w:r>
            <w:r w:rsidR="0000198B">
              <w:rPr>
                <w:rFonts w:ascii="Aptos" w:hAnsi="Aptos" w:cs="Arial"/>
                <w:sz w:val="20"/>
                <w:szCs w:val="20"/>
              </w:rPr>
              <w:t xml:space="preserve"> Genus </w:t>
            </w:r>
            <w:proofErr w:type="spellStart"/>
            <w:r w:rsidR="0000198B" w:rsidRPr="0000198B">
              <w:rPr>
                <w:rFonts w:ascii="Aptos" w:hAnsi="Aptos" w:cs="Arial"/>
                <w:i/>
                <w:sz w:val="20"/>
                <w:szCs w:val="20"/>
              </w:rPr>
              <w:t>Zybavirus</w:t>
            </w:r>
            <w:proofErr w:type="spellEnd"/>
            <w:r w:rsidR="0000198B">
              <w:rPr>
                <w:rFonts w:ascii="Aptos" w:hAnsi="Aptos" w:cs="Arial"/>
                <w:sz w:val="20"/>
                <w:szCs w:val="20"/>
              </w:rPr>
              <w:t xml:space="preserve"> and its sole species </w:t>
            </w:r>
            <w:proofErr w:type="spellStart"/>
            <w:r w:rsidR="0000198B" w:rsidRPr="0000198B">
              <w:rPr>
                <w:rFonts w:ascii="Aptos" w:hAnsi="Aptos" w:cs="Arial"/>
                <w:i/>
                <w:sz w:val="20"/>
                <w:szCs w:val="20"/>
              </w:rPr>
              <w:t>Zybavirus</w:t>
            </w:r>
            <w:proofErr w:type="spellEnd"/>
            <w:r w:rsidR="0000198B" w:rsidRPr="0000198B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00198B" w:rsidRPr="0000198B">
              <w:rPr>
                <w:rFonts w:ascii="Aptos" w:hAnsi="Aptos" w:cs="Arial"/>
                <w:i/>
                <w:sz w:val="20"/>
                <w:szCs w:val="20"/>
              </w:rPr>
              <w:t>bailii</w:t>
            </w:r>
            <w:proofErr w:type="spellEnd"/>
            <w:r w:rsidR="0000198B">
              <w:rPr>
                <w:rFonts w:ascii="Aptos" w:hAnsi="Aptos" w:cs="Arial"/>
                <w:sz w:val="20"/>
                <w:szCs w:val="20"/>
              </w:rPr>
              <w:t xml:space="preserve"> were established to accommodate Zygosaccharomyces </w:t>
            </w:r>
            <w:proofErr w:type="spellStart"/>
            <w:r w:rsidR="0000198B">
              <w:rPr>
                <w:rFonts w:ascii="Aptos" w:hAnsi="Aptos" w:cs="Arial"/>
                <w:sz w:val="20"/>
                <w:szCs w:val="20"/>
              </w:rPr>
              <w:t>bailii</w:t>
            </w:r>
            <w:proofErr w:type="spellEnd"/>
            <w:r w:rsidR="0000198B">
              <w:rPr>
                <w:rFonts w:ascii="Aptos" w:hAnsi="Aptos" w:cs="Arial"/>
                <w:sz w:val="20"/>
                <w:szCs w:val="20"/>
              </w:rPr>
              <w:t xml:space="preserve"> virus Z</w:t>
            </w:r>
            <w:r w:rsidR="004A74C3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4A74C3">
              <w:rPr>
                <w:rFonts w:ascii="Aptos" w:hAnsi="Aptos" w:cs="Arial"/>
                <w:sz w:val="20"/>
                <w:szCs w:val="20"/>
              </w:rPr>
              <w:t>ZbV</w:t>
            </w:r>
            <w:proofErr w:type="spellEnd"/>
            <w:r w:rsidR="004A74C3">
              <w:rPr>
                <w:rFonts w:ascii="Aptos" w:hAnsi="Aptos" w:cs="Arial"/>
                <w:sz w:val="20"/>
                <w:szCs w:val="20"/>
              </w:rPr>
              <w:t>-Z)</w:t>
            </w:r>
            <w:r w:rsidR="00DC7F54">
              <w:rPr>
                <w:rFonts w:ascii="Aptos" w:hAnsi="Aptos" w:cs="Arial"/>
                <w:sz w:val="20"/>
                <w:szCs w:val="20"/>
              </w:rPr>
              <w:t xml:space="preserve">, which was considered a member of </w:t>
            </w:r>
            <w:proofErr w:type="spellStart"/>
            <w:r w:rsidR="00DC7F54" w:rsidRPr="008F4F50">
              <w:rPr>
                <w:rFonts w:ascii="Aptos" w:hAnsi="Aptos" w:cs="Arial"/>
                <w:i/>
                <w:sz w:val="20"/>
                <w:szCs w:val="20"/>
              </w:rPr>
              <w:t>Amalgaviridae</w:t>
            </w:r>
            <w:proofErr w:type="spellEnd"/>
            <w:r w:rsidR="00137066" w:rsidRPr="008F4F50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137066">
              <w:rPr>
                <w:rFonts w:ascii="Aptos" w:hAnsi="Aptos" w:cs="Arial"/>
                <w:sz w:val="20"/>
                <w:szCs w:val="20"/>
              </w:rPr>
              <w:t xml:space="preserve">but with ‘peculiar features that distinguish it from </w:t>
            </w:r>
            <w:proofErr w:type="spellStart"/>
            <w:r w:rsidR="00137066">
              <w:rPr>
                <w:rFonts w:ascii="Aptos" w:hAnsi="Aptos" w:cs="Arial"/>
                <w:sz w:val="20"/>
                <w:szCs w:val="20"/>
              </w:rPr>
              <w:t>amalgaviruses</w:t>
            </w:r>
            <w:proofErr w:type="spellEnd"/>
            <w:r w:rsidR="00137066">
              <w:rPr>
                <w:rFonts w:ascii="Aptos" w:hAnsi="Aptos" w:cs="Arial"/>
                <w:sz w:val="20"/>
                <w:szCs w:val="20"/>
              </w:rPr>
              <w:t>’</w:t>
            </w:r>
            <w:r w:rsidR="00E40FD0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DD2391" w:rsidRPr="00405A32">
              <w:rPr>
                <w:rFonts w:ascii="Aptos" w:hAnsi="Aptos" w:cs="Arial"/>
                <w:sz w:val="20"/>
                <w:szCs w:val="20"/>
              </w:rPr>
              <w:t>Saba</w:t>
            </w:r>
            <w:r w:rsidR="00405A32" w:rsidRPr="00405A32">
              <w:rPr>
                <w:rFonts w:ascii="Aptos" w:hAnsi="Aptos" w:cs="Arial"/>
                <w:sz w:val="20"/>
                <w:szCs w:val="20"/>
              </w:rPr>
              <w:t xml:space="preserve">nadzovic </w:t>
            </w:r>
            <w:r w:rsidR="00405A32" w:rsidRPr="00405A32">
              <w:rPr>
                <w:rFonts w:ascii="Aptos" w:hAnsi="Aptos" w:cs="Arial"/>
                <w:i/>
                <w:sz w:val="20"/>
                <w:szCs w:val="20"/>
              </w:rPr>
              <w:t>et al</w:t>
            </w:r>
            <w:r w:rsidR="00405A32" w:rsidRPr="00405A32">
              <w:rPr>
                <w:rFonts w:ascii="Aptos" w:hAnsi="Aptos" w:cs="Arial"/>
                <w:sz w:val="20"/>
                <w:szCs w:val="20"/>
              </w:rPr>
              <w:t>., 2018</w:t>
            </w:r>
            <w:r w:rsidR="00E40FD0">
              <w:rPr>
                <w:rFonts w:ascii="Aptos" w:hAnsi="Aptos" w:cs="Arial"/>
                <w:sz w:val="20"/>
                <w:szCs w:val="20"/>
              </w:rPr>
              <w:t>)</w:t>
            </w:r>
            <w:r w:rsidR="00137066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BEAC39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DEE768A" w14:textId="6C84C828" w:rsidR="00DC7F54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1736F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C7F54">
              <w:rPr>
                <w:rFonts w:ascii="Aptos" w:hAnsi="Aptos" w:cs="Arial"/>
                <w:sz w:val="20"/>
                <w:szCs w:val="20"/>
              </w:rPr>
              <w:t xml:space="preserve">During the last decade, over 20 </w:t>
            </w:r>
            <w:r w:rsidR="003A5191">
              <w:rPr>
                <w:rFonts w:ascii="Aptos" w:hAnsi="Aptos" w:cs="Arial"/>
                <w:sz w:val="20"/>
                <w:szCs w:val="20"/>
              </w:rPr>
              <w:t xml:space="preserve">related </w:t>
            </w:r>
            <w:r w:rsidR="00DC7F54">
              <w:rPr>
                <w:rFonts w:ascii="Aptos" w:hAnsi="Aptos" w:cs="Arial"/>
                <w:sz w:val="20"/>
                <w:szCs w:val="20"/>
              </w:rPr>
              <w:t>viruses</w:t>
            </w:r>
            <w:r w:rsidR="00137066">
              <w:rPr>
                <w:rFonts w:ascii="Aptos" w:hAnsi="Aptos" w:cs="Arial"/>
                <w:sz w:val="20"/>
                <w:szCs w:val="20"/>
              </w:rPr>
              <w:t xml:space="preserve"> have been discovered (Table 2)</w:t>
            </w:r>
            <w:r w:rsidR="00260B4A">
              <w:rPr>
                <w:rFonts w:ascii="Aptos" w:hAnsi="Aptos" w:cs="Arial"/>
                <w:sz w:val="20"/>
                <w:szCs w:val="20"/>
              </w:rPr>
              <w:t xml:space="preserve"> that are similar to </w:t>
            </w:r>
            <w:proofErr w:type="spellStart"/>
            <w:r w:rsidR="00260B4A">
              <w:rPr>
                <w:rFonts w:ascii="Aptos" w:hAnsi="Aptos" w:cs="Arial"/>
                <w:sz w:val="20"/>
                <w:szCs w:val="20"/>
              </w:rPr>
              <w:t>amalgaviruses</w:t>
            </w:r>
            <w:proofErr w:type="spellEnd"/>
            <w:r w:rsidR="00260B4A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260B4A">
              <w:rPr>
                <w:rFonts w:ascii="Aptos" w:hAnsi="Aptos" w:cs="Arial"/>
                <w:sz w:val="20"/>
                <w:szCs w:val="20"/>
              </w:rPr>
              <w:t>zybaviruses</w:t>
            </w:r>
            <w:proofErr w:type="spellEnd"/>
            <w:r w:rsidR="00260B4A">
              <w:rPr>
                <w:rFonts w:ascii="Aptos" w:hAnsi="Aptos" w:cs="Arial"/>
                <w:sz w:val="20"/>
                <w:szCs w:val="20"/>
              </w:rPr>
              <w:t xml:space="preserve"> but with distinct features as described in the justification section below.</w:t>
            </w:r>
            <w:r w:rsidR="008F4F5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1073C" w:rsidRPr="0021073C">
              <w:rPr>
                <w:rFonts w:ascii="Aptos" w:hAnsi="Aptos" w:cs="Arial"/>
                <w:sz w:val="20"/>
                <w:szCs w:val="20"/>
              </w:rPr>
              <w:t>These recent discoveries have led to the proposal for creation of novel taxa to accommodate these viruses</w:t>
            </w:r>
            <w:r w:rsidR="0021073C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3CFFAADB" w14:textId="77777777" w:rsidR="001736F0" w:rsidRDefault="001736F0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2EF5C12" w14:textId="66E824EB" w:rsidR="00260B4A" w:rsidRPr="00260B4A" w:rsidRDefault="00260B4A" w:rsidP="00405A32">
            <w:pPr>
              <w:pStyle w:val="ListParagraph"/>
              <w:numPr>
                <w:ilvl w:val="0"/>
                <w:numId w:val="5"/>
              </w:numPr>
              <w:ind w:left="319" w:hanging="284"/>
              <w:rPr>
                <w:rFonts w:ascii="Aptos" w:hAnsi="Aptos" w:cs="Arial"/>
                <w:sz w:val="20"/>
                <w:szCs w:val="20"/>
              </w:rPr>
            </w:pPr>
            <w:r w:rsidRPr="00260B4A">
              <w:rPr>
                <w:rFonts w:ascii="Aptos" w:hAnsi="Aptos" w:cs="Arial"/>
                <w:sz w:val="20"/>
                <w:szCs w:val="20"/>
              </w:rPr>
              <w:t>Creation of</w:t>
            </w:r>
            <w:r w:rsidR="008F4F50" w:rsidRPr="00260B4A">
              <w:rPr>
                <w:rFonts w:ascii="Aptos" w:hAnsi="Aptos" w:cs="Arial"/>
                <w:sz w:val="20"/>
                <w:szCs w:val="20"/>
              </w:rPr>
              <w:t xml:space="preserve"> a new genus </w:t>
            </w:r>
            <w:proofErr w:type="spellStart"/>
            <w:r w:rsidR="008F4F50" w:rsidRPr="00260B4A"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 w:rsidR="00C86C9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86C9F" w:rsidRPr="00260B4A">
              <w:rPr>
                <w:rFonts w:ascii="Aptos" w:hAnsi="Aptos" w:cs="Arial"/>
                <w:sz w:val="20"/>
                <w:szCs w:val="20"/>
              </w:rPr>
              <w:t xml:space="preserve">within the established family </w:t>
            </w:r>
            <w:proofErr w:type="spellStart"/>
            <w:r w:rsidR="00C86C9F" w:rsidRPr="00260B4A">
              <w:rPr>
                <w:rFonts w:ascii="Aptos" w:hAnsi="Aptos" w:cs="Arial"/>
                <w:i/>
                <w:sz w:val="20"/>
                <w:szCs w:val="20"/>
              </w:rPr>
              <w:t>Amalgaviridae</w:t>
            </w:r>
            <w:proofErr w:type="spellEnd"/>
            <w:r w:rsidR="00C86C9F" w:rsidRPr="00260B4A">
              <w:rPr>
                <w:rFonts w:ascii="Aptos" w:hAnsi="Aptos" w:cs="Arial"/>
                <w:sz w:val="20"/>
                <w:szCs w:val="20"/>
              </w:rPr>
              <w:t>.</w:t>
            </w:r>
            <w:r w:rsidR="008F4F50" w:rsidRPr="00260B4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2A7EA80E" w14:textId="77777777" w:rsidR="00420C7B" w:rsidRDefault="00260B4A" w:rsidP="00405A32">
            <w:pPr>
              <w:pStyle w:val="ListParagraph"/>
              <w:numPr>
                <w:ilvl w:val="0"/>
                <w:numId w:val="5"/>
              </w:numPr>
              <w:ind w:left="319" w:hanging="284"/>
              <w:rPr>
                <w:rFonts w:ascii="Aptos" w:hAnsi="Aptos" w:cs="Arial"/>
                <w:sz w:val="20"/>
                <w:szCs w:val="20"/>
              </w:rPr>
            </w:pPr>
            <w:r w:rsidRPr="00260B4A">
              <w:rPr>
                <w:rFonts w:ascii="Aptos" w:hAnsi="Aptos" w:cs="Arial"/>
                <w:sz w:val="20"/>
                <w:szCs w:val="20"/>
              </w:rPr>
              <w:t xml:space="preserve">Creation and assignment of </w:t>
            </w:r>
            <w:r w:rsidR="008F4F50" w:rsidRPr="00260B4A">
              <w:rPr>
                <w:rFonts w:ascii="Aptos" w:hAnsi="Aptos" w:cs="Arial"/>
                <w:sz w:val="20"/>
                <w:szCs w:val="20"/>
              </w:rPr>
              <w:t xml:space="preserve">13 new species </w:t>
            </w:r>
            <w:r w:rsidRPr="00260B4A">
              <w:rPr>
                <w:rFonts w:ascii="Aptos" w:hAnsi="Aptos" w:cs="Arial"/>
                <w:sz w:val="20"/>
                <w:szCs w:val="20"/>
              </w:rPr>
              <w:t xml:space="preserve">to the proposed genus </w:t>
            </w:r>
            <w:proofErr w:type="spellStart"/>
            <w:r w:rsidRPr="00260B4A"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 w:rsidRPr="00260B4A">
              <w:rPr>
                <w:rFonts w:ascii="Aptos" w:hAnsi="Aptos" w:cs="Arial"/>
                <w:sz w:val="20"/>
                <w:szCs w:val="20"/>
              </w:rPr>
              <w:t>.</w:t>
            </w:r>
            <w:r w:rsidR="004A74C3">
              <w:rPr>
                <w:rFonts w:ascii="Aptos" w:hAnsi="Aptos" w:cs="Arial"/>
                <w:sz w:val="20"/>
                <w:szCs w:val="20"/>
              </w:rPr>
              <w:t xml:space="preserve"> All proposed species are represented by </w:t>
            </w:r>
            <w:r w:rsidR="004A74C3" w:rsidRPr="004A74C3">
              <w:rPr>
                <w:rFonts w:ascii="Aptos" w:hAnsi="Aptos" w:cs="Arial"/>
                <w:sz w:val="20"/>
                <w:szCs w:val="20"/>
              </w:rPr>
              <w:t xml:space="preserve">viruses </w:t>
            </w:r>
            <w:r w:rsidR="004A74C3">
              <w:rPr>
                <w:rFonts w:ascii="Aptos" w:hAnsi="Aptos" w:cs="Arial"/>
                <w:sz w:val="20"/>
                <w:szCs w:val="20"/>
              </w:rPr>
              <w:t xml:space="preserve">whose </w:t>
            </w:r>
            <w:r w:rsidR="0030435C">
              <w:rPr>
                <w:rFonts w:ascii="Aptos" w:hAnsi="Aptos" w:cs="Arial"/>
                <w:sz w:val="20"/>
                <w:szCs w:val="20"/>
              </w:rPr>
              <w:t>complete coding</w:t>
            </w:r>
            <w:r w:rsidR="004A74C3">
              <w:rPr>
                <w:rFonts w:ascii="Aptos" w:hAnsi="Aptos" w:cs="Arial"/>
                <w:sz w:val="20"/>
                <w:szCs w:val="20"/>
              </w:rPr>
              <w:t xml:space="preserve"> genome </w:t>
            </w:r>
            <w:r w:rsidR="0030435C">
              <w:rPr>
                <w:rFonts w:ascii="Aptos" w:hAnsi="Aptos" w:cs="Arial"/>
                <w:sz w:val="20"/>
                <w:szCs w:val="20"/>
              </w:rPr>
              <w:t>is</w:t>
            </w:r>
            <w:r w:rsidR="004A74C3" w:rsidRPr="004A74C3">
              <w:rPr>
                <w:rFonts w:ascii="Aptos" w:hAnsi="Aptos" w:cs="Arial"/>
                <w:sz w:val="20"/>
                <w:szCs w:val="20"/>
              </w:rPr>
              <w:t xml:space="preserve"> publicly available</w:t>
            </w:r>
            <w:r w:rsidR="003108FF">
              <w:rPr>
                <w:rFonts w:ascii="Aptos" w:hAnsi="Aptos" w:cs="Arial"/>
                <w:sz w:val="20"/>
                <w:szCs w:val="20"/>
              </w:rPr>
              <w:t xml:space="preserve"> and has been assigned an accession number</w:t>
            </w:r>
            <w:r w:rsidR="0030435C">
              <w:rPr>
                <w:rFonts w:ascii="Aptos" w:hAnsi="Aptos" w:cs="Arial"/>
                <w:sz w:val="20"/>
                <w:szCs w:val="20"/>
              </w:rPr>
              <w:t>.</w:t>
            </w:r>
            <w:r w:rsidR="00C86C9F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4F283BC" w14:textId="77777777" w:rsidR="00420C7B" w:rsidRDefault="00420C7B" w:rsidP="00420C7B">
            <w:pPr>
              <w:ind w:left="35"/>
              <w:rPr>
                <w:rFonts w:ascii="Aptos" w:hAnsi="Aptos" w:cs="Arial"/>
                <w:sz w:val="20"/>
                <w:szCs w:val="20"/>
              </w:rPr>
            </w:pPr>
          </w:p>
          <w:p w14:paraId="228CECE8" w14:textId="48AB0BDA" w:rsidR="00420C7B" w:rsidRDefault="00420C7B" w:rsidP="00420C7B">
            <w:pPr>
              <w:ind w:left="35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 xml:space="preserve">The genus name was formed using the </w:t>
            </w:r>
            <w:r w:rsidRPr="00260B4A">
              <w:rPr>
                <w:rFonts w:ascii="Aptos" w:hAnsi="Aptos" w:cs="Arial"/>
                <w:sz w:val="20"/>
                <w:szCs w:val="20"/>
              </w:rPr>
              <w:t xml:space="preserve">prefix </w:t>
            </w:r>
            <w:proofErr w:type="spellStart"/>
            <w:r w:rsidRPr="003108FF">
              <w:rPr>
                <w:rFonts w:ascii="Aptos" w:hAnsi="Aptos" w:cs="Arial"/>
                <w:i/>
                <w:sz w:val="20"/>
                <w:szCs w:val="20"/>
              </w:rPr>
              <w:t>uni</w:t>
            </w:r>
            <w:proofErr w:type="spellEnd"/>
            <w:r w:rsidRPr="003108FF">
              <w:rPr>
                <w:rFonts w:ascii="Aptos" w:hAnsi="Aptos" w:cs="Arial"/>
                <w:i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 xml:space="preserve"> (from </w:t>
            </w:r>
            <w:proofErr w:type="spellStart"/>
            <w:r w:rsidRPr="007B1A8C">
              <w:rPr>
                <w:rFonts w:ascii="Aptos" w:hAnsi="Aptos" w:cs="Arial"/>
                <w:i/>
                <w:sz w:val="20"/>
                <w:szCs w:val="20"/>
              </w:rPr>
              <w:t>unicus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, meaning ‘one’ or ‘single’</w:t>
            </w:r>
            <w:r w:rsidRPr="00260B4A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in Latin) </w:t>
            </w:r>
            <w:r w:rsidRPr="00260B4A">
              <w:rPr>
                <w:rFonts w:ascii="Aptos" w:hAnsi="Aptos" w:cs="Arial"/>
                <w:sz w:val="20"/>
                <w:szCs w:val="20"/>
              </w:rPr>
              <w:t xml:space="preserve">to </w:t>
            </w:r>
            <w:r>
              <w:rPr>
                <w:rFonts w:ascii="Aptos" w:hAnsi="Aptos" w:cs="Arial"/>
                <w:sz w:val="20"/>
                <w:szCs w:val="20"/>
              </w:rPr>
              <w:t>indicate a non-segmented genome</w:t>
            </w:r>
            <w:r w:rsidRPr="00260B4A">
              <w:rPr>
                <w:rFonts w:ascii="Aptos" w:hAnsi="Aptos" w:cs="Arial"/>
                <w:sz w:val="20"/>
                <w:szCs w:val="20"/>
              </w:rPr>
              <w:t>, and the acronym RNA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260B4A">
              <w:rPr>
                <w:rFonts w:ascii="Aptos" w:hAnsi="Aptos" w:cs="Arial"/>
                <w:sz w:val="20"/>
                <w:szCs w:val="20"/>
              </w:rPr>
              <w:t>the nucleic acid comprising the genome)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A563561" w14:textId="77777777" w:rsidR="00420C7B" w:rsidRDefault="00420C7B" w:rsidP="00420C7B">
            <w:pPr>
              <w:ind w:left="35"/>
              <w:rPr>
                <w:rFonts w:ascii="Aptos" w:hAnsi="Aptos" w:cs="Arial"/>
                <w:sz w:val="20"/>
                <w:szCs w:val="20"/>
              </w:rPr>
            </w:pPr>
          </w:p>
          <w:p w14:paraId="608E5B91" w14:textId="77777777" w:rsidR="00420C7B" w:rsidRDefault="00420C7B" w:rsidP="00420C7B">
            <w:pPr>
              <w:ind w:left="35"/>
              <w:rPr>
                <w:rFonts w:ascii="Aptos" w:hAnsi="Aptos" w:cs="Arial"/>
                <w:sz w:val="20"/>
                <w:szCs w:val="20"/>
              </w:rPr>
            </w:pPr>
            <w:r w:rsidRPr="00420C7B">
              <w:rPr>
                <w:rFonts w:ascii="Aptos" w:hAnsi="Aptos" w:cs="Arial"/>
                <w:sz w:val="20"/>
                <w:szCs w:val="20"/>
              </w:rPr>
              <w:t>Most</w:t>
            </w:r>
            <w:r w:rsidR="00C86C9F" w:rsidRPr="00420C7B">
              <w:rPr>
                <w:rFonts w:ascii="Aptos" w:hAnsi="Aptos" w:cs="Arial"/>
                <w:sz w:val="20"/>
                <w:szCs w:val="20"/>
              </w:rPr>
              <w:t xml:space="preserve"> species names were formed by using the genus of the host as a Latinized epithet: for instance, Beauveria </w:t>
            </w:r>
            <w:proofErr w:type="spellStart"/>
            <w:r w:rsidR="00C86C9F" w:rsidRPr="00420C7B">
              <w:rPr>
                <w:rFonts w:ascii="Aptos" w:hAnsi="Aptos" w:cs="Arial"/>
                <w:sz w:val="20"/>
                <w:szCs w:val="20"/>
              </w:rPr>
              <w:t>bassiana</w:t>
            </w:r>
            <w:proofErr w:type="spellEnd"/>
            <w:r w:rsidR="00C86C9F" w:rsidRPr="00420C7B">
              <w:rPr>
                <w:rFonts w:ascii="Aptos" w:hAnsi="Aptos" w:cs="Arial"/>
                <w:sz w:val="20"/>
                <w:szCs w:val="20"/>
              </w:rPr>
              <w:t xml:space="preserve"> non-segmented RNA virus 1 was assigned to species ‘</w:t>
            </w:r>
            <w:proofErr w:type="spellStart"/>
            <w:r w:rsidR="00C86C9F" w:rsidRPr="00420C7B"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 w:rsidR="00C86C9F" w:rsidRPr="00420C7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C86C9F" w:rsidRPr="00420C7B">
              <w:rPr>
                <w:rFonts w:ascii="Aptos" w:hAnsi="Aptos" w:cs="Arial"/>
                <w:sz w:val="20"/>
                <w:szCs w:val="20"/>
              </w:rPr>
              <w:t>beauveriae</w:t>
            </w:r>
            <w:proofErr w:type="spellEnd"/>
            <w:r w:rsidR="00C86C9F" w:rsidRPr="00420C7B">
              <w:rPr>
                <w:rFonts w:ascii="Aptos" w:hAnsi="Aptos" w:cs="Arial"/>
                <w:sz w:val="20"/>
                <w:szCs w:val="20"/>
              </w:rPr>
              <w:t xml:space="preserve">’. </w:t>
            </w:r>
          </w:p>
          <w:p w14:paraId="6B261C60" w14:textId="77777777" w:rsidR="00420C7B" w:rsidRDefault="00420C7B" w:rsidP="00420C7B">
            <w:pPr>
              <w:ind w:left="35"/>
              <w:rPr>
                <w:rFonts w:ascii="Aptos" w:hAnsi="Aptos" w:cs="Arial"/>
                <w:sz w:val="20"/>
                <w:szCs w:val="20"/>
              </w:rPr>
            </w:pPr>
          </w:p>
          <w:p w14:paraId="29F11F2C" w14:textId="77777777" w:rsidR="00420C7B" w:rsidRDefault="00C86C9F" w:rsidP="00420C7B">
            <w:pPr>
              <w:ind w:left="35"/>
              <w:rPr>
                <w:rFonts w:ascii="Aptos" w:hAnsi="Aptos" w:cs="Arial"/>
                <w:sz w:val="20"/>
                <w:szCs w:val="20"/>
              </w:rPr>
            </w:pPr>
            <w:r w:rsidRPr="00420C7B">
              <w:rPr>
                <w:rFonts w:ascii="Aptos" w:hAnsi="Aptos" w:cs="Arial"/>
                <w:sz w:val="20"/>
                <w:szCs w:val="20"/>
              </w:rPr>
              <w:t xml:space="preserve">In </w:t>
            </w:r>
            <w:r w:rsidR="00420C7B" w:rsidRPr="00420C7B">
              <w:rPr>
                <w:rFonts w:ascii="Aptos" w:hAnsi="Aptos" w:cs="Arial"/>
                <w:sz w:val="20"/>
                <w:szCs w:val="20"/>
              </w:rPr>
              <w:t>c</w:t>
            </w:r>
            <w:r w:rsidRPr="00420C7B">
              <w:rPr>
                <w:rFonts w:ascii="Aptos" w:hAnsi="Aptos" w:cs="Arial"/>
                <w:sz w:val="20"/>
                <w:szCs w:val="20"/>
              </w:rPr>
              <w:t xml:space="preserve">ases of </w:t>
            </w:r>
            <w:proofErr w:type="spellStart"/>
            <w:r w:rsidR="00420C7B" w:rsidRPr="00420C7B">
              <w:rPr>
                <w:rFonts w:ascii="Aptos" w:hAnsi="Aptos" w:cs="Arial"/>
                <w:sz w:val="20"/>
                <w:szCs w:val="20"/>
              </w:rPr>
              <w:t>unirna</w:t>
            </w:r>
            <w:r w:rsidRPr="00420C7B">
              <w:rPr>
                <w:rFonts w:ascii="Aptos" w:hAnsi="Aptos" w:cs="Arial"/>
                <w:sz w:val="20"/>
                <w:szCs w:val="20"/>
              </w:rPr>
              <w:t>viruses</w:t>
            </w:r>
            <w:proofErr w:type="spellEnd"/>
            <w:r w:rsidRPr="00420C7B">
              <w:rPr>
                <w:rFonts w:ascii="Aptos" w:hAnsi="Aptos" w:cs="Arial"/>
                <w:sz w:val="20"/>
                <w:szCs w:val="20"/>
              </w:rPr>
              <w:t xml:space="preserve"> infecting more than one fungal species</w:t>
            </w:r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 with the same fungal genus</w:t>
            </w:r>
            <w:r w:rsidRPr="00420C7B">
              <w:rPr>
                <w:rFonts w:ascii="Aptos" w:hAnsi="Aptos" w:cs="Arial"/>
                <w:sz w:val="20"/>
                <w:szCs w:val="20"/>
              </w:rPr>
              <w:t xml:space="preserve">, the Latinized epithet is an amalgam of the binomial host name: </w:t>
            </w:r>
            <w:r w:rsidRPr="00420C7B">
              <w:rPr>
                <w:rFonts w:ascii="Aptos" w:hAnsi="Aptos" w:cs="Arial"/>
                <w:sz w:val="20"/>
                <w:szCs w:val="20"/>
                <w:u w:val="single"/>
              </w:rPr>
              <w:t>Al</w:t>
            </w:r>
            <w:r w:rsidRPr="00420C7B">
              <w:rPr>
                <w:rFonts w:ascii="Aptos" w:hAnsi="Aptos" w:cs="Arial"/>
                <w:sz w:val="20"/>
                <w:szCs w:val="20"/>
              </w:rPr>
              <w:t xml:space="preserve">ternaria </w:t>
            </w:r>
            <w:proofErr w:type="spellStart"/>
            <w:r w:rsidRPr="00420C7B">
              <w:rPr>
                <w:rFonts w:ascii="Aptos" w:hAnsi="Aptos" w:cs="Arial"/>
                <w:sz w:val="20"/>
                <w:szCs w:val="20"/>
                <w:u w:val="single"/>
              </w:rPr>
              <w:t>dianthicola</w:t>
            </w:r>
            <w:proofErr w:type="spellEnd"/>
            <w:r w:rsidRPr="00420C7B">
              <w:rPr>
                <w:rFonts w:ascii="Aptos" w:hAnsi="Aptos" w:cs="Arial"/>
                <w:sz w:val="20"/>
                <w:szCs w:val="20"/>
              </w:rPr>
              <w:t xml:space="preserve"> dsRNA virus 1 and </w:t>
            </w:r>
            <w:r w:rsidRPr="00420C7B">
              <w:rPr>
                <w:rFonts w:ascii="Aptos" w:hAnsi="Aptos" w:cs="Arial"/>
                <w:sz w:val="20"/>
                <w:szCs w:val="20"/>
                <w:u w:val="single"/>
              </w:rPr>
              <w:t>Al</w:t>
            </w:r>
            <w:r w:rsidRPr="00420C7B">
              <w:rPr>
                <w:rFonts w:ascii="Aptos" w:hAnsi="Aptos" w:cs="Arial"/>
                <w:sz w:val="20"/>
                <w:szCs w:val="20"/>
              </w:rPr>
              <w:t xml:space="preserve">ternaria </w:t>
            </w:r>
            <w:proofErr w:type="spellStart"/>
            <w:r w:rsidRPr="00420C7B">
              <w:rPr>
                <w:rFonts w:ascii="Aptos" w:hAnsi="Aptos" w:cs="Arial"/>
                <w:sz w:val="20"/>
                <w:szCs w:val="20"/>
                <w:u w:val="single"/>
              </w:rPr>
              <w:t>longipes</w:t>
            </w:r>
            <w:proofErr w:type="spellEnd"/>
            <w:r w:rsidRPr="00420C7B">
              <w:rPr>
                <w:rFonts w:ascii="Aptos" w:hAnsi="Aptos" w:cs="Arial"/>
                <w:sz w:val="20"/>
                <w:szCs w:val="20"/>
              </w:rPr>
              <w:t xml:space="preserve"> non-segmented mycovirus 1</w:t>
            </w:r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 were respectively assigned to species ‘</w:t>
            </w:r>
            <w:proofErr w:type="spellStart"/>
            <w:r w:rsidR="00420C7B" w:rsidRPr="00420C7B"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420C7B" w:rsidRPr="00420C7B">
              <w:rPr>
                <w:rFonts w:ascii="Aptos" w:hAnsi="Aptos" w:cs="Arial"/>
                <w:sz w:val="20"/>
                <w:szCs w:val="20"/>
              </w:rPr>
              <w:t>aldianthicolae</w:t>
            </w:r>
            <w:proofErr w:type="spellEnd"/>
            <w:r w:rsidR="00420C7B" w:rsidRPr="00420C7B">
              <w:rPr>
                <w:rFonts w:ascii="Aptos" w:hAnsi="Aptos" w:cs="Arial"/>
                <w:sz w:val="20"/>
                <w:szCs w:val="20"/>
              </w:rPr>
              <w:t>’ and ‘</w:t>
            </w:r>
            <w:proofErr w:type="spellStart"/>
            <w:r w:rsidR="00420C7B" w:rsidRPr="00420C7B"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420C7B" w:rsidRPr="00420C7B">
              <w:rPr>
                <w:rFonts w:ascii="Aptos" w:hAnsi="Aptos" w:cs="Arial"/>
                <w:sz w:val="20"/>
                <w:szCs w:val="20"/>
              </w:rPr>
              <w:t>allongipei</w:t>
            </w:r>
            <w:proofErr w:type="spellEnd"/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’, while </w:t>
            </w:r>
            <w:r w:rsidR="00420C7B" w:rsidRPr="00420C7B">
              <w:rPr>
                <w:rFonts w:ascii="Aptos" w:hAnsi="Aptos" w:cs="Arial"/>
                <w:sz w:val="20"/>
                <w:szCs w:val="20"/>
                <w:u w:val="single"/>
              </w:rPr>
              <w:t>Co</w:t>
            </w:r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lletotrichum </w:t>
            </w:r>
            <w:proofErr w:type="spellStart"/>
            <w:r w:rsidR="00420C7B" w:rsidRPr="00420C7B">
              <w:rPr>
                <w:rFonts w:ascii="Aptos" w:hAnsi="Aptos" w:cs="Arial"/>
                <w:sz w:val="20"/>
                <w:szCs w:val="20"/>
                <w:u w:val="single"/>
              </w:rPr>
              <w:t>gloeosporioides</w:t>
            </w:r>
            <w:proofErr w:type="spellEnd"/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 RNA virus 1 and </w:t>
            </w:r>
            <w:r w:rsidR="00420C7B" w:rsidRPr="00420C7B">
              <w:rPr>
                <w:rFonts w:ascii="Aptos" w:hAnsi="Aptos" w:cs="Arial"/>
                <w:sz w:val="20"/>
                <w:szCs w:val="20"/>
                <w:u w:val="single"/>
              </w:rPr>
              <w:t>Co</w:t>
            </w:r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lletotrichum </w:t>
            </w:r>
            <w:proofErr w:type="spellStart"/>
            <w:r w:rsidR="00420C7B" w:rsidRPr="00420C7B">
              <w:rPr>
                <w:rFonts w:ascii="Aptos" w:hAnsi="Aptos" w:cs="Arial"/>
                <w:sz w:val="20"/>
                <w:szCs w:val="20"/>
                <w:u w:val="single"/>
              </w:rPr>
              <w:t>higginsianum</w:t>
            </w:r>
            <w:proofErr w:type="spellEnd"/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 non-segmented dsRNA virus 1 were respectively assigned to species ‘</w:t>
            </w:r>
            <w:proofErr w:type="spellStart"/>
            <w:r w:rsidR="00420C7B" w:rsidRPr="00420C7B"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420C7B" w:rsidRPr="00420C7B">
              <w:rPr>
                <w:rFonts w:ascii="Aptos" w:hAnsi="Aptos" w:cs="Arial"/>
                <w:sz w:val="20"/>
                <w:szCs w:val="20"/>
              </w:rPr>
              <w:t>cogleosporioidei</w:t>
            </w:r>
            <w:proofErr w:type="spellEnd"/>
            <w:r w:rsidR="00420C7B" w:rsidRPr="00420C7B">
              <w:rPr>
                <w:rFonts w:ascii="Aptos" w:hAnsi="Aptos" w:cs="Arial"/>
                <w:sz w:val="20"/>
                <w:szCs w:val="20"/>
              </w:rPr>
              <w:t>’ and ‘</w:t>
            </w:r>
            <w:proofErr w:type="spellStart"/>
            <w:r w:rsidR="00420C7B" w:rsidRPr="00420C7B"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420C7B" w:rsidRPr="00420C7B">
              <w:rPr>
                <w:rFonts w:ascii="Aptos" w:hAnsi="Aptos" w:cs="Arial"/>
                <w:sz w:val="20"/>
                <w:szCs w:val="20"/>
              </w:rPr>
              <w:t>cohigginsiani</w:t>
            </w:r>
            <w:proofErr w:type="spellEnd"/>
            <w:r w:rsidR="00420C7B" w:rsidRPr="00420C7B">
              <w:rPr>
                <w:rFonts w:ascii="Aptos" w:hAnsi="Aptos" w:cs="Arial"/>
                <w:sz w:val="20"/>
                <w:szCs w:val="20"/>
              </w:rPr>
              <w:t xml:space="preserve">’. </w:t>
            </w:r>
          </w:p>
          <w:p w14:paraId="65A7464C" w14:textId="77777777" w:rsidR="00420C7B" w:rsidRDefault="00420C7B" w:rsidP="00420C7B">
            <w:pPr>
              <w:ind w:left="35"/>
              <w:rPr>
                <w:rFonts w:ascii="Aptos" w:hAnsi="Aptos" w:cs="Arial"/>
                <w:sz w:val="20"/>
                <w:szCs w:val="20"/>
              </w:rPr>
            </w:pPr>
          </w:p>
          <w:p w14:paraId="1EBB779A" w14:textId="0E7138D9" w:rsidR="00420C7B" w:rsidRDefault="00420C7B" w:rsidP="00420C7B">
            <w:pPr>
              <w:tabs>
                <w:tab w:val="left" w:pos="933"/>
              </w:tabs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420C7B">
              <w:rPr>
                <w:rFonts w:ascii="Aptos" w:hAnsi="Aptos" w:cs="Arial"/>
                <w:sz w:val="20"/>
                <w:szCs w:val="20"/>
              </w:rPr>
              <w:t xml:space="preserve">Two distinct </w:t>
            </w:r>
            <w:proofErr w:type="spellStart"/>
            <w:r w:rsidRPr="00420C7B">
              <w:rPr>
                <w:rFonts w:ascii="Aptos" w:hAnsi="Aptos" w:cs="Arial"/>
                <w:sz w:val="20"/>
                <w:szCs w:val="20"/>
              </w:rPr>
              <w:t>unirnaviruses</w:t>
            </w:r>
            <w:proofErr w:type="spellEnd"/>
            <w:r w:rsidRPr="00420C7B">
              <w:rPr>
                <w:rFonts w:ascii="Aptos" w:hAnsi="Aptos" w:cs="Arial"/>
                <w:sz w:val="20"/>
                <w:szCs w:val="20"/>
              </w:rPr>
              <w:t xml:space="preserve"> infect the same fungal species </w:t>
            </w:r>
            <w:proofErr w:type="spellStart"/>
            <w:r w:rsidRPr="00420C7B">
              <w:rPr>
                <w:rFonts w:ascii="Aptos" w:hAnsi="Aptos" w:cs="Arial"/>
                <w:i/>
                <w:sz w:val="20"/>
                <w:szCs w:val="20"/>
              </w:rPr>
              <w:t>Ustilaginoidea</w:t>
            </w:r>
            <w:proofErr w:type="spellEnd"/>
            <w:r w:rsidRPr="00420C7B">
              <w:rPr>
                <w:rFonts w:ascii="Aptos" w:hAnsi="Aptos" w:cs="Arial"/>
                <w:i/>
                <w:sz w:val="20"/>
                <w:szCs w:val="20"/>
              </w:rPr>
              <w:t xml:space="preserve"> virens. </w:t>
            </w:r>
            <w:r w:rsidRPr="00420C7B">
              <w:rPr>
                <w:rFonts w:ascii="Aptos" w:hAnsi="Aptos" w:cs="Arial"/>
                <w:sz w:val="20"/>
                <w:szCs w:val="20"/>
              </w:rPr>
              <w:t>In this case, ‘primo’ and ‘</w:t>
            </w:r>
            <w:proofErr w:type="spellStart"/>
            <w:r w:rsidRPr="00420C7B">
              <w:rPr>
                <w:rFonts w:ascii="Aptos" w:hAnsi="Aptos" w:cs="Arial"/>
                <w:sz w:val="20"/>
                <w:szCs w:val="20"/>
              </w:rPr>
              <w:t>secundo</w:t>
            </w:r>
            <w:proofErr w:type="spellEnd"/>
            <w:r w:rsidRPr="00420C7B">
              <w:rPr>
                <w:rFonts w:ascii="Aptos" w:hAnsi="Aptos" w:cs="Arial"/>
                <w:sz w:val="20"/>
                <w:szCs w:val="20"/>
              </w:rPr>
              <w:t xml:space="preserve">’ were introduced into their Latinized epithets to distinguish them: </w:t>
            </w:r>
            <w:proofErr w:type="spellStart"/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</w:rPr>
              <w:t>Ustilaginoidea</w:t>
            </w:r>
            <w:proofErr w:type="spellEnd"/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virens unassigned RNA virus HNND 1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was assigned to species ‘</w:t>
            </w:r>
            <w:proofErr w:type="spellStart"/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</w:rPr>
              <w:t>Unirnavirus</w:t>
            </w:r>
            <w:proofErr w:type="spellEnd"/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  <w:u w:val="single"/>
              </w:rPr>
              <w:t>pr</w:t>
            </w:r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</w:rPr>
              <w:t>ustilaginoideae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’ and </w:t>
            </w:r>
            <w:proofErr w:type="spellStart"/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</w:rPr>
              <w:t>Ustilaginoidea</w:t>
            </w:r>
            <w:proofErr w:type="spellEnd"/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virens RNA virus M-A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was assigned to species ‘</w:t>
            </w:r>
            <w:proofErr w:type="spellStart"/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</w:rPr>
              <w:t>Unirnavirus</w:t>
            </w:r>
            <w:proofErr w:type="spellEnd"/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  <w:u w:val="single"/>
              </w:rPr>
              <w:t>sec</w:t>
            </w:r>
            <w:r w:rsidRPr="00420C7B">
              <w:rPr>
                <w:rFonts w:ascii="Aptos" w:hAnsi="Aptos" w:cs="Arial"/>
                <w:color w:val="000000" w:themeColor="text1"/>
                <w:sz w:val="20"/>
                <w:szCs w:val="20"/>
              </w:rPr>
              <w:t>ustilaginoideae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’.</w:t>
            </w:r>
            <w:r w:rsid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>Simillarly</w:t>
            </w:r>
            <w:proofErr w:type="spellEnd"/>
            <w:r w:rsid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</w:t>
            </w:r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Penicillium </w:t>
            </w:r>
            <w:proofErr w:type="spellStart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>janczewskii</w:t>
            </w:r>
            <w:proofErr w:type="spellEnd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Beauveria </w:t>
            </w:r>
            <w:proofErr w:type="spellStart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>bassiana</w:t>
            </w:r>
            <w:proofErr w:type="spellEnd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>-like virus 1</w:t>
            </w:r>
            <w:r w:rsid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was assigned to species ‘</w:t>
            </w:r>
            <w:proofErr w:type="spellStart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>Unirnavirus</w:t>
            </w:r>
            <w:proofErr w:type="spellEnd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  <w:u w:val="single"/>
              </w:rPr>
              <w:t>pri</w:t>
            </w:r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>penicillii</w:t>
            </w:r>
            <w:proofErr w:type="spellEnd"/>
            <w:r w:rsid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’, while </w:t>
            </w:r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Penicillium </w:t>
            </w:r>
            <w:proofErr w:type="spellStart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>citrinum</w:t>
            </w:r>
            <w:proofErr w:type="spellEnd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non-segmented RNA virus 1</w:t>
            </w:r>
            <w:r w:rsid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and </w:t>
            </w:r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Penicillium </w:t>
            </w:r>
            <w:proofErr w:type="spellStart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>miczynskii</w:t>
            </w:r>
            <w:proofErr w:type="spellEnd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RNA virus 1</w:t>
            </w:r>
            <w:r w:rsid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were assigned to species ‘</w:t>
            </w:r>
            <w:proofErr w:type="spellStart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>Unirnavirus</w:t>
            </w:r>
            <w:proofErr w:type="spellEnd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  <w:u w:val="single"/>
              </w:rPr>
              <w:t>secu</w:t>
            </w:r>
            <w:r w:rsidR="00266C1F" w:rsidRP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>penicillii</w:t>
            </w:r>
            <w:proofErr w:type="spellEnd"/>
            <w:r w:rsidR="00266C1F">
              <w:rPr>
                <w:rFonts w:ascii="Aptos" w:hAnsi="Aptos" w:cs="Arial"/>
                <w:color w:val="000000" w:themeColor="text1"/>
                <w:sz w:val="20"/>
                <w:szCs w:val="20"/>
              </w:rPr>
              <w:t>’.</w:t>
            </w:r>
          </w:p>
          <w:p w14:paraId="289E86DE" w14:textId="77777777" w:rsidR="00266C1F" w:rsidRPr="00420C7B" w:rsidRDefault="00266C1F" w:rsidP="00420C7B">
            <w:pPr>
              <w:tabs>
                <w:tab w:val="left" w:pos="933"/>
              </w:tabs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59EFB8B7" w14:textId="4F8115BF" w:rsidR="008F4F50" w:rsidRPr="00420C7B" w:rsidRDefault="00266C1F" w:rsidP="00420C7B">
            <w:pPr>
              <w:ind w:left="35"/>
              <w:rPr>
                <w:rFonts w:ascii="Aptos" w:hAnsi="Aptos" w:cs="Arial"/>
                <w:sz w:val="20"/>
                <w:szCs w:val="20"/>
              </w:rPr>
            </w:pPr>
            <w:r w:rsidRPr="00266C1F">
              <w:rPr>
                <w:rFonts w:ascii="Aptos" w:hAnsi="Aptos" w:cs="Arial"/>
                <w:sz w:val="20"/>
                <w:szCs w:val="20"/>
              </w:rPr>
              <w:t xml:space="preserve">Finally, </w:t>
            </w:r>
            <w:r>
              <w:rPr>
                <w:rFonts w:ascii="Aptos" w:hAnsi="Aptos" w:cs="Arial"/>
                <w:sz w:val="20"/>
                <w:szCs w:val="20"/>
              </w:rPr>
              <w:t xml:space="preserve">one </w:t>
            </w:r>
            <w:r w:rsidRPr="00266C1F">
              <w:rPr>
                <w:rFonts w:ascii="Aptos" w:hAnsi="Aptos" w:cs="Arial"/>
                <w:sz w:val="20"/>
                <w:szCs w:val="20"/>
              </w:rPr>
              <w:t>species name w</w:t>
            </w:r>
            <w:r>
              <w:rPr>
                <w:rFonts w:ascii="Aptos" w:hAnsi="Aptos" w:cs="Arial"/>
                <w:sz w:val="20"/>
                <w:szCs w:val="20"/>
              </w:rPr>
              <w:t>as</w:t>
            </w:r>
            <w:r w:rsidRPr="00266C1F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form</w:t>
            </w:r>
            <w:r w:rsidRPr="00266C1F">
              <w:rPr>
                <w:rFonts w:ascii="Aptos" w:hAnsi="Aptos" w:cs="Arial"/>
                <w:sz w:val="20"/>
                <w:szCs w:val="20"/>
              </w:rPr>
              <w:t xml:space="preserve">ed by using the geographical origin of the virus as a Latinized epithet: </w:t>
            </w:r>
            <w:proofErr w:type="spellStart"/>
            <w:r w:rsidRPr="00266C1F">
              <w:rPr>
                <w:rFonts w:ascii="Aptos" w:hAnsi="Aptos" w:cs="Arial"/>
                <w:sz w:val="20"/>
                <w:szCs w:val="20"/>
              </w:rPr>
              <w:t>Combu</w:t>
            </w:r>
            <w:proofErr w:type="spellEnd"/>
            <w:r w:rsidRPr="00266C1F">
              <w:rPr>
                <w:rFonts w:ascii="Aptos" w:hAnsi="Aptos" w:cs="Arial"/>
                <w:sz w:val="20"/>
                <w:szCs w:val="20"/>
              </w:rPr>
              <w:t xml:space="preserve"> double-strand RNA mycovirus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was assigned to species</w:t>
            </w:r>
            <w:r w:rsidRPr="00266C1F">
              <w:rPr>
                <w:rFonts w:ascii="Aptos" w:hAnsi="Aptos" w:cs="Arial"/>
                <w:sz w:val="20"/>
                <w:szCs w:val="20"/>
              </w:rPr>
              <w:t xml:space="preserve"> ‘</w:t>
            </w:r>
            <w:proofErr w:type="spellStart"/>
            <w:r w:rsidRPr="00266C1F"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 w:rsidRPr="00266C1F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266C1F">
              <w:rPr>
                <w:rFonts w:ascii="Aptos" w:hAnsi="Aptos" w:cs="Arial"/>
                <w:sz w:val="20"/>
                <w:szCs w:val="20"/>
                <w:u w:val="single"/>
              </w:rPr>
              <w:t>combu</w:t>
            </w:r>
            <w:r w:rsidRPr="00266C1F">
              <w:rPr>
                <w:rFonts w:ascii="Aptos" w:hAnsi="Aptos" w:cs="Arial"/>
                <w:sz w:val="20"/>
                <w:szCs w:val="20"/>
              </w:rPr>
              <w:t>ense</w:t>
            </w:r>
            <w:proofErr w:type="spellEnd"/>
            <w:r w:rsidRPr="00266C1F">
              <w:rPr>
                <w:rFonts w:ascii="Aptos" w:hAnsi="Aptos" w:cs="Arial"/>
                <w:sz w:val="20"/>
                <w:szCs w:val="20"/>
              </w:rPr>
              <w:t>’, i.e.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266C1F">
              <w:rPr>
                <w:rFonts w:ascii="Aptos" w:hAnsi="Aptos" w:cs="Arial"/>
                <w:sz w:val="20"/>
                <w:szCs w:val="20"/>
              </w:rPr>
              <w:t xml:space="preserve"> from </w:t>
            </w: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Combu</w:t>
            </w:r>
            <w:proofErr w:type="spellEnd"/>
            <w:r w:rsidRPr="00266C1F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island in Brazil.</w:t>
            </w:r>
          </w:p>
          <w:p w14:paraId="6AD46CE0" w14:textId="77777777" w:rsidR="00C86C9F" w:rsidRPr="00260B4A" w:rsidRDefault="00C86C9F" w:rsidP="00C86C9F">
            <w:pPr>
              <w:pStyle w:val="ListParagraph"/>
              <w:ind w:left="319"/>
              <w:rPr>
                <w:rFonts w:ascii="Aptos" w:hAnsi="Aptos" w:cs="Arial"/>
                <w:sz w:val="20"/>
                <w:szCs w:val="20"/>
              </w:rPr>
            </w:pPr>
          </w:p>
          <w:p w14:paraId="5C9595F8" w14:textId="08E0E55C" w:rsidR="008F4F50" w:rsidRPr="00BE4F5A" w:rsidRDefault="008F4F50" w:rsidP="008F4F50">
            <w:pPr>
              <w:rPr>
                <w:rFonts w:ascii="Aptos" w:hAnsi="Aptos" w:cs="Arial"/>
                <w:sz w:val="20"/>
                <w:szCs w:val="20"/>
              </w:rPr>
            </w:pPr>
            <w:r w:rsidRPr="008F4F50">
              <w:rPr>
                <w:rFonts w:ascii="Aptos" w:hAnsi="Aptos" w:cs="Arial"/>
                <w:sz w:val="20"/>
                <w:szCs w:val="20"/>
              </w:rPr>
              <w:t xml:space="preserve">The proposed classification is supported by </w:t>
            </w:r>
            <w:r w:rsidR="0085389C" w:rsidRPr="008F4F50">
              <w:rPr>
                <w:rFonts w:ascii="Aptos" w:hAnsi="Aptos" w:cs="Arial"/>
                <w:sz w:val="20"/>
                <w:szCs w:val="20"/>
              </w:rPr>
              <w:t>phylogenetic analysis (Fig. 1)</w:t>
            </w:r>
            <w:r w:rsidR="0085389C">
              <w:rPr>
                <w:rFonts w:ascii="Aptos" w:hAnsi="Aptos" w:cs="Arial"/>
                <w:sz w:val="20"/>
                <w:szCs w:val="20"/>
              </w:rPr>
              <w:t xml:space="preserve"> and a</w:t>
            </w:r>
            <w:r w:rsidRPr="008F4F50">
              <w:rPr>
                <w:rFonts w:ascii="Aptos" w:hAnsi="Aptos" w:cs="Arial"/>
                <w:sz w:val="20"/>
                <w:szCs w:val="20"/>
              </w:rPr>
              <w:t xml:space="preserve"> pairwise distance matrix (Fig. 2). The genomic organization of </w:t>
            </w:r>
            <w:r w:rsidR="007C2CA3">
              <w:rPr>
                <w:rFonts w:ascii="Aptos" w:hAnsi="Aptos" w:cs="Arial"/>
                <w:sz w:val="20"/>
                <w:szCs w:val="20"/>
              </w:rPr>
              <w:t xml:space="preserve">Beauveria </w:t>
            </w:r>
            <w:proofErr w:type="spellStart"/>
            <w:r w:rsidR="007C2CA3">
              <w:rPr>
                <w:rFonts w:ascii="Aptos" w:hAnsi="Aptos" w:cs="Arial"/>
                <w:sz w:val="20"/>
                <w:szCs w:val="20"/>
              </w:rPr>
              <w:t>bassiana</w:t>
            </w:r>
            <w:proofErr w:type="spellEnd"/>
            <w:r w:rsidR="007C2CA3">
              <w:rPr>
                <w:rFonts w:ascii="Aptos" w:hAnsi="Aptos" w:cs="Arial"/>
                <w:sz w:val="20"/>
                <w:szCs w:val="20"/>
              </w:rPr>
              <w:t xml:space="preserve"> non-segmented RNA virus</w:t>
            </w:r>
            <w:r w:rsidRPr="008F4F50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7C2CA3">
              <w:rPr>
                <w:rFonts w:ascii="Aptos" w:hAnsi="Aptos" w:cs="Arial"/>
                <w:sz w:val="20"/>
                <w:szCs w:val="20"/>
              </w:rPr>
              <w:t>BbN</w:t>
            </w:r>
            <w:r w:rsidRPr="008F4F50">
              <w:rPr>
                <w:rFonts w:ascii="Aptos" w:hAnsi="Aptos" w:cs="Arial"/>
                <w:sz w:val="20"/>
                <w:szCs w:val="20"/>
              </w:rPr>
              <w:t xml:space="preserve">V1), </w:t>
            </w:r>
            <w:r w:rsidR="0030435C">
              <w:rPr>
                <w:rFonts w:ascii="Aptos" w:hAnsi="Aptos" w:cs="Arial"/>
                <w:sz w:val="20"/>
                <w:szCs w:val="20"/>
              </w:rPr>
              <w:t>representative of</w:t>
            </w:r>
            <w:r w:rsidRPr="008F4F5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0435C">
              <w:rPr>
                <w:rFonts w:ascii="Aptos" w:hAnsi="Aptos" w:cs="Arial"/>
                <w:color w:val="000000" w:themeColor="text1"/>
                <w:sz w:val="20"/>
              </w:rPr>
              <w:t xml:space="preserve">the proposed species </w:t>
            </w:r>
            <w:proofErr w:type="spellStart"/>
            <w:r w:rsidR="0030435C">
              <w:rPr>
                <w:rFonts w:ascii="Aptos" w:hAnsi="Aptos" w:cs="Arial"/>
                <w:color w:val="000000" w:themeColor="text1"/>
                <w:sz w:val="20"/>
              </w:rPr>
              <w:t>Unirnavirus</w:t>
            </w:r>
            <w:proofErr w:type="spellEnd"/>
            <w:r w:rsidR="0030435C"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proofErr w:type="spellStart"/>
            <w:r w:rsidR="0030435C">
              <w:rPr>
                <w:rFonts w:ascii="Aptos" w:hAnsi="Aptos" w:cs="Arial"/>
                <w:color w:val="000000" w:themeColor="text1"/>
                <w:sz w:val="20"/>
              </w:rPr>
              <w:t>beauveriae</w:t>
            </w:r>
            <w:proofErr w:type="spellEnd"/>
            <w:r w:rsidRPr="008F4F50">
              <w:rPr>
                <w:rFonts w:ascii="Aptos" w:hAnsi="Aptos" w:cs="Arial"/>
                <w:sz w:val="20"/>
                <w:szCs w:val="20"/>
              </w:rPr>
              <w:t>, is depicted in Fig. 3.</w:t>
            </w:r>
          </w:p>
          <w:p w14:paraId="166F20E4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16FAFB1C" w14:textId="77D3A2B4" w:rsidR="00273642" w:rsidRPr="00405A32" w:rsidRDefault="00D348F9" w:rsidP="00D348F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405A32">
              <w:rPr>
                <w:rFonts w:ascii="Aptos" w:hAnsi="Aptos" w:cs="Arial"/>
                <w:sz w:val="20"/>
                <w:szCs w:val="20"/>
              </w:rPr>
              <w:t xml:space="preserve">species demarcation criteria in the </w:t>
            </w:r>
            <w:r>
              <w:rPr>
                <w:rFonts w:ascii="Aptos" w:hAnsi="Aptos" w:cs="Arial"/>
                <w:sz w:val="20"/>
                <w:szCs w:val="20"/>
              </w:rPr>
              <w:t xml:space="preserve">proposed </w:t>
            </w:r>
            <w:r w:rsidR="00405A32">
              <w:rPr>
                <w:rFonts w:ascii="Aptos" w:hAnsi="Aptos" w:cs="Arial"/>
                <w:sz w:val="20"/>
                <w:szCs w:val="20"/>
              </w:rPr>
              <w:t>genus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are the same </w:t>
            </w:r>
            <w:r w:rsidR="002303AE">
              <w:rPr>
                <w:rFonts w:ascii="Aptos" w:hAnsi="Aptos" w:cs="Arial"/>
                <w:sz w:val="20"/>
                <w:szCs w:val="20"/>
              </w:rPr>
              <w:t>as</w:t>
            </w:r>
            <w:r>
              <w:rPr>
                <w:rFonts w:ascii="Aptos" w:hAnsi="Aptos" w:cs="Arial"/>
                <w:sz w:val="20"/>
                <w:szCs w:val="20"/>
              </w:rPr>
              <w:t xml:space="preserve"> those of the established genus</w:t>
            </w:r>
            <w:r w:rsidR="00405A32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405A32" w:rsidRPr="00405A32">
              <w:rPr>
                <w:rFonts w:ascii="Aptos" w:hAnsi="Aptos" w:cs="Arial"/>
                <w:i/>
                <w:sz w:val="20"/>
                <w:szCs w:val="20"/>
              </w:rPr>
              <w:t>Amalgavirus</w:t>
            </w:r>
            <w:proofErr w:type="spellEnd"/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Pr="00405A32">
              <w:rPr>
                <w:rFonts w:ascii="Aptos" w:hAnsi="Aptos" w:cs="Arial"/>
                <w:sz w:val="20"/>
                <w:szCs w:val="20"/>
              </w:rPr>
              <w:t xml:space="preserve">Sabanadzovic </w:t>
            </w:r>
            <w:r w:rsidRPr="00405A32">
              <w:rPr>
                <w:rFonts w:ascii="Aptos" w:hAnsi="Aptos" w:cs="Arial"/>
                <w:i/>
                <w:sz w:val="20"/>
                <w:szCs w:val="20"/>
              </w:rPr>
              <w:t>et al</w:t>
            </w:r>
            <w:r w:rsidRPr="00405A32">
              <w:rPr>
                <w:rFonts w:ascii="Aptos" w:hAnsi="Aptos" w:cs="Arial"/>
                <w:sz w:val="20"/>
                <w:szCs w:val="20"/>
              </w:rPr>
              <w:t>., 2018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BF765E">
              <w:rPr>
                <w:rFonts w:ascii="Aptos" w:hAnsi="Aptos" w:cs="Arial"/>
                <w:sz w:val="20"/>
                <w:szCs w:val="20"/>
              </w:rPr>
              <w:t xml:space="preserve">, i.e., </w:t>
            </w:r>
            <w:r>
              <w:rPr>
                <w:rFonts w:ascii="Aptos" w:hAnsi="Aptos" w:cs="Arial"/>
                <w:sz w:val="20"/>
                <w:szCs w:val="20"/>
              </w:rPr>
              <w:t>&gt;</w:t>
            </w:r>
            <w:r w:rsidRPr="00D348F9">
              <w:rPr>
                <w:rFonts w:ascii="Aptos" w:hAnsi="Aptos" w:cs="Arial"/>
                <w:sz w:val="20"/>
                <w:szCs w:val="20"/>
              </w:rPr>
              <w:t xml:space="preserve"> 25% amino acid sequence divergence in RdR</w:t>
            </w:r>
            <w:r>
              <w:rPr>
                <w:rFonts w:ascii="Aptos" w:hAnsi="Aptos" w:cs="Arial"/>
                <w:sz w:val="20"/>
                <w:szCs w:val="20"/>
              </w:rPr>
              <w:t>P</w:t>
            </w:r>
            <w:r w:rsidR="00BF765E">
              <w:rPr>
                <w:rFonts w:ascii="Aptos" w:hAnsi="Aptos" w:cs="Arial"/>
                <w:sz w:val="20"/>
                <w:szCs w:val="20"/>
              </w:rPr>
              <w:t xml:space="preserve"> and d</w:t>
            </w:r>
            <w:r w:rsidRPr="00D348F9">
              <w:rPr>
                <w:rFonts w:ascii="Aptos" w:hAnsi="Aptos" w:cs="Arial"/>
                <w:sz w:val="20"/>
                <w:szCs w:val="20"/>
              </w:rPr>
              <w:t>ifferences in natural host range</w:t>
            </w:r>
            <w:r w:rsidR="00BF765E">
              <w:rPr>
                <w:rFonts w:ascii="Aptos" w:hAnsi="Aptos" w:cs="Arial"/>
                <w:sz w:val="20"/>
                <w:szCs w:val="20"/>
              </w:rPr>
              <w:t>.</w:t>
            </w:r>
            <w:r w:rsidR="00405A32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03576FA6" w14:textId="77777777" w:rsidR="00405A32" w:rsidRDefault="00405A3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7C8B3404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3540BFE5" w14:textId="3E382795" w:rsidR="000B2B68" w:rsidRDefault="000B2B6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ORF1 </w:t>
            </w:r>
            <w:r w:rsidR="00AD52FC">
              <w:rPr>
                <w:rFonts w:ascii="Aptos" w:hAnsi="Aptos" w:cs="Arial"/>
                <w:sz w:val="20"/>
                <w:szCs w:val="20"/>
              </w:rPr>
              <w:t xml:space="preserve">sequences </w:t>
            </w:r>
            <w:r w:rsidR="00403125">
              <w:rPr>
                <w:rFonts w:ascii="Aptos" w:hAnsi="Aptos" w:cs="Arial"/>
                <w:sz w:val="20"/>
                <w:szCs w:val="20"/>
              </w:rPr>
              <w:t>are</w:t>
            </w:r>
            <w:r>
              <w:rPr>
                <w:rFonts w:ascii="Aptos" w:hAnsi="Aptos" w:cs="Arial"/>
                <w:sz w:val="20"/>
                <w:szCs w:val="20"/>
              </w:rPr>
              <w:t xml:space="preserve"> homologous across all proposed members of genus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but </w:t>
            </w:r>
            <w:r w:rsidR="00403125">
              <w:rPr>
                <w:rFonts w:ascii="Aptos" w:hAnsi="Aptos" w:cs="Arial"/>
                <w:sz w:val="20"/>
                <w:szCs w:val="20"/>
              </w:rPr>
              <w:t xml:space="preserve">bear </w:t>
            </w:r>
            <w:r>
              <w:rPr>
                <w:rFonts w:ascii="Aptos" w:hAnsi="Aptos" w:cs="Arial"/>
                <w:sz w:val="20"/>
                <w:szCs w:val="20"/>
              </w:rPr>
              <w:t xml:space="preserve">no similarity to those of </w:t>
            </w:r>
            <w:r w:rsidR="002303AE">
              <w:rPr>
                <w:rFonts w:ascii="Aptos" w:hAnsi="Aptos" w:cs="Arial"/>
                <w:sz w:val="20"/>
                <w:szCs w:val="20"/>
              </w:rPr>
              <w:t xml:space="preserve">genera </w:t>
            </w:r>
            <w:proofErr w:type="spellStart"/>
            <w:r w:rsidR="002303AE" w:rsidRPr="002303AE">
              <w:rPr>
                <w:rFonts w:ascii="Aptos" w:hAnsi="Aptos" w:cs="Arial"/>
                <w:i/>
                <w:sz w:val="20"/>
                <w:szCs w:val="20"/>
              </w:rPr>
              <w:t>A</w:t>
            </w:r>
            <w:r w:rsidRPr="002303AE">
              <w:rPr>
                <w:rFonts w:ascii="Aptos" w:hAnsi="Aptos" w:cs="Arial"/>
                <w:i/>
                <w:sz w:val="20"/>
                <w:szCs w:val="20"/>
              </w:rPr>
              <w:t>malgavirus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2303AE" w:rsidRPr="002303AE">
              <w:rPr>
                <w:rFonts w:ascii="Aptos" w:hAnsi="Aptos" w:cs="Arial"/>
                <w:i/>
                <w:sz w:val="20"/>
                <w:szCs w:val="20"/>
              </w:rPr>
              <w:t>Z</w:t>
            </w:r>
            <w:r w:rsidRPr="002303AE">
              <w:rPr>
                <w:rFonts w:ascii="Aptos" w:hAnsi="Aptos" w:cs="Arial"/>
                <w:i/>
                <w:sz w:val="20"/>
                <w:szCs w:val="20"/>
              </w:rPr>
              <w:t>ybavirus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889978B" w14:textId="00B63EF1" w:rsidR="0030435C" w:rsidRDefault="0030435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ORF2</w:t>
            </w:r>
            <w:r w:rsidR="007B1A8C">
              <w:rPr>
                <w:rFonts w:ascii="Aptos" w:hAnsi="Aptos" w:cs="Arial"/>
                <w:sz w:val="20"/>
                <w:szCs w:val="20"/>
              </w:rPr>
              <w:t>/RdRP</w:t>
            </w:r>
            <w:r>
              <w:rPr>
                <w:rFonts w:ascii="Aptos" w:hAnsi="Aptos" w:cs="Arial"/>
                <w:sz w:val="20"/>
                <w:szCs w:val="20"/>
              </w:rPr>
              <w:t xml:space="preserve"> sequences </w:t>
            </w:r>
            <w:r w:rsidR="0085389C" w:rsidRPr="008F4F50">
              <w:rPr>
                <w:rFonts w:ascii="Aptos" w:hAnsi="Aptos" w:cs="Arial"/>
                <w:sz w:val="20"/>
                <w:szCs w:val="20"/>
              </w:rPr>
              <w:t xml:space="preserve">of the </w:t>
            </w:r>
            <w:r w:rsidR="0085389C">
              <w:rPr>
                <w:rFonts w:ascii="Aptos" w:hAnsi="Aptos" w:cs="Arial"/>
                <w:sz w:val="20"/>
                <w:szCs w:val="20"/>
              </w:rPr>
              <w:t xml:space="preserve">proposed </w:t>
            </w:r>
            <w:r w:rsidR="0085389C" w:rsidRPr="008F4F50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proofErr w:type="spellStart"/>
            <w:r w:rsidR="0085389C">
              <w:rPr>
                <w:rFonts w:ascii="Aptos" w:hAnsi="Aptos" w:cs="Arial"/>
                <w:sz w:val="20"/>
                <w:szCs w:val="20"/>
              </w:rPr>
              <w:t>Unirna</w:t>
            </w:r>
            <w:r w:rsidR="0085389C" w:rsidRPr="008F4F50">
              <w:rPr>
                <w:rFonts w:ascii="Aptos" w:hAnsi="Aptos" w:cs="Arial"/>
                <w:sz w:val="20"/>
                <w:szCs w:val="20"/>
              </w:rPr>
              <w:t>virus</w:t>
            </w:r>
            <w:proofErr w:type="spellEnd"/>
            <w:r w:rsidR="0085389C" w:rsidRPr="008F4F5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622E1">
              <w:rPr>
                <w:rFonts w:ascii="Aptos" w:hAnsi="Aptos" w:cs="Arial"/>
                <w:sz w:val="20"/>
                <w:szCs w:val="20"/>
              </w:rPr>
              <w:t>cluster</w:t>
            </w:r>
            <w:r w:rsidR="0085389C" w:rsidRPr="008F4F50">
              <w:rPr>
                <w:rFonts w:ascii="Aptos" w:hAnsi="Aptos" w:cs="Arial"/>
                <w:sz w:val="20"/>
                <w:szCs w:val="20"/>
              </w:rPr>
              <w:t xml:space="preserve"> together</w:t>
            </w:r>
            <w:r w:rsidR="0085389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622E1">
              <w:rPr>
                <w:rFonts w:ascii="Aptos" w:hAnsi="Aptos" w:cs="Arial"/>
                <w:sz w:val="20"/>
                <w:szCs w:val="20"/>
              </w:rPr>
              <w:t xml:space="preserve">in the phylogenetic analysis (Fig. 1) and have </w:t>
            </w:r>
            <w:r w:rsidR="007E47DB">
              <w:rPr>
                <w:rFonts w:ascii="Aptos" w:hAnsi="Aptos" w:cs="Arial"/>
                <w:sz w:val="20"/>
                <w:szCs w:val="20"/>
              </w:rPr>
              <w:t xml:space="preserve">44%-99% pairwise similarity scores with each other </w:t>
            </w:r>
            <w:r w:rsidR="007B1A8C">
              <w:rPr>
                <w:rFonts w:ascii="Aptos" w:hAnsi="Aptos" w:cs="Arial"/>
                <w:sz w:val="20"/>
                <w:szCs w:val="20"/>
              </w:rPr>
              <w:t>but</w:t>
            </w:r>
            <w:r w:rsidR="005622E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B1A8C">
              <w:rPr>
                <w:rFonts w:ascii="Aptos" w:hAnsi="Aptos" w:cs="Arial"/>
                <w:sz w:val="20"/>
                <w:szCs w:val="20"/>
              </w:rPr>
              <w:t>less</w:t>
            </w:r>
            <w:r w:rsidR="005622E1">
              <w:rPr>
                <w:rFonts w:ascii="Aptos" w:hAnsi="Aptos" w:cs="Arial"/>
                <w:sz w:val="20"/>
                <w:szCs w:val="20"/>
              </w:rPr>
              <w:t xml:space="preserve"> than 30% </w:t>
            </w:r>
            <w:r w:rsidR="00605E81">
              <w:rPr>
                <w:rFonts w:ascii="Aptos" w:hAnsi="Aptos" w:cs="Arial"/>
                <w:sz w:val="20"/>
                <w:szCs w:val="20"/>
              </w:rPr>
              <w:t xml:space="preserve">to </w:t>
            </w:r>
            <w:r w:rsidR="007B1A8C">
              <w:rPr>
                <w:rFonts w:ascii="Aptos" w:hAnsi="Aptos" w:cs="Arial"/>
                <w:sz w:val="20"/>
                <w:szCs w:val="20"/>
              </w:rPr>
              <w:t xml:space="preserve">the RdRP </w:t>
            </w:r>
            <w:r w:rsidR="00605E81">
              <w:rPr>
                <w:rFonts w:ascii="Aptos" w:hAnsi="Aptos" w:cs="Arial"/>
                <w:sz w:val="20"/>
                <w:szCs w:val="20"/>
              </w:rPr>
              <w:t>sequences of</w:t>
            </w:r>
            <w:r w:rsidR="007B1A8C">
              <w:rPr>
                <w:rFonts w:ascii="Aptos" w:hAnsi="Aptos" w:cs="Arial"/>
                <w:sz w:val="20"/>
                <w:szCs w:val="20"/>
              </w:rPr>
              <w:t xml:space="preserve"> the genera</w:t>
            </w:r>
            <w:r w:rsidR="00605E81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05E81" w:rsidRPr="00605E81">
              <w:rPr>
                <w:rFonts w:ascii="Aptos" w:hAnsi="Aptos" w:cs="Arial"/>
                <w:i/>
                <w:sz w:val="20"/>
                <w:szCs w:val="20"/>
              </w:rPr>
              <w:t>Amalgavirus</w:t>
            </w:r>
            <w:proofErr w:type="spellEnd"/>
            <w:r w:rsidR="00605E8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B1A8C">
              <w:rPr>
                <w:rFonts w:ascii="Aptos" w:hAnsi="Aptos" w:cs="Arial"/>
                <w:sz w:val="20"/>
                <w:szCs w:val="20"/>
              </w:rPr>
              <w:t xml:space="preserve">and </w:t>
            </w:r>
            <w:proofErr w:type="spellStart"/>
            <w:r w:rsidR="00605E81" w:rsidRPr="00605E81">
              <w:rPr>
                <w:rFonts w:ascii="Aptos" w:hAnsi="Aptos" w:cs="Arial"/>
                <w:i/>
                <w:sz w:val="20"/>
                <w:szCs w:val="20"/>
              </w:rPr>
              <w:t>Zybavirus</w:t>
            </w:r>
            <w:proofErr w:type="spellEnd"/>
            <w:r w:rsidR="00605E81">
              <w:rPr>
                <w:rFonts w:ascii="Aptos" w:hAnsi="Aptos" w:cs="Arial"/>
                <w:sz w:val="20"/>
                <w:szCs w:val="20"/>
              </w:rPr>
              <w:t xml:space="preserve"> (Fig. 2).</w:t>
            </w:r>
          </w:p>
          <w:p w14:paraId="72BB4953" w14:textId="143A4972" w:rsidR="002303AE" w:rsidRDefault="002303A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In members of proposed genus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translation of the RdRP encoded by ORF2 is mediated via a –1 frameshift, unlike members of genera </w:t>
            </w:r>
            <w:proofErr w:type="spellStart"/>
            <w:r w:rsidRPr="002303AE">
              <w:rPr>
                <w:rFonts w:ascii="Aptos" w:hAnsi="Aptos" w:cs="Arial"/>
                <w:i/>
                <w:sz w:val="20"/>
                <w:szCs w:val="20"/>
              </w:rPr>
              <w:t>Amalgavirus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Pr="002303AE">
              <w:rPr>
                <w:rFonts w:ascii="Aptos" w:hAnsi="Aptos" w:cs="Arial"/>
                <w:i/>
                <w:sz w:val="20"/>
                <w:szCs w:val="20"/>
              </w:rPr>
              <w:t>Zybavirus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Pr="00CC785A">
              <w:rPr>
                <w:rFonts w:ascii="Aptos" w:hAnsi="Aptos" w:cs="Arial"/>
                <w:sz w:val="20"/>
                <w:szCs w:val="20"/>
              </w:rPr>
              <w:t>Depierreux</w:t>
            </w:r>
            <w:proofErr w:type="spellEnd"/>
            <w:r w:rsidRPr="00CC78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CC785A">
              <w:rPr>
                <w:rFonts w:ascii="Aptos" w:hAnsi="Aptos" w:cs="Arial"/>
                <w:i/>
                <w:sz w:val="20"/>
                <w:szCs w:val="20"/>
              </w:rPr>
              <w:t>et al</w:t>
            </w:r>
            <w:r w:rsidRPr="00CC785A">
              <w:rPr>
                <w:rFonts w:ascii="Aptos" w:hAnsi="Aptos" w:cs="Arial"/>
                <w:sz w:val="20"/>
                <w:szCs w:val="20"/>
              </w:rPr>
              <w:t>., 2016</w:t>
            </w:r>
            <w:r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9F0111D" w14:textId="4BF29B68" w:rsidR="00A77B8E" w:rsidRDefault="00B422F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Members of the genera </w:t>
            </w:r>
            <w:proofErr w:type="spellStart"/>
            <w:r w:rsidRPr="00B422F8">
              <w:rPr>
                <w:rFonts w:ascii="Aptos" w:hAnsi="Aptos" w:cs="Arial"/>
                <w:i/>
                <w:sz w:val="20"/>
                <w:szCs w:val="20"/>
              </w:rPr>
              <w:t>Amalgavirus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Pr="00403125">
              <w:rPr>
                <w:rFonts w:ascii="Aptos" w:hAnsi="Aptos" w:cs="Arial"/>
                <w:i/>
                <w:sz w:val="20"/>
                <w:szCs w:val="20"/>
              </w:rPr>
              <w:t>Zybavirus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infect respectively plants and </w:t>
            </w:r>
            <w:r w:rsidR="000B2B68">
              <w:rPr>
                <w:rFonts w:ascii="Aptos" w:hAnsi="Aptos" w:cs="Arial"/>
                <w:sz w:val="20"/>
                <w:szCs w:val="20"/>
              </w:rPr>
              <w:t xml:space="preserve">budding </w:t>
            </w:r>
            <w:r>
              <w:rPr>
                <w:rFonts w:ascii="Aptos" w:hAnsi="Aptos" w:cs="Arial"/>
                <w:sz w:val="20"/>
                <w:szCs w:val="20"/>
              </w:rPr>
              <w:t xml:space="preserve">yeast; members of </w:t>
            </w:r>
            <w:r w:rsidR="000B2B68">
              <w:rPr>
                <w:rFonts w:ascii="Aptos" w:hAnsi="Aptos" w:cs="Arial"/>
                <w:sz w:val="20"/>
                <w:szCs w:val="20"/>
              </w:rPr>
              <w:t xml:space="preserve">the proposed genus </w:t>
            </w:r>
            <w:proofErr w:type="spellStart"/>
            <w:r w:rsidR="000B2B68">
              <w:rPr>
                <w:rFonts w:ascii="Aptos" w:hAnsi="Aptos" w:cs="Arial"/>
                <w:sz w:val="20"/>
                <w:szCs w:val="20"/>
              </w:rPr>
              <w:t>Unirnavirus</w:t>
            </w:r>
            <w:proofErr w:type="spellEnd"/>
            <w:r w:rsidR="000B2B68">
              <w:rPr>
                <w:rFonts w:ascii="Aptos" w:hAnsi="Aptos" w:cs="Arial"/>
                <w:sz w:val="20"/>
                <w:szCs w:val="20"/>
              </w:rPr>
              <w:t xml:space="preserve"> infect filamentous ascomycetes.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2943EFF3" w14:textId="3C7752E3" w:rsidR="00A82CD6" w:rsidRDefault="00A82CD6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A82CD6">
              <w:rPr>
                <w:rFonts w:ascii="Aptos" w:hAnsi="Aptos" w:cs="Arial"/>
                <w:sz w:val="20"/>
                <w:szCs w:val="20"/>
              </w:rPr>
              <w:t xml:space="preserve">Campo S, Gilbert KB, Carrington JC </w:t>
            </w:r>
            <w:r>
              <w:rPr>
                <w:rFonts w:ascii="Aptos" w:hAnsi="Aptos" w:cs="Arial"/>
                <w:sz w:val="20"/>
                <w:szCs w:val="20"/>
              </w:rPr>
              <w:t xml:space="preserve">(2016) </w:t>
            </w:r>
            <w:r w:rsidRPr="00A82CD6">
              <w:rPr>
                <w:rFonts w:ascii="Aptos" w:hAnsi="Aptos" w:cs="Arial"/>
                <w:sz w:val="20"/>
                <w:szCs w:val="20"/>
              </w:rPr>
              <w:t xml:space="preserve">Small RNA-based antiviral defense in the phytopathogenic fungus </w:t>
            </w:r>
            <w:r w:rsidRPr="00A82CD6">
              <w:rPr>
                <w:rFonts w:ascii="Aptos" w:hAnsi="Aptos" w:cs="Arial"/>
                <w:i/>
                <w:sz w:val="20"/>
                <w:szCs w:val="20"/>
              </w:rPr>
              <w:t xml:space="preserve">Colletotrichum </w:t>
            </w:r>
            <w:proofErr w:type="spellStart"/>
            <w:r w:rsidRPr="00A82CD6">
              <w:rPr>
                <w:rFonts w:ascii="Aptos" w:hAnsi="Aptos" w:cs="Arial"/>
                <w:i/>
                <w:sz w:val="20"/>
                <w:szCs w:val="20"/>
              </w:rPr>
              <w:t>higginsianum</w:t>
            </w:r>
            <w:proofErr w:type="spellEnd"/>
            <w:r w:rsidRPr="00A82CD6"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Pr="00A82CD6">
              <w:rPr>
                <w:rFonts w:ascii="Aptos" w:hAnsi="Aptos" w:cs="Arial"/>
                <w:i/>
                <w:sz w:val="20"/>
                <w:szCs w:val="20"/>
              </w:rPr>
              <w:t>PLoS</w:t>
            </w:r>
            <w:proofErr w:type="spellEnd"/>
            <w:r w:rsidRPr="00A82CD6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Pr="00A82CD6">
              <w:rPr>
                <w:rFonts w:ascii="Aptos" w:hAnsi="Aptos" w:cs="Arial"/>
                <w:i/>
                <w:sz w:val="20"/>
                <w:szCs w:val="20"/>
              </w:rPr>
              <w:t>Pathog</w:t>
            </w:r>
            <w:proofErr w:type="spellEnd"/>
            <w:r w:rsidRPr="00A82CD6">
              <w:rPr>
                <w:rFonts w:ascii="Aptos" w:hAnsi="Aptos" w:cs="Arial"/>
                <w:sz w:val="20"/>
                <w:szCs w:val="20"/>
              </w:rPr>
              <w:t xml:space="preserve"> 12:1005640. </w:t>
            </w:r>
            <w:proofErr w:type="spellStart"/>
            <w:r w:rsidRPr="00A82CD6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A82CD6">
              <w:rPr>
                <w:rFonts w:ascii="Aptos" w:hAnsi="Aptos" w:cs="Arial"/>
                <w:sz w:val="20"/>
                <w:szCs w:val="20"/>
              </w:rPr>
              <w:t>: 10.1371/journal.ppat.1005640.</w:t>
            </w:r>
          </w:p>
          <w:p w14:paraId="274E54C5" w14:textId="77777777" w:rsidR="00A82CD6" w:rsidRDefault="00A82CD6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D012F5" w14:textId="4A5490CD" w:rsidR="00E668E6" w:rsidRDefault="00E668E6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E668E6">
              <w:rPr>
                <w:rFonts w:ascii="Aptos" w:hAnsi="Aptos" w:cs="Arial"/>
                <w:sz w:val="20"/>
                <w:szCs w:val="20"/>
              </w:rPr>
              <w:t xml:space="preserve">Chiba Y, 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Oiki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Yaguchi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 T, Urayama SI, Hagiwara D</w:t>
            </w:r>
            <w:r>
              <w:rPr>
                <w:rFonts w:ascii="Aptos" w:hAnsi="Aptos" w:cs="Arial"/>
                <w:sz w:val="20"/>
                <w:szCs w:val="20"/>
              </w:rPr>
              <w:t xml:space="preserve"> (2020)</w:t>
            </w:r>
            <w:r>
              <w:t xml:space="preserve"> </w:t>
            </w:r>
            <w:r w:rsidRPr="00E668E6">
              <w:rPr>
                <w:rFonts w:ascii="Aptos" w:hAnsi="Aptos" w:cs="Arial"/>
                <w:sz w:val="20"/>
                <w:szCs w:val="20"/>
              </w:rPr>
              <w:t xml:space="preserve">Discovery of divided 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RdRp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 sequences and a hitherto unknown genomic complexity in fungal viruses.</w:t>
            </w:r>
            <w:r>
              <w:t xml:space="preserve"> </w:t>
            </w:r>
            <w:r w:rsidRPr="00E668E6">
              <w:rPr>
                <w:rFonts w:ascii="Aptos" w:hAnsi="Aptos" w:cs="Arial"/>
                <w:i/>
                <w:sz w:val="20"/>
                <w:szCs w:val="20"/>
              </w:rPr>
              <w:t xml:space="preserve">Virus </w:t>
            </w:r>
            <w:proofErr w:type="spellStart"/>
            <w:r w:rsidRPr="00E668E6">
              <w:rPr>
                <w:rFonts w:ascii="Aptos" w:hAnsi="Aptos" w:cs="Arial"/>
                <w:i/>
                <w:sz w:val="20"/>
                <w:szCs w:val="20"/>
              </w:rPr>
              <w:t>Evol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gramStart"/>
            <w:r w:rsidRPr="00E668E6">
              <w:rPr>
                <w:rFonts w:ascii="Aptos" w:hAnsi="Aptos" w:cs="Arial"/>
                <w:sz w:val="20"/>
                <w:szCs w:val="20"/>
              </w:rPr>
              <w:t>7:veaa</w:t>
            </w:r>
            <w:proofErr w:type="gramEnd"/>
            <w:r w:rsidRPr="00E668E6">
              <w:rPr>
                <w:rFonts w:ascii="Aptos" w:hAnsi="Aptos" w:cs="Arial"/>
                <w:sz w:val="20"/>
                <w:szCs w:val="20"/>
              </w:rPr>
              <w:t xml:space="preserve">101. 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ve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>/veaa101.</w:t>
            </w:r>
          </w:p>
          <w:p w14:paraId="7A8651B7" w14:textId="5F53F02B" w:rsidR="00E668E6" w:rsidRDefault="00E668E6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3199A8" w14:textId="3EB5BD5A" w:rsidR="00CC785A" w:rsidRDefault="00CC785A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CC785A">
              <w:rPr>
                <w:rFonts w:ascii="Aptos" w:hAnsi="Aptos" w:cs="Arial"/>
                <w:sz w:val="20"/>
                <w:szCs w:val="20"/>
              </w:rPr>
              <w:t>Depierreux</w:t>
            </w:r>
            <w:proofErr w:type="spellEnd"/>
            <w:r w:rsidRPr="00CC785A">
              <w:rPr>
                <w:rFonts w:ascii="Aptos" w:hAnsi="Aptos" w:cs="Arial"/>
                <w:sz w:val="20"/>
                <w:szCs w:val="20"/>
              </w:rPr>
              <w:t xml:space="preserve"> D, </w:t>
            </w:r>
            <w:proofErr w:type="spellStart"/>
            <w:r w:rsidRPr="00CC785A">
              <w:rPr>
                <w:rFonts w:ascii="Aptos" w:hAnsi="Aptos" w:cs="Arial"/>
                <w:sz w:val="20"/>
                <w:szCs w:val="20"/>
              </w:rPr>
              <w:t>Vong</w:t>
            </w:r>
            <w:proofErr w:type="spellEnd"/>
            <w:r w:rsidRPr="00CC785A">
              <w:rPr>
                <w:rFonts w:ascii="Aptos" w:hAnsi="Aptos" w:cs="Arial"/>
                <w:sz w:val="20"/>
                <w:szCs w:val="20"/>
              </w:rPr>
              <w:t xml:space="preserve"> M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CC785A">
              <w:rPr>
                <w:rFonts w:ascii="Aptos" w:hAnsi="Aptos" w:cs="Arial"/>
                <w:sz w:val="20"/>
                <w:szCs w:val="20"/>
              </w:rPr>
              <w:t xml:space="preserve"> Nibert ML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Pr="00CC785A">
              <w:rPr>
                <w:rFonts w:ascii="Aptos" w:hAnsi="Aptos" w:cs="Arial"/>
                <w:sz w:val="20"/>
                <w:szCs w:val="20"/>
              </w:rPr>
              <w:t>2016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CC785A">
              <w:rPr>
                <w:rFonts w:ascii="Aptos" w:hAnsi="Aptos" w:cs="Arial"/>
                <w:sz w:val="20"/>
                <w:szCs w:val="20"/>
              </w:rPr>
              <w:t xml:space="preserve"> Nucleotide sequence of Zygosaccharomyces </w:t>
            </w:r>
            <w:proofErr w:type="spellStart"/>
            <w:r w:rsidRPr="00CC785A">
              <w:rPr>
                <w:rFonts w:ascii="Aptos" w:hAnsi="Aptos" w:cs="Arial"/>
                <w:sz w:val="20"/>
                <w:szCs w:val="20"/>
              </w:rPr>
              <w:t>bailii</w:t>
            </w:r>
            <w:proofErr w:type="spellEnd"/>
            <w:r w:rsidRPr="00CC785A">
              <w:rPr>
                <w:rFonts w:ascii="Aptos" w:hAnsi="Aptos" w:cs="Arial"/>
                <w:sz w:val="20"/>
                <w:szCs w:val="20"/>
              </w:rPr>
              <w:t xml:space="preserve"> virus Z: Evidence for +1 programmed ribosomal frameshifting and for assignment to family </w:t>
            </w:r>
            <w:proofErr w:type="spellStart"/>
            <w:r w:rsidRPr="00CC785A">
              <w:rPr>
                <w:rFonts w:ascii="Aptos" w:hAnsi="Aptos" w:cs="Arial"/>
                <w:i/>
                <w:sz w:val="20"/>
                <w:szCs w:val="20"/>
              </w:rPr>
              <w:t>Amalgaviridae</w:t>
            </w:r>
            <w:proofErr w:type="spellEnd"/>
            <w:r w:rsidRPr="00CC785A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CC785A">
              <w:rPr>
                <w:rFonts w:ascii="Aptos" w:hAnsi="Aptos" w:cs="Arial"/>
                <w:i/>
                <w:sz w:val="20"/>
                <w:szCs w:val="20"/>
              </w:rPr>
              <w:t>Virus Res</w:t>
            </w:r>
            <w:r w:rsidRPr="00CC785A">
              <w:rPr>
                <w:rFonts w:ascii="Aptos" w:hAnsi="Aptos" w:cs="Arial"/>
                <w:sz w:val="20"/>
                <w:szCs w:val="20"/>
              </w:rPr>
              <w:t xml:space="preserve"> 217:115-124.</w:t>
            </w:r>
            <w:r w:rsidR="00C45510">
              <w:t xml:space="preserve"> </w:t>
            </w:r>
            <w:proofErr w:type="spellStart"/>
            <w:r w:rsidR="00C45510" w:rsidRPr="00C45510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="00C45510" w:rsidRPr="00C45510">
              <w:rPr>
                <w:rFonts w:ascii="Aptos" w:hAnsi="Aptos" w:cs="Arial"/>
                <w:sz w:val="20"/>
                <w:szCs w:val="20"/>
              </w:rPr>
              <w:t>: 10.1016/j.virusres.2016.02.008.</w:t>
            </w:r>
          </w:p>
          <w:p w14:paraId="37CB9684" w14:textId="68190399" w:rsidR="00CC785A" w:rsidRDefault="00CC78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2ABF5CD" w14:textId="4C20EF32" w:rsidR="00C45510" w:rsidRPr="00C45510" w:rsidRDefault="00C45510" w:rsidP="00C45510">
            <w:pPr>
              <w:rPr>
                <w:rFonts w:ascii="Aptos" w:hAnsi="Aptos" w:cs="Arial"/>
                <w:sz w:val="20"/>
                <w:szCs w:val="20"/>
              </w:rPr>
            </w:pPr>
            <w:r w:rsidRPr="00C45510">
              <w:rPr>
                <w:rFonts w:ascii="Aptos" w:hAnsi="Aptos" w:cs="Arial"/>
                <w:sz w:val="20"/>
                <w:szCs w:val="20"/>
              </w:rPr>
              <w:lastRenderedPageBreak/>
              <w:t xml:space="preserve">Firth AE, Jagger BW, Wise HM, Nelson CC, </w:t>
            </w:r>
            <w:proofErr w:type="spellStart"/>
            <w:r w:rsidRPr="00C45510">
              <w:rPr>
                <w:rFonts w:ascii="Aptos" w:hAnsi="Aptos" w:cs="Arial"/>
                <w:sz w:val="20"/>
                <w:szCs w:val="20"/>
              </w:rPr>
              <w:t>Parsawar</w:t>
            </w:r>
            <w:proofErr w:type="spellEnd"/>
            <w:r w:rsidRPr="00C45510">
              <w:rPr>
                <w:rFonts w:ascii="Aptos" w:hAnsi="Aptos" w:cs="Arial"/>
                <w:sz w:val="20"/>
                <w:szCs w:val="20"/>
              </w:rPr>
              <w:t xml:space="preserve"> K, Wills NM, Napthine S, Taubenberger JK, </w:t>
            </w:r>
            <w:proofErr w:type="spellStart"/>
            <w:r w:rsidRPr="00C45510">
              <w:rPr>
                <w:rFonts w:ascii="Aptos" w:hAnsi="Aptos" w:cs="Arial"/>
                <w:sz w:val="20"/>
                <w:szCs w:val="20"/>
              </w:rPr>
              <w:t>Digard</w:t>
            </w:r>
            <w:proofErr w:type="spellEnd"/>
            <w:r w:rsidRPr="00C45510">
              <w:rPr>
                <w:rFonts w:ascii="Aptos" w:hAnsi="Aptos" w:cs="Arial"/>
                <w:sz w:val="20"/>
                <w:szCs w:val="20"/>
              </w:rPr>
              <w:t xml:space="preserve"> P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C45510">
              <w:rPr>
                <w:rFonts w:ascii="Aptos" w:hAnsi="Aptos" w:cs="Arial"/>
                <w:sz w:val="20"/>
                <w:szCs w:val="20"/>
              </w:rPr>
              <w:t>Atkins J</w:t>
            </w:r>
            <w:r>
              <w:rPr>
                <w:rFonts w:ascii="Aptos" w:hAnsi="Aptos" w:cs="Arial"/>
                <w:sz w:val="20"/>
                <w:szCs w:val="20"/>
              </w:rPr>
              <w:t>F</w:t>
            </w:r>
            <w:r w:rsidRPr="00C45510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Pr="00C45510">
              <w:rPr>
                <w:rFonts w:ascii="Aptos" w:hAnsi="Aptos" w:cs="Arial"/>
                <w:sz w:val="20"/>
                <w:szCs w:val="20"/>
              </w:rPr>
              <w:t>2012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C45510">
              <w:rPr>
                <w:rFonts w:ascii="Aptos" w:hAnsi="Aptos" w:cs="Arial"/>
                <w:sz w:val="20"/>
                <w:szCs w:val="20"/>
              </w:rPr>
              <w:t xml:space="preserve">. Ribosomal frameshifting used in influenza A virus expression occurs within the sequence UCC_UUU_CGU and is in the +1 direction. </w:t>
            </w:r>
            <w:r w:rsidRPr="00C45510">
              <w:rPr>
                <w:rFonts w:ascii="Aptos" w:hAnsi="Aptos" w:cs="Arial"/>
                <w:i/>
                <w:sz w:val="20"/>
                <w:szCs w:val="20"/>
              </w:rPr>
              <w:t>Open Biol</w:t>
            </w:r>
            <w:r w:rsidRPr="00C45510">
              <w:rPr>
                <w:rFonts w:ascii="Aptos" w:hAnsi="Aptos" w:cs="Arial"/>
                <w:sz w:val="20"/>
                <w:szCs w:val="20"/>
              </w:rPr>
              <w:t xml:space="preserve"> 2:120109.</w:t>
            </w:r>
            <w:r>
              <w:t xml:space="preserve"> </w:t>
            </w:r>
            <w:proofErr w:type="spellStart"/>
            <w:r w:rsidRPr="00C45510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C45510">
              <w:rPr>
                <w:rFonts w:ascii="Aptos" w:hAnsi="Aptos" w:cs="Arial"/>
                <w:sz w:val="20"/>
                <w:szCs w:val="20"/>
              </w:rPr>
              <w:t>: 10.1098/rsob.120109.</w:t>
            </w:r>
          </w:p>
          <w:p w14:paraId="630E57F2" w14:textId="77777777" w:rsidR="00C45510" w:rsidRPr="00C45510" w:rsidRDefault="00C45510" w:rsidP="00C45510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1A617F" w14:textId="57CC4871" w:rsidR="00953FFE" w:rsidRDefault="00E668E6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E668E6">
              <w:rPr>
                <w:rFonts w:ascii="Aptos" w:hAnsi="Aptos" w:cs="Arial"/>
                <w:sz w:val="20"/>
                <w:szCs w:val="20"/>
              </w:rPr>
              <w:t xml:space="preserve">Gilbert KB, Holcomb EE, Allscheid RL, Carrington JC (2019) Hiding in plain sight: new virus genomes discovered via a systemic analysis of fungal public transcriptomes. </w:t>
            </w:r>
            <w:proofErr w:type="spellStart"/>
            <w:r w:rsidRPr="00E668E6">
              <w:rPr>
                <w:rFonts w:ascii="Aptos" w:hAnsi="Aptos" w:cs="Arial"/>
                <w:i/>
                <w:sz w:val="20"/>
                <w:szCs w:val="20"/>
              </w:rPr>
              <w:t>PLoS</w:t>
            </w:r>
            <w:proofErr w:type="spellEnd"/>
            <w:r w:rsidRPr="00E668E6">
              <w:rPr>
                <w:rFonts w:ascii="Aptos" w:hAnsi="Aptos" w:cs="Arial"/>
                <w:i/>
                <w:sz w:val="20"/>
                <w:szCs w:val="20"/>
              </w:rPr>
              <w:t xml:space="preserve"> ONE</w:t>
            </w:r>
            <w:r w:rsidRPr="00E668E6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gramStart"/>
            <w:r w:rsidRPr="00E668E6">
              <w:rPr>
                <w:rFonts w:ascii="Aptos" w:hAnsi="Aptos" w:cs="Arial"/>
                <w:sz w:val="20"/>
                <w:szCs w:val="20"/>
              </w:rPr>
              <w:t>14:e</w:t>
            </w:r>
            <w:proofErr w:type="gramEnd"/>
            <w:r w:rsidRPr="00E668E6">
              <w:rPr>
                <w:rFonts w:ascii="Aptos" w:hAnsi="Aptos" w:cs="Arial"/>
                <w:sz w:val="20"/>
                <w:szCs w:val="20"/>
              </w:rPr>
              <w:t xml:space="preserve">0219207. 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>: 10.1371/journal.pone.0219207</w:t>
            </w:r>
            <w:r w:rsidR="00A27AD5">
              <w:rPr>
                <w:rFonts w:ascii="Aptos" w:hAnsi="Aptos" w:cs="Arial"/>
                <w:sz w:val="20"/>
                <w:szCs w:val="20"/>
              </w:rPr>
              <w:t>.</w:t>
            </w:r>
            <w:r w:rsidR="00A27AD5"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350EDA2" w14:textId="32B9386B" w:rsidR="007B1067" w:rsidRDefault="007B106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6B62F2D" w14:textId="085A797D" w:rsidR="007B1067" w:rsidRDefault="007B1067" w:rsidP="00453C7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He Z, Huang X, Fan Y, Yang M, Zhou E (2022)</w:t>
            </w:r>
            <w:r>
              <w:t xml:space="preserve"> </w:t>
            </w:r>
            <w:proofErr w:type="spellStart"/>
            <w:r w:rsidRPr="007B1067">
              <w:rPr>
                <w:rFonts w:ascii="Aptos" w:hAnsi="Aptos" w:cs="Arial"/>
                <w:sz w:val="20"/>
                <w:szCs w:val="20"/>
              </w:rPr>
              <w:t>Metatranscriptomic</w:t>
            </w:r>
            <w:proofErr w:type="spellEnd"/>
            <w:r w:rsidRPr="007B1067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7B1067">
              <w:rPr>
                <w:rFonts w:ascii="Aptos" w:hAnsi="Aptos" w:cs="Arial"/>
                <w:sz w:val="20"/>
                <w:szCs w:val="20"/>
              </w:rPr>
              <w:t xml:space="preserve">nalysis </w:t>
            </w:r>
            <w:r>
              <w:rPr>
                <w:rFonts w:ascii="Aptos" w:hAnsi="Aptos" w:cs="Arial"/>
                <w:sz w:val="20"/>
                <w:szCs w:val="20"/>
              </w:rPr>
              <w:t>r</w:t>
            </w:r>
            <w:r w:rsidRPr="007B1067">
              <w:rPr>
                <w:rFonts w:ascii="Aptos" w:hAnsi="Aptos" w:cs="Arial"/>
                <w:sz w:val="20"/>
                <w:szCs w:val="20"/>
              </w:rPr>
              <w:t xml:space="preserve">eveals </w:t>
            </w:r>
            <w:r>
              <w:rPr>
                <w:rFonts w:ascii="Aptos" w:hAnsi="Aptos" w:cs="Arial"/>
                <w:sz w:val="20"/>
                <w:szCs w:val="20"/>
              </w:rPr>
              <w:t>r</w:t>
            </w:r>
            <w:r w:rsidRPr="007B1067">
              <w:rPr>
                <w:rFonts w:ascii="Aptos" w:hAnsi="Aptos" w:cs="Arial"/>
                <w:sz w:val="20"/>
                <w:szCs w:val="20"/>
              </w:rPr>
              <w:t xml:space="preserve">ich </w:t>
            </w:r>
            <w:r>
              <w:rPr>
                <w:rFonts w:ascii="Aptos" w:hAnsi="Aptos" w:cs="Arial"/>
                <w:sz w:val="20"/>
                <w:szCs w:val="20"/>
              </w:rPr>
              <w:t>m</w:t>
            </w:r>
            <w:r w:rsidRPr="007B1067">
              <w:rPr>
                <w:rFonts w:ascii="Aptos" w:hAnsi="Aptos" w:cs="Arial"/>
                <w:sz w:val="20"/>
                <w:szCs w:val="20"/>
              </w:rPr>
              <w:t xml:space="preserve">ycoviral </w:t>
            </w:r>
            <w:r>
              <w:rPr>
                <w:rFonts w:ascii="Aptos" w:hAnsi="Aptos" w:cs="Arial"/>
                <w:sz w:val="20"/>
                <w:szCs w:val="20"/>
              </w:rPr>
              <w:t>d</w:t>
            </w:r>
            <w:r w:rsidRPr="007B1067">
              <w:rPr>
                <w:rFonts w:ascii="Aptos" w:hAnsi="Aptos" w:cs="Arial"/>
                <w:sz w:val="20"/>
                <w:szCs w:val="20"/>
              </w:rPr>
              <w:t xml:space="preserve">iversity in </w:t>
            </w:r>
            <w:r>
              <w:rPr>
                <w:rFonts w:ascii="Aptos" w:hAnsi="Aptos" w:cs="Arial"/>
                <w:sz w:val="20"/>
                <w:szCs w:val="20"/>
              </w:rPr>
              <w:t>t</w:t>
            </w:r>
            <w:r w:rsidRPr="007B1067">
              <w:rPr>
                <w:rFonts w:ascii="Aptos" w:hAnsi="Aptos" w:cs="Arial"/>
                <w:sz w:val="20"/>
                <w:szCs w:val="20"/>
              </w:rPr>
              <w:t xml:space="preserve">hree </w:t>
            </w:r>
            <w:r>
              <w:rPr>
                <w:rFonts w:ascii="Aptos" w:hAnsi="Aptos" w:cs="Arial"/>
                <w:sz w:val="20"/>
                <w:szCs w:val="20"/>
              </w:rPr>
              <w:t>m</w:t>
            </w:r>
            <w:r w:rsidRPr="007B1067">
              <w:rPr>
                <w:rFonts w:ascii="Aptos" w:hAnsi="Aptos" w:cs="Arial"/>
                <w:sz w:val="20"/>
                <w:szCs w:val="20"/>
              </w:rPr>
              <w:t xml:space="preserve">ajor </w:t>
            </w:r>
            <w:r w:rsidR="00453C7B">
              <w:rPr>
                <w:rFonts w:ascii="Aptos" w:hAnsi="Aptos" w:cs="Arial"/>
                <w:sz w:val="20"/>
                <w:szCs w:val="20"/>
              </w:rPr>
              <w:t>f</w:t>
            </w:r>
            <w:r w:rsidRPr="007B1067">
              <w:rPr>
                <w:rFonts w:ascii="Aptos" w:hAnsi="Aptos" w:cs="Arial"/>
                <w:sz w:val="20"/>
                <w:szCs w:val="20"/>
              </w:rPr>
              <w:t xml:space="preserve">ungal </w:t>
            </w:r>
            <w:r w:rsidR="00453C7B">
              <w:rPr>
                <w:rFonts w:ascii="Aptos" w:hAnsi="Aptos" w:cs="Arial"/>
                <w:sz w:val="20"/>
                <w:szCs w:val="20"/>
              </w:rPr>
              <w:t>p</w:t>
            </w:r>
            <w:r w:rsidRPr="007B1067">
              <w:rPr>
                <w:rFonts w:ascii="Aptos" w:hAnsi="Aptos" w:cs="Arial"/>
                <w:sz w:val="20"/>
                <w:szCs w:val="20"/>
              </w:rPr>
              <w:t xml:space="preserve">athogens of </w:t>
            </w:r>
            <w:r w:rsidR="00453C7B">
              <w:rPr>
                <w:rFonts w:ascii="Aptos" w:hAnsi="Aptos" w:cs="Arial"/>
                <w:sz w:val="20"/>
                <w:szCs w:val="20"/>
              </w:rPr>
              <w:t>r</w:t>
            </w:r>
            <w:r w:rsidRPr="007B1067">
              <w:rPr>
                <w:rFonts w:ascii="Aptos" w:hAnsi="Aptos" w:cs="Arial"/>
                <w:sz w:val="20"/>
                <w:szCs w:val="20"/>
              </w:rPr>
              <w:t>ice</w:t>
            </w:r>
            <w:r w:rsidR="00453C7B">
              <w:rPr>
                <w:rFonts w:ascii="Aptos" w:hAnsi="Aptos" w:cs="Arial"/>
                <w:sz w:val="20"/>
                <w:szCs w:val="20"/>
              </w:rPr>
              <w:t>.</w:t>
            </w:r>
            <w:r w:rsidR="00453C7B">
              <w:t xml:space="preserve"> </w:t>
            </w:r>
            <w:r w:rsidR="00453C7B" w:rsidRPr="00453C7B">
              <w:rPr>
                <w:rFonts w:ascii="Aptos" w:hAnsi="Aptos" w:cs="Arial"/>
                <w:i/>
                <w:sz w:val="20"/>
                <w:szCs w:val="20"/>
              </w:rPr>
              <w:t>Int J Mol Sci</w:t>
            </w:r>
            <w:r w:rsidR="00453C7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53C7B" w:rsidRPr="00453C7B">
              <w:rPr>
                <w:rFonts w:ascii="Aptos" w:hAnsi="Aptos" w:cs="Arial"/>
                <w:sz w:val="20"/>
                <w:szCs w:val="20"/>
              </w:rPr>
              <w:t xml:space="preserve">23:9192. </w:t>
            </w:r>
            <w:proofErr w:type="spellStart"/>
            <w:r w:rsidR="00453C7B" w:rsidRPr="00453C7B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="00453C7B" w:rsidRPr="00453C7B">
              <w:rPr>
                <w:rFonts w:ascii="Aptos" w:hAnsi="Aptos" w:cs="Arial"/>
                <w:sz w:val="20"/>
                <w:szCs w:val="20"/>
              </w:rPr>
              <w:t>: 10.3390/ijms23169192.</w:t>
            </w:r>
          </w:p>
          <w:p w14:paraId="43A29199" w14:textId="52921F48" w:rsidR="00E668E6" w:rsidRDefault="00E668E6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AC6EDBD" w14:textId="71B4FEBC" w:rsidR="00E668E6" w:rsidRDefault="00E668E6" w:rsidP="00E668E6">
            <w:pPr>
              <w:rPr>
                <w:rFonts w:ascii="Aptos" w:hAnsi="Aptos" w:cs="Arial"/>
                <w:sz w:val="20"/>
                <w:szCs w:val="20"/>
              </w:rPr>
            </w:pPr>
            <w:r w:rsidRPr="00E668E6">
              <w:rPr>
                <w:rFonts w:ascii="Aptos" w:hAnsi="Aptos" w:cs="Arial"/>
                <w:sz w:val="20"/>
                <w:szCs w:val="20"/>
              </w:rPr>
              <w:t>Hu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668E6">
              <w:rPr>
                <w:rFonts w:ascii="Aptos" w:hAnsi="Aptos" w:cs="Arial"/>
                <w:sz w:val="20"/>
                <w:szCs w:val="20"/>
              </w:rPr>
              <w:t>Z, Guo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668E6">
              <w:rPr>
                <w:rFonts w:ascii="Aptos" w:hAnsi="Aptos" w:cs="Arial"/>
                <w:sz w:val="20"/>
                <w:szCs w:val="20"/>
              </w:rPr>
              <w:t>J, Da Gao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668E6">
              <w:rPr>
                <w:rFonts w:ascii="Aptos" w:hAnsi="Aptos" w:cs="Arial"/>
                <w:sz w:val="20"/>
                <w:szCs w:val="20"/>
              </w:rPr>
              <w:t>B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E668E6">
              <w:rPr>
                <w:rFonts w:ascii="Aptos" w:hAnsi="Aptos" w:cs="Arial"/>
                <w:sz w:val="20"/>
                <w:szCs w:val="20"/>
              </w:rPr>
              <w:t xml:space="preserve"> Zhong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668E6">
              <w:rPr>
                <w:rFonts w:ascii="Aptos" w:hAnsi="Aptos" w:cs="Arial"/>
                <w:sz w:val="20"/>
                <w:szCs w:val="20"/>
              </w:rPr>
              <w:t>J</w:t>
            </w:r>
            <w:r>
              <w:rPr>
                <w:rFonts w:ascii="Aptos" w:hAnsi="Aptos" w:cs="Arial"/>
                <w:sz w:val="20"/>
                <w:szCs w:val="20"/>
              </w:rPr>
              <w:t xml:space="preserve"> (2020) </w:t>
            </w:r>
            <w:r w:rsidRPr="00E668E6">
              <w:rPr>
                <w:rFonts w:ascii="Aptos" w:hAnsi="Aptos" w:cs="Arial"/>
                <w:sz w:val="20"/>
                <w:szCs w:val="20"/>
              </w:rPr>
              <w:t>A novel mycovirus isolated from the plant-pathogenic fungus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668E6">
              <w:rPr>
                <w:rFonts w:ascii="Aptos" w:hAnsi="Aptos" w:cs="Arial"/>
                <w:i/>
                <w:sz w:val="20"/>
                <w:szCs w:val="20"/>
              </w:rPr>
              <w:t xml:space="preserve">Alternaria </w:t>
            </w:r>
            <w:proofErr w:type="spellStart"/>
            <w:r w:rsidRPr="00E668E6">
              <w:rPr>
                <w:rFonts w:ascii="Aptos" w:hAnsi="Aptos" w:cs="Arial"/>
                <w:i/>
                <w:sz w:val="20"/>
                <w:szCs w:val="20"/>
              </w:rPr>
              <w:t>dianthicola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E668E6">
              <w:rPr>
                <w:rFonts w:ascii="Aptos" w:hAnsi="Aptos" w:cs="Arial"/>
                <w:i/>
                <w:sz w:val="20"/>
                <w:szCs w:val="20"/>
              </w:rPr>
              <w:t xml:space="preserve">Arch </w:t>
            </w:r>
            <w:proofErr w:type="spellStart"/>
            <w:r w:rsidRPr="00E668E6">
              <w:rPr>
                <w:rFonts w:ascii="Aptos" w:hAnsi="Aptos" w:cs="Arial"/>
                <w:i/>
                <w:sz w:val="20"/>
                <w:szCs w:val="20"/>
              </w:rPr>
              <w:t>Virol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 165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Pr="00E668E6">
              <w:rPr>
                <w:rFonts w:ascii="Aptos" w:hAnsi="Aptos" w:cs="Arial"/>
                <w:sz w:val="20"/>
                <w:szCs w:val="20"/>
              </w:rPr>
              <w:t>2105-2109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020EFF">
              <w:t xml:space="preserve"> </w:t>
            </w:r>
            <w:proofErr w:type="spellStart"/>
            <w:r w:rsidR="00020EFF" w:rsidRPr="00020EFF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="00020EFF" w:rsidRPr="00020EFF">
              <w:rPr>
                <w:rFonts w:ascii="Aptos" w:hAnsi="Aptos" w:cs="Arial"/>
                <w:sz w:val="20"/>
                <w:szCs w:val="20"/>
              </w:rPr>
              <w:t>: 10.1007/s00705-020-04700-9.</w:t>
            </w:r>
          </w:p>
          <w:p w14:paraId="479D7785" w14:textId="7EFF01A7" w:rsidR="00020EFF" w:rsidRDefault="00020EFF" w:rsidP="00E668E6">
            <w:pPr>
              <w:rPr>
                <w:rFonts w:ascii="Aptos" w:hAnsi="Aptos" w:cs="Arial"/>
                <w:sz w:val="20"/>
                <w:szCs w:val="20"/>
              </w:rPr>
            </w:pPr>
          </w:p>
          <w:p w14:paraId="17EF69CB" w14:textId="529A001E" w:rsidR="00020EFF" w:rsidRDefault="00020EFF" w:rsidP="00020EFF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Huang Y, Wang P, Wu H, Yang C, Huang B (2022)</w:t>
            </w:r>
            <w:r>
              <w:t xml:space="preserve"> </w:t>
            </w:r>
            <w:r w:rsidRPr="00020EFF">
              <w:rPr>
                <w:rFonts w:ascii="Aptos" w:hAnsi="Aptos" w:cs="Arial"/>
                <w:sz w:val="20"/>
                <w:szCs w:val="20"/>
              </w:rPr>
              <w:t xml:space="preserve">Molecular characterization of a novel non-segmented double-stranded RNA mycovirus isolated from </w:t>
            </w:r>
            <w:r w:rsidRPr="00020EFF">
              <w:rPr>
                <w:rFonts w:ascii="Aptos" w:hAnsi="Aptos" w:cs="Arial"/>
                <w:i/>
                <w:sz w:val="20"/>
                <w:szCs w:val="20"/>
              </w:rPr>
              <w:t xml:space="preserve">Penicillium </w:t>
            </w:r>
            <w:proofErr w:type="spellStart"/>
            <w:r w:rsidRPr="00020EFF">
              <w:rPr>
                <w:rFonts w:ascii="Aptos" w:hAnsi="Aptos" w:cs="Arial"/>
                <w:i/>
                <w:sz w:val="20"/>
                <w:szCs w:val="20"/>
              </w:rPr>
              <w:t>citrinum</w:t>
            </w:r>
            <w:proofErr w:type="spellEnd"/>
            <w:r w:rsidRPr="00020EFF">
              <w:rPr>
                <w:rFonts w:ascii="Aptos" w:hAnsi="Aptos" w:cs="Arial"/>
                <w:sz w:val="20"/>
                <w:szCs w:val="20"/>
              </w:rPr>
              <w:t xml:space="preserve"> strain RCEF7060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020EFF">
              <w:rPr>
                <w:rFonts w:ascii="Aptos" w:hAnsi="Aptos" w:cs="Arial"/>
                <w:i/>
                <w:sz w:val="20"/>
                <w:szCs w:val="20"/>
              </w:rPr>
              <w:t xml:space="preserve">Arch </w:t>
            </w:r>
            <w:proofErr w:type="spellStart"/>
            <w:r w:rsidRPr="00020EFF">
              <w:rPr>
                <w:rFonts w:ascii="Aptos" w:hAnsi="Aptos" w:cs="Arial"/>
                <w:i/>
                <w:sz w:val="20"/>
                <w:szCs w:val="20"/>
              </w:rPr>
              <w:t>Virol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020EFF">
              <w:rPr>
                <w:rFonts w:ascii="Aptos" w:hAnsi="Aptos" w:cs="Arial"/>
                <w:sz w:val="20"/>
                <w:szCs w:val="20"/>
              </w:rPr>
              <w:t xml:space="preserve">168:12. </w:t>
            </w:r>
            <w:proofErr w:type="spellStart"/>
            <w:r w:rsidRPr="00020EFF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20EFF">
              <w:rPr>
                <w:rFonts w:ascii="Aptos" w:hAnsi="Aptos" w:cs="Arial"/>
                <w:sz w:val="20"/>
                <w:szCs w:val="20"/>
              </w:rPr>
              <w:t>: 10.1007/s00705-022-05671-9.</w:t>
            </w:r>
          </w:p>
          <w:p w14:paraId="44C3B1C2" w14:textId="10415E49" w:rsidR="00E668E6" w:rsidRDefault="00E668E6" w:rsidP="00E668E6">
            <w:pPr>
              <w:rPr>
                <w:rFonts w:ascii="Aptos" w:hAnsi="Aptos" w:cs="Arial"/>
                <w:sz w:val="20"/>
                <w:szCs w:val="20"/>
              </w:rPr>
            </w:pPr>
          </w:p>
          <w:p w14:paraId="36CAC9C5" w14:textId="4B0B33F9" w:rsidR="00E668E6" w:rsidRPr="00020EFF" w:rsidRDefault="00E668E6" w:rsidP="00E668E6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Koloniuk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668E6">
              <w:rPr>
                <w:rFonts w:ascii="Aptos" w:hAnsi="Aptos" w:cs="Arial"/>
                <w:sz w:val="20"/>
                <w:szCs w:val="20"/>
              </w:rPr>
              <w:t xml:space="preserve">I, 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Hrabakova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668E6">
              <w:rPr>
                <w:rFonts w:ascii="Aptos" w:hAnsi="Aptos" w:cs="Arial"/>
                <w:sz w:val="20"/>
                <w:szCs w:val="20"/>
              </w:rPr>
              <w:t>L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E668E6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Petrzik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668E6">
              <w:rPr>
                <w:rFonts w:ascii="Aptos" w:hAnsi="Aptos" w:cs="Arial"/>
                <w:sz w:val="20"/>
                <w:szCs w:val="20"/>
              </w:rPr>
              <w:t>K</w:t>
            </w:r>
            <w:r>
              <w:rPr>
                <w:rFonts w:ascii="Aptos" w:hAnsi="Aptos" w:cs="Arial"/>
                <w:sz w:val="20"/>
                <w:szCs w:val="20"/>
              </w:rPr>
              <w:t xml:space="preserve"> (2015) </w:t>
            </w:r>
            <w:r w:rsidRPr="00E668E6">
              <w:rPr>
                <w:rFonts w:ascii="Aptos" w:hAnsi="Aptos" w:cs="Arial"/>
                <w:sz w:val="20"/>
                <w:szCs w:val="20"/>
              </w:rPr>
              <w:t xml:space="preserve">Molecular characterization of a novel 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amalgavirus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 from the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668E6">
              <w:rPr>
                <w:rFonts w:ascii="Aptos" w:hAnsi="Aptos" w:cs="Arial"/>
                <w:sz w:val="20"/>
                <w:szCs w:val="20"/>
              </w:rPr>
              <w:t xml:space="preserve">entomopathogenic fungus </w:t>
            </w:r>
            <w:r w:rsidRPr="00E668E6">
              <w:rPr>
                <w:rFonts w:ascii="Aptos" w:hAnsi="Aptos" w:cs="Arial"/>
                <w:i/>
                <w:sz w:val="20"/>
                <w:szCs w:val="20"/>
              </w:rPr>
              <w:t xml:space="preserve">Beauveria </w:t>
            </w:r>
            <w:proofErr w:type="spellStart"/>
            <w:r w:rsidRPr="00E668E6">
              <w:rPr>
                <w:rFonts w:ascii="Aptos" w:hAnsi="Aptos" w:cs="Arial"/>
                <w:i/>
                <w:sz w:val="20"/>
                <w:szCs w:val="20"/>
              </w:rPr>
              <w:t>bassiana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E668E6">
              <w:rPr>
                <w:rFonts w:ascii="Aptos" w:hAnsi="Aptos" w:cs="Arial"/>
                <w:i/>
                <w:sz w:val="20"/>
                <w:szCs w:val="20"/>
              </w:rPr>
              <w:t xml:space="preserve">Arch </w:t>
            </w:r>
            <w:proofErr w:type="spellStart"/>
            <w:r w:rsidRPr="00E668E6">
              <w:rPr>
                <w:rFonts w:ascii="Aptos" w:hAnsi="Aptos" w:cs="Arial"/>
                <w:i/>
                <w:sz w:val="20"/>
                <w:szCs w:val="20"/>
              </w:rPr>
              <w:t>Virol</w:t>
            </w:r>
            <w:proofErr w:type="spellEnd"/>
            <w:r w:rsidR="00020EF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020EFF" w:rsidRPr="00020EFF">
              <w:rPr>
                <w:rFonts w:ascii="Aptos" w:hAnsi="Aptos" w:cs="Arial"/>
                <w:sz w:val="20"/>
                <w:szCs w:val="20"/>
              </w:rPr>
              <w:t>160:1585-</w:t>
            </w:r>
            <w:r w:rsidR="00020EFF">
              <w:rPr>
                <w:rFonts w:ascii="Aptos" w:hAnsi="Aptos" w:cs="Arial"/>
                <w:sz w:val="20"/>
                <w:szCs w:val="20"/>
              </w:rPr>
              <w:t>158</w:t>
            </w:r>
            <w:r w:rsidR="00020EFF" w:rsidRPr="00020EFF">
              <w:rPr>
                <w:rFonts w:ascii="Aptos" w:hAnsi="Aptos" w:cs="Arial"/>
                <w:sz w:val="20"/>
                <w:szCs w:val="20"/>
              </w:rPr>
              <w:t>8.</w:t>
            </w:r>
            <w:r w:rsidR="00020EFF" w:rsidRPr="00020EF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020EFF" w:rsidRPr="00020EFF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="00020EFF" w:rsidRPr="00020EFF">
              <w:rPr>
                <w:rFonts w:ascii="Aptos" w:hAnsi="Aptos" w:cs="Arial"/>
                <w:sz w:val="20"/>
                <w:szCs w:val="20"/>
              </w:rPr>
              <w:t>: 10.1007/s00705-015-2416-0.</w:t>
            </w:r>
          </w:p>
          <w:p w14:paraId="10E13780" w14:textId="77777777" w:rsidR="00E668E6" w:rsidRDefault="00E668E6" w:rsidP="00E668E6">
            <w:pPr>
              <w:rPr>
                <w:rFonts w:ascii="Aptos" w:hAnsi="Aptos" w:cs="Arial"/>
                <w:sz w:val="20"/>
                <w:szCs w:val="20"/>
              </w:rPr>
            </w:pPr>
          </w:p>
          <w:p w14:paraId="15C726A8" w14:textId="4EB8668F" w:rsidR="00E668E6" w:rsidRDefault="00E668E6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E668E6">
              <w:rPr>
                <w:rFonts w:ascii="Aptos" w:hAnsi="Aptos" w:cs="Arial"/>
                <w:sz w:val="20"/>
                <w:szCs w:val="20"/>
              </w:rPr>
              <w:t>Kotta-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Loizou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 I, 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Sipkova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 J, Coutts RHA</w:t>
            </w:r>
            <w:r>
              <w:rPr>
                <w:rFonts w:ascii="Aptos" w:hAnsi="Aptos" w:cs="Arial"/>
                <w:sz w:val="20"/>
                <w:szCs w:val="20"/>
              </w:rPr>
              <w:t xml:space="preserve"> (2015)</w:t>
            </w:r>
            <w:r w:rsidRPr="00E668E6">
              <w:rPr>
                <w:rFonts w:ascii="Aptos" w:hAnsi="Aptos" w:cs="Arial"/>
                <w:sz w:val="20"/>
                <w:szCs w:val="20"/>
              </w:rPr>
              <w:t xml:space="preserve"> Identification and sequence determination of a novel double-stranded RNA mycovirus from the entomopathogenic fungus </w:t>
            </w:r>
            <w:r w:rsidRPr="00E668E6">
              <w:rPr>
                <w:rFonts w:ascii="Aptos" w:hAnsi="Aptos" w:cs="Arial"/>
                <w:i/>
                <w:sz w:val="20"/>
                <w:szCs w:val="20"/>
              </w:rPr>
              <w:t xml:space="preserve">Beauveria </w:t>
            </w:r>
            <w:proofErr w:type="spellStart"/>
            <w:r w:rsidRPr="00E668E6">
              <w:rPr>
                <w:rFonts w:ascii="Aptos" w:hAnsi="Aptos" w:cs="Arial"/>
                <w:i/>
                <w:sz w:val="20"/>
                <w:szCs w:val="20"/>
              </w:rPr>
              <w:t>bassiana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E668E6">
              <w:rPr>
                <w:rFonts w:ascii="Aptos" w:hAnsi="Aptos" w:cs="Arial"/>
                <w:i/>
                <w:sz w:val="20"/>
                <w:szCs w:val="20"/>
              </w:rPr>
              <w:t xml:space="preserve">Arch </w:t>
            </w:r>
            <w:proofErr w:type="spellStart"/>
            <w:r w:rsidRPr="00E668E6">
              <w:rPr>
                <w:rFonts w:ascii="Aptos" w:hAnsi="Aptos" w:cs="Arial"/>
                <w:i/>
                <w:sz w:val="20"/>
                <w:szCs w:val="20"/>
              </w:rPr>
              <w:t>Virol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 160:873–875. 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>: 10.1007/s00705-014-2332-8.</w:t>
            </w:r>
          </w:p>
          <w:p w14:paraId="13435CD6" w14:textId="1A4D2BE7" w:rsidR="00E668E6" w:rsidRDefault="00E668E6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D99EC33" w14:textId="24A1685B" w:rsidR="00E668E6" w:rsidRDefault="00E668E6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E668E6">
              <w:rPr>
                <w:rFonts w:ascii="Aptos" w:hAnsi="Aptos" w:cs="Arial"/>
                <w:sz w:val="20"/>
                <w:szCs w:val="20"/>
              </w:rPr>
              <w:t>Lin Y, Zhang H, Zhao C, Liu S, Guo L</w:t>
            </w:r>
            <w:r>
              <w:rPr>
                <w:rFonts w:ascii="Aptos" w:hAnsi="Aptos" w:cs="Arial"/>
                <w:sz w:val="20"/>
                <w:szCs w:val="20"/>
              </w:rPr>
              <w:t xml:space="preserve"> (2015)</w:t>
            </w:r>
            <w:r w:rsidRPr="00E668E6">
              <w:rPr>
                <w:rFonts w:ascii="Aptos" w:hAnsi="Aptos" w:cs="Arial"/>
                <w:sz w:val="20"/>
                <w:szCs w:val="20"/>
              </w:rPr>
              <w:t xml:space="preserve"> The complete genome sequence of a novel mycovirus from </w:t>
            </w:r>
            <w:r w:rsidRPr="00E668E6">
              <w:rPr>
                <w:rFonts w:ascii="Aptos" w:hAnsi="Aptos" w:cs="Arial"/>
                <w:i/>
                <w:sz w:val="20"/>
                <w:szCs w:val="20"/>
              </w:rPr>
              <w:t xml:space="preserve">Alternaria </w:t>
            </w:r>
            <w:proofErr w:type="spellStart"/>
            <w:r w:rsidRPr="00E668E6">
              <w:rPr>
                <w:rFonts w:ascii="Aptos" w:hAnsi="Aptos" w:cs="Arial"/>
                <w:i/>
                <w:sz w:val="20"/>
                <w:szCs w:val="20"/>
              </w:rPr>
              <w:t>longipes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 strain HN28. </w:t>
            </w:r>
            <w:r w:rsidRPr="00E668E6">
              <w:rPr>
                <w:rFonts w:ascii="Aptos" w:hAnsi="Aptos" w:cs="Arial"/>
                <w:i/>
                <w:sz w:val="20"/>
                <w:szCs w:val="20"/>
              </w:rPr>
              <w:t xml:space="preserve">Arch </w:t>
            </w:r>
            <w:proofErr w:type="spellStart"/>
            <w:r w:rsidRPr="00E668E6">
              <w:rPr>
                <w:rFonts w:ascii="Aptos" w:hAnsi="Aptos" w:cs="Arial"/>
                <w:i/>
                <w:sz w:val="20"/>
                <w:szCs w:val="20"/>
              </w:rPr>
              <w:t>Virol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 xml:space="preserve"> 160:577–580. </w:t>
            </w:r>
            <w:proofErr w:type="spellStart"/>
            <w:r w:rsidRPr="00E668E6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E668E6">
              <w:rPr>
                <w:rFonts w:ascii="Aptos" w:hAnsi="Aptos" w:cs="Arial"/>
                <w:sz w:val="20"/>
                <w:szCs w:val="20"/>
              </w:rPr>
              <w:t>: 10.1007/s00705-014-2218-9.</w:t>
            </w:r>
          </w:p>
          <w:p w14:paraId="5F2D2115" w14:textId="615AFB0B" w:rsidR="00904EF6" w:rsidRDefault="00904EF6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A5DBBB8" w14:textId="65FE8B6A" w:rsidR="00904EF6" w:rsidRDefault="00904EF6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904EF6">
              <w:rPr>
                <w:rFonts w:ascii="Aptos" w:hAnsi="Aptos" w:cs="Arial"/>
                <w:sz w:val="20"/>
                <w:szCs w:val="20"/>
              </w:rPr>
              <w:t xml:space="preserve">Liu C, Li M, </w:t>
            </w: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Redda</w:t>
            </w:r>
            <w:proofErr w:type="spellEnd"/>
            <w:r w:rsidRPr="00904EF6">
              <w:rPr>
                <w:rFonts w:ascii="Aptos" w:hAnsi="Aptos" w:cs="Arial"/>
                <w:sz w:val="20"/>
                <w:szCs w:val="20"/>
              </w:rPr>
              <w:t xml:space="preserve"> ET, Mei J, Zhang J, Wu B, Jiang X</w:t>
            </w:r>
            <w:r>
              <w:rPr>
                <w:rFonts w:ascii="Aptos" w:hAnsi="Aptos" w:cs="Arial"/>
                <w:sz w:val="20"/>
                <w:szCs w:val="20"/>
              </w:rPr>
              <w:t xml:space="preserve"> (2019)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 A novel double-stranded RNA mycovirus isolated from </w:t>
            </w:r>
            <w:r w:rsidRPr="00904EF6">
              <w:rPr>
                <w:rFonts w:ascii="Aptos" w:hAnsi="Aptos" w:cs="Arial"/>
                <w:i/>
                <w:sz w:val="20"/>
                <w:szCs w:val="20"/>
              </w:rPr>
              <w:t xml:space="preserve">Trichoderma </w:t>
            </w:r>
            <w:proofErr w:type="spellStart"/>
            <w:r w:rsidRPr="00904EF6">
              <w:rPr>
                <w:rFonts w:ascii="Aptos" w:hAnsi="Aptos" w:cs="Arial"/>
                <w:i/>
                <w:sz w:val="20"/>
                <w:szCs w:val="20"/>
              </w:rPr>
              <w:t>harzianum</w:t>
            </w:r>
            <w:proofErr w:type="spellEnd"/>
            <w:r w:rsidRPr="00904EF6"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Pr="009052B9">
              <w:rPr>
                <w:rFonts w:ascii="Aptos" w:hAnsi="Aptos" w:cs="Arial"/>
                <w:i/>
                <w:sz w:val="20"/>
                <w:szCs w:val="20"/>
              </w:rPr>
              <w:t>Virol</w:t>
            </w:r>
            <w:proofErr w:type="spellEnd"/>
            <w:r w:rsidRPr="009052B9">
              <w:rPr>
                <w:rFonts w:ascii="Aptos" w:hAnsi="Aptos" w:cs="Arial"/>
                <w:i/>
                <w:sz w:val="20"/>
                <w:szCs w:val="20"/>
              </w:rPr>
              <w:t xml:space="preserve"> J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 16:113. </w:t>
            </w: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904EF6">
              <w:rPr>
                <w:rFonts w:ascii="Aptos" w:hAnsi="Aptos" w:cs="Arial"/>
                <w:sz w:val="20"/>
                <w:szCs w:val="20"/>
              </w:rPr>
              <w:t>: 10.1186/s12985-019-1213-x.</w:t>
            </w:r>
          </w:p>
          <w:p w14:paraId="562A67FD" w14:textId="33E448D3" w:rsidR="00904EF6" w:rsidRDefault="00904EF6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7CAA06A" w14:textId="61841BE9" w:rsidR="00904EF6" w:rsidRDefault="00904EF6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Mahillon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M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Romay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G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Liénard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Legrève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</w:t>
            </w:r>
            <w:r w:rsidRPr="00904EF6">
              <w:rPr>
                <w:rFonts w:ascii="Aptos" w:hAnsi="Aptos" w:cs="Arial"/>
                <w:sz w:val="20"/>
                <w:szCs w:val="20"/>
              </w:rPr>
              <w:t>, Bragard</w:t>
            </w:r>
            <w:r>
              <w:rPr>
                <w:rFonts w:ascii="Aptos" w:hAnsi="Aptos" w:cs="Arial"/>
                <w:sz w:val="20"/>
                <w:szCs w:val="20"/>
              </w:rPr>
              <w:t xml:space="preserve"> C (2020) 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Description of a </w:t>
            </w:r>
            <w:r>
              <w:rPr>
                <w:rFonts w:ascii="Aptos" w:hAnsi="Aptos" w:cs="Arial"/>
                <w:sz w:val="20"/>
                <w:szCs w:val="20"/>
              </w:rPr>
              <w:t>n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ovel </w:t>
            </w:r>
            <w:r>
              <w:rPr>
                <w:rFonts w:ascii="Aptos" w:hAnsi="Aptos" w:cs="Arial"/>
                <w:sz w:val="20"/>
                <w:szCs w:val="20"/>
              </w:rPr>
              <w:t>m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ycovirus in the </w:t>
            </w:r>
            <w:r>
              <w:rPr>
                <w:rFonts w:ascii="Aptos" w:hAnsi="Aptos" w:cs="Arial"/>
                <w:sz w:val="20"/>
                <w:szCs w:val="20"/>
              </w:rPr>
              <w:t>p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hytopathogen </w:t>
            </w:r>
            <w:r w:rsidRPr="00904EF6">
              <w:rPr>
                <w:rFonts w:ascii="Aptos" w:hAnsi="Aptos" w:cs="Arial"/>
                <w:i/>
                <w:sz w:val="20"/>
                <w:szCs w:val="20"/>
              </w:rPr>
              <w:t xml:space="preserve">Fusarium </w:t>
            </w:r>
            <w:proofErr w:type="spellStart"/>
            <w:r w:rsidRPr="00904EF6">
              <w:rPr>
                <w:rFonts w:ascii="Aptos" w:hAnsi="Aptos" w:cs="Arial"/>
                <w:i/>
                <w:sz w:val="20"/>
                <w:szCs w:val="20"/>
              </w:rPr>
              <w:t>culmorum</w:t>
            </w:r>
            <w:proofErr w:type="spellEnd"/>
            <w:r w:rsidRPr="00904EF6">
              <w:rPr>
                <w:rFonts w:ascii="Aptos" w:hAnsi="Aptos" w:cs="Arial"/>
                <w:sz w:val="20"/>
                <w:szCs w:val="20"/>
              </w:rPr>
              <w:t xml:space="preserve"> and a </w:t>
            </w:r>
            <w:r>
              <w:rPr>
                <w:rFonts w:ascii="Aptos" w:hAnsi="Aptos" w:cs="Arial"/>
                <w:sz w:val="20"/>
                <w:szCs w:val="20"/>
              </w:rPr>
              <w:t>r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elated EVE in the </w:t>
            </w:r>
            <w:r>
              <w:rPr>
                <w:rFonts w:ascii="Aptos" w:hAnsi="Aptos" w:cs="Arial"/>
                <w:sz w:val="20"/>
                <w:szCs w:val="20"/>
              </w:rPr>
              <w:t>y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east </w:t>
            </w:r>
            <w:proofErr w:type="spellStart"/>
            <w:r w:rsidRPr="00904EF6">
              <w:rPr>
                <w:rFonts w:ascii="Aptos" w:hAnsi="Aptos" w:cs="Arial"/>
                <w:i/>
                <w:sz w:val="20"/>
                <w:szCs w:val="20"/>
              </w:rPr>
              <w:t>Lipomyces</w:t>
            </w:r>
            <w:proofErr w:type="spellEnd"/>
            <w:r w:rsidRPr="00904EF6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Pr="00904EF6">
              <w:rPr>
                <w:rFonts w:ascii="Aptos" w:hAnsi="Aptos" w:cs="Arial"/>
                <w:i/>
                <w:sz w:val="20"/>
                <w:szCs w:val="20"/>
              </w:rPr>
              <w:t>starkeyi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904EF6">
              <w:rPr>
                <w:rFonts w:ascii="Aptos" w:hAnsi="Aptos" w:cs="Arial"/>
                <w:i/>
                <w:sz w:val="20"/>
                <w:szCs w:val="20"/>
              </w:rPr>
              <w:t>Viruses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904EF6">
              <w:rPr>
                <w:rFonts w:ascii="Aptos" w:hAnsi="Aptos" w:cs="Arial"/>
                <w:sz w:val="20"/>
                <w:szCs w:val="20"/>
              </w:rPr>
              <w:t>12:523.</w:t>
            </w:r>
            <w:r>
              <w:t xml:space="preserve"> </w:t>
            </w: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904EF6">
              <w:rPr>
                <w:rFonts w:ascii="Aptos" w:hAnsi="Aptos" w:cs="Arial"/>
                <w:sz w:val="20"/>
                <w:szCs w:val="20"/>
              </w:rPr>
              <w:t>: 10.3390/v12050523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7BC1E79" w14:textId="2460227A" w:rsidR="00A82CD6" w:rsidRDefault="00A82CD6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7175F64" w14:textId="4642BBCF" w:rsidR="00D348F9" w:rsidRDefault="00D348F9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D348F9">
              <w:rPr>
                <w:rFonts w:ascii="Aptos" w:hAnsi="Aptos" w:cs="Arial"/>
                <w:sz w:val="20"/>
                <w:szCs w:val="20"/>
              </w:rPr>
              <w:t>Muhire</w:t>
            </w:r>
            <w:proofErr w:type="spellEnd"/>
            <w:r w:rsidRPr="00D348F9">
              <w:rPr>
                <w:rFonts w:ascii="Aptos" w:hAnsi="Aptos" w:cs="Arial"/>
                <w:sz w:val="20"/>
                <w:szCs w:val="20"/>
              </w:rPr>
              <w:t xml:space="preserve"> BM, Varsani A, Martin DP (2014) SDT: A </w:t>
            </w:r>
            <w:r w:rsidR="00C50C67">
              <w:rPr>
                <w:rFonts w:ascii="Aptos" w:hAnsi="Aptos" w:cs="Arial"/>
                <w:sz w:val="20"/>
                <w:szCs w:val="20"/>
              </w:rPr>
              <w:t>v</w:t>
            </w:r>
            <w:r w:rsidRPr="00D348F9">
              <w:rPr>
                <w:rFonts w:ascii="Aptos" w:hAnsi="Aptos" w:cs="Arial"/>
                <w:sz w:val="20"/>
                <w:szCs w:val="20"/>
              </w:rPr>
              <w:t xml:space="preserve">irus </w:t>
            </w:r>
            <w:r w:rsidR="00C50C67">
              <w:rPr>
                <w:rFonts w:ascii="Aptos" w:hAnsi="Aptos" w:cs="Arial"/>
                <w:sz w:val="20"/>
                <w:szCs w:val="20"/>
              </w:rPr>
              <w:t>c</w:t>
            </w:r>
            <w:r w:rsidRPr="00D348F9">
              <w:rPr>
                <w:rFonts w:ascii="Aptos" w:hAnsi="Aptos" w:cs="Arial"/>
                <w:sz w:val="20"/>
                <w:szCs w:val="20"/>
              </w:rPr>
              <w:t xml:space="preserve">lassification </w:t>
            </w:r>
            <w:r w:rsidR="00C50C67">
              <w:rPr>
                <w:rFonts w:ascii="Aptos" w:hAnsi="Aptos" w:cs="Arial"/>
                <w:sz w:val="20"/>
                <w:szCs w:val="20"/>
              </w:rPr>
              <w:t>t</w:t>
            </w:r>
            <w:r w:rsidRPr="00D348F9">
              <w:rPr>
                <w:rFonts w:ascii="Aptos" w:hAnsi="Aptos" w:cs="Arial"/>
                <w:sz w:val="20"/>
                <w:szCs w:val="20"/>
              </w:rPr>
              <w:t xml:space="preserve">ool </w:t>
            </w:r>
            <w:r w:rsidR="00C50C67">
              <w:rPr>
                <w:rFonts w:ascii="Aptos" w:hAnsi="Aptos" w:cs="Arial"/>
                <w:sz w:val="20"/>
                <w:szCs w:val="20"/>
              </w:rPr>
              <w:t>b</w:t>
            </w:r>
            <w:r w:rsidRPr="00D348F9">
              <w:rPr>
                <w:rFonts w:ascii="Aptos" w:hAnsi="Aptos" w:cs="Arial"/>
                <w:sz w:val="20"/>
                <w:szCs w:val="20"/>
              </w:rPr>
              <w:t xml:space="preserve">ased on </w:t>
            </w:r>
            <w:r w:rsidR="00C50C67">
              <w:rPr>
                <w:rFonts w:ascii="Aptos" w:hAnsi="Aptos" w:cs="Arial"/>
                <w:sz w:val="20"/>
                <w:szCs w:val="20"/>
              </w:rPr>
              <w:t>p</w:t>
            </w:r>
            <w:r w:rsidRPr="00D348F9">
              <w:rPr>
                <w:rFonts w:ascii="Aptos" w:hAnsi="Aptos" w:cs="Arial"/>
                <w:sz w:val="20"/>
                <w:szCs w:val="20"/>
              </w:rPr>
              <w:t xml:space="preserve">airwise </w:t>
            </w:r>
            <w:r w:rsidR="00C50C67">
              <w:rPr>
                <w:rFonts w:ascii="Aptos" w:hAnsi="Aptos" w:cs="Arial"/>
                <w:sz w:val="20"/>
                <w:szCs w:val="20"/>
              </w:rPr>
              <w:t>s</w:t>
            </w:r>
            <w:r w:rsidRPr="00D348F9">
              <w:rPr>
                <w:rFonts w:ascii="Aptos" w:hAnsi="Aptos" w:cs="Arial"/>
                <w:sz w:val="20"/>
                <w:szCs w:val="20"/>
              </w:rPr>
              <w:t xml:space="preserve">equence </w:t>
            </w:r>
            <w:r w:rsidR="00C50C67">
              <w:rPr>
                <w:rFonts w:ascii="Aptos" w:hAnsi="Aptos" w:cs="Arial"/>
                <w:sz w:val="20"/>
                <w:szCs w:val="20"/>
              </w:rPr>
              <w:t>a</w:t>
            </w:r>
            <w:r w:rsidRPr="00D348F9">
              <w:rPr>
                <w:rFonts w:ascii="Aptos" w:hAnsi="Aptos" w:cs="Arial"/>
                <w:sz w:val="20"/>
                <w:szCs w:val="20"/>
              </w:rPr>
              <w:t xml:space="preserve">lignment and </w:t>
            </w:r>
            <w:r w:rsidR="00C50C67">
              <w:rPr>
                <w:rFonts w:ascii="Aptos" w:hAnsi="Aptos" w:cs="Arial"/>
                <w:sz w:val="20"/>
                <w:szCs w:val="20"/>
              </w:rPr>
              <w:t>i</w:t>
            </w:r>
            <w:r w:rsidRPr="00D348F9">
              <w:rPr>
                <w:rFonts w:ascii="Aptos" w:hAnsi="Aptos" w:cs="Arial"/>
                <w:sz w:val="20"/>
                <w:szCs w:val="20"/>
              </w:rPr>
              <w:t xml:space="preserve">dentity </w:t>
            </w:r>
            <w:r w:rsidR="00C50C67">
              <w:rPr>
                <w:rFonts w:ascii="Aptos" w:hAnsi="Aptos" w:cs="Arial"/>
                <w:sz w:val="20"/>
                <w:szCs w:val="20"/>
              </w:rPr>
              <w:t>c</w:t>
            </w:r>
            <w:r w:rsidRPr="00D348F9">
              <w:rPr>
                <w:rFonts w:ascii="Aptos" w:hAnsi="Aptos" w:cs="Arial"/>
                <w:sz w:val="20"/>
                <w:szCs w:val="20"/>
              </w:rPr>
              <w:t xml:space="preserve">alculation. </w:t>
            </w:r>
            <w:proofErr w:type="spellStart"/>
            <w:r w:rsidRPr="00C50C67">
              <w:rPr>
                <w:rFonts w:ascii="Aptos" w:hAnsi="Aptos" w:cs="Arial"/>
                <w:i/>
                <w:sz w:val="20"/>
                <w:szCs w:val="20"/>
              </w:rPr>
              <w:t>PLoS</w:t>
            </w:r>
            <w:proofErr w:type="spellEnd"/>
            <w:r w:rsidRPr="00C50C67">
              <w:rPr>
                <w:rFonts w:ascii="Aptos" w:hAnsi="Aptos" w:cs="Arial"/>
                <w:i/>
                <w:sz w:val="20"/>
                <w:szCs w:val="20"/>
              </w:rPr>
              <w:t xml:space="preserve"> ONE</w:t>
            </w:r>
            <w:r w:rsidRPr="00D348F9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gramStart"/>
            <w:r w:rsidRPr="00D348F9">
              <w:rPr>
                <w:rFonts w:ascii="Aptos" w:hAnsi="Aptos" w:cs="Arial"/>
                <w:sz w:val="20"/>
                <w:szCs w:val="20"/>
              </w:rPr>
              <w:t>9:e</w:t>
            </w:r>
            <w:proofErr w:type="gramEnd"/>
            <w:r w:rsidRPr="00D348F9">
              <w:rPr>
                <w:rFonts w:ascii="Aptos" w:hAnsi="Aptos" w:cs="Arial"/>
                <w:sz w:val="20"/>
                <w:szCs w:val="20"/>
              </w:rPr>
              <w:t xml:space="preserve">108277. </w:t>
            </w:r>
            <w:proofErr w:type="gramStart"/>
            <w:r w:rsidRPr="00D348F9">
              <w:rPr>
                <w:rFonts w:ascii="Aptos" w:hAnsi="Aptos" w:cs="Arial"/>
                <w:sz w:val="20"/>
                <w:szCs w:val="20"/>
              </w:rPr>
              <w:t>doi:10.1371/journal.pone</w:t>
            </w:r>
            <w:proofErr w:type="gramEnd"/>
            <w:r w:rsidRPr="00D348F9">
              <w:rPr>
                <w:rFonts w:ascii="Aptos" w:hAnsi="Aptos" w:cs="Arial"/>
                <w:sz w:val="20"/>
                <w:szCs w:val="20"/>
              </w:rPr>
              <w:t>.0108277</w:t>
            </w:r>
            <w:r w:rsidR="00C50C67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C232497" w14:textId="77777777" w:rsidR="00D348F9" w:rsidRDefault="00D348F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BFE2EBF" w14:textId="394342C3" w:rsidR="00904EF6" w:rsidRDefault="00904EF6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904EF6">
              <w:rPr>
                <w:rFonts w:ascii="Aptos" w:hAnsi="Aptos" w:cs="Arial"/>
                <w:sz w:val="20"/>
                <w:szCs w:val="20"/>
              </w:rPr>
              <w:t xml:space="preserve">Nerva L, </w:t>
            </w: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Ciuffo</w:t>
            </w:r>
            <w:proofErr w:type="spellEnd"/>
            <w:r w:rsidRPr="00904EF6">
              <w:rPr>
                <w:rFonts w:ascii="Aptos" w:hAnsi="Aptos" w:cs="Arial"/>
                <w:sz w:val="20"/>
                <w:szCs w:val="20"/>
              </w:rPr>
              <w:t xml:space="preserve"> M, </w:t>
            </w: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Vallino</w:t>
            </w:r>
            <w:proofErr w:type="spellEnd"/>
            <w:r w:rsidRPr="00904EF6">
              <w:rPr>
                <w:rFonts w:ascii="Aptos" w:hAnsi="Aptos" w:cs="Arial"/>
                <w:sz w:val="20"/>
                <w:szCs w:val="20"/>
              </w:rPr>
              <w:t xml:space="preserve"> M, </w:t>
            </w: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Margaria</w:t>
            </w:r>
            <w:proofErr w:type="spellEnd"/>
            <w:r w:rsidRPr="00904EF6">
              <w:rPr>
                <w:rFonts w:ascii="Aptos" w:hAnsi="Aptos" w:cs="Arial"/>
                <w:sz w:val="20"/>
                <w:szCs w:val="20"/>
              </w:rPr>
              <w:t xml:space="preserve"> P, Varese GC, </w:t>
            </w: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Gnavi</w:t>
            </w:r>
            <w:proofErr w:type="spellEnd"/>
            <w:r w:rsidRPr="00904EF6">
              <w:rPr>
                <w:rFonts w:ascii="Aptos" w:hAnsi="Aptos" w:cs="Arial"/>
                <w:sz w:val="20"/>
                <w:szCs w:val="20"/>
              </w:rPr>
              <w:t xml:space="preserve"> G, Turina M</w:t>
            </w:r>
            <w:r>
              <w:rPr>
                <w:rFonts w:ascii="Aptos" w:hAnsi="Aptos" w:cs="Arial"/>
                <w:sz w:val="20"/>
                <w:szCs w:val="20"/>
              </w:rPr>
              <w:t xml:space="preserve"> (2016)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 Multiple approaches for the detection and characterization of viral and plasmid symbionts from a collection of marine fungi. </w:t>
            </w:r>
            <w:r w:rsidRPr="00904EF6">
              <w:rPr>
                <w:rFonts w:ascii="Aptos" w:hAnsi="Aptos" w:cs="Arial"/>
                <w:i/>
                <w:sz w:val="20"/>
                <w:szCs w:val="20"/>
              </w:rPr>
              <w:t>Virus Res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904EF6">
              <w:rPr>
                <w:rFonts w:ascii="Aptos" w:hAnsi="Aptos" w:cs="Arial"/>
                <w:sz w:val="20"/>
                <w:szCs w:val="20"/>
              </w:rPr>
              <w:t xml:space="preserve">219:22–38. </w:t>
            </w:r>
            <w:proofErr w:type="spellStart"/>
            <w:r w:rsidRPr="00904EF6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904EF6">
              <w:rPr>
                <w:rFonts w:ascii="Aptos" w:hAnsi="Aptos" w:cs="Arial"/>
                <w:sz w:val="20"/>
                <w:szCs w:val="20"/>
              </w:rPr>
              <w:t>: 10.1016/j.virusres.2015.10.028.</w:t>
            </w:r>
          </w:p>
          <w:p w14:paraId="64651704" w14:textId="1530EF0A" w:rsidR="0087292D" w:rsidRDefault="008729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14F0C68" w14:textId="36842D62" w:rsidR="0087292D" w:rsidRDefault="0087292D" w:rsidP="0087292D">
            <w:pPr>
              <w:rPr>
                <w:rFonts w:ascii="Aptos" w:hAnsi="Aptos" w:cs="Arial"/>
                <w:sz w:val="20"/>
                <w:szCs w:val="20"/>
              </w:rPr>
            </w:pPr>
            <w:r w:rsidRPr="0087292D">
              <w:rPr>
                <w:rFonts w:ascii="Aptos" w:hAnsi="Aptos" w:cs="Arial"/>
                <w:sz w:val="20"/>
                <w:szCs w:val="20"/>
              </w:rPr>
              <w:t>Nerva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7292D">
              <w:rPr>
                <w:rFonts w:ascii="Aptos" w:hAnsi="Aptos" w:cs="Arial"/>
                <w:sz w:val="20"/>
                <w:szCs w:val="20"/>
              </w:rPr>
              <w:t>L, Turina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7292D">
              <w:rPr>
                <w:rFonts w:ascii="Aptos" w:hAnsi="Aptos" w:cs="Arial"/>
                <w:sz w:val="20"/>
                <w:szCs w:val="20"/>
              </w:rPr>
              <w:t xml:space="preserve">M, </w:t>
            </w:r>
            <w:proofErr w:type="spellStart"/>
            <w:r w:rsidRPr="0087292D">
              <w:rPr>
                <w:rFonts w:ascii="Aptos" w:hAnsi="Aptos" w:cs="Arial"/>
                <w:sz w:val="20"/>
                <w:szCs w:val="20"/>
              </w:rPr>
              <w:t>Zanzotto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7292D">
              <w:rPr>
                <w:rFonts w:ascii="Aptos" w:hAnsi="Aptos" w:cs="Arial"/>
                <w:sz w:val="20"/>
                <w:szCs w:val="20"/>
              </w:rPr>
              <w:t xml:space="preserve">A, </w:t>
            </w:r>
            <w:proofErr w:type="spellStart"/>
            <w:r w:rsidRPr="0087292D">
              <w:rPr>
                <w:rFonts w:ascii="Aptos" w:hAnsi="Aptos" w:cs="Arial"/>
                <w:sz w:val="20"/>
                <w:szCs w:val="20"/>
              </w:rPr>
              <w:t>Gardiman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7292D">
              <w:rPr>
                <w:rFonts w:ascii="Aptos" w:hAnsi="Aptos" w:cs="Arial"/>
                <w:sz w:val="20"/>
                <w:szCs w:val="20"/>
              </w:rPr>
              <w:t xml:space="preserve">M, </w:t>
            </w:r>
            <w:proofErr w:type="spellStart"/>
            <w:r w:rsidRPr="0087292D">
              <w:rPr>
                <w:rFonts w:ascii="Aptos" w:hAnsi="Aptos" w:cs="Arial"/>
                <w:sz w:val="20"/>
                <w:szCs w:val="20"/>
              </w:rPr>
              <w:t>Gaiotti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7292D">
              <w:rPr>
                <w:rFonts w:ascii="Aptos" w:hAnsi="Aptos" w:cs="Arial"/>
                <w:sz w:val="20"/>
                <w:szCs w:val="20"/>
              </w:rPr>
              <w:t>F,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7292D">
              <w:rPr>
                <w:rFonts w:ascii="Aptos" w:hAnsi="Aptos" w:cs="Arial"/>
                <w:sz w:val="20"/>
                <w:szCs w:val="20"/>
              </w:rPr>
              <w:t>Gambino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7292D">
              <w:rPr>
                <w:rFonts w:ascii="Aptos" w:hAnsi="Aptos" w:cs="Arial"/>
                <w:sz w:val="20"/>
                <w:szCs w:val="20"/>
              </w:rPr>
              <w:t>G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87292D">
              <w:rPr>
                <w:rFonts w:ascii="Aptos" w:hAnsi="Aptos" w:cs="Arial"/>
                <w:sz w:val="20"/>
                <w:szCs w:val="20"/>
              </w:rPr>
              <w:t xml:space="preserve"> Chitarra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7292D">
              <w:rPr>
                <w:rFonts w:ascii="Aptos" w:hAnsi="Aptos" w:cs="Arial"/>
                <w:sz w:val="20"/>
                <w:szCs w:val="20"/>
              </w:rPr>
              <w:t>W</w:t>
            </w:r>
            <w:r>
              <w:rPr>
                <w:rFonts w:ascii="Aptos" w:hAnsi="Aptos" w:cs="Arial"/>
                <w:sz w:val="20"/>
                <w:szCs w:val="20"/>
              </w:rPr>
              <w:t xml:space="preserve"> (2019)</w:t>
            </w:r>
            <w:r>
              <w:t xml:space="preserve"> </w:t>
            </w:r>
            <w:r w:rsidRPr="0087292D">
              <w:rPr>
                <w:rFonts w:ascii="Aptos" w:hAnsi="Aptos" w:cs="Arial"/>
                <w:sz w:val="20"/>
                <w:szCs w:val="20"/>
              </w:rPr>
              <w:t>Isolation, molecular characterization and virome analysis of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7292D">
              <w:rPr>
                <w:rFonts w:ascii="Aptos" w:hAnsi="Aptos" w:cs="Arial"/>
                <w:sz w:val="20"/>
                <w:szCs w:val="20"/>
              </w:rPr>
              <w:t>culturable wood fungal endophytes in esca symptomatic and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7292D">
              <w:rPr>
                <w:rFonts w:ascii="Aptos" w:hAnsi="Aptos" w:cs="Arial"/>
                <w:sz w:val="20"/>
                <w:szCs w:val="20"/>
              </w:rPr>
              <w:t>asymptomatic grapevine plants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020EFF">
              <w:rPr>
                <w:rFonts w:ascii="Aptos" w:hAnsi="Aptos" w:cs="Arial"/>
                <w:i/>
                <w:sz w:val="20"/>
                <w:szCs w:val="20"/>
              </w:rPr>
              <w:t>Environ Microbiol</w:t>
            </w:r>
            <w:r w:rsidR="00020EFF">
              <w:t xml:space="preserve"> </w:t>
            </w:r>
            <w:r w:rsidR="00020EFF" w:rsidRPr="00020EFF">
              <w:rPr>
                <w:rFonts w:ascii="Aptos" w:hAnsi="Aptos" w:cs="Arial"/>
                <w:sz w:val="20"/>
                <w:szCs w:val="20"/>
              </w:rPr>
              <w:t xml:space="preserve">21:2886-2904. </w:t>
            </w:r>
            <w:proofErr w:type="spellStart"/>
            <w:r w:rsidR="00020EFF" w:rsidRPr="00020EFF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="00020EFF" w:rsidRPr="00020EFF">
              <w:rPr>
                <w:rFonts w:ascii="Aptos" w:hAnsi="Aptos" w:cs="Arial"/>
                <w:sz w:val="20"/>
                <w:szCs w:val="20"/>
              </w:rPr>
              <w:t>: 10.1111/1462-2920.14651.</w:t>
            </w:r>
          </w:p>
          <w:p w14:paraId="10B8C485" w14:textId="1CD92B42" w:rsidR="00904EF6" w:rsidRDefault="00904EF6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5D40F1" w14:textId="372A63C5" w:rsidR="00C45510" w:rsidRDefault="00C45510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45510">
              <w:rPr>
                <w:rFonts w:ascii="Aptos" w:hAnsi="Aptos" w:cs="Arial"/>
                <w:sz w:val="20"/>
                <w:szCs w:val="20"/>
              </w:rPr>
              <w:t>Nibert ML, Pyle JD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C45510">
              <w:rPr>
                <w:rFonts w:ascii="Aptos" w:hAnsi="Aptos" w:cs="Arial"/>
                <w:sz w:val="20"/>
                <w:szCs w:val="20"/>
              </w:rPr>
              <w:t xml:space="preserve"> Firth AE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Pr="00C45510">
              <w:rPr>
                <w:rFonts w:ascii="Aptos" w:hAnsi="Aptos" w:cs="Arial"/>
                <w:sz w:val="20"/>
                <w:szCs w:val="20"/>
              </w:rPr>
              <w:t>2016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C45510">
              <w:rPr>
                <w:rFonts w:ascii="Aptos" w:hAnsi="Aptos" w:cs="Arial"/>
                <w:sz w:val="20"/>
                <w:szCs w:val="20"/>
              </w:rPr>
              <w:t xml:space="preserve"> A +1 ribosomal frameshifting motif prevalent among plant </w:t>
            </w:r>
            <w:proofErr w:type="spellStart"/>
            <w:r w:rsidRPr="00C45510">
              <w:rPr>
                <w:rFonts w:ascii="Aptos" w:hAnsi="Aptos" w:cs="Arial"/>
                <w:sz w:val="20"/>
                <w:szCs w:val="20"/>
              </w:rPr>
              <w:t>amalgaviruses</w:t>
            </w:r>
            <w:proofErr w:type="spellEnd"/>
            <w:r w:rsidRPr="00C45510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C45510">
              <w:rPr>
                <w:rFonts w:ascii="Aptos" w:hAnsi="Aptos" w:cs="Arial"/>
                <w:i/>
                <w:sz w:val="20"/>
                <w:szCs w:val="20"/>
              </w:rPr>
              <w:t>Virology</w:t>
            </w:r>
            <w:r w:rsidRPr="00C45510">
              <w:rPr>
                <w:rFonts w:ascii="Aptos" w:hAnsi="Aptos" w:cs="Arial"/>
                <w:sz w:val="20"/>
                <w:szCs w:val="20"/>
              </w:rPr>
              <w:t xml:space="preserve"> 498:201-208.</w:t>
            </w:r>
            <w:r>
              <w:t xml:space="preserve"> </w:t>
            </w:r>
            <w:proofErr w:type="spellStart"/>
            <w:r w:rsidRPr="00C45510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C45510">
              <w:rPr>
                <w:rFonts w:ascii="Aptos" w:hAnsi="Aptos" w:cs="Arial"/>
                <w:sz w:val="20"/>
                <w:szCs w:val="20"/>
              </w:rPr>
              <w:t>: 10.1016/j.virol.2016.07.002.</w:t>
            </w:r>
          </w:p>
          <w:p w14:paraId="0F5DA3F0" w14:textId="483BBBBA" w:rsidR="00C45510" w:rsidRDefault="00C45510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69DA304" w14:textId="2E4E3579" w:rsidR="00405A32" w:rsidRDefault="00405A32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405A32">
              <w:rPr>
                <w:rFonts w:ascii="Aptos" w:hAnsi="Aptos" w:cs="Arial"/>
                <w:sz w:val="20"/>
                <w:szCs w:val="20"/>
              </w:rPr>
              <w:t>Sabanadzovic</w:t>
            </w:r>
            <w:r>
              <w:rPr>
                <w:rFonts w:ascii="Aptos" w:hAnsi="Aptos" w:cs="Arial"/>
                <w:sz w:val="20"/>
                <w:szCs w:val="20"/>
              </w:rPr>
              <w:t xml:space="preserve"> S, Nibert ML, Krupovic M,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Tzanetakis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IE, Valverde RA (2018)</w:t>
            </w:r>
            <w:r w:rsidRPr="00405A32">
              <w:rPr>
                <w:rFonts w:ascii="Aptos" w:hAnsi="Aptos" w:cs="Arial"/>
                <w:sz w:val="20"/>
                <w:szCs w:val="20"/>
              </w:rPr>
              <w:t xml:space="preserve"> Reorganization of the family </w:t>
            </w:r>
            <w:proofErr w:type="spellStart"/>
            <w:r w:rsidRPr="00405A32">
              <w:rPr>
                <w:rFonts w:ascii="Aptos" w:hAnsi="Aptos" w:cs="Arial"/>
                <w:i/>
                <w:sz w:val="20"/>
                <w:szCs w:val="20"/>
              </w:rPr>
              <w:t>Amalgaviridae</w:t>
            </w:r>
            <w:proofErr w:type="spellEnd"/>
            <w:r w:rsidRPr="00405A32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405A32">
              <w:rPr>
                <w:rFonts w:ascii="Aptos" w:hAnsi="Aptos" w:cs="Arial"/>
                <w:sz w:val="20"/>
                <w:szCs w:val="20"/>
              </w:rPr>
              <w:t xml:space="preserve">by recognizing five new species in the genus </w:t>
            </w:r>
            <w:proofErr w:type="spellStart"/>
            <w:r w:rsidRPr="00405A32">
              <w:rPr>
                <w:rFonts w:ascii="Aptos" w:hAnsi="Aptos" w:cs="Arial"/>
                <w:i/>
                <w:sz w:val="20"/>
                <w:szCs w:val="20"/>
              </w:rPr>
              <w:t>Amalgavirus</w:t>
            </w:r>
            <w:proofErr w:type="spellEnd"/>
            <w:r w:rsidRPr="00405A32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405A32">
              <w:rPr>
                <w:rFonts w:ascii="Aptos" w:hAnsi="Aptos" w:cs="Arial"/>
                <w:sz w:val="20"/>
                <w:szCs w:val="20"/>
              </w:rPr>
              <w:t xml:space="preserve">and creating a new genus </w:t>
            </w:r>
            <w:proofErr w:type="spellStart"/>
            <w:r w:rsidRPr="00405A32">
              <w:rPr>
                <w:rFonts w:ascii="Aptos" w:hAnsi="Aptos" w:cs="Arial"/>
                <w:i/>
                <w:sz w:val="20"/>
                <w:szCs w:val="20"/>
              </w:rPr>
              <w:t>Zybavirus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DC21D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C21D7" w:rsidRPr="00DC21D7">
              <w:rPr>
                <w:rFonts w:ascii="Aptos" w:hAnsi="Aptos" w:cs="Arial"/>
                <w:i/>
                <w:sz w:val="20"/>
                <w:szCs w:val="20"/>
              </w:rPr>
              <w:t>ICTV Taxonomic Proposal</w:t>
            </w:r>
            <w:r w:rsidR="00DC21D7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gramStart"/>
            <w:r w:rsidR="00DC21D7">
              <w:rPr>
                <w:rFonts w:ascii="Aptos" w:hAnsi="Aptos" w:cs="Arial"/>
                <w:i/>
                <w:sz w:val="20"/>
                <w:szCs w:val="20"/>
              </w:rPr>
              <w:t>2018.032P.A</w:t>
            </w:r>
            <w:proofErr w:type="gramEnd"/>
            <w:r w:rsidR="00DC21D7">
              <w:rPr>
                <w:rFonts w:ascii="Aptos" w:hAnsi="Aptos" w:cs="Arial"/>
                <w:i/>
                <w:sz w:val="20"/>
                <w:szCs w:val="20"/>
              </w:rPr>
              <w:t>.v1.Amalgaviridae_rev.</w:t>
            </w:r>
          </w:p>
          <w:p w14:paraId="001BF07B" w14:textId="77777777" w:rsidR="00405A32" w:rsidRDefault="00405A32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0CDF73A" w14:textId="46BA8256" w:rsidR="00A82CD6" w:rsidRDefault="00A82CD6" w:rsidP="00A82CD6">
            <w:pPr>
              <w:rPr>
                <w:rFonts w:ascii="Aptos" w:hAnsi="Aptos" w:cs="Arial"/>
                <w:sz w:val="20"/>
                <w:szCs w:val="20"/>
              </w:rPr>
            </w:pPr>
            <w:r w:rsidRPr="00A82CD6">
              <w:rPr>
                <w:rFonts w:ascii="Aptos" w:hAnsi="Aptos" w:cs="Arial"/>
                <w:sz w:val="20"/>
                <w:szCs w:val="20"/>
              </w:rPr>
              <w:t>Suharto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82CD6">
              <w:rPr>
                <w:rFonts w:ascii="Aptos" w:hAnsi="Aptos" w:cs="Arial"/>
                <w:sz w:val="20"/>
                <w:szCs w:val="20"/>
              </w:rPr>
              <w:t>AR, Jirakkakul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82CD6">
              <w:rPr>
                <w:rFonts w:ascii="Aptos" w:hAnsi="Aptos" w:cs="Arial"/>
                <w:sz w:val="20"/>
                <w:szCs w:val="20"/>
              </w:rPr>
              <w:t>J, Eusebio-Cope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82CD6">
              <w:rPr>
                <w:rFonts w:ascii="Aptos" w:hAnsi="Aptos" w:cs="Arial"/>
                <w:sz w:val="20"/>
                <w:szCs w:val="20"/>
              </w:rPr>
              <w:t>A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A82CD6">
              <w:rPr>
                <w:rFonts w:ascii="Aptos" w:hAnsi="Aptos" w:cs="Arial"/>
                <w:sz w:val="20"/>
                <w:szCs w:val="20"/>
              </w:rPr>
              <w:t xml:space="preserve"> Salaipeth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82CD6">
              <w:rPr>
                <w:rFonts w:ascii="Aptos" w:hAnsi="Aptos" w:cs="Arial"/>
                <w:sz w:val="20"/>
                <w:szCs w:val="20"/>
              </w:rPr>
              <w:t>L</w:t>
            </w:r>
            <w:r>
              <w:rPr>
                <w:rFonts w:ascii="Aptos" w:hAnsi="Aptos" w:cs="Arial"/>
                <w:sz w:val="20"/>
                <w:szCs w:val="20"/>
              </w:rPr>
              <w:t xml:space="preserve"> (2022)</w:t>
            </w:r>
            <w:r>
              <w:t xml:space="preserve"> </w:t>
            </w:r>
            <w:r w:rsidRPr="00A82CD6">
              <w:rPr>
                <w:rFonts w:ascii="Aptos" w:hAnsi="Aptos" w:cs="Arial"/>
                <w:sz w:val="20"/>
                <w:szCs w:val="20"/>
              </w:rPr>
              <w:t xml:space="preserve">Hypovirulence of </w:t>
            </w:r>
            <w:r w:rsidRPr="00A82CD6">
              <w:rPr>
                <w:rFonts w:ascii="Aptos" w:hAnsi="Aptos" w:cs="Arial"/>
                <w:i/>
                <w:sz w:val="20"/>
                <w:szCs w:val="20"/>
              </w:rPr>
              <w:t xml:space="preserve">Colletotrichum gloesporioides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A82CD6">
              <w:rPr>
                <w:rFonts w:ascii="Aptos" w:hAnsi="Aptos" w:cs="Arial"/>
                <w:sz w:val="20"/>
                <w:szCs w:val="20"/>
              </w:rPr>
              <w:t>ssociated with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82CD6">
              <w:rPr>
                <w:rFonts w:ascii="Aptos" w:hAnsi="Aptos" w:cs="Arial"/>
                <w:sz w:val="20"/>
                <w:szCs w:val="20"/>
              </w:rPr>
              <w:t xml:space="preserve">dsRNA </w:t>
            </w:r>
            <w:r>
              <w:rPr>
                <w:rFonts w:ascii="Aptos" w:hAnsi="Aptos" w:cs="Arial"/>
                <w:sz w:val="20"/>
                <w:szCs w:val="20"/>
              </w:rPr>
              <w:t>m</w:t>
            </w:r>
            <w:r w:rsidRPr="00A82CD6">
              <w:rPr>
                <w:rFonts w:ascii="Aptos" w:hAnsi="Aptos" w:cs="Arial"/>
                <w:sz w:val="20"/>
                <w:szCs w:val="20"/>
              </w:rPr>
              <w:t xml:space="preserve">ycovirus </w:t>
            </w:r>
            <w:r>
              <w:rPr>
                <w:rFonts w:ascii="Aptos" w:hAnsi="Aptos" w:cs="Arial"/>
                <w:sz w:val="20"/>
                <w:szCs w:val="20"/>
              </w:rPr>
              <w:t>i</w:t>
            </w:r>
            <w:r w:rsidRPr="00A82CD6">
              <w:rPr>
                <w:rFonts w:ascii="Aptos" w:hAnsi="Aptos" w:cs="Arial"/>
                <w:sz w:val="20"/>
                <w:szCs w:val="20"/>
              </w:rPr>
              <w:t xml:space="preserve">solated from a </w:t>
            </w:r>
            <w:r>
              <w:rPr>
                <w:rFonts w:ascii="Aptos" w:hAnsi="Aptos" w:cs="Arial"/>
                <w:sz w:val="20"/>
                <w:szCs w:val="20"/>
              </w:rPr>
              <w:t>m</w:t>
            </w:r>
            <w:r w:rsidRPr="00A82CD6">
              <w:rPr>
                <w:rFonts w:ascii="Aptos" w:hAnsi="Aptos" w:cs="Arial"/>
                <w:sz w:val="20"/>
                <w:szCs w:val="20"/>
              </w:rPr>
              <w:t xml:space="preserve">ango </w:t>
            </w:r>
            <w:r>
              <w:rPr>
                <w:rFonts w:ascii="Aptos" w:hAnsi="Aptos" w:cs="Arial"/>
                <w:sz w:val="20"/>
                <w:szCs w:val="20"/>
              </w:rPr>
              <w:t>o</w:t>
            </w:r>
            <w:r w:rsidRPr="00A82CD6">
              <w:rPr>
                <w:rFonts w:ascii="Aptos" w:hAnsi="Aptos" w:cs="Arial"/>
                <w:sz w:val="20"/>
                <w:szCs w:val="20"/>
              </w:rPr>
              <w:t>rchard in Thailand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>
              <w:t xml:space="preserve"> </w:t>
            </w:r>
            <w:r w:rsidRPr="003108FF">
              <w:rPr>
                <w:rFonts w:ascii="Aptos" w:hAnsi="Aptos" w:cs="Arial"/>
                <w:i/>
                <w:sz w:val="20"/>
                <w:szCs w:val="20"/>
              </w:rPr>
              <w:t>Viruses</w:t>
            </w:r>
            <w:r w:rsidRPr="00A82CD6">
              <w:rPr>
                <w:rFonts w:ascii="Aptos" w:hAnsi="Aptos" w:cs="Arial"/>
                <w:sz w:val="20"/>
                <w:szCs w:val="20"/>
              </w:rPr>
              <w:t xml:space="preserve"> 14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Pr="00A82CD6">
              <w:rPr>
                <w:rFonts w:ascii="Aptos" w:hAnsi="Aptos" w:cs="Arial"/>
                <w:sz w:val="20"/>
                <w:szCs w:val="20"/>
              </w:rPr>
              <w:t>1921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020EF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20EFF" w:rsidRPr="00020EFF">
              <w:rPr>
                <w:rFonts w:ascii="Aptos" w:hAnsi="Aptos" w:cs="Arial"/>
                <w:sz w:val="20"/>
                <w:szCs w:val="20"/>
              </w:rPr>
              <w:t>doi: 10.3390/v14091921.</w:t>
            </w:r>
          </w:p>
          <w:p w14:paraId="7C26FCD9" w14:textId="7EBF0857" w:rsidR="004B0ED9" w:rsidRDefault="004B0ED9" w:rsidP="00A82CD6">
            <w:pPr>
              <w:rPr>
                <w:rFonts w:ascii="Aptos" w:hAnsi="Aptos" w:cs="Arial"/>
                <w:sz w:val="20"/>
                <w:szCs w:val="20"/>
              </w:rPr>
            </w:pPr>
          </w:p>
          <w:p w14:paraId="01AFE706" w14:textId="5A3FE0DC" w:rsidR="004B0ED9" w:rsidRDefault="004B0ED9" w:rsidP="004B0ED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Tamura K., Stecher G., Kumar S. (2021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4B0ED9">
              <w:rPr>
                <w:rFonts w:ascii="Aptos" w:hAnsi="Aptos" w:cs="Arial"/>
                <w:sz w:val="20"/>
                <w:szCs w:val="20"/>
              </w:rPr>
              <w:t>MEGA</w:t>
            </w:r>
            <w:proofErr w:type="gramEnd"/>
            <w:r w:rsidRPr="004B0ED9">
              <w:rPr>
                <w:rFonts w:ascii="Aptos" w:hAnsi="Aptos" w:cs="Arial"/>
                <w:sz w:val="20"/>
                <w:szCs w:val="20"/>
              </w:rPr>
              <w:t>11: Molecular Evolutionary Genetics Analysis Version 11</w:t>
            </w:r>
            <w:r w:rsidR="00A27AD5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4B0ED9">
              <w:rPr>
                <w:rFonts w:ascii="Aptos" w:hAnsi="Aptos" w:cs="Arial"/>
                <w:i/>
                <w:sz w:val="20"/>
                <w:szCs w:val="20"/>
              </w:rPr>
              <w:t>Mol Biol Evol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4B0ED9">
              <w:rPr>
                <w:rFonts w:ascii="Aptos" w:hAnsi="Aptos" w:cs="Arial"/>
                <w:sz w:val="20"/>
                <w:szCs w:val="20"/>
              </w:rPr>
              <w:t>38:3022-3027. doi: 10.1093/molbev/msab120.</w:t>
            </w:r>
          </w:p>
          <w:p w14:paraId="5442730F" w14:textId="001CC97C" w:rsidR="00261543" w:rsidRDefault="00261543" w:rsidP="00A82CD6">
            <w:pPr>
              <w:rPr>
                <w:rFonts w:ascii="Aptos" w:hAnsi="Aptos" w:cs="Arial"/>
                <w:sz w:val="20"/>
                <w:szCs w:val="20"/>
              </w:rPr>
            </w:pPr>
          </w:p>
          <w:p w14:paraId="6B6A3D30" w14:textId="1487D0D9" w:rsidR="00453C7B" w:rsidRDefault="00453C7B" w:rsidP="00A82CD6">
            <w:pPr>
              <w:rPr>
                <w:rFonts w:ascii="Aptos" w:hAnsi="Aptos" w:cs="Arial"/>
                <w:sz w:val="20"/>
                <w:szCs w:val="20"/>
              </w:rPr>
            </w:pPr>
            <w:r w:rsidRPr="00453C7B">
              <w:rPr>
                <w:rFonts w:ascii="Aptos" w:hAnsi="Aptos" w:cs="Arial"/>
                <w:sz w:val="20"/>
                <w:szCs w:val="20"/>
              </w:rPr>
              <w:t>Wang Y, Liu S, Zhu HJ, Zhong J</w:t>
            </w:r>
            <w:r>
              <w:rPr>
                <w:rFonts w:ascii="Aptos" w:hAnsi="Aptos" w:cs="Arial"/>
                <w:sz w:val="20"/>
                <w:szCs w:val="20"/>
              </w:rPr>
              <w:t xml:space="preserve"> (2019)</w:t>
            </w:r>
            <w:r>
              <w:t xml:space="preserve"> </w:t>
            </w:r>
            <w:r w:rsidRPr="00453C7B">
              <w:rPr>
                <w:rFonts w:ascii="Aptos" w:hAnsi="Aptos" w:cs="Arial"/>
                <w:sz w:val="20"/>
                <w:szCs w:val="20"/>
              </w:rPr>
              <w:t xml:space="preserve">Molecular characterization of a novel mycovirus from the plant pathogenic fungus </w:t>
            </w:r>
            <w:r w:rsidRPr="00453C7B">
              <w:rPr>
                <w:rFonts w:ascii="Aptos" w:hAnsi="Aptos" w:cs="Arial"/>
                <w:i/>
                <w:sz w:val="20"/>
                <w:szCs w:val="20"/>
              </w:rPr>
              <w:t>Colletotrichum gloeosporioides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453C7B">
              <w:rPr>
                <w:rFonts w:ascii="Aptos" w:hAnsi="Aptos" w:cs="Arial"/>
                <w:i/>
                <w:sz w:val="20"/>
                <w:szCs w:val="20"/>
              </w:rPr>
              <w:t>Arch Virol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453C7B">
              <w:rPr>
                <w:rFonts w:ascii="Aptos" w:hAnsi="Aptos" w:cs="Arial"/>
                <w:sz w:val="20"/>
                <w:szCs w:val="20"/>
              </w:rPr>
              <w:t>164:2859-2863. doi: 10.1007/s00705-019-04354-2.</w:t>
            </w:r>
          </w:p>
          <w:p w14:paraId="59DDB000" w14:textId="28B5DB4D" w:rsidR="00453C7B" w:rsidRDefault="00453C7B" w:rsidP="00A82CD6">
            <w:pPr>
              <w:rPr>
                <w:rFonts w:ascii="Aptos" w:hAnsi="Aptos" w:cs="Arial"/>
                <w:sz w:val="20"/>
                <w:szCs w:val="20"/>
              </w:rPr>
            </w:pPr>
          </w:p>
          <w:p w14:paraId="63AAD0A4" w14:textId="37990E02" w:rsidR="00453C7B" w:rsidRDefault="00453C7B" w:rsidP="00453C7B">
            <w:pPr>
              <w:rPr>
                <w:rFonts w:ascii="Aptos" w:hAnsi="Aptos" w:cs="Arial"/>
                <w:sz w:val="20"/>
                <w:szCs w:val="20"/>
              </w:rPr>
            </w:pPr>
            <w:r w:rsidRPr="00453C7B">
              <w:rPr>
                <w:rFonts w:ascii="Aptos" w:hAnsi="Aptos" w:cs="Arial"/>
                <w:sz w:val="20"/>
                <w:szCs w:val="20"/>
              </w:rPr>
              <w:t>Wang J, Ni Y, Zhao H, Liu X, Qiu R, Li S, Liu H</w:t>
            </w:r>
            <w:r>
              <w:rPr>
                <w:rFonts w:ascii="Aptos" w:hAnsi="Aptos" w:cs="Arial"/>
                <w:sz w:val="20"/>
                <w:szCs w:val="20"/>
              </w:rPr>
              <w:t xml:space="preserve"> (2024) </w:t>
            </w:r>
            <w:r w:rsidRPr="00453C7B">
              <w:rPr>
                <w:rFonts w:ascii="Aptos" w:hAnsi="Aptos" w:cs="Arial"/>
                <w:sz w:val="20"/>
                <w:szCs w:val="20"/>
              </w:rPr>
              <w:t xml:space="preserve">Complete genome sequence of a novel dsRNA virus from the phytopathogenic fungus </w:t>
            </w:r>
            <w:r w:rsidRPr="006E1B2B">
              <w:rPr>
                <w:rFonts w:ascii="Aptos" w:hAnsi="Aptos" w:cs="Arial"/>
                <w:i/>
                <w:sz w:val="20"/>
                <w:szCs w:val="20"/>
              </w:rPr>
              <w:t>Fusarium oxysporum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453C7B">
              <w:rPr>
                <w:rFonts w:ascii="Aptos" w:hAnsi="Aptos" w:cs="Arial"/>
                <w:i/>
                <w:sz w:val="20"/>
                <w:szCs w:val="20"/>
              </w:rPr>
              <w:t>Arch Virol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453C7B">
              <w:rPr>
                <w:rFonts w:ascii="Aptos" w:hAnsi="Aptos" w:cs="Arial"/>
                <w:sz w:val="20"/>
                <w:szCs w:val="20"/>
              </w:rPr>
              <w:t>169:75. doi: 10.1007/s00705-024-05976-x.</w:t>
            </w:r>
          </w:p>
          <w:p w14:paraId="6267B089" w14:textId="77777777" w:rsidR="00453C7B" w:rsidRDefault="00453C7B" w:rsidP="00A82CD6">
            <w:pPr>
              <w:rPr>
                <w:rFonts w:ascii="Aptos" w:hAnsi="Aptos" w:cs="Arial"/>
                <w:sz w:val="20"/>
                <w:szCs w:val="20"/>
              </w:rPr>
            </w:pPr>
          </w:p>
          <w:p w14:paraId="30F5CD36" w14:textId="5863749D" w:rsidR="00261543" w:rsidRPr="00BE4F5A" w:rsidRDefault="00261543" w:rsidP="00A82CD6">
            <w:pPr>
              <w:rPr>
                <w:rFonts w:ascii="Aptos" w:hAnsi="Aptos" w:cs="Arial"/>
                <w:sz w:val="20"/>
                <w:szCs w:val="20"/>
              </w:rPr>
            </w:pPr>
            <w:r w:rsidRPr="00261543">
              <w:rPr>
                <w:rFonts w:ascii="Aptos" w:hAnsi="Aptos" w:cs="Arial"/>
                <w:sz w:val="20"/>
                <w:szCs w:val="20"/>
              </w:rPr>
              <w:t>Zhu HJ, Chen D, Zhong J, Zhang SY, Gao BD</w:t>
            </w:r>
            <w:r>
              <w:rPr>
                <w:rFonts w:ascii="Aptos" w:hAnsi="Aptos" w:cs="Arial"/>
                <w:sz w:val="20"/>
                <w:szCs w:val="20"/>
              </w:rPr>
              <w:t xml:space="preserve"> (2015)</w:t>
            </w:r>
            <w:r w:rsidRPr="00261543">
              <w:rPr>
                <w:rFonts w:ascii="Aptos" w:hAnsi="Aptos" w:cs="Arial"/>
                <w:sz w:val="20"/>
                <w:szCs w:val="20"/>
              </w:rPr>
              <w:t xml:space="preserve"> A novel mycovirus identified from the rice false smut fungus </w:t>
            </w:r>
            <w:r w:rsidRPr="00261543">
              <w:rPr>
                <w:rFonts w:ascii="Aptos" w:hAnsi="Aptos" w:cs="Arial"/>
                <w:i/>
                <w:sz w:val="20"/>
                <w:szCs w:val="20"/>
              </w:rPr>
              <w:t>Ustilaginoidea virens</w:t>
            </w:r>
            <w:r w:rsidRPr="00261543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261543">
              <w:rPr>
                <w:rFonts w:ascii="Aptos" w:hAnsi="Aptos" w:cs="Arial"/>
                <w:i/>
                <w:sz w:val="20"/>
                <w:szCs w:val="20"/>
              </w:rPr>
              <w:t>Virus Genes</w:t>
            </w:r>
            <w:r w:rsidRPr="00261543">
              <w:rPr>
                <w:rFonts w:ascii="Aptos" w:hAnsi="Aptos" w:cs="Arial"/>
                <w:sz w:val="20"/>
                <w:szCs w:val="20"/>
              </w:rPr>
              <w:t xml:space="preserve"> 51:159–162. doi: 10.1007/s11262-015-1212-y.</w:t>
            </w: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263C167D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61C46B92" w14:textId="77777777" w:rsidR="005E752D" w:rsidRDefault="005E752D" w:rsidP="00E74708">
      <w:pPr>
        <w:rPr>
          <w:rFonts w:ascii="Aptos" w:hAnsi="Aptos" w:cs="Arial"/>
          <w:b/>
          <w:color w:val="000000" w:themeColor="text1"/>
          <w:sz w:val="20"/>
        </w:rPr>
      </w:pPr>
    </w:p>
    <w:p w14:paraId="3E116B33" w14:textId="77777777" w:rsidR="005E752D" w:rsidRDefault="005E752D" w:rsidP="00E74708">
      <w:pPr>
        <w:rPr>
          <w:rFonts w:ascii="Aptos" w:hAnsi="Aptos" w:cs="Arial"/>
          <w:b/>
          <w:color w:val="000000" w:themeColor="text1"/>
          <w:sz w:val="20"/>
        </w:rPr>
      </w:pPr>
    </w:p>
    <w:p w14:paraId="65C2154A" w14:textId="77777777" w:rsidR="005E752D" w:rsidRDefault="005E752D" w:rsidP="00E74708">
      <w:pPr>
        <w:rPr>
          <w:rFonts w:ascii="Aptos" w:hAnsi="Aptos" w:cs="Arial"/>
          <w:b/>
          <w:color w:val="000000" w:themeColor="text1"/>
          <w:sz w:val="20"/>
        </w:rPr>
      </w:pPr>
    </w:p>
    <w:p w14:paraId="5BFC2541" w14:textId="77777777" w:rsidR="005E752D" w:rsidRDefault="005E752D" w:rsidP="00E74708">
      <w:pPr>
        <w:rPr>
          <w:rFonts w:ascii="Aptos" w:hAnsi="Aptos" w:cs="Arial"/>
          <w:b/>
          <w:color w:val="000000" w:themeColor="text1"/>
          <w:sz w:val="20"/>
        </w:rPr>
      </w:pPr>
    </w:p>
    <w:p w14:paraId="4B03B969" w14:textId="77777777" w:rsidR="005E752D" w:rsidRDefault="005E752D" w:rsidP="00E74708">
      <w:pPr>
        <w:rPr>
          <w:rFonts w:ascii="Aptos" w:hAnsi="Aptos" w:cs="Arial"/>
          <w:b/>
          <w:color w:val="000000" w:themeColor="text1"/>
          <w:sz w:val="20"/>
        </w:rPr>
      </w:pPr>
    </w:p>
    <w:p w14:paraId="61955BCD" w14:textId="77777777" w:rsidR="005E752D" w:rsidRDefault="005E752D" w:rsidP="00E74708">
      <w:pPr>
        <w:rPr>
          <w:rFonts w:ascii="Aptos" w:hAnsi="Aptos" w:cs="Arial"/>
          <w:b/>
          <w:color w:val="000000" w:themeColor="text1"/>
          <w:sz w:val="20"/>
        </w:rPr>
      </w:pPr>
    </w:p>
    <w:p w14:paraId="3A487D82" w14:textId="77777777" w:rsidR="005E752D" w:rsidRDefault="005E752D" w:rsidP="00E74708">
      <w:pPr>
        <w:rPr>
          <w:rFonts w:ascii="Aptos" w:hAnsi="Aptos" w:cs="Arial"/>
          <w:b/>
          <w:color w:val="000000" w:themeColor="text1"/>
          <w:sz w:val="20"/>
        </w:rPr>
      </w:pPr>
    </w:p>
    <w:p w14:paraId="552190C5" w14:textId="77777777" w:rsidR="00DD0E5B" w:rsidRDefault="00DD0E5B" w:rsidP="005E752D">
      <w:pPr>
        <w:rPr>
          <w:rFonts w:ascii="Aptos" w:hAnsi="Aptos" w:cs="Arial"/>
          <w:b/>
          <w:color w:val="000000" w:themeColor="text1"/>
          <w:sz w:val="20"/>
        </w:rPr>
      </w:pPr>
    </w:p>
    <w:p w14:paraId="523F3AB6" w14:textId="77777777" w:rsidR="00DD0E5B" w:rsidRDefault="00DD0E5B" w:rsidP="005E752D">
      <w:pPr>
        <w:rPr>
          <w:rFonts w:ascii="Aptos" w:hAnsi="Aptos" w:cs="Arial"/>
          <w:b/>
          <w:color w:val="000000" w:themeColor="text1"/>
          <w:sz w:val="20"/>
        </w:rPr>
      </w:pPr>
    </w:p>
    <w:p w14:paraId="76004839" w14:textId="77777777" w:rsidR="00DD0E5B" w:rsidRDefault="00DD0E5B" w:rsidP="005E752D">
      <w:pPr>
        <w:rPr>
          <w:rFonts w:ascii="Aptos" w:hAnsi="Aptos" w:cs="Arial"/>
          <w:b/>
          <w:color w:val="000000" w:themeColor="text1"/>
          <w:sz w:val="20"/>
        </w:rPr>
      </w:pPr>
    </w:p>
    <w:p w14:paraId="36D1328C" w14:textId="77777777" w:rsidR="00DD0E5B" w:rsidRDefault="00DD0E5B">
      <w:pPr>
        <w:rPr>
          <w:rFonts w:ascii="Aptos" w:hAnsi="Aptos" w:cs="Arial"/>
          <w:b/>
          <w:color w:val="000000" w:themeColor="text1"/>
          <w:sz w:val="20"/>
        </w:rPr>
      </w:pPr>
      <w:r>
        <w:rPr>
          <w:rFonts w:ascii="Aptos" w:hAnsi="Aptos" w:cs="Arial"/>
          <w:b/>
          <w:color w:val="000000" w:themeColor="text1"/>
          <w:sz w:val="20"/>
        </w:rPr>
        <w:br w:type="page"/>
      </w:r>
    </w:p>
    <w:p w14:paraId="4E0791DB" w14:textId="03DFABDF" w:rsidR="005E752D" w:rsidRDefault="005E752D" w:rsidP="005E752D">
      <w:pPr>
        <w:rPr>
          <w:rFonts w:ascii="Aptos" w:hAnsi="Aptos" w:cs="Arial"/>
          <w:color w:val="000000" w:themeColor="text1"/>
          <w:sz w:val="20"/>
        </w:rPr>
      </w:pPr>
      <w:r w:rsidRPr="00E74708">
        <w:rPr>
          <w:rFonts w:ascii="Aptos" w:hAnsi="Aptos" w:cs="Arial"/>
          <w:b/>
          <w:color w:val="000000" w:themeColor="text1"/>
          <w:sz w:val="20"/>
        </w:rPr>
        <w:lastRenderedPageBreak/>
        <w:t xml:space="preserve">Table </w:t>
      </w:r>
      <w:r>
        <w:rPr>
          <w:rFonts w:ascii="Aptos" w:hAnsi="Aptos" w:cs="Arial"/>
          <w:b/>
          <w:color w:val="000000" w:themeColor="text1"/>
          <w:sz w:val="20"/>
        </w:rPr>
        <w:t>1</w:t>
      </w:r>
      <w:r w:rsidRPr="00E74708">
        <w:rPr>
          <w:rFonts w:ascii="Aptos" w:hAnsi="Aptos" w:cs="Arial"/>
          <w:b/>
          <w:color w:val="000000" w:themeColor="text1"/>
          <w:sz w:val="20"/>
        </w:rPr>
        <w:t>:</w:t>
      </w:r>
      <w:r w:rsidRPr="00F6041A">
        <w:rPr>
          <w:rFonts w:ascii="Aptos" w:hAnsi="Aptos" w:cs="Arial"/>
          <w:color w:val="000000" w:themeColor="text1"/>
          <w:sz w:val="20"/>
        </w:rPr>
        <w:t xml:space="preserve"> </w:t>
      </w:r>
      <w:r>
        <w:rPr>
          <w:rFonts w:ascii="Aptos" w:hAnsi="Aptos" w:cs="Arial"/>
          <w:color w:val="000000" w:themeColor="text1"/>
          <w:sz w:val="20"/>
        </w:rPr>
        <w:t xml:space="preserve">Current and proposed organization of the </w:t>
      </w:r>
      <w:r w:rsidRPr="00F6041A">
        <w:rPr>
          <w:rFonts w:ascii="Aptos" w:hAnsi="Aptos" w:cs="Arial"/>
          <w:color w:val="000000" w:themeColor="text1"/>
          <w:sz w:val="20"/>
        </w:rPr>
        <w:t xml:space="preserve">family </w:t>
      </w:r>
      <w:r w:rsidRPr="00E74708">
        <w:rPr>
          <w:rFonts w:ascii="Aptos" w:hAnsi="Aptos" w:cs="Arial"/>
          <w:i/>
          <w:color w:val="000000" w:themeColor="text1"/>
          <w:sz w:val="20"/>
        </w:rPr>
        <w:t>Amalgaviridae</w:t>
      </w:r>
      <w:r w:rsidRPr="00F6041A">
        <w:rPr>
          <w:rFonts w:ascii="Aptos" w:hAnsi="Aptos" w:cs="Arial"/>
          <w:color w:val="000000" w:themeColor="text1"/>
          <w:sz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8"/>
        <w:gridCol w:w="2982"/>
      </w:tblGrid>
      <w:tr w:rsidR="005E752D" w14:paraId="2A29AFF2" w14:textId="77777777" w:rsidTr="00CB11E7">
        <w:tc>
          <w:tcPr>
            <w:tcW w:w="2598" w:type="dxa"/>
          </w:tcPr>
          <w:p w14:paraId="7B91027A" w14:textId="6F5CF8EA" w:rsidR="005E752D" w:rsidRDefault="005E752D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  <w:r>
              <w:rPr>
                <w:rFonts w:ascii="Aptos" w:hAnsi="Aptos" w:cs="Arial"/>
                <w:b/>
                <w:color w:val="000000" w:themeColor="text1"/>
                <w:sz w:val="20"/>
              </w:rPr>
              <w:t>CURRENT ORGANISATION</w:t>
            </w:r>
          </w:p>
        </w:tc>
        <w:tc>
          <w:tcPr>
            <w:tcW w:w="2982" w:type="dxa"/>
          </w:tcPr>
          <w:p w14:paraId="0518F989" w14:textId="58BDEB27" w:rsidR="005E752D" w:rsidRDefault="005E752D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  <w:r>
              <w:rPr>
                <w:rFonts w:ascii="Aptos" w:hAnsi="Aptos" w:cs="Arial"/>
                <w:b/>
                <w:color w:val="000000" w:themeColor="text1"/>
                <w:sz w:val="20"/>
              </w:rPr>
              <w:t>PROPOSED ORGANISATION</w:t>
            </w:r>
          </w:p>
        </w:tc>
      </w:tr>
      <w:tr w:rsidR="00BC786C" w14:paraId="656AA405" w14:textId="77777777" w:rsidTr="00CB11E7">
        <w:tc>
          <w:tcPr>
            <w:tcW w:w="2598" w:type="dxa"/>
          </w:tcPr>
          <w:p w14:paraId="1C4FB314" w14:textId="6EAB7098" w:rsidR="00BC786C" w:rsidRPr="00605E81" w:rsidRDefault="00BC786C" w:rsidP="00BC786C">
            <w:pPr>
              <w:rPr>
                <w:rFonts w:ascii="Aptos" w:hAnsi="Aptos" w:cs="Arial"/>
                <w:b/>
                <w:color w:val="3239FF"/>
                <w:sz w:val="20"/>
              </w:rPr>
            </w:pPr>
            <w:r w:rsidRPr="00605E81">
              <w:rPr>
                <w:rFonts w:ascii="Aptos" w:hAnsi="Aptos" w:cs="Arial"/>
                <w:b/>
                <w:color w:val="3239FF"/>
                <w:sz w:val="20"/>
              </w:rPr>
              <w:t xml:space="preserve">Genus: </w:t>
            </w:r>
            <w:r w:rsidRPr="00605E81">
              <w:rPr>
                <w:rFonts w:ascii="Aptos" w:hAnsi="Aptos" w:cs="Arial"/>
                <w:b/>
                <w:i/>
                <w:color w:val="3239FF"/>
                <w:sz w:val="20"/>
              </w:rPr>
              <w:t>Amalgavirus</w:t>
            </w:r>
          </w:p>
        </w:tc>
        <w:tc>
          <w:tcPr>
            <w:tcW w:w="2982" w:type="dxa"/>
          </w:tcPr>
          <w:p w14:paraId="3895C9C7" w14:textId="4FE303EB" w:rsidR="00BC786C" w:rsidRPr="00605E81" w:rsidRDefault="00BC786C" w:rsidP="00BC786C">
            <w:pPr>
              <w:rPr>
                <w:rFonts w:ascii="Aptos" w:hAnsi="Aptos" w:cs="Arial"/>
                <w:b/>
                <w:color w:val="3239FF"/>
                <w:sz w:val="20"/>
              </w:rPr>
            </w:pPr>
            <w:r w:rsidRPr="00605E81">
              <w:rPr>
                <w:rFonts w:ascii="Aptos" w:hAnsi="Aptos" w:cs="Arial"/>
                <w:b/>
                <w:color w:val="3239FF"/>
                <w:sz w:val="20"/>
              </w:rPr>
              <w:t xml:space="preserve">Genus: </w:t>
            </w:r>
            <w:r w:rsidRPr="00605E81">
              <w:rPr>
                <w:rFonts w:ascii="Aptos" w:hAnsi="Aptos" w:cs="Arial"/>
                <w:b/>
                <w:i/>
                <w:color w:val="3239FF"/>
                <w:sz w:val="20"/>
              </w:rPr>
              <w:t>Amalgavirus</w:t>
            </w:r>
          </w:p>
        </w:tc>
      </w:tr>
      <w:tr w:rsidR="00BC786C" w14:paraId="01806DC9" w14:textId="77777777" w:rsidTr="00CB11E7">
        <w:tc>
          <w:tcPr>
            <w:tcW w:w="2598" w:type="dxa"/>
          </w:tcPr>
          <w:p w14:paraId="47232DA8" w14:textId="6C69F5C3" w:rsidR="00BC786C" w:rsidRPr="00605E81" w:rsidRDefault="00BC786C" w:rsidP="00BC786C">
            <w:pPr>
              <w:rPr>
                <w:rFonts w:ascii="Aptos" w:hAnsi="Aptos" w:cs="Arial"/>
                <w:i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allii</w:t>
            </w:r>
          </w:p>
        </w:tc>
        <w:tc>
          <w:tcPr>
            <w:tcW w:w="2982" w:type="dxa"/>
          </w:tcPr>
          <w:p w14:paraId="2B9B57B4" w14:textId="531A28E2" w:rsidR="00BC786C" w:rsidRPr="00605E81" w:rsidRDefault="00BC786C" w:rsidP="00BC786C">
            <w:pPr>
              <w:rPr>
                <w:rFonts w:ascii="Aptos" w:hAnsi="Aptos" w:cs="Arial"/>
                <w:b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allii</w:t>
            </w:r>
          </w:p>
        </w:tc>
      </w:tr>
      <w:tr w:rsidR="00BC786C" w14:paraId="3EA4A500" w14:textId="77777777" w:rsidTr="00CB11E7">
        <w:tc>
          <w:tcPr>
            <w:tcW w:w="2598" w:type="dxa"/>
          </w:tcPr>
          <w:p w14:paraId="37005FE2" w14:textId="07521F13" w:rsidR="00BC786C" w:rsidRPr="00605E81" w:rsidRDefault="00BC786C" w:rsidP="00BC786C">
            <w:pPr>
              <w:rPr>
                <w:rFonts w:ascii="Aptos" w:hAnsi="Aptos" w:cs="Arial"/>
                <w:i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cepae</w:t>
            </w:r>
          </w:p>
        </w:tc>
        <w:tc>
          <w:tcPr>
            <w:tcW w:w="2982" w:type="dxa"/>
          </w:tcPr>
          <w:p w14:paraId="246B2CDB" w14:textId="2D9F5020" w:rsidR="00BC786C" w:rsidRPr="00605E81" w:rsidRDefault="00BC786C" w:rsidP="00BC786C">
            <w:pPr>
              <w:rPr>
                <w:rFonts w:ascii="Aptos" w:hAnsi="Aptos" w:cs="Arial"/>
                <w:b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cepae</w:t>
            </w:r>
          </w:p>
        </w:tc>
      </w:tr>
      <w:tr w:rsidR="00BC786C" w14:paraId="09B42A1C" w14:textId="77777777" w:rsidTr="00CB11E7">
        <w:tc>
          <w:tcPr>
            <w:tcW w:w="2598" w:type="dxa"/>
          </w:tcPr>
          <w:p w14:paraId="4D5AC9DD" w14:textId="3631EC97" w:rsidR="00BC786C" w:rsidRPr="00605E81" w:rsidRDefault="00BC786C" w:rsidP="00BC786C">
            <w:pPr>
              <w:rPr>
                <w:rFonts w:ascii="Aptos" w:hAnsi="Aptos" w:cs="Arial"/>
                <w:i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lycopersici</w:t>
            </w:r>
          </w:p>
        </w:tc>
        <w:tc>
          <w:tcPr>
            <w:tcW w:w="2982" w:type="dxa"/>
          </w:tcPr>
          <w:p w14:paraId="2EFF0D76" w14:textId="53D1B64A" w:rsidR="00BC786C" w:rsidRPr="00605E81" w:rsidRDefault="00BC786C" w:rsidP="00BC786C">
            <w:pPr>
              <w:rPr>
                <w:rFonts w:ascii="Aptos" w:hAnsi="Aptos" w:cs="Arial"/>
                <w:b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lycopersici</w:t>
            </w:r>
          </w:p>
        </w:tc>
      </w:tr>
      <w:tr w:rsidR="00BC786C" w14:paraId="6F503C43" w14:textId="77777777" w:rsidTr="00CB11E7">
        <w:tc>
          <w:tcPr>
            <w:tcW w:w="2598" w:type="dxa"/>
          </w:tcPr>
          <w:p w14:paraId="5FC01729" w14:textId="6D9508B0" w:rsidR="00BC786C" w:rsidRPr="00605E81" w:rsidRDefault="00BC786C" w:rsidP="00BC786C">
            <w:pPr>
              <w:rPr>
                <w:rFonts w:ascii="Aptos" w:hAnsi="Aptos" w:cs="Arial"/>
                <w:i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marinae</w:t>
            </w:r>
          </w:p>
        </w:tc>
        <w:tc>
          <w:tcPr>
            <w:tcW w:w="2982" w:type="dxa"/>
          </w:tcPr>
          <w:p w14:paraId="6745796D" w14:textId="2F4B067B" w:rsidR="00BC786C" w:rsidRPr="00605E81" w:rsidRDefault="00BC786C" w:rsidP="00BC786C">
            <w:pPr>
              <w:rPr>
                <w:rFonts w:ascii="Aptos" w:hAnsi="Aptos" w:cs="Arial"/>
                <w:b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marinae</w:t>
            </w:r>
          </w:p>
        </w:tc>
      </w:tr>
      <w:tr w:rsidR="00BC786C" w14:paraId="00511259" w14:textId="77777777" w:rsidTr="00CB11E7">
        <w:tc>
          <w:tcPr>
            <w:tcW w:w="2598" w:type="dxa"/>
          </w:tcPr>
          <w:p w14:paraId="7424C53B" w14:textId="4B8337B8" w:rsidR="00BC786C" w:rsidRPr="00605E81" w:rsidRDefault="00BC786C" w:rsidP="00BC786C">
            <w:pPr>
              <w:rPr>
                <w:rFonts w:ascii="Aptos" w:hAnsi="Aptos" w:cs="Arial"/>
                <w:i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rhododendri</w:t>
            </w:r>
          </w:p>
        </w:tc>
        <w:tc>
          <w:tcPr>
            <w:tcW w:w="2982" w:type="dxa"/>
          </w:tcPr>
          <w:p w14:paraId="41AF620B" w14:textId="6C446F1A" w:rsidR="00BC786C" w:rsidRPr="00605E81" w:rsidRDefault="00BC786C" w:rsidP="00BC786C">
            <w:pPr>
              <w:rPr>
                <w:rFonts w:ascii="Aptos" w:hAnsi="Aptos" w:cs="Arial"/>
                <w:b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rhododendri</w:t>
            </w:r>
          </w:p>
        </w:tc>
      </w:tr>
      <w:tr w:rsidR="00BC786C" w14:paraId="3D84A6E4" w14:textId="77777777" w:rsidTr="00CB11E7">
        <w:tc>
          <w:tcPr>
            <w:tcW w:w="2598" w:type="dxa"/>
          </w:tcPr>
          <w:p w14:paraId="41398559" w14:textId="32E3FC99" w:rsidR="00BC786C" w:rsidRPr="00605E81" w:rsidRDefault="00BC786C" w:rsidP="00BC786C">
            <w:pPr>
              <w:rPr>
                <w:rFonts w:ascii="Aptos" w:hAnsi="Aptos" w:cs="Arial"/>
                <w:i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spinaciae</w:t>
            </w:r>
          </w:p>
        </w:tc>
        <w:tc>
          <w:tcPr>
            <w:tcW w:w="2982" w:type="dxa"/>
          </w:tcPr>
          <w:p w14:paraId="56BD76D5" w14:textId="18673128" w:rsidR="00BC786C" w:rsidRPr="00605E81" w:rsidRDefault="00BC786C" w:rsidP="00BC786C">
            <w:pPr>
              <w:rPr>
                <w:rFonts w:ascii="Aptos" w:hAnsi="Aptos" w:cs="Arial"/>
                <w:b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spinaciae</w:t>
            </w:r>
          </w:p>
        </w:tc>
      </w:tr>
      <w:tr w:rsidR="00BC786C" w14:paraId="514DA0A2" w14:textId="77777777" w:rsidTr="00CB11E7">
        <w:tc>
          <w:tcPr>
            <w:tcW w:w="2598" w:type="dxa"/>
          </w:tcPr>
          <w:p w14:paraId="09DD08E3" w14:textId="61CB4FF0" w:rsidR="00BC786C" w:rsidRPr="00605E81" w:rsidRDefault="00BC786C" w:rsidP="00BC786C">
            <w:pPr>
              <w:rPr>
                <w:rFonts w:ascii="Aptos" w:hAnsi="Aptos" w:cs="Arial"/>
                <w:i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vaccinii</w:t>
            </w:r>
          </w:p>
        </w:tc>
        <w:tc>
          <w:tcPr>
            <w:tcW w:w="2982" w:type="dxa"/>
          </w:tcPr>
          <w:p w14:paraId="7FAAAA21" w14:textId="49D596FC" w:rsidR="00BC786C" w:rsidRPr="00605E81" w:rsidRDefault="00BC786C" w:rsidP="00BC786C">
            <w:pPr>
              <w:rPr>
                <w:rFonts w:ascii="Aptos" w:hAnsi="Aptos" w:cs="Arial"/>
                <w:b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vaccinii</w:t>
            </w:r>
          </w:p>
        </w:tc>
      </w:tr>
      <w:tr w:rsidR="00BC786C" w14:paraId="59ED4610" w14:textId="77777777" w:rsidTr="00CB11E7">
        <w:tc>
          <w:tcPr>
            <w:tcW w:w="2598" w:type="dxa"/>
          </w:tcPr>
          <w:p w14:paraId="719A176A" w14:textId="20423370" w:rsidR="00BC786C" w:rsidRPr="00605E81" w:rsidRDefault="00BC786C" w:rsidP="00BC786C">
            <w:pPr>
              <w:rPr>
                <w:rFonts w:ascii="Aptos" w:hAnsi="Aptos" w:cs="Arial"/>
                <w:i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viciae</w:t>
            </w:r>
          </w:p>
        </w:tc>
        <w:tc>
          <w:tcPr>
            <w:tcW w:w="2982" w:type="dxa"/>
          </w:tcPr>
          <w:p w14:paraId="3F812ECD" w14:textId="220E1804" w:rsidR="00BC786C" w:rsidRPr="00605E81" w:rsidRDefault="00BC786C" w:rsidP="00BC786C">
            <w:pPr>
              <w:rPr>
                <w:rFonts w:ascii="Aptos" w:hAnsi="Aptos" w:cs="Arial"/>
                <w:b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viciae</w:t>
            </w:r>
          </w:p>
        </w:tc>
      </w:tr>
      <w:tr w:rsidR="00BC786C" w14:paraId="47CD39EA" w14:textId="77777777" w:rsidTr="00CB11E7">
        <w:tc>
          <w:tcPr>
            <w:tcW w:w="2598" w:type="dxa"/>
          </w:tcPr>
          <w:p w14:paraId="6F4CBF27" w14:textId="452CAB10" w:rsidR="00BC786C" w:rsidRPr="00605E81" w:rsidRDefault="00BC786C" w:rsidP="00BC786C">
            <w:pPr>
              <w:rPr>
                <w:rFonts w:ascii="Aptos" w:hAnsi="Aptos" w:cs="Arial"/>
                <w:i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zosterae</w:t>
            </w:r>
          </w:p>
        </w:tc>
        <w:tc>
          <w:tcPr>
            <w:tcW w:w="2982" w:type="dxa"/>
          </w:tcPr>
          <w:p w14:paraId="6E4E2ACF" w14:textId="11BC1C76" w:rsidR="00BC786C" w:rsidRPr="00605E81" w:rsidRDefault="00BC786C" w:rsidP="00BC786C">
            <w:pPr>
              <w:rPr>
                <w:rFonts w:ascii="Aptos" w:hAnsi="Aptos" w:cs="Arial"/>
                <w:b/>
                <w:color w:val="3239FF"/>
                <w:sz w:val="20"/>
              </w:rPr>
            </w:pPr>
            <w:r w:rsidRPr="00605E81">
              <w:rPr>
                <w:rFonts w:ascii="Aptos" w:hAnsi="Aptos" w:cs="Arial"/>
                <w:i/>
                <w:color w:val="3239FF"/>
                <w:sz w:val="20"/>
              </w:rPr>
              <w:t xml:space="preserve">     Amalgavirus zosterae</w:t>
            </w:r>
          </w:p>
        </w:tc>
      </w:tr>
      <w:tr w:rsidR="00BC786C" w14:paraId="0BFBB491" w14:textId="77777777" w:rsidTr="00605E81">
        <w:tc>
          <w:tcPr>
            <w:tcW w:w="2598" w:type="dxa"/>
          </w:tcPr>
          <w:p w14:paraId="2D4D6E55" w14:textId="46DB20BD" w:rsidR="00BC786C" w:rsidRDefault="00BC786C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0E8E811B" w14:textId="5F83C7DA" w:rsidR="00BC786C" w:rsidRPr="00605E81" w:rsidRDefault="00BC786C" w:rsidP="00E74708">
            <w:pPr>
              <w:rPr>
                <w:rFonts w:ascii="Aptos" w:hAnsi="Aptos" w:cs="Arial"/>
                <w:b/>
                <w:color w:val="CC1B00"/>
                <w:sz w:val="20"/>
              </w:rPr>
            </w:pPr>
            <w:r w:rsidRPr="00605E81">
              <w:rPr>
                <w:rFonts w:ascii="Aptos" w:hAnsi="Aptos" w:cs="Arial"/>
                <w:b/>
                <w:color w:val="CC1B00"/>
                <w:sz w:val="20"/>
              </w:rPr>
              <w:t>Genus: Unirnavirus</w:t>
            </w:r>
          </w:p>
        </w:tc>
      </w:tr>
      <w:tr w:rsidR="00BC786C" w14:paraId="1DE02673" w14:textId="77777777" w:rsidTr="00605E81">
        <w:tc>
          <w:tcPr>
            <w:tcW w:w="2598" w:type="dxa"/>
          </w:tcPr>
          <w:p w14:paraId="53FD0CCB" w14:textId="77777777" w:rsidR="00BC786C" w:rsidRDefault="00BC786C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2DE0A329" w14:textId="3E3E8E12" w:rsidR="00BC786C" w:rsidRPr="00605E81" w:rsidRDefault="00353B2F" w:rsidP="00E74708">
            <w:pPr>
              <w:rPr>
                <w:rFonts w:ascii="Aptos" w:hAnsi="Aptos" w:cs="Arial"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BC786C" w:rsidRPr="00605E81">
              <w:rPr>
                <w:rFonts w:ascii="Aptos" w:hAnsi="Aptos" w:cs="Arial"/>
                <w:color w:val="CC1B00"/>
                <w:sz w:val="20"/>
              </w:rPr>
              <w:t>Unirnavirus aldianthicola</w:t>
            </w:r>
            <w:r w:rsidRPr="00605E81">
              <w:rPr>
                <w:rFonts w:ascii="Aptos" w:hAnsi="Aptos" w:cs="Arial"/>
                <w:color w:val="CC1B00"/>
                <w:sz w:val="20"/>
              </w:rPr>
              <w:t>e</w:t>
            </w:r>
            <w:r w:rsidR="00BC786C" w:rsidRPr="00605E81">
              <w:rPr>
                <w:rFonts w:ascii="Aptos" w:hAnsi="Aptos" w:cs="Arial"/>
                <w:color w:val="CC1B00"/>
                <w:sz w:val="20"/>
              </w:rPr>
              <w:t xml:space="preserve"> </w:t>
            </w:r>
          </w:p>
        </w:tc>
      </w:tr>
      <w:tr w:rsidR="00BC786C" w14:paraId="3DAE7323" w14:textId="77777777" w:rsidTr="00605E81">
        <w:tc>
          <w:tcPr>
            <w:tcW w:w="2598" w:type="dxa"/>
          </w:tcPr>
          <w:p w14:paraId="0EAD3EE9" w14:textId="77777777" w:rsidR="00BC786C" w:rsidRDefault="00BC786C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275331E9" w14:textId="79F1A4DE" w:rsidR="00BC786C" w:rsidRPr="00605E81" w:rsidRDefault="0000198B" w:rsidP="00E74708">
            <w:pPr>
              <w:rPr>
                <w:rFonts w:ascii="Aptos" w:hAnsi="Aptos" w:cs="Arial"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BC786C" w:rsidRPr="00605E81">
              <w:rPr>
                <w:rFonts w:ascii="Aptos" w:hAnsi="Aptos" w:cs="Arial"/>
                <w:color w:val="CC1B00"/>
                <w:sz w:val="20"/>
              </w:rPr>
              <w:t>Unirnavirus allongipe</w:t>
            </w:r>
            <w:r w:rsidRPr="00605E81">
              <w:rPr>
                <w:rFonts w:ascii="Aptos" w:hAnsi="Aptos" w:cs="Arial"/>
                <w:color w:val="CC1B00"/>
                <w:sz w:val="20"/>
              </w:rPr>
              <w:t>i</w:t>
            </w:r>
          </w:p>
        </w:tc>
      </w:tr>
      <w:tr w:rsidR="00BC786C" w14:paraId="7F4FDBD7" w14:textId="77777777" w:rsidTr="00605E81">
        <w:tc>
          <w:tcPr>
            <w:tcW w:w="2598" w:type="dxa"/>
          </w:tcPr>
          <w:p w14:paraId="6DB810E6" w14:textId="77777777" w:rsidR="00BC786C" w:rsidRDefault="00BC786C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496D407D" w14:textId="5EB22D17" w:rsidR="00BC786C" w:rsidRPr="00605E81" w:rsidRDefault="000670E4" w:rsidP="00E74708">
            <w:pPr>
              <w:rPr>
                <w:rFonts w:ascii="Aptos" w:hAnsi="Aptos" w:cs="Arial"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BC786C" w:rsidRPr="00605E81">
              <w:rPr>
                <w:rFonts w:ascii="Aptos" w:hAnsi="Aptos" w:cs="Arial"/>
                <w:color w:val="CC1B00"/>
                <w:sz w:val="20"/>
              </w:rPr>
              <w:t>Unirnavirus aspergilli</w:t>
            </w:r>
          </w:p>
        </w:tc>
      </w:tr>
      <w:tr w:rsidR="00BC786C" w14:paraId="7624C12A" w14:textId="77777777" w:rsidTr="00605E81">
        <w:tc>
          <w:tcPr>
            <w:tcW w:w="2598" w:type="dxa"/>
          </w:tcPr>
          <w:p w14:paraId="1757B770" w14:textId="77777777" w:rsidR="00BC786C" w:rsidRDefault="00BC786C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1B25045A" w14:textId="3830ADB6" w:rsidR="00BC786C" w:rsidRPr="00605E81" w:rsidRDefault="000670E4" w:rsidP="00E74708">
            <w:pPr>
              <w:rPr>
                <w:rFonts w:ascii="Aptos" w:hAnsi="Aptos" w:cs="Arial"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BC786C" w:rsidRPr="00605E81">
              <w:rPr>
                <w:rFonts w:ascii="Aptos" w:hAnsi="Aptos" w:cs="Arial"/>
                <w:color w:val="CC1B00"/>
                <w:sz w:val="20"/>
              </w:rPr>
              <w:t>Unirnavirus beauveriae</w:t>
            </w:r>
          </w:p>
        </w:tc>
      </w:tr>
      <w:tr w:rsidR="00BC786C" w14:paraId="4BEA20A0" w14:textId="77777777" w:rsidTr="00605E81">
        <w:tc>
          <w:tcPr>
            <w:tcW w:w="2598" w:type="dxa"/>
          </w:tcPr>
          <w:p w14:paraId="21CAEEE1" w14:textId="77777777" w:rsidR="00BC786C" w:rsidRDefault="00BC786C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013AE830" w14:textId="1003F11E" w:rsidR="00BC786C" w:rsidRPr="00605E81" w:rsidRDefault="00FB5B80" w:rsidP="00E74708">
            <w:pPr>
              <w:rPr>
                <w:rFonts w:ascii="Aptos" w:hAnsi="Aptos" w:cs="Arial"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0670E4" w:rsidRPr="00605E81">
              <w:rPr>
                <w:rFonts w:ascii="Aptos" w:hAnsi="Aptos" w:cs="Arial"/>
                <w:color w:val="CC1B00"/>
                <w:sz w:val="20"/>
              </w:rPr>
              <w:t>Unirnavirus cogleosporioide</w:t>
            </w:r>
            <w:r w:rsidRPr="00605E81">
              <w:rPr>
                <w:rFonts w:ascii="Aptos" w:hAnsi="Aptos" w:cs="Arial"/>
                <w:color w:val="CC1B00"/>
                <w:sz w:val="20"/>
              </w:rPr>
              <w:t>i</w:t>
            </w:r>
          </w:p>
        </w:tc>
      </w:tr>
      <w:tr w:rsidR="00BC786C" w14:paraId="02D547CA" w14:textId="77777777" w:rsidTr="00605E81">
        <w:tc>
          <w:tcPr>
            <w:tcW w:w="2598" w:type="dxa"/>
          </w:tcPr>
          <w:p w14:paraId="26895748" w14:textId="77777777" w:rsidR="00BC786C" w:rsidRDefault="00BC786C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7DE6303B" w14:textId="64A7A05C" w:rsidR="00BC786C" w:rsidRPr="00605E81" w:rsidRDefault="00FB5B80" w:rsidP="00E74708">
            <w:pPr>
              <w:rPr>
                <w:rFonts w:ascii="Aptos" w:hAnsi="Aptos" w:cs="Arial"/>
                <w:b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0670E4" w:rsidRPr="00605E81">
              <w:rPr>
                <w:rFonts w:ascii="Aptos" w:hAnsi="Aptos" w:cs="Arial"/>
                <w:color w:val="CC1B00"/>
                <w:sz w:val="20"/>
              </w:rPr>
              <w:t>Unirnavirus cohigginsian</w:t>
            </w:r>
            <w:r w:rsidRPr="00605E81">
              <w:rPr>
                <w:rFonts w:ascii="Aptos" w:hAnsi="Aptos" w:cs="Arial"/>
                <w:color w:val="CC1B00"/>
                <w:sz w:val="20"/>
              </w:rPr>
              <w:t>i</w:t>
            </w:r>
          </w:p>
        </w:tc>
      </w:tr>
      <w:tr w:rsidR="00BC786C" w14:paraId="07135487" w14:textId="77777777" w:rsidTr="00605E81">
        <w:tc>
          <w:tcPr>
            <w:tcW w:w="2598" w:type="dxa"/>
          </w:tcPr>
          <w:p w14:paraId="28871B16" w14:textId="77777777" w:rsidR="00BC786C" w:rsidRDefault="00BC786C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6226D702" w14:textId="33D72FEE" w:rsidR="00BC786C" w:rsidRPr="00605E81" w:rsidRDefault="00137066" w:rsidP="00E74708">
            <w:pPr>
              <w:rPr>
                <w:rFonts w:ascii="Aptos" w:hAnsi="Aptos" w:cs="Arial"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0670E4" w:rsidRPr="00605E81">
              <w:rPr>
                <w:rFonts w:ascii="Aptos" w:hAnsi="Aptos" w:cs="Arial"/>
                <w:color w:val="CC1B00"/>
                <w:sz w:val="20"/>
              </w:rPr>
              <w:t>Unirnavirus combu</w:t>
            </w:r>
            <w:r w:rsidRPr="00605E81">
              <w:rPr>
                <w:rFonts w:ascii="Aptos" w:hAnsi="Aptos" w:cs="Arial"/>
                <w:color w:val="CC1B00"/>
                <w:sz w:val="20"/>
              </w:rPr>
              <w:t>ens</w:t>
            </w:r>
            <w:r w:rsidR="00266C1F">
              <w:rPr>
                <w:rFonts w:ascii="Aptos" w:hAnsi="Aptos" w:cs="Arial"/>
                <w:color w:val="CC1B00"/>
                <w:sz w:val="20"/>
              </w:rPr>
              <w:t>e</w:t>
            </w:r>
          </w:p>
        </w:tc>
      </w:tr>
      <w:tr w:rsidR="000670E4" w14:paraId="08B106FB" w14:textId="77777777" w:rsidTr="00605E81">
        <w:tc>
          <w:tcPr>
            <w:tcW w:w="2598" w:type="dxa"/>
          </w:tcPr>
          <w:p w14:paraId="42ABCC7D" w14:textId="77777777" w:rsidR="000670E4" w:rsidRDefault="000670E4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53D0B4B3" w14:textId="11B42394" w:rsidR="000670E4" w:rsidRPr="00605E81" w:rsidRDefault="000670E4" w:rsidP="00E74708">
            <w:pPr>
              <w:rPr>
                <w:rFonts w:ascii="Aptos" w:hAnsi="Aptos" w:cs="Arial"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Unirnavirus fusarii</w:t>
            </w:r>
          </w:p>
        </w:tc>
      </w:tr>
      <w:tr w:rsidR="000670E4" w14:paraId="71D51AF3" w14:textId="77777777" w:rsidTr="00605E81">
        <w:tc>
          <w:tcPr>
            <w:tcW w:w="2598" w:type="dxa"/>
          </w:tcPr>
          <w:p w14:paraId="7270A52B" w14:textId="77777777" w:rsidR="000670E4" w:rsidRDefault="000670E4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667D593B" w14:textId="473BBB42" w:rsidR="000670E4" w:rsidRPr="00605E81" w:rsidRDefault="00353B2F" w:rsidP="00E74708">
            <w:pPr>
              <w:rPr>
                <w:rFonts w:ascii="Aptos" w:hAnsi="Aptos" w:cs="Arial"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0670E4" w:rsidRPr="00605E81">
              <w:rPr>
                <w:rFonts w:ascii="Aptos" w:hAnsi="Aptos" w:cs="Arial"/>
                <w:color w:val="CC1B00"/>
                <w:sz w:val="20"/>
              </w:rPr>
              <w:t xml:space="preserve">Unirnavirus </w:t>
            </w:r>
            <w:r w:rsidRPr="00605E81">
              <w:rPr>
                <w:rFonts w:ascii="Aptos" w:hAnsi="Aptos" w:cs="Arial"/>
                <w:color w:val="CC1B00"/>
                <w:sz w:val="20"/>
              </w:rPr>
              <w:t>pri</w:t>
            </w:r>
            <w:r w:rsidR="000670E4" w:rsidRPr="00605E81">
              <w:rPr>
                <w:rFonts w:ascii="Aptos" w:hAnsi="Aptos" w:cs="Arial"/>
                <w:color w:val="CC1B00"/>
                <w:sz w:val="20"/>
              </w:rPr>
              <w:t>penicilli</w:t>
            </w:r>
            <w:r w:rsidRPr="00605E81">
              <w:rPr>
                <w:rFonts w:ascii="Aptos" w:hAnsi="Aptos" w:cs="Arial"/>
                <w:color w:val="CC1B00"/>
                <w:sz w:val="20"/>
              </w:rPr>
              <w:t>i</w:t>
            </w:r>
          </w:p>
        </w:tc>
      </w:tr>
      <w:tr w:rsidR="000670E4" w14:paraId="4EA0AE35" w14:textId="77777777" w:rsidTr="00605E81">
        <w:tc>
          <w:tcPr>
            <w:tcW w:w="2598" w:type="dxa"/>
          </w:tcPr>
          <w:p w14:paraId="7E3B42AB" w14:textId="77777777" w:rsidR="000670E4" w:rsidRDefault="000670E4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42799D9F" w14:textId="7A126851" w:rsidR="000670E4" w:rsidRPr="00605E81" w:rsidRDefault="00353B2F" w:rsidP="00E74708">
            <w:pPr>
              <w:rPr>
                <w:rFonts w:ascii="Aptos" w:hAnsi="Aptos" w:cs="Arial"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3108FF" w:rsidRPr="00605E81">
              <w:rPr>
                <w:rFonts w:ascii="Aptos" w:hAnsi="Aptos" w:cs="Arial"/>
                <w:color w:val="CC1B00"/>
                <w:sz w:val="20"/>
              </w:rPr>
              <w:t>Unirnavirus prustilaginoideae</w:t>
            </w:r>
          </w:p>
        </w:tc>
      </w:tr>
      <w:tr w:rsidR="000670E4" w14:paraId="382CD40E" w14:textId="77777777" w:rsidTr="00605E81">
        <w:tc>
          <w:tcPr>
            <w:tcW w:w="2598" w:type="dxa"/>
          </w:tcPr>
          <w:p w14:paraId="358405E6" w14:textId="36725172" w:rsidR="000670E4" w:rsidRDefault="000670E4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24E31F19" w14:textId="5AAB51E9" w:rsidR="000670E4" w:rsidRPr="00605E81" w:rsidRDefault="000670E4" w:rsidP="00E74708">
            <w:pPr>
              <w:rPr>
                <w:rFonts w:ascii="Aptos" w:hAnsi="Aptos" w:cs="Arial"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3108FF" w:rsidRPr="00605E81">
              <w:rPr>
                <w:rFonts w:ascii="Aptos" w:hAnsi="Aptos" w:cs="Arial"/>
                <w:color w:val="CC1B00"/>
                <w:sz w:val="20"/>
              </w:rPr>
              <w:t>Unirnavirus secupenicillii</w:t>
            </w:r>
          </w:p>
        </w:tc>
      </w:tr>
      <w:tr w:rsidR="000670E4" w14:paraId="354A085D" w14:textId="77777777" w:rsidTr="00605E81">
        <w:tc>
          <w:tcPr>
            <w:tcW w:w="2598" w:type="dxa"/>
          </w:tcPr>
          <w:p w14:paraId="60739EAD" w14:textId="77777777" w:rsidR="000670E4" w:rsidRDefault="000670E4" w:rsidP="00E74708">
            <w:pPr>
              <w:rPr>
                <w:rFonts w:ascii="Aptos" w:hAnsi="Aptos" w:cs="Arial"/>
                <w:b/>
                <w:color w:val="000000" w:themeColor="text1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4E9B4244" w14:textId="46478DB7" w:rsidR="000670E4" w:rsidRPr="00605E81" w:rsidRDefault="000670E4" w:rsidP="00E74708">
            <w:pPr>
              <w:rPr>
                <w:rFonts w:ascii="Aptos" w:hAnsi="Aptos" w:cs="Arial"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3108FF" w:rsidRPr="00605E81">
              <w:rPr>
                <w:rFonts w:ascii="Aptos" w:hAnsi="Aptos" w:cs="Arial"/>
                <w:color w:val="CC1B00"/>
                <w:sz w:val="20"/>
              </w:rPr>
              <w:t>Unirnavirus secustilaginoideae</w:t>
            </w:r>
          </w:p>
        </w:tc>
      </w:tr>
      <w:tr w:rsidR="00DF6AB5" w14:paraId="0D8118FE" w14:textId="77777777" w:rsidTr="00605E81">
        <w:tc>
          <w:tcPr>
            <w:tcW w:w="2598" w:type="dxa"/>
          </w:tcPr>
          <w:p w14:paraId="3FE3E878" w14:textId="45246DB8" w:rsidR="00DF6AB5" w:rsidRPr="00BC786C" w:rsidRDefault="00DF6AB5" w:rsidP="00CC6C01">
            <w:pPr>
              <w:rPr>
                <w:rFonts w:ascii="Aptos" w:hAnsi="Aptos" w:cs="Arial"/>
                <w:b/>
                <w:color w:val="0070C0"/>
                <w:sz w:val="20"/>
              </w:rPr>
            </w:pPr>
          </w:p>
        </w:tc>
        <w:tc>
          <w:tcPr>
            <w:tcW w:w="2982" w:type="dxa"/>
            <w:shd w:val="clear" w:color="auto" w:fill="auto"/>
          </w:tcPr>
          <w:p w14:paraId="255A1FC2" w14:textId="2192041D" w:rsidR="00DF6AB5" w:rsidRPr="00605E81" w:rsidRDefault="00DF6AB5" w:rsidP="00CC6C01">
            <w:pPr>
              <w:rPr>
                <w:rFonts w:ascii="Aptos" w:hAnsi="Aptos" w:cs="Arial"/>
                <w:b/>
                <w:color w:val="CC1B00"/>
                <w:sz w:val="20"/>
              </w:rPr>
            </w:pPr>
            <w:r w:rsidRPr="00605E81">
              <w:rPr>
                <w:rFonts w:ascii="Aptos" w:hAnsi="Aptos" w:cs="Arial"/>
                <w:color w:val="CC1B00"/>
                <w:sz w:val="20"/>
              </w:rPr>
              <w:t xml:space="preserve">     </w:t>
            </w:r>
            <w:r w:rsidR="003108FF" w:rsidRPr="00605E81">
              <w:rPr>
                <w:rFonts w:ascii="Aptos" w:hAnsi="Aptos" w:cs="Arial"/>
                <w:color w:val="CC1B00"/>
                <w:sz w:val="20"/>
              </w:rPr>
              <w:t>Unirnavirus trichodermae</w:t>
            </w:r>
          </w:p>
        </w:tc>
      </w:tr>
      <w:tr w:rsidR="00FB5B80" w14:paraId="4E4AC4E4" w14:textId="77777777" w:rsidTr="00CB11E7">
        <w:tc>
          <w:tcPr>
            <w:tcW w:w="2598" w:type="dxa"/>
          </w:tcPr>
          <w:p w14:paraId="7E33512E" w14:textId="77777777" w:rsidR="00FB5B80" w:rsidRPr="00605E81" w:rsidRDefault="00FB5B80" w:rsidP="00CC6C01">
            <w:pPr>
              <w:rPr>
                <w:rFonts w:ascii="Aptos" w:hAnsi="Aptos" w:cs="Arial"/>
                <w:b/>
                <w:color w:val="009A33"/>
                <w:sz w:val="20"/>
              </w:rPr>
            </w:pPr>
            <w:r w:rsidRPr="00605E81">
              <w:rPr>
                <w:rFonts w:ascii="Aptos" w:hAnsi="Aptos" w:cs="Arial"/>
                <w:b/>
                <w:color w:val="009A33"/>
                <w:sz w:val="20"/>
              </w:rPr>
              <w:t xml:space="preserve">Genus: </w:t>
            </w:r>
            <w:r w:rsidRPr="00605E81">
              <w:rPr>
                <w:rFonts w:ascii="Aptos" w:hAnsi="Aptos" w:cs="Arial"/>
                <w:b/>
                <w:i/>
                <w:color w:val="009A33"/>
                <w:sz w:val="20"/>
              </w:rPr>
              <w:t>Zybavirus</w:t>
            </w:r>
          </w:p>
        </w:tc>
        <w:tc>
          <w:tcPr>
            <w:tcW w:w="2982" w:type="dxa"/>
          </w:tcPr>
          <w:p w14:paraId="11BE5836" w14:textId="77777777" w:rsidR="00FB5B80" w:rsidRPr="00605E81" w:rsidRDefault="00FB5B80" w:rsidP="00CC6C01">
            <w:pPr>
              <w:rPr>
                <w:rFonts w:ascii="Aptos" w:hAnsi="Aptos" w:cs="Arial"/>
                <w:b/>
                <w:color w:val="009A33"/>
                <w:sz w:val="20"/>
              </w:rPr>
            </w:pPr>
            <w:r w:rsidRPr="00605E81">
              <w:rPr>
                <w:rFonts w:ascii="Aptos" w:hAnsi="Aptos" w:cs="Arial"/>
                <w:b/>
                <w:color w:val="009A33"/>
                <w:sz w:val="20"/>
              </w:rPr>
              <w:t xml:space="preserve">Genus: </w:t>
            </w:r>
            <w:r w:rsidRPr="00605E81">
              <w:rPr>
                <w:rFonts w:ascii="Aptos" w:hAnsi="Aptos" w:cs="Arial"/>
                <w:b/>
                <w:i/>
                <w:color w:val="009A33"/>
                <w:sz w:val="20"/>
              </w:rPr>
              <w:t>Zybavirus</w:t>
            </w:r>
          </w:p>
        </w:tc>
      </w:tr>
      <w:tr w:rsidR="00FB5B80" w14:paraId="01FD4FF0" w14:textId="77777777" w:rsidTr="00CB11E7">
        <w:tc>
          <w:tcPr>
            <w:tcW w:w="2598" w:type="dxa"/>
          </w:tcPr>
          <w:p w14:paraId="25703E4A" w14:textId="77777777" w:rsidR="00FB5B80" w:rsidRPr="00605E81" w:rsidRDefault="00FB5B80" w:rsidP="00CC6C01">
            <w:pPr>
              <w:rPr>
                <w:rFonts w:ascii="Aptos" w:hAnsi="Aptos" w:cs="Arial"/>
                <w:i/>
                <w:color w:val="009A33"/>
                <w:sz w:val="20"/>
              </w:rPr>
            </w:pPr>
            <w:r w:rsidRPr="00605E81">
              <w:rPr>
                <w:rFonts w:ascii="Aptos" w:hAnsi="Aptos" w:cs="Arial"/>
                <w:b/>
                <w:color w:val="009A33"/>
                <w:sz w:val="20"/>
              </w:rPr>
              <w:t xml:space="preserve">     </w:t>
            </w:r>
            <w:r w:rsidRPr="00605E81">
              <w:rPr>
                <w:rFonts w:ascii="Aptos" w:hAnsi="Aptos" w:cs="Arial"/>
                <w:i/>
                <w:color w:val="009A33"/>
                <w:sz w:val="20"/>
              </w:rPr>
              <w:t>Zybavirus bailii</w:t>
            </w:r>
          </w:p>
        </w:tc>
        <w:tc>
          <w:tcPr>
            <w:tcW w:w="2982" w:type="dxa"/>
          </w:tcPr>
          <w:p w14:paraId="5E126018" w14:textId="77777777" w:rsidR="00FB5B80" w:rsidRPr="00605E81" w:rsidRDefault="00FB5B80" w:rsidP="00CC6C01">
            <w:pPr>
              <w:rPr>
                <w:rFonts w:ascii="Aptos" w:hAnsi="Aptos" w:cs="Arial"/>
                <w:b/>
                <w:color w:val="009A33"/>
                <w:sz w:val="20"/>
              </w:rPr>
            </w:pPr>
            <w:r w:rsidRPr="00605E81">
              <w:rPr>
                <w:rFonts w:ascii="Aptos" w:hAnsi="Aptos" w:cs="Arial"/>
                <w:b/>
                <w:color w:val="009A33"/>
                <w:sz w:val="20"/>
              </w:rPr>
              <w:t xml:space="preserve">     </w:t>
            </w:r>
            <w:r w:rsidRPr="00605E81">
              <w:rPr>
                <w:rFonts w:ascii="Aptos" w:hAnsi="Aptos" w:cs="Arial"/>
                <w:i/>
                <w:color w:val="009A33"/>
                <w:sz w:val="20"/>
              </w:rPr>
              <w:t>Zybavirus bailii</w:t>
            </w:r>
          </w:p>
        </w:tc>
      </w:tr>
    </w:tbl>
    <w:p w14:paraId="0AFBCBC7" w14:textId="77777777" w:rsidR="005E752D" w:rsidRDefault="005E752D" w:rsidP="00E74708">
      <w:pPr>
        <w:rPr>
          <w:rFonts w:ascii="Aptos" w:hAnsi="Aptos" w:cs="Arial"/>
          <w:b/>
          <w:color w:val="000000" w:themeColor="text1"/>
          <w:sz w:val="20"/>
        </w:rPr>
      </w:pPr>
    </w:p>
    <w:p w14:paraId="479DB8FB" w14:textId="77777777" w:rsidR="00DD0E5B" w:rsidRDefault="00DD0E5B">
      <w:pPr>
        <w:rPr>
          <w:rFonts w:ascii="Aptos" w:hAnsi="Aptos" w:cs="Arial"/>
          <w:b/>
          <w:color w:val="000000" w:themeColor="text1"/>
          <w:sz w:val="20"/>
        </w:rPr>
      </w:pPr>
      <w:r>
        <w:rPr>
          <w:rFonts w:ascii="Aptos" w:hAnsi="Aptos" w:cs="Arial"/>
          <w:b/>
          <w:color w:val="000000" w:themeColor="text1"/>
          <w:sz w:val="20"/>
        </w:rPr>
        <w:br w:type="page"/>
      </w:r>
    </w:p>
    <w:p w14:paraId="5556E8C1" w14:textId="128D08F7" w:rsidR="00A174CC" w:rsidRDefault="00F6041A" w:rsidP="00E74708">
      <w:pPr>
        <w:rPr>
          <w:rFonts w:ascii="Aptos" w:hAnsi="Aptos" w:cs="Arial"/>
          <w:color w:val="000000" w:themeColor="text1"/>
          <w:sz w:val="20"/>
        </w:rPr>
      </w:pPr>
      <w:r w:rsidRPr="00E74708">
        <w:rPr>
          <w:rFonts w:ascii="Aptos" w:hAnsi="Aptos" w:cs="Arial"/>
          <w:b/>
          <w:color w:val="000000" w:themeColor="text1"/>
          <w:sz w:val="20"/>
        </w:rPr>
        <w:lastRenderedPageBreak/>
        <w:t>Table 2:</w:t>
      </w:r>
      <w:r w:rsidRPr="00F6041A">
        <w:rPr>
          <w:rFonts w:ascii="Aptos" w:hAnsi="Aptos" w:cs="Arial"/>
          <w:color w:val="000000" w:themeColor="text1"/>
          <w:sz w:val="20"/>
        </w:rPr>
        <w:t xml:space="preserve"> Exemplar and additional isolates of the proposed species in genus </w:t>
      </w:r>
      <w:r w:rsidR="00E74708">
        <w:rPr>
          <w:rFonts w:ascii="Aptos" w:hAnsi="Aptos" w:cs="Arial"/>
          <w:color w:val="000000" w:themeColor="text1"/>
          <w:sz w:val="20"/>
        </w:rPr>
        <w:t>Unirna</w:t>
      </w:r>
      <w:r w:rsidRPr="00F6041A">
        <w:rPr>
          <w:rFonts w:ascii="Aptos" w:hAnsi="Aptos" w:cs="Arial"/>
          <w:color w:val="000000" w:themeColor="text1"/>
          <w:sz w:val="20"/>
        </w:rPr>
        <w:t xml:space="preserve">virus, family </w:t>
      </w:r>
      <w:r w:rsidR="00E74708" w:rsidRPr="00E74708">
        <w:rPr>
          <w:rFonts w:ascii="Aptos" w:hAnsi="Aptos" w:cs="Arial"/>
          <w:i/>
          <w:color w:val="000000" w:themeColor="text1"/>
          <w:sz w:val="20"/>
        </w:rPr>
        <w:t>Amalga</w:t>
      </w:r>
      <w:r w:rsidRPr="00E74708">
        <w:rPr>
          <w:rFonts w:ascii="Aptos" w:hAnsi="Aptos" w:cs="Arial"/>
          <w:i/>
          <w:color w:val="000000" w:themeColor="text1"/>
          <w:sz w:val="20"/>
        </w:rPr>
        <w:t>viridae</w:t>
      </w:r>
      <w:r w:rsidRPr="00F6041A">
        <w:rPr>
          <w:rFonts w:ascii="Aptos" w:hAnsi="Aptos" w:cs="Arial"/>
          <w:color w:val="000000" w:themeColor="text1"/>
          <w:sz w:val="20"/>
        </w:rPr>
        <w:t>.</w:t>
      </w:r>
    </w:p>
    <w:tbl>
      <w:tblPr>
        <w:tblStyle w:val="TableGrid"/>
        <w:tblW w:w="8912" w:type="dxa"/>
        <w:tblLook w:val="04A0" w:firstRow="1" w:lastRow="0" w:firstColumn="1" w:lastColumn="0" w:noHBand="0" w:noVBand="1"/>
      </w:tblPr>
      <w:tblGrid>
        <w:gridCol w:w="4670"/>
        <w:gridCol w:w="2156"/>
        <w:gridCol w:w="2086"/>
      </w:tblGrid>
      <w:tr w:rsidR="00E74708" w:rsidRPr="00A82CD6" w14:paraId="2DE23F35" w14:textId="77777777" w:rsidTr="00A82CD6">
        <w:tc>
          <w:tcPr>
            <w:tcW w:w="4670" w:type="dxa"/>
          </w:tcPr>
          <w:p w14:paraId="74ED043E" w14:textId="0742DAE4" w:rsidR="00E74708" w:rsidRPr="00CC59E5" w:rsidRDefault="00E74708" w:rsidP="00E74708">
            <w:pPr>
              <w:rPr>
                <w:rFonts w:ascii="Aptos" w:hAnsi="Aptos" w:cs="Arial"/>
                <w:b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b/>
                <w:color w:val="000000" w:themeColor="text1"/>
                <w:sz w:val="18"/>
              </w:rPr>
              <w:t>Virus name &amp; abbreviation</w:t>
            </w:r>
          </w:p>
        </w:tc>
        <w:tc>
          <w:tcPr>
            <w:tcW w:w="2156" w:type="dxa"/>
          </w:tcPr>
          <w:p w14:paraId="43C8C7F1" w14:textId="58E9C562" w:rsidR="00E74708" w:rsidRPr="00CC59E5" w:rsidRDefault="00E74708" w:rsidP="00E74708">
            <w:pPr>
              <w:rPr>
                <w:rFonts w:ascii="Aptos" w:hAnsi="Aptos" w:cs="Arial"/>
                <w:b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b/>
                <w:color w:val="000000" w:themeColor="text1"/>
                <w:sz w:val="18"/>
              </w:rPr>
              <w:t>Accession number &amp; size</w:t>
            </w:r>
          </w:p>
        </w:tc>
        <w:tc>
          <w:tcPr>
            <w:tcW w:w="2086" w:type="dxa"/>
          </w:tcPr>
          <w:p w14:paraId="08AB477D" w14:textId="63D4DA97" w:rsidR="00E74708" w:rsidRPr="00CC59E5" w:rsidRDefault="00E74708" w:rsidP="00E74708">
            <w:pPr>
              <w:rPr>
                <w:rFonts w:ascii="Aptos" w:hAnsi="Aptos" w:cs="Arial"/>
                <w:b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b/>
                <w:color w:val="000000" w:themeColor="text1"/>
                <w:sz w:val="18"/>
              </w:rPr>
              <w:t>Reference</w:t>
            </w:r>
          </w:p>
        </w:tc>
      </w:tr>
      <w:tr w:rsidR="00E74708" w:rsidRPr="00A82CD6" w14:paraId="67CBA138" w14:textId="77777777" w:rsidTr="009052B9">
        <w:tc>
          <w:tcPr>
            <w:tcW w:w="4670" w:type="dxa"/>
          </w:tcPr>
          <w:p w14:paraId="0D0E2295" w14:textId="77777777" w:rsidR="00957E44" w:rsidRPr="00CC59E5" w:rsidRDefault="00957E44" w:rsidP="00E74708">
            <w:pPr>
              <w:rPr>
                <w:rFonts w:ascii="Aptos" w:hAnsi="Aptos" w:cs="Arial"/>
                <w:color w:val="000000" w:themeColor="text1"/>
                <w:sz w:val="18"/>
              </w:rPr>
            </w:pPr>
            <w:bookmarkStart w:id="0" w:name="OLE_LINK1"/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Alternaria dianthicola dsRNA virus 1 </w:t>
            </w:r>
          </w:p>
          <w:bookmarkEnd w:id="0"/>
          <w:p w14:paraId="5B9FA1F4" w14:textId="6D952089" w:rsidR="00E74708" w:rsidRPr="00CC59E5" w:rsidRDefault="00957E44" w:rsidP="00E74708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(AdRV1)</w:t>
            </w:r>
          </w:p>
        </w:tc>
        <w:tc>
          <w:tcPr>
            <w:tcW w:w="2156" w:type="dxa"/>
            <w:vAlign w:val="center"/>
          </w:tcPr>
          <w:p w14:paraId="1614F558" w14:textId="1A8209CF" w:rsidR="00E74708" w:rsidRPr="00CC59E5" w:rsidRDefault="00957E44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MT241326 (3,014 bp)</w:t>
            </w:r>
          </w:p>
        </w:tc>
        <w:tc>
          <w:tcPr>
            <w:tcW w:w="2086" w:type="dxa"/>
            <w:vAlign w:val="center"/>
          </w:tcPr>
          <w:p w14:paraId="3D14F36E" w14:textId="5D0F1539" w:rsidR="00E74708" w:rsidRPr="00CC59E5" w:rsidRDefault="00957E44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Hu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2020</w:t>
            </w:r>
          </w:p>
        </w:tc>
      </w:tr>
      <w:tr w:rsidR="00E74708" w:rsidRPr="00A82CD6" w14:paraId="08D76FD6" w14:textId="77777777" w:rsidTr="009052B9">
        <w:tc>
          <w:tcPr>
            <w:tcW w:w="4670" w:type="dxa"/>
          </w:tcPr>
          <w:p w14:paraId="01240AA5" w14:textId="77777777" w:rsidR="00957E44" w:rsidRPr="00CC59E5" w:rsidRDefault="00957E44" w:rsidP="00E74708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Alternaria longipes non-segmented mycovirus 1</w:t>
            </w:r>
          </w:p>
          <w:p w14:paraId="09F4CE85" w14:textId="6E2D133C" w:rsidR="00E74708" w:rsidRPr="00CC59E5" w:rsidRDefault="00957E44" w:rsidP="00E74708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(AlRV1) strain HN28</w:t>
            </w:r>
          </w:p>
        </w:tc>
        <w:tc>
          <w:tcPr>
            <w:tcW w:w="2156" w:type="dxa"/>
            <w:vAlign w:val="center"/>
          </w:tcPr>
          <w:p w14:paraId="0FA36A62" w14:textId="68C9CDF7" w:rsidR="00E74708" w:rsidRPr="00CC59E5" w:rsidRDefault="00957E44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KJ817371 (3,415 bp)</w:t>
            </w:r>
          </w:p>
        </w:tc>
        <w:tc>
          <w:tcPr>
            <w:tcW w:w="2086" w:type="dxa"/>
            <w:vAlign w:val="center"/>
          </w:tcPr>
          <w:p w14:paraId="0B34EF92" w14:textId="1CD1988E" w:rsidR="00E74708" w:rsidRPr="00CC59E5" w:rsidRDefault="00957E44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Lin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2015</w:t>
            </w:r>
          </w:p>
        </w:tc>
      </w:tr>
      <w:tr w:rsidR="00E74708" w:rsidRPr="00A82CD6" w14:paraId="75134F7E" w14:textId="77777777" w:rsidTr="009052B9">
        <w:tc>
          <w:tcPr>
            <w:tcW w:w="4670" w:type="dxa"/>
          </w:tcPr>
          <w:p w14:paraId="6E50E456" w14:textId="77777777" w:rsidR="00957E44" w:rsidRPr="00CC59E5" w:rsidRDefault="00957E44" w:rsidP="00957E44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Alternaria longipes non-segmented mycovirus 1</w:t>
            </w:r>
          </w:p>
          <w:p w14:paraId="4BEA1645" w14:textId="1B8CAE55" w:rsidR="00E74708" w:rsidRPr="00CC59E5" w:rsidRDefault="00957E44" w:rsidP="00957E44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(AlRV1) strain AT1</w:t>
            </w:r>
          </w:p>
        </w:tc>
        <w:tc>
          <w:tcPr>
            <w:tcW w:w="2156" w:type="dxa"/>
            <w:vAlign w:val="center"/>
          </w:tcPr>
          <w:p w14:paraId="6E653160" w14:textId="4C550C55" w:rsidR="00E74708" w:rsidRPr="00CC59E5" w:rsidRDefault="00957E44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MW656209 (3,417 bp)</w:t>
            </w:r>
          </w:p>
        </w:tc>
        <w:tc>
          <w:tcPr>
            <w:tcW w:w="2086" w:type="dxa"/>
            <w:vAlign w:val="center"/>
          </w:tcPr>
          <w:p w14:paraId="3B2427B0" w14:textId="14D746AB" w:rsidR="00E74708" w:rsidRPr="00CC59E5" w:rsidRDefault="00957E44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unpublished</w:t>
            </w:r>
          </w:p>
        </w:tc>
      </w:tr>
      <w:tr w:rsidR="00E74708" w:rsidRPr="00A82CD6" w14:paraId="2933989D" w14:textId="77777777" w:rsidTr="009052B9">
        <w:tc>
          <w:tcPr>
            <w:tcW w:w="4670" w:type="dxa"/>
          </w:tcPr>
          <w:p w14:paraId="3234446A" w14:textId="77777777" w:rsidR="00957E44" w:rsidRPr="00CC59E5" w:rsidRDefault="00957E44" w:rsidP="00E74708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Aspergillus lentulus non-segmented dsRNA virus 1</w:t>
            </w:r>
          </w:p>
          <w:p w14:paraId="00DD9CB3" w14:textId="5FC60169" w:rsidR="00E74708" w:rsidRPr="00CC59E5" w:rsidRDefault="00957E44" w:rsidP="00E74708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(Al</w:t>
            </w:r>
            <w:r w:rsidR="004B3822" w:rsidRPr="00CC59E5">
              <w:rPr>
                <w:rFonts w:ascii="Aptos" w:hAnsi="Aptos" w:cs="Arial"/>
                <w:color w:val="000000" w:themeColor="text1"/>
                <w:sz w:val="18"/>
              </w:rPr>
              <w:t>en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N</w:t>
            </w:r>
            <w:r w:rsidR="004B3822" w:rsidRPr="00CC59E5">
              <w:rPr>
                <w:rFonts w:ascii="Aptos" w:hAnsi="Aptos" w:cs="Arial"/>
                <w:color w:val="000000" w:themeColor="text1"/>
                <w:sz w:val="18"/>
              </w:rPr>
              <w:t>dsR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V1) strain J-YC-1</w:t>
            </w:r>
          </w:p>
        </w:tc>
        <w:tc>
          <w:tcPr>
            <w:tcW w:w="2156" w:type="dxa"/>
            <w:vAlign w:val="center"/>
          </w:tcPr>
          <w:p w14:paraId="50D11F52" w14:textId="0BC3EEDD" w:rsidR="00E74708" w:rsidRPr="00CC59E5" w:rsidRDefault="00957E44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LC553704 (2,907 bp)</w:t>
            </w:r>
          </w:p>
        </w:tc>
        <w:tc>
          <w:tcPr>
            <w:tcW w:w="2086" w:type="dxa"/>
            <w:vAlign w:val="center"/>
          </w:tcPr>
          <w:p w14:paraId="01AB71A6" w14:textId="465E72F7" w:rsidR="00E74708" w:rsidRPr="00CC59E5" w:rsidRDefault="004B3822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Chiba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2020</w:t>
            </w:r>
          </w:p>
        </w:tc>
      </w:tr>
      <w:tr w:rsidR="00E74708" w:rsidRPr="00A82CD6" w14:paraId="32205331" w14:textId="77777777" w:rsidTr="009052B9">
        <w:tc>
          <w:tcPr>
            <w:tcW w:w="4670" w:type="dxa"/>
          </w:tcPr>
          <w:p w14:paraId="351A1F2A" w14:textId="77777777" w:rsidR="00957E44" w:rsidRPr="00CC59E5" w:rsidRDefault="00957E44" w:rsidP="00957E44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Aspergillus lentulus non-segmented dsRNA virus 1</w:t>
            </w:r>
          </w:p>
          <w:p w14:paraId="3B72986D" w14:textId="07ECFDC5" w:rsidR="00E74708" w:rsidRPr="00CC59E5" w:rsidRDefault="00957E44" w:rsidP="00957E44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(A</w:t>
            </w:r>
            <w:r w:rsidR="004B3822" w:rsidRPr="00CC59E5">
              <w:rPr>
                <w:rFonts w:ascii="Aptos" w:hAnsi="Aptos" w:cs="Arial"/>
                <w:color w:val="000000" w:themeColor="text1"/>
                <w:sz w:val="18"/>
              </w:rPr>
              <w:t>lenNdsRV1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) strain J-YC-2</w:t>
            </w:r>
          </w:p>
        </w:tc>
        <w:tc>
          <w:tcPr>
            <w:tcW w:w="2156" w:type="dxa"/>
            <w:vAlign w:val="center"/>
          </w:tcPr>
          <w:p w14:paraId="364E72D4" w14:textId="3A02F00E" w:rsidR="00E74708" w:rsidRPr="00CC59E5" w:rsidRDefault="00957E44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LC553705</w:t>
            </w:r>
            <w:r w:rsidR="004B3822" w:rsidRPr="00CC59E5">
              <w:rPr>
                <w:rFonts w:ascii="Aptos" w:hAnsi="Aptos" w:cs="Arial"/>
                <w:color w:val="000000" w:themeColor="text1"/>
                <w:sz w:val="18"/>
              </w:rPr>
              <w:t xml:space="preserve"> (2,907 bp)</w:t>
            </w:r>
          </w:p>
        </w:tc>
        <w:tc>
          <w:tcPr>
            <w:tcW w:w="2086" w:type="dxa"/>
            <w:vAlign w:val="center"/>
          </w:tcPr>
          <w:p w14:paraId="7A97F1B3" w14:textId="4CEFC45C" w:rsidR="00E74708" w:rsidRPr="00CC59E5" w:rsidRDefault="004B3822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Chiba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2020</w:t>
            </w:r>
          </w:p>
        </w:tc>
      </w:tr>
      <w:tr w:rsidR="00E74708" w:rsidRPr="00A82CD6" w14:paraId="425489DD" w14:textId="77777777" w:rsidTr="009052B9">
        <w:tc>
          <w:tcPr>
            <w:tcW w:w="4670" w:type="dxa"/>
          </w:tcPr>
          <w:p w14:paraId="2E63B47C" w14:textId="77777777" w:rsidR="00A82CD6" w:rsidRPr="00CC59E5" w:rsidRDefault="004B3822" w:rsidP="00E74708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Beauveria bassiana non-segmented RNA virus 1 </w:t>
            </w:r>
          </w:p>
          <w:p w14:paraId="1D245FAF" w14:textId="48B3A23C" w:rsidR="00E74708" w:rsidRPr="00CC59E5" w:rsidRDefault="004B3822" w:rsidP="00E74708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(BbNV1)</w:t>
            </w:r>
          </w:p>
        </w:tc>
        <w:tc>
          <w:tcPr>
            <w:tcW w:w="2156" w:type="dxa"/>
            <w:vAlign w:val="center"/>
          </w:tcPr>
          <w:p w14:paraId="17779119" w14:textId="583DE8BD" w:rsidR="00E74708" w:rsidRPr="00CC59E5" w:rsidRDefault="004B3822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LN610699 (3,218 bp)</w:t>
            </w:r>
          </w:p>
        </w:tc>
        <w:tc>
          <w:tcPr>
            <w:tcW w:w="2086" w:type="dxa"/>
            <w:vAlign w:val="center"/>
          </w:tcPr>
          <w:p w14:paraId="61061B5C" w14:textId="7D958D1E" w:rsidR="00E74708" w:rsidRPr="00CC59E5" w:rsidRDefault="004B3822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Kotta-Loizou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2015</w:t>
            </w:r>
          </w:p>
        </w:tc>
      </w:tr>
      <w:tr w:rsidR="00E668E6" w:rsidRPr="00A82CD6" w14:paraId="0EDE9A87" w14:textId="77777777" w:rsidTr="009052B9">
        <w:tc>
          <w:tcPr>
            <w:tcW w:w="4670" w:type="dxa"/>
          </w:tcPr>
          <w:p w14:paraId="2F7C46C7" w14:textId="77777777" w:rsidR="00A82CD6" w:rsidRPr="00CC59E5" w:rsidRDefault="00E668E6" w:rsidP="00E668E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Beauveria bassiana non-segmented RNA virus 1</w:t>
            </w:r>
          </w:p>
          <w:p w14:paraId="6A4CB5DE" w14:textId="3C8AAF85" w:rsidR="00E668E6" w:rsidRPr="00CC59E5" w:rsidRDefault="00E668E6" w:rsidP="00E668E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(BbNV1) strain A24</w:t>
            </w:r>
          </w:p>
        </w:tc>
        <w:tc>
          <w:tcPr>
            <w:tcW w:w="2156" w:type="dxa"/>
            <w:vAlign w:val="center"/>
          </w:tcPr>
          <w:p w14:paraId="1BEA0794" w14:textId="34BB66E1" w:rsidR="00E668E6" w:rsidRPr="00CC59E5" w:rsidRDefault="00E668E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KM233415 (3,173 bp) </w:t>
            </w:r>
          </w:p>
        </w:tc>
        <w:tc>
          <w:tcPr>
            <w:tcW w:w="2086" w:type="dxa"/>
            <w:vAlign w:val="center"/>
          </w:tcPr>
          <w:p w14:paraId="7C316AE4" w14:textId="1B471019" w:rsidR="00E668E6" w:rsidRPr="00CC59E5" w:rsidRDefault="00E668E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Koloniuk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2015</w:t>
            </w:r>
          </w:p>
        </w:tc>
      </w:tr>
      <w:tr w:rsidR="00E668E6" w:rsidRPr="00A82CD6" w14:paraId="1B078DA3" w14:textId="77777777" w:rsidTr="009052B9">
        <w:tc>
          <w:tcPr>
            <w:tcW w:w="4670" w:type="dxa"/>
          </w:tcPr>
          <w:p w14:paraId="2FD4E9E6" w14:textId="77777777" w:rsidR="00A82CD6" w:rsidRPr="00CC59E5" w:rsidRDefault="00E668E6" w:rsidP="00E668E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Beauveria bassiana non-segmented RNA virus 1 </w:t>
            </w:r>
          </w:p>
          <w:p w14:paraId="4039BD46" w14:textId="161DF4E6" w:rsidR="00E668E6" w:rsidRPr="00CC59E5" w:rsidRDefault="00E668E6" w:rsidP="00E668E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(BbNV1) strain ARSEF 8028</w:t>
            </w:r>
          </w:p>
        </w:tc>
        <w:tc>
          <w:tcPr>
            <w:tcW w:w="2156" w:type="dxa"/>
            <w:vAlign w:val="center"/>
          </w:tcPr>
          <w:p w14:paraId="021F060B" w14:textId="54BAD62C" w:rsidR="00E668E6" w:rsidRPr="00CC59E5" w:rsidRDefault="00E668E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MK279499 (3,170 bp)</w:t>
            </w:r>
          </w:p>
        </w:tc>
        <w:tc>
          <w:tcPr>
            <w:tcW w:w="2086" w:type="dxa"/>
            <w:vAlign w:val="center"/>
          </w:tcPr>
          <w:p w14:paraId="7B377EC7" w14:textId="1C432ECA" w:rsidR="00E668E6" w:rsidRPr="00CC59E5" w:rsidRDefault="00E668E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Gilbert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., 2019 </w:t>
            </w:r>
          </w:p>
        </w:tc>
      </w:tr>
      <w:tr w:rsidR="00E668E6" w:rsidRPr="00A82CD6" w14:paraId="59678FEC" w14:textId="77777777" w:rsidTr="009052B9">
        <w:tc>
          <w:tcPr>
            <w:tcW w:w="4670" w:type="dxa"/>
          </w:tcPr>
          <w:p w14:paraId="5AB66A0F" w14:textId="77777777" w:rsidR="00A82CD6" w:rsidRPr="00CC59E5" w:rsidRDefault="00A82CD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Colletotrichum gloeosporioides RNA virus 1</w:t>
            </w:r>
          </w:p>
          <w:p w14:paraId="76CC82FD" w14:textId="2BDF6369" w:rsidR="00E668E6" w:rsidRPr="00CC59E5" w:rsidRDefault="00A82CD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(CgRV1) strain Ssa-44.1</w:t>
            </w:r>
          </w:p>
        </w:tc>
        <w:tc>
          <w:tcPr>
            <w:tcW w:w="2156" w:type="dxa"/>
            <w:vAlign w:val="center"/>
          </w:tcPr>
          <w:p w14:paraId="1ECA2743" w14:textId="232C18B5" w:rsidR="00E668E6" w:rsidRPr="00CC59E5" w:rsidRDefault="00A82CD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ON887156 (2,939 bp)</w:t>
            </w:r>
          </w:p>
        </w:tc>
        <w:tc>
          <w:tcPr>
            <w:tcW w:w="2086" w:type="dxa"/>
            <w:vAlign w:val="center"/>
          </w:tcPr>
          <w:p w14:paraId="4C50F8DA" w14:textId="71C5E075" w:rsidR="00E668E6" w:rsidRPr="00CC59E5" w:rsidRDefault="00A82CD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Suharto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2022</w:t>
            </w:r>
          </w:p>
        </w:tc>
      </w:tr>
      <w:tr w:rsidR="00A82CD6" w:rsidRPr="00A82CD6" w14:paraId="5F3C9F8A" w14:textId="77777777" w:rsidTr="009052B9">
        <w:tc>
          <w:tcPr>
            <w:tcW w:w="4670" w:type="dxa"/>
          </w:tcPr>
          <w:p w14:paraId="2CD8682D" w14:textId="77777777" w:rsidR="00A82CD6" w:rsidRPr="00CC59E5" w:rsidRDefault="00A82CD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Colletotrichum gloeosporioides RNA virus 1</w:t>
            </w:r>
          </w:p>
          <w:p w14:paraId="43CCA84A" w14:textId="052161C4" w:rsidR="00A82CD6" w:rsidRPr="00CC59E5" w:rsidRDefault="00A82CD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(CgRV1) strain LS-1-2</w:t>
            </w:r>
          </w:p>
        </w:tc>
        <w:tc>
          <w:tcPr>
            <w:tcW w:w="2156" w:type="dxa"/>
            <w:vAlign w:val="center"/>
          </w:tcPr>
          <w:p w14:paraId="1D60E95D" w14:textId="6CB04064" w:rsidR="00A82CD6" w:rsidRPr="00CC59E5" w:rsidRDefault="00A82CD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MK926570 (2,975 bp)</w:t>
            </w:r>
          </w:p>
        </w:tc>
        <w:tc>
          <w:tcPr>
            <w:tcW w:w="2086" w:type="dxa"/>
            <w:vAlign w:val="center"/>
          </w:tcPr>
          <w:p w14:paraId="29E55D64" w14:textId="4C695633" w:rsidR="00A82CD6" w:rsidRPr="00CC59E5" w:rsidRDefault="00453C7B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Wang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2019</w:t>
            </w:r>
          </w:p>
        </w:tc>
      </w:tr>
      <w:tr w:rsidR="00A82CD6" w:rsidRPr="00A82CD6" w14:paraId="4ED5E18C" w14:textId="77777777" w:rsidTr="009052B9">
        <w:tc>
          <w:tcPr>
            <w:tcW w:w="4670" w:type="dxa"/>
          </w:tcPr>
          <w:p w14:paraId="6F0264AF" w14:textId="77777777" w:rsidR="00A82CD6" w:rsidRPr="00CC59E5" w:rsidRDefault="00A82CD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Colletotrichum higginsianum non-segmented dsRNA virus 1</w:t>
            </w:r>
          </w:p>
          <w:p w14:paraId="68E0C2A5" w14:textId="63989113" w:rsidR="00A82CD6" w:rsidRPr="00CC59E5" w:rsidRDefault="00A82CD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(ChNRV1)</w:t>
            </w:r>
          </w:p>
        </w:tc>
        <w:tc>
          <w:tcPr>
            <w:tcW w:w="2156" w:type="dxa"/>
            <w:vAlign w:val="center"/>
          </w:tcPr>
          <w:p w14:paraId="11983259" w14:textId="01D9AEFB" w:rsidR="00A82CD6" w:rsidRPr="00CC59E5" w:rsidRDefault="00A82CD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KM923925 (2,993 bp)</w:t>
            </w:r>
          </w:p>
        </w:tc>
        <w:tc>
          <w:tcPr>
            <w:tcW w:w="2086" w:type="dxa"/>
            <w:vAlign w:val="center"/>
          </w:tcPr>
          <w:p w14:paraId="16D04438" w14:textId="18D8CD10" w:rsidR="00A82CD6" w:rsidRPr="00CC59E5" w:rsidRDefault="00A82CD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Campo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2016</w:t>
            </w:r>
          </w:p>
        </w:tc>
      </w:tr>
      <w:tr w:rsidR="00A82CD6" w:rsidRPr="00A82CD6" w14:paraId="414F427C" w14:textId="77777777" w:rsidTr="009052B9">
        <w:tc>
          <w:tcPr>
            <w:tcW w:w="4670" w:type="dxa"/>
          </w:tcPr>
          <w:p w14:paraId="4CEFBDD3" w14:textId="435EF8F8" w:rsidR="00A82CD6" w:rsidRPr="00CC59E5" w:rsidRDefault="00A82CD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Combu double</w:t>
            </w:r>
            <w:r w:rsidR="000A1060" w:rsidRPr="00CC59E5">
              <w:rPr>
                <w:rFonts w:ascii="Aptos" w:hAnsi="Aptos" w:cs="Arial"/>
                <w:color w:val="000000" w:themeColor="text1"/>
                <w:sz w:val="18"/>
              </w:rPr>
              <w:t>-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strand </w:t>
            </w:r>
            <w:r w:rsidR="000A1060" w:rsidRPr="00CC59E5">
              <w:rPr>
                <w:rFonts w:ascii="Aptos" w:hAnsi="Aptos" w:cs="Arial"/>
                <w:color w:val="000000" w:themeColor="text1"/>
                <w:sz w:val="18"/>
              </w:rPr>
              <w:t xml:space="preserve">RNA 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mycovirus</w:t>
            </w:r>
          </w:p>
          <w:p w14:paraId="17580C06" w14:textId="5590241C" w:rsidR="00A82CD6" w:rsidRPr="00CC59E5" w:rsidRDefault="00A82CD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(C</w:t>
            </w:r>
            <w:r w:rsidR="00453C7B" w:rsidRPr="00CC59E5">
              <w:rPr>
                <w:rFonts w:ascii="Aptos" w:hAnsi="Aptos" w:cs="Arial"/>
                <w:color w:val="000000" w:themeColor="text1"/>
                <w:sz w:val="18"/>
              </w:rPr>
              <w:t>DS</w:t>
            </w:r>
            <w:r w:rsidR="000A1060" w:rsidRPr="00CC59E5">
              <w:rPr>
                <w:rFonts w:ascii="Aptos" w:hAnsi="Aptos" w:cs="Arial"/>
                <w:color w:val="000000" w:themeColor="text1"/>
                <w:sz w:val="18"/>
              </w:rPr>
              <w:t>R</w:t>
            </w:r>
            <w:r w:rsidR="00453C7B" w:rsidRPr="00CC59E5">
              <w:rPr>
                <w:rFonts w:ascii="Aptos" w:hAnsi="Aptos" w:cs="Arial"/>
                <w:color w:val="000000" w:themeColor="text1"/>
                <w:sz w:val="18"/>
              </w:rPr>
              <w:t>M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V)</w:t>
            </w:r>
          </w:p>
        </w:tc>
        <w:tc>
          <w:tcPr>
            <w:tcW w:w="2156" w:type="dxa"/>
            <w:vAlign w:val="center"/>
          </w:tcPr>
          <w:p w14:paraId="27D21354" w14:textId="2DBB660B" w:rsidR="00A82CD6" w:rsidRPr="00CC59E5" w:rsidRDefault="00A82CD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MH990637 (2,992 bp)</w:t>
            </w:r>
          </w:p>
        </w:tc>
        <w:tc>
          <w:tcPr>
            <w:tcW w:w="2086" w:type="dxa"/>
            <w:vAlign w:val="center"/>
          </w:tcPr>
          <w:p w14:paraId="413C4C7E" w14:textId="2A318F84" w:rsidR="00A82CD6" w:rsidRPr="00CC59E5" w:rsidRDefault="00A82CD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unpublished</w:t>
            </w:r>
          </w:p>
        </w:tc>
      </w:tr>
      <w:tr w:rsidR="00261543" w:rsidRPr="00A82CD6" w14:paraId="6CE8F3E0" w14:textId="77777777" w:rsidTr="009052B9">
        <w:tc>
          <w:tcPr>
            <w:tcW w:w="4670" w:type="dxa"/>
          </w:tcPr>
          <w:p w14:paraId="1F9923C2" w14:textId="77777777" w:rsidR="00261543" w:rsidRPr="00CC59E5" w:rsidRDefault="00261543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Erysiphe necator associated non-segmented virus 1</w:t>
            </w:r>
          </w:p>
          <w:p w14:paraId="64D55B2A" w14:textId="2BFF09C3" w:rsidR="00261543" w:rsidRPr="00CC59E5" w:rsidRDefault="00261543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(EnANSV1)</w:t>
            </w:r>
          </w:p>
        </w:tc>
        <w:tc>
          <w:tcPr>
            <w:tcW w:w="2156" w:type="dxa"/>
            <w:vAlign w:val="center"/>
          </w:tcPr>
          <w:p w14:paraId="681751FE" w14:textId="3F09B4C3" w:rsidR="009052B9" w:rsidRPr="00CC59E5" w:rsidRDefault="00261543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MN617774 (2,173 bp)</w:t>
            </w:r>
          </w:p>
        </w:tc>
        <w:tc>
          <w:tcPr>
            <w:tcW w:w="2086" w:type="dxa"/>
            <w:vAlign w:val="center"/>
          </w:tcPr>
          <w:p w14:paraId="61B16127" w14:textId="1FA4224E" w:rsidR="00261543" w:rsidRPr="00CC59E5" w:rsidRDefault="00261543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unpublished</w:t>
            </w:r>
          </w:p>
        </w:tc>
      </w:tr>
      <w:tr w:rsidR="00A82CD6" w:rsidRPr="00A82CD6" w14:paraId="75B753F7" w14:textId="77777777" w:rsidTr="009052B9">
        <w:tc>
          <w:tcPr>
            <w:tcW w:w="4670" w:type="dxa"/>
          </w:tcPr>
          <w:p w14:paraId="01732179" w14:textId="77777777" w:rsidR="00A82CD6" w:rsidRPr="00CC59E5" w:rsidRDefault="00A82CD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Fusarium culmorum virus 1</w:t>
            </w:r>
          </w:p>
          <w:p w14:paraId="0B4DC2D2" w14:textId="7465D396" w:rsidR="00A82CD6" w:rsidRPr="00CC59E5" w:rsidRDefault="00A82CD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(FcV1)</w:t>
            </w:r>
          </w:p>
        </w:tc>
        <w:tc>
          <w:tcPr>
            <w:tcW w:w="2156" w:type="dxa"/>
            <w:vAlign w:val="center"/>
          </w:tcPr>
          <w:p w14:paraId="4137A9BC" w14:textId="62F2236F" w:rsidR="00A82CD6" w:rsidRPr="00CC59E5" w:rsidRDefault="00904EF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MN187541 (2,898 bp)</w:t>
            </w:r>
          </w:p>
        </w:tc>
        <w:tc>
          <w:tcPr>
            <w:tcW w:w="2086" w:type="dxa"/>
            <w:vAlign w:val="center"/>
          </w:tcPr>
          <w:p w14:paraId="0F777B06" w14:textId="79BCC297" w:rsidR="00A82CD6" w:rsidRPr="00CC59E5" w:rsidRDefault="00904EF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Mahillon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2020</w:t>
            </w:r>
          </w:p>
        </w:tc>
      </w:tr>
      <w:tr w:rsidR="00A82CD6" w:rsidRPr="00A82CD6" w14:paraId="5C0FFD39" w14:textId="77777777" w:rsidTr="009052B9">
        <w:tc>
          <w:tcPr>
            <w:tcW w:w="4670" w:type="dxa"/>
          </w:tcPr>
          <w:p w14:paraId="6D765EC7" w14:textId="77777777" w:rsidR="00A82CD6" w:rsidRPr="00CC59E5" w:rsidRDefault="00904EF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Fusarium oxysporum virus 1</w:t>
            </w:r>
          </w:p>
          <w:p w14:paraId="7957AA76" w14:textId="76BBC35E" w:rsidR="00904EF6" w:rsidRPr="00CC59E5" w:rsidRDefault="00904EF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(FoV1)</w:t>
            </w:r>
          </w:p>
        </w:tc>
        <w:tc>
          <w:tcPr>
            <w:tcW w:w="2156" w:type="dxa"/>
            <w:vAlign w:val="center"/>
          </w:tcPr>
          <w:p w14:paraId="33335F9D" w14:textId="003E6089" w:rsidR="00A82CD6" w:rsidRPr="00CC59E5" w:rsidRDefault="00904EF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OR372790 (2,944 bp)</w:t>
            </w:r>
          </w:p>
        </w:tc>
        <w:tc>
          <w:tcPr>
            <w:tcW w:w="2086" w:type="dxa"/>
            <w:vAlign w:val="center"/>
          </w:tcPr>
          <w:p w14:paraId="54E7CF7E" w14:textId="3CD58154" w:rsidR="00A82CD6" w:rsidRPr="00CC59E5" w:rsidRDefault="00453C7B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Wang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2024</w:t>
            </w:r>
          </w:p>
        </w:tc>
      </w:tr>
      <w:tr w:rsidR="00A82CD6" w:rsidRPr="00A82CD6" w14:paraId="759E3B91" w14:textId="77777777" w:rsidTr="009052B9">
        <w:tc>
          <w:tcPr>
            <w:tcW w:w="4670" w:type="dxa"/>
          </w:tcPr>
          <w:p w14:paraId="135D4E4C" w14:textId="77777777" w:rsidR="00904EF6" w:rsidRPr="00CC59E5" w:rsidRDefault="00904EF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Penicillium citrinum non-segmented RNA virus 1</w:t>
            </w:r>
          </w:p>
          <w:p w14:paraId="18FB54E8" w14:textId="03A68C67" w:rsidR="00A82CD6" w:rsidRPr="00CC59E5" w:rsidRDefault="00904EF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(Pc</w:t>
            </w:r>
            <w:r w:rsidR="009052B9" w:rsidRPr="00CC59E5">
              <w:rPr>
                <w:rFonts w:ascii="Aptos" w:hAnsi="Aptos" w:cs="Arial"/>
                <w:color w:val="000000" w:themeColor="text1"/>
                <w:sz w:val="18"/>
              </w:rPr>
              <w:t>N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RV1)</w:t>
            </w:r>
          </w:p>
        </w:tc>
        <w:tc>
          <w:tcPr>
            <w:tcW w:w="2156" w:type="dxa"/>
            <w:vAlign w:val="center"/>
          </w:tcPr>
          <w:p w14:paraId="7CF4FEFA" w14:textId="31BCC4C1" w:rsidR="00A82CD6" w:rsidRPr="00CC59E5" w:rsidRDefault="00904EF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OP103962 (2,895 bp)</w:t>
            </w:r>
          </w:p>
        </w:tc>
        <w:tc>
          <w:tcPr>
            <w:tcW w:w="2086" w:type="dxa"/>
            <w:vAlign w:val="center"/>
          </w:tcPr>
          <w:p w14:paraId="5DE6AD96" w14:textId="43C1826A" w:rsidR="00A82CD6" w:rsidRPr="00CC59E5" w:rsidRDefault="00020EFF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Huang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2022</w:t>
            </w:r>
          </w:p>
        </w:tc>
      </w:tr>
      <w:tr w:rsidR="00A82CD6" w:rsidRPr="00A82CD6" w14:paraId="4EC29CEC" w14:textId="77777777" w:rsidTr="009052B9">
        <w:tc>
          <w:tcPr>
            <w:tcW w:w="4670" w:type="dxa"/>
          </w:tcPr>
          <w:p w14:paraId="47B0E8AE" w14:textId="77777777" w:rsidR="00904EF6" w:rsidRPr="00CC59E5" w:rsidRDefault="00904EF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Penicillium janczewskii Beauveria bassiana-like virus 1</w:t>
            </w:r>
          </w:p>
          <w:p w14:paraId="03345C35" w14:textId="332FB148" w:rsidR="00A82CD6" w:rsidRPr="00CC59E5" w:rsidRDefault="00904EF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(PjBIV1)</w:t>
            </w:r>
          </w:p>
        </w:tc>
        <w:tc>
          <w:tcPr>
            <w:tcW w:w="2156" w:type="dxa"/>
            <w:vAlign w:val="center"/>
          </w:tcPr>
          <w:p w14:paraId="0AC200ED" w14:textId="3AC3AC30" w:rsidR="00A82CD6" w:rsidRPr="00CC59E5" w:rsidRDefault="00904EF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KT601106 (2,890 bp)</w:t>
            </w:r>
          </w:p>
        </w:tc>
        <w:tc>
          <w:tcPr>
            <w:tcW w:w="2086" w:type="dxa"/>
            <w:vAlign w:val="center"/>
          </w:tcPr>
          <w:p w14:paraId="4FAA2E64" w14:textId="7F930FA5" w:rsidR="00A82CD6" w:rsidRPr="00CC59E5" w:rsidRDefault="00904EF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Nerva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2016</w:t>
            </w:r>
          </w:p>
        </w:tc>
      </w:tr>
      <w:tr w:rsidR="0087292D" w:rsidRPr="00A82CD6" w14:paraId="63D7BAF4" w14:textId="77777777" w:rsidTr="009052B9">
        <w:tc>
          <w:tcPr>
            <w:tcW w:w="4670" w:type="dxa"/>
          </w:tcPr>
          <w:p w14:paraId="53AB25E3" w14:textId="77777777" w:rsidR="0087292D" w:rsidRPr="00CC59E5" w:rsidRDefault="0087292D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Penicillium miczynskii RNA virus 1</w:t>
            </w:r>
          </w:p>
          <w:p w14:paraId="7755806D" w14:textId="1AC1141F" w:rsidR="0087292D" w:rsidRPr="00CC59E5" w:rsidRDefault="0087292D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(PmRV1)</w:t>
            </w:r>
          </w:p>
        </w:tc>
        <w:tc>
          <w:tcPr>
            <w:tcW w:w="2156" w:type="dxa"/>
            <w:vAlign w:val="center"/>
          </w:tcPr>
          <w:p w14:paraId="262CDBCC" w14:textId="18CB77D0" w:rsidR="0087292D" w:rsidRPr="00CC59E5" w:rsidRDefault="0087292D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MK584820 (2,891 bp)</w:t>
            </w:r>
          </w:p>
        </w:tc>
        <w:tc>
          <w:tcPr>
            <w:tcW w:w="2086" w:type="dxa"/>
            <w:vAlign w:val="center"/>
          </w:tcPr>
          <w:p w14:paraId="21F8E0E0" w14:textId="0B899C71" w:rsidR="0087292D" w:rsidRPr="00CC59E5" w:rsidRDefault="0087292D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Nerva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2019</w:t>
            </w:r>
          </w:p>
        </w:tc>
      </w:tr>
      <w:tr w:rsidR="00A82CD6" w:rsidRPr="00A82CD6" w14:paraId="43D5C7D8" w14:textId="77777777" w:rsidTr="009052B9">
        <w:tc>
          <w:tcPr>
            <w:tcW w:w="4670" w:type="dxa"/>
          </w:tcPr>
          <w:p w14:paraId="6DC84F9E" w14:textId="2CD9C4F5" w:rsidR="00904EF6" w:rsidRPr="00CC59E5" w:rsidRDefault="00904EF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Trichoderma harzianum mycovirus 1</w:t>
            </w:r>
          </w:p>
          <w:p w14:paraId="3044A2AC" w14:textId="3965BD47" w:rsidR="00A82CD6" w:rsidRPr="00CC59E5" w:rsidRDefault="00904EF6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(Th</w:t>
            </w:r>
            <w:r w:rsidR="009052B9" w:rsidRPr="00CC59E5">
              <w:rPr>
                <w:rFonts w:ascii="Aptos" w:hAnsi="Aptos" w:cs="Arial"/>
                <w:color w:val="000000" w:themeColor="text1"/>
                <w:sz w:val="18"/>
              </w:rPr>
              <w:t>M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V1)</w:t>
            </w:r>
          </w:p>
        </w:tc>
        <w:tc>
          <w:tcPr>
            <w:tcW w:w="2156" w:type="dxa"/>
            <w:vAlign w:val="center"/>
          </w:tcPr>
          <w:p w14:paraId="542163D8" w14:textId="4F03ECF4" w:rsidR="00A82CD6" w:rsidRPr="00CC59E5" w:rsidRDefault="00904EF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MH155602 (3,160 bp)</w:t>
            </w:r>
          </w:p>
        </w:tc>
        <w:tc>
          <w:tcPr>
            <w:tcW w:w="2086" w:type="dxa"/>
            <w:vAlign w:val="center"/>
          </w:tcPr>
          <w:p w14:paraId="20003AA0" w14:textId="3B0BA4F5" w:rsidR="00A82CD6" w:rsidRPr="00CC59E5" w:rsidRDefault="00904EF6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Liu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2019</w:t>
            </w:r>
          </w:p>
        </w:tc>
      </w:tr>
      <w:tr w:rsidR="00A82CD6" w:rsidRPr="00A82CD6" w14:paraId="70FBD12C" w14:textId="77777777" w:rsidTr="009052B9">
        <w:tc>
          <w:tcPr>
            <w:tcW w:w="4670" w:type="dxa"/>
          </w:tcPr>
          <w:p w14:paraId="5D32B354" w14:textId="77777777" w:rsidR="00A82CD6" w:rsidRPr="00CC59E5" w:rsidRDefault="001D225A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Ustilaginoidea virens RNA virus M</w:t>
            </w:r>
          </w:p>
          <w:p w14:paraId="64EFDBA1" w14:textId="0D303120" w:rsidR="001D225A" w:rsidRPr="00CC59E5" w:rsidRDefault="001D225A" w:rsidP="00A82CD6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(UvRVM)</w:t>
            </w:r>
          </w:p>
        </w:tc>
        <w:tc>
          <w:tcPr>
            <w:tcW w:w="2156" w:type="dxa"/>
            <w:vAlign w:val="center"/>
          </w:tcPr>
          <w:p w14:paraId="60C9935E" w14:textId="7543936B" w:rsidR="00A82CD6" w:rsidRPr="00CC59E5" w:rsidRDefault="001D225A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KJ101567 (2,714 bp)</w:t>
            </w:r>
          </w:p>
        </w:tc>
        <w:tc>
          <w:tcPr>
            <w:tcW w:w="2086" w:type="dxa"/>
            <w:vAlign w:val="center"/>
          </w:tcPr>
          <w:p w14:paraId="30275BDC" w14:textId="19C88C39" w:rsidR="00A82CD6" w:rsidRPr="00CC59E5" w:rsidRDefault="001D225A" w:rsidP="009052B9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Jiang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2014</w:t>
            </w:r>
          </w:p>
        </w:tc>
      </w:tr>
      <w:tr w:rsidR="00CD3E1D" w:rsidRPr="00A82CD6" w14:paraId="4FF25540" w14:textId="77777777" w:rsidTr="00CC6C01">
        <w:tc>
          <w:tcPr>
            <w:tcW w:w="4670" w:type="dxa"/>
          </w:tcPr>
          <w:p w14:paraId="58718C59" w14:textId="77777777" w:rsidR="00CD3E1D" w:rsidRPr="00CC59E5" w:rsidRDefault="00CD3E1D" w:rsidP="00CC6C01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Ustilaginoidea virens RNA virus M-A</w:t>
            </w:r>
          </w:p>
          <w:p w14:paraId="172216D0" w14:textId="77777777" w:rsidR="00CD3E1D" w:rsidRPr="00CC59E5" w:rsidRDefault="00CD3E1D" w:rsidP="00CC6C01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(UvRVM-A)</w:t>
            </w:r>
          </w:p>
        </w:tc>
        <w:tc>
          <w:tcPr>
            <w:tcW w:w="2156" w:type="dxa"/>
            <w:vAlign w:val="center"/>
          </w:tcPr>
          <w:p w14:paraId="11D1F34C" w14:textId="77777777" w:rsidR="00CD3E1D" w:rsidRPr="00CC59E5" w:rsidRDefault="00CD3E1D" w:rsidP="00CC6C01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ON791647 (3,028 b</w:t>
            </w:r>
            <w:r>
              <w:rPr>
                <w:rFonts w:ascii="Aptos" w:hAnsi="Aptos" w:cs="Arial"/>
                <w:color w:val="000000" w:themeColor="text1"/>
                <w:sz w:val="18"/>
              </w:rPr>
              <w:t>p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)</w:t>
            </w:r>
          </w:p>
        </w:tc>
        <w:tc>
          <w:tcPr>
            <w:tcW w:w="2086" w:type="dxa"/>
            <w:vAlign w:val="center"/>
          </w:tcPr>
          <w:p w14:paraId="3E6F53E5" w14:textId="77777777" w:rsidR="00CD3E1D" w:rsidRPr="00CC59E5" w:rsidRDefault="00CD3E1D" w:rsidP="00CC6C01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He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2022</w:t>
            </w:r>
          </w:p>
        </w:tc>
      </w:tr>
      <w:tr w:rsidR="00CD3E1D" w:rsidRPr="00A82CD6" w14:paraId="460DC4BA" w14:textId="77777777" w:rsidTr="00CC6C01">
        <w:tc>
          <w:tcPr>
            <w:tcW w:w="4670" w:type="dxa"/>
          </w:tcPr>
          <w:p w14:paraId="64550062" w14:textId="77777777" w:rsidR="00CD3E1D" w:rsidRPr="00CC59E5" w:rsidRDefault="00CD3E1D" w:rsidP="00CC6C01">
            <w:pPr>
              <w:tabs>
                <w:tab w:val="left" w:pos="933"/>
              </w:tabs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Ustilaginoidea virens unassigned RNA virus HNND 1</w:t>
            </w:r>
          </w:p>
          <w:p w14:paraId="2BFCA7B7" w14:textId="77777777" w:rsidR="00CD3E1D" w:rsidRPr="00CC59E5" w:rsidRDefault="00CD3E1D" w:rsidP="00CC6C01">
            <w:pPr>
              <w:tabs>
                <w:tab w:val="left" w:pos="933"/>
              </w:tabs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(UvURVHNND-1)</w:t>
            </w:r>
          </w:p>
        </w:tc>
        <w:tc>
          <w:tcPr>
            <w:tcW w:w="2156" w:type="dxa"/>
            <w:vAlign w:val="center"/>
          </w:tcPr>
          <w:p w14:paraId="16BAD17A" w14:textId="77777777" w:rsidR="00CD3E1D" w:rsidRPr="00CC59E5" w:rsidRDefault="00CD3E1D" w:rsidP="00CC6C01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KR106133 (2,903 bp)</w:t>
            </w:r>
          </w:p>
        </w:tc>
        <w:tc>
          <w:tcPr>
            <w:tcW w:w="2086" w:type="dxa"/>
            <w:vAlign w:val="center"/>
          </w:tcPr>
          <w:p w14:paraId="1802FF6D" w14:textId="77777777" w:rsidR="00CD3E1D" w:rsidRPr="00CC59E5" w:rsidRDefault="00CD3E1D" w:rsidP="00CC6C01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Zhu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2015</w:t>
            </w:r>
          </w:p>
        </w:tc>
      </w:tr>
      <w:tr w:rsidR="00CD3E1D" w:rsidRPr="00A82CD6" w14:paraId="15B832D1" w14:textId="77777777" w:rsidTr="00CC6C01">
        <w:tc>
          <w:tcPr>
            <w:tcW w:w="4670" w:type="dxa"/>
          </w:tcPr>
          <w:p w14:paraId="1940DC07" w14:textId="77777777" w:rsidR="00CD3E1D" w:rsidRPr="00CC59E5" w:rsidRDefault="00CD3E1D" w:rsidP="00CC6C01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Ustilaginoidea virens unassigned RNA virus HNND 1-A</w:t>
            </w:r>
          </w:p>
          <w:p w14:paraId="6845C4D1" w14:textId="77777777" w:rsidR="00CD3E1D" w:rsidRPr="00CC59E5" w:rsidRDefault="00CD3E1D" w:rsidP="00CC6C01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(UvURVHNND-1-A)</w:t>
            </w:r>
          </w:p>
        </w:tc>
        <w:tc>
          <w:tcPr>
            <w:tcW w:w="2156" w:type="dxa"/>
            <w:vAlign w:val="center"/>
          </w:tcPr>
          <w:p w14:paraId="579C82AE" w14:textId="77777777" w:rsidR="00CD3E1D" w:rsidRPr="00CC59E5" w:rsidRDefault="00CD3E1D" w:rsidP="00CC6C01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>ON791651 (2,912 bp)</w:t>
            </w:r>
          </w:p>
        </w:tc>
        <w:tc>
          <w:tcPr>
            <w:tcW w:w="2086" w:type="dxa"/>
            <w:vAlign w:val="center"/>
          </w:tcPr>
          <w:p w14:paraId="2A4E379C" w14:textId="77777777" w:rsidR="00CD3E1D" w:rsidRPr="00CC59E5" w:rsidRDefault="00CD3E1D" w:rsidP="00CC6C01">
            <w:pPr>
              <w:rPr>
                <w:rFonts w:ascii="Aptos" w:hAnsi="Aptos" w:cs="Arial"/>
                <w:color w:val="000000" w:themeColor="text1"/>
                <w:sz w:val="18"/>
              </w:rPr>
            </w:pPr>
            <w:r w:rsidRPr="00CC59E5">
              <w:rPr>
                <w:rFonts w:ascii="Aptos" w:hAnsi="Aptos" w:cs="Arial"/>
                <w:color w:val="000000" w:themeColor="text1"/>
                <w:sz w:val="18"/>
              </w:rPr>
              <w:t xml:space="preserve">He </w:t>
            </w:r>
            <w:r w:rsidRPr="00CC59E5">
              <w:rPr>
                <w:rFonts w:ascii="Aptos" w:hAnsi="Aptos" w:cs="Arial"/>
                <w:i/>
                <w:color w:val="000000" w:themeColor="text1"/>
                <w:sz w:val="18"/>
              </w:rPr>
              <w:t>et al</w:t>
            </w:r>
            <w:r w:rsidRPr="00CC59E5">
              <w:rPr>
                <w:rFonts w:ascii="Aptos" w:hAnsi="Aptos" w:cs="Arial"/>
                <w:color w:val="000000" w:themeColor="text1"/>
                <w:sz w:val="18"/>
              </w:rPr>
              <w:t>., 2022</w:t>
            </w:r>
          </w:p>
        </w:tc>
      </w:tr>
    </w:tbl>
    <w:p w14:paraId="39EC0AA3" w14:textId="28EF0C82" w:rsidR="00E74708" w:rsidRDefault="00E74708" w:rsidP="00E74708">
      <w:pPr>
        <w:rPr>
          <w:rFonts w:ascii="Aptos" w:hAnsi="Aptos"/>
          <w:color w:val="000000" w:themeColor="text1"/>
        </w:rPr>
      </w:pPr>
    </w:p>
    <w:p w14:paraId="75BF9EDB" w14:textId="2541B056" w:rsidR="00DC7F54" w:rsidRDefault="00FC2594" w:rsidP="000D2DAD">
      <w:pPr>
        <w:ind w:right="-23"/>
        <w:rPr>
          <w:rFonts w:ascii="Aptos" w:hAnsi="Aptos"/>
          <w:color w:val="000000" w:themeColor="text1"/>
        </w:rPr>
      </w:pPr>
      <w:r w:rsidRPr="00FC2594">
        <w:rPr>
          <w:rFonts w:ascii="Aptos" w:hAnsi="Aptos"/>
          <w:noProof/>
          <w:color w:val="000000" w:themeColor="text1"/>
        </w:rPr>
        <w:lastRenderedPageBreak/>
        <w:drawing>
          <wp:inline distT="0" distB="0" distL="0" distR="0" wp14:anchorId="64169F38" wp14:editId="617E25DE">
            <wp:extent cx="5940000" cy="8009259"/>
            <wp:effectExtent l="0" t="0" r="3810" b="4445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07FD314-5FDD-977B-7899-EC3FA72AA0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07FD314-5FDD-977B-7899-EC3FA72AA0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1" t="1" r="39228" b="21812"/>
                    <a:stretch/>
                  </pic:blipFill>
                  <pic:spPr bwMode="auto">
                    <a:xfrm>
                      <a:off x="0" y="0"/>
                      <a:ext cx="5940000" cy="8009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CB789" w14:textId="4884348B" w:rsidR="0030435C" w:rsidRDefault="0030435C" w:rsidP="00E74708">
      <w:pPr>
        <w:rPr>
          <w:rFonts w:ascii="Aptos" w:hAnsi="Aptos"/>
          <w:color w:val="000000" w:themeColor="text1"/>
          <w:sz w:val="20"/>
        </w:rPr>
      </w:pPr>
      <w:r w:rsidRPr="0030435C">
        <w:rPr>
          <w:rFonts w:ascii="Aptos" w:hAnsi="Aptos"/>
          <w:b/>
          <w:color w:val="000000" w:themeColor="text1"/>
          <w:sz w:val="20"/>
        </w:rPr>
        <w:t>Figure 1:</w:t>
      </w:r>
      <w:r w:rsidRPr="0030435C">
        <w:rPr>
          <w:rFonts w:ascii="Aptos" w:hAnsi="Aptos"/>
          <w:color w:val="000000" w:themeColor="text1"/>
          <w:sz w:val="20"/>
        </w:rPr>
        <w:t xml:space="preserve"> Maximum likelihood phylogenetic </w:t>
      </w:r>
      <w:r w:rsidRPr="00605E81">
        <w:rPr>
          <w:rFonts w:ascii="Aptos" w:hAnsi="Aptos"/>
          <w:sz w:val="20"/>
        </w:rPr>
        <w:t xml:space="preserve">tree created </w:t>
      </w:r>
      <w:r w:rsidRPr="0030435C">
        <w:rPr>
          <w:rFonts w:ascii="Aptos" w:hAnsi="Aptos"/>
          <w:color w:val="000000" w:themeColor="text1"/>
          <w:sz w:val="20"/>
        </w:rPr>
        <w:t xml:space="preserve">based on the RdRP sequences of </w:t>
      </w:r>
      <w:r>
        <w:rPr>
          <w:rFonts w:ascii="Aptos" w:hAnsi="Aptos"/>
          <w:color w:val="000000" w:themeColor="text1"/>
          <w:sz w:val="20"/>
        </w:rPr>
        <w:t>unirna</w:t>
      </w:r>
      <w:r w:rsidRPr="0030435C">
        <w:rPr>
          <w:rFonts w:ascii="Aptos" w:hAnsi="Aptos"/>
          <w:color w:val="000000" w:themeColor="text1"/>
          <w:sz w:val="20"/>
        </w:rPr>
        <w:t>viruses and related viruses</w:t>
      </w:r>
      <w:r>
        <w:rPr>
          <w:rFonts w:ascii="Aptos" w:hAnsi="Aptos"/>
          <w:color w:val="000000" w:themeColor="text1"/>
          <w:sz w:val="20"/>
        </w:rPr>
        <w:t xml:space="preserve"> within the established family </w:t>
      </w:r>
      <w:r w:rsidRPr="0030435C">
        <w:rPr>
          <w:rFonts w:ascii="Aptos" w:hAnsi="Aptos"/>
          <w:i/>
          <w:color w:val="000000" w:themeColor="text1"/>
          <w:sz w:val="20"/>
        </w:rPr>
        <w:t>Amalgaviridae</w:t>
      </w:r>
      <w:r w:rsidRPr="0030435C">
        <w:rPr>
          <w:rFonts w:ascii="Aptos" w:hAnsi="Aptos"/>
          <w:color w:val="000000" w:themeColor="text1"/>
          <w:sz w:val="20"/>
        </w:rPr>
        <w:t xml:space="preserve">. The sequences were aligned with MUSCLE as implemented by MEGA </w:t>
      </w:r>
      <w:r>
        <w:rPr>
          <w:rFonts w:ascii="Aptos" w:hAnsi="Aptos"/>
          <w:color w:val="000000" w:themeColor="text1"/>
          <w:sz w:val="20"/>
        </w:rPr>
        <w:t>11</w:t>
      </w:r>
      <w:r w:rsidRPr="0030435C">
        <w:rPr>
          <w:rFonts w:ascii="Aptos" w:hAnsi="Aptos"/>
          <w:color w:val="000000" w:themeColor="text1"/>
          <w:sz w:val="20"/>
        </w:rPr>
        <w:t xml:space="preserve"> (</w:t>
      </w:r>
      <w:r w:rsidR="004B0ED9" w:rsidRPr="004B0ED9">
        <w:rPr>
          <w:rFonts w:ascii="Aptos" w:hAnsi="Aptos"/>
          <w:color w:val="000000" w:themeColor="text1"/>
          <w:sz w:val="20"/>
        </w:rPr>
        <w:t>Tamura</w:t>
      </w:r>
      <w:r w:rsidRPr="004B0ED9">
        <w:rPr>
          <w:rFonts w:ascii="Aptos" w:hAnsi="Aptos"/>
          <w:color w:val="000000" w:themeColor="text1"/>
          <w:sz w:val="20"/>
        </w:rPr>
        <w:t xml:space="preserve"> </w:t>
      </w:r>
      <w:r w:rsidRPr="004B0ED9">
        <w:rPr>
          <w:rFonts w:ascii="Aptos" w:hAnsi="Aptos"/>
          <w:i/>
          <w:color w:val="000000" w:themeColor="text1"/>
          <w:sz w:val="20"/>
        </w:rPr>
        <w:t>et al</w:t>
      </w:r>
      <w:r w:rsidRPr="004B0ED9">
        <w:rPr>
          <w:rFonts w:ascii="Aptos" w:hAnsi="Aptos"/>
          <w:color w:val="000000" w:themeColor="text1"/>
          <w:sz w:val="20"/>
        </w:rPr>
        <w:t>., 20</w:t>
      </w:r>
      <w:r w:rsidR="004B0ED9" w:rsidRPr="004B0ED9">
        <w:rPr>
          <w:rFonts w:ascii="Aptos" w:hAnsi="Aptos"/>
          <w:color w:val="000000" w:themeColor="text1"/>
          <w:sz w:val="20"/>
        </w:rPr>
        <w:t>21</w:t>
      </w:r>
      <w:r w:rsidRPr="0030435C">
        <w:rPr>
          <w:rFonts w:ascii="Aptos" w:hAnsi="Aptos"/>
          <w:color w:val="000000" w:themeColor="text1"/>
          <w:sz w:val="20"/>
        </w:rPr>
        <w:t xml:space="preserve">), all positions with less than </w:t>
      </w:r>
      <w:r>
        <w:rPr>
          <w:rFonts w:ascii="Aptos" w:hAnsi="Aptos"/>
          <w:color w:val="000000" w:themeColor="text1"/>
          <w:sz w:val="20"/>
        </w:rPr>
        <w:t>9</w:t>
      </w:r>
      <w:r w:rsidRPr="0030435C">
        <w:rPr>
          <w:rFonts w:ascii="Aptos" w:hAnsi="Aptos"/>
          <w:color w:val="000000" w:themeColor="text1"/>
          <w:sz w:val="20"/>
        </w:rPr>
        <w:t xml:space="preserve">0% site coverage were eliminated and the </w:t>
      </w:r>
      <w:r>
        <w:rPr>
          <w:rFonts w:ascii="Aptos" w:hAnsi="Aptos"/>
          <w:color w:val="000000" w:themeColor="text1"/>
          <w:sz w:val="20"/>
        </w:rPr>
        <w:t>LG</w:t>
      </w:r>
      <w:r w:rsidRPr="0030435C">
        <w:rPr>
          <w:rFonts w:ascii="Aptos" w:hAnsi="Aptos"/>
          <w:color w:val="000000" w:themeColor="text1"/>
          <w:sz w:val="20"/>
        </w:rPr>
        <w:t xml:space="preserve">+G substitution model was used. At the end of the branches, red circles indicate members of the proposed </w:t>
      </w:r>
      <w:r>
        <w:rPr>
          <w:rFonts w:ascii="Aptos" w:hAnsi="Aptos"/>
          <w:color w:val="000000" w:themeColor="text1"/>
          <w:sz w:val="20"/>
        </w:rPr>
        <w:t>genus</w:t>
      </w:r>
      <w:r w:rsidRPr="0030435C">
        <w:rPr>
          <w:rFonts w:ascii="Aptos" w:hAnsi="Aptos"/>
          <w:color w:val="000000" w:themeColor="text1"/>
          <w:sz w:val="20"/>
        </w:rPr>
        <w:t xml:space="preserve"> </w:t>
      </w:r>
      <w:r>
        <w:rPr>
          <w:rFonts w:ascii="Aptos" w:hAnsi="Aptos"/>
          <w:color w:val="000000" w:themeColor="text1"/>
          <w:sz w:val="20"/>
        </w:rPr>
        <w:t>Unirnavirus</w:t>
      </w:r>
      <w:r w:rsidRPr="0030435C">
        <w:rPr>
          <w:rFonts w:ascii="Aptos" w:hAnsi="Aptos"/>
          <w:color w:val="000000" w:themeColor="text1"/>
          <w:sz w:val="20"/>
        </w:rPr>
        <w:t xml:space="preserve"> and full red circles indicate that the virus is an exemplar of the proposed species. Squares indicate members of related established </w:t>
      </w:r>
      <w:r>
        <w:rPr>
          <w:rFonts w:ascii="Aptos" w:hAnsi="Aptos"/>
          <w:color w:val="000000" w:themeColor="text1"/>
          <w:sz w:val="20"/>
        </w:rPr>
        <w:t>genera</w:t>
      </w:r>
      <w:r w:rsidRPr="0030435C">
        <w:rPr>
          <w:rFonts w:ascii="Aptos" w:hAnsi="Aptos"/>
          <w:color w:val="000000" w:themeColor="text1"/>
          <w:sz w:val="20"/>
        </w:rPr>
        <w:t xml:space="preserve">, </w:t>
      </w:r>
      <w:r w:rsidR="002303AE">
        <w:rPr>
          <w:rFonts w:ascii="Aptos" w:hAnsi="Aptos"/>
          <w:color w:val="000000" w:themeColor="text1"/>
          <w:sz w:val="20"/>
        </w:rPr>
        <w:t>green</w:t>
      </w:r>
      <w:r w:rsidRPr="0030435C">
        <w:rPr>
          <w:rFonts w:ascii="Aptos" w:hAnsi="Aptos"/>
          <w:color w:val="000000" w:themeColor="text1"/>
          <w:sz w:val="20"/>
        </w:rPr>
        <w:t xml:space="preserve"> for </w:t>
      </w:r>
      <w:r w:rsidRPr="0030435C">
        <w:rPr>
          <w:rFonts w:ascii="Aptos" w:hAnsi="Aptos"/>
          <w:i/>
          <w:color w:val="000000" w:themeColor="text1"/>
          <w:sz w:val="20"/>
        </w:rPr>
        <w:t>Amalgavirus</w:t>
      </w:r>
      <w:r w:rsidRPr="0030435C">
        <w:rPr>
          <w:rFonts w:ascii="Aptos" w:hAnsi="Aptos"/>
          <w:color w:val="000000" w:themeColor="text1"/>
          <w:sz w:val="20"/>
        </w:rPr>
        <w:t xml:space="preserve"> </w:t>
      </w:r>
      <w:r>
        <w:rPr>
          <w:rFonts w:ascii="Aptos" w:hAnsi="Aptos"/>
          <w:color w:val="000000" w:themeColor="text1"/>
          <w:sz w:val="20"/>
        </w:rPr>
        <w:t>and</w:t>
      </w:r>
      <w:r w:rsidRPr="0030435C">
        <w:rPr>
          <w:rFonts w:ascii="Aptos" w:hAnsi="Aptos"/>
          <w:color w:val="000000" w:themeColor="text1"/>
          <w:sz w:val="20"/>
        </w:rPr>
        <w:t xml:space="preserve"> </w:t>
      </w:r>
      <w:r w:rsidR="002303AE">
        <w:rPr>
          <w:rFonts w:ascii="Aptos" w:hAnsi="Aptos"/>
          <w:color w:val="000000" w:themeColor="text1"/>
          <w:sz w:val="20"/>
        </w:rPr>
        <w:t>blue</w:t>
      </w:r>
      <w:r w:rsidRPr="0030435C">
        <w:rPr>
          <w:rFonts w:ascii="Aptos" w:hAnsi="Aptos"/>
          <w:color w:val="000000" w:themeColor="text1"/>
          <w:sz w:val="20"/>
        </w:rPr>
        <w:t xml:space="preserve"> for </w:t>
      </w:r>
      <w:r w:rsidRPr="0030435C">
        <w:rPr>
          <w:rFonts w:ascii="Aptos" w:hAnsi="Aptos"/>
          <w:i/>
          <w:color w:val="000000" w:themeColor="text1"/>
          <w:sz w:val="20"/>
        </w:rPr>
        <w:t>Zybavirus</w:t>
      </w:r>
      <w:r>
        <w:rPr>
          <w:rFonts w:ascii="Aptos" w:hAnsi="Aptos"/>
          <w:color w:val="000000" w:themeColor="text1"/>
          <w:sz w:val="20"/>
        </w:rPr>
        <w:t>.</w:t>
      </w:r>
    </w:p>
    <w:p w14:paraId="2BAAD735" w14:textId="6EF2753D" w:rsidR="0030435C" w:rsidRDefault="0030435C" w:rsidP="00E74708">
      <w:pPr>
        <w:rPr>
          <w:rFonts w:ascii="Aptos" w:hAnsi="Aptos" w:cs="Arial"/>
          <w:b/>
          <w:color w:val="000000" w:themeColor="text1"/>
          <w:sz w:val="20"/>
        </w:rPr>
      </w:pPr>
    </w:p>
    <w:p w14:paraId="5340EF61" w14:textId="77777777" w:rsidR="007E47DB" w:rsidRDefault="007E47DB" w:rsidP="00E74708">
      <w:pPr>
        <w:rPr>
          <w:rFonts w:ascii="Aptos" w:hAnsi="Aptos" w:cs="Arial"/>
          <w:b/>
          <w:color w:val="000000" w:themeColor="text1"/>
          <w:sz w:val="20"/>
        </w:rPr>
      </w:pPr>
      <w:r w:rsidRPr="007E47DB">
        <w:rPr>
          <w:rFonts w:ascii="Aptos" w:hAnsi="Aptos" w:cs="Arial"/>
          <w:b/>
          <w:noProof/>
          <w:color w:val="000000" w:themeColor="text1"/>
          <w:sz w:val="20"/>
        </w:rPr>
        <w:drawing>
          <wp:inline distT="0" distB="0" distL="0" distR="0" wp14:anchorId="0B24F144" wp14:editId="523F426E">
            <wp:extent cx="5940000" cy="5186906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21052"/>
                    <a:stretch/>
                  </pic:blipFill>
                  <pic:spPr bwMode="auto">
                    <a:xfrm>
                      <a:off x="0" y="0"/>
                      <a:ext cx="5940000" cy="5186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886F1" w14:textId="0215D6EB" w:rsidR="0030435C" w:rsidRDefault="0030435C" w:rsidP="00E74708">
      <w:pPr>
        <w:rPr>
          <w:rFonts w:ascii="Aptos" w:hAnsi="Aptos" w:cs="Arial"/>
          <w:color w:val="000000" w:themeColor="text1"/>
          <w:sz w:val="20"/>
        </w:rPr>
      </w:pPr>
      <w:r w:rsidRPr="0030435C">
        <w:rPr>
          <w:rFonts w:ascii="Aptos" w:hAnsi="Aptos" w:cs="Arial"/>
          <w:b/>
          <w:color w:val="000000" w:themeColor="text1"/>
          <w:sz w:val="20"/>
        </w:rPr>
        <w:t xml:space="preserve">Figure 2: </w:t>
      </w:r>
      <w:r w:rsidRPr="0030435C">
        <w:rPr>
          <w:rFonts w:ascii="Aptos" w:hAnsi="Aptos" w:cs="Arial"/>
          <w:color w:val="000000" w:themeColor="text1"/>
          <w:sz w:val="20"/>
        </w:rPr>
        <w:t xml:space="preserve">Pairwise </w:t>
      </w:r>
      <w:r w:rsidR="007E47DB">
        <w:rPr>
          <w:rFonts w:ascii="Aptos" w:hAnsi="Aptos" w:cs="Arial"/>
          <w:color w:val="000000" w:themeColor="text1"/>
          <w:sz w:val="20"/>
        </w:rPr>
        <w:t>similarity</w:t>
      </w:r>
      <w:r w:rsidRPr="0030435C">
        <w:rPr>
          <w:rFonts w:ascii="Aptos" w:hAnsi="Aptos" w:cs="Arial"/>
          <w:color w:val="000000" w:themeColor="text1"/>
          <w:sz w:val="20"/>
        </w:rPr>
        <w:t xml:space="preserve"> matrix created based on the RdRP sequences of </w:t>
      </w:r>
      <w:r>
        <w:rPr>
          <w:rFonts w:ascii="Aptos" w:hAnsi="Aptos"/>
          <w:color w:val="000000" w:themeColor="text1"/>
          <w:sz w:val="20"/>
        </w:rPr>
        <w:t>unirna</w:t>
      </w:r>
      <w:r w:rsidRPr="0030435C">
        <w:rPr>
          <w:rFonts w:ascii="Aptos" w:hAnsi="Aptos"/>
          <w:color w:val="000000" w:themeColor="text1"/>
          <w:sz w:val="20"/>
        </w:rPr>
        <w:t>viruses and related viruses</w:t>
      </w:r>
      <w:r>
        <w:rPr>
          <w:rFonts w:ascii="Aptos" w:hAnsi="Aptos"/>
          <w:color w:val="000000" w:themeColor="text1"/>
          <w:sz w:val="20"/>
        </w:rPr>
        <w:t xml:space="preserve"> within the established family </w:t>
      </w:r>
      <w:r w:rsidRPr="0030435C">
        <w:rPr>
          <w:rFonts w:ascii="Aptos" w:hAnsi="Aptos"/>
          <w:i/>
          <w:color w:val="000000" w:themeColor="text1"/>
          <w:sz w:val="20"/>
        </w:rPr>
        <w:t>Amalgaviridae</w:t>
      </w:r>
      <w:r w:rsidRPr="0030435C">
        <w:rPr>
          <w:rFonts w:ascii="Aptos" w:hAnsi="Aptos" w:cs="Arial"/>
          <w:color w:val="000000" w:themeColor="text1"/>
          <w:sz w:val="20"/>
        </w:rPr>
        <w:t xml:space="preserve">. The sequences were aligned with MUSCLE as implemented by </w:t>
      </w:r>
      <w:r w:rsidR="003108FF">
        <w:rPr>
          <w:rFonts w:ascii="Aptos" w:hAnsi="Aptos" w:cs="Arial"/>
          <w:color w:val="000000" w:themeColor="text1"/>
          <w:sz w:val="20"/>
        </w:rPr>
        <w:t>SDT v1.3 (</w:t>
      </w:r>
      <w:r w:rsidR="00D348F9">
        <w:rPr>
          <w:rFonts w:ascii="Aptos" w:hAnsi="Aptos" w:cs="Arial"/>
          <w:color w:val="000000" w:themeColor="text1"/>
          <w:sz w:val="20"/>
        </w:rPr>
        <w:t xml:space="preserve">Muhire </w:t>
      </w:r>
      <w:r w:rsidR="00D348F9" w:rsidRPr="00D348F9">
        <w:rPr>
          <w:rFonts w:ascii="Aptos" w:hAnsi="Aptos" w:cs="Arial"/>
          <w:i/>
          <w:color w:val="000000" w:themeColor="text1"/>
          <w:sz w:val="20"/>
        </w:rPr>
        <w:t>et al</w:t>
      </w:r>
      <w:r w:rsidR="00D348F9">
        <w:rPr>
          <w:rFonts w:ascii="Aptos" w:hAnsi="Aptos" w:cs="Arial"/>
          <w:color w:val="000000" w:themeColor="text1"/>
          <w:sz w:val="20"/>
        </w:rPr>
        <w:t>., 2014</w:t>
      </w:r>
      <w:r w:rsidR="003108FF">
        <w:rPr>
          <w:rFonts w:ascii="Aptos" w:hAnsi="Aptos" w:cs="Arial"/>
          <w:color w:val="000000" w:themeColor="text1"/>
          <w:sz w:val="20"/>
        </w:rPr>
        <w:t xml:space="preserve">) </w:t>
      </w:r>
      <w:r w:rsidRPr="0030435C">
        <w:rPr>
          <w:rFonts w:ascii="Aptos" w:hAnsi="Aptos" w:cs="Arial"/>
          <w:color w:val="000000" w:themeColor="text1"/>
          <w:sz w:val="20"/>
        </w:rPr>
        <w:t>and</w:t>
      </w:r>
      <w:r w:rsidR="007E47DB">
        <w:rPr>
          <w:rFonts w:ascii="Aptos" w:hAnsi="Aptos" w:cs="Arial"/>
          <w:color w:val="000000" w:themeColor="text1"/>
          <w:sz w:val="20"/>
        </w:rPr>
        <w:t xml:space="preserve"> the</w:t>
      </w:r>
      <w:r w:rsidRPr="0030435C">
        <w:rPr>
          <w:rFonts w:ascii="Aptos" w:hAnsi="Aptos" w:cs="Arial"/>
          <w:color w:val="000000" w:themeColor="text1"/>
          <w:sz w:val="20"/>
        </w:rPr>
        <w:t xml:space="preserve"> </w:t>
      </w:r>
      <w:r w:rsidR="007E47DB">
        <w:rPr>
          <w:rFonts w:ascii="Aptos" w:hAnsi="Aptos" w:cs="Arial"/>
          <w:color w:val="000000" w:themeColor="text1"/>
          <w:sz w:val="20"/>
        </w:rPr>
        <w:t>pairwise similarity scores were calculated and displayed in a colour coded matrix</w:t>
      </w:r>
      <w:r w:rsidRPr="0030435C">
        <w:rPr>
          <w:rFonts w:ascii="Aptos" w:hAnsi="Aptos" w:cs="Arial"/>
          <w:color w:val="000000" w:themeColor="text1"/>
          <w:sz w:val="20"/>
        </w:rPr>
        <w:t xml:space="preserve">. </w:t>
      </w:r>
      <w:r w:rsidR="007E47DB">
        <w:rPr>
          <w:rFonts w:ascii="Aptos" w:hAnsi="Aptos" w:cs="Arial"/>
          <w:color w:val="000000" w:themeColor="text1"/>
          <w:sz w:val="20"/>
        </w:rPr>
        <w:t xml:space="preserve">The </w:t>
      </w:r>
      <w:r w:rsidR="007E47DB" w:rsidRPr="007E47DB">
        <w:rPr>
          <w:rFonts w:ascii="Aptos" w:hAnsi="Aptos" w:cs="Arial"/>
          <w:color w:val="000000" w:themeColor="text1"/>
          <w:sz w:val="20"/>
        </w:rPr>
        <w:t>RdRp sequence of white clover cryptic virus 2, a</w:t>
      </w:r>
      <w:r w:rsidR="007E47DB">
        <w:rPr>
          <w:rFonts w:ascii="Aptos" w:hAnsi="Aptos" w:cs="Arial"/>
          <w:color w:val="000000" w:themeColor="text1"/>
          <w:sz w:val="20"/>
        </w:rPr>
        <w:t xml:space="preserve"> member of the genus</w:t>
      </w:r>
      <w:r w:rsidR="007E47DB" w:rsidRPr="007E47DB">
        <w:rPr>
          <w:rFonts w:ascii="Aptos" w:hAnsi="Aptos" w:cs="Arial"/>
          <w:color w:val="000000" w:themeColor="text1"/>
          <w:sz w:val="20"/>
        </w:rPr>
        <w:t xml:space="preserve"> </w:t>
      </w:r>
      <w:r w:rsidR="007E47DB" w:rsidRPr="007E47DB">
        <w:rPr>
          <w:rFonts w:ascii="Aptos" w:hAnsi="Aptos" w:cs="Arial"/>
          <w:i/>
          <w:color w:val="000000" w:themeColor="text1"/>
          <w:sz w:val="20"/>
        </w:rPr>
        <w:t>Betapartitivirus</w:t>
      </w:r>
      <w:r w:rsidR="007E47DB">
        <w:rPr>
          <w:rFonts w:ascii="Aptos" w:hAnsi="Aptos" w:cs="Arial"/>
          <w:color w:val="000000" w:themeColor="text1"/>
          <w:sz w:val="20"/>
        </w:rPr>
        <w:t xml:space="preserve">, </w:t>
      </w:r>
      <w:r w:rsidR="007E47DB" w:rsidRPr="007E47DB">
        <w:rPr>
          <w:rFonts w:ascii="Aptos" w:hAnsi="Aptos" w:cs="Arial"/>
          <w:color w:val="000000" w:themeColor="text1"/>
          <w:sz w:val="20"/>
        </w:rPr>
        <w:t xml:space="preserve">family </w:t>
      </w:r>
      <w:r w:rsidR="007E47DB" w:rsidRPr="007E47DB">
        <w:rPr>
          <w:rFonts w:ascii="Aptos" w:hAnsi="Aptos" w:cs="Arial"/>
          <w:i/>
          <w:color w:val="000000" w:themeColor="text1"/>
          <w:sz w:val="20"/>
        </w:rPr>
        <w:t>Partitiviridae</w:t>
      </w:r>
      <w:r w:rsidR="007E47DB">
        <w:rPr>
          <w:rFonts w:ascii="Aptos" w:hAnsi="Aptos" w:cs="Arial"/>
          <w:color w:val="000000" w:themeColor="text1"/>
          <w:sz w:val="20"/>
        </w:rPr>
        <w:t>,</w:t>
      </w:r>
      <w:r w:rsidR="007E47DB" w:rsidRPr="007E47DB">
        <w:rPr>
          <w:rFonts w:ascii="Aptos" w:hAnsi="Aptos" w:cs="Arial"/>
          <w:color w:val="000000" w:themeColor="text1"/>
          <w:sz w:val="20"/>
        </w:rPr>
        <w:t xml:space="preserve"> was </w:t>
      </w:r>
      <w:r w:rsidR="004969CF">
        <w:rPr>
          <w:rFonts w:ascii="Aptos" w:hAnsi="Aptos" w:cs="Arial"/>
          <w:color w:val="000000" w:themeColor="text1"/>
          <w:sz w:val="20"/>
        </w:rPr>
        <w:t>also included in the analysis</w:t>
      </w:r>
      <w:r w:rsidR="007E47DB" w:rsidRPr="007E47DB">
        <w:rPr>
          <w:rFonts w:ascii="Aptos" w:hAnsi="Aptos" w:cs="Arial"/>
          <w:color w:val="000000" w:themeColor="text1"/>
          <w:sz w:val="20"/>
        </w:rPr>
        <w:t>.</w:t>
      </w:r>
    </w:p>
    <w:p w14:paraId="499259A9" w14:textId="63BEB864" w:rsidR="003108FF" w:rsidRDefault="003108FF" w:rsidP="00E74708">
      <w:pPr>
        <w:rPr>
          <w:rFonts w:ascii="Aptos" w:hAnsi="Aptos" w:cs="Arial"/>
          <w:color w:val="000000" w:themeColor="text1"/>
          <w:sz w:val="20"/>
        </w:rPr>
      </w:pPr>
    </w:p>
    <w:p w14:paraId="26B4C591" w14:textId="000C08E5" w:rsidR="007E47DB" w:rsidRDefault="007E47DB" w:rsidP="00E74708">
      <w:pPr>
        <w:rPr>
          <w:rFonts w:ascii="Aptos" w:hAnsi="Aptos" w:cs="Arial"/>
          <w:color w:val="000000" w:themeColor="text1"/>
          <w:sz w:val="20"/>
        </w:rPr>
      </w:pPr>
    </w:p>
    <w:p w14:paraId="68BDFC06" w14:textId="5B7A7348" w:rsidR="007E47DB" w:rsidRDefault="007E47DB" w:rsidP="00E74708">
      <w:pPr>
        <w:rPr>
          <w:rFonts w:ascii="Aptos" w:hAnsi="Aptos" w:cs="Arial"/>
          <w:color w:val="000000" w:themeColor="text1"/>
          <w:sz w:val="20"/>
        </w:rPr>
      </w:pPr>
    </w:p>
    <w:p w14:paraId="03A5775D" w14:textId="7DE0D4F7" w:rsidR="007E47DB" w:rsidRDefault="007E47DB" w:rsidP="00E74708">
      <w:pPr>
        <w:rPr>
          <w:rFonts w:ascii="Aptos" w:hAnsi="Aptos" w:cs="Arial"/>
          <w:color w:val="000000" w:themeColor="text1"/>
          <w:sz w:val="20"/>
        </w:rPr>
      </w:pPr>
    </w:p>
    <w:p w14:paraId="3557120D" w14:textId="685C3C2F" w:rsidR="007E47DB" w:rsidRDefault="007E47DB" w:rsidP="00E74708">
      <w:pPr>
        <w:rPr>
          <w:rFonts w:ascii="Aptos" w:hAnsi="Aptos" w:cs="Arial"/>
          <w:color w:val="000000" w:themeColor="text1"/>
          <w:sz w:val="20"/>
        </w:rPr>
      </w:pPr>
    </w:p>
    <w:p w14:paraId="357DD182" w14:textId="36DB3A6C" w:rsidR="007E47DB" w:rsidRDefault="007E47DB" w:rsidP="00E74708">
      <w:pPr>
        <w:rPr>
          <w:rFonts w:ascii="Aptos" w:hAnsi="Aptos" w:cs="Arial"/>
          <w:color w:val="000000" w:themeColor="text1"/>
          <w:sz w:val="20"/>
        </w:rPr>
      </w:pPr>
    </w:p>
    <w:p w14:paraId="135D250B" w14:textId="7762C85F" w:rsidR="007E47DB" w:rsidRDefault="007E47DB" w:rsidP="00E74708">
      <w:pPr>
        <w:rPr>
          <w:rFonts w:ascii="Aptos" w:hAnsi="Aptos" w:cs="Arial"/>
          <w:color w:val="000000" w:themeColor="text1"/>
          <w:sz w:val="20"/>
        </w:rPr>
      </w:pPr>
    </w:p>
    <w:p w14:paraId="23ADD941" w14:textId="5F744616" w:rsidR="007E47DB" w:rsidRDefault="007E47DB" w:rsidP="00E74708">
      <w:pPr>
        <w:rPr>
          <w:rFonts w:ascii="Aptos" w:hAnsi="Aptos" w:cs="Arial"/>
          <w:color w:val="000000" w:themeColor="text1"/>
          <w:sz w:val="20"/>
        </w:rPr>
      </w:pPr>
    </w:p>
    <w:p w14:paraId="0AB1B208" w14:textId="5E078FEE" w:rsidR="007E47DB" w:rsidRDefault="007E47DB" w:rsidP="00E74708">
      <w:pPr>
        <w:rPr>
          <w:rFonts w:ascii="Aptos" w:hAnsi="Aptos" w:cs="Arial"/>
          <w:color w:val="000000" w:themeColor="text1"/>
          <w:sz w:val="20"/>
        </w:rPr>
      </w:pPr>
    </w:p>
    <w:p w14:paraId="6329920C" w14:textId="4CD4C87A" w:rsidR="007E47DB" w:rsidRDefault="007E47DB" w:rsidP="00E74708">
      <w:pPr>
        <w:rPr>
          <w:rFonts w:ascii="Aptos" w:hAnsi="Aptos" w:cs="Arial"/>
          <w:color w:val="000000" w:themeColor="text1"/>
          <w:sz w:val="20"/>
        </w:rPr>
      </w:pPr>
    </w:p>
    <w:p w14:paraId="1A1BBC4D" w14:textId="77777777" w:rsidR="007E47DB" w:rsidRPr="0030435C" w:rsidRDefault="007E47DB" w:rsidP="00E74708">
      <w:pPr>
        <w:rPr>
          <w:rFonts w:ascii="Aptos" w:hAnsi="Aptos" w:cs="Arial"/>
          <w:color w:val="000000" w:themeColor="text1"/>
          <w:sz w:val="20"/>
        </w:rPr>
      </w:pPr>
    </w:p>
    <w:p w14:paraId="7A1F8B03" w14:textId="55886895" w:rsidR="002E60B7" w:rsidRDefault="002E60B7" w:rsidP="000D2DAD">
      <w:pPr>
        <w:rPr>
          <w:rFonts w:ascii="Aptos" w:hAnsi="Aptos" w:cs="Arial"/>
          <w:b/>
          <w:color w:val="000000" w:themeColor="text1"/>
          <w:sz w:val="20"/>
        </w:rPr>
      </w:pPr>
      <w:r w:rsidRPr="002E60B7">
        <w:rPr>
          <w:rFonts w:ascii="Aptos" w:hAnsi="Aptos" w:cs="Arial"/>
          <w:b/>
          <w:noProof/>
          <w:color w:val="000000" w:themeColor="text1"/>
          <w:sz w:val="20"/>
        </w:rPr>
        <w:lastRenderedPageBreak/>
        <w:drawing>
          <wp:inline distT="0" distB="0" distL="0" distR="0" wp14:anchorId="6D20F8F6" wp14:editId="7C9343AE">
            <wp:extent cx="5940000" cy="1889303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88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A8248" w14:textId="77777777" w:rsidR="000507E0" w:rsidRDefault="000507E0" w:rsidP="00E74708">
      <w:pPr>
        <w:rPr>
          <w:rFonts w:ascii="Aptos" w:hAnsi="Aptos" w:cs="Arial"/>
          <w:b/>
          <w:color w:val="000000" w:themeColor="text1"/>
          <w:sz w:val="20"/>
        </w:rPr>
      </w:pPr>
    </w:p>
    <w:p w14:paraId="484BAFCD" w14:textId="60799BE9" w:rsidR="00DC7F54" w:rsidRDefault="00DC7F54" w:rsidP="00E74708">
      <w:pPr>
        <w:rPr>
          <w:rFonts w:ascii="Aptos" w:hAnsi="Aptos" w:cs="Arial"/>
          <w:color w:val="000000" w:themeColor="text1"/>
          <w:sz w:val="20"/>
        </w:rPr>
      </w:pPr>
      <w:r w:rsidRPr="008F4F50">
        <w:rPr>
          <w:rFonts w:ascii="Aptos" w:hAnsi="Aptos" w:cs="Arial"/>
          <w:b/>
          <w:color w:val="000000" w:themeColor="text1"/>
          <w:sz w:val="20"/>
        </w:rPr>
        <w:t>Figure 3:</w:t>
      </w:r>
      <w:r w:rsidRPr="008F4F50">
        <w:rPr>
          <w:rFonts w:ascii="Aptos" w:hAnsi="Aptos" w:cs="Arial"/>
          <w:color w:val="000000" w:themeColor="text1"/>
          <w:sz w:val="20"/>
        </w:rPr>
        <w:t xml:space="preserve"> Schematic representation of the genomic organization of </w:t>
      </w:r>
      <w:r w:rsidR="000B0FB0" w:rsidRPr="008F4F50">
        <w:rPr>
          <w:rFonts w:ascii="Aptos" w:hAnsi="Aptos" w:cs="Arial"/>
          <w:color w:val="000000" w:themeColor="text1"/>
          <w:sz w:val="20"/>
        </w:rPr>
        <w:t>Beauveria ba</w:t>
      </w:r>
      <w:r w:rsidRPr="008F4F50">
        <w:rPr>
          <w:rFonts w:ascii="Aptos" w:hAnsi="Aptos" w:cs="Arial"/>
          <w:color w:val="000000" w:themeColor="text1"/>
          <w:sz w:val="20"/>
        </w:rPr>
        <w:t>s</w:t>
      </w:r>
      <w:r w:rsidR="000B0FB0" w:rsidRPr="008F4F50">
        <w:rPr>
          <w:rFonts w:ascii="Aptos" w:hAnsi="Aptos" w:cs="Arial"/>
          <w:color w:val="000000" w:themeColor="text1"/>
          <w:sz w:val="20"/>
        </w:rPr>
        <w:t>siana non-s</w:t>
      </w:r>
      <w:r w:rsidR="008F4F50" w:rsidRPr="008F4F50">
        <w:rPr>
          <w:rFonts w:ascii="Aptos" w:hAnsi="Aptos" w:cs="Arial"/>
          <w:color w:val="000000" w:themeColor="text1"/>
          <w:sz w:val="20"/>
        </w:rPr>
        <w:t>egmented RNA virus 1</w:t>
      </w:r>
      <w:r w:rsidR="0030435C">
        <w:rPr>
          <w:rFonts w:ascii="Aptos" w:hAnsi="Aptos" w:cs="Arial"/>
          <w:color w:val="000000" w:themeColor="text1"/>
          <w:sz w:val="20"/>
        </w:rPr>
        <w:t xml:space="preserve"> (BbNV1</w:t>
      </w:r>
      <w:r w:rsidR="00C446A2">
        <w:rPr>
          <w:rFonts w:ascii="Aptos" w:hAnsi="Aptos" w:cs="Arial"/>
          <w:color w:val="000000" w:themeColor="text1"/>
          <w:sz w:val="20"/>
        </w:rPr>
        <w:t xml:space="preserve">; Kotta-Loizou </w:t>
      </w:r>
      <w:r w:rsidR="00C446A2" w:rsidRPr="00C446A2">
        <w:rPr>
          <w:rFonts w:ascii="Aptos" w:hAnsi="Aptos" w:cs="Arial"/>
          <w:i/>
          <w:color w:val="000000" w:themeColor="text1"/>
          <w:sz w:val="20"/>
        </w:rPr>
        <w:t>et al</w:t>
      </w:r>
      <w:r w:rsidR="00C446A2">
        <w:rPr>
          <w:rFonts w:ascii="Aptos" w:hAnsi="Aptos" w:cs="Arial"/>
          <w:color w:val="000000" w:themeColor="text1"/>
          <w:sz w:val="20"/>
        </w:rPr>
        <w:t>., 2015</w:t>
      </w:r>
      <w:r w:rsidR="0030435C">
        <w:rPr>
          <w:rFonts w:ascii="Aptos" w:hAnsi="Aptos" w:cs="Arial"/>
          <w:color w:val="000000" w:themeColor="text1"/>
          <w:sz w:val="20"/>
        </w:rPr>
        <w:t>)</w:t>
      </w:r>
      <w:r w:rsidRPr="008F4F50">
        <w:rPr>
          <w:rFonts w:ascii="Aptos" w:hAnsi="Aptos" w:cs="Arial"/>
          <w:color w:val="000000" w:themeColor="text1"/>
          <w:sz w:val="20"/>
        </w:rPr>
        <w:t>, exemplar virus for</w:t>
      </w:r>
      <w:r w:rsidR="008F4F50">
        <w:rPr>
          <w:rFonts w:ascii="Aptos" w:hAnsi="Aptos" w:cs="Arial"/>
          <w:color w:val="000000" w:themeColor="text1"/>
          <w:sz w:val="20"/>
        </w:rPr>
        <w:t xml:space="preserve"> proposed species Unirnavirus beauveriae,</w:t>
      </w:r>
      <w:r w:rsidRPr="008F4F50">
        <w:rPr>
          <w:rFonts w:ascii="Aptos" w:hAnsi="Aptos" w:cs="Arial"/>
          <w:color w:val="000000" w:themeColor="text1"/>
          <w:sz w:val="20"/>
        </w:rPr>
        <w:t xml:space="preserve"> </w:t>
      </w:r>
      <w:r w:rsidR="008F4F50">
        <w:rPr>
          <w:rFonts w:ascii="Aptos" w:hAnsi="Aptos" w:cs="Arial"/>
          <w:color w:val="000000" w:themeColor="text1"/>
          <w:sz w:val="20"/>
        </w:rPr>
        <w:t xml:space="preserve">proposed </w:t>
      </w:r>
      <w:r w:rsidRPr="008F4F50">
        <w:rPr>
          <w:rFonts w:ascii="Aptos" w:hAnsi="Aptos" w:cs="Arial"/>
          <w:color w:val="000000" w:themeColor="text1"/>
          <w:sz w:val="20"/>
        </w:rPr>
        <w:t xml:space="preserve">genus </w:t>
      </w:r>
      <w:r w:rsidR="008F4F50">
        <w:rPr>
          <w:rFonts w:ascii="Aptos" w:hAnsi="Aptos" w:cs="Arial"/>
          <w:color w:val="000000" w:themeColor="text1"/>
          <w:sz w:val="20"/>
        </w:rPr>
        <w:t>Unirna</w:t>
      </w:r>
      <w:r w:rsidRPr="008F4F50">
        <w:rPr>
          <w:rFonts w:ascii="Aptos" w:hAnsi="Aptos" w:cs="Arial"/>
          <w:color w:val="000000" w:themeColor="text1"/>
          <w:sz w:val="20"/>
        </w:rPr>
        <w:t>virus</w:t>
      </w:r>
      <w:r w:rsidR="008F4F50">
        <w:rPr>
          <w:rFonts w:ascii="Aptos" w:hAnsi="Aptos" w:cs="Arial"/>
          <w:color w:val="000000" w:themeColor="text1"/>
          <w:sz w:val="20"/>
        </w:rPr>
        <w:t>.</w:t>
      </w:r>
      <w:r w:rsidR="003108FF">
        <w:rPr>
          <w:rFonts w:ascii="Aptos" w:hAnsi="Aptos" w:cs="Arial"/>
          <w:color w:val="000000" w:themeColor="text1"/>
          <w:sz w:val="20"/>
        </w:rPr>
        <w:t xml:space="preserve"> </w:t>
      </w:r>
      <w:r w:rsidR="003108FF" w:rsidRPr="003108FF">
        <w:rPr>
          <w:rFonts w:ascii="Aptos" w:hAnsi="Aptos" w:cs="Arial"/>
          <w:color w:val="000000" w:themeColor="text1"/>
          <w:sz w:val="20"/>
        </w:rPr>
        <w:t xml:space="preserve">The genome consists of </w:t>
      </w:r>
      <w:r w:rsidR="00FD7484">
        <w:rPr>
          <w:rFonts w:ascii="Aptos" w:hAnsi="Aptos" w:cs="Arial"/>
          <w:color w:val="000000" w:themeColor="text1"/>
          <w:sz w:val="20"/>
        </w:rPr>
        <w:t>a single</w:t>
      </w:r>
      <w:r w:rsidR="003108FF" w:rsidRPr="003108FF">
        <w:rPr>
          <w:rFonts w:ascii="Aptos" w:hAnsi="Aptos" w:cs="Arial"/>
          <w:color w:val="000000" w:themeColor="text1"/>
          <w:sz w:val="20"/>
        </w:rPr>
        <w:t xml:space="preserve"> </w:t>
      </w:r>
      <w:r w:rsidR="00FD7484">
        <w:rPr>
          <w:rFonts w:ascii="Aptos" w:hAnsi="Aptos" w:cs="Arial"/>
          <w:color w:val="000000" w:themeColor="text1"/>
          <w:sz w:val="20"/>
        </w:rPr>
        <w:t>bi</w:t>
      </w:r>
      <w:r w:rsidR="003108FF" w:rsidRPr="003108FF">
        <w:rPr>
          <w:rFonts w:ascii="Aptos" w:hAnsi="Aptos" w:cs="Arial"/>
          <w:color w:val="000000" w:themeColor="text1"/>
          <w:sz w:val="20"/>
        </w:rPr>
        <w:t xml:space="preserve">cistronic dsRNA segment. The proteins encoded are represented by rectangular boxes, flanked by 5’- and 3’-UTRs represented by double lines. The light-coloured box in </w:t>
      </w:r>
      <w:r w:rsidR="0064521A">
        <w:rPr>
          <w:rFonts w:ascii="Aptos" w:hAnsi="Aptos" w:cs="Arial"/>
          <w:color w:val="000000" w:themeColor="text1"/>
          <w:sz w:val="20"/>
        </w:rPr>
        <w:t>ORF</w:t>
      </w:r>
      <w:r w:rsidR="00FD7484">
        <w:rPr>
          <w:rFonts w:ascii="Aptos" w:hAnsi="Aptos" w:cs="Arial"/>
          <w:color w:val="000000" w:themeColor="text1"/>
          <w:sz w:val="20"/>
        </w:rPr>
        <w:t>2</w:t>
      </w:r>
      <w:r w:rsidR="003108FF" w:rsidRPr="003108FF">
        <w:rPr>
          <w:rFonts w:ascii="Aptos" w:hAnsi="Aptos" w:cs="Arial"/>
          <w:color w:val="000000" w:themeColor="text1"/>
          <w:sz w:val="20"/>
        </w:rPr>
        <w:t xml:space="preserve"> represents the RdRP_</w:t>
      </w:r>
      <w:r w:rsidR="00FD7484">
        <w:rPr>
          <w:rFonts w:ascii="Aptos" w:hAnsi="Aptos" w:cs="Arial"/>
          <w:color w:val="000000" w:themeColor="text1"/>
          <w:sz w:val="20"/>
        </w:rPr>
        <w:t>1</w:t>
      </w:r>
      <w:r w:rsidR="003108FF" w:rsidRPr="003108FF">
        <w:rPr>
          <w:rFonts w:ascii="Aptos" w:hAnsi="Aptos" w:cs="Arial"/>
          <w:color w:val="000000" w:themeColor="text1"/>
          <w:sz w:val="20"/>
        </w:rPr>
        <w:t xml:space="preserve"> domain (PF0</w:t>
      </w:r>
      <w:r w:rsidR="00FD7484">
        <w:rPr>
          <w:rFonts w:ascii="Aptos" w:hAnsi="Aptos" w:cs="Arial"/>
          <w:color w:val="000000" w:themeColor="text1"/>
          <w:sz w:val="20"/>
        </w:rPr>
        <w:t>0680</w:t>
      </w:r>
      <w:r w:rsidR="003108FF" w:rsidRPr="003108FF">
        <w:rPr>
          <w:rFonts w:ascii="Aptos" w:hAnsi="Aptos" w:cs="Arial"/>
          <w:color w:val="000000" w:themeColor="text1"/>
          <w:sz w:val="20"/>
        </w:rPr>
        <w:t>, Pfam database).</w:t>
      </w:r>
      <w:r w:rsidR="00D430E7">
        <w:rPr>
          <w:rFonts w:ascii="Aptos" w:hAnsi="Aptos" w:cs="Arial"/>
          <w:color w:val="000000" w:themeColor="text1"/>
          <w:sz w:val="20"/>
        </w:rPr>
        <w:t xml:space="preserve"> </w:t>
      </w:r>
      <w:r w:rsidR="00D430E7" w:rsidRPr="00D430E7">
        <w:rPr>
          <w:rFonts w:ascii="Aptos" w:hAnsi="Aptos" w:cs="Arial"/>
          <w:color w:val="000000" w:themeColor="text1"/>
          <w:sz w:val="20"/>
        </w:rPr>
        <w:t>A typical</w:t>
      </w:r>
      <w:r w:rsidR="00D430E7">
        <w:rPr>
          <w:rFonts w:ascii="Aptos" w:hAnsi="Aptos" w:cs="Arial"/>
          <w:color w:val="000000" w:themeColor="text1"/>
          <w:sz w:val="20"/>
        </w:rPr>
        <w:t xml:space="preserve"> </w:t>
      </w:r>
      <w:r w:rsidR="00D430E7" w:rsidRPr="00D430E7">
        <w:rPr>
          <w:rFonts w:ascii="Aptos" w:hAnsi="Aptos" w:cs="Arial"/>
          <w:color w:val="000000" w:themeColor="text1"/>
          <w:sz w:val="20"/>
        </w:rPr>
        <w:t xml:space="preserve">motif G_GAU_UUUU </w:t>
      </w:r>
      <w:r w:rsidR="00D430E7">
        <w:rPr>
          <w:rFonts w:ascii="Aptos" w:hAnsi="Aptos" w:cs="Arial"/>
          <w:color w:val="000000" w:themeColor="text1"/>
          <w:sz w:val="20"/>
        </w:rPr>
        <w:t xml:space="preserve">for –1 ribosomal frameshifting </w:t>
      </w:r>
      <w:r w:rsidR="00D430E7" w:rsidRPr="00D430E7">
        <w:rPr>
          <w:rFonts w:ascii="Aptos" w:hAnsi="Aptos" w:cs="Arial"/>
          <w:color w:val="000000" w:themeColor="text1"/>
          <w:sz w:val="20"/>
        </w:rPr>
        <w:t xml:space="preserve">is </w:t>
      </w:r>
      <w:r w:rsidR="00D430E7">
        <w:rPr>
          <w:rFonts w:ascii="Aptos" w:hAnsi="Aptos" w:cs="Arial"/>
          <w:color w:val="000000" w:themeColor="text1"/>
          <w:sz w:val="20"/>
        </w:rPr>
        <w:t>located</w:t>
      </w:r>
      <w:r w:rsidR="00D430E7" w:rsidRPr="00D430E7">
        <w:rPr>
          <w:rFonts w:ascii="Aptos" w:hAnsi="Aptos" w:cs="Arial"/>
          <w:color w:val="000000" w:themeColor="text1"/>
          <w:sz w:val="20"/>
        </w:rPr>
        <w:t xml:space="preserve"> at the 3’ end of ORF1 result</w:t>
      </w:r>
      <w:r w:rsidR="00D430E7">
        <w:rPr>
          <w:rFonts w:ascii="Aptos" w:hAnsi="Aptos" w:cs="Arial"/>
          <w:color w:val="000000" w:themeColor="text1"/>
          <w:sz w:val="20"/>
        </w:rPr>
        <w:t>ing</w:t>
      </w:r>
      <w:r w:rsidR="00D430E7" w:rsidRPr="00D430E7">
        <w:rPr>
          <w:rFonts w:ascii="Aptos" w:hAnsi="Aptos" w:cs="Arial"/>
          <w:color w:val="000000" w:themeColor="text1"/>
          <w:sz w:val="20"/>
        </w:rPr>
        <w:t xml:space="preserve"> in</w:t>
      </w:r>
      <w:r w:rsidR="00D430E7">
        <w:rPr>
          <w:rFonts w:ascii="Aptos" w:hAnsi="Aptos" w:cs="Arial"/>
          <w:color w:val="000000" w:themeColor="text1"/>
          <w:sz w:val="20"/>
        </w:rPr>
        <w:t xml:space="preserve"> the expression of</w:t>
      </w:r>
      <w:r w:rsidR="00D430E7" w:rsidRPr="00D430E7">
        <w:rPr>
          <w:rFonts w:ascii="Aptos" w:hAnsi="Aptos" w:cs="Arial"/>
          <w:color w:val="000000" w:themeColor="text1"/>
          <w:sz w:val="20"/>
        </w:rPr>
        <w:t xml:space="preserve"> a </w:t>
      </w:r>
      <w:r w:rsidR="00D430E7">
        <w:rPr>
          <w:rFonts w:ascii="Aptos" w:hAnsi="Aptos" w:cs="Arial"/>
          <w:color w:val="000000" w:themeColor="text1"/>
          <w:sz w:val="20"/>
        </w:rPr>
        <w:t xml:space="preserve">ORF1-ORF2 </w:t>
      </w:r>
      <w:r w:rsidR="00D430E7" w:rsidRPr="00D430E7">
        <w:rPr>
          <w:rFonts w:ascii="Aptos" w:hAnsi="Aptos" w:cs="Arial"/>
          <w:color w:val="000000" w:themeColor="text1"/>
          <w:sz w:val="20"/>
        </w:rPr>
        <w:t xml:space="preserve">fusion protein for which there is experimental evidence </w:t>
      </w:r>
      <w:r w:rsidR="00BF765E">
        <w:rPr>
          <w:rFonts w:ascii="Aptos" w:hAnsi="Aptos" w:cs="Arial"/>
          <w:color w:val="000000" w:themeColor="text1"/>
          <w:sz w:val="20"/>
        </w:rPr>
        <w:t xml:space="preserve">(Campo </w:t>
      </w:r>
      <w:r w:rsidR="00BF765E" w:rsidRPr="00BF765E">
        <w:rPr>
          <w:rFonts w:ascii="Aptos" w:hAnsi="Aptos" w:cs="Arial"/>
          <w:i/>
          <w:color w:val="000000" w:themeColor="text1"/>
          <w:sz w:val="20"/>
        </w:rPr>
        <w:t>et al</w:t>
      </w:r>
      <w:r w:rsidR="00BF765E">
        <w:rPr>
          <w:rFonts w:ascii="Aptos" w:hAnsi="Aptos" w:cs="Arial"/>
          <w:color w:val="000000" w:themeColor="text1"/>
          <w:sz w:val="20"/>
        </w:rPr>
        <w:t>., 2016)</w:t>
      </w:r>
      <w:r w:rsidR="00D430E7" w:rsidRPr="00D430E7">
        <w:rPr>
          <w:rFonts w:ascii="Aptos" w:hAnsi="Aptos" w:cs="Arial"/>
          <w:color w:val="000000" w:themeColor="text1"/>
          <w:sz w:val="20"/>
        </w:rPr>
        <w:t>.</w:t>
      </w:r>
    </w:p>
    <w:p w14:paraId="11D868E7" w14:textId="77777777" w:rsidR="00CF32AE" w:rsidRPr="00CF32AE" w:rsidRDefault="00CF32AE" w:rsidP="00E74708">
      <w:pPr>
        <w:rPr>
          <w:rFonts w:ascii="Aptos" w:hAnsi="Aptos" w:cs="Arial"/>
          <w:color w:val="000000" w:themeColor="text1"/>
          <w:sz w:val="20"/>
          <w:lang w:val="en-GB"/>
        </w:rPr>
      </w:pPr>
    </w:p>
    <w:sectPr w:rsidR="00CF32AE" w:rsidRPr="00CF32AE" w:rsidSect="00A82FBB">
      <w:headerReference w:type="default" r:id="rId15"/>
      <w:footerReference w:type="default" r:id="rId16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B0AFC" w14:textId="77777777" w:rsidR="007C4A30" w:rsidRDefault="007C4A30">
      <w:r>
        <w:separator/>
      </w:r>
    </w:p>
  </w:endnote>
  <w:endnote w:type="continuationSeparator" w:id="0">
    <w:p w14:paraId="29BCE6E3" w14:textId="77777777" w:rsidR="007C4A30" w:rsidRDefault="007C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86"/>
    <w:family w:val="swiss"/>
    <w:notTrueType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00198B" w:rsidRPr="00AD5A3A" w:rsidRDefault="0000198B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00198B" w:rsidRDefault="00001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485E8" w14:textId="77777777" w:rsidR="007C4A30" w:rsidRDefault="007C4A30">
      <w:r>
        <w:separator/>
      </w:r>
    </w:p>
  </w:footnote>
  <w:footnote w:type="continuationSeparator" w:id="0">
    <w:p w14:paraId="39F91837" w14:textId="77777777" w:rsidR="007C4A30" w:rsidRDefault="007C4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00198B" w:rsidRPr="00F110F7" w:rsidRDefault="0000198B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F56CE"/>
    <w:multiLevelType w:val="hybridMultilevel"/>
    <w:tmpl w:val="7E16B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198B"/>
    <w:rsid w:val="00017BF9"/>
    <w:rsid w:val="00020EFF"/>
    <w:rsid w:val="0002171F"/>
    <w:rsid w:val="000358EC"/>
    <w:rsid w:val="00035A87"/>
    <w:rsid w:val="000449DB"/>
    <w:rsid w:val="000507E0"/>
    <w:rsid w:val="000670E4"/>
    <w:rsid w:val="0008012E"/>
    <w:rsid w:val="000A1060"/>
    <w:rsid w:val="000A146A"/>
    <w:rsid w:val="000A7027"/>
    <w:rsid w:val="000B0FB0"/>
    <w:rsid w:val="000B2B68"/>
    <w:rsid w:val="000B5D78"/>
    <w:rsid w:val="000B6878"/>
    <w:rsid w:val="000D2DAD"/>
    <w:rsid w:val="000F51F4"/>
    <w:rsid w:val="000F7067"/>
    <w:rsid w:val="00117C72"/>
    <w:rsid w:val="0013113D"/>
    <w:rsid w:val="001322FC"/>
    <w:rsid w:val="00137066"/>
    <w:rsid w:val="00171083"/>
    <w:rsid w:val="00172351"/>
    <w:rsid w:val="001736F0"/>
    <w:rsid w:val="001D225A"/>
    <w:rsid w:val="001D3E3E"/>
    <w:rsid w:val="00203B3F"/>
    <w:rsid w:val="0021073C"/>
    <w:rsid w:val="00220A26"/>
    <w:rsid w:val="002303AE"/>
    <w:rsid w:val="002312CE"/>
    <w:rsid w:val="0023149A"/>
    <w:rsid w:val="002314A9"/>
    <w:rsid w:val="0023696B"/>
    <w:rsid w:val="0025498B"/>
    <w:rsid w:val="00260B4A"/>
    <w:rsid w:val="00261543"/>
    <w:rsid w:val="00266C1F"/>
    <w:rsid w:val="00273642"/>
    <w:rsid w:val="00296DA3"/>
    <w:rsid w:val="002A5A83"/>
    <w:rsid w:val="002C2102"/>
    <w:rsid w:val="002E60B7"/>
    <w:rsid w:val="00301959"/>
    <w:rsid w:val="0030435C"/>
    <w:rsid w:val="003108FF"/>
    <w:rsid w:val="00327E73"/>
    <w:rsid w:val="00353B2F"/>
    <w:rsid w:val="00355CE0"/>
    <w:rsid w:val="00363A30"/>
    <w:rsid w:val="0037243A"/>
    <w:rsid w:val="00382FE8"/>
    <w:rsid w:val="00383BBF"/>
    <w:rsid w:val="0038593F"/>
    <w:rsid w:val="003A166F"/>
    <w:rsid w:val="003A18C5"/>
    <w:rsid w:val="003A5191"/>
    <w:rsid w:val="003A5ED7"/>
    <w:rsid w:val="003B3832"/>
    <w:rsid w:val="003C5428"/>
    <w:rsid w:val="003E626A"/>
    <w:rsid w:val="00403125"/>
    <w:rsid w:val="00405A32"/>
    <w:rsid w:val="00420C7B"/>
    <w:rsid w:val="0043110C"/>
    <w:rsid w:val="00437970"/>
    <w:rsid w:val="00450401"/>
    <w:rsid w:val="00453C7B"/>
    <w:rsid w:val="00471256"/>
    <w:rsid w:val="004969CF"/>
    <w:rsid w:val="004A74C3"/>
    <w:rsid w:val="004B0ED9"/>
    <w:rsid w:val="004B3822"/>
    <w:rsid w:val="004F2F1E"/>
    <w:rsid w:val="004F3196"/>
    <w:rsid w:val="00536426"/>
    <w:rsid w:val="00543F86"/>
    <w:rsid w:val="005622E1"/>
    <w:rsid w:val="0058465A"/>
    <w:rsid w:val="00590DF3"/>
    <w:rsid w:val="005A54C3"/>
    <w:rsid w:val="005E752D"/>
    <w:rsid w:val="006043FB"/>
    <w:rsid w:val="00605E81"/>
    <w:rsid w:val="00620BEE"/>
    <w:rsid w:val="0064521A"/>
    <w:rsid w:val="00647814"/>
    <w:rsid w:val="0067795B"/>
    <w:rsid w:val="00683D0C"/>
    <w:rsid w:val="006942C0"/>
    <w:rsid w:val="006C0F51"/>
    <w:rsid w:val="006D18F6"/>
    <w:rsid w:val="006D428E"/>
    <w:rsid w:val="006E1B2B"/>
    <w:rsid w:val="00723577"/>
    <w:rsid w:val="0072682D"/>
    <w:rsid w:val="00736440"/>
    <w:rsid w:val="00737875"/>
    <w:rsid w:val="00740A3F"/>
    <w:rsid w:val="007B0F70"/>
    <w:rsid w:val="007B1067"/>
    <w:rsid w:val="007B1A8C"/>
    <w:rsid w:val="007B6511"/>
    <w:rsid w:val="007C2CA3"/>
    <w:rsid w:val="007C4A30"/>
    <w:rsid w:val="007E0EF5"/>
    <w:rsid w:val="007E47DB"/>
    <w:rsid w:val="007E667B"/>
    <w:rsid w:val="00822B3A"/>
    <w:rsid w:val="00824208"/>
    <w:rsid w:val="008308A0"/>
    <w:rsid w:val="008320C6"/>
    <w:rsid w:val="00852D43"/>
    <w:rsid w:val="0085389C"/>
    <w:rsid w:val="0087292D"/>
    <w:rsid w:val="008815EE"/>
    <w:rsid w:val="008A22E9"/>
    <w:rsid w:val="008B43B1"/>
    <w:rsid w:val="008E64CF"/>
    <w:rsid w:val="008F4F50"/>
    <w:rsid w:val="008F51E2"/>
    <w:rsid w:val="00901EBC"/>
    <w:rsid w:val="00903048"/>
    <w:rsid w:val="00904EF6"/>
    <w:rsid w:val="009052B9"/>
    <w:rsid w:val="009078FF"/>
    <w:rsid w:val="009457C8"/>
    <w:rsid w:val="00951DEF"/>
    <w:rsid w:val="00953FFE"/>
    <w:rsid w:val="00957E44"/>
    <w:rsid w:val="00964F7C"/>
    <w:rsid w:val="009703AF"/>
    <w:rsid w:val="009741D1"/>
    <w:rsid w:val="00976E37"/>
    <w:rsid w:val="009A3B4A"/>
    <w:rsid w:val="009F7856"/>
    <w:rsid w:val="00A10BA1"/>
    <w:rsid w:val="00A174CC"/>
    <w:rsid w:val="00A2357C"/>
    <w:rsid w:val="00A27AD5"/>
    <w:rsid w:val="00A443CA"/>
    <w:rsid w:val="00A77B8E"/>
    <w:rsid w:val="00A82CD6"/>
    <w:rsid w:val="00A82FBB"/>
    <w:rsid w:val="00AA4711"/>
    <w:rsid w:val="00AD2884"/>
    <w:rsid w:val="00AD52FC"/>
    <w:rsid w:val="00AD5A3A"/>
    <w:rsid w:val="00AD759B"/>
    <w:rsid w:val="00AE2E79"/>
    <w:rsid w:val="00AE344C"/>
    <w:rsid w:val="00AE528C"/>
    <w:rsid w:val="00AF4998"/>
    <w:rsid w:val="00AF61ED"/>
    <w:rsid w:val="00B03B7F"/>
    <w:rsid w:val="00B1187F"/>
    <w:rsid w:val="00B35CC8"/>
    <w:rsid w:val="00B422F8"/>
    <w:rsid w:val="00B47589"/>
    <w:rsid w:val="00BC786C"/>
    <w:rsid w:val="00BD21B3"/>
    <w:rsid w:val="00BD7967"/>
    <w:rsid w:val="00BE4F5A"/>
    <w:rsid w:val="00BF765E"/>
    <w:rsid w:val="00C446A2"/>
    <w:rsid w:val="00C45510"/>
    <w:rsid w:val="00C50C67"/>
    <w:rsid w:val="00C55633"/>
    <w:rsid w:val="00C86C9F"/>
    <w:rsid w:val="00C95FB7"/>
    <w:rsid w:val="00CB11E7"/>
    <w:rsid w:val="00CC59E5"/>
    <w:rsid w:val="00CC785A"/>
    <w:rsid w:val="00CD3E1D"/>
    <w:rsid w:val="00CF32AE"/>
    <w:rsid w:val="00CF59EA"/>
    <w:rsid w:val="00D04287"/>
    <w:rsid w:val="00D062BE"/>
    <w:rsid w:val="00D10857"/>
    <w:rsid w:val="00D13AD5"/>
    <w:rsid w:val="00D23567"/>
    <w:rsid w:val="00D348F9"/>
    <w:rsid w:val="00D430E7"/>
    <w:rsid w:val="00D46663"/>
    <w:rsid w:val="00D61EBB"/>
    <w:rsid w:val="00D77E1C"/>
    <w:rsid w:val="00DC21D7"/>
    <w:rsid w:val="00DC7F54"/>
    <w:rsid w:val="00DD0E5B"/>
    <w:rsid w:val="00DD2391"/>
    <w:rsid w:val="00DD58AA"/>
    <w:rsid w:val="00DF6AB5"/>
    <w:rsid w:val="00E034BE"/>
    <w:rsid w:val="00E37077"/>
    <w:rsid w:val="00E40FD0"/>
    <w:rsid w:val="00E50727"/>
    <w:rsid w:val="00E668E6"/>
    <w:rsid w:val="00E74708"/>
    <w:rsid w:val="00ED4569"/>
    <w:rsid w:val="00EE484F"/>
    <w:rsid w:val="00EF2448"/>
    <w:rsid w:val="00F110F7"/>
    <w:rsid w:val="00F17539"/>
    <w:rsid w:val="00F514DD"/>
    <w:rsid w:val="00F6041A"/>
    <w:rsid w:val="00F711CE"/>
    <w:rsid w:val="00F74510"/>
    <w:rsid w:val="00F9028E"/>
    <w:rsid w:val="00F911F1"/>
    <w:rsid w:val="00FA1DC3"/>
    <w:rsid w:val="00FA7850"/>
    <w:rsid w:val="00FB5B80"/>
    <w:rsid w:val="00FC2594"/>
    <w:rsid w:val="00FD7484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32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32A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ctv.global/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0A02D-F074-DE4C-BD06-862584CC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2</cp:revision>
  <dcterms:created xsi:type="dcterms:W3CDTF">2024-07-09T06:46:00Z</dcterms:created>
  <dcterms:modified xsi:type="dcterms:W3CDTF">2024-07-09T06:46:00Z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fb5a075b4cf4b929c415dab770d3d4871dc5ad03b536136e3685fefa1003a08d</vt:lpwstr>
  </property>
</Properties>
</file>