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lang w:val="da-DK" w:eastAsia="da-DK"/>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06CB3BD" w:rsidR="00A174CC" w:rsidRDefault="007A10DD">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3620"/>
        <w:gridCol w:w="3945"/>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7591C239" w:rsidR="00E37077" w:rsidRPr="00C95FB7" w:rsidRDefault="008C52A0" w:rsidP="00DD58AA">
            <w:pPr>
              <w:rPr>
                <w:rFonts w:ascii="Aptos" w:hAnsi="Aptos" w:cs="Arial"/>
                <w:sz w:val="20"/>
              </w:rPr>
            </w:pPr>
            <w:r w:rsidRPr="008C52A0">
              <w:rPr>
                <w:rFonts w:ascii="Aptos" w:hAnsi="Aptos" w:cs="Arial"/>
                <w:bCs/>
                <w:sz w:val="20"/>
                <w:szCs w:val="20"/>
              </w:rPr>
              <w:t xml:space="preserve">Create a new order, </w:t>
            </w:r>
            <w:proofErr w:type="spellStart"/>
            <w:r w:rsidRPr="008C52A0">
              <w:rPr>
                <w:rFonts w:ascii="Aptos" w:hAnsi="Aptos" w:cs="Arial"/>
                <w:bCs/>
                <w:sz w:val="20"/>
                <w:szCs w:val="20"/>
              </w:rPr>
              <w:t>Lineavirales</w:t>
            </w:r>
            <w:proofErr w:type="spellEnd"/>
            <w:r w:rsidRPr="008C52A0">
              <w:rPr>
                <w:rFonts w:ascii="Aptos" w:hAnsi="Aptos" w:cs="Arial"/>
                <w:bCs/>
                <w:sz w:val="20"/>
                <w:szCs w:val="20"/>
              </w:rPr>
              <w:t xml:space="preserve">, and a new family, the </w:t>
            </w:r>
            <w:proofErr w:type="spellStart"/>
            <w:r w:rsidRPr="008C52A0">
              <w:rPr>
                <w:rFonts w:ascii="Aptos" w:hAnsi="Aptos" w:cs="Arial"/>
                <w:bCs/>
                <w:sz w:val="20"/>
                <w:szCs w:val="20"/>
              </w:rPr>
              <w:t>Oomyviridae</w:t>
            </w:r>
            <w:proofErr w:type="spellEnd"/>
            <w:r w:rsidRPr="008C52A0">
              <w:rPr>
                <w:rFonts w:ascii="Aptos" w:hAnsi="Aptos" w:cs="Arial"/>
                <w:bCs/>
                <w:sz w:val="20"/>
                <w:szCs w:val="20"/>
              </w:rPr>
              <w:t xml:space="preserve">, with 3 genera and 38 species in the class </w:t>
            </w:r>
            <w:proofErr w:type="spellStart"/>
            <w:r w:rsidRPr="008C52A0">
              <w:rPr>
                <w:rFonts w:ascii="Aptos" w:hAnsi="Aptos" w:cs="Arial"/>
                <w:bCs/>
                <w:i/>
                <w:sz w:val="20"/>
                <w:szCs w:val="20"/>
              </w:rPr>
              <w:t>Arfiviricetes</w:t>
            </w:r>
            <w:proofErr w:type="spellEnd"/>
            <w:r w:rsidRPr="008C52A0">
              <w:rPr>
                <w:rFonts w:ascii="Aptos" w:hAnsi="Aptos" w:cs="Arial"/>
                <w:bCs/>
                <w:sz w:val="20"/>
                <w:szCs w:val="20"/>
              </w:rPr>
              <w:t xml:space="preserve"> of the phylum </w:t>
            </w:r>
            <w:proofErr w:type="spellStart"/>
            <w:r w:rsidRPr="008C52A0">
              <w:rPr>
                <w:rFonts w:ascii="Aptos" w:hAnsi="Aptos" w:cs="Arial"/>
                <w:bCs/>
                <w:i/>
                <w:sz w:val="20"/>
                <w:szCs w:val="20"/>
              </w:rPr>
              <w:t>Cressdnaviricota</w:t>
            </w:r>
            <w:proofErr w:type="spellEnd"/>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8AC040B" w:rsidR="00E37077" w:rsidRPr="004603FD" w:rsidRDefault="004603FD" w:rsidP="00DD58AA">
            <w:pPr>
              <w:pStyle w:val="BodyTextIndent"/>
              <w:ind w:left="0" w:firstLine="0"/>
              <w:rPr>
                <w:rFonts w:ascii="Aptos" w:hAnsi="Aptos" w:cs="Arial"/>
                <w:bCs/>
                <w:iCs/>
                <w:sz w:val="20"/>
              </w:rPr>
            </w:pPr>
            <w:r w:rsidRPr="004603FD">
              <w:rPr>
                <w:rFonts w:ascii="Aptos" w:hAnsi="Aptos" w:cs="Arial"/>
                <w:bCs/>
                <w:iCs/>
                <w:sz w:val="20"/>
              </w:rPr>
              <w:t>2024.</w:t>
            </w:r>
            <w:proofErr w:type="gramStart"/>
            <w:r w:rsidRPr="004603FD">
              <w:rPr>
                <w:rFonts w:ascii="Aptos" w:hAnsi="Aptos" w:cs="Arial"/>
                <w:bCs/>
                <w:iCs/>
                <w:sz w:val="20"/>
              </w:rPr>
              <w:t>004F.</w:t>
            </w:r>
            <w:r w:rsidR="00BA657D">
              <w:rPr>
                <w:rFonts w:ascii="Aptos" w:hAnsi="Aptos" w:cs="Arial"/>
                <w:bCs/>
                <w:iCs/>
                <w:sz w:val="20"/>
              </w:rPr>
              <w:t>Uc</w:t>
            </w:r>
            <w:r w:rsidRPr="004603FD">
              <w:rPr>
                <w:rFonts w:ascii="Aptos" w:hAnsi="Aptos" w:cs="Arial"/>
                <w:bCs/>
                <w:iCs/>
                <w:sz w:val="20"/>
              </w:rPr>
              <w:t>.v</w:t>
            </w:r>
            <w:proofErr w:type="gramEnd"/>
            <w:r w:rsidR="00BA657D">
              <w:rPr>
                <w:rFonts w:ascii="Aptos" w:hAnsi="Aptos" w:cs="Arial"/>
                <w:bCs/>
                <w:iCs/>
                <w:sz w:val="20"/>
              </w:rPr>
              <w:t>2</w:t>
            </w:r>
            <w:r w:rsidRPr="004603FD">
              <w:rPr>
                <w:rFonts w:ascii="Aptos" w:hAnsi="Aptos" w:cs="Arial"/>
                <w:bCs/>
                <w:iCs/>
                <w:sz w:val="20"/>
              </w:rPr>
              <w:t>.Oomyviridae_newfam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89"/>
        <w:gridCol w:w="3553"/>
        <w:gridCol w:w="2431"/>
        <w:gridCol w:w="1650"/>
      </w:tblGrid>
      <w:tr w:rsidR="009703AF" w14:paraId="46D8D295" w14:textId="4B68158E" w:rsidTr="00636056">
        <w:trPr>
          <w:trHeight w:val="173"/>
        </w:trPr>
        <w:tc>
          <w:tcPr>
            <w:tcW w:w="9323" w:type="dxa"/>
            <w:gridSpan w:val="4"/>
            <w:shd w:val="clear" w:color="auto" w:fill="F2F2F2" w:themeFill="background1" w:themeFillShade="F2"/>
          </w:tcPr>
          <w:p w14:paraId="730FC69E" w14:textId="6BB4CA71"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305DE4">
        <w:trPr>
          <w:trHeight w:val="411"/>
        </w:trPr>
        <w:tc>
          <w:tcPr>
            <w:tcW w:w="1689" w:type="dxa"/>
            <w:shd w:val="clear" w:color="auto" w:fill="F2F2F2" w:themeFill="background1" w:themeFillShade="F2"/>
          </w:tcPr>
          <w:p w14:paraId="52C384EB" w14:textId="1B7885F9"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53" w:type="dxa"/>
            <w:shd w:val="clear" w:color="auto" w:fill="F2F2F2" w:themeFill="background1" w:themeFillShade="F2"/>
          </w:tcPr>
          <w:p w14:paraId="31CF02AA" w14:textId="531F311A"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431" w:type="dxa"/>
            <w:shd w:val="clear" w:color="auto" w:fill="F2F2F2" w:themeFill="background1" w:themeFillShade="F2"/>
          </w:tcPr>
          <w:p w14:paraId="6DA5FEAF" w14:textId="6904A3FC"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650" w:type="dxa"/>
            <w:shd w:val="clear" w:color="auto" w:fill="F2F2F2" w:themeFill="background1" w:themeFillShade="F2"/>
          </w:tcPr>
          <w:p w14:paraId="1F78D756" w14:textId="0110FBE6"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305DE4" w:rsidRPr="00305DE4" w14:paraId="24E4F537" w14:textId="79E9BB15" w:rsidTr="00305DE4">
        <w:tc>
          <w:tcPr>
            <w:tcW w:w="1689" w:type="dxa"/>
            <w:shd w:val="clear" w:color="auto" w:fill="FFFFFF" w:themeFill="background1"/>
            <w:vAlign w:val="center"/>
          </w:tcPr>
          <w:p w14:paraId="6EA9DED5" w14:textId="78E44846" w:rsidR="009703AF" w:rsidRPr="004603FD" w:rsidRDefault="00305DE4" w:rsidP="009A3B4A">
            <w:pPr>
              <w:rPr>
                <w:rFonts w:ascii="Aptos" w:hAnsi="Aptos" w:cs="Arial"/>
                <w:sz w:val="20"/>
                <w:szCs w:val="20"/>
              </w:rPr>
            </w:pPr>
            <w:r w:rsidRPr="004603FD">
              <w:rPr>
                <w:rFonts w:ascii="Aptos" w:hAnsi="Aptos" w:cs="Arial"/>
                <w:sz w:val="20"/>
                <w:szCs w:val="20"/>
              </w:rPr>
              <w:t>Canuti M</w:t>
            </w:r>
          </w:p>
        </w:tc>
        <w:tc>
          <w:tcPr>
            <w:tcW w:w="3553" w:type="dxa"/>
            <w:shd w:val="clear" w:color="auto" w:fill="FFFFFF" w:themeFill="background1"/>
            <w:vAlign w:val="center"/>
          </w:tcPr>
          <w:p w14:paraId="05D68F1D" w14:textId="3D9C56FF" w:rsidR="009703AF" w:rsidRPr="004603FD" w:rsidRDefault="00305DE4" w:rsidP="009A3B4A">
            <w:pPr>
              <w:rPr>
                <w:rFonts w:ascii="Aptos" w:hAnsi="Aptos" w:cs="Arial"/>
                <w:sz w:val="20"/>
                <w:szCs w:val="20"/>
              </w:rPr>
            </w:pPr>
            <w:r w:rsidRPr="004603FD">
              <w:rPr>
                <w:rFonts w:ascii="Aptos" w:hAnsi="Aptos" w:cs="Arial"/>
                <w:sz w:val="20"/>
                <w:szCs w:val="20"/>
              </w:rPr>
              <w:t>Department of Veterinary and Animal Sciences, University of Copenhagen, Frederiksberg, Denmark</w:t>
            </w:r>
          </w:p>
        </w:tc>
        <w:tc>
          <w:tcPr>
            <w:tcW w:w="2431" w:type="dxa"/>
            <w:shd w:val="clear" w:color="auto" w:fill="FFFFFF" w:themeFill="background1"/>
            <w:vAlign w:val="center"/>
          </w:tcPr>
          <w:p w14:paraId="133CF739" w14:textId="7FB1C441" w:rsidR="009703AF" w:rsidRPr="004603FD" w:rsidRDefault="00305DE4" w:rsidP="009A3B4A">
            <w:pPr>
              <w:rPr>
                <w:rFonts w:ascii="Aptos" w:hAnsi="Aptos" w:cs="Arial"/>
                <w:sz w:val="20"/>
                <w:szCs w:val="20"/>
              </w:rPr>
            </w:pPr>
            <w:r w:rsidRPr="004603FD">
              <w:rPr>
                <w:rFonts w:ascii="Aptos" w:hAnsi="Aptos" w:cs="Arial"/>
                <w:sz w:val="20"/>
                <w:szCs w:val="20"/>
              </w:rPr>
              <w:t>marta.canuti@gmail.com</w:t>
            </w:r>
          </w:p>
        </w:tc>
        <w:tc>
          <w:tcPr>
            <w:tcW w:w="1650" w:type="dxa"/>
            <w:shd w:val="clear" w:color="auto" w:fill="FFFFFF" w:themeFill="background1"/>
            <w:vAlign w:val="center"/>
          </w:tcPr>
          <w:p w14:paraId="16BB015A" w14:textId="6875AD8D" w:rsidR="009703AF" w:rsidRPr="00305DE4" w:rsidRDefault="00305DE4" w:rsidP="009703AF">
            <w:pPr>
              <w:jc w:val="center"/>
              <w:rPr>
                <w:rFonts w:ascii="Aptos" w:hAnsi="Aptos" w:cs="Arial"/>
                <w:sz w:val="20"/>
                <w:szCs w:val="20"/>
              </w:rPr>
            </w:pPr>
            <w:r w:rsidRPr="00305DE4">
              <w:rPr>
                <w:rFonts w:ascii="Aptos" w:hAnsi="Aptos" w:cs="Arial"/>
                <w:sz w:val="20"/>
                <w:szCs w:val="20"/>
              </w:rPr>
              <w:t>X</w:t>
            </w:r>
          </w:p>
        </w:tc>
      </w:tr>
      <w:tr w:rsidR="00305DE4" w:rsidRPr="00305DE4" w14:paraId="25991084" w14:textId="1F2FA2C1" w:rsidTr="00305DE4">
        <w:tc>
          <w:tcPr>
            <w:tcW w:w="1689" w:type="dxa"/>
            <w:vAlign w:val="center"/>
          </w:tcPr>
          <w:p w14:paraId="7E9FF899" w14:textId="6788681F" w:rsidR="009703AF" w:rsidRPr="004603FD" w:rsidRDefault="00305DE4" w:rsidP="009A3B4A">
            <w:pPr>
              <w:rPr>
                <w:rFonts w:ascii="Aptos" w:hAnsi="Aptos" w:cs="Arial"/>
                <w:sz w:val="20"/>
                <w:szCs w:val="20"/>
              </w:rPr>
            </w:pPr>
            <w:r w:rsidRPr="004603FD">
              <w:rPr>
                <w:rFonts w:ascii="Aptos" w:hAnsi="Aptos" w:cs="Arial"/>
                <w:sz w:val="20"/>
                <w:szCs w:val="20"/>
              </w:rPr>
              <w:t>Pénzes J</w:t>
            </w:r>
          </w:p>
        </w:tc>
        <w:tc>
          <w:tcPr>
            <w:tcW w:w="3553" w:type="dxa"/>
            <w:vAlign w:val="center"/>
          </w:tcPr>
          <w:p w14:paraId="59A08814" w14:textId="77777777" w:rsidR="00305DE4" w:rsidRPr="004603FD" w:rsidRDefault="00305DE4" w:rsidP="00305DE4">
            <w:pPr>
              <w:rPr>
                <w:rFonts w:ascii="Aptos" w:hAnsi="Aptos" w:cs="Arial"/>
                <w:sz w:val="20"/>
                <w:szCs w:val="20"/>
              </w:rPr>
            </w:pPr>
            <w:r w:rsidRPr="004603FD">
              <w:rPr>
                <w:rFonts w:ascii="Aptos" w:hAnsi="Aptos" w:cs="Arial"/>
                <w:sz w:val="20"/>
                <w:szCs w:val="20"/>
              </w:rPr>
              <w:t xml:space="preserve">Institute for Quantitative Biomedicine, </w:t>
            </w:r>
          </w:p>
          <w:p w14:paraId="5A10F992" w14:textId="7E915602" w:rsidR="009703AF" w:rsidRPr="004603FD" w:rsidRDefault="00305DE4" w:rsidP="00305DE4">
            <w:pPr>
              <w:rPr>
                <w:rFonts w:ascii="Aptos" w:hAnsi="Aptos" w:cs="Arial"/>
                <w:sz w:val="20"/>
                <w:szCs w:val="20"/>
              </w:rPr>
            </w:pPr>
            <w:r w:rsidRPr="004603FD">
              <w:rPr>
                <w:rFonts w:ascii="Aptos" w:hAnsi="Aptos" w:cs="Arial"/>
                <w:sz w:val="20"/>
                <w:szCs w:val="20"/>
              </w:rPr>
              <w:t>Rutgers University, Piscataway, United States</w:t>
            </w:r>
          </w:p>
        </w:tc>
        <w:tc>
          <w:tcPr>
            <w:tcW w:w="2431" w:type="dxa"/>
            <w:vAlign w:val="center"/>
          </w:tcPr>
          <w:p w14:paraId="584336C5" w14:textId="4C58A04D" w:rsidR="009703AF" w:rsidRPr="004603FD" w:rsidRDefault="00305DE4" w:rsidP="009A3B4A">
            <w:pPr>
              <w:rPr>
                <w:rFonts w:ascii="Aptos" w:hAnsi="Aptos" w:cs="Arial"/>
                <w:sz w:val="20"/>
                <w:szCs w:val="20"/>
              </w:rPr>
            </w:pPr>
            <w:r w:rsidRPr="004603FD">
              <w:rPr>
                <w:rFonts w:ascii="Aptos" w:hAnsi="Aptos" w:cs="Arial"/>
                <w:color w:val="000000"/>
                <w:sz w:val="20"/>
                <w:szCs w:val="20"/>
              </w:rPr>
              <w:t>Judycash08@gmail.com</w:t>
            </w:r>
          </w:p>
        </w:tc>
        <w:tc>
          <w:tcPr>
            <w:tcW w:w="1650" w:type="dxa"/>
            <w:vAlign w:val="center"/>
          </w:tcPr>
          <w:p w14:paraId="01837D6A" w14:textId="524D1D15" w:rsidR="009703AF" w:rsidRPr="00305DE4" w:rsidRDefault="00305DE4" w:rsidP="009703AF">
            <w:pPr>
              <w:jc w:val="center"/>
              <w:rPr>
                <w:rFonts w:ascii="Aptos" w:hAnsi="Aptos" w:cs="Arial"/>
                <w:sz w:val="18"/>
                <w:szCs w:val="18"/>
              </w:rPr>
            </w:pPr>
            <w:r>
              <w:rPr>
                <w:rFonts w:ascii="Aptos" w:hAnsi="Aptos" w:cs="Arial"/>
                <w:sz w:val="18"/>
                <w:szCs w:val="18"/>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420BC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5D8C6A1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6822240B" w:rsidR="00D062BE" w:rsidRPr="009257B5" w:rsidRDefault="009257B5" w:rsidP="00DD58AA">
            <w:pPr>
              <w:rPr>
                <w:rFonts w:ascii="Aptos" w:eastAsia="Times" w:hAnsi="Aptos" w:cs="Arial"/>
                <w:color w:val="000000"/>
                <w:sz w:val="20"/>
                <w:szCs w:val="20"/>
                <w:lang w:eastAsia="en-GB"/>
              </w:rPr>
            </w:pPr>
            <w:r w:rsidRPr="009257B5">
              <w:rPr>
                <w:rFonts w:ascii="Aptos" w:eastAsia="Times" w:hAnsi="Aptos" w:cs="Arial"/>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5BF8D89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5503114"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646210A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6360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A03AACC" w:rsidR="003A18C5" w:rsidRDefault="003A18C5" w:rsidP="009257B5">
            <w:pPr>
              <w:rPr>
                <w:rFonts w:ascii="Aptos" w:hAnsi="Aptos" w:cs="Arial"/>
                <w:bCs/>
                <w:sz w:val="20"/>
                <w:szCs w:val="20"/>
              </w:rPr>
            </w:pPr>
            <w:r>
              <w:rPr>
                <w:rFonts w:ascii="Aptos" w:hAnsi="Aptos" w:cs="Arial"/>
                <w:bCs/>
                <w:sz w:val="20"/>
                <w:szCs w:val="20"/>
              </w:rPr>
              <w:t xml:space="preserve">  </w:t>
            </w:r>
            <w:r w:rsidR="009257B5" w:rsidRPr="009257B5">
              <w:rPr>
                <w:rFonts w:ascii="Aptos" w:hAnsi="Aptos" w:cs="Arial"/>
                <w:bCs/>
                <w:sz w:val="20"/>
                <w:szCs w:val="20"/>
              </w:rPr>
              <w:t>09/06</w:t>
            </w:r>
            <w:r w:rsidRPr="009257B5">
              <w:rPr>
                <w:rFonts w:ascii="Aptos" w:hAnsi="Aptos" w:cs="Arial"/>
                <w:bCs/>
                <w:sz w:val="20"/>
                <w:szCs w:val="20"/>
              </w:rPr>
              <w:t>/</w:t>
            </w:r>
            <w:r w:rsidR="009257B5" w:rsidRPr="009257B5">
              <w:rPr>
                <w:rFonts w:ascii="Aptos" w:hAnsi="Aptos" w:cs="Arial"/>
                <w:bCs/>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B229620"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6525EC8B" w:rsidR="000A7027" w:rsidRPr="00B525F1" w:rsidRDefault="00CA371A" w:rsidP="00DD58AA">
            <w:pPr>
              <w:rPr>
                <w:rFonts w:ascii="Aptos" w:hAnsi="Aptos" w:cs="Arial"/>
                <w:color w:val="000000" w:themeColor="text1"/>
                <w:sz w:val="20"/>
                <w:szCs w:val="20"/>
              </w:rPr>
            </w:pPr>
            <w:r w:rsidRPr="00B525F1">
              <w:rPr>
                <w:rFonts w:ascii="Aptos" w:hAnsi="Aptos" w:cs="Arial"/>
                <w:color w:val="000000" w:themeColor="text1"/>
                <w:sz w:val="20"/>
                <w:szCs w:val="20"/>
              </w:rPr>
              <w:t>Please consider changing species epithets to fit current binomial format</w:t>
            </w:r>
            <w:r w:rsidR="00B04404" w:rsidRPr="00B525F1">
              <w:rPr>
                <w:rFonts w:ascii="Aptos" w:hAnsi="Aptos" w:cs="Arial"/>
                <w:color w:val="000000" w:themeColor="text1"/>
                <w:sz w:val="20"/>
                <w:szCs w:val="20"/>
              </w:rPr>
              <w:t xml:space="preserve"> (no single numbers!)</w:t>
            </w:r>
            <w:r w:rsidRPr="00B525F1">
              <w:rPr>
                <w:rFonts w:ascii="Aptos" w:hAnsi="Aptos" w:cs="Arial"/>
                <w:color w:val="000000" w:themeColor="text1"/>
                <w:sz w:val="20"/>
                <w:szCs w:val="20"/>
              </w:rPr>
              <w:t>. Please be aware that some of the proposed species are represented by partially sequenced isolates</w:t>
            </w:r>
            <w:r w:rsidR="00654E03" w:rsidRPr="00B525F1">
              <w:rPr>
                <w:rFonts w:ascii="Aptos" w:hAnsi="Aptos" w:cs="Arial"/>
                <w:color w:val="000000" w:themeColor="text1"/>
                <w:sz w:val="20"/>
                <w:szCs w:val="20"/>
              </w:rPr>
              <w:t xml:space="preserve"> (please doublecheck if they are partial or coding-complete (highlighted yellow in the Excel file)</w:t>
            </w:r>
            <w:r w:rsidRPr="00B525F1">
              <w:rPr>
                <w:rFonts w:ascii="Aptos" w:hAnsi="Aptos" w:cs="Arial"/>
                <w:color w:val="000000" w:themeColor="text1"/>
                <w:sz w:val="20"/>
                <w:szCs w:val="20"/>
              </w:rPr>
              <w:t xml:space="preserve">. </w:t>
            </w:r>
            <w:r w:rsidR="00E41AFF" w:rsidRPr="00B525F1">
              <w:rPr>
                <w:rFonts w:ascii="Aptos" w:hAnsi="Aptos" w:cs="Arial"/>
                <w:color w:val="000000" w:themeColor="text1"/>
                <w:sz w:val="20"/>
                <w:szCs w:val="20"/>
              </w:rPr>
              <w:t xml:space="preserve">Finally, the labelling of </w:t>
            </w:r>
            <w:r w:rsidR="001A5455" w:rsidRPr="00B525F1">
              <w:rPr>
                <w:rFonts w:ascii="Aptos" w:hAnsi="Aptos" w:cs="Arial"/>
                <w:color w:val="000000" w:themeColor="text1"/>
                <w:sz w:val="20"/>
                <w:szCs w:val="20"/>
              </w:rPr>
              <w:t xml:space="preserve">trees could be improved. </w:t>
            </w:r>
          </w:p>
          <w:p w14:paraId="1958B433" w14:textId="77777777" w:rsidR="000A7027" w:rsidRPr="004100F4" w:rsidRDefault="000A7027" w:rsidP="00DD58AA">
            <w:pPr>
              <w:rPr>
                <w:rFonts w:ascii="Aptos" w:hAnsi="Aptos" w:cs="Arial"/>
                <w:color w:val="0070C0"/>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33AE1C4"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A2097D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BC1B135" w14:textId="77777777" w:rsidR="004D3827" w:rsidRPr="00B525F1" w:rsidRDefault="004D3827" w:rsidP="004D3827">
            <w:pPr>
              <w:rPr>
                <w:rFonts w:ascii="Aptos" w:hAnsi="Aptos" w:cs="Arial"/>
                <w:color w:val="000000" w:themeColor="text1"/>
                <w:sz w:val="20"/>
                <w:szCs w:val="20"/>
              </w:rPr>
            </w:pPr>
            <w:r w:rsidRPr="00B525F1">
              <w:rPr>
                <w:rFonts w:ascii="Aptos" w:hAnsi="Aptos" w:cs="Arial"/>
                <w:color w:val="000000" w:themeColor="text1"/>
                <w:sz w:val="20"/>
                <w:szCs w:val="20"/>
              </w:rPr>
              <w:t>- Species epithets have been changed as requested and the documents have been updated accordingly</w:t>
            </w:r>
          </w:p>
          <w:p w14:paraId="54C5CACA" w14:textId="33DD99A3" w:rsidR="00296DA3" w:rsidRPr="00B525F1" w:rsidRDefault="004D3827" w:rsidP="00DD58AA">
            <w:pPr>
              <w:rPr>
                <w:rFonts w:ascii="Aptos" w:hAnsi="Aptos" w:cs="Arial"/>
                <w:color w:val="000000" w:themeColor="text1"/>
                <w:sz w:val="20"/>
                <w:szCs w:val="20"/>
              </w:rPr>
            </w:pPr>
            <w:r w:rsidRPr="00B525F1">
              <w:rPr>
                <w:rFonts w:ascii="Aptos" w:hAnsi="Aptos" w:cs="Arial"/>
                <w:color w:val="000000" w:themeColor="text1"/>
                <w:sz w:val="20"/>
                <w:szCs w:val="20"/>
              </w:rPr>
              <w:t xml:space="preserve">- We originally indicate a few strains as partial genome because they missed part of </w:t>
            </w:r>
            <w:proofErr w:type="gramStart"/>
            <w:r w:rsidRPr="00B525F1">
              <w:rPr>
                <w:rFonts w:ascii="Aptos" w:hAnsi="Aptos" w:cs="Arial"/>
                <w:color w:val="000000" w:themeColor="text1"/>
                <w:sz w:val="20"/>
                <w:szCs w:val="20"/>
              </w:rPr>
              <w:t>an</w:t>
            </w:r>
            <w:proofErr w:type="gramEnd"/>
            <w:r w:rsidRPr="00B525F1">
              <w:rPr>
                <w:rFonts w:ascii="Aptos" w:hAnsi="Aptos" w:cs="Arial"/>
                <w:color w:val="000000" w:themeColor="text1"/>
                <w:sz w:val="20"/>
                <w:szCs w:val="20"/>
              </w:rPr>
              <w:t xml:space="preserve"> hypothetical small ORF after the Cap gene; the genomes of all proposed species include the full coding region of the Rep and Cap genes. Since the expression of this hypothetical ORF has never been confirmed, we modified all PG in the Excel file to CCG.</w:t>
            </w:r>
          </w:p>
          <w:p w14:paraId="575BD7B5" w14:textId="77777777" w:rsidR="004D3827" w:rsidRDefault="004D3827"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525F1" w:rsidRPr="00B525F1" w14:paraId="5AF16E14" w14:textId="77777777" w:rsidTr="00683D0C">
        <w:trPr>
          <w:trHeight w:val="244"/>
        </w:trPr>
        <w:tc>
          <w:tcPr>
            <w:tcW w:w="2268" w:type="dxa"/>
            <w:shd w:val="clear" w:color="auto" w:fill="F2F2F2" w:themeFill="background1" w:themeFillShade="F2"/>
          </w:tcPr>
          <w:p w14:paraId="006DDA83" w14:textId="70A2AC88" w:rsidR="00BE4F5A" w:rsidRPr="00B525F1" w:rsidRDefault="00BE4F5A" w:rsidP="00DD58AA">
            <w:pPr>
              <w:ind w:left="174"/>
              <w:rPr>
                <w:rFonts w:ascii="Aptos" w:hAnsi="Aptos" w:cs="Arial"/>
                <w:bCs/>
                <w:color w:val="000000" w:themeColor="text1"/>
                <w:sz w:val="20"/>
                <w:szCs w:val="20"/>
              </w:rPr>
            </w:pPr>
            <w:r w:rsidRPr="00B525F1">
              <w:rPr>
                <w:rFonts w:ascii="Aptos" w:hAnsi="Aptos" w:cs="Arial"/>
                <w:b/>
                <w:bCs/>
                <w:color w:val="000000" w:themeColor="text1"/>
                <w:sz w:val="20"/>
                <w:szCs w:val="20"/>
              </w:rPr>
              <w:t>Revision date</w:t>
            </w:r>
            <w:r w:rsidR="006C0F51" w:rsidRPr="00B525F1">
              <w:rPr>
                <w:rFonts w:ascii="Aptos" w:hAnsi="Aptos" w:cs="Arial"/>
                <w:b/>
                <w:bCs/>
                <w:color w:val="000000" w:themeColor="text1"/>
                <w:sz w:val="20"/>
                <w:szCs w:val="20"/>
              </w:rPr>
              <w:t>:</w:t>
            </w:r>
          </w:p>
        </w:tc>
        <w:tc>
          <w:tcPr>
            <w:tcW w:w="1701" w:type="dxa"/>
          </w:tcPr>
          <w:p w14:paraId="11649694" w14:textId="2D5C1B2B" w:rsidR="00BE4F5A" w:rsidRPr="00B525F1" w:rsidRDefault="00BE4F5A" w:rsidP="00DD58AA">
            <w:pPr>
              <w:rPr>
                <w:rFonts w:ascii="Aptos" w:hAnsi="Aptos" w:cs="Arial"/>
                <w:bCs/>
                <w:color w:val="000000" w:themeColor="text1"/>
                <w:sz w:val="20"/>
                <w:szCs w:val="20"/>
              </w:rPr>
            </w:pPr>
            <w:r w:rsidRPr="00B525F1">
              <w:rPr>
                <w:rFonts w:ascii="Aptos" w:hAnsi="Aptos" w:cs="Arial"/>
                <w:bCs/>
                <w:color w:val="000000" w:themeColor="text1"/>
                <w:sz w:val="20"/>
                <w:szCs w:val="20"/>
              </w:rPr>
              <w:t xml:space="preserve">  </w:t>
            </w:r>
            <w:r w:rsidR="00B525F1" w:rsidRPr="00B525F1">
              <w:rPr>
                <w:rFonts w:ascii="Aptos" w:hAnsi="Aptos" w:cs="Arial"/>
                <w:bCs/>
                <w:color w:val="000000" w:themeColor="text1"/>
                <w:sz w:val="20"/>
                <w:szCs w:val="20"/>
              </w:rPr>
              <w:t>28</w:t>
            </w:r>
            <w:r w:rsidRPr="00B525F1">
              <w:rPr>
                <w:rFonts w:ascii="Aptos" w:hAnsi="Aptos" w:cs="Arial"/>
                <w:bCs/>
                <w:color w:val="000000" w:themeColor="text1"/>
                <w:sz w:val="20"/>
                <w:szCs w:val="20"/>
              </w:rPr>
              <w:t>/</w:t>
            </w:r>
            <w:r w:rsidR="00B525F1" w:rsidRPr="00B525F1">
              <w:rPr>
                <w:rFonts w:ascii="Aptos" w:hAnsi="Aptos" w:cs="Arial"/>
                <w:bCs/>
                <w:color w:val="000000" w:themeColor="text1"/>
                <w:sz w:val="20"/>
                <w:szCs w:val="20"/>
              </w:rPr>
              <w:t>10</w:t>
            </w:r>
            <w:r w:rsidRPr="00B525F1">
              <w:rPr>
                <w:rFonts w:ascii="Aptos" w:hAnsi="Aptos" w:cs="Arial"/>
                <w:bCs/>
                <w:color w:val="000000" w:themeColor="text1"/>
                <w:sz w:val="20"/>
                <w:szCs w:val="20"/>
              </w:rPr>
              <w:t>/</w:t>
            </w:r>
            <w:r w:rsidR="00B525F1" w:rsidRPr="00B525F1">
              <w:rPr>
                <w:rFonts w:ascii="Aptos" w:hAnsi="Aptos" w:cs="Arial"/>
                <w:bCs/>
                <w:color w:val="000000" w:themeColor="text1"/>
                <w:sz w:val="20"/>
                <w:szCs w:val="20"/>
              </w:rPr>
              <w:t>2024</w:t>
            </w:r>
          </w:p>
        </w:tc>
      </w:tr>
    </w:tbl>
    <w:p w14:paraId="5F5E1C06" w14:textId="77777777" w:rsidR="00953FFE" w:rsidRPr="00B525F1" w:rsidRDefault="00953FFE" w:rsidP="00DD58AA">
      <w:pPr>
        <w:ind w:firstLine="720"/>
        <w:rPr>
          <w:rFonts w:ascii="Aptos" w:hAnsi="Aptos" w:cs="Arial"/>
          <w:b/>
          <w:bCs/>
          <w:color w:val="000000" w:themeColor="text1"/>
          <w:sz w:val="20"/>
          <w:szCs w:val="20"/>
        </w:rPr>
      </w:pPr>
    </w:p>
    <w:p w14:paraId="7C2D104C" w14:textId="448452D1" w:rsidR="00CF59EA" w:rsidRPr="00B525F1" w:rsidRDefault="00CF59EA" w:rsidP="00DD58AA">
      <w:pPr>
        <w:rPr>
          <w:rFonts w:ascii="Aptos" w:hAnsi="Aptos" w:cs="Arial"/>
          <w:color w:val="000000" w:themeColor="text1"/>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0C97B66D" w:rsidR="00DD58AA" w:rsidRPr="00F110F7" w:rsidRDefault="007A10DD"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B28F2D4"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13CA3A76" w:rsidR="00953FFE" w:rsidRDefault="0092759F" w:rsidP="00DD58AA">
            <w:pPr>
              <w:pStyle w:val="BodyTextIndent"/>
              <w:ind w:left="0" w:firstLine="0"/>
              <w:rPr>
                <w:rFonts w:ascii="Aptos" w:hAnsi="Aptos" w:cs="Arial"/>
                <w:b/>
                <w:color w:val="000000"/>
                <w:sz w:val="20"/>
              </w:rPr>
            </w:pPr>
            <w:r>
              <w:rPr>
                <w:rFonts w:ascii="Aptos" w:hAnsi="Aptos" w:cs="Arial"/>
                <w:bCs/>
                <w:sz w:val="20"/>
              </w:rPr>
              <w:t>2024.004F.</w:t>
            </w:r>
            <w:r w:rsidR="000E5608">
              <w:rPr>
                <w:rFonts w:ascii="Aptos" w:hAnsi="Aptos" w:cs="Arial"/>
                <w:bCs/>
                <w:sz w:val="20"/>
              </w:rPr>
              <w:t>Uc.v2.</w:t>
            </w:r>
            <w:r w:rsidR="00F075B5" w:rsidRPr="00F075B5">
              <w:rPr>
                <w:rFonts w:ascii="Aptos" w:hAnsi="Aptos" w:cs="Arial"/>
                <w:bCs/>
                <w:sz w:val="20"/>
              </w:rPr>
              <w:t>Oomyviridae</w:t>
            </w:r>
            <w:r>
              <w:rPr>
                <w:rFonts w:ascii="Aptos" w:hAnsi="Aptos" w:cs="Arial"/>
                <w:bCs/>
                <w:sz w:val="20"/>
              </w:rPr>
              <w:t>_newfam</w:t>
            </w:r>
            <w:r w:rsidR="00953FFE" w:rsidRPr="00F075B5">
              <w:rPr>
                <w:rFonts w:ascii="Aptos" w:hAnsi="Aptos" w:cs="Arial"/>
                <w:b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19C5D15"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BB42AAA" w:rsidR="00953FFE" w:rsidRPr="007C4F4F" w:rsidRDefault="007C4F4F" w:rsidP="00DD58AA">
            <w:pPr>
              <w:rPr>
                <w:rFonts w:ascii="Aptos" w:eastAsia="Times" w:hAnsi="Aptos" w:cs="Arial"/>
                <w:color w:val="000000"/>
                <w:sz w:val="20"/>
                <w:szCs w:val="20"/>
                <w:lang w:eastAsia="en-GB"/>
              </w:rPr>
            </w:pPr>
            <w:r w:rsidRPr="007C4F4F">
              <w:rPr>
                <w:rFonts w:ascii="Aptos" w:eastAsia="Times" w:hAnsi="Aptos" w:cs="Arial"/>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71931567"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2B9F594"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6ACB905" w14:textId="60E51BE1"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9B235A">
              <w:rPr>
                <w:rFonts w:ascii="Aptos" w:hAnsi="Aptos" w:cs="Arial"/>
                <w:sz w:val="20"/>
                <w:szCs w:val="20"/>
              </w:rPr>
              <w:t>P</w:t>
            </w:r>
            <w:r w:rsidR="007C4F4F">
              <w:rPr>
                <w:rFonts w:ascii="Aptos" w:hAnsi="Aptos"/>
                <w:color w:val="000000"/>
                <w:sz w:val="20"/>
                <w:szCs w:val="20"/>
              </w:rPr>
              <w:t xml:space="preserve">hylum </w:t>
            </w:r>
            <w:proofErr w:type="spellStart"/>
            <w:r w:rsidR="007C4F4F">
              <w:rPr>
                <w:rFonts w:ascii="Aptos" w:hAnsi="Aptos"/>
                <w:i/>
                <w:iCs/>
                <w:color w:val="000000"/>
                <w:sz w:val="20"/>
                <w:szCs w:val="20"/>
              </w:rPr>
              <w:t>Cressdnaviricota</w:t>
            </w:r>
            <w:proofErr w:type="spellEnd"/>
            <w:r w:rsidR="007C4F4F">
              <w:rPr>
                <w:rFonts w:ascii="Aptos" w:hAnsi="Aptos"/>
                <w:color w:val="000000"/>
                <w:sz w:val="20"/>
                <w:szCs w:val="20"/>
              </w:rPr>
              <w:t xml:space="preserve"> and class </w:t>
            </w:r>
            <w:proofErr w:type="spellStart"/>
            <w:r w:rsidR="007C4F4F">
              <w:rPr>
                <w:rFonts w:ascii="Aptos" w:hAnsi="Aptos"/>
                <w:i/>
                <w:iCs/>
                <w:color w:val="000000"/>
                <w:sz w:val="20"/>
                <w:szCs w:val="20"/>
              </w:rPr>
              <w:t>Arfiviricetes</w:t>
            </w:r>
            <w:proofErr w:type="spellEnd"/>
            <w:r w:rsidR="007C4F4F">
              <w:rPr>
                <w:rFonts w:ascii="Aptos" w:hAnsi="Aptos"/>
                <w:color w:val="000000"/>
                <w:sz w:val="20"/>
                <w:szCs w:val="20"/>
              </w:rPr>
              <w:t>.</w:t>
            </w:r>
          </w:p>
          <w:p w14:paraId="5B42F4CB" w14:textId="77777777" w:rsidR="00A77B8E" w:rsidRPr="00BE4F5A" w:rsidRDefault="00A77B8E" w:rsidP="00DD58AA">
            <w:pPr>
              <w:rPr>
                <w:rFonts w:ascii="Aptos" w:hAnsi="Aptos" w:cs="Arial"/>
                <w:sz w:val="20"/>
                <w:szCs w:val="20"/>
              </w:rPr>
            </w:pPr>
          </w:p>
          <w:p w14:paraId="09336122" w14:textId="5D1302E6"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7C4F4F">
              <w:rPr>
                <w:rFonts w:ascii="Aptos" w:hAnsi="Aptos"/>
                <w:color w:val="000000"/>
                <w:sz w:val="20"/>
                <w:szCs w:val="20"/>
              </w:rPr>
              <w:t>Currently unclassified.</w:t>
            </w:r>
          </w:p>
          <w:p w14:paraId="1321FC18" w14:textId="77777777" w:rsidR="00A77B8E" w:rsidRPr="00BE4F5A" w:rsidRDefault="00A77B8E" w:rsidP="00DD58AA">
            <w:pPr>
              <w:rPr>
                <w:rFonts w:ascii="Aptos" w:hAnsi="Aptos" w:cs="Arial"/>
                <w:sz w:val="20"/>
                <w:szCs w:val="20"/>
              </w:rPr>
            </w:pPr>
          </w:p>
          <w:p w14:paraId="7B7BADE9" w14:textId="28695CCF"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7C4F4F" w:rsidRPr="007C4F4F">
              <w:rPr>
                <w:rFonts w:ascii="Aptos" w:hAnsi="Aptos" w:cs="Arial"/>
                <w:sz w:val="20"/>
                <w:szCs w:val="20"/>
              </w:rPr>
              <w:t xml:space="preserve">Create a new order, </w:t>
            </w:r>
            <w:proofErr w:type="spellStart"/>
            <w:r w:rsidR="007C4F4F" w:rsidRPr="007C4F4F">
              <w:rPr>
                <w:rFonts w:ascii="Aptos" w:hAnsi="Aptos" w:cs="Arial"/>
                <w:sz w:val="20"/>
                <w:szCs w:val="20"/>
              </w:rPr>
              <w:t>Lineavirales</w:t>
            </w:r>
            <w:proofErr w:type="spellEnd"/>
            <w:r w:rsidR="007C4F4F" w:rsidRPr="007C4F4F">
              <w:rPr>
                <w:rFonts w:ascii="Aptos" w:hAnsi="Aptos" w:cs="Arial"/>
                <w:sz w:val="20"/>
                <w:szCs w:val="20"/>
              </w:rPr>
              <w:t xml:space="preserve">, and a new family, the </w:t>
            </w:r>
            <w:proofErr w:type="spellStart"/>
            <w:r w:rsidR="007C4F4F" w:rsidRPr="007C4F4F">
              <w:rPr>
                <w:rFonts w:ascii="Aptos" w:hAnsi="Aptos" w:cs="Arial"/>
                <w:sz w:val="20"/>
                <w:szCs w:val="20"/>
              </w:rPr>
              <w:t>Oomyviridae</w:t>
            </w:r>
            <w:proofErr w:type="spellEnd"/>
            <w:r w:rsidR="007C4F4F" w:rsidRPr="007C4F4F">
              <w:rPr>
                <w:rFonts w:ascii="Aptos" w:hAnsi="Aptos" w:cs="Arial"/>
                <w:sz w:val="20"/>
                <w:szCs w:val="20"/>
              </w:rPr>
              <w:t>, with 3 genera (</w:t>
            </w:r>
            <w:proofErr w:type="spellStart"/>
            <w:r w:rsidR="007C4F4F" w:rsidRPr="007C4F4F">
              <w:rPr>
                <w:rFonts w:ascii="Aptos" w:hAnsi="Aptos" w:cs="Arial"/>
                <w:sz w:val="20"/>
                <w:szCs w:val="20"/>
              </w:rPr>
              <w:t>Nicoomyvirus</w:t>
            </w:r>
            <w:proofErr w:type="spellEnd"/>
            <w:r w:rsidR="007C4F4F" w:rsidRPr="007C4F4F">
              <w:rPr>
                <w:rFonts w:ascii="Aptos" w:hAnsi="Aptos" w:cs="Arial"/>
                <w:sz w:val="20"/>
                <w:szCs w:val="20"/>
              </w:rPr>
              <w:t xml:space="preserve">, </w:t>
            </w:r>
            <w:proofErr w:type="spellStart"/>
            <w:r w:rsidR="007C4F4F" w:rsidRPr="007C4F4F">
              <w:rPr>
                <w:rFonts w:ascii="Aptos" w:hAnsi="Aptos" w:cs="Arial"/>
                <w:sz w:val="20"/>
                <w:szCs w:val="20"/>
              </w:rPr>
              <w:t>Avoomyvirus</w:t>
            </w:r>
            <w:proofErr w:type="spellEnd"/>
            <w:r w:rsidR="007C4F4F" w:rsidRPr="007C4F4F">
              <w:rPr>
                <w:rFonts w:ascii="Aptos" w:hAnsi="Aptos" w:cs="Arial"/>
                <w:sz w:val="20"/>
                <w:szCs w:val="20"/>
              </w:rPr>
              <w:t xml:space="preserve">, and </w:t>
            </w:r>
            <w:proofErr w:type="spellStart"/>
            <w:r w:rsidR="007C4F4F" w:rsidRPr="007C4F4F">
              <w:rPr>
                <w:rFonts w:ascii="Aptos" w:hAnsi="Aptos" w:cs="Arial"/>
                <w:sz w:val="20"/>
                <w:szCs w:val="20"/>
              </w:rPr>
              <w:t>Swoomyvirus</w:t>
            </w:r>
            <w:proofErr w:type="spellEnd"/>
            <w:r w:rsidR="007C4F4F" w:rsidRPr="007C4F4F">
              <w:rPr>
                <w:rFonts w:ascii="Aptos" w:hAnsi="Aptos" w:cs="Arial"/>
                <w:sz w:val="20"/>
                <w:szCs w:val="20"/>
              </w:rPr>
              <w:t>) and 38 species</w:t>
            </w:r>
            <w:r w:rsidR="007C4F4F">
              <w:rPr>
                <w:rFonts w:ascii="Aptos" w:hAnsi="Aptos" w:cs="Arial"/>
                <w:sz w:val="20"/>
                <w:szCs w:val="20"/>
              </w:rPr>
              <w:t>,</w:t>
            </w:r>
            <w:r w:rsidR="007C4F4F" w:rsidRPr="007C4F4F">
              <w:rPr>
                <w:rFonts w:ascii="Aptos" w:hAnsi="Aptos" w:cs="Arial"/>
                <w:sz w:val="20"/>
                <w:szCs w:val="20"/>
              </w:rPr>
              <w:t xml:space="preserve"> in the class </w:t>
            </w:r>
            <w:proofErr w:type="spellStart"/>
            <w:r w:rsidR="007C4F4F" w:rsidRPr="007C4F4F">
              <w:rPr>
                <w:rFonts w:ascii="Aptos" w:hAnsi="Aptos" w:cs="Arial"/>
                <w:i/>
                <w:sz w:val="20"/>
                <w:szCs w:val="20"/>
              </w:rPr>
              <w:t>Arfiviricetes</w:t>
            </w:r>
            <w:proofErr w:type="spellEnd"/>
            <w:r w:rsidR="007C4F4F" w:rsidRPr="007C4F4F">
              <w:rPr>
                <w:rFonts w:ascii="Aptos" w:hAnsi="Aptos" w:cs="Arial"/>
                <w:sz w:val="20"/>
                <w:szCs w:val="20"/>
              </w:rPr>
              <w:t xml:space="preserve"> of the phylum </w:t>
            </w:r>
            <w:proofErr w:type="spellStart"/>
            <w:r w:rsidR="007C4F4F" w:rsidRPr="007C4F4F">
              <w:rPr>
                <w:rFonts w:ascii="Aptos" w:hAnsi="Aptos" w:cs="Arial"/>
                <w:i/>
                <w:sz w:val="20"/>
                <w:szCs w:val="20"/>
              </w:rPr>
              <w:t>Cressdnaviricota</w:t>
            </w:r>
            <w:proofErr w:type="spellEnd"/>
            <w:r w:rsidR="007C4F4F" w:rsidRPr="007C4F4F">
              <w:rPr>
                <w:rFonts w:ascii="Aptos" w:hAnsi="Aptos" w:cs="Arial"/>
                <w:sz w:val="20"/>
                <w:szCs w:val="20"/>
              </w:rPr>
              <w:t>.</w:t>
            </w:r>
            <w:r w:rsidR="000F06C7">
              <w:rPr>
                <w:rFonts w:ascii="Aptos" w:hAnsi="Aptos" w:cs="Arial"/>
                <w:sz w:val="20"/>
                <w:szCs w:val="20"/>
              </w:rPr>
              <w:t xml:space="preserve"> </w:t>
            </w:r>
          </w:p>
          <w:p w14:paraId="52CBC545" w14:textId="77777777" w:rsidR="00A77B8E" w:rsidRPr="00BE4F5A" w:rsidRDefault="00A77B8E" w:rsidP="00DD58AA">
            <w:pPr>
              <w:rPr>
                <w:rFonts w:ascii="Aptos" w:hAnsi="Aptos" w:cs="Arial"/>
                <w:sz w:val="20"/>
                <w:szCs w:val="20"/>
              </w:rPr>
            </w:pPr>
          </w:p>
          <w:p w14:paraId="18507DF4" w14:textId="20317BB0" w:rsidR="00A77B8E" w:rsidRPr="000F06C7" w:rsidRDefault="00A77B8E" w:rsidP="009B235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sidR="009B235A">
              <w:rPr>
                <w:rFonts w:ascii="Aptos" w:hAnsi="Aptos" w:cs="Arial"/>
                <w:sz w:val="20"/>
              </w:rPr>
              <w:t xml:space="preserve"> </w:t>
            </w:r>
            <w:r w:rsidR="007C4F4F" w:rsidRPr="007C4F4F">
              <w:rPr>
                <w:rFonts w:ascii="Aptos" w:hAnsi="Aptos" w:cs="Arial"/>
                <w:sz w:val="20"/>
              </w:rPr>
              <w:t>In 2013 a novel virus that was considered to be a “hybrid” between a parvovirus and a circovirus</w:t>
            </w:r>
            <w:r w:rsidR="007C4F4F">
              <w:rPr>
                <w:rFonts w:ascii="Aptos" w:hAnsi="Aptos" w:cs="Arial"/>
                <w:sz w:val="20"/>
              </w:rPr>
              <w:t xml:space="preserve"> (</w:t>
            </w:r>
            <w:r w:rsidR="007C4F4F" w:rsidRPr="007C4F4F">
              <w:rPr>
                <w:rFonts w:ascii="Aptos" w:hAnsi="Aptos" w:cs="Arial"/>
                <w:sz w:val="20"/>
              </w:rPr>
              <w:t>“parvovirus-like hybrid virus</w:t>
            </w:r>
            <w:r w:rsidR="007C4F4F">
              <w:rPr>
                <w:rFonts w:ascii="Aptos" w:hAnsi="Aptos" w:cs="Arial"/>
                <w:sz w:val="20"/>
              </w:rPr>
              <w:t>) was discovered</w:t>
            </w:r>
            <w:r w:rsidR="000F06C7">
              <w:rPr>
                <w:rFonts w:ascii="Aptos" w:hAnsi="Aptos" w:cs="Arial"/>
                <w:sz w:val="20"/>
              </w:rPr>
              <w:t xml:space="preserve">. With the increased use of metagenomics, </w:t>
            </w:r>
            <w:r w:rsidR="007C4F4F">
              <w:rPr>
                <w:rFonts w:ascii="Aptos" w:hAnsi="Aptos" w:cs="Arial"/>
                <w:sz w:val="20"/>
              </w:rPr>
              <w:t>several recent publications described</w:t>
            </w:r>
            <w:r w:rsidR="007C4F4F" w:rsidRPr="007C4F4F">
              <w:rPr>
                <w:rFonts w:ascii="Aptos" w:hAnsi="Aptos" w:cs="Arial"/>
                <w:sz w:val="20"/>
              </w:rPr>
              <w:t xml:space="preserve"> similar </w:t>
            </w:r>
            <w:r w:rsidR="007C4F4F">
              <w:rPr>
                <w:rFonts w:ascii="Aptos" w:hAnsi="Aptos" w:cs="Arial"/>
                <w:sz w:val="20"/>
              </w:rPr>
              <w:t>viruses</w:t>
            </w:r>
            <w:r w:rsidR="000F06C7">
              <w:rPr>
                <w:rFonts w:ascii="Aptos" w:hAnsi="Aptos" w:cs="Arial"/>
                <w:sz w:val="20"/>
              </w:rPr>
              <w:t>,</w:t>
            </w:r>
            <w:r w:rsidR="007C4F4F">
              <w:rPr>
                <w:rFonts w:ascii="Aptos" w:hAnsi="Aptos" w:cs="Arial"/>
                <w:sz w:val="20"/>
              </w:rPr>
              <w:t xml:space="preserve"> </w:t>
            </w:r>
            <w:r w:rsidR="008A692C">
              <w:rPr>
                <w:rFonts w:ascii="Aptos" w:hAnsi="Aptos" w:cs="Arial"/>
                <w:sz w:val="20"/>
              </w:rPr>
              <w:t xml:space="preserve">proposing their classification as parvoviruses and </w:t>
            </w:r>
            <w:r w:rsidR="007C4F4F">
              <w:rPr>
                <w:rFonts w:ascii="Aptos" w:hAnsi="Aptos" w:cs="Arial"/>
                <w:sz w:val="20"/>
              </w:rPr>
              <w:t>e</w:t>
            </w:r>
            <w:r w:rsidR="000F06C7">
              <w:rPr>
                <w:rFonts w:ascii="Aptos" w:hAnsi="Aptos" w:cs="Arial"/>
                <w:sz w:val="20"/>
              </w:rPr>
              <w:t xml:space="preserve">rroneously labeling them in GenBank </w:t>
            </w:r>
            <w:r w:rsidR="007C4F4F" w:rsidRPr="007C4F4F">
              <w:rPr>
                <w:rFonts w:ascii="Aptos" w:hAnsi="Aptos" w:cs="Arial"/>
                <w:sz w:val="20"/>
              </w:rPr>
              <w:t xml:space="preserve">as parvoviruses. </w:t>
            </w:r>
            <w:r w:rsidR="000F06C7">
              <w:rPr>
                <w:rFonts w:ascii="Aptos" w:hAnsi="Aptos" w:cs="Arial"/>
                <w:sz w:val="20"/>
              </w:rPr>
              <w:t xml:space="preserve">This misclassification issue is </w:t>
            </w:r>
            <w:r w:rsidR="006B2CE7">
              <w:rPr>
                <w:rFonts w:ascii="Aptos" w:hAnsi="Aptos" w:cs="Arial"/>
                <w:sz w:val="20"/>
              </w:rPr>
              <w:t>continuously increasing</w:t>
            </w:r>
            <w:r w:rsidR="000F06C7">
              <w:rPr>
                <w:rFonts w:ascii="Aptos" w:hAnsi="Aptos" w:cs="Arial"/>
                <w:sz w:val="20"/>
              </w:rPr>
              <w:t xml:space="preserve"> and </w:t>
            </w:r>
            <w:r w:rsidR="006B2CE7">
              <w:rPr>
                <w:rFonts w:ascii="Aptos" w:hAnsi="Aptos" w:cs="Arial"/>
                <w:sz w:val="20"/>
              </w:rPr>
              <w:t>is in dire need</w:t>
            </w:r>
            <w:r w:rsidR="000F06C7">
              <w:rPr>
                <w:rFonts w:ascii="Aptos" w:hAnsi="Aptos" w:cs="Arial"/>
                <w:sz w:val="20"/>
              </w:rPr>
              <w:t xml:space="preserve"> to be rectified. </w:t>
            </w:r>
            <w:r w:rsidR="007C4F4F" w:rsidRPr="007C4F4F">
              <w:rPr>
                <w:rFonts w:ascii="Aptos" w:hAnsi="Aptos" w:cs="Arial"/>
                <w:sz w:val="20"/>
              </w:rPr>
              <w:t xml:space="preserve">Here, we show that these viruses comprise a distinct </w:t>
            </w:r>
            <w:r w:rsidR="00595A44">
              <w:rPr>
                <w:rFonts w:ascii="Aptos" w:hAnsi="Aptos" w:cs="Arial"/>
                <w:sz w:val="20"/>
              </w:rPr>
              <w:t xml:space="preserve">linear </w:t>
            </w:r>
            <w:r w:rsidR="007C4F4F" w:rsidRPr="007C4F4F">
              <w:rPr>
                <w:rFonts w:ascii="Aptos" w:hAnsi="Aptos" w:cs="Arial"/>
                <w:sz w:val="20"/>
              </w:rPr>
              <w:t>ssDNA virus family</w:t>
            </w:r>
            <w:r w:rsidR="007C4F4F">
              <w:rPr>
                <w:rFonts w:ascii="Aptos" w:hAnsi="Aptos" w:cs="Arial"/>
                <w:sz w:val="20"/>
              </w:rPr>
              <w:t xml:space="preserve"> </w:t>
            </w:r>
            <w:r w:rsidR="00595A44">
              <w:rPr>
                <w:rFonts w:ascii="Aptos" w:hAnsi="Aptos" w:cs="Arial"/>
                <w:sz w:val="20"/>
              </w:rPr>
              <w:t>(</w:t>
            </w:r>
            <w:proofErr w:type="spellStart"/>
            <w:r w:rsidR="00595A44">
              <w:rPr>
                <w:rFonts w:ascii="Aptos" w:hAnsi="Aptos" w:cs="Arial"/>
                <w:sz w:val="20"/>
              </w:rPr>
              <w:t>Oomyviridae</w:t>
            </w:r>
            <w:proofErr w:type="spellEnd"/>
            <w:r w:rsidR="00595A44">
              <w:rPr>
                <w:rFonts w:ascii="Aptos" w:hAnsi="Aptos" w:cs="Arial"/>
                <w:sz w:val="20"/>
              </w:rPr>
              <w:t xml:space="preserve">) </w:t>
            </w:r>
            <w:r w:rsidR="007C4F4F">
              <w:rPr>
                <w:rFonts w:ascii="Aptos" w:hAnsi="Aptos" w:cs="Arial"/>
                <w:sz w:val="20"/>
              </w:rPr>
              <w:t xml:space="preserve">within the </w:t>
            </w:r>
            <w:proofErr w:type="spellStart"/>
            <w:r w:rsidR="007C4F4F" w:rsidRPr="007C4F4F">
              <w:rPr>
                <w:rFonts w:ascii="Aptos" w:hAnsi="Aptos" w:cs="Arial"/>
                <w:i/>
                <w:sz w:val="20"/>
              </w:rPr>
              <w:t>Cressdnaviricota</w:t>
            </w:r>
            <w:proofErr w:type="spellEnd"/>
            <w:r w:rsidR="007C4F4F">
              <w:rPr>
                <w:rFonts w:ascii="Aptos" w:hAnsi="Aptos" w:cs="Arial"/>
                <w:sz w:val="20"/>
              </w:rPr>
              <w:t xml:space="preserve"> and that their unique features and phylogenetic relationship</w:t>
            </w:r>
            <w:r w:rsidR="000F06C7">
              <w:rPr>
                <w:rFonts w:ascii="Aptos" w:hAnsi="Aptos" w:cs="Arial"/>
                <w:sz w:val="20"/>
              </w:rPr>
              <w:t>s with other members of</w:t>
            </w:r>
            <w:r w:rsidR="007C4F4F">
              <w:rPr>
                <w:rFonts w:ascii="Aptos" w:hAnsi="Aptos" w:cs="Arial"/>
                <w:sz w:val="20"/>
              </w:rPr>
              <w:t xml:space="preserve"> the class</w:t>
            </w:r>
            <w:r w:rsidR="007C4F4F" w:rsidRPr="007C4F4F">
              <w:rPr>
                <w:rFonts w:ascii="Aptos" w:hAnsi="Aptos" w:cs="Arial"/>
                <w:i/>
                <w:sz w:val="20"/>
              </w:rPr>
              <w:t xml:space="preserve"> </w:t>
            </w:r>
            <w:proofErr w:type="spellStart"/>
            <w:r w:rsidR="007C4F4F" w:rsidRPr="007C4F4F">
              <w:rPr>
                <w:rFonts w:ascii="Aptos" w:hAnsi="Aptos" w:cs="Arial"/>
                <w:i/>
                <w:sz w:val="20"/>
              </w:rPr>
              <w:t>Arfiviricetes</w:t>
            </w:r>
            <w:proofErr w:type="spellEnd"/>
            <w:r w:rsidR="007C4F4F">
              <w:rPr>
                <w:rFonts w:ascii="Aptos" w:hAnsi="Aptos" w:cs="Arial"/>
                <w:sz w:val="20"/>
              </w:rPr>
              <w:t>, are strong reasons to include these viruses in a distinct order</w:t>
            </w:r>
            <w:r w:rsidR="00595A44">
              <w:rPr>
                <w:rFonts w:ascii="Aptos" w:hAnsi="Aptos" w:cs="Arial"/>
                <w:sz w:val="20"/>
              </w:rPr>
              <w:t xml:space="preserve">, for which we propose the name </w:t>
            </w:r>
            <w:proofErr w:type="spellStart"/>
            <w:r w:rsidR="00595A44">
              <w:rPr>
                <w:rFonts w:ascii="Aptos" w:hAnsi="Aptos" w:cs="Arial"/>
                <w:sz w:val="20"/>
              </w:rPr>
              <w:t>Lineavirales</w:t>
            </w:r>
            <w:proofErr w:type="spellEnd"/>
            <w:r w:rsidR="006B2CE7">
              <w:rPr>
                <w:rFonts w:ascii="Aptos" w:hAnsi="Aptos" w:cs="Arial"/>
                <w:sz w:val="20"/>
              </w:rPr>
              <w:t>, owning to the linear genome organization these viruses were found to possess thus far</w:t>
            </w:r>
            <w:r w:rsidR="00595A44">
              <w:rPr>
                <w:rFonts w:ascii="Aptos" w:hAnsi="Aptos" w:cs="Arial"/>
                <w:sz w:val="20"/>
              </w:rPr>
              <w:t xml:space="preserve">. We also show that, although most of these viruses were identified in samples </w:t>
            </w:r>
            <w:r w:rsidR="00FC5603">
              <w:rPr>
                <w:rFonts w:ascii="Aptos" w:hAnsi="Aptos" w:cs="Arial"/>
                <w:sz w:val="20"/>
              </w:rPr>
              <w:t xml:space="preserve">collected </w:t>
            </w:r>
            <w:r w:rsidR="00595A44">
              <w:rPr>
                <w:rFonts w:ascii="Aptos" w:hAnsi="Aptos" w:cs="Arial"/>
                <w:sz w:val="20"/>
              </w:rPr>
              <w:t xml:space="preserve">from animals, </w:t>
            </w:r>
            <w:r w:rsidR="007C4F4F" w:rsidRPr="007C4F4F">
              <w:rPr>
                <w:rFonts w:ascii="Aptos" w:hAnsi="Aptos" w:cs="Arial"/>
                <w:sz w:val="20"/>
              </w:rPr>
              <w:t>the</w:t>
            </w:r>
            <w:r w:rsidR="00595A44">
              <w:rPr>
                <w:rFonts w:ascii="Aptos" w:hAnsi="Aptos" w:cs="Arial"/>
                <w:sz w:val="20"/>
              </w:rPr>
              <w:t>ir</w:t>
            </w:r>
            <w:r w:rsidR="007C4F4F" w:rsidRPr="007C4F4F">
              <w:rPr>
                <w:rFonts w:ascii="Aptos" w:hAnsi="Aptos" w:cs="Arial"/>
                <w:sz w:val="20"/>
              </w:rPr>
              <w:t xml:space="preserve"> likely host</w:t>
            </w:r>
            <w:r w:rsidR="00FC5603">
              <w:rPr>
                <w:rFonts w:ascii="Aptos" w:hAnsi="Aptos" w:cs="Arial"/>
                <w:sz w:val="20"/>
              </w:rPr>
              <w:t>s</w:t>
            </w:r>
            <w:r w:rsidR="007C4F4F" w:rsidRPr="007C4F4F">
              <w:rPr>
                <w:rFonts w:ascii="Aptos" w:hAnsi="Aptos" w:cs="Arial"/>
                <w:sz w:val="20"/>
              </w:rPr>
              <w:t xml:space="preserve"> are </w:t>
            </w:r>
            <w:r w:rsidR="00FC5603">
              <w:rPr>
                <w:rFonts w:ascii="Aptos" w:hAnsi="Aptos" w:cs="Arial"/>
                <w:sz w:val="20"/>
              </w:rPr>
              <w:t xml:space="preserve">organisms of </w:t>
            </w:r>
            <w:r w:rsidR="007C4F4F" w:rsidRPr="007C4F4F">
              <w:rPr>
                <w:rFonts w:ascii="Aptos" w:hAnsi="Aptos" w:cs="Arial"/>
                <w:sz w:val="20"/>
              </w:rPr>
              <w:t xml:space="preserve">the eukaryotic clade </w:t>
            </w:r>
            <w:proofErr w:type="spellStart"/>
            <w:r w:rsidR="007C4F4F" w:rsidRPr="007C4F4F">
              <w:rPr>
                <w:rFonts w:ascii="Aptos" w:hAnsi="Aptos" w:cs="Arial"/>
                <w:sz w:val="20"/>
              </w:rPr>
              <w:t>Stramenopiles</w:t>
            </w:r>
            <w:proofErr w:type="spellEnd"/>
            <w:r w:rsidR="007C4F4F" w:rsidRPr="007C4F4F">
              <w:rPr>
                <w:rFonts w:ascii="Aptos" w:hAnsi="Aptos" w:cs="Arial"/>
                <w:sz w:val="20"/>
              </w:rPr>
              <w:t xml:space="preserve"> (SAR supergrou</w:t>
            </w:r>
            <w:r w:rsidR="00595A44">
              <w:rPr>
                <w:rFonts w:ascii="Aptos" w:hAnsi="Aptos" w:cs="Arial"/>
                <w:sz w:val="20"/>
              </w:rPr>
              <w:t xml:space="preserve">p).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1C26308E"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6993234E" w14:textId="003338FD"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261878" w:rsidRPr="00261878">
              <w:rPr>
                <w:rFonts w:ascii="Aptos" w:hAnsi="Aptos" w:cs="Arial"/>
                <w:sz w:val="20"/>
                <w:szCs w:val="20"/>
              </w:rPr>
              <w:t xml:space="preserve">Phylum </w:t>
            </w:r>
            <w:proofErr w:type="spellStart"/>
            <w:r w:rsidR="00261878" w:rsidRPr="00261878">
              <w:rPr>
                <w:rFonts w:ascii="Aptos" w:hAnsi="Aptos" w:cs="Arial"/>
                <w:i/>
                <w:sz w:val="20"/>
                <w:szCs w:val="20"/>
              </w:rPr>
              <w:t>Cressdnaviricota</w:t>
            </w:r>
            <w:proofErr w:type="spellEnd"/>
            <w:r w:rsidR="00261878" w:rsidRPr="00261878">
              <w:rPr>
                <w:rFonts w:ascii="Aptos" w:hAnsi="Aptos" w:cs="Arial"/>
                <w:sz w:val="20"/>
                <w:szCs w:val="20"/>
              </w:rPr>
              <w:t xml:space="preserve"> and class </w:t>
            </w:r>
            <w:proofErr w:type="spellStart"/>
            <w:r w:rsidR="00261878" w:rsidRPr="00261878">
              <w:rPr>
                <w:rFonts w:ascii="Aptos" w:hAnsi="Aptos" w:cs="Arial"/>
                <w:i/>
                <w:sz w:val="20"/>
                <w:szCs w:val="20"/>
              </w:rPr>
              <w:t>Arfiviricetes</w:t>
            </w:r>
            <w:proofErr w:type="spellEnd"/>
            <w:r w:rsidR="00261878" w:rsidRPr="00261878">
              <w:rPr>
                <w:rFonts w:ascii="Aptos" w:hAnsi="Aptos" w:cs="Arial"/>
                <w:sz w:val="20"/>
                <w:szCs w:val="20"/>
              </w:rPr>
              <w:t>.</w:t>
            </w:r>
          </w:p>
          <w:p w14:paraId="4CBE5628" w14:textId="06BAD450" w:rsidR="00A77B8E" w:rsidRDefault="00A77B8E" w:rsidP="00DD58AA">
            <w:pPr>
              <w:rPr>
                <w:rFonts w:ascii="Aptos" w:hAnsi="Aptos" w:cs="Arial"/>
                <w:sz w:val="20"/>
                <w:szCs w:val="20"/>
              </w:rPr>
            </w:pPr>
          </w:p>
          <w:p w14:paraId="2BEAC398" w14:textId="319ECB8A"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AF56D0" w:rsidRPr="00AF56D0">
              <w:rPr>
                <w:rFonts w:ascii="Aptos" w:hAnsi="Aptos" w:cs="Arial"/>
                <w:sz w:val="20"/>
                <w:szCs w:val="20"/>
              </w:rPr>
              <w:t>Currently unclassified</w:t>
            </w:r>
            <w:r w:rsidR="00AF56D0">
              <w:rPr>
                <w:rFonts w:ascii="Aptos" w:hAnsi="Aptos" w:cs="Arial"/>
                <w:sz w:val="20"/>
                <w:szCs w:val="20"/>
              </w:rPr>
              <w:t>.</w:t>
            </w:r>
          </w:p>
          <w:p w14:paraId="1C8E97EA" w14:textId="77777777" w:rsidR="00AF56D0" w:rsidRPr="00BE4F5A" w:rsidRDefault="00AF56D0" w:rsidP="00DD58AA">
            <w:pPr>
              <w:rPr>
                <w:rFonts w:ascii="Aptos" w:hAnsi="Aptos" w:cs="Arial"/>
                <w:sz w:val="20"/>
                <w:szCs w:val="20"/>
              </w:rPr>
            </w:pPr>
          </w:p>
          <w:p w14:paraId="685E6240" w14:textId="77777777" w:rsidR="00A77B8E" w:rsidRPr="00BE4F5A" w:rsidRDefault="00A77B8E" w:rsidP="00DD58AA">
            <w:pPr>
              <w:rPr>
                <w:rFonts w:ascii="Aptos" w:hAnsi="Aptos" w:cs="Arial"/>
                <w:sz w:val="20"/>
                <w:szCs w:val="20"/>
              </w:rPr>
            </w:pPr>
          </w:p>
          <w:p w14:paraId="0ACA8579" w14:textId="3596487E"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473AB2" w:rsidRPr="00473AB2">
              <w:rPr>
                <w:rFonts w:ascii="Aptos" w:hAnsi="Aptos" w:cs="Arial"/>
                <w:sz w:val="20"/>
                <w:szCs w:val="20"/>
              </w:rPr>
              <w:t>Introducing a new ssDNA virus family, with 3 genera and 38 species</w:t>
            </w:r>
            <w:r w:rsidR="00271EB6">
              <w:rPr>
                <w:rFonts w:ascii="Aptos" w:hAnsi="Aptos" w:cs="Arial"/>
                <w:sz w:val="20"/>
                <w:szCs w:val="20"/>
              </w:rPr>
              <w:t xml:space="preserve"> (</w:t>
            </w:r>
            <w:r w:rsidR="00271EB6" w:rsidRPr="00271EB6">
              <w:rPr>
                <w:rFonts w:ascii="Aptos" w:hAnsi="Aptos" w:cs="Arial"/>
                <w:b/>
                <w:sz w:val="20"/>
                <w:szCs w:val="20"/>
              </w:rPr>
              <w:t>Figure 1</w:t>
            </w:r>
            <w:r w:rsidR="00271EB6">
              <w:rPr>
                <w:rFonts w:ascii="Aptos" w:hAnsi="Aptos" w:cs="Arial"/>
                <w:sz w:val="20"/>
                <w:szCs w:val="20"/>
              </w:rPr>
              <w:t>)</w:t>
            </w:r>
            <w:r w:rsidR="00473AB2" w:rsidRPr="00473AB2">
              <w:rPr>
                <w:rFonts w:ascii="Aptos" w:hAnsi="Aptos" w:cs="Arial"/>
                <w:sz w:val="20"/>
                <w:szCs w:val="20"/>
              </w:rPr>
              <w:t xml:space="preserve">, within the class </w:t>
            </w:r>
            <w:proofErr w:type="spellStart"/>
            <w:r w:rsidR="00473AB2" w:rsidRPr="00473AB2">
              <w:rPr>
                <w:rFonts w:ascii="Aptos" w:hAnsi="Aptos" w:cs="Arial"/>
                <w:i/>
                <w:sz w:val="20"/>
                <w:szCs w:val="20"/>
              </w:rPr>
              <w:t>Arfiviricetes</w:t>
            </w:r>
            <w:proofErr w:type="spellEnd"/>
            <w:r w:rsidR="00473AB2" w:rsidRPr="00473AB2">
              <w:rPr>
                <w:rFonts w:ascii="Aptos" w:hAnsi="Aptos" w:cs="Arial"/>
                <w:sz w:val="20"/>
                <w:szCs w:val="20"/>
              </w:rPr>
              <w:t xml:space="preserve">, of the </w:t>
            </w:r>
            <w:proofErr w:type="spellStart"/>
            <w:r w:rsidR="00473AB2" w:rsidRPr="00473AB2">
              <w:rPr>
                <w:rFonts w:ascii="Aptos" w:hAnsi="Aptos" w:cs="Arial"/>
                <w:i/>
                <w:sz w:val="20"/>
                <w:szCs w:val="20"/>
              </w:rPr>
              <w:t>Cressdnaviricota</w:t>
            </w:r>
            <w:proofErr w:type="spellEnd"/>
            <w:r w:rsidR="00473AB2" w:rsidRPr="00473AB2">
              <w:rPr>
                <w:rFonts w:ascii="Aptos" w:hAnsi="Aptos" w:cs="Arial"/>
                <w:sz w:val="20"/>
                <w:szCs w:val="20"/>
              </w:rPr>
              <w:t xml:space="preserve"> phylum under the name </w:t>
            </w:r>
            <w:proofErr w:type="spellStart"/>
            <w:r w:rsidR="00473AB2" w:rsidRPr="00F372B3">
              <w:rPr>
                <w:rFonts w:ascii="Aptos" w:hAnsi="Aptos" w:cs="Arial"/>
                <w:b/>
                <w:sz w:val="20"/>
                <w:szCs w:val="20"/>
              </w:rPr>
              <w:t>Oomyviridae</w:t>
            </w:r>
            <w:proofErr w:type="spellEnd"/>
            <w:r w:rsidR="00473AB2" w:rsidRPr="00473AB2">
              <w:rPr>
                <w:rFonts w:ascii="Aptos" w:hAnsi="Aptos" w:cs="Arial"/>
                <w:sz w:val="20"/>
                <w:szCs w:val="20"/>
              </w:rPr>
              <w:t xml:space="preserve">. The name derives from the most likely host for these viruses, which are members of the class </w:t>
            </w:r>
            <w:r w:rsidR="00473AB2" w:rsidRPr="00473AB2">
              <w:rPr>
                <w:rFonts w:ascii="Aptos" w:hAnsi="Aptos" w:cs="Arial"/>
                <w:sz w:val="20"/>
                <w:szCs w:val="20"/>
                <w:u w:val="single"/>
              </w:rPr>
              <w:t>Oomy</w:t>
            </w:r>
            <w:r w:rsidR="00473AB2" w:rsidRPr="00473AB2">
              <w:rPr>
                <w:rFonts w:ascii="Aptos" w:hAnsi="Aptos" w:cs="Arial"/>
                <w:sz w:val="20"/>
                <w:szCs w:val="20"/>
              </w:rPr>
              <w:t xml:space="preserve">cetes (water molds). To accommodate this family, we would like to introduce a new order, </w:t>
            </w:r>
            <w:proofErr w:type="spellStart"/>
            <w:r w:rsidR="00473AB2" w:rsidRPr="00F372B3">
              <w:rPr>
                <w:rFonts w:ascii="Aptos" w:hAnsi="Aptos" w:cs="Arial"/>
                <w:b/>
                <w:sz w:val="20"/>
                <w:szCs w:val="20"/>
              </w:rPr>
              <w:t>Lineavirales</w:t>
            </w:r>
            <w:proofErr w:type="spellEnd"/>
            <w:r w:rsidR="00473AB2" w:rsidRPr="00473AB2">
              <w:rPr>
                <w:rFonts w:ascii="Aptos" w:hAnsi="Aptos" w:cs="Arial"/>
                <w:sz w:val="20"/>
                <w:szCs w:val="20"/>
              </w:rPr>
              <w:t xml:space="preserve">, since the viruses within this family are, so far, the only </w:t>
            </w:r>
            <w:r w:rsidR="00473AB2" w:rsidRPr="00473AB2">
              <w:rPr>
                <w:rFonts w:ascii="Aptos" w:hAnsi="Aptos" w:cs="Arial"/>
                <w:sz w:val="20"/>
                <w:szCs w:val="20"/>
                <w:u w:val="single"/>
              </w:rPr>
              <w:t>linea</w:t>
            </w:r>
            <w:r w:rsidR="00473AB2" w:rsidRPr="00473AB2">
              <w:rPr>
                <w:rFonts w:ascii="Aptos" w:hAnsi="Aptos" w:cs="Arial"/>
                <w:sz w:val="20"/>
                <w:szCs w:val="20"/>
              </w:rPr>
              <w:t xml:space="preserve">r members of the </w:t>
            </w:r>
            <w:proofErr w:type="spellStart"/>
            <w:r w:rsidR="00473AB2" w:rsidRPr="00473AB2">
              <w:rPr>
                <w:rFonts w:ascii="Aptos" w:hAnsi="Aptos" w:cs="Arial"/>
                <w:sz w:val="20"/>
                <w:szCs w:val="20"/>
              </w:rPr>
              <w:t>Cressdnaviricota</w:t>
            </w:r>
            <w:proofErr w:type="spellEnd"/>
            <w:r w:rsidR="00473AB2" w:rsidRPr="00473AB2">
              <w:rPr>
                <w:rFonts w:ascii="Aptos" w:hAnsi="Aptos" w:cs="Arial"/>
                <w:sz w:val="20"/>
                <w:szCs w:val="20"/>
              </w:rPr>
              <w:t>.</w:t>
            </w:r>
          </w:p>
          <w:p w14:paraId="654F2D48" w14:textId="0981E73C" w:rsidR="00473AB2" w:rsidRDefault="00473AB2" w:rsidP="00DD58AA">
            <w:pPr>
              <w:rPr>
                <w:rFonts w:ascii="Aptos" w:hAnsi="Aptos" w:cs="Arial"/>
                <w:sz w:val="20"/>
                <w:szCs w:val="20"/>
              </w:rPr>
            </w:pPr>
          </w:p>
          <w:p w14:paraId="04D07FD4" w14:textId="0E29E279" w:rsidR="00CE111F" w:rsidRPr="00CE111F" w:rsidRDefault="00CE111F" w:rsidP="00CE111F">
            <w:pPr>
              <w:rPr>
                <w:rFonts w:ascii="Aptos" w:hAnsi="Aptos" w:cs="Arial"/>
                <w:sz w:val="20"/>
                <w:szCs w:val="20"/>
              </w:rPr>
            </w:pPr>
            <w:r w:rsidRPr="00CE111F">
              <w:rPr>
                <w:rFonts w:ascii="Aptos" w:hAnsi="Aptos" w:cs="Arial"/>
                <w:sz w:val="20"/>
                <w:szCs w:val="20"/>
              </w:rPr>
              <w:t xml:space="preserve">Introducing the genus </w:t>
            </w:r>
            <w:proofErr w:type="spellStart"/>
            <w:r w:rsidRPr="00CE111F">
              <w:rPr>
                <w:rFonts w:ascii="Aptos" w:hAnsi="Aptos" w:cs="Arial"/>
                <w:b/>
                <w:sz w:val="20"/>
                <w:szCs w:val="20"/>
              </w:rPr>
              <w:t>Nicoomyvirus</w:t>
            </w:r>
            <w:proofErr w:type="spellEnd"/>
            <w:r w:rsidRPr="00CE111F">
              <w:rPr>
                <w:rFonts w:ascii="Aptos" w:hAnsi="Aptos" w:cs="Arial"/>
                <w:sz w:val="20"/>
                <w:szCs w:val="20"/>
              </w:rPr>
              <w:t xml:space="preserve"> with 16 species. The name derives from the first discovered virus in the family, strain </w:t>
            </w:r>
            <w:r w:rsidRPr="00CE111F">
              <w:rPr>
                <w:rFonts w:ascii="Aptos" w:hAnsi="Aptos" w:cs="Arial"/>
                <w:sz w:val="20"/>
                <w:szCs w:val="20"/>
                <w:u w:val="single"/>
              </w:rPr>
              <w:t>NI</w:t>
            </w:r>
            <w:r w:rsidRPr="00CE111F">
              <w:rPr>
                <w:rFonts w:ascii="Aptos" w:hAnsi="Aptos" w:cs="Arial"/>
                <w:sz w:val="20"/>
                <w:szCs w:val="20"/>
              </w:rPr>
              <w:t>H-</w:t>
            </w:r>
            <w:r w:rsidRPr="00CE111F">
              <w:rPr>
                <w:rFonts w:ascii="Aptos" w:hAnsi="Aptos" w:cs="Arial"/>
                <w:sz w:val="20"/>
                <w:szCs w:val="20"/>
                <w:u w:val="single"/>
              </w:rPr>
              <w:t>C</w:t>
            </w:r>
            <w:r w:rsidRPr="00CE111F">
              <w:rPr>
                <w:rFonts w:ascii="Aptos" w:hAnsi="Aptos" w:cs="Arial"/>
                <w:sz w:val="20"/>
                <w:szCs w:val="20"/>
              </w:rPr>
              <w:t xml:space="preserve">QV. Each species contains viruses fulfilling the demarcation criteria described below. </w:t>
            </w:r>
            <w:r w:rsidR="00512A38">
              <w:rPr>
                <w:rFonts w:ascii="Aptos" w:hAnsi="Aptos" w:cs="Arial"/>
                <w:sz w:val="20"/>
                <w:szCs w:val="20"/>
              </w:rPr>
              <w:t xml:space="preserve">All species names are derived from the word for “mold” in different languages. </w:t>
            </w:r>
          </w:p>
          <w:p w14:paraId="4DC4889C" w14:textId="3E7D9F5F" w:rsidR="00CE111F" w:rsidRPr="00CE111F" w:rsidRDefault="00CE111F" w:rsidP="00CE111F">
            <w:pPr>
              <w:rPr>
                <w:rFonts w:ascii="Aptos" w:hAnsi="Aptos" w:cs="Arial"/>
                <w:sz w:val="20"/>
                <w:szCs w:val="20"/>
              </w:rPr>
            </w:pPr>
            <w:r w:rsidRPr="00CE111F">
              <w:rPr>
                <w:rFonts w:ascii="Aptos" w:hAnsi="Aptos" w:cs="Arial"/>
                <w:sz w:val="20"/>
                <w:szCs w:val="20"/>
              </w:rPr>
              <w:lastRenderedPageBreak/>
              <w:t xml:space="preserve">- </w:t>
            </w:r>
            <w:proofErr w:type="spellStart"/>
            <w:r w:rsidR="00512A38" w:rsidRPr="00512A38">
              <w:rPr>
                <w:rFonts w:ascii="Aptos" w:hAnsi="Aptos" w:cs="Arial"/>
                <w:sz w:val="20"/>
                <w:szCs w:val="20"/>
                <w:u w:val="single"/>
              </w:rPr>
              <w:t>Nicoomyvirus</w:t>
            </w:r>
            <w:proofErr w:type="spellEnd"/>
            <w:r w:rsidR="00512A38" w:rsidRPr="00512A38">
              <w:rPr>
                <w:rFonts w:ascii="Aptos" w:hAnsi="Aptos" w:cs="Arial"/>
                <w:sz w:val="20"/>
                <w:szCs w:val="20"/>
                <w:u w:val="single"/>
              </w:rPr>
              <w:t xml:space="preserve"> </w:t>
            </w:r>
            <w:proofErr w:type="spellStart"/>
            <w:r w:rsidR="00512A38" w:rsidRPr="00512A38">
              <w:rPr>
                <w:rFonts w:ascii="Aptos" w:hAnsi="Aptos" w:cs="Arial"/>
                <w:sz w:val="20"/>
                <w:szCs w:val="20"/>
                <w:u w:val="single"/>
              </w:rPr>
              <w:t>moldensis</w:t>
            </w:r>
            <w:proofErr w:type="spellEnd"/>
            <w:r w:rsidRPr="00CE111F">
              <w:rPr>
                <w:rFonts w:ascii="Aptos" w:hAnsi="Aptos" w:cs="Arial"/>
                <w:sz w:val="20"/>
                <w:szCs w:val="20"/>
              </w:rPr>
              <w:t>, including Parvovirus NIH_CQV, the prototypical and first described virus for the family, and related strains. The</w:t>
            </w:r>
            <w:r>
              <w:rPr>
                <w:rFonts w:ascii="Aptos" w:hAnsi="Aptos" w:cs="Arial"/>
                <w:sz w:val="20"/>
                <w:szCs w:val="20"/>
              </w:rPr>
              <w:t>se viruses were identified as contaminants</w:t>
            </w:r>
            <w:r w:rsidRPr="00CE111F">
              <w:rPr>
                <w:rFonts w:ascii="Aptos" w:hAnsi="Aptos" w:cs="Arial"/>
                <w:sz w:val="20"/>
                <w:szCs w:val="20"/>
              </w:rPr>
              <w:t xml:space="preserve"> in spin columns used for DNA isolations</w:t>
            </w:r>
            <w:r>
              <w:rPr>
                <w:rFonts w:ascii="Aptos" w:hAnsi="Aptos" w:cs="Arial"/>
                <w:sz w:val="20"/>
                <w:szCs w:val="20"/>
              </w:rPr>
              <w:t xml:space="preserve"> </w:t>
            </w:r>
            <w:r>
              <w:rPr>
                <w:rFonts w:ascii="Aptos" w:hAnsi="Aptos" w:cs="Arial"/>
                <w:sz w:val="20"/>
                <w:szCs w:val="20"/>
              </w:rPr>
              <w:fldChar w:fldCharType="begin"/>
            </w:r>
            <w:r>
              <w:rPr>
                <w:rFonts w:ascii="Aptos" w:hAnsi="Aptos" w:cs="Arial"/>
                <w:sz w:val="20"/>
                <w:szCs w:val="20"/>
              </w:rPr>
              <w:instrText xml:space="preserve"> ADDIN ZOTERO_ITEM CSL_CITATION {"citationID":"YZNG1E3m","properties":{"formattedCitation":"(1,2)","plainCitation":"(1,2)","noteIndex":0},"citationItems":[{"id":165,"uris":["http://zotero.org/users/local/nMdcudTX/items/HSZYQWND"],"itemData":{"id":165,"type":"article-journal","abstract":"Seronegative hepatitis--non-A, non-B, non-C, non-D, non-E hepatitis--is poorly characterized but strongly associated with serious complications. We collected 92 sera specimens from patients with non-A-E hepatitis in Chongqing, China between 1999 and 2007. Ten sera pools were screened by Solexa deep sequencing. We discovered a 3,780-bp contig present in all 10 pools that yielded BLASTx E scores of 7e-05-0.008 against parvoviruses. The complete sequence of the in silico-assembled 3,780-bp contig was confirmed by gene amplification of overlapping regions over almost the entire genome, and the virus was provisionally designated NIH-CQV. Further analysis revealed that the contig was composed of two major ORFs. By protein BLAST, ORF1 and ORF2 were most homologous to the replication-associated protein of bat circovirus and the capsid protein of porcine parvovirus, respectively. Phylogenetic analysis indicated that NIH-CQV is located at the interface of Parvoviridae and Circoviridae. Prevalence of NIH-CQV in patients was determined by quantitative PCR. Sixty-three of 90 patient samples (70%) were positive, but all those from 45 healthy controls were negative. Average virus titer in the patient specimens was 1.05 e4 copies/µL. Specific antibodies against NIH-CQV were sought by immunoblotting. Eighty-four percent of patients were positive for IgG, and 31% were positive for IgM; in contrast, 78% of healthy controls were positive for IgG, but all were negative for IgM. Although more work is needed to determine the etiologic role of NIH-CQV in human disease, our data indicate that a parvovirus-like virus is highly prevalent in a cohort of patients with non-A-E hepatitis.","container-title":"Proceedings of the National Academy of Sciences of the United States of America","DOI":"10.1073/pnas.1303744110","ISSN":"1091-6490","issue":"25","journalAbbreviation":"Proc Natl Acad Sci U S A","language":"eng","note":"PMID: 23716702\nPMCID: PMC3690853","page":"10264-10269","source":"PubMed","title":"Hybrid DNA virus in Chinese patients with seronegative hepatitis discovered by deep sequencing","volume":"110","author":[{"family":"Xu","given":"Baoyan"},{"family":"Zhi","given":"Ning"},{"family":"Hu","given":"Gangqing"},{"family":"Wan","given":"Zhihong"},{"family":"Zheng","given":"Xiaobin"},{"family":"Liu","given":"Xiaohong"},{"family":"Wong","given":"Susan"},{"family":"Kajigaya","given":"Sachiko"},{"family":"Zhao","given":"Keji"},{"family":"Mao","given":"Qing"},{"family":"Young","given":"Neal S."}],"issued":{"date-parts":[["2013",6,18]]}}},{"id":168,"uris":["http://zotero.org/users/local/nMdcudTX/items/DHJ4E7VW"],"itemData":{"id":168,"type":"article-journal","abstract":"Next-generation sequencing was used for discovery and de novo assembly of a novel, highly divergent DNA virus at the interface between the Parvoviridae and Circoviridae. The virus, provisionally named parvovirus-like hybrid virus (PHV), is nearly identical by sequence to another DNA virus, NIH-CQV, previously detected in Chinese patients with seronegative (non-A-E) hepatitis. Although we initially detected PHV in a wide range of clinical samples, with all strains sharing </w:instrText>
            </w:r>
            <w:r>
              <w:rPr>
                <w:rFonts w:ascii="Cambria Math" w:hAnsi="Cambria Math" w:cs="Cambria Math"/>
                <w:sz w:val="20"/>
                <w:szCs w:val="20"/>
              </w:rPr>
              <w:instrText>∼</w:instrText>
            </w:r>
            <w:r>
              <w:rPr>
                <w:rFonts w:ascii="Aptos" w:hAnsi="Aptos" w:cs="Arial"/>
                <w:sz w:val="20"/>
                <w:szCs w:val="20"/>
              </w:rPr>
              <w:instrText xml:space="preserve">99% nucleotide and amino acid identity with each other and with NIH-CQV, the exact origin of the virus was eventually traced to contaminated silica-binding spin columns used for nucleic acid extraction. Definitive confirmation of the origin of PHV, and presumably NIH-CQV, was obtained by in-depth analyses of water eluted through contaminated spin columns. Analysis of environmental metagenome libraries detected PHV sequences in coastal marine waters of North America, suggesting that a potential association between PHV and diatoms (algae) that generate the silica matrix used in the spin columns may have resulted in inadvertent viral contamination during manufacture. The confirmation of PHV/NIH-CQV as laboratory reagent contaminants and not bona fide infectious agents of humans underscores the rigorous approach needed to establish the validity of new viral genomes discovered by next-generation sequencing.","container-title":"Journal of Virology","DOI":"10.1128/JVI.02323-13","ISSN":"1098-5514","issue":"22","journalAbbreviation":"J Virol","language":"eng","note":"PMID: 24027301\nPMCID: PMC3807889","page":"11966-11977","source":"PubMed","title":"The perils of pathogen discovery: origin of a novel parvovirus-like hybrid genome traced to nucleic acid extraction spin columns","title-short":"The perils of pathogen discovery","volume":"87","author":[{"family":"Naccache","given":"Samia N."},{"family":"Greninger","given":"Alexander L."},{"family":"Lee","given":"Deanna"},{"family":"Coffey","given":"Lark L."},{"family":"Phan","given":"Tung"},{"family":"Rein-Weston","given":"Annie"},{"family":"Aronsohn","given":"Andrew"},{"family":"Hackett","given":"John"},{"family":"Delwart","given":"Eric L."},{"family":"Chiu","given":"Charles Y."}],"issued":{"date-parts":[["2013",11]]}}}],"schema":"https://github.com/citation-style-language/schema/raw/master/csl-citation.json"} </w:instrText>
            </w:r>
            <w:r>
              <w:rPr>
                <w:rFonts w:ascii="Aptos" w:hAnsi="Aptos" w:cs="Arial"/>
                <w:sz w:val="20"/>
                <w:szCs w:val="20"/>
              </w:rPr>
              <w:fldChar w:fldCharType="separate"/>
            </w:r>
            <w:r w:rsidRPr="00CE111F">
              <w:rPr>
                <w:rFonts w:ascii="Aptos" w:hAnsi="Aptos"/>
                <w:sz w:val="20"/>
              </w:rPr>
              <w:t>(1,2)</w:t>
            </w:r>
            <w:r>
              <w:rPr>
                <w:rFonts w:ascii="Aptos" w:hAnsi="Aptos" w:cs="Arial"/>
                <w:sz w:val="20"/>
                <w:szCs w:val="20"/>
              </w:rPr>
              <w:fldChar w:fldCharType="end"/>
            </w:r>
            <w:r w:rsidRPr="00CE111F">
              <w:rPr>
                <w:rFonts w:ascii="Aptos" w:hAnsi="Aptos" w:cs="Arial"/>
                <w:sz w:val="20"/>
                <w:szCs w:val="20"/>
              </w:rPr>
              <w:t>.</w:t>
            </w:r>
            <w:r w:rsidR="00512A38">
              <w:rPr>
                <w:rFonts w:ascii="Aptos" w:hAnsi="Aptos" w:cs="Arial"/>
                <w:sz w:val="20"/>
                <w:szCs w:val="20"/>
              </w:rPr>
              <w:t xml:space="preserve"> The name derives from the word “mold”.</w:t>
            </w:r>
          </w:p>
          <w:p w14:paraId="07B9A30A" w14:textId="7457E2B7"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512A38" w:rsidRPr="00512A38">
              <w:rPr>
                <w:rFonts w:ascii="Aptos" w:hAnsi="Aptos" w:cs="Arial"/>
                <w:sz w:val="20"/>
                <w:szCs w:val="20"/>
                <w:u w:val="single"/>
              </w:rPr>
              <w:t>Nicoomyvirus</w:t>
            </w:r>
            <w:proofErr w:type="spellEnd"/>
            <w:r w:rsidR="00512A38" w:rsidRPr="00512A38">
              <w:rPr>
                <w:rFonts w:ascii="Aptos" w:hAnsi="Aptos" w:cs="Arial"/>
                <w:sz w:val="20"/>
                <w:szCs w:val="20"/>
                <w:u w:val="single"/>
              </w:rPr>
              <w:t xml:space="preserve"> </w:t>
            </w:r>
            <w:proofErr w:type="spellStart"/>
            <w:r w:rsidR="00512A38" w:rsidRPr="00512A38">
              <w:rPr>
                <w:rFonts w:ascii="Aptos" w:hAnsi="Aptos" w:cs="Arial"/>
                <w:sz w:val="20"/>
                <w:szCs w:val="20"/>
                <w:u w:val="single"/>
              </w:rPr>
              <w:t>muffae</w:t>
            </w:r>
            <w:proofErr w:type="spellEnd"/>
            <w:r w:rsidRPr="00CE111F">
              <w:rPr>
                <w:rFonts w:ascii="Aptos" w:hAnsi="Aptos" w:cs="Arial"/>
                <w:sz w:val="20"/>
                <w:szCs w:val="20"/>
              </w:rPr>
              <w:t xml:space="preserve">, including </w:t>
            </w:r>
            <w:proofErr w:type="spellStart"/>
            <w:r w:rsidRPr="00CE111F">
              <w:rPr>
                <w:rFonts w:ascii="Aptos" w:hAnsi="Aptos" w:cs="Arial"/>
                <w:sz w:val="20"/>
                <w:szCs w:val="20"/>
              </w:rPr>
              <w:t>Pavo</w:t>
            </w:r>
            <w:proofErr w:type="spellEnd"/>
            <w:r w:rsidRPr="00CE111F">
              <w:rPr>
                <w:rFonts w:ascii="Aptos" w:hAnsi="Aptos" w:cs="Arial"/>
                <w:sz w:val="20"/>
                <w:szCs w:val="20"/>
              </w:rPr>
              <w:t xml:space="preserve"> cristatus parvo-like hybrid virus bpk205par04, found in a Chinese peafowl</w:t>
            </w:r>
            <w:r w:rsidR="00C30692">
              <w:rPr>
                <w:rFonts w:ascii="Aptos" w:hAnsi="Aptos" w:cs="Arial"/>
                <w:sz w:val="20"/>
                <w:szCs w:val="20"/>
              </w:rPr>
              <w:t xml:space="preserve"> </w:t>
            </w:r>
            <w:r w:rsidR="00C30692">
              <w:rPr>
                <w:rFonts w:ascii="Aptos" w:hAnsi="Aptos" w:cs="Arial"/>
                <w:sz w:val="20"/>
                <w:szCs w:val="20"/>
              </w:rPr>
              <w:fldChar w:fldCharType="begin"/>
            </w:r>
            <w:r w:rsidR="00C30692">
              <w:rPr>
                <w:rFonts w:ascii="Aptos" w:hAnsi="Aptos" w:cs="Arial"/>
                <w:sz w:val="20"/>
                <w:szCs w:val="20"/>
              </w:rPr>
              <w:instrText xml:space="preserve"> ADDIN ZOTERO_ITEM CSL_CITATION {"citationID":"uIEthy5d","properties":{"formattedCitation":"(3)","plainCitation":"(3)","noteIndex":0},"citationItems":[{"id":130,"uris":["http://zotero.org/users/local/nMdcudTX/items/8KDCEG7F"],"itemData":{"id":130,"type":"article-journal","abstract":"With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C30692">
              <w:rPr>
                <w:rFonts w:ascii="Aptos" w:hAnsi="Aptos" w:cs="Arial"/>
                <w:sz w:val="20"/>
                <w:szCs w:val="20"/>
              </w:rPr>
              <w:fldChar w:fldCharType="separate"/>
            </w:r>
            <w:r w:rsidR="00C30692" w:rsidRPr="00C30692">
              <w:rPr>
                <w:rFonts w:ascii="Aptos" w:hAnsi="Aptos"/>
                <w:sz w:val="20"/>
              </w:rPr>
              <w:t>(3)</w:t>
            </w:r>
            <w:r w:rsidR="00C30692">
              <w:rPr>
                <w:rFonts w:ascii="Aptos" w:hAnsi="Aptos" w:cs="Arial"/>
                <w:sz w:val="20"/>
                <w:szCs w:val="20"/>
              </w:rPr>
              <w:fldChar w:fldCharType="end"/>
            </w:r>
            <w:r w:rsidRPr="00CE111F">
              <w:rPr>
                <w:rFonts w:ascii="Aptos" w:hAnsi="Aptos" w:cs="Arial"/>
                <w:sz w:val="20"/>
                <w:szCs w:val="20"/>
              </w:rPr>
              <w:t>.</w:t>
            </w:r>
            <w:r w:rsidR="00512A38">
              <w:rPr>
                <w:rFonts w:ascii="Aptos" w:hAnsi="Aptos" w:cs="Arial"/>
                <w:sz w:val="20"/>
                <w:szCs w:val="20"/>
              </w:rPr>
              <w:t>The name derives from the Italian word “</w:t>
            </w:r>
            <w:proofErr w:type="spellStart"/>
            <w:r w:rsidR="00512A38">
              <w:rPr>
                <w:rFonts w:ascii="Aptos" w:hAnsi="Aptos" w:cs="Arial"/>
                <w:sz w:val="20"/>
                <w:szCs w:val="20"/>
              </w:rPr>
              <w:t>muffa</w:t>
            </w:r>
            <w:proofErr w:type="spellEnd"/>
            <w:r w:rsidR="00512A38">
              <w:rPr>
                <w:rFonts w:ascii="Aptos" w:hAnsi="Aptos" w:cs="Arial"/>
                <w:sz w:val="20"/>
                <w:szCs w:val="20"/>
              </w:rPr>
              <w:t>”.</w:t>
            </w:r>
          </w:p>
          <w:p w14:paraId="77B06C5A" w14:textId="6AA17333"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512A38" w:rsidRPr="00512A38">
              <w:rPr>
                <w:rFonts w:ascii="Aptos" w:hAnsi="Aptos" w:cs="Arial"/>
                <w:sz w:val="20"/>
                <w:szCs w:val="20"/>
                <w:u w:val="single"/>
              </w:rPr>
              <w:t>Nicoomyvirus</w:t>
            </w:r>
            <w:proofErr w:type="spellEnd"/>
            <w:r w:rsidR="00512A38" w:rsidRPr="00512A38">
              <w:rPr>
                <w:rFonts w:ascii="Aptos" w:hAnsi="Aptos" w:cs="Arial"/>
                <w:sz w:val="20"/>
                <w:szCs w:val="20"/>
                <w:u w:val="single"/>
              </w:rPr>
              <w:t xml:space="preserve"> </w:t>
            </w:r>
            <w:proofErr w:type="spellStart"/>
            <w:r w:rsidR="00512A38" w:rsidRPr="00512A38">
              <w:rPr>
                <w:rFonts w:ascii="Aptos" w:hAnsi="Aptos" w:cs="Arial"/>
                <w:sz w:val="20"/>
                <w:szCs w:val="20"/>
                <w:u w:val="single"/>
              </w:rPr>
              <w:t>peneszensis</w:t>
            </w:r>
            <w:proofErr w:type="spellEnd"/>
            <w:r w:rsidRPr="00CE111F">
              <w:rPr>
                <w:rFonts w:ascii="Aptos" w:hAnsi="Aptos" w:cs="Arial"/>
                <w:sz w:val="20"/>
                <w:szCs w:val="20"/>
              </w:rPr>
              <w:t xml:space="preserve">, including Grus </w:t>
            </w:r>
            <w:proofErr w:type="spellStart"/>
            <w:r w:rsidRPr="00CE111F">
              <w:rPr>
                <w:rFonts w:ascii="Aptos" w:hAnsi="Aptos" w:cs="Arial"/>
                <w:sz w:val="20"/>
                <w:szCs w:val="20"/>
              </w:rPr>
              <w:t>japonensis</w:t>
            </w:r>
            <w:proofErr w:type="spellEnd"/>
            <w:r w:rsidRPr="00CE111F">
              <w:rPr>
                <w:rFonts w:ascii="Aptos" w:hAnsi="Aptos" w:cs="Arial"/>
                <w:sz w:val="20"/>
                <w:szCs w:val="20"/>
              </w:rPr>
              <w:t xml:space="preserve"> parvo-like hybrid virus cra70par04, found in a Chinese red-crowned crane </w:t>
            </w:r>
            <w:r w:rsidR="00C30692">
              <w:rPr>
                <w:rFonts w:ascii="Aptos" w:hAnsi="Aptos" w:cs="Arial"/>
                <w:sz w:val="20"/>
                <w:szCs w:val="20"/>
              </w:rPr>
              <w:fldChar w:fldCharType="begin"/>
            </w:r>
            <w:r w:rsidR="00C30692">
              <w:rPr>
                <w:rFonts w:ascii="Aptos" w:hAnsi="Aptos" w:cs="Arial"/>
                <w:sz w:val="20"/>
                <w:szCs w:val="20"/>
              </w:rPr>
              <w:instrText xml:space="preserve"> ADDIN ZOTERO_ITEM CSL_CITATION {"citationID":"vyakW0Cz","properties":{"formattedCitation":"(3)","plainCitation":"(3)","noteIndex":0},"citationItems":[{"id":130,"uris":["http://zotero.org/users/local/nMdcudTX/items/8KDCEG7F"],"itemData":{"id":130,"type":"article-journal","abstract":"With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C30692">
              <w:rPr>
                <w:rFonts w:ascii="Aptos" w:hAnsi="Aptos" w:cs="Arial"/>
                <w:sz w:val="20"/>
                <w:szCs w:val="20"/>
              </w:rPr>
              <w:fldChar w:fldCharType="separate"/>
            </w:r>
            <w:r w:rsidR="00C30692" w:rsidRPr="00C30692">
              <w:rPr>
                <w:rFonts w:ascii="Aptos" w:hAnsi="Aptos"/>
                <w:sz w:val="20"/>
              </w:rPr>
              <w:t>(3)</w:t>
            </w:r>
            <w:r w:rsidR="00C30692">
              <w:rPr>
                <w:rFonts w:ascii="Aptos" w:hAnsi="Aptos" w:cs="Arial"/>
                <w:sz w:val="20"/>
                <w:szCs w:val="20"/>
              </w:rPr>
              <w:fldChar w:fldCharType="end"/>
            </w:r>
            <w:r w:rsidRPr="00CE111F">
              <w:rPr>
                <w:rFonts w:ascii="Aptos" w:hAnsi="Aptos" w:cs="Arial"/>
                <w:sz w:val="20"/>
                <w:szCs w:val="20"/>
              </w:rPr>
              <w:t xml:space="preserve"> and ParvoviridaeDogfe368C2, found in a Chinese dog </w:t>
            </w:r>
            <w:r w:rsidR="00C30692">
              <w:rPr>
                <w:rFonts w:ascii="Aptos" w:hAnsi="Aptos" w:cs="Arial"/>
                <w:sz w:val="20"/>
                <w:szCs w:val="20"/>
              </w:rPr>
              <w:fldChar w:fldCharType="begin"/>
            </w:r>
            <w:r w:rsidR="00C30692">
              <w:rPr>
                <w:rFonts w:ascii="Aptos" w:hAnsi="Aptos" w:cs="Arial"/>
                <w:sz w:val="20"/>
                <w:szCs w:val="20"/>
              </w:rPr>
              <w:instrText xml:space="preserve"> ADDIN ZOTERO_ITEM CSL_CITATION {"citationID":"5NqHSbxQ","properties":{"formattedCitation":"(4)","plainCitation":"(4)","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C30692">
              <w:rPr>
                <w:rFonts w:ascii="Aptos" w:hAnsi="Aptos" w:cs="Arial"/>
                <w:sz w:val="20"/>
                <w:szCs w:val="20"/>
              </w:rPr>
              <w:fldChar w:fldCharType="separate"/>
            </w:r>
            <w:r w:rsidR="00C30692" w:rsidRPr="00C30692">
              <w:rPr>
                <w:rFonts w:ascii="Aptos" w:hAnsi="Aptos"/>
                <w:sz w:val="20"/>
              </w:rPr>
              <w:t>(4)</w:t>
            </w:r>
            <w:r w:rsidR="00C30692">
              <w:rPr>
                <w:rFonts w:ascii="Aptos" w:hAnsi="Aptos" w:cs="Arial"/>
                <w:sz w:val="20"/>
                <w:szCs w:val="20"/>
              </w:rPr>
              <w:fldChar w:fldCharType="end"/>
            </w:r>
            <w:r w:rsidRPr="00CE111F">
              <w:rPr>
                <w:rFonts w:ascii="Aptos" w:hAnsi="Aptos" w:cs="Arial"/>
                <w:sz w:val="20"/>
                <w:szCs w:val="20"/>
              </w:rPr>
              <w:t>.</w:t>
            </w:r>
            <w:r w:rsidR="009015FE">
              <w:rPr>
                <w:rFonts w:ascii="Aptos" w:hAnsi="Aptos" w:cs="Arial"/>
                <w:sz w:val="20"/>
                <w:szCs w:val="20"/>
              </w:rPr>
              <w:t xml:space="preserve"> </w:t>
            </w:r>
            <w:r w:rsidR="00512A38">
              <w:rPr>
                <w:rFonts w:ascii="Aptos" w:hAnsi="Aptos" w:cs="Arial"/>
                <w:sz w:val="20"/>
                <w:szCs w:val="20"/>
              </w:rPr>
              <w:t>The name derives from the Hungarian word “</w:t>
            </w:r>
            <w:proofErr w:type="spellStart"/>
            <w:r w:rsidR="00512A38">
              <w:rPr>
                <w:rFonts w:ascii="Aptos" w:hAnsi="Aptos" w:cs="Arial"/>
                <w:sz w:val="20"/>
                <w:szCs w:val="20"/>
              </w:rPr>
              <w:t>p</w:t>
            </w:r>
            <w:r w:rsidR="00512A38" w:rsidRPr="00512A38">
              <w:rPr>
                <w:rFonts w:ascii="Aptos" w:hAnsi="Aptos" w:cs="Arial"/>
                <w:sz w:val="20"/>
                <w:szCs w:val="20"/>
              </w:rPr>
              <w:t>enesz</w:t>
            </w:r>
            <w:proofErr w:type="spellEnd"/>
            <w:r w:rsidR="00512A38">
              <w:rPr>
                <w:rFonts w:ascii="Aptos" w:hAnsi="Aptos" w:cs="Arial"/>
                <w:sz w:val="20"/>
                <w:szCs w:val="20"/>
              </w:rPr>
              <w:t>”.</w:t>
            </w:r>
          </w:p>
          <w:p w14:paraId="4639C1F7" w14:textId="4ECD5AF2"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9015FE" w:rsidRPr="009015FE">
              <w:rPr>
                <w:rFonts w:ascii="Aptos" w:hAnsi="Aptos" w:cs="Arial"/>
                <w:sz w:val="20"/>
                <w:szCs w:val="20"/>
                <w:u w:val="single"/>
              </w:rPr>
              <w:t>Nicoomyvirus</w:t>
            </w:r>
            <w:proofErr w:type="spellEnd"/>
            <w:r w:rsidR="009015FE" w:rsidRPr="009015FE">
              <w:rPr>
                <w:rFonts w:ascii="Aptos" w:hAnsi="Aptos" w:cs="Arial"/>
                <w:sz w:val="20"/>
                <w:szCs w:val="20"/>
                <w:u w:val="single"/>
              </w:rPr>
              <w:t xml:space="preserve"> </w:t>
            </w:r>
            <w:proofErr w:type="spellStart"/>
            <w:r w:rsidR="009015FE" w:rsidRPr="009015FE">
              <w:rPr>
                <w:rFonts w:ascii="Aptos" w:hAnsi="Aptos" w:cs="Arial"/>
                <w:sz w:val="20"/>
                <w:szCs w:val="20"/>
                <w:u w:val="single"/>
              </w:rPr>
              <w:t>svampae</w:t>
            </w:r>
            <w:proofErr w:type="spellEnd"/>
            <w:r w:rsidRPr="00CE111F">
              <w:rPr>
                <w:rFonts w:ascii="Aptos" w:hAnsi="Aptos" w:cs="Arial"/>
                <w:sz w:val="20"/>
                <w:szCs w:val="20"/>
              </w:rPr>
              <w:t xml:space="preserve">, including Parvoviridae Dogfe235C3, found in a Chinese dog </w:t>
            </w:r>
            <w:r w:rsidR="00E67DBC">
              <w:rPr>
                <w:rFonts w:ascii="Aptos" w:hAnsi="Aptos" w:cs="Arial"/>
                <w:sz w:val="20"/>
                <w:szCs w:val="20"/>
              </w:rPr>
              <w:fldChar w:fldCharType="begin"/>
            </w:r>
            <w:r w:rsidR="00624595">
              <w:rPr>
                <w:rFonts w:ascii="Aptos" w:hAnsi="Aptos" w:cs="Arial"/>
                <w:sz w:val="20"/>
                <w:szCs w:val="20"/>
              </w:rPr>
              <w:instrText xml:space="preserve"> ADDIN ZOTERO_ITEM CSL_CITATION {"citationID":"ek7Sjv3P","properties":{"formattedCitation":"(4)","plainCitation":"(4)","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E67DBC">
              <w:rPr>
                <w:rFonts w:ascii="Aptos" w:hAnsi="Aptos" w:cs="Arial"/>
                <w:sz w:val="20"/>
                <w:szCs w:val="20"/>
              </w:rPr>
              <w:fldChar w:fldCharType="separate"/>
            </w:r>
            <w:r w:rsidR="00E67DBC" w:rsidRPr="00C30692">
              <w:rPr>
                <w:rFonts w:ascii="Aptos" w:hAnsi="Aptos"/>
                <w:sz w:val="20"/>
              </w:rPr>
              <w:t>(4)</w:t>
            </w:r>
            <w:r w:rsidR="00E67DBC">
              <w:rPr>
                <w:rFonts w:ascii="Aptos" w:hAnsi="Aptos" w:cs="Arial"/>
                <w:sz w:val="20"/>
                <w:szCs w:val="20"/>
              </w:rPr>
              <w:fldChar w:fldCharType="end"/>
            </w:r>
            <w:r w:rsidRPr="00CE111F">
              <w:rPr>
                <w:rFonts w:ascii="Aptos" w:hAnsi="Aptos" w:cs="Arial"/>
                <w:sz w:val="20"/>
                <w:szCs w:val="20"/>
              </w:rPr>
              <w:t>.</w:t>
            </w:r>
            <w:r w:rsidR="009015FE">
              <w:rPr>
                <w:rFonts w:ascii="Aptos" w:hAnsi="Aptos" w:cs="Arial"/>
                <w:sz w:val="20"/>
                <w:szCs w:val="20"/>
              </w:rPr>
              <w:t xml:space="preserve"> The name derives from the Danish word “</w:t>
            </w:r>
            <w:proofErr w:type="spellStart"/>
            <w:r w:rsidR="009015FE">
              <w:rPr>
                <w:rFonts w:ascii="Aptos" w:hAnsi="Aptos" w:cs="Arial"/>
                <w:sz w:val="20"/>
                <w:szCs w:val="20"/>
              </w:rPr>
              <w:t>s</w:t>
            </w:r>
            <w:r w:rsidR="009015FE" w:rsidRPr="009015FE">
              <w:rPr>
                <w:rFonts w:ascii="Aptos" w:hAnsi="Aptos" w:cs="Arial"/>
                <w:sz w:val="20"/>
                <w:szCs w:val="20"/>
              </w:rPr>
              <w:t>kimmelsvamp</w:t>
            </w:r>
            <w:proofErr w:type="spellEnd"/>
            <w:r w:rsidR="009015FE">
              <w:rPr>
                <w:rFonts w:ascii="Aptos" w:hAnsi="Aptos" w:cs="Arial"/>
                <w:sz w:val="20"/>
                <w:szCs w:val="20"/>
              </w:rPr>
              <w:t>”.</w:t>
            </w:r>
          </w:p>
          <w:p w14:paraId="30D2F194" w14:textId="3726D393"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9015FE" w:rsidRPr="009015FE">
              <w:rPr>
                <w:rFonts w:ascii="Aptos" w:hAnsi="Aptos" w:cs="Arial"/>
                <w:sz w:val="20"/>
                <w:szCs w:val="20"/>
                <w:u w:val="single"/>
              </w:rPr>
              <w:t>Nicoomyvirus</w:t>
            </w:r>
            <w:proofErr w:type="spellEnd"/>
            <w:r w:rsidR="009015FE" w:rsidRPr="009015FE">
              <w:rPr>
                <w:rFonts w:ascii="Aptos" w:hAnsi="Aptos" w:cs="Arial"/>
                <w:sz w:val="20"/>
                <w:szCs w:val="20"/>
                <w:u w:val="single"/>
              </w:rPr>
              <w:t xml:space="preserve"> </w:t>
            </w:r>
            <w:proofErr w:type="spellStart"/>
            <w:r w:rsidR="009015FE" w:rsidRPr="009015FE">
              <w:rPr>
                <w:rFonts w:ascii="Aptos" w:hAnsi="Aptos" w:cs="Arial"/>
                <w:sz w:val="20"/>
                <w:szCs w:val="20"/>
                <w:u w:val="single"/>
              </w:rPr>
              <w:t>mohonsis</w:t>
            </w:r>
            <w:proofErr w:type="spellEnd"/>
            <w:r w:rsidRPr="00CE111F">
              <w:rPr>
                <w:rFonts w:ascii="Aptos" w:hAnsi="Aptos" w:cs="Arial"/>
                <w:sz w:val="20"/>
                <w:szCs w:val="20"/>
              </w:rPr>
              <w:t xml:space="preserve">, including Phoenicopteridae parvo-like hybrid virus fmg67par088, found in Chinese flamingos </w:t>
            </w:r>
            <w:r w:rsidR="00277CF2">
              <w:rPr>
                <w:rFonts w:ascii="Aptos" w:hAnsi="Aptos" w:cs="Arial"/>
                <w:sz w:val="20"/>
                <w:szCs w:val="20"/>
              </w:rPr>
              <w:fldChar w:fldCharType="begin"/>
            </w:r>
            <w:r w:rsidR="00624595">
              <w:rPr>
                <w:rFonts w:ascii="Aptos" w:hAnsi="Aptos" w:cs="Arial"/>
                <w:sz w:val="20"/>
                <w:szCs w:val="20"/>
              </w:rPr>
              <w:instrText xml:space="preserve"> ADDIN ZOTERO_ITEM CSL_CITATION {"citationID":"4YOsevgC","properties":{"formattedCitation":"(3)","plainCitation":"(3)","noteIndex":0},"citationItems":[{"id":130,"uris":["http://zotero.org/users/local/nMdcudTX/items/8KDCEG7F"],"itemData":{"id":130,"type":"article-journal","abstract":"With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277CF2">
              <w:rPr>
                <w:rFonts w:ascii="Aptos" w:hAnsi="Aptos" w:cs="Arial"/>
                <w:sz w:val="20"/>
                <w:szCs w:val="20"/>
              </w:rPr>
              <w:fldChar w:fldCharType="separate"/>
            </w:r>
            <w:r w:rsidR="00277CF2" w:rsidRPr="00C30692">
              <w:rPr>
                <w:rFonts w:ascii="Aptos" w:hAnsi="Aptos"/>
                <w:sz w:val="20"/>
              </w:rPr>
              <w:t>(3)</w:t>
            </w:r>
            <w:r w:rsidR="00277CF2">
              <w:rPr>
                <w:rFonts w:ascii="Aptos" w:hAnsi="Aptos" w:cs="Arial"/>
                <w:sz w:val="20"/>
                <w:szCs w:val="20"/>
              </w:rPr>
              <w:fldChar w:fldCharType="end"/>
            </w:r>
            <w:r w:rsidRPr="00CE111F">
              <w:rPr>
                <w:rFonts w:ascii="Aptos" w:hAnsi="Aptos" w:cs="Arial"/>
                <w:sz w:val="20"/>
                <w:szCs w:val="20"/>
              </w:rPr>
              <w:t>.</w:t>
            </w:r>
            <w:r w:rsidR="009015FE">
              <w:rPr>
                <w:rFonts w:ascii="Aptos" w:hAnsi="Aptos" w:cs="Arial"/>
                <w:sz w:val="20"/>
                <w:szCs w:val="20"/>
              </w:rPr>
              <w:t xml:space="preserve"> The name derives from the Spanish word “</w:t>
            </w:r>
            <w:proofErr w:type="spellStart"/>
            <w:r w:rsidR="009015FE">
              <w:rPr>
                <w:rFonts w:ascii="Aptos" w:hAnsi="Aptos" w:cs="Arial"/>
                <w:sz w:val="20"/>
                <w:szCs w:val="20"/>
              </w:rPr>
              <w:t>moho</w:t>
            </w:r>
            <w:proofErr w:type="spellEnd"/>
            <w:r w:rsidR="009015FE">
              <w:rPr>
                <w:rFonts w:ascii="Aptos" w:hAnsi="Aptos" w:cs="Arial"/>
                <w:sz w:val="20"/>
                <w:szCs w:val="20"/>
              </w:rPr>
              <w:t>”.</w:t>
            </w:r>
          </w:p>
          <w:p w14:paraId="278A943B" w14:textId="678F8A30"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7065EA" w:rsidRPr="007065EA">
              <w:rPr>
                <w:rFonts w:ascii="Aptos" w:hAnsi="Aptos" w:cs="Arial"/>
                <w:sz w:val="20"/>
                <w:szCs w:val="20"/>
                <w:u w:val="single"/>
              </w:rPr>
              <w:t>Nicoomyvirus</w:t>
            </w:r>
            <w:proofErr w:type="spellEnd"/>
            <w:r w:rsidR="007065EA" w:rsidRPr="007065EA">
              <w:rPr>
                <w:rFonts w:ascii="Aptos" w:hAnsi="Aptos" w:cs="Arial"/>
                <w:sz w:val="20"/>
                <w:szCs w:val="20"/>
                <w:u w:val="single"/>
              </w:rPr>
              <w:t xml:space="preserve"> </w:t>
            </w:r>
            <w:proofErr w:type="spellStart"/>
            <w:r w:rsidR="007065EA" w:rsidRPr="007065EA">
              <w:rPr>
                <w:rFonts w:ascii="Aptos" w:hAnsi="Aptos" w:cs="Arial"/>
                <w:sz w:val="20"/>
                <w:szCs w:val="20"/>
                <w:u w:val="single"/>
              </w:rPr>
              <w:t>schimmelae</w:t>
            </w:r>
            <w:proofErr w:type="spellEnd"/>
            <w:r w:rsidRPr="00CE111F">
              <w:rPr>
                <w:rFonts w:ascii="Aptos" w:hAnsi="Aptos" w:cs="Arial"/>
                <w:sz w:val="20"/>
                <w:szCs w:val="20"/>
              </w:rPr>
              <w:t>, including Phoenicopteridae parvo-like hybrid virus fmg67par08, found in Chinese flamingos</w:t>
            </w:r>
            <w:r w:rsidR="00E93251">
              <w:rPr>
                <w:rFonts w:ascii="Aptos" w:hAnsi="Aptos" w:cs="Arial"/>
                <w:sz w:val="20"/>
                <w:szCs w:val="20"/>
              </w:rPr>
              <w:t xml:space="preserve"> </w:t>
            </w:r>
            <w:r w:rsidR="00E93251">
              <w:rPr>
                <w:rFonts w:ascii="Aptos" w:hAnsi="Aptos" w:cs="Arial"/>
                <w:sz w:val="20"/>
                <w:szCs w:val="20"/>
              </w:rPr>
              <w:fldChar w:fldCharType="begin"/>
            </w:r>
            <w:r w:rsidR="00624595">
              <w:rPr>
                <w:rFonts w:ascii="Aptos" w:hAnsi="Aptos" w:cs="Arial"/>
                <w:sz w:val="20"/>
                <w:szCs w:val="20"/>
              </w:rPr>
              <w:instrText xml:space="preserve"> ADDIN ZOTERO_ITEM CSL_CITATION {"citationID":"pJJ2hmff","properties":{"formattedCitation":"(3)","plainCitation":"(3)","noteIndex":0},"citationItems":[{"id":130,"uris":["http://zotero.org/users/local/nMdcudTX/items/8KDCEG7F"],"itemData":{"id":130,"type":"article-journal","abstract":"With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E93251">
              <w:rPr>
                <w:rFonts w:ascii="Aptos" w:hAnsi="Aptos" w:cs="Arial"/>
                <w:sz w:val="20"/>
                <w:szCs w:val="20"/>
              </w:rPr>
              <w:fldChar w:fldCharType="separate"/>
            </w:r>
            <w:r w:rsidR="00E93251" w:rsidRPr="00C30692">
              <w:rPr>
                <w:rFonts w:ascii="Aptos" w:hAnsi="Aptos"/>
                <w:sz w:val="20"/>
              </w:rPr>
              <w:t>(3)</w:t>
            </w:r>
            <w:r w:rsidR="00E93251">
              <w:rPr>
                <w:rFonts w:ascii="Aptos" w:hAnsi="Aptos" w:cs="Arial"/>
                <w:sz w:val="20"/>
                <w:szCs w:val="20"/>
              </w:rPr>
              <w:fldChar w:fldCharType="end"/>
            </w:r>
            <w:r w:rsidRPr="00CE111F">
              <w:rPr>
                <w:rFonts w:ascii="Aptos" w:hAnsi="Aptos" w:cs="Arial"/>
                <w:sz w:val="20"/>
                <w:szCs w:val="20"/>
              </w:rPr>
              <w:t>.</w:t>
            </w:r>
            <w:r w:rsidR="007065EA">
              <w:rPr>
                <w:rFonts w:ascii="Aptos" w:hAnsi="Aptos" w:cs="Arial"/>
                <w:sz w:val="20"/>
                <w:szCs w:val="20"/>
              </w:rPr>
              <w:t xml:space="preserve"> The name derives from the German word “Schimmel”.</w:t>
            </w:r>
          </w:p>
          <w:p w14:paraId="0A6570A1" w14:textId="08B540D6"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6C0280" w:rsidRPr="006C0280">
              <w:rPr>
                <w:rFonts w:ascii="Aptos" w:hAnsi="Aptos" w:cs="Arial"/>
                <w:sz w:val="20"/>
                <w:szCs w:val="20"/>
                <w:u w:val="single"/>
              </w:rPr>
              <w:t>Nicoomyvirus</w:t>
            </w:r>
            <w:proofErr w:type="spellEnd"/>
            <w:r w:rsidR="006C0280" w:rsidRPr="006C0280">
              <w:rPr>
                <w:rFonts w:ascii="Aptos" w:hAnsi="Aptos" w:cs="Arial"/>
                <w:sz w:val="20"/>
                <w:szCs w:val="20"/>
                <w:u w:val="single"/>
              </w:rPr>
              <w:t xml:space="preserve"> </w:t>
            </w:r>
            <w:proofErr w:type="spellStart"/>
            <w:r w:rsidR="006C0280" w:rsidRPr="006C0280">
              <w:rPr>
                <w:rFonts w:ascii="Aptos" w:hAnsi="Aptos" w:cs="Arial"/>
                <w:sz w:val="20"/>
                <w:szCs w:val="20"/>
                <w:u w:val="single"/>
              </w:rPr>
              <w:t>moisissurensis</w:t>
            </w:r>
            <w:proofErr w:type="spellEnd"/>
            <w:r w:rsidRPr="00CE111F">
              <w:rPr>
                <w:rFonts w:ascii="Aptos" w:hAnsi="Aptos" w:cs="Arial"/>
                <w:sz w:val="20"/>
                <w:szCs w:val="20"/>
              </w:rPr>
              <w:t xml:space="preserve">, including Phoenicopteridae parvo-like hybrid virus isolate fmg67par012, found in Chinese flamingos </w:t>
            </w:r>
            <w:r w:rsidR="00B52405">
              <w:rPr>
                <w:rFonts w:ascii="Aptos" w:hAnsi="Aptos" w:cs="Arial"/>
                <w:sz w:val="20"/>
                <w:szCs w:val="20"/>
              </w:rPr>
              <w:fldChar w:fldCharType="begin"/>
            </w:r>
            <w:r w:rsidR="00624595">
              <w:rPr>
                <w:rFonts w:ascii="Aptos" w:hAnsi="Aptos" w:cs="Arial"/>
                <w:sz w:val="20"/>
                <w:szCs w:val="20"/>
              </w:rPr>
              <w:instrText xml:space="preserve"> ADDIN ZOTERO_ITEM CSL_CITATION {"citationID":"WOcl4rMO","properties":{"formattedCitation":"(3)","plainCitation":"(3)","noteIndex":0},"citationItems":[{"id":130,"uris":["http://zotero.org/users/local/nMdcudTX/items/8KDCEG7F"],"itemData":{"id":130,"type":"article-journal","abstract":"With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B52405">
              <w:rPr>
                <w:rFonts w:ascii="Aptos" w:hAnsi="Aptos" w:cs="Arial"/>
                <w:sz w:val="20"/>
                <w:szCs w:val="20"/>
              </w:rPr>
              <w:fldChar w:fldCharType="separate"/>
            </w:r>
            <w:r w:rsidR="00B52405" w:rsidRPr="00C30692">
              <w:rPr>
                <w:rFonts w:ascii="Aptos" w:hAnsi="Aptos"/>
                <w:sz w:val="20"/>
              </w:rPr>
              <w:t>(3)</w:t>
            </w:r>
            <w:r w:rsidR="00B52405">
              <w:rPr>
                <w:rFonts w:ascii="Aptos" w:hAnsi="Aptos" w:cs="Arial"/>
                <w:sz w:val="20"/>
                <w:szCs w:val="20"/>
              </w:rPr>
              <w:fldChar w:fldCharType="end"/>
            </w:r>
            <w:r w:rsidRPr="00CE111F">
              <w:rPr>
                <w:rFonts w:ascii="Aptos" w:hAnsi="Aptos" w:cs="Arial"/>
                <w:sz w:val="20"/>
                <w:szCs w:val="20"/>
              </w:rPr>
              <w:t>.</w:t>
            </w:r>
            <w:r w:rsidR="006C0280">
              <w:rPr>
                <w:rFonts w:ascii="Aptos" w:hAnsi="Aptos" w:cs="Arial"/>
                <w:sz w:val="20"/>
                <w:szCs w:val="20"/>
              </w:rPr>
              <w:t xml:space="preserve"> The name derives from the French word “</w:t>
            </w:r>
            <w:proofErr w:type="spellStart"/>
            <w:r w:rsidR="006C0280">
              <w:rPr>
                <w:rFonts w:ascii="Aptos" w:hAnsi="Aptos" w:cs="Arial"/>
                <w:sz w:val="20"/>
                <w:szCs w:val="20"/>
              </w:rPr>
              <w:t>m</w:t>
            </w:r>
            <w:r w:rsidR="006C0280" w:rsidRPr="006C0280">
              <w:rPr>
                <w:rFonts w:ascii="Aptos" w:hAnsi="Aptos" w:cs="Arial"/>
                <w:sz w:val="20"/>
                <w:szCs w:val="20"/>
              </w:rPr>
              <w:t>oisissures</w:t>
            </w:r>
            <w:proofErr w:type="spellEnd"/>
            <w:r w:rsidR="006C0280">
              <w:rPr>
                <w:rFonts w:ascii="Aptos" w:hAnsi="Aptos" w:cs="Arial"/>
                <w:sz w:val="20"/>
                <w:szCs w:val="20"/>
              </w:rPr>
              <w:t>”.</w:t>
            </w:r>
          </w:p>
          <w:p w14:paraId="709E981E" w14:textId="2C850CB6"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FE1D22" w:rsidRPr="00FE1D22">
              <w:rPr>
                <w:rFonts w:ascii="Aptos" w:hAnsi="Aptos" w:cs="Arial"/>
                <w:sz w:val="20"/>
                <w:szCs w:val="20"/>
                <w:u w:val="single"/>
              </w:rPr>
              <w:t>Nicoomyvirus</w:t>
            </w:r>
            <w:proofErr w:type="spellEnd"/>
            <w:r w:rsidR="00FE1D22" w:rsidRPr="00FE1D22">
              <w:rPr>
                <w:rFonts w:ascii="Aptos" w:hAnsi="Aptos" w:cs="Arial"/>
                <w:sz w:val="20"/>
                <w:szCs w:val="20"/>
                <w:u w:val="single"/>
              </w:rPr>
              <w:t xml:space="preserve"> </w:t>
            </w:r>
            <w:proofErr w:type="spellStart"/>
            <w:r w:rsidR="00FE1D22" w:rsidRPr="00FE1D22">
              <w:rPr>
                <w:rFonts w:ascii="Aptos" w:hAnsi="Aptos" w:cs="Arial"/>
                <w:sz w:val="20"/>
                <w:szCs w:val="20"/>
                <w:u w:val="single"/>
              </w:rPr>
              <w:t>hallitusensis</w:t>
            </w:r>
            <w:proofErr w:type="spellEnd"/>
            <w:r w:rsidRPr="00CE111F">
              <w:rPr>
                <w:rFonts w:ascii="Aptos" w:hAnsi="Aptos" w:cs="Arial"/>
                <w:sz w:val="20"/>
                <w:szCs w:val="20"/>
              </w:rPr>
              <w:t xml:space="preserve">, including </w:t>
            </w:r>
            <w:proofErr w:type="spellStart"/>
            <w:r w:rsidRPr="00CE111F">
              <w:rPr>
                <w:rFonts w:ascii="Aptos" w:hAnsi="Aptos" w:cs="Arial"/>
                <w:sz w:val="20"/>
                <w:szCs w:val="20"/>
              </w:rPr>
              <w:t>Trichosanthes</w:t>
            </w:r>
            <w:proofErr w:type="spellEnd"/>
            <w:r w:rsidRPr="00CE111F">
              <w:rPr>
                <w:rFonts w:ascii="Aptos" w:hAnsi="Aptos" w:cs="Arial"/>
                <w:sz w:val="20"/>
                <w:szCs w:val="20"/>
              </w:rPr>
              <w:t xml:space="preserve"> </w:t>
            </w:r>
            <w:proofErr w:type="spellStart"/>
            <w:r w:rsidRPr="00CE111F">
              <w:rPr>
                <w:rFonts w:ascii="Aptos" w:hAnsi="Aptos" w:cs="Arial"/>
                <w:sz w:val="20"/>
                <w:szCs w:val="20"/>
              </w:rPr>
              <w:t>kirilowii</w:t>
            </w:r>
            <w:proofErr w:type="spellEnd"/>
            <w:r w:rsidRPr="00CE111F">
              <w:rPr>
                <w:rFonts w:ascii="Aptos" w:hAnsi="Aptos" w:cs="Arial"/>
                <w:sz w:val="20"/>
                <w:szCs w:val="20"/>
              </w:rPr>
              <w:t xml:space="preserve"> parvo-like virus strain pt111-den-2, found on Chinese cucumber plants </w:t>
            </w:r>
            <w:r w:rsidR="00624595">
              <w:rPr>
                <w:rFonts w:ascii="Aptos" w:hAnsi="Aptos" w:cs="Arial"/>
                <w:sz w:val="20"/>
                <w:szCs w:val="20"/>
              </w:rPr>
              <w:fldChar w:fldCharType="begin"/>
            </w:r>
            <w:r w:rsidR="00624595">
              <w:rPr>
                <w:rFonts w:ascii="Aptos" w:hAnsi="Aptos" w:cs="Arial"/>
                <w:sz w:val="20"/>
                <w:szCs w:val="20"/>
              </w:rPr>
              <w:instrText xml:space="preserve"> ADDIN ZOTERO_ITEM CSL_CITATION {"citationID":"Qux4LiZe","properties":{"formattedCitation":"(5)","plainCitation":"(5)","noteIndex":0},"citationItems":[{"id":171,"uris":["http://zotero.org/users/local/nMdcudTX/items/MNYBYYXV"],"itemData":{"id":171,"type":"article-journal","abstract":"BACKGROUND: Since viral metagenomic approach was applied to discover plant viruses for the first time in 2006, many plant viruses had been identified from cultivated and non-cultivated plants. These previous researches exposed that the viral communities (virome) of plants have still largely uncharacterized. Here, we investigated the virome in 161 species belonging to 38 plant orders found in a riverside ecosystem.\nRESULTS: We identified 245 distinct plant-associated virus genomes (88 DNA and 157 RNA viruses) belonging to 27 known viral families, orders, or unclassified virus groups. Some viral genomes were sufficiently divergent to comprise new species, genera, families, or even orders. Some groups of viruses were detected that currently are only known to infect organisms other than plants. It indicates a wider host range for members of these clades than previously recognized theoretically. We cannot rule out that some viruses could be from plant contaminating organisms, although some methods were taken to get rid of them as much as possible. The same viral species could be found in different plants and co-infections were common.\nCONCLUSIONS: Our data describe a complex viral community within a single plant ecosystem and expand our understanding of plant-associated viral diversity and their possible host ranges.","container-title":"Environmental Microbiome","DOI":"10.1186/s40793-022-00453-x","ISSN":"2524-6372","issue":"1","journalAbbreviation":"Environ Microbiome","language":"eng","note":"PMID: 36437477\nPMCID: PMC9703751","page":"58","source":"PubMed","title":"Expanding known viral diversity in plants: virome of 161 species alongside an ancient canal","title-short":"Expanding known viral diversity in plants","volume":"17","author":[{"family":"Yang","given":"Shixing"},{"family":"Mao","given":"Qingqing"},{"family":"Wang","given":"Yan"},{"family":"He","given":"Jingxian"},{"family":"Yang","given":"Jie"},{"family":"Chen","given":"Xu"},{"family":"Xiao","given":"Yuqing"},{"family":"He","given":"Yumin"},{"family":"Zhao","given":"Min"},{"family":"Lu","given":"Juan"},{"family":"Yang","given":"Zijun"},{"family":"Dai","given":"Ziyuan"},{"family":"Liu","given":"Qi"},{"family":"Yao","given":"Yuxin"},{"family":"Lu","given":"Xiang"},{"family":"Li","given":"Hong"},{"family":"Zhou","given":"Rui"},{"family":"Zeng","given":"Jian"},{"family":"Li","given":"Wang"},{"family":"Zhou","given":"Chenglin"},{"family":"Wang","given":"Xiaochun"},{"family":"Shen","given":"Quan"},{"family":"Xu","given":"Hui"},{"family":"Deng","given":"Xutao"},{"family":"Delwart","given":"Eric"},{"family":"Shan","given":"Tongling"},{"family":"Zhang","given":"Wen"}],"issued":{"date-parts":[["2022",11,27]]}}}],"schema":"https://github.com/citation-style-language/schema/raw/master/csl-citation.json"} </w:instrText>
            </w:r>
            <w:r w:rsidR="00624595">
              <w:rPr>
                <w:rFonts w:ascii="Aptos" w:hAnsi="Aptos" w:cs="Arial"/>
                <w:sz w:val="20"/>
                <w:szCs w:val="20"/>
              </w:rPr>
              <w:fldChar w:fldCharType="separate"/>
            </w:r>
            <w:r w:rsidR="00624595" w:rsidRPr="00624595">
              <w:rPr>
                <w:rFonts w:ascii="Aptos" w:hAnsi="Aptos"/>
                <w:sz w:val="20"/>
              </w:rPr>
              <w:t>(5)</w:t>
            </w:r>
            <w:r w:rsidR="00624595">
              <w:rPr>
                <w:rFonts w:ascii="Aptos" w:hAnsi="Aptos" w:cs="Arial"/>
                <w:sz w:val="20"/>
                <w:szCs w:val="20"/>
              </w:rPr>
              <w:fldChar w:fldCharType="end"/>
            </w:r>
            <w:r w:rsidRPr="00CE111F">
              <w:rPr>
                <w:rFonts w:ascii="Aptos" w:hAnsi="Aptos" w:cs="Arial"/>
                <w:sz w:val="20"/>
                <w:szCs w:val="20"/>
              </w:rPr>
              <w:t xml:space="preserve">. </w:t>
            </w:r>
            <w:r w:rsidR="00FE1D22">
              <w:rPr>
                <w:rFonts w:ascii="Aptos" w:hAnsi="Aptos" w:cs="Arial"/>
                <w:sz w:val="20"/>
                <w:szCs w:val="20"/>
              </w:rPr>
              <w:t>The name derives from the Estonian word “</w:t>
            </w:r>
            <w:proofErr w:type="spellStart"/>
            <w:r w:rsidR="00FE1D22" w:rsidRPr="00FE1D22">
              <w:rPr>
                <w:rFonts w:ascii="Aptos" w:hAnsi="Aptos" w:cs="Arial"/>
                <w:sz w:val="20"/>
                <w:szCs w:val="20"/>
              </w:rPr>
              <w:t>Hallitus</w:t>
            </w:r>
            <w:proofErr w:type="spellEnd"/>
            <w:r w:rsidR="00FE1D22">
              <w:rPr>
                <w:rFonts w:ascii="Aptos" w:hAnsi="Aptos" w:cs="Arial"/>
                <w:sz w:val="20"/>
                <w:szCs w:val="20"/>
              </w:rPr>
              <w:t>”.</w:t>
            </w:r>
          </w:p>
          <w:p w14:paraId="0F3EA99E" w14:textId="07457A16"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951634" w:rsidRPr="00951634">
              <w:rPr>
                <w:rFonts w:ascii="Aptos" w:hAnsi="Aptos" w:cs="Arial"/>
                <w:sz w:val="20"/>
                <w:szCs w:val="20"/>
                <w:u w:val="single"/>
              </w:rPr>
              <w:t>Nicoomyvirus</w:t>
            </w:r>
            <w:proofErr w:type="spellEnd"/>
            <w:r w:rsidR="00951634" w:rsidRPr="00951634">
              <w:rPr>
                <w:rFonts w:ascii="Aptos" w:hAnsi="Aptos" w:cs="Arial"/>
                <w:sz w:val="20"/>
                <w:szCs w:val="20"/>
                <w:u w:val="single"/>
              </w:rPr>
              <w:t xml:space="preserve"> </w:t>
            </w:r>
            <w:proofErr w:type="spellStart"/>
            <w:r w:rsidR="00951634" w:rsidRPr="00951634">
              <w:rPr>
                <w:rFonts w:ascii="Aptos" w:hAnsi="Aptos" w:cs="Arial"/>
                <w:sz w:val="20"/>
                <w:szCs w:val="20"/>
                <w:u w:val="single"/>
              </w:rPr>
              <w:t>beschimmelingae</w:t>
            </w:r>
            <w:proofErr w:type="spellEnd"/>
            <w:r w:rsidRPr="00CE111F">
              <w:rPr>
                <w:rFonts w:ascii="Aptos" w:hAnsi="Aptos" w:cs="Arial"/>
                <w:sz w:val="20"/>
                <w:szCs w:val="20"/>
              </w:rPr>
              <w:t xml:space="preserve">, </w:t>
            </w:r>
            <w:r w:rsidR="00FA17D8">
              <w:rPr>
                <w:rFonts w:ascii="Aptos" w:hAnsi="Aptos" w:cs="Arial"/>
                <w:sz w:val="20"/>
                <w:szCs w:val="20"/>
              </w:rPr>
              <w:t xml:space="preserve">including </w:t>
            </w:r>
            <w:r w:rsidRPr="00CE111F">
              <w:rPr>
                <w:rFonts w:ascii="Aptos" w:hAnsi="Aptos" w:cs="Arial"/>
                <w:sz w:val="20"/>
                <w:szCs w:val="20"/>
              </w:rPr>
              <w:t xml:space="preserve">Parvo-like hybrid virus UC4 hbl169par4 and cra070par1, identified in fecal samples from Chinese redstarts and cranes </w:t>
            </w:r>
            <w:r w:rsidR="00FA17D8">
              <w:rPr>
                <w:rFonts w:ascii="Aptos" w:hAnsi="Aptos" w:cs="Arial"/>
                <w:sz w:val="20"/>
                <w:szCs w:val="20"/>
              </w:rPr>
              <w:fldChar w:fldCharType="begin"/>
            </w:r>
            <w:r w:rsidR="00FA17D8">
              <w:rPr>
                <w:rFonts w:ascii="Aptos" w:hAnsi="Aptos" w:cs="Arial"/>
                <w:sz w:val="20"/>
                <w:szCs w:val="20"/>
              </w:rPr>
              <w:instrText xml:space="preserve"> ADDIN ZOTERO_ITEM CSL_CITATION {"citationID":"jv97Q33e","properties":{"formattedCitation":"(6)","plainCitation":"(6)","noteIndex":0},"citationItems":[{"id":133,"uris":["http://zotero.org/users/local/nMdcudTX/items/SZWG2D97"],"itemData":{"id":133,"type":"article-journal","abstract":"Wild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FA17D8">
              <w:rPr>
                <w:rFonts w:ascii="Aptos" w:hAnsi="Aptos" w:cs="Arial"/>
                <w:sz w:val="20"/>
                <w:szCs w:val="20"/>
              </w:rPr>
              <w:fldChar w:fldCharType="separate"/>
            </w:r>
            <w:r w:rsidR="00FA17D8" w:rsidRPr="00FA17D8">
              <w:rPr>
                <w:rFonts w:ascii="Aptos" w:hAnsi="Aptos"/>
                <w:sz w:val="20"/>
              </w:rPr>
              <w:t>(6)</w:t>
            </w:r>
            <w:r w:rsidR="00FA17D8">
              <w:rPr>
                <w:rFonts w:ascii="Aptos" w:hAnsi="Aptos" w:cs="Arial"/>
                <w:sz w:val="20"/>
                <w:szCs w:val="20"/>
              </w:rPr>
              <w:fldChar w:fldCharType="end"/>
            </w:r>
            <w:r w:rsidRPr="00CE111F">
              <w:rPr>
                <w:rFonts w:ascii="Aptos" w:hAnsi="Aptos" w:cs="Arial"/>
                <w:sz w:val="20"/>
                <w:szCs w:val="20"/>
              </w:rPr>
              <w:t>.</w:t>
            </w:r>
            <w:r w:rsidR="00951634">
              <w:rPr>
                <w:rFonts w:ascii="Aptos" w:hAnsi="Aptos" w:cs="Arial"/>
                <w:sz w:val="20"/>
                <w:szCs w:val="20"/>
              </w:rPr>
              <w:t xml:space="preserve">  The name derives from the Dutch word “</w:t>
            </w:r>
            <w:proofErr w:type="spellStart"/>
            <w:r w:rsidR="00951634">
              <w:rPr>
                <w:rFonts w:ascii="Aptos" w:hAnsi="Aptos" w:cs="Arial"/>
                <w:sz w:val="20"/>
                <w:szCs w:val="20"/>
              </w:rPr>
              <w:t>b</w:t>
            </w:r>
            <w:r w:rsidR="00951634" w:rsidRPr="00951634">
              <w:rPr>
                <w:rFonts w:ascii="Aptos" w:hAnsi="Aptos" w:cs="Arial"/>
                <w:sz w:val="20"/>
                <w:szCs w:val="20"/>
              </w:rPr>
              <w:t>eschimmeling</w:t>
            </w:r>
            <w:proofErr w:type="spellEnd"/>
            <w:r w:rsidR="00951634">
              <w:rPr>
                <w:rFonts w:ascii="Aptos" w:hAnsi="Aptos" w:cs="Arial"/>
                <w:sz w:val="20"/>
                <w:szCs w:val="20"/>
              </w:rPr>
              <w:t>”.</w:t>
            </w:r>
          </w:p>
          <w:p w14:paraId="71FDC978" w14:textId="0F695AEA"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9A5B8B" w:rsidRPr="009A5B8B">
              <w:rPr>
                <w:rFonts w:ascii="Aptos" w:hAnsi="Aptos" w:cs="Arial"/>
                <w:sz w:val="20"/>
                <w:szCs w:val="20"/>
                <w:u w:val="single"/>
              </w:rPr>
              <w:t>Nicoomyvirus</w:t>
            </w:r>
            <w:proofErr w:type="spellEnd"/>
            <w:r w:rsidR="009A5B8B" w:rsidRPr="009A5B8B">
              <w:rPr>
                <w:rFonts w:ascii="Aptos" w:hAnsi="Aptos" w:cs="Arial"/>
                <w:sz w:val="20"/>
                <w:szCs w:val="20"/>
                <w:u w:val="single"/>
              </w:rPr>
              <w:t xml:space="preserve"> </w:t>
            </w:r>
            <w:proofErr w:type="spellStart"/>
            <w:r w:rsidR="009A5B8B" w:rsidRPr="009A5B8B">
              <w:rPr>
                <w:rFonts w:ascii="Aptos" w:hAnsi="Aptos" w:cs="Arial"/>
                <w:sz w:val="20"/>
                <w:szCs w:val="20"/>
                <w:u w:val="single"/>
              </w:rPr>
              <w:t>moegelae</w:t>
            </w:r>
            <w:proofErr w:type="spellEnd"/>
            <w:r w:rsidRPr="00CE111F">
              <w:rPr>
                <w:rFonts w:ascii="Aptos" w:hAnsi="Aptos" w:cs="Arial"/>
                <w:sz w:val="20"/>
                <w:szCs w:val="20"/>
              </w:rPr>
              <w:t>, including Parvo-l</w:t>
            </w:r>
            <w:r w:rsidR="00F3102E">
              <w:rPr>
                <w:rFonts w:ascii="Aptos" w:hAnsi="Aptos" w:cs="Arial"/>
                <w:sz w:val="20"/>
                <w:szCs w:val="20"/>
              </w:rPr>
              <w:t>ike hybrid virus UC4 swa066par1, identified in fecal</w:t>
            </w:r>
            <w:r w:rsidRPr="00CE111F">
              <w:rPr>
                <w:rFonts w:ascii="Aptos" w:hAnsi="Aptos" w:cs="Arial"/>
                <w:sz w:val="20"/>
                <w:szCs w:val="20"/>
              </w:rPr>
              <w:t xml:space="preserve"> samples of a Chinese swan</w:t>
            </w:r>
            <w:r w:rsidR="00F3102E">
              <w:rPr>
                <w:rFonts w:ascii="Aptos" w:hAnsi="Aptos" w:cs="Arial"/>
                <w:sz w:val="20"/>
                <w:szCs w:val="20"/>
              </w:rPr>
              <w:t xml:space="preserve"> </w:t>
            </w:r>
            <w:r w:rsidR="00F3102E">
              <w:rPr>
                <w:rFonts w:ascii="Aptos" w:hAnsi="Aptos" w:cs="Arial"/>
                <w:sz w:val="20"/>
                <w:szCs w:val="20"/>
              </w:rPr>
              <w:fldChar w:fldCharType="begin"/>
            </w:r>
            <w:r w:rsidR="00E00512">
              <w:rPr>
                <w:rFonts w:ascii="Aptos" w:hAnsi="Aptos" w:cs="Arial"/>
                <w:sz w:val="20"/>
                <w:szCs w:val="20"/>
              </w:rPr>
              <w:instrText xml:space="preserve"> ADDIN ZOTERO_ITEM CSL_CITATION {"citationID":"HSSkmVS2","properties":{"formattedCitation":"(6)","plainCitation":"(6)","noteIndex":0},"citationItems":[{"id":133,"uris":["http://zotero.org/users/local/nMdcudTX/items/SZWG2D97"],"itemData":{"id":133,"type":"article-journal","abstract":"Wild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F3102E">
              <w:rPr>
                <w:rFonts w:ascii="Aptos" w:hAnsi="Aptos" w:cs="Arial"/>
                <w:sz w:val="20"/>
                <w:szCs w:val="20"/>
              </w:rPr>
              <w:fldChar w:fldCharType="separate"/>
            </w:r>
            <w:r w:rsidR="00F3102E" w:rsidRPr="00FA17D8">
              <w:rPr>
                <w:rFonts w:ascii="Aptos" w:hAnsi="Aptos"/>
                <w:sz w:val="20"/>
              </w:rPr>
              <w:t>(6)</w:t>
            </w:r>
            <w:r w:rsidR="00F3102E">
              <w:rPr>
                <w:rFonts w:ascii="Aptos" w:hAnsi="Aptos" w:cs="Arial"/>
                <w:sz w:val="20"/>
                <w:szCs w:val="20"/>
              </w:rPr>
              <w:fldChar w:fldCharType="end"/>
            </w:r>
            <w:r w:rsidRPr="00CE111F">
              <w:rPr>
                <w:rFonts w:ascii="Aptos" w:hAnsi="Aptos" w:cs="Arial"/>
                <w:sz w:val="20"/>
                <w:szCs w:val="20"/>
              </w:rPr>
              <w:t>.</w:t>
            </w:r>
            <w:r w:rsidR="009A5B8B">
              <w:rPr>
                <w:rFonts w:ascii="Aptos" w:hAnsi="Aptos" w:cs="Arial"/>
                <w:sz w:val="20"/>
                <w:szCs w:val="20"/>
              </w:rPr>
              <w:t xml:space="preserve"> The name derives from the Swedish word “</w:t>
            </w:r>
            <w:proofErr w:type="spellStart"/>
            <w:r w:rsidR="009A5B8B">
              <w:rPr>
                <w:rFonts w:ascii="Aptos" w:hAnsi="Aptos" w:cs="Arial"/>
                <w:sz w:val="20"/>
                <w:szCs w:val="20"/>
              </w:rPr>
              <w:t>m</w:t>
            </w:r>
            <w:r w:rsidR="009A5B8B" w:rsidRPr="009A5B8B">
              <w:rPr>
                <w:rFonts w:ascii="Aptos" w:hAnsi="Aptos" w:cs="Arial"/>
                <w:sz w:val="20"/>
                <w:szCs w:val="20"/>
              </w:rPr>
              <w:t>ögel</w:t>
            </w:r>
            <w:proofErr w:type="spellEnd"/>
            <w:r w:rsidR="009A5B8B">
              <w:rPr>
                <w:rFonts w:ascii="Aptos" w:hAnsi="Aptos" w:cs="Arial"/>
                <w:sz w:val="20"/>
                <w:szCs w:val="20"/>
              </w:rPr>
              <w:t>”.</w:t>
            </w:r>
          </w:p>
          <w:p w14:paraId="3026EDD7" w14:textId="57D169F8"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A235EF" w:rsidRPr="00A235EF">
              <w:rPr>
                <w:rFonts w:ascii="Aptos" w:hAnsi="Aptos" w:cs="Arial"/>
                <w:sz w:val="20"/>
                <w:szCs w:val="20"/>
                <w:u w:val="single"/>
              </w:rPr>
              <w:t>Nicoomyvirus</w:t>
            </w:r>
            <w:proofErr w:type="spellEnd"/>
            <w:r w:rsidR="00A235EF" w:rsidRPr="00A235EF">
              <w:rPr>
                <w:rFonts w:ascii="Aptos" w:hAnsi="Aptos" w:cs="Arial"/>
                <w:sz w:val="20"/>
                <w:szCs w:val="20"/>
                <w:u w:val="single"/>
              </w:rPr>
              <w:t xml:space="preserve"> </w:t>
            </w:r>
            <w:proofErr w:type="spellStart"/>
            <w:r w:rsidR="00A235EF" w:rsidRPr="00A235EF">
              <w:rPr>
                <w:rFonts w:ascii="Aptos" w:hAnsi="Aptos" w:cs="Arial"/>
                <w:sz w:val="20"/>
                <w:szCs w:val="20"/>
                <w:u w:val="single"/>
              </w:rPr>
              <w:t>plesenae</w:t>
            </w:r>
            <w:proofErr w:type="spellEnd"/>
            <w:r w:rsidRPr="00CE111F">
              <w:rPr>
                <w:rFonts w:ascii="Aptos" w:hAnsi="Aptos" w:cs="Arial"/>
                <w:sz w:val="20"/>
                <w:szCs w:val="20"/>
              </w:rPr>
              <w:t>, including ParvoviridaeDogfe318C1, fo</w:t>
            </w:r>
            <w:r w:rsidR="00FE6030">
              <w:rPr>
                <w:rFonts w:ascii="Aptos" w:hAnsi="Aptos" w:cs="Arial"/>
                <w:sz w:val="20"/>
                <w:szCs w:val="20"/>
              </w:rPr>
              <w:t xml:space="preserve">und in a Chinese dog </w:t>
            </w:r>
            <w:r w:rsidR="00FE6030">
              <w:rPr>
                <w:rFonts w:ascii="Aptos" w:hAnsi="Aptos" w:cs="Arial"/>
                <w:sz w:val="20"/>
                <w:szCs w:val="20"/>
              </w:rPr>
              <w:fldChar w:fldCharType="begin"/>
            </w:r>
            <w:r w:rsidR="00E00512">
              <w:rPr>
                <w:rFonts w:ascii="Aptos" w:hAnsi="Aptos" w:cs="Arial"/>
                <w:sz w:val="20"/>
                <w:szCs w:val="20"/>
              </w:rPr>
              <w:instrText xml:space="preserve"> ADDIN ZOTERO_ITEM CSL_CITATION {"citationID":"0wMx79UW","properties":{"formattedCitation":"(4)","plainCitation":"(4)","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FE6030">
              <w:rPr>
                <w:rFonts w:ascii="Aptos" w:hAnsi="Aptos" w:cs="Arial"/>
                <w:sz w:val="20"/>
                <w:szCs w:val="20"/>
              </w:rPr>
              <w:fldChar w:fldCharType="separate"/>
            </w:r>
            <w:r w:rsidR="00FE6030" w:rsidRPr="00C30692">
              <w:rPr>
                <w:rFonts w:ascii="Aptos" w:hAnsi="Aptos"/>
                <w:sz w:val="20"/>
              </w:rPr>
              <w:t>(4)</w:t>
            </w:r>
            <w:r w:rsidR="00FE6030">
              <w:rPr>
                <w:rFonts w:ascii="Aptos" w:hAnsi="Aptos" w:cs="Arial"/>
                <w:sz w:val="20"/>
                <w:szCs w:val="20"/>
              </w:rPr>
              <w:fldChar w:fldCharType="end"/>
            </w:r>
            <w:r w:rsidR="00FE6030">
              <w:rPr>
                <w:rFonts w:ascii="Aptos" w:hAnsi="Aptos" w:cs="Arial"/>
                <w:sz w:val="20"/>
                <w:szCs w:val="20"/>
              </w:rPr>
              <w:t>.</w:t>
            </w:r>
            <w:r w:rsidR="00A235EF">
              <w:rPr>
                <w:rFonts w:ascii="Aptos" w:hAnsi="Aptos" w:cs="Arial"/>
                <w:sz w:val="20"/>
                <w:szCs w:val="20"/>
              </w:rPr>
              <w:t xml:space="preserve"> The name derives from the Russian word “</w:t>
            </w:r>
            <w:proofErr w:type="spellStart"/>
            <w:r w:rsidR="003B5C60">
              <w:rPr>
                <w:rFonts w:ascii="Aptos" w:hAnsi="Aptos" w:cs="Arial"/>
                <w:sz w:val="20"/>
                <w:szCs w:val="20"/>
              </w:rPr>
              <w:t>p</w:t>
            </w:r>
            <w:r w:rsidR="00A235EF" w:rsidRPr="00A235EF">
              <w:rPr>
                <w:rFonts w:ascii="Aptos" w:hAnsi="Aptos" w:cs="Arial"/>
                <w:sz w:val="20"/>
                <w:szCs w:val="20"/>
              </w:rPr>
              <w:t>lesen</w:t>
            </w:r>
            <w:proofErr w:type="spellEnd"/>
            <w:r w:rsidR="00A235EF">
              <w:rPr>
                <w:rFonts w:ascii="Aptos" w:hAnsi="Aptos" w:cs="Arial"/>
                <w:sz w:val="20"/>
                <w:szCs w:val="20"/>
              </w:rPr>
              <w:t>”.</w:t>
            </w:r>
          </w:p>
          <w:p w14:paraId="607F24A6" w14:textId="17DB3A52"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3B5C60" w:rsidRPr="003B5C60">
              <w:rPr>
                <w:rFonts w:ascii="Aptos" w:hAnsi="Aptos" w:cs="Arial"/>
                <w:sz w:val="20"/>
                <w:szCs w:val="20"/>
                <w:u w:val="single"/>
              </w:rPr>
              <w:t>Nicoomyvirus</w:t>
            </w:r>
            <w:proofErr w:type="spellEnd"/>
            <w:r w:rsidR="003B5C60" w:rsidRPr="003B5C60">
              <w:rPr>
                <w:rFonts w:ascii="Aptos" w:hAnsi="Aptos" w:cs="Arial"/>
                <w:sz w:val="20"/>
                <w:szCs w:val="20"/>
                <w:u w:val="single"/>
              </w:rPr>
              <w:t xml:space="preserve"> </w:t>
            </w:r>
            <w:proofErr w:type="spellStart"/>
            <w:r w:rsidR="003B5C60" w:rsidRPr="003B5C60">
              <w:rPr>
                <w:rFonts w:ascii="Aptos" w:hAnsi="Aptos" w:cs="Arial"/>
                <w:sz w:val="20"/>
                <w:szCs w:val="20"/>
                <w:u w:val="single"/>
              </w:rPr>
              <w:t>simensis</w:t>
            </w:r>
            <w:proofErr w:type="spellEnd"/>
            <w:r w:rsidRPr="00CE111F">
              <w:rPr>
                <w:rFonts w:ascii="Aptos" w:hAnsi="Aptos" w:cs="Arial"/>
                <w:sz w:val="20"/>
                <w:szCs w:val="20"/>
              </w:rPr>
              <w:t>, including Phoenicopteridae parvo-like hybrid virus fmg67par02, found in Chinese flamingos</w:t>
            </w:r>
            <w:r w:rsidR="00E00512">
              <w:rPr>
                <w:rFonts w:ascii="Aptos" w:hAnsi="Aptos" w:cs="Arial"/>
                <w:sz w:val="20"/>
                <w:szCs w:val="20"/>
              </w:rPr>
              <w:t xml:space="preserve"> </w:t>
            </w:r>
            <w:r w:rsidR="00E00512">
              <w:rPr>
                <w:rFonts w:ascii="Aptos" w:hAnsi="Aptos" w:cs="Arial"/>
                <w:sz w:val="20"/>
                <w:szCs w:val="20"/>
              </w:rPr>
              <w:fldChar w:fldCharType="begin"/>
            </w:r>
            <w:r w:rsidR="00E00512">
              <w:rPr>
                <w:rFonts w:ascii="Aptos" w:hAnsi="Aptos" w:cs="Arial"/>
                <w:sz w:val="20"/>
                <w:szCs w:val="20"/>
              </w:rPr>
              <w:instrText xml:space="preserve"> ADDIN ZOTERO_ITEM CSL_CITATION {"citationID":"Wvl7F5Pu","properties":{"formattedCitation":"(3)","plainCitation":"(3)","noteIndex":0},"citationItems":[{"id":130,"uris":["http://zotero.org/users/local/nMdcudTX/items/8KDCEG7F"],"itemData":{"id":130,"type":"article-journal","abstract":"With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E00512">
              <w:rPr>
                <w:rFonts w:ascii="Aptos" w:hAnsi="Aptos" w:cs="Arial"/>
                <w:sz w:val="20"/>
                <w:szCs w:val="20"/>
              </w:rPr>
              <w:fldChar w:fldCharType="separate"/>
            </w:r>
            <w:r w:rsidR="00E00512" w:rsidRPr="00E00512">
              <w:rPr>
                <w:rFonts w:ascii="Aptos" w:hAnsi="Aptos"/>
                <w:sz w:val="20"/>
              </w:rPr>
              <w:t>(3)</w:t>
            </w:r>
            <w:r w:rsidR="00E00512">
              <w:rPr>
                <w:rFonts w:ascii="Aptos" w:hAnsi="Aptos" w:cs="Arial"/>
                <w:sz w:val="20"/>
                <w:szCs w:val="20"/>
              </w:rPr>
              <w:fldChar w:fldCharType="end"/>
            </w:r>
            <w:r w:rsidRPr="00CE111F">
              <w:rPr>
                <w:rFonts w:ascii="Aptos" w:hAnsi="Aptos" w:cs="Arial"/>
                <w:sz w:val="20"/>
                <w:szCs w:val="20"/>
              </w:rPr>
              <w:t xml:space="preserve">, and Accipiter gentilis parvo-like hybrid virus eag209par0127, identified in a Chinese goshawk </w:t>
            </w:r>
            <w:r w:rsidR="00E00512">
              <w:rPr>
                <w:rFonts w:ascii="Aptos" w:hAnsi="Aptos" w:cs="Arial"/>
                <w:sz w:val="20"/>
                <w:szCs w:val="20"/>
              </w:rPr>
              <w:fldChar w:fldCharType="begin"/>
            </w:r>
            <w:r w:rsidR="00530D61">
              <w:rPr>
                <w:rFonts w:ascii="Aptos" w:hAnsi="Aptos" w:cs="Arial"/>
                <w:sz w:val="20"/>
                <w:szCs w:val="20"/>
              </w:rPr>
              <w:instrText xml:space="preserve"> ADDIN ZOTERO_ITEM CSL_CITATION {"citationID":"WGZQNtSK","properties":{"formattedCitation":"(3)","plainCitation":"(3)","noteIndex":0},"citationItems":[{"id":130,"uris":["http://zotero.org/users/local/nMdcudTX/items/8KDCEG7F"],"itemData":{"id":130,"type":"article-journal","abstract":"With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E00512">
              <w:rPr>
                <w:rFonts w:ascii="Aptos" w:hAnsi="Aptos" w:cs="Arial"/>
                <w:sz w:val="20"/>
                <w:szCs w:val="20"/>
              </w:rPr>
              <w:fldChar w:fldCharType="separate"/>
            </w:r>
            <w:r w:rsidR="00E00512" w:rsidRPr="00E00512">
              <w:rPr>
                <w:rFonts w:ascii="Aptos" w:hAnsi="Aptos"/>
                <w:sz w:val="20"/>
              </w:rPr>
              <w:t>(3)</w:t>
            </w:r>
            <w:r w:rsidR="00E00512">
              <w:rPr>
                <w:rFonts w:ascii="Aptos" w:hAnsi="Aptos" w:cs="Arial"/>
                <w:sz w:val="20"/>
                <w:szCs w:val="20"/>
              </w:rPr>
              <w:fldChar w:fldCharType="end"/>
            </w:r>
            <w:r w:rsidRPr="00CE111F">
              <w:rPr>
                <w:rFonts w:ascii="Aptos" w:hAnsi="Aptos" w:cs="Arial"/>
                <w:sz w:val="20"/>
                <w:szCs w:val="20"/>
              </w:rPr>
              <w:t xml:space="preserve">. </w:t>
            </w:r>
            <w:r w:rsidR="003B5C60">
              <w:rPr>
                <w:rFonts w:ascii="Aptos" w:hAnsi="Aptos" w:cs="Arial"/>
                <w:sz w:val="20"/>
                <w:szCs w:val="20"/>
              </w:rPr>
              <w:t>The name derives from the Esperanto word “</w:t>
            </w:r>
            <w:proofErr w:type="spellStart"/>
            <w:r w:rsidR="003B5C60">
              <w:rPr>
                <w:rFonts w:ascii="Aptos" w:hAnsi="Aptos" w:cs="Arial"/>
                <w:sz w:val="20"/>
                <w:szCs w:val="20"/>
              </w:rPr>
              <w:t>simo</w:t>
            </w:r>
            <w:proofErr w:type="spellEnd"/>
            <w:r w:rsidR="003B5C60">
              <w:rPr>
                <w:rFonts w:ascii="Aptos" w:hAnsi="Aptos" w:cs="Arial"/>
                <w:sz w:val="20"/>
                <w:szCs w:val="20"/>
              </w:rPr>
              <w:t>”.</w:t>
            </w:r>
          </w:p>
          <w:p w14:paraId="08ADE274" w14:textId="50590C7E"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296E76" w:rsidRPr="00296E76">
              <w:rPr>
                <w:rFonts w:ascii="Aptos" w:hAnsi="Aptos" w:cs="Arial"/>
                <w:sz w:val="20"/>
                <w:szCs w:val="20"/>
                <w:u w:val="single"/>
              </w:rPr>
              <w:t>Nicoomyvirus</w:t>
            </w:r>
            <w:proofErr w:type="spellEnd"/>
            <w:r w:rsidR="00296E76" w:rsidRPr="00296E76">
              <w:rPr>
                <w:rFonts w:ascii="Aptos" w:hAnsi="Aptos" w:cs="Arial"/>
                <w:sz w:val="20"/>
                <w:szCs w:val="20"/>
                <w:u w:val="single"/>
              </w:rPr>
              <w:t xml:space="preserve"> </w:t>
            </w:r>
            <w:proofErr w:type="spellStart"/>
            <w:r w:rsidR="00296E76" w:rsidRPr="00296E76">
              <w:rPr>
                <w:rFonts w:ascii="Aptos" w:hAnsi="Aptos" w:cs="Arial"/>
                <w:sz w:val="20"/>
                <w:szCs w:val="20"/>
                <w:u w:val="single"/>
              </w:rPr>
              <w:t>bolorensis</w:t>
            </w:r>
            <w:proofErr w:type="spellEnd"/>
            <w:r w:rsidRPr="00CE111F">
              <w:rPr>
                <w:rFonts w:ascii="Aptos" w:hAnsi="Aptos" w:cs="Arial"/>
                <w:sz w:val="20"/>
                <w:szCs w:val="20"/>
              </w:rPr>
              <w:t xml:space="preserve">, including Forsythia </w:t>
            </w:r>
            <w:proofErr w:type="spellStart"/>
            <w:r w:rsidRPr="00CE111F">
              <w:rPr>
                <w:rFonts w:ascii="Aptos" w:hAnsi="Aptos" w:cs="Arial"/>
                <w:sz w:val="20"/>
                <w:szCs w:val="20"/>
              </w:rPr>
              <w:t>suspensa</w:t>
            </w:r>
            <w:proofErr w:type="spellEnd"/>
            <w:r w:rsidRPr="00CE111F">
              <w:rPr>
                <w:rFonts w:ascii="Aptos" w:hAnsi="Aptos" w:cs="Arial"/>
                <w:sz w:val="20"/>
                <w:szCs w:val="20"/>
              </w:rPr>
              <w:t xml:space="preserve"> parvo-like virus strain pt110-den-2, found on Chinese forsythia plants </w:t>
            </w:r>
            <w:r w:rsidR="00530D61">
              <w:rPr>
                <w:rFonts w:ascii="Aptos" w:hAnsi="Aptos" w:cs="Arial"/>
                <w:sz w:val="20"/>
                <w:szCs w:val="20"/>
              </w:rPr>
              <w:fldChar w:fldCharType="begin"/>
            </w:r>
            <w:r w:rsidR="00530D61">
              <w:rPr>
                <w:rFonts w:ascii="Aptos" w:hAnsi="Aptos" w:cs="Arial"/>
                <w:sz w:val="20"/>
                <w:szCs w:val="20"/>
              </w:rPr>
              <w:instrText xml:space="preserve"> ADDIN ZOTERO_ITEM CSL_CITATION {"citationID":"cWctkRfF","properties":{"formattedCitation":"(5)","plainCitation":"(5)","noteIndex":0},"citationItems":[{"id":171,"uris":["http://zotero.org/users/local/nMdcudTX/items/MNYBYYXV"],"itemData":{"id":171,"type":"article-journal","abstract":"BACKGROUND: Since viral metagenomic approach was applied to discover plant viruses for the first time in 2006, many plant viruses had been identified from cultivated and non-cultivated plants. These previous researches exposed that the viral communities (virome) of plants have still largely uncharacterized. Here, we investigated the virome in 161 species belonging to 38 plant orders found in a riverside ecosystem.\nRESULTS: We identified 245 distinct plant-associated virus genomes (88 DNA and 157 RNA viruses) belonging to 27 known viral families, orders, or unclassified virus groups. Some viral genomes were sufficiently divergent to comprise new species, genera, families, or even orders. Some groups of viruses were detected that currently are only known to infect organisms other than plants. It indicates a wider host range for members of these clades than previously recognized theoretically. We cannot rule out that some viruses could be from plant contaminating organisms, although some methods were taken to get rid of them as much as possible. The same viral species could be found in different plants and co-infections were common.\nCONCLUSIONS: Our data describe a complex viral community within a single plant ecosystem and expand our understanding of plant-associated viral diversity and their possible host ranges.","container-title":"Environmental Microbiome","DOI":"10.1186/s40793-022-00453-x","ISSN":"2524-6372","issue":"1","journalAbbreviation":"Environ Microbiome","language":"eng","note":"PMID: 36437477\nPMCID: PMC9703751","page":"58","source":"PubMed","title":"Expanding known viral diversity in plants: virome of 161 species alongside an ancient canal","title-short":"Expanding known viral diversity in plants","volume":"17","author":[{"family":"Yang","given":"Shixing"},{"family":"Mao","given":"Qingqing"},{"family":"Wang","given":"Yan"},{"family":"He","given":"Jingxian"},{"family":"Yang","given":"Jie"},{"family":"Chen","given":"Xu"},{"family":"Xiao","given":"Yuqing"},{"family":"He","given":"Yumin"},{"family":"Zhao","given":"Min"},{"family":"Lu","given":"Juan"},{"family":"Yang","given":"Zijun"},{"family":"Dai","given":"Ziyuan"},{"family":"Liu","given":"Qi"},{"family":"Yao","given":"Yuxin"},{"family":"Lu","given":"Xiang"},{"family":"Li","given":"Hong"},{"family":"Zhou","given":"Rui"},{"family":"Zeng","given":"Jian"},{"family":"Li","given":"Wang"},{"family":"Zhou","given":"Chenglin"},{"family":"Wang","given":"Xiaochun"},{"family":"Shen","given":"Quan"},{"family":"Xu","given":"Hui"},{"family":"Deng","given":"Xutao"},{"family":"Delwart","given":"Eric"},{"family":"Shan","given":"Tongling"},{"family":"Zhang","given":"Wen"}],"issued":{"date-parts":[["2022",11,27]]}}}],"schema":"https://github.com/citation-style-language/schema/raw/master/csl-citation.json"} </w:instrText>
            </w:r>
            <w:r w:rsidR="00530D61">
              <w:rPr>
                <w:rFonts w:ascii="Aptos" w:hAnsi="Aptos" w:cs="Arial"/>
                <w:sz w:val="20"/>
                <w:szCs w:val="20"/>
              </w:rPr>
              <w:fldChar w:fldCharType="separate"/>
            </w:r>
            <w:r w:rsidR="00530D61" w:rsidRPr="00530D61">
              <w:rPr>
                <w:rFonts w:ascii="Aptos" w:hAnsi="Aptos"/>
                <w:sz w:val="20"/>
              </w:rPr>
              <w:t>(5)</w:t>
            </w:r>
            <w:r w:rsidR="00530D61">
              <w:rPr>
                <w:rFonts w:ascii="Aptos" w:hAnsi="Aptos" w:cs="Arial"/>
                <w:sz w:val="20"/>
                <w:szCs w:val="20"/>
              </w:rPr>
              <w:fldChar w:fldCharType="end"/>
            </w:r>
            <w:r w:rsidR="00530D61">
              <w:rPr>
                <w:rFonts w:ascii="Aptos" w:hAnsi="Aptos" w:cs="Arial"/>
                <w:sz w:val="20"/>
                <w:szCs w:val="20"/>
              </w:rPr>
              <w:t>.</w:t>
            </w:r>
            <w:r w:rsidR="00296E76">
              <w:rPr>
                <w:rFonts w:ascii="Aptos" w:hAnsi="Aptos" w:cs="Arial"/>
                <w:sz w:val="20"/>
                <w:szCs w:val="20"/>
              </w:rPr>
              <w:t xml:space="preserve"> The name derives from the </w:t>
            </w:r>
            <w:r w:rsidR="000C1A48">
              <w:rPr>
                <w:rFonts w:ascii="Aptos" w:hAnsi="Aptos" w:cs="Arial"/>
                <w:sz w:val="20"/>
                <w:szCs w:val="20"/>
              </w:rPr>
              <w:t>Portuguese</w:t>
            </w:r>
            <w:r w:rsidR="00296E76">
              <w:rPr>
                <w:rFonts w:ascii="Aptos" w:hAnsi="Aptos" w:cs="Arial"/>
                <w:sz w:val="20"/>
                <w:szCs w:val="20"/>
              </w:rPr>
              <w:t xml:space="preserve"> word “</w:t>
            </w:r>
            <w:proofErr w:type="spellStart"/>
            <w:r w:rsidR="00296E76">
              <w:rPr>
                <w:rFonts w:ascii="Aptos" w:hAnsi="Aptos" w:cs="Arial"/>
                <w:sz w:val="20"/>
                <w:szCs w:val="20"/>
              </w:rPr>
              <w:t>bolor</w:t>
            </w:r>
            <w:proofErr w:type="spellEnd"/>
            <w:r w:rsidR="00296E76">
              <w:rPr>
                <w:rFonts w:ascii="Aptos" w:hAnsi="Aptos" w:cs="Arial"/>
                <w:sz w:val="20"/>
                <w:szCs w:val="20"/>
              </w:rPr>
              <w:t>”.</w:t>
            </w:r>
          </w:p>
          <w:p w14:paraId="11D53012" w14:textId="03411A2A"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9A12F6" w:rsidRPr="009A12F6">
              <w:rPr>
                <w:rFonts w:ascii="Aptos" w:hAnsi="Aptos" w:cs="Arial"/>
                <w:sz w:val="20"/>
                <w:szCs w:val="20"/>
                <w:u w:val="single"/>
              </w:rPr>
              <w:t>Nicoomyvirus</w:t>
            </w:r>
            <w:proofErr w:type="spellEnd"/>
            <w:r w:rsidR="009A12F6" w:rsidRPr="009A12F6">
              <w:rPr>
                <w:rFonts w:ascii="Aptos" w:hAnsi="Aptos" w:cs="Arial"/>
                <w:sz w:val="20"/>
                <w:szCs w:val="20"/>
                <w:u w:val="single"/>
              </w:rPr>
              <w:t xml:space="preserve"> </w:t>
            </w:r>
            <w:proofErr w:type="spellStart"/>
            <w:r w:rsidR="009A12F6" w:rsidRPr="009A12F6">
              <w:rPr>
                <w:rFonts w:ascii="Aptos" w:hAnsi="Aptos" w:cs="Arial"/>
                <w:sz w:val="20"/>
                <w:szCs w:val="20"/>
                <w:u w:val="single"/>
              </w:rPr>
              <w:t>floridurae</w:t>
            </w:r>
            <w:proofErr w:type="spellEnd"/>
            <w:r w:rsidRPr="00CE111F">
              <w:rPr>
                <w:rFonts w:ascii="Aptos" w:hAnsi="Aptos" w:cs="Arial"/>
                <w:sz w:val="20"/>
                <w:szCs w:val="20"/>
              </w:rPr>
              <w:t xml:space="preserve">, including Parvo-like hybrid virus UC4 isolate pst217par01, identified in a Chinese pheasant </w:t>
            </w:r>
            <w:r w:rsidR="00530D61">
              <w:rPr>
                <w:rFonts w:ascii="Aptos" w:hAnsi="Aptos" w:cs="Arial"/>
                <w:sz w:val="20"/>
                <w:szCs w:val="20"/>
              </w:rPr>
              <w:fldChar w:fldCharType="begin"/>
            </w:r>
            <w:r w:rsidR="00530D61">
              <w:rPr>
                <w:rFonts w:ascii="Aptos" w:hAnsi="Aptos" w:cs="Arial"/>
                <w:sz w:val="20"/>
                <w:szCs w:val="20"/>
              </w:rPr>
              <w:instrText xml:space="preserve"> ADDIN ZOTERO_ITEM CSL_CITATION {"citationID":"gLnj46Jd","properties":{"formattedCitation":"(6)","plainCitation":"(6)","noteIndex":0},"citationItems":[{"id":133,"uris":["http://zotero.org/users/local/nMdcudTX/items/SZWG2D97"],"itemData":{"id":133,"type":"article-journal","abstract":"Wild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30D61">
              <w:rPr>
                <w:rFonts w:ascii="Aptos" w:hAnsi="Aptos" w:cs="Arial"/>
                <w:sz w:val="20"/>
                <w:szCs w:val="20"/>
              </w:rPr>
              <w:fldChar w:fldCharType="separate"/>
            </w:r>
            <w:r w:rsidR="00530D61" w:rsidRPr="00530D61">
              <w:rPr>
                <w:rFonts w:ascii="Aptos" w:hAnsi="Aptos"/>
                <w:sz w:val="20"/>
              </w:rPr>
              <w:t>(6)</w:t>
            </w:r>
            <w:r w:rsidR="00530D61">
              <w:rPr>
                <w:rFonts w:ascii="Aptos" w:hAnsi="Aptos" w:cs="Arial"/>
                <w:sz w:val="20"/>
                <w:szCs w:val="20"/>
              </w:rPr>
              <w:fldChar w:fldCharType="end"/>
            </w:r>
            <w:r w:rsidR="00530D61">
              <w:rPr>
                <w:rFonts w:ascii="Aptos" w:hAnsi="Aptos" w:cs="Arial"/>
                <w:sz w:val="20"/>
                <w:szCs w:val="20"/>
              </w:rPr>
              <w:t>.</w:t>
            </w:r>
            <w:r w:rsidR="009A12F6">
              <w:rPr>
                <w:rFonts w:ascii="Aptos" w:hAnsi="Aptos" w:cs="Arial"/>
                <w:sz w:val="20"/>
                <w:szCs w:val="20"/>
              </w:rPr>
              <w:t xml:space="preserve"> The name derives from the Catalan word “</w:t>
            </w:r>
            <w:proofErr w:type="spellStart"/>
            <w:r w:rsidR="009A12F6">
              <w:rPr>
                <w:rFonts w:ascii="Aptos" w:hAnsi="Aptos" w:cs="Arial"/>
                <w:sz w:val="20"/>
                <w:szCs w:val="20"/>
              </w:rPr>
              <w:t>f</w:t>
            </w:r>
            <w:r w:rsidR="009A12F6" w:rsidRPr="009A12F6">
              <w:rPr>
                <w:rFonts w:ascii="Aptos" w:hAnsi="Aptos" w:cs="Arial"/>
                <w:sz w:val="20"/>
                <w:szCs w:val="20"/>
              </w:rPr>
              <w:t>loridures</w:t>
            </w:r>
            <w:proofErr w:type="spellEnd"/>
            <w:r w:rsidR="009A12F6">
              <w:rPr>
                <w:rFonts w:ascii="Aptos" w:hAnsi="Aptos" w:cs="Arial"/>
                <w:sz w:val="20"/>
                <w:szCs w:val="20"/>
              </w:rPr>
              <w:t>”.</w:t>
            </w:r>
          </w:p>
          <w:p w14:paraId="3AA1D14C" w14:textId="73956F4F"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E86236" w:rsidRPr="00E86236">
              <w:rPr>
                <w:rFonts w:ascii="Aptos" w:hAnsi="Aptos" w:cs="Arial"/>
                <w:sz w:val="20"/>
                <w:szCs w:val="20"/>
                <w:u w:val="single"/>
              </w:rPr>
              <w:t>Nicoomyvirus</w:t>
            </w:r>
            <w:proofErr w:type="spellEnd"/>
            <w:r w:rsidR="00E86236" w:rsidRPr="00E86236">
              <w:rPr>
                <w:rFonts w:ascii="Aptos" w:hAnsi="Aptos" w:cs="Arial"/>
                <w:sz w:val="20"/>
                <w:szCs w:val="20"/>
                <w:u w:val="single"/>
              </w:rPr>
              <w:t xml:space="preserve"> </w:t>
            </w:r>
            <w:proofErr w:type="spellStart"/>
            <w:r w:rsidR="00E86236" w:rsidRPr="00E86236">
              <w:rPr>
                <w:rFonts w:ascii="Aptos" w:hAnsi="Aptos" w:cs="Arial"/>
                <w:sz w:val="20"/>
                <w:szCs w:val="20"/>
                <w:u w:val="single"/>
              </w:rPr>
              <w:t>llwydnae</w:t>
            </w:r>
            <w:proofErr w:type="spellEnd"/>
            <w:r w:rsidRPr="00CE111F">
              <w:rPr>
                <w:rFonts w:ascii="Aptos" w:hAnsi="Aptos" w:cs="Arial"/>
                <w:sz w:val="20"/>
                <w:szCs w:val="20"/>
              </w:rPr>
              <w:t xml:space="preserve">, including Forsythia </w:t>
            </w:r>
            <w:proofErr w:type="spellStart"/>
            <w:r w:rsidRPr="00CE111F">
              <w:rPr>
                <w:rFonts w:ascii="Aptos" w:hAnsi="Aptos" w:cs="Arial"/>
                <w:sz w:val="20"/>
                <w:szCs w:val="20"/>
              </w:rPr>
              <w:t>suspensa</w:t>
            </w:r>
            <w:proofErr w:type="spellEnd"/>
            <w:r w:rsidRPr="00CE111F">
              <w:rPr>
                <w:rFonts w:ascii="Aptos" w:hAnsi="Aptos" w:cs="Arial"/>
                <w:sz w:val="20"/>
                <w:szCs w:val="20"/>
              </w:rPr>
              <w:t xml:space="preserve"> parvo-like virus strain pt110-den-1, found on Chinese forsythia plants </w:t>
            </w:r>
            <w:r w:rsidR="003821E5">
              <w:rPr>
                <w:rFonts w:ascii="Aptos" w:hAnsi="Aptos" w:cs="Arial"/>
                <w:sz w:val="20"/>
                <w:szCs w:val="20"/>
              </w:rPr>
              <w:fldChar w:fldCharType="begin"/>
            </w:r>
            <w:r w:rsidR="00266EC0">
              <w:rPr>
                <w:rFonts w:ascii="Aptos" w:hAnsi="Aptos" w:cs="Arial"/>
                <w:sz w:val="20"/>
                <w:szCs w:val="20"/>
              </w:rPr>
              <w:instrText xml:space="preserve"> ADDIN ZOTERO_ITEM CSL_CITATION {"citationID":"AZoJSYH9","properties":{"formattedCitation":"(5)","plainCitation":"(5)","noteIndex":0},"citationItems":[{"id":171,"uris":["http://zotero.org/users/local/nMdcudTX/items/MNYBYYXV"],"itemData":{"id":171,"type":"article-journal","abstract":"BACKGROUND: Since viral metagenomic approach was applied to discover plant viruses for the first time in 2006, many plant viruses had been identified from cultivated and non-cultivated plants. These previous researches exposed that the viral communities (virome) of plants have still largely uncharacterized. Here, we investigated the virome in 161 species belonging to 38 plant orders found in a riverside ecosystem.\nRESULTS: We identified 245 distinct plant-associated virus genomes (88 DNA and 157 RNA viruses) belonging to 27 known viral families, orders, or unclassified virus groups. Some viral genomes were sufficiently divergent to comprise new species, genera, families, or even orders. Some groups of viruses were detected that currently are only known to infect organisms other than plants. It indicates a wider host range for members of these clades than previously recognized theoretically. We cannot rule out that some viruses could be from plant contaminating organisms, although some methods were taken to get rid of them as much as possible. The same viral species could be found in different plants and co-infections were common.\nCONCLUSIONS: Our data describe a complex viral community within a single plant ecosystem and expand our understanding of plant-associated viral diversity and their possible host ranges.","container-title":"Environmental Microbiome","DOI":"10.1186/s40793-022-00453-x","ISSN":"2524-6372","issue":"1","journalAbbreviation":"Environ Microbiome","language":"eng","note":"PMID: 36437477\nPMCID: PMC9703751","page":"58","source":"PubMed","title":"Expanding known viral diversity in plants: virome of 161 species alongside an ancient canal","title-short":"Expanding known viral diversity in plants","volume":"17","author":[{"family":"Yang","given":"Shixing"},{"family":"Mao","given":"Qingqing"},{"family":"Wang","given":"Yan"},{"family":"He","given":"Jingxian"},{"family":"Yang","given":"Jie"},{"family":"Chen","given":"Xu"},{"family":"Xiao","given":"Yuqing"},{"family":"He","given":"Yumin"},{"family":"Zhao","given":"Min"},{"family":"Lu","given":"Juan"},{"family":"Yang","given":"Zijun"},{"family":"Dai","given":"Ziyuan"},{"family":"Liu","given":"Qi"},{"family":"Yao","given":"Yuxin"},{"family":"Lu","given":"Xiang"},{"family":"Li","given":"Hong"},{"family":"Zhou","given":"Rui"},{"family":"Zeng","given":"Jian"},{"family":"Li","given":"Wang"},{"family":"Zhou","given":"Chenglin"},{"family":"Wang","given":"Xiaochun"},{"family":"Shen","given":"Quan"},{"family":"Xu","given":"Hui"},{"family":"Deng","given":"Xutao"},{"family":"Delwart","given":"Eric"},{"family":"Shan","given":"Tongling"},{"family":"Zhang","given":"Wen"}],"issued":{"date-parts":[["2022",11,27]]}}}],"schema":"https://github.com/citation-style-language/schema/raw/master/csl-citation.json"} </w:instrText>
            </w:r>
            <w:r w:rsidR="003821E5">
              <w:rPr>
                <w:rFonts w:ascii="Aptos" w:hAnsi="Aptos" w:cs="Arial"/>
                <w:sz w:val="20"/>
                <w:szCs w:val="20"/>
              </w:rPr>
              <w:fldChar w:fldCharType="separate"/>
            </w:r>
            <w:r w:rsidR="003821E5" w:rsidRPr="00530D61">
              <w:rPr>
                <w:rFonts w:ascii="Aptos" w:hAnsi="Aptos"/>
                <w:sz w:val="20"/>
              </w:rPr>
              <w:t>(5)</w:t>
            </w:r>
            <w:r w:rsidR="003821E5">
              <w:rPr>
                <w:rFonts w:ascii="Aptos" w:hAnsi="Aptos" w:cs="Arial"/>
                <w:sz w:val="20"/>
                <w:szCs w:val="20"/>
              </w:rPr>
              <w:fldChar w:fldCharType="end"/>
            </w:r>
            <w:r w:rsidR="003821E5">
              <w:rPr>
                <w:rFonts w:ascii="Aptos" w:hAnsi="Aptos" w:cs="Arial"/>
                <w:sz w:val="20"/>
                <w:szCs w:val="20"/>
              </w:rPr>
              <w:t>.</w:t>
            </w:r>
            <w:r w:rsidR="00E86236">
              <w:rPr>
                <w:rFonts w:ascii="Aptos" w:hAnsi="Aptos" w:cs="Arial"/>
                <w:sz w:val="20"/>
                <w:szCs w:val="20"/>
              </w:rPr>
              <w:t xml:space="preserve"> The name derives from the Welsh word “</w:t>
            </w:r>
            <w:proofErr w:type="spellStart"/>
            <w:r w:rsidR="00E86236">
              <w:rPr>
                <w:rFonts w:ascii="Aptos" w:hAnsi="Aptos" w:cs="Arial"/>
                <w:sz w:val="20"/>
                <w:szCs w:val="20"/>
              </w:rPr>
              <w:t>l</w:t>
            </w:r>
            <w:r w:rsidR="00E86236" w:rsidRPr="00E86236">
              <w:rPr>
                <w:rFonts w:ascii="Aptos" w:hAnsi="Aptos" w:cs="Arial"/>
                <w:sz w:val="20"/>
                <w:szCs w:val="20"/>
              </w:rPr>
              <w:t>lwydni</w:t>
            </w:r>
            <w:proofErr w:type="spellEnd"/>
            <w:r w:rsidR="00E86236">
              <w:rPr>
                <w:rFonts w:ascii="Aptos" w:hAnsi="Aptos" w:cs="Arial"/>
                <w:sz w:val="20"/>
                <w:szCs w:val="20"/>
              </w:rPr>
              <w:t>”.</w:t>
            </w:r>
          </w:p>
          <w:p w14:paraId="6CE71145" w14:textId="46DC106E" w:rsidR="00CE111F" w:rsidRPr="00CE111F" w:rsidRDefault="00CE111F" w:rsidP="00CE111F">
            <w:pPr>
              <w:rPr>
                <w:rFonts w:ascii="Aptos" w:hAnsi="Aptos" w:cs="Arial"/>
                <w:sz w:val="20"/>
                <w:szCs w:val="20"/>
              </w:rPr>
            </w:pPr>
            <w:r w:rsidRPr="00CE111F">
              <w:rPr>
                <w:rFonts w:ascii="Aptos" w:hAnsi="Aptos" w:cs="Arial"/>
                <w:sz w:val="20"/>
                <w:szCs w:val="20"/>
              </w:rPr>
              <w:t xml:space="preserve">- </w:t>
            </w:r>
            <w:proofErr w:type="spellStart"/>
            <w:r w:rsidR="00BB28F9" w:rsidRPr="00BB28F9">
              <w:rPr>
                <w:rFonts w:ascii="Aptos" w:hAnsi="Aptos" w:cs="Arial"/>
                <w:sz w:val="20"/>
                <w:szCs w:val="20"/>
                <w:u w:val="single"/>
              </w:rPr>
              <w:t>Nicoomyvirus</w:t>
            </w:r>
            <w:proofErr w:type="spellEnd"/>
            <w:r w:rsidR="00BB28F9" w:rsidRPr="00BB28F9">
              <w:rPr>
                <w:rFonts w:ascii="Aptos" w:hAnsi="Aptos" w:cs="Arial"/>
                <w:sz w:val="20"/>
                <w:szCs w:val="20"/>
                <w:u w:val="single"/>
              </w:rPr>
              <w:t xml:space="preserve"> </w:t>
            </w:r>
            <w:proofErr w:type="spellStart"/>
            <w:r w:rsidR="00BB28F9" w:rsidRPr="00BB28F9">
              <w:rPr>
                <w:rFonts w:ascii="Aptos" w:hAnsi="Aptos" w:cs="Arial"/>
                <w:sz w:val="20"/>
                <w:szCs w:val="20"/>
                <w:u w:val="single"/>
              </w:rPr>
              <w:t>lizumae</w:t>
            </w:r>
            <w:proofErr w:type="spellEnd"/>
            <w:r w:rsidRPr="00CE111F">
              <w:rPr>
                <w:rFonts w:ascii="Aptos" w:hAnsi="Aptos" w:cs="Arial"/>
                <w:sz w:val="20"/>
                <w:szCs w:val="20"/>
              </w:rPr>
              <w:t xml:space="preserve">, including Parvo-like hybrid virus UC4 isolate par077par1, identified in a Chinese parrot </w:t>
            </w:r>
            <w:r w:rsidR="00266EC0">
              <w:rPr>
                <w:rFonts w:ascii="Aptos" w:hAnsi="Aptos" w:cs="Arial"/>
                <w:sz w:val="20"/>
                <w:szCs w:val="20"/>
              </w:rPr>
              <w:fldChar w:fldCharType="begin"/>
            </w:r>
            <w:r w:rsidR="00266EC0">
              <w:rPr>
                <w:rFonts w:ascii="Aptos" w:hAnsi="Aptos" w:cs="Arial"/>
                <w:sz w:val="20"/>
                <w:szCs w:val="20"/>
              </w:rPr>
              <w:instrText xml:space="preserve"> ADDIN ZOTERO_ITEM CSL_CITATION {"citationID":"WE0yPuJt","properties":{"formattedCitation":"(6)","plainCitation":"(6)","noteIndex":0},"citationItems":[{"id":133,"uris":["http://zotero.org/users/local/nMdcudTX/items/SZWG2D97"],"itemData":{"id":133,"type":"article-journal","abstract":"Wild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266EC0">
              <w:rPr>
                <w:rFonts w:ascii="Aptos" w:hAnsi="Aptos" w:cs="Arial"/>
                <w:sz w:val="20"/>
                <w:szCs w:val="20"/>
              </w:rPr>
              <w:fldChar w:fldCharType="separate"/>
            </w:r>
            <w:r w:rsidR="00266EC0" w:rsidRPr="00530D61">
              <w:rPr>
                <w:rFonts w:ascii="Aptos" w:hAnsi="Aptos"/>
                <w:sz w:val="20"/>
              </w:rPr>
              <w:t>(6)</w:t>
            </w:r>
            <w:r w:rsidR="00266EC0">
              <w:rPr>
                <w:rFonts w:ascii="Aptos" w:hAnsi="Aptos" w:cs="Arial"/>
                <w:sz w:val="20"/>
                <w:szCs w:val="20"/>
              </w:rPr>
              <w:fldChar w:fldCharType="end"/>
            </w:r>
            <w:r w:rsidRPr="00CE111F">
              <w:rPr>
                <w:rFonts w:ascii="Aptos" w:hAnsi="Aptos" w:cs="Arial"/>
                <w:sz w:val="20"/>
                <w:szCs w:val="20"/>
              </w:rPr>
              <w:t>, Fish-associated parvo-like hybrid virus fi099par4, found in intestinal content of C</w:t>
            </w:r>
            <w:r w:rsidR="00266EC0">
              <w:rPr>
                <w:rFonts w:ascii="Aptos" w:hAnsi="Aptos" w:cs="Arial"/>
                <w:sz w:val="20"/>
                <w:szCs w:val="20"/>
              </w:rPr>
              <w:t>h</w:t>
            </w:r>
            <w:r w:rsidRPr="00CE111F">
              <w:rPr>
                <w:rFonts w:ascii="Aptos" w:hAnsi="Aptos" w:cs="Arial"/>
                <w:sz w:val="20"/>
                <w:szCs w:val="20"/>
              </w:rPr>
              <w:t xml:space="preserve">inese fish </w:t>
            </w:r>
            <w:r w:rsidR="00266EC0">
              <w:rPr>
                <w:rFonts w:ascii="Aptos" w:hAnsi="Aptos" w:cs="Arial"/>
                <w:sz w:val="20"/>
                <w:szCs w:val="20"/>
              </w:rPr>
              <w:fldChar w:fldCharType="begin"/>
            </w:r>
            <w:r w:rsidR="00266EC0">
              <w:rPr>
                <w:rFonts w:ascii="Aptos" w:hAnsi="Aptos" w:cs="Arial"/>
                <w:sz w:val="20"/>
                <w:szCs w:val="20"/>
              </w:rPr>
              <w:instrText xml:space="preserve"> ADDIN ZOTERO_ITEM CSL_CITATION {"citationID":"uRCY3jla","properties":{"formattedCitation":"(7)","plainCitation":"(7)","noteIndex":0},"citationItems":[{"id":174,"uris":["http://zotero.org/users/local/nMdcudTX/items/BL4DX3VB"],"itemData":{"id":174,"type":"article-journal","abstract":"Aquaculture is important for food security and nutrition. The economy has recently been significantly threatened and the risk of zoonoses significantly increased by aquatic diseases, and the ongoing introduction of new aquatic pathogens, particularly viruses, continues to represent a hazard. Yet, our knowledge of the diversity and abundance of fish viruses is still limited. Here, we conducted a metagenomic survey of different species of healthy fishes caught in the Lhasa River, Tibet, China, and sampled intestinal contents, gills, and tissues. To be more precise, by identifying and analyzing viral genomes, we aim to determine the abundance, diversity, and evolutionary relationships of viruses in fish with other potential hosts. Our analysis identified 28 potentially novel viruses, 22 of which may be associated with vertebrates, across seven viral families. During our research, we found several new strains of viruses in fish, including papillomavirus, hepadnavirus, and hepevirus. Additionally, we discovered two viral families, Circoviridae and Parvoviridae, which were prevalent and closely related to viruses that infect mammals. These findings further expand our understanding of highland fish viruses and highlight the emerging view that fish harbor large, unknown viruses., IMPORTANCE The economy and zoonoses have recently been significantly threatened by aquatic diseases. Yet, our knowledge of the diversity and abundance of fish viruses is still limited. We identified the wide genetic diversity of viruses that these fish were harboring. Since there are currently few studies on the virome of fish living in the Tibet highland, our research adds to the body of knowledge. This discovery lays the groundwork for future studies on the virome of fish species and other highland animals, preserving the ecological equilibrium on the plateau.","container-title":"Microbiology Spectrum","DOI":"10.1128/spectrum.00946-23","ISSN":"2165-0497","issue":"3","journalAbbreviation":"Microbiol Spectr","note":"PMID: 37219423\nPMCID: PMC10269613","page":"e00946-23","source":"PubMed Central","title":"Viromics Reveals the High Diversity of Viruses from Fishes of the Tibet Highland","volume":"11","author":[{"family":"Xi","given":"Yuan"},{"family":"Jiang","given":"Xiaojie"},{"family":"Xie","given":"Xinrui"},{"family":"Zhao","given":"Min"},{"family":"Zhang","given":"Han"},{"family":"Qin","given":"Kailin"},{"family":"Wang","given":"Xiaochun"},{"family":"Liu","given":"Yuwei"},{"family":"Yang","given":"Shixing"},{"family":"Shen","given":"Quan"},{"family":"Ji","given":"Likai"},{"family":"Shang","given":"Peng"},{"family":"Zhang","given":"Wen"},{"family":"Shan","given":"Tongling"}]}}],"schema":"https://github.com/citation-style-language/schema/raw/master/csl-citation.json"} </w:instrText>
            </w:r>
            <w:r w:rsidR="00266EC0">
              <w:rPr>
                <w:rFonts w:ascii="Aptos" w:hAnsi="Aptos" w:cs="Arial"/>
                <w:sz w:val="20"/>
                <w:szCs w:val="20"/>
              </w:rPr>
              <w:fldChar w:fldCharType="separate"/>
            </w:r>
            <w:r w:rsidR="00266EC0" w:rsidRPr="00266EC0">
              <w:rPr>
                <w:rFonts w:ascii="Aptos" w:hAnsi="Aptos"/>
                <w:sz w:val="20"/>
              </w:rPr>
              <w:t>(7)</w:t>
            </w:r>
            <w:r w:rsidR="00266EC0">
              <w:rPr>
                <w:rFonts w:ascii="Aptos" w:hAnsi="Aptos" w:cs="Arial"/>
                <w:sz w:val="20"/>
                <w:szCs w:val="20"/>
              </w:rPr>
              <w:fldChar w:fldCharType="end"/>
            </w:r>
            <w:r w:rsidRPr="00CE111F">
              <w:rPr>
                <w:rFonts w:ascii="Aptos" w:hAnsi="Aptos" w:cs="Arial"/>
                <w:sz w:val="20"/>
                <w:szCs w:val="20"/>
              </w:rPr>
              <w:t xml:space="preserve">, and the Grus </w:t>
            </w:r>
            <w:proofErr w:type="spellStart"/>
            <w:r w:rsidRPr="00CE111F">
              <w:rPr>
                <w:rFonts w:ascii="Aptos" w:hAnsi="Aptos" w:cs="Arial"/>
                <w:sz w:val="20"/>
                <w:szCs w:val="20"/>
              </w:rPr>
              <w:t>japonensis</w:t>
            </w:r>
            <w:proofErr w:type="spellEnd"/>
            <w:r w:rsidRPr="00CE111F">
              <w:rPr>
                <w:rFonts w:ascii="Aptos" w:hAnsi="Aptos" w:cs="Arial"/>
                <w:sz w:val="20"/>
                <w:szCs w:val="20"/>
              </w:rPr>
              <w:t xml:space="preserve"> parvo-like hybrid virus cra70par025, identified in a Chinese crane </w:t>
            </w:r>
            <w:r w:rsidR="00266EC0">
              <w:rPr>
                <w:rFonts w:ascii="Aptos" w:hAnsi="Aptos" w:cs="Arial"/>
                <w:sz w:val="20"/>
                <w:szCs w:val="20"/>
              </w:rPr>
              <w:fldChar w:fldCharType="begin"/>
            </w:r>
            <w:r w:rsidR="00266EC0">
              <w:rPr>
                <w:rFonts w:ascii="Aptos" w:hAnsi="Aptos" w:cs="Arial"/>
                <w:sz w:val="20"/>
                <w:szCs w:val="20"/>
              </w:rPr>
              <w:instrText xml:space="preserve"> ADDIN ZOTERO_ITEM CSL_CITATION {"citationID":"CSE5sQ9Y","properties":{"formattedCitation":"(3)","plainCitation":"(3)","noteIndex":0},"citationItems":[{"id":130,"uris":["http://zotero.org/users/local/nMdcudTX/items/8KDCEG7F"],"itemData":{"id":130,"type":"article-journal","abstract":"With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266EC0">
              <w:rPr>
                <w:rFonts w:ascii="Aptos" w:hAnsi="Aptos" w:cs="Arial"/>
                <w:sz w:val="20"/>
                <w:szCs w:val="20"/>
              </w:rPr>
              <w:fldChar w:fldCharType="separate"/>
            </w:r>
            <w:r w:rsidR="00266EC0" w:rsidRPr="00266EC0">
              <w:rPr>
                <w:rFonts w:ascii="Aptos" w:hAnsi="Aptos"/>
                <w:sz w:val="20"/>
              </w:rPr>
              <w:t>(3)</w:t>
            </w:r>
            <w:r w:rsidR="00266EC0">
              <w:rPr>
                <w:rFonts w:ascii="Aptos" w:hAnsi="Aptos" w:cs="Arial"/>
                <w:sz w:val="20"/>
                <w:szCs w:val="20"/>
              </w:rPr>
              <w:fldChar w:fldCharType="end"/>
            </w:r>
            <w:r w:rsidRPr="00CE111F">
              <w:rPr>
                <w:rFonts w:ascii="Aptos" w:hAnsi="Aptos" w:cs="Arial"/>
                <w:sz w:val="20"/>
                <w:szCs w:val="20"/>
              </w:rPr>
              <w:t>.</w:t>
            </w:r>
            <w:r w:rsidR="00BB28F9">
              <w:rPr>
                <w:rFonts w:ascii="Aptos" w:hAnsi="Aptos" w:cs="Arial"/>
                <w:sz w:val="20"/>
                <w:szCs w:val="20"/>
              </w:rPr>
              <w:t xml:space="preserve"> The name derives from the </w:t>
            </w:r>
            <w:proofErr w:type="spellStart"/>
            <w:r w:rsidR="00BB28F9">
              <w:rPr>
                <w:rFonts w:ascii="Aptos" w:hAnsi="Aptos" w:cs="Arial"/>
                <w:sz w:val="20"/>
                <w:szCs w:val="20"/>
              </w:rPr>
              <w:t>Basc</w:t>
            </w:r>
            <w:proofErr w:type="spellEnd"/>
            <w:r w:rsidR="00BB28F9">
              <w:rPr>
                <w:rFonts w:ascii="Aptos" w:hAnsi="Aptos" w:cs="Arial"/>
                <w:sz w:val="20"/>
                <w:szCs w:val="20"/>
              </w:rPr>
              <w:t xml:space="preserve"> word “</w:t>
            </w:r>
            <w:proofErr w:type="spellStart"/>
            <w:r w:rsidR="00BB28F9">
              <w:rPr>
                <w:rFonts w:ascii="Aptos" w:hAnsi="Aptos" w:cs="Arial"/>
                <w:sz w:val="20"/>
                <w:szCs w:val="20"/>
              </w:rPr>
              <w:t>lizum</w:t>
            </w:r>
            <w:proofErr w:type="spellEnd"/>
            <w:r w:rsidR="00BB28F9">
              <w:rPr>
                <w:rFonts w:ascii="Aptos" w:hAnsi="Aptos" w:cs="Arial"/>
                <w:sz w:val="20"/>
                <w:szCs w:val="20"/>
              </w:rPr>
              <w:t>”.</w:t>
            </w:r>
          </w:p>
          <w:p w14:paraId="57908BB6" w14:textId="74EEE625" w:rsidR="00CE111F" w:rsidRDefault="00CE111F" w:rsidP="00CE111F">
            <w:pPr>
              <w:rPr>
                <w:rFonts w:ascii="Aptos" w:hAnsi="Aptos" w:cs="Arial"/>
                <w:sz w:val="20"/>
                <w:szCs w:val="20"/>
              </w:rPr>
            </w:pPr>
          </w:p>
          <w:p w14:paraId="7E905D72" w14:textId="435F67DD" w:rsidR="006A3B59" w:rsidRPr="006A3B59" w:rsidRDefault="006A3B59" w:rsidP="006A3B59">
            <w:pPr>
              <w:rPr>
                <w:rFonts w:ascii="Aptos" w:hAnsi="Aptos" w:cs="Arial"/>
                <w:sz w:val="20"/>
                <w:szCs w:val="20"/>
              </w:rPr>
            </w:pPr>
            <w:r w:rsidRPr="006A3B59">
              <w:rPr>
                <w:rFonts w:ascii="Aptos" w:hAnsi="Aptos" w:cs="Arial"/>
                <w:sz w:val="20"/>
                <w:szCs w:val="20"/>
              </w:rPr>
              <w:t xml:space="preserve">Introducing the genus </w:t>
            </w:r>
            <w:proofErr w:type="spellStart"/>
            <w:r w:rsidRPr="006A3B59">
              <w:rPr>
                <w:rFonts w:ascii="Aptos" w:hAnsi="Aptos" w:cs="Arial"/>
                <w:b/>
                <w:sz w:val="20"/>
                <w:szCs w:val="20"/>
              </w:rPr>
              <w:t>Avoomyvirus</w:t>
            </w:r>
            <w:proofErr w:type="spellEnd"/>
            <w:r w:rsidRPr="006A3B59">
              <w:rPr>
                <w:rFonts w:ascii="Aptos" w:hAnsi="Aptos" w:cs="Arial"/>
                <w:sz w:val="20"/>
                <w:szCs w:val="20"/>
              </w:rPr>
              <w:t xml:space="preserve"> with 21 species. The name derives from “</w:t>
            </w:r>
            <w:r w:rsidRPr="006A3B59">
              <w:rPr>
                <w:rFonts w:ascii="Aptos" w:hAnsi="Aptos" w:cs="Arial"/>
                <w:sz w:val="20"/>
                <w:szCs w:val="20"/>
                <w:u w:val="single"/>
              </w:rPr>
              <w:t>av</w:t>
            </w:r>
            <w:r w:rsidRPr="006A3B59">
              <w:rPr>
                <w:rFonts w:ascii="Aptos" w:hAnsi="Aptos" w:cs="Arial"/>
                <w:sz w:val="20"/>
                <w:szCs w:val="20"/>
              </w:rPr>
              <w:t>ian”, since most members identified so far were detected in samples from birds. Each species contains viruses fulfilling the demarc</w:t>
            </w:r>
            <w:r>
              <w:rPr>
                <w:rFonts w:ascii="Aptos" w:hAnsi="Aptos" w:cs="Arial"/>
                <w:sz w:val="20"/>
                <w:szCs w:val="20"/>
              </w:rPr>
              <w:t>ation criteria described below.</w:t>
            </w:r>
            <w:r w:rsidR="003A17CD">
              <w:rPr>
                <w:rFonts w:ascii="Aptos" w:hAnsi="Aptos" w:cs="Arial"/>
                <w:sz w:val="20"/>
                <w:szCs w:val="20"/>
              </w:rPr>
              <w:t xml:space="preserve"> All species names are derived from the word for “mold” in different languages. </w:t>
            </w:r>
          </w:p>
          <w:p w14:paraId="035DD8B3" w14:textId="036F1791"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C71F76" w:rsidRPr="00C71F76">
              <w:rPr>
                <w:rFonts w:ascii="Aptos" w:hAnsi="Aptos" w:cs="Arial"/>
                <w:sz w:val="20"/>
                <w:szCs w:val="20"/>
                <w:u w:val="single"/>
              </w:rPr>
              <w:t>Avoomyvirus</w:t>
            </w:r>
            <w:proofErr w:type="spellEnd"/>
            <w:r w:rsidR="00C71F76" w:rsidRPr="00C71F76">
              <w:rPr>
                <w:rFonts w:ascii="Aptos" w:hAnsi="Aptos" w:cs="Arial"/>
                <w:sz w:val="20"/>
                <w:szCs w:val="20"/>
                <w:u w:val="single"/>
              </w:rPr>
              <w:t xml:space="preserve"> </w:t>
            </w:r>
            <w:proofErr w:type="spellStart"/>
            <w:r w:rsidR="00C71F76" w:rsidRPr="00C71F76">
              <w:rPr>
                <w:rFonts w:ascii="Aptos" w:hAnsi="Aptos" w:cs="Arial"/>
                <w:sz w:val="20"/>
                <w:szCs w:val="20"/>
                <w:u w:val="single"/>
              </w:rPr>
              <w:t>amagae</w:t>
            </w:r>
            <w:proofErr w:type="spellEnd"/>
            <w:r w:rsidRPr="006A3B59">
              <w:rPr>
                <w:rFonts w:ascii="Aptos" w:hAnsi="Aptos" w:cs="Arial"/>
                <w:sz w:val="20"/>
                <w:szCs w:val="20"/>
              </w:rPr>
              <w:t xml:space="preserve">, including the Grus </w:t>
            </w:r>
            <w:proofErr w:type="spellStart"/>
            <w:r w:rsidRPr="006A3B59">
              <w:rPr>
                <w:rFonts w:ascii="Aptos" w:hAnsi="Aptos" w:cs="Arial"/>
                <w:sz w:val="20"/>
                <w:szCs w:val="20"/>
              </w:rPr>
              <w:t>japonensis</w:t>
            </w:r>
            <w:proofErr w:type="spellEnd"/>
            <w:r w:rsidRPr="006A3B59">
              <w:rPr>
                <w:rFonts w:ascii="Aptos" w:hAnsi="Aptos" w:cs="Arial"/>
                <w:sz w:val="20"/>
                <w:szCs w:val="20"/>
              </w:rPr>
              <w:t xml:space="preserve"> parvo-like hybrid virus cra70par065, identified in Chinese cranes</w:t>
            </w:r>
            <w:r w:rsidR="00B20104">
              <w:rPr>
                <w:rFonts w:ascii="Aptos" w:hAnsi="Aptos" w:cs="Arial"/>
                <w:sz w:val="20"/>
                <w:szCs w:val="20"/>
              </w:rPr>
              <w:t xml:space="preserve"> </w:t>
            </w:r>
            <w:r w:rsidR="00B20104">
              <w:rPr>
                <w:rFonts w:ascii="Aptos" w:hAnsi="Aptos" w:cs="Arial"/>
                <w:sz w:val="20"/>
                <w:szCs w:val="20"/>
              </w:rPr>
              <w:fldChar w:fldCharType="begin"/>
            </w:r>
            <w:r w:rsidR="00B20104">
              <w:rPr>
                <w:rFonts w:ascii="Aptos" w:hAnsi="Aptos" w:cs="Arial"/>
                <w:sz w:val="20"/>
                <w:szCs w:val="20"/>
              </w:rPr>
              <w:instrText xml:space="preserve"> ADDIN ZOTERO_ITEM CSL_CITATION {"citationID":"RbDGGR0r","properties":{"formattedCitation":"(3)","plainCitation":"(3)","noteIndex":0},"citationItems":[{"id":130,"uris":["http://zotero.org/users/local/nMdcudTX/items/8KDCEG7F"],"itemData":{"id":130,"type":"article-journal","abstract":"With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B20104">
              <w:rPr>
                <w:rFonts w:ascii="Aptos" w:hAnsi="Aptos" w:cs="Arial"/>
                <w:sz w:val="20"/>
                <w:szCs w:val="20"/>
              </w:rPr>
              <w:fldChar w:fldCharType="separate"/>
            </w:r>
            <w:r w:rsidR="00B20104" w:rsidRPr="00B20104">
              <w:rPr>
                <w:rFonts w:ascii="Aptos" w:hAnsi="Aptos"/>
                <w:sz w:val="20"/>
              </w:rPr>
              <w:t>(3)</w:t>
            </w:r>
            <w:r w:rsidR="00B20104">
              <w:rPr>
                <w:rFonts w:ascii="Aptos" w:hAnsi="Aptos" w:cs="Arial"/>
                <w:sz w:val="20"/>
                <w:szCs w:val="20"/>
              </w:rPr>
              <w:fldChar w:fldCharType="end"/>
            </w:r>
            <w:r w:rsidRPr="006A3B59">
              <w:rPr>
                <w:rFonts w:ascii="Aptos" w:hAnsi="Aptos" w:cs="Arial"/>
                <w:sz w:val="20"/>
                <w:szCs w:val="20"/>
              </w:rPr>
              <w:t xml:space="preserve">, and the Pavo cristatus parvo-like hybrid virus bpk205par01, identified in a Chinese peafowl </w:t>
            </w:r>
            <w:r w:rsidR="00B20104">
              <w:rPr>
                <w:rFonts w:ascii="Aptos" w:hAnsi="Aptos" w:cs="Arial"/>
                <w:sz w:val="20"/>
                <w:szCs w:val="20"/>
              </w:rPr>
              <w:fldChar w:fldCharType="begin"/>
            </w:r>
            <w:r w:rsidR="0049145F">
              <w:rPr>
                <w:rFonts w:ascii="Aptos" w:hAnsi="Aptos" w:cs="Arial"/>
                <w:sz w:val="20"/>
                <w:szCs w:val="20"/>
              </w:rPr>
              <w:instrText xml:space="preserve"> ADDIN ZOTERO_ITEM CSL_CITATION {"citationID":"lOnHc3FV","properties":{"formattedCitation":"(3)","plainCitation":"(3)","noteIndex":0},"citationItems":[{"id":130,"uris":["http://zotero.org/users/local/nMdcudTX/items/8KDCEG7F"],"itemData":{"id":130,"type":"article-journal","abstract":"With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B20104">
              <w:rPr>
                <w:rFonts w:ascii="Aptos" w:hAnsi="Aptos" w:cs="Arial"/>
                <w:sz w:val="20"/>
                <w:szCs w:val="20"/>
              </w:rPr>
              <w:fldChar w:fldCharType="separate"/>
            </w:r>
            <w:r w:rsidR="00B20104" w:rsidRPr="00B20104">
              <w:rPr>
                <w:rFonts w:ascii="Aptos" w:hAnsi="Aptos"/>
                <w:sz w:val="20"/>
              </w:rPr>
              <w:t>(3)</w:t>
            </w:r>
            <w:r w:rsidR="00B20104">
              <w:rPr>
                <w:rFonts w:ascii="Aptos" w:hAnsi="Aptos" w:cs="Arial"/>
                <w:sz w:val="20"/>
                <w:szCs w:val="20"/>
              </w:rPr>
              <w:fldChar w:fldCharType="end"/>
            </w:r>
            <w:r w:rsidRPr="006A3B59">
              <w:rPr>
                <w:rFonts w:ascii="Aptos" w:hAnsi="Aptos" w:cs="Arial"/>
                <w:sz w:val="20"/>
                <w:szCs w:val="20"/>
              </w:rPr>
              <w:t>.</w:t>
            </w:r>
            <w:r w:rsidR="00C71F76">
              <w:rPr>
                <w:rFonts w:ascii="Aptos" w:hAnsi="Aptos" w:cs="Arial"/>
                <w:sz w:val="20"/>
                <w:szCs w:val="20"/>
              </w:rPr>
              <w:t xml:space="preserve"> The name derives from the Tagalog word “</w:t>
            </w:r>
            <w:proofErr w:type="spellStart"/>
            <w:r w:rsidR="00C71F76">
              <w:rPr>
                <w:rFonts w:ascii="Aptos" w:hAnsi="Aptos" w:cs="Arial"/>
                <w:sz w:val="20"/>
                <w:szCs w:val="20"/>
              </w:rPr>
              <w:t>amag</w:t>
            </w:r>
            <w:proofErr w:type="spellEnd"/>
            <w:r w:rsidR="00C71F76">
              <w:rPr>
                <w:rFonts w:ascii="Aptos" w:hAnsi="Aptos" w:cs="Arial"/>
                <w:sz w:val="20"/>
                <w:szCs w:val="20"/>
              </w:rPr>
              <w:t>”.</w:t>
            </w:r>
          </w:p>
          <w:p w14:paraId="424F0F4A" w14:textId="57E7D3B7"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587C7F" w:rsidRPr="00587C7F">
              <w:rPr>
                <w:rFonts w:ascii="Aptos" w:hAnsi="Aptos" w:cs="Arial"/>
                <w:sz w:val="20"/>
                <w:szCs w:val="20"/>
                <w:u w:val="single"/>
              </w:rPr>
              <w:t>Avoomyvirus</w:t>
            </w:r>
            <w:proofErr w:type="spellEnd"/>
            <w:r w:rsidR="00587C7F" w:rsidRPr="00587C7F">
              <w:rPr>
                <w:rFonts w:ascii="Aptos" w:hAnsi="Aptos" w:cs="Arial"/>
                <w:sz w:val="20"/>
                <w:szCs w:val="20"/>
                <w:u w:val="single"/>
              </w:rPr>
              <w:t xml:space="preserve"> </w:t>
            </w:r>
            <w:proofErr w:type="spellStart"/>
            <w:r w:rsidR="00587C7F" w:rsidRPr="00587C7F">
              <w:rPr>
                <w:rFonts w:ascii="Aptos" w:hAnsi="Aptos" w:cs="Arial"/>
                <w:sz w:val="20"/>
                <w:szCs w:val="20"/>
                <w:u w:val="single"/>
              </w:rPr>
              <w:t>ibuensis</w:t>
            </w:r>
            <w:proofErr w:type="spellEnd"/>
            <w:r w:rsidRPr="006A3B59">
              <w:rPr>
                <w:rFonts w:ascii="Aptos" w:hAnsi="Aptos" w:cs="Arial"/>
                <w:sz w:val="20"/>
                <w:szCs w:val="20"/>
              </w:rPr>
              <w:t xml:space="preserve">, including the Phoenicopteridae parvo-like hybrid virus fmg67par029, identified in Chinese flamingos </w:t>
            </w:r>
            <w:r w:rsidR="004114D7">
              <w:rPr>
                <w:rFonts w:ascii="Aptos" w:hAnsi="Aptos" w:cs="Arial"/>
                <w:sz w:val="20"/>
                <w:szCs w:val="20"/>
              </w:rPr>
              <w:fldChar w:fldCharType="begin"/>
            </w:r>
            <w:r w:rsidR="0049145F">
              <w:rPr>
                <w:rFonts w:ascii="Aptos" w:hAnsi="Aptos" w:cs="Arial"/>
                <w:sz w:val="20"/>
                <w:szCs w:val="20"/>
              </w:rPr>
              <w:instrText xml:space="preserve"> ADDIN ZOTERO_ITEM CSL_CITATION {"citationID":"g3wVwITs","properties":{"formattedCitation":"(3)","plainCitation":"(3)","noteIndex":0},"citationItems":[{"id":130,"uris":["http://zotero.org/users/local/nMdcudTX/items/8KDCEG7F"],"itemData":{"id":130,"type":"article-journal","abstract":"With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4114D7">
              <w:rPr>
                <w:rFonts w:ascii="Aptos" w:hAnsi="Aptos" w:cs="Arial"/>
                <w:sz w:val="20"/>
                <w:szCs w:val="20"/>
              </w:rPr>
              <w:fldChar w:fldCharType="separate"/>
            </w:r>
            <w:r w:rsidR="004114D7" w:rsidRPr="00B20104">
              <w:rPr>
                <w:rFonts w:ascii="Aptos" w:hAnsi="Aptos"/>
                <w:sz w:val="20"/>
              </w:rPr>
              <w:t>(3)</w:t>
            </w:r>
            <w:r w:rsidR="004114D7">
              <w:rPr>
                <w:rFonts w:ascii="Aptos" w:hAnsi="Aptos" w:cs="Arial"/>
                <w:sz w:val="20"/>
                <w:szCs w:val="20"/>
              </w:rPr>
              <w:fldChar w:fldCharType="end"/>
            </w:r>
            <w:r w:rsidRPr="006A3B59">
              <w:rPr>
                <w:rFonts w:ascii="Aptos" w:hAnsi="Aptos" w:cs="Arial"/>
                <w:sz w:val="20"/>
                <w:szCs w:val="20"/>
              </w:rPr>
              <w:t xml:space="preserve">, and the Ciconia </w:t>
            </w:r>
            <w:proofErr w:type="spellStart"/>
            <w:r w:rsidRPr="006A3B59">
              <w:rPr>
                <w:rFonts w:ascii="Aptos" w:hAnsi="Aptos" w:cs="Arial"/>
                <w:sz w:val="20"/>
                <w:szCs w:val="20"/>
              </w:rPr>
              <w:t>boyciana</w:t>
            </w:r>
            <w:proofErr w:type="spellEnd"/>
            <w:r w:rsidRPr="006A3B59">
              <w:rPr>
                <w:rFonts w:ascii="Aptos" w:hAnsi="Aptos" w:cs="Arial"/>
                <w:sz w:val="20"/>
                <w:szCs w:val="20"/>
              </w:rPr>
              <w:t xml:space="preserve"> parvo-like hybrid virus wsk72par01, identified in a Chinese stork </w:t>
            </w:r>
            <w:r w:rsidR="004114D7">
              <w:rPr>
                <w:rFonts w:ascii="Aptos" w:hAnsi="Aptos" w:cs="Arial"/>
                <w:sz w:val="20"/>
                <w:szCs w:val="20"/>
              </w:rPr>
              <w:fldChar w:fldCharType="begin"/>
            </w:r>
            <w:r w:rsidR="0049145F">
              <w:rPr>
                <w:rFonts w:ascii="Aptos" w:hAnsi="Aptos" w:cs="Arial"/>
                <w:sz w:val="20"/>
                <w:szCs w:val="20"/>
              </w:rPr>
              <w:instrText xml:space="preserve"> ADDIN ZOTERO_ITEM CSL_CITATION {"citationID":"KV6iSAV6","properties":{"formattedCitation":"(3)","plainCitation":"(3)","noteIndex":0},"citationItems":[{"id":130,"uris":["http://zotero.org/users/local/nMdcudTX/items/8KDCEG7F"],"itemData":{"id":130,"type":"article-journal","abstract":"With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4114D7">
              <w:rPr>
                <w:rFonts w:ascii="Aptos" w:hAnsi="Aptos" w:cs="Arial"/>
                <w:sz w:val="20"/>
                <w:szCs w:val="20"/>
              </w:rPr>
              <w:fldChar w:fldCharType="separate"/>
            </w:r>
            <w:r w:rsidR="004114D7" w:rsidRPr="00B20104">
              <w:rPr>
                <w:rFonts w:ascii="Aptos" w:hAnsi="Aptos"/>
                <w:sz w:val="20"/>
              </w:rPr>
              <w:t>(3)</w:t>
            </w:r>
            <w:r w:rsidR="004114D7">
              <w:rPr>
                <w:rFonts w:ascii="Aptos" w:hAnsi="Aptos" w:cs="Arial"/>
                <w:sz w:val="20"/>
                <w:szCs w:val="20"/>
              </w:rPr>
              <w:fldChar w:fldCharType="end"/>
            </w:r>
            <w:r w:rsidRPr="006A3B59">
              <w:rPr>
                <w:rFonts w:ascii="Aptos" w:hAnsi="Aptos" w:cs="Arial"/>
                <w:sz w:val="20"/>
                <w:szCs w:val="20"/>
              </w:rPr>
              <w:t xml:space="preserve">. </w:t>
            </w:r>
            <w:r w:rsidR="00587C7F">
              <w:rPr>
                <w:rFonts w:ascii="Aptos" w:hAnsi="Aptos" w:cs="Arial"/>
                <w:sz w:val="20"/>
                <w:szCs w:val="20"/>
              </w:rPr>
              <w:t>The name derives from the Yoruba word “</w:t>
            </w:r>
            <w:proofErr w:type="spellStart"/>
            <w:r w:rsidR="00587C7F">
              <w:rPr>
                <w:rFonts w:ascii="Aptos" w:hAnsi="Aptos" w:cs="Arial"/>
                <w:sz w:val="20"/>
                <w:szCs w:val="20"/>
              </w:rPr>
              <w:t>ibu</w:t>
            </w:r>
            <w:proofErr w:type="spellEnd"/>
            <w:r w:rsidR="00587C7F">
              <w:rPr>
                <w:rFonts w:ascii="Aptos" w:hAnsi="Aptos" w:cs="Arial"/>
                <w:sz w:val="20"/>
                <w:szCs w:val="20"/>
              </w:rPr>
              <w:t>”.</w:t>
            </w:r>
          </w:p>
          <w:p w14:paraId="6E0A4F90" w14:textId="73B1FC9A"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552EB7" w:rsidRPr="00552EB7">
              <w:rPr>
                <w:rFonts w:ascii="Aptos" w:hAnsi="Aptos" w:cs="Arial"/>
                <w:sz w:val="20"/>
                <w:szCs w:val="20"/>
                <w:u w:val="single"/>
              </w:rPr>
              <w:t>Avoomyvirus</w:t>
            </w:r>
            <w:proofErr w:type="spellEnd"/>
            <w:r w:rsidR="00552EB7" w:rsidRPr="00552EB7">
              <w:rPr>
                <w:rFonts w:ascii="Aptos" w:hAnsi="Aptos" w:cs="Arial"/>
                <w:sz w:val="20"/>
                <w:szCs w:val="20"/>
                <w:u w:val="single"/>
              </w:rPr>
              <w:t xml:space="preserve"> </w:t>
            </w:r>
            <w:proofErr w:type="spellStart"/>
            <w:r w:rsidR="00552EB7" w:rsidRPr="00552EB7">
              <w:rPr>
                <w:rFonts w:ascii="Aptos" w:hAnsi="Aptos" w:cs="Arial"/>
                <w:sz w:val="20"/>
                <w:szCs w:val="20"/>
                <w:u w:val="single"/>
              </w:rPr>
              <w:t>mocensis</w:t>
            </w:r>
            <w:proofErr w:type="spellEnd"/>
            <w:r w:rsidRPr="006A3B59">
              <w:rPr>
                <w:rFonts w:ascii="Aptos" w:hAnsi="Aptos" w:cs="Arial"/>
                <w:sz w:val="20"/>
                <w:szCs w:val="20"/>
              </w:rPr>
              <w:t xml:space="preserve">, including the Grus </w:t>
            </w:r>
            <w:proofErr w:type="spellStart"/>
            <w:r w:rsidRPr="006A3B59">
              <w:rPr>
                <w:rFonts w:ascii="Aptos" w:hAnsi="Aptos" w:cs="Arial"/>
                <w:sz w:val="20"/>
                <w:szCs w:val="20"/>
              </w:rPr>
              <w:t>japonensis</w:t>
            </w:r>
            <w:proofErr w:type="spellEnd"/>
            <w:r w:rsidRPr="006A3B59">
              <w:rPr>
                <w:rFonts w:ascii="Aptos" w:hAnsi="Aptos" w:cs="Arial"/>
                <w:sz w:val="20"/>
                <w:szCs w:val="20"/>
              </w:rPr>
              <w:t xml:space="preserve"> parvo-like hybrid virus cra70par0169, identified in Chinese cranes </w:t>
            </w:r>
            <w:r w:rsidR="0049145F">
              <w:rPr>
                <w:rFonts w:ascii="Aptos" w:hAnsi="Aptos" w:cs="Arial"/>
                <w:sz w:val="20"/>
                <w:szCs w:val="20"/>
              </w:rPr>
              <w:fldChar w:fldCharType="begin"/>
            </w:r>
            <w:r w:rsidR="0049145F">
              <w:rPr>
                <w:rFonts w:ascii="Aptos" w:hAnsi="Aptos" w:cs="Arial"/>
                <w:sz w:val="20"/>
                <w:szCs w:val="20"/>
              </w:rPr>
              <w:instrText xml:space="preserve"> ADDIN ZOTERO_ITEM CSL_CITATION {"citationID":"rmTAvbit","properties":{"formattedCitation":"(3)","plainCitation":"(3)","noteIndex":0},"citationItems":[{"id":130,"uris":["http://zotero.org/users/local/nMdcudTX/items/8KDCEG7F"],"itemData":{"id":130,"type":"article-journal","abstract":"With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49145F">
              <w:rPr>
                <w:rFonts w:ascii="Aptos" w:hAnsi="Aptos" w:cs="Arial"/>
                <w:sz w:val="20"/>
                <w:szCs w:val="20"/>
              </w:rPr>
              <w:fldChar w:fldCharType="separate"/>
            </w:r>
            <w:r w:rsidR="0049145F" w:rsidRPr="00B20104">
              <w:rPr>
                <w:rFonts w:ascii="Aptos" w:hAnsi="Aptos"/>
                <w:sz w:val="20"/>
              </w:rPr>
              <w:t>(3)</w:t>
            </w:r>
            <w:r w:rsidR="0049145F">
              <w:rPr>
                <w:rFonts w:ascii="Aptos" w:hAnsi="Aptos" w:cs="Arial"/>
                <w:sz w:val="20"/>
                <w:szCs w:val="20"/>
              </w:rPr>
              <w:fldChar w:fldCharType="end"/>
            </w:r>
            <w:r w:rsidRPr="006A3B59">
              <w:rPr>
                <w:rFonts w:ascii="Aptos" w:hAnsi="Aptos" w:cs="Arial"/>
                <w:sz w:val="20"/>
                <w:szCs w:val="20"/>
              </w:rPr>
              <w:t xml:space="preserve">, and the ParvoviridaeDogfe394C1, found in a Chinese dog </w:t>
            </w:r>
            <w:r w:rsidR="0049145F">
              <w:rPr>
                <w:rFonts w:ascii="Aptos" w:hAnsi="Aptos" w:cs="Arial"/>
                <w:sz w:val="20"/>
                <w:szCs w:val="20"/>
              </w:rPr>
              <w:fldChar w:fldCharType="begin"/>
            </w:r>
            <w:r w:rsidR="0049145F">
              <w:rPr>
                <w:rFonts w:ascii="Aptos" w:hAnsi="Aptos" w:cs="Arial"/>
                <w:sz w:val="20"/>
                <w:szCs w:val="20"/>
              </w:rPr>
              <w:instrText xml:space="preserve"> ADDIN ZOTERO_ITEM CSL_CITATION {"citationID":"3mnXVyux","properties":{"formattedCitation":"(4)","plainCitation":"(4)","noteIndex":0},"citationItems":[{"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schema":"https://github.com/citation-style-language/schema/raw/master/csl-citation.json"} </w:instrText>
            </w:r>
            <w:r w:rsidR="0049145F">
              <w:rPr>
                <w:rFonts w:ascii="Aptos" w:hAnsi="Aptos" w:cs="Arial"/>
                <w:sz w:val="20"/>
                <w:szCs w:val="20"/>
              </w:rPr>
              <w:fldChar w:fldCharType="separate"/>
            </w:r>
            <w:r w:rsidR="0049145F" w:rsidRPr="0049145F">
              <w:rPr>
                <w:rFonts w:ascii="Aptos" w:hAnsi="Aptos"/>
                <w:sz w:val="20"/>
              </w:rPr>
              <w:t>(4)</w:t>
            </w:r>
            <w:r w:rsidR="0049145F">
              <w:rPr>
                <w:rFonts w:ascii="Aptos" w:hAnsi="Aptos" w:cs="Arial"/>
                <w:sz w:val="20"/>
                <w:szCs w:val="20"/>
              </w:rPr>
              <w:fldChar w:fldCharType="end"/>
            </w:r>
            <w:r w:rsidRPr="006A3B59">
              <w:rPr>
                <w:rFonts w:ascii="Aptos" w:hAnsi="Aptos" w:cs="Arial"/>
                <w:sz w:val="20"/>
                <w:szCs w:val="20"/>
              </w:rPr>
              <w:t>.</w:t>
            </w:r>
            <w:r w:rsidR="00552EB7">
              <w:rPr>
                <w:rFonts w:ascii="Aptos" w:hAnsi="Aptos" w:cs="Arial"/>
                <w:sz w:val="20"/>
                <w:szCs w:val="20"/>
              </w:rPr>
              <w:t xml:space="preserve"> The name derives from the Vietnamese word “</w:t>
            </w:r>
            <w:proofErr w:type="spellStart"/>
            <w:r w:rsidR="00552EB7">
              <w:rPr>
                <w:rFonts w:ascii="Aptos" w:hAnsi="Aptos" w:cs="Arial"/>
                <w:sz w:val="20"/>
                <w:szCs w:val="20"/>
              </w:rPr>
              <w:t>moc</w:t>
            </w:r>
            <w:proofErr w:type="spellEnd"/>
            <w:r w:rsidR="00552EB7">
              <w:rPr>
                <w:rFonts w:ascii="Aptos" w:hAnsi="Aptos" w:cs="Arial"/>
                <w:sz w:val="20"/>
                <w:szCs w:val="20"/>
              </w:rPr>
              <w:t>”.</w:t>
            </w:r>
          </w:p>
          <w:p w14:paraId="1C9B44AC" w14:textId="0E349A15"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914F79" w:rsidRPr="00914F79">
              <w:rPr>
                <w:rFonts w:ascii="Aptos" w:hAnsi="Aptos" w:cs="Arial"/>
                <w:sz w:val="20"/>
                <w:szCs w:val="20"/>
                <w:u w:val="single"/>
              </w:rPr>
              <w:t>Avoomyvirus</w:t>
            </w:r>
            <w:proofErr w:type="spellEnd"/>
            <w:r w:rsidR="00914F79" w:rsidRPr="00914F79">
              <w:rPr>
                <w:rFonts w:ascii="Aptos" w:hAnsi="Aptos" w:cs="Arial"/>
                <w:sz w:val="20"/>
                <w:szCs w:val="20"/>
                <w:u w:val="single"/>
              </w:rPr>
              <w:t xml:space="preserve"> </w:t>
            </w:r>
            <w:proofErr w:type="spellStart"/>
            <w:r w:rsidR="00914F79" w:rsidRPr="00914F79">
              <w:rPr>
                <w:rFonts w:ascii="Aptos" w:hAnsi="Aptos" w:cs="Arial"/>
                <w:sz w:val="20"/>
                <w:szCs w:val="20"/>
                <w:u w:val="single"/>
              </w:rPr>
              <w:t>kifensis</w:t>
            </w:r>
            <w:proofErr w:type="spellEnd"/>
            <w:r w:rsidRPr="006A3B59">
              <w:rPr>
                <w:rFonts w:ascii="Aptos" w:hAnsi="Aptos" w:cs="Arial"/>
                <w:sz w:val="20"/>
                <w:szCs w:val="20"/>
              </w:rPr>
              <w:t xml:space="preserve">, including the Grus </w:t>
            </w:r>
            <w:proofErr w:type="spellStart"/>
            <w:r w:rsidRPr="006A3B59">
              <w:rPr>
                <w:rFonts w:ascii="Aptos" w:hAnsi="Aptos" w:cs="Arial"/>
                <w:sz w:val="20"/>
                <w:szCs w:val="20"/>
              </w:rPr>
              <w:t>japonensis</w:t>
            </w:r>
            <w:proofErr w:type="spellEnd"/>
            <w:r w:rsidRPr="006A3B59">
              <w:rPr>
                <w:rFonts w:ascii="Aptos" w:hAnsi="Aptos" w:cs="Arial"/>
                <w:sz w:val="20"/>
                <w:szCs w:val="20"/>
              </w:rPr>
              <w:t xml:space="preserve"> parvo-like hybrid virus cra70par02, identified in Chinese cranes </w:t>
            </w:r>
            <w:r w:rsidR="00912745">
              <w:rPr>
                <w:rFonts w:ascii="Aptos" w:hAnsi="Aptos" w:cs="Arial"/>
                <w:sz w:val="20"/>
                <w:szCs w:val="20"/>
              </w:rPr>
              <w:fldChar w:fldCharType="begin"/>
            </w:r>
            <w:r w:rsidR="003B3587">
              <w:rPr>
                <w:rFonts w:ascii="Aptos" w:hAnsi="Aptos" w:cs="Arial"/>
                <w:sz w:val="20"/>
                <w:szCs w:val="20"/>
              </w:rPr>
              <w:instrText xml:space="preserve"> ADDIN ZOTERO_ITEM CSL_CITATION {"citationID":"u9cKW6uK","properties":{"formattedCitation":"(3)","plainCitation":"(3)","noteIndex":0},"citationItems":[{"id":130,"uris":["http://zotero.org/users/local/nMdcudTX/items/8KDCEG7F"],"itemData":{"id":130,"type":"article-journal","abstract":"With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912745">
              <w:rPr>
                <w:rFonts w:ascii="Aptos" w:hAnsi="Aptos" w:cs="Arial"/>
                <w:sz w:val="20"/>
                <w:szCs w:val="20"/>
              </w:rPr>
              <w:fldChar w:fldCharType="separate"/>
            </w:r>
            <w:r w:rsidR="00912745" w:rsidRPr="00B20104">
              <w:rPr>
                <w:rFonts w:ascii="Aptos" w:hAnsi="Aptos"/>
                <w:sz w:val="20"/>
              </w:rPr>
              <w:t>(3)</w:t>
            </w:r>
            <w:r w:rsidR="00912745">
              <w:rPr>
                <w:rFonts w:ascii="Aptos" w:hAnsi="Aptos" w:cs="Arial"/>
                <w:sz w:val="20"/>
                <w:szCs w:val="20"/>
              </w:rPr>
              <w:fldChar w:fldCharType="end"/>
            </w:r>
            <w:r w:rsidRPr="006A3B59">
              <w:rPr>
                <w:rFonts w:ascii="Aptos" w:hAnsi="Aptos" w:cs="Arial"/>
                <w:sz w:val="20"/>
                <w:szCs w:val="20"/>
              </w:rPr>
              <w:t>.</w:t>
            </w:r>
            <w:r w:rsidR="00914F79">
              <w:rPr>
                <w:rFonts w:ascii="Aptos" w:hAnsi="Aptos" w:cs="Arial"/>
                <w:sz w:val="20"/>
                <w:szCs w:val="20"/>
              </w:rPr>
              <w:t xml:space="preserve"> The name derives from the </w:t>
            </w:r>
            <w:r w:rsidR="00914F79" w:rsidRPr="00914F79">
              <w:rPr>
                <w:rFonts w:ascii="Aptos" w:hAnsi="Aptos" w:cs="Arial"/>
                <w:sz w:val="20"/>
                <w:szCs w:val="20"/>
              </w:rPr>
              <w:t xml:space="preserve">Azerbaijani </w:t>
            </w:r>
            <w:r w:rsidR="00914F79">
              <w:rPr>
                <w:rFonts w:ascii="Aptos" w:hAnsi="Aptos" w:cs="Arial"/>
                <w:sz w:val="20"/>
                <w:szCs w:val="20"/>
              </w:rPr>
              <w:t>word “kif”.</w:t>
            </w:r>
          </w:p>
          <w:p w14:paraId="0BA6299E" w14:textId="1307CE1B"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9313D9" w:rsidRPr="009313D9">
              <w:rPr>
                <w:rFonts w:ascii="Aptos" w:hAnsi="Aptos" w:cs="Arial"/>
                <w:sz w:val="20"/>
                <w:szCs w:val="20"/>
                <w:u w:val="single"/>
              </w:rPr>
              <w:t>Avoomyvirus</w:t>
            </w:r>
            <w:proofErr w:type="spellEnd"/>
            <w:r w:rsidR="009313D9" w:rsidRPr="009313D9">
              <w:rPr>
                <w:rFonts w:ascii="Aptos" w:hAnsi="Aptos" w:cs="Arial"/>
                <w:sz w:val="20"/>
                <w:szCs w:val="20"/>
                <w:u w:val="single"/>
              </w:rPr>
              <w:t xml:space="preserve"> </w:t>
            </w:r>
            <w:proofErr w:type="spellStart"/>
            <w:r w:rsidR="009313D9" w:rsidRPr="009313D9">
              <w:rPr>
                <w:rFonts w:ascii="Aptos" w:hAnsi="Aptos" w:cs="Arial"/>
                <w:sz w:val="20"/>
                <w:szCs w:val="20"/>
                <w:u w:val="single"/>
              </w:rPr>
              <w:t>mantarae</w:t>
            </w:r>
            <w:proofErr w:type="spellEnd"/>
            <w:r w:rsidRPr="006A3B59">
              <w:rPr>
                <w:rFonts w:ascii="Aptos" w:hAnsi="Aptos" w:cs="Arial"/>
                <w:sz w:val="20"/>
                <w:szCs w:val="20"/>
              </w:rPr>
              <w:t xml:space="preserve">, including the Phoenicopteridae parvo-like hybrid virus fmg67par025, identified in Chinese flamingos </w:t>
            </w:r>
            <w:r w:rsidR="003B3587">
              <w:rPr>
                <w:rFonts w:ascii="Aptos" w:hAnsi="Aptos" w:cs="Arial"/>
                <w:sz w:val="20"/>
                <w:szCs w:val="20"/>
              </w:rPr>
              <w:fldChar w:fldCharType="begin"/>
            </w:r>
            <w:r w:rsidR="003B3587">
              <w:rPr>
                <w:rFonts w:ascii="Aptos" w:hAnsi="Aptos" w:cs="Arial"/>
                <w:sz w:val="20"/>
                <w:szCs w:val="20"/>
              </w:rPr>
              <w:instrText xml:space="preserve"> ADDIN ZOTERO_ITEM CSL_CITATION {"citationID":"k5NXewuG","properties":{"formattedCitation":"(3)","plainCitation":"(3)","noteIndex":0},"citationItems":[{"id":130,"uris":["http://zotero.org/users/local/nMdcudTX/items/8KDCEG7F"],"itemData":{"id":130,"type":"article-journal","abstract":"With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3B3587">
              <w:rPr>
                <w:rFonts w:ascii="Aptos" w:hAnsi="Aptos" w:cs="Arial"/>
                <w:sz w:val="20"/>
                <w:szCs w:val="20"/>
              </w:rPr>
              <w:fldChar w:fldCharType="separate"/>
            </w:r>
            <w:r w:rsidR="003B3587" w:rsidRPr="00B20104">
              <w:rPr>
                <w:rFonts w:ascii="Aptos" w:hAnsi="Aptos"/>
                <w:sz w:val="20"/>
              </w:rPr>
              <w:t>(3)</w:t>
            </w:r>
            <w:r w:rsidR="003B3587">
              <w:rPr>
                <w:rFonts w:ascii="Aptos" w:hAnsi="Aptos" w:cs="Arial"/>
                <w:sz w:val="20"/>
                <w:szCs w:val="20"/>
              </w:rPr>
              <w:fldChar w:fldCharType="end"/>
            </w:r>
            <w:r w:rsidR="003B3587">
              <w:rPr>
                <w:rFonts w:ascii="Aptos" w:hAnsi="Aptos" w:cs="Arial"/>
                <w:sz w:val="20"/>
                <w:szCs w:val="20"/>
              </w:rPr>
              <w:t>.</w:t>
            </w:r>
            <w:r w:rsidR="009313D9">
              <w:rPr>
                <w:rFonts w:ascii="Aptos" w:hAnsi="Aptos" w:cs="Arial"/>
                <w:sz w:val="20"/>
                <w:szCs w:val="20"/>
              </w:rPr>
              <w:t xml:space="preserve"> The name derives from the Turkish</w:t>
            </w:r>
            <w:r w:rsidR="009313D9" w:rsidRPr="00914F79">
              <w:rPr>
                <w:rFonts w:ascii="Aptos" w:hAnsi="Aptos" w:cs="Arial"/>
                <w:sz w:val="20"/>
                <w:szCs w:val="20"/>
              </w:rPr>
              <w:t xml:space="preserve"> </w:t>
            </w:r>
            <w:r w:rsidR="009313D9">
              <w:rPr>
                <w:rFonts w:ascii="Aptos" w:hAnsi="Aptos" w:cs="Arial"/>
                <w:sz w:val="20"/>
                <w:szCs w:val="20"/>
              </w:rPr>
              <w:t>word “</w:t>
            </w:r>
            <w:proofErr w:type="spellStart"/>
            <w:r w:rsidR="009313D9">
              <w:rPr>
                <w:rFonts w:ascii="Aptos" w:hAnsi="Aptos" w:cs="Arial"/>
                <w:sz w:val="20"/>
                <w:szCs w:val="20"/>
              </w:rPr>
              <w:t>k</w:t>
            </w:r>
            <w:r w:rsidR="009313D9" w:rsidRPr="009313D9">
              <w:rPr>
                <w:rFonts w:ascii="Aptos" w:hAnsi="Aptos" w:cs="Arial"/>
                <w:sz w:val="20"/>
                <w:szCs w:val="20"/>
              </w:rPr>
              <w:t>uf</w:t>
            </w:r>
            <w:proofErr w:type="spellEnd"/>
            <w:r w:rsidR="009313D9" w:rsidRPr="009313D9">
              <w:rPr>
                <w:rFonts w:ascii="Aptos" w:hAnsi="Aptos" w:cs="Arial"/>
                <w:sz w:val="20"/>
                <w:szCs w:val="20"/>
              </w:rPr>
              <w:t xml:space="preserve"> </w:t>
            </w:r>
            <w:proofErr w:type="spellStart"/>
            <w:r w:rsidR="009313D9" w:rsidRPr="009313D9">
              <w:rPr>
                <w:rFonts w:ascii="Aptos" w:hAnsi="Aptos" w:cs="Arial"/>
                <w:sz w:val="20"/>
                <w:szCs w:val="20"/>
              </w:rPr>
              <w:t>mantari</w:t>
            </w:r>
            <w:proofErr w:type="spellEnd"/>
            <w:r w:rsidR="009313D9">
              <w:rPr>
                <w:rFonts w:ascii="Aptos" w:hAnsi="Aptos" w:cs="Arial"/>
                <w:sz w:val="20"/>
                <w:szCs w:val="20"/>
              </w:rPr>
              <w:t>”.</w:t>
            </w:r>
          </w:p>
          <w:p w14:paraId="00974F8B" w14:textId="2D7A974F"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EA6652" w:rsidRPr="00EA6652">
              <w:rPr>
                <w:rFonts w:ascii="Aptos" w:hAnsi="Aptos" w:cs="Arial"/>
                <w:sz w:val="20"/>
                <w:szCs w:val="20"/>
                <w:u w:val="single"/>
              </w:rPr>
              <w:t>Avoomyvirus</w:t>
            </w:r>
            <w:proofErr w:type="spellEnd"/>
            <w:r w:rsidR="00EA6652" w:rsidRPr="00EA6652">
              <w:rPr>
                <w:rFonts w:ascii="Aptos" w:hAnsi="Aptos" w:cs="Arial"/>
                <w:sz w:val="20"/>
                <w:szCs w:val="20"/>
                <w:u w:val="single"/>
              </w:rPr>
              <w:t xml:space="preserve"> </w:t>
            </w:r>
            <w:proofErr w:type="spellStart"/>
            <w:r w:rsidR="00EA6652" w:rsidRPr="00EA6652">
              <w:rPr>
                <w:rFonts w:ascii="Aptos" w:hAnsi="Aptos" w:cs="Arial"/>
                <w:sz w:val="20"/>
                <w:szCs w:val="20"/>
                <w:u w:val="single"/>
              </w:rPr>
              <w:t>chiwundudzae</w:t>
            </w:r>
            <w:proofErr w:type="spellEnd"/>
            <w:r w:rsidRPr="006A3B59">
              <w:rPr>
                <w:rFonts w:ascii="Aptos" w:hAnsi="Aptos" w:cs="Arial"/>
                <w:sz w:val="20"/>
                <w:szCs w:val="20"/>
              </w:rPr>
              <w:t xml:space="preserve">, including the Grus </w:t>
            </w:r>
            <w:proofErr w:type="spellStart"/>
            <w:r w:rsidRPr="006A3B59">
              <w:rPr>
                <w:rFonts w:ascii="Aptos" w:hAnsi="Aptos" w:cs="Arial"/>
                <w:sz w:val="20"/>
                <w:szCs w:val="20"/>
              </w:rPr>
              <w:t>japonensis</w:t>
            </w:r>
            <w:proofErr w:type="spellEnd"/>
            <w:r w:rsidRPr="006A3B59">
              <w:rPr>
                <w:rFonts w:ascii="Aptos" w:hAnsi="Aptos" w:cs="Arial"/>
                <w:sz w:val="20"/>
                <w:szCs w:val="20"/>
              </w:rPr>
              <w:t xml:space="preserve"> parvo-like hybrid virus wpk139par017, identified in Chinese cranes </w:t>
            </w:r>
            <w:r w:rsidR="003B3587">
              <w:rPr>
                <w:rFonts w:ascii="Aptos" w:hAnsi="Aptos" w:cs="Arial"/>
                <w:sz w:val="20"/>
                <w:szCs w:val="20"/>
              </w:rPr>
              <w:fldChar w:fldCharType="begin"/>
            </w:r>
            <w:r w:rsidR="003B3587">
              <w:rPr>
                <w:rFonts w:ascii="Aptos" w:hAnsi="Aptos" w:cs="Arial"/>
                <w:sz w:val="20"/>
                <w:szCs w:val="20"/>
              </w:rPr>
              <w:instrText xml:space="preserve"> ADDIN ZOTERO_ITEM CSL_CITATION {"citationID":"DICx18PY","properties":{"formattedCitation":"(3)","plainCitation":"(3)","noteIndex":0},"citationItems":[{"id":130,"uris":["http://zotero.org/users/local/nMdcudTX/items/8KDCEG7F"],"itemData":{"id":130,"type":"article-journal","abstract":"With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3B3587">
              <w:rPr>
                <w:rFonts w:ascii="Aptos" w:hAnsi="Aptos" w:cs="Arial"/>
                <w:sz w:val="20"/>
                <w:szCs w:val="20"/>
              </w:rPr>
              <w:fldChar w:fldCharType="separate"/>
            </w:r>
            <w:r w:rsidR="003B3587" w:rsidRPr="00B20104">
              <w:rPr>
                <w:rFonts w:ascii="Aptos" w:hAnsi="Aptos"/>
                <w:sz w:val="20"/>
              </w:rPr>
              <w:t>(3)</w:t>
            </w:r>
            <w:r w:rsidR="003B3587">
              <w:rPr>
                <w:rFonts w:ascii="Aptos" w:hAnsi="Aptos" w:cs="Arial"/>
                <w:sz w:val="20"/>
                <w:szCs w:val="20"/>
              </w:rPr>
              <w:fldChar w:fldCharType="end"/>
            </w:r>
            <w:r w:rsidRPr="006A3B59">
              <w:rPr>
                <w:rFonts w:ascii="Aptos" w:hAnsi="Aptos" w:cs="Arial"/>
                <w:sz w:val="20"/>
                <w:szCs w:val="20"/>
              </w:rPr>
              <w:t>.</w:t>
            </w:r>
            <w:r w:rsidR="00EA6652">
              <w:rPr>
                <w:rFonts w:ascii="Aptos" w:hAnsi="Aptos" w:cs="Arial"/>
                <w:sz w:val="20"/>
                <w:szCs w:val="20"/>
              </w:rPr>
              <w:t xml:space="preserve"> The name derives from the </w:t>
            </w:r>
            <w:r w:rsidR="00EA6652" w:rsidRPr="00EA6652">
              <w:rPr>
                <w:rFonts w:ascii="Aptos" w:hAnsi="Aptos" w:cs="Arial"/>
                <w:sz w:val="20"/>
                <w:szCs w:val="20"/>
              </w:rPr>
              <w:t>Shona</w:t>
            </w:r>
            <w:r w:rsidR="00EA6652" w:rsidRPr="00914F79">
              <w:rPr>
                <w:rFonts w:ascii="Aptos" w:hAnsi="Aptos" w:cs="Arial"/>
                <w:sz w:val="20"/>
                <w:szCs w:val="20"/>
              </w:rPr>
              <w:t xml:space="preserve"> </w:t>
            </w:r>
            <w:r w:rsidR="00EA6652">
              <w:rPr>
                <w:rFonts w:ascii="Aptos" w:hAnsi="Aptos" w:cs="Arial"/>
                <w:sz w:val="20"/>
                <w:szCs w:val="20"/>
              </w:rPr>
              <w:t>word “</w:t>
            </w:r>
            <w:proofErr w:type="spellStart"/>
            <w:r w:rsidR="00EA6652">
              <w:rPr>
                <w:rFonts w:ascii="Aptos" w:hAnsi="Aptos" w:cs="Arial"/>
                <w:sz w:val="20"/>
                <w:szCs w:val="20"/>
              </w:rPr>
              <w:t>c</w:t>
            </w:r>
            <w:r w:rsidR="00EA6652" w:rsidRPr="00EA6652">
              <w:rPr>
                <w:rFonts w:ascii="Aptos" w:hAnsi="Aptos" w:cs="Arial"/>
                <w:sz w:val="20"/>
                <w:szCs w:val="20"/>
              </w:rPr>
              <w:t>hiwundudzi</w:t>
            </w:r>
            <w:proofErr w:type="spellEnd"/>
            <w:r w:rsidR="00EA6652">
              <w:rPr>
                <w:rFonts w:ascii="Aptos" w:hAnsi="Aptos" w:cs="Arial"/>
                <w:sz w:val="20"/>
                <w:szCs w:val="20"/>
              </w:rPr>
              <w:t>”.</w:t>
            </w:r>
          </w:p>
          <w:p w14:paraId="47D3435D" w14:textId="530B7FB3" w:rsidR="006A3B59" w:rsidRPr="006A3B59" w:rsidRDefault="006A3B59" w:rsidP="006A3B59">
            <w:pPr>
              <w:rPr>
                <w:rFonts w:ascii="Aptos" w:hAnsi="Aptos" w:cs="Arial"/>
                <w:sz w:val="20"/>
                <w:szCs w:val="20"/>
              </w:rPr>
            </w:pPr>
            <w:r w:rsidRPr="006A3B59">
              <w:rPr>
                <w:rFonts w:ascii="Aptos" w:hAnsi="Aptos" w:cs="Arial"/>
                <w:sz w:val="20"/>
                <w:szCs w:val="20"/>
              </w:rPr>
              <w:lastRenderedPageBreak/>
              <w:t xml:space="preserve">- </w:t>
            </w:r>
            <w:proofErr w:type="spellStart"/>
            <w:r w:rsidR="007978F3" w:rsidRPr="007978F3">
              <w:rPr>
                <w:rFonts w:ascii="Aptos" w:hAnsi="Aptos" w:cs="Arial"/>
                <w:sz w:val="20"/>
                <w:szCs w:val="20"/>
                <w:u w:val="single"/>
              </w:rPr>
              <w:t>Avoomyvirus</w:t>
            </w:r>
            <w:proofErr w:type="spellEnd"/>
            <w:r w:rsidR="007978F3" w:rsidRPr="007978F3">
              <w:rPr>
                <w:rFonts w:ascii="Aptos" w:hAnsi="Aptos" w:cs="Arial"/>
                <w:sz w:val="20"/>
                <w:szCs w:val="20"/>
                <w:u w:val="single"/>
              </w:rPr>
              <w:t xml:space="preserve"> </w:t>
            </w:r>
            <w:proofErr w:type="spellStart"/>
            <w:r w:rsidR="007978F3" w:rsidRPr="007978F3">
              <w:rPr>
                <w:rFonts w:ascii="Aptos" w:hAnsi="Aptos" w:cs="Arial"/>
                <w:sz w:val="20"/>
                <w:szCs w:val="20"/>
                <w:u w:val="single"/>
              </w:rPr>
              <w:t>kapangae</w:t>
            </w:r>
            <w:proofErr w:type="spellEnd"/>
            <w:r w:rsidRPr="006A3B59">
              <w:rPr>
                <w:rFonts w:ascii="Aptos" w:hAnsi="Aptos" w:cs="Arial"/>
                <w:sz w:val="20"/>
                <w:szCs w:val="20"/>
              </w:rPr>
              <w:t xml:space="preserve">, including the </w:t>
            </w:r>
            <w:proofErr w:type="spellStart"/>
            <w:r w:rsidRPr="006A3B59">
              <w:rPr>
                <w:rFonts w:ascii="Aptos" w:hAnsi="Aptos" w:cs="Arial"/>
                <w:sz w:val="20"/>
                <w:szCs w:val="20"/>
              </w:rPr>
              <w:t>Trichosanthes</w:t>
            </w:r>
            <w:proofErr w:type="spellEnd"/>
            <w:r w:rsidRPr="006A3B59">
              <w:rPr>
                <w:rFonts w:ascii="Aptos" w:hAnsi="Aptos" w:cs="Arial"/>
                <w:sz w:val="20"/>
                <w:szCs w:val="20"/>
              </w:rPr>
              <w:t xml:space="preserve"> </w:t>
            </w:r>
            <w:proofErr w:type="spellStart"/>
            <w:r w:rsidRPr="006A3B59">
              <w:rPr>
                <w:rFonts w:ascii="Aptos" w:hAnsi="Aptos" w:cs="Arial"/>
                <w:sz w:val="20"/>
                <w:szCs w:val="20"/>
              </w:rPr>
              <w:t>kirilowii</w:t>
            </w:r>
            <w:proofErr w:type="spellEnd"/>
            <w:r w:rsidRPr="006A3B59">
              <w:rPr>
                <w:rFonts w:ascii="Aptos" w:hAnsi="Aptos" w:cs="Arial"/>
                <w:sz w:val="20"/>
                <w:szCs w:val="20"/>
              </w:rPr>
              <w:t xml:space="preserve"> parvo-like virus pt111-phy-9-plant, found on Chinese cucumber plants </w:t>
            </w:r>
            <w:r w:rsidR="003B3587">
              <w:rPr>
                <w:rFonts w:ascii="Aptos" w:hAnsi="Aptos" w:cs="Arial"/>
                <w:sz w:val="20"/>
                <w:szCs w:val="20"/>
              </w:rPr>
              <w:fldChar w:fldCharType="begin"/>
            </w:r>
            <w:r w:rsidR="003B3587">
              <w:rPr>
                <w:rFonts w:ascii="Aptos" w:hAnsi="Aptos" w:cs="Arial"/>
                <w:sz w:val="20"/>
                <w:szCs w:val="20"/>
              </w:rPr>
              <w:instrText xml:space="preserve"> ADDIN ZOTERO_ITEM CSL_CITATION {"citationID":"8xnlpKCy","properties":{"formattedCitation":"(5)","plainCitation":"(5)","noteIndex":0},"citationItems":[{"id":171,"uris":["http://zotero.org/users/local/nMdcudTX/items/MNYBYYXV"],"itemData":{"id":171,"type":"article-journal","abstract":"BACKGROUND: Since viral metagenomic approach was applied to discover plant viruses for the first time in 2006, many plant viruses had been identified from cultivated and non-cultivated plants. These previous researches exposed that the viral communities (virome) of plants have still largely uncharacterized. Here, we investigated the virome in 161 species belonging to 38 plant orders found in a riverside ecosystem.\nRESULTS: We identified 245 distinct plant-associated virus genomes (88 DNA and 157 RNA viruses) belonging to 27 known viral families, orders, or unclassified virus groups. Some viral genomes were sufficiently divergent to comprise new species, genera, families, or even orders. Some groups of viruses were detected that currently are only known to infect organisms other than plants. It indicates a wider host range for members of these clades than previously recognized theoretically. We cannot rule out that some viruses could be from plant contaminating organisms, although some methods were taken to get rid of them as much as possible. The same viral species could be found in different plants and co-infections were common.\nCONCLUSIONS: Our data describe a complex viral community within a single plant ecosystem and expand our understanding of plant-associated viral diversity and their possible host ranges.","container-title":"Environmental Microbiome","DOI":"10.1186/s40793-022-00453-x","ISSN":"2524-6372","issue":"1","journalAbbreviation":"Environ Microbiome","language":"eng","note":"PMID: 36437477\nPMCID: PMC9703751","page":"58","source":"PubMed","title":"Expanding known viral diversity in plants: virome of 161 species alongside an ancient canal","title-short":"Expanding known viral diversity in plants","volume":"17","author":[{"family":"Yang","given":"Shixing"},{"family":"Mao","given":"Qingqing"},{"family":"Wang","given":"Yan"},{"family":"He","given":"Jingxian"},{"family":"Yang","given":"Jie"},{"family":"Chen","given":"Xu"},{"family":"Xiao","given":"Yuqing"},{"family":"He","given":"Yumin"},{"family":"Zhao","given":"Min"},{"family":"Lu","given":"Juan"},{"family":"Yang","given":"Zijun"},{"family":"Dai","given":"Ziyuan"},{"family":"Liu","given":"Qi"},{"family":"Yao","given":"Yuxin"},{"family":"Lu","given":"Xiang"},{"family":"Li","given":"Hong"},{"family":"Zhou","given":"Rui"},{"family":"Zeng","given":"Jian"},{"family":"Li","given":"Wang"},{"family":"Zhou","given":"Chenglin"},{"family":"Wang","given":"Xiaochun"},{"family":"Shen","given":"Quan"},{"family":"Xu","given":"Hui"},{"family":"Deng","given":"Xutao"},{"family":"Delwart","given":"Eric"},{"family":"Shan","given":"Tongling"},{"family":"Zhang","given":"Wen"}],"issued":{"date-parts":[["2022",11,27]]}}}],"schema":"https://github.com/citation-style-language/schema/raw/master/csl-citation.json"} </w:instrText>
            </w:r>
            <w:r w:rsidR="003B3587">
              <w:rPr>
                <w:rFonts w:ascii="Aptos" w:hAnsi="Aptos" w:cs="Arial"/>
                <w:sz w:val="20"/>
                <w:szCs w:val="20"/>
              </w:rPr>
              <w:fldChar w:fldCharType="separate"/>
            </w:r>
            <w:r w:rsidR="003B3587" w:rsidRPr="003B3587">
              <w:rPr>
                <w:rFonts w:ascii="Aptos" w:hAnsi="Aptos"/>
                <w:sz w:val="20"/>
              </w:rPr>
              <w:t>(5)</w:t>
            </w:r>
            <w:r w:rsidR="003B3587">
              <w:rPr>
                <w:rFonts w:ascii="Aptos" w:hAnsi="Aptos" w:cs="Arial"/>
                <w:sz w:val="20"/>
                <w:szCs w:val="20"/>
              </w:rPr>
              <w:fldChar w:fldCharType="end"/>
            </w:r>
            <w:r w:rsidRPr="006A3B59">
              <w:rPr>
                <w:rFonts w:ascii="Aptos" w:hAnsi="Aptos" w:cs="Arial"/>
                <w:sz w:val="20"/>
                <w:szCs w:val="20"/>
              </w:rPr>
              <w:t xml:space="preserve">. </w:t>
            </w:r>
            <w:r w:rsidR="007978F3">
              <w:rPr>
                <w:rFonts w:ascii="Aptos" w:hAnsi="Aptos" w:cs="Arial"/>
                <w:sz w:val="20"/>
                <w:szCs w:val="20"/>
              </w:rPr>
              <w:t>The name derives from the Indonesian</w:t>
            </w:r>
            <w:r w:rsidR="007978F3" w:rsidRPr="00914F79">
              <w:rPr>
                <w:rFonts w:ascii="Aptos" w:hAnsi="Aptos" w:cs="Arial"/>
                <w:sz w:val="20"/>
                <w:szCs w:val="20"/>
              </w:rPr>
              <w:t xml:space="preserve"> </w:t>
            </w:r>
            <w:r w:rsidR="007978F3">
              <w:rPr>
                <w:rFonts w:ascii="Aptos" w:hAnsi="Aptos" w:cs="Arial"/>
                <w:sz w:val="20"/>
                <w:szCs w:val="20"/>
              </w:rPr>
              <w:t>word “</w:t>
            </w:r>
            <w:proofErr w:type="spellStart"/>
            <w:r w:rsidR="007978F3">
              <w:rPr>
                <w:rFonts w:ascii="Aptos" w:hAnsi="Aptos" w:cs="Arial"/>
                <w:sz w:val="20"/>
                <w:szCs w:val="20"/>
              </w:rPr>
              <w:t>kapang</w:t>
            </w:r>
            <w:proofErr w:type="spellEnd"/>
            <w:r w:rsidR="007978F3">
              <w:rPr>
                <w:rFonts w:ascii="Aptos" w:hAnsi="Aptos" w:cs="Arial"/>
                <w:sz w:val="20"/>
                <w:szCs w:val="20"/>
              </w:rPr>
              <w:t>”.</w:t>
            </w:r>
          </w:p>
          <w:p w14:paraId="0ECC25A6" w14:textId="7B2ED33C"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E8785D" w:rsidRPr="00E8785D">
              <w:rPr>
                <w:rFonts w:ascii="Aptos" w:hAnsi="Aptos" w:cs="Arial"/>
                <w:sz w:val="20"/>
                <w:szCs w:val="20"/>
                <w:u w:val="single"/>
              </w:rPr>
              <w:t>Avoomyvirus</w:t>
            </w:r>
            <w:proofErr w:type="spellEnd"/>
            <w:r w:rsidR="00E8785D" w:rsidRPr="00E8785D">
              <w:rPr>
                <w:rFonts w:ascii="Aptos" w:hAnsi="Aptos" w:cs="Arial"/>
                <w:sz w:val="20"/>
                <w:szCs w:val="20"/>
                <w:u w:val="single"/>
              </w:rPr>
              <w:t xml:space="preserve"> </w:t>
            </w:r>
            <w:proofErr w:type="spellStart"/>
            <w:r w:rsidR="00E8785D" w:rsidRPr="00E8785D">
              <w:rPr>
                <w:rFonts w:ascii="Aptos" w:hAnsi="Aptos" w:cs="Arial"/>
                <w:sz w:val="20"/>
                <w:szCs w:val="20"/>
                <w:u w:val="single"/>
              </w:rPr>
              <w:t>moengjensis</w:t>
            </w:r>
            <w:proofErr w:type="spellEnd"/>
            <w:r w:rsidRPr="006A3B59">
              <w:rPr>
                <w:rFonts w:ascii="Aptos" w:hAnsi="Aptos" w:cs="Arial"/>
                <w:sz w:val="20"/>
                <w:szCs w:val="20"/>
              </w:rPr>
              <w:t xml:space="preserve">, including the Parvoviridae sp. isolate fi099par3found in the intestinal content of Chinese fish </w:t>
            </w:r>
            <w:r w:rsidR="008C1099">
              <w:rPr>
                <w:rFonts w:ascii="Aptos" w:hAnsi="Aptos" w:cs="Arial"/>
                <w:sz w:val="20"/>
                <w:szCs w:val="20"/>
              </w:rPr>
              <w:fldChar w:fldCharType="begin"/>
            </w:r>
            <w:r w:rsidR="008C1099">
              <w:rPr>
                <w:rFonts w:ascii="Aptos" w:hAnsi="Aptos" w:cs="Arial"/>
                <w:sz w:val="20"/>
                <w:szCs w:val="20"/>
              </w:rPr>
              <w:instrText xml:space="preserve"> ADDIN ZOTERO_ITEM CSL_CITATION {"citationID":"ZbDy3vUL","properties":{"formattedCitation":"(7)","plainCitation":"(7)","noteIndex":0},"citationItems":[{"id":174,"uris":["http://zotero.org/users/local/nMdcudTX/items/BL4DX3VB"],"itemData":{"id":174,"type":"article-journal","abstract":"Aquaculture is important for food security and nutrition. The economy has recently been significantly threatened and the risk of zoonoses significantly increased by aquatic diseases, and the ongoing introduction of new aquatic pathogens, particularly viruses, continues to represent a hazard. Yet, our knowledge of the diversity and abundance of fish viruses is still limited. Here, we conducted a metagenomic survey of different species of healthy fishes caught in the Lhasa River, Tibet, China, and sampled intestinal contents, gills, and tissues. To be more precise, by identifying and analyzing viral genomes, we aim to determine the abundance, diversity, and evolutionary relationships of viruses in fish with other potential hosts. Our analysis identified 28 potentially novel viruses, 22 of which may be associated with vertebrates, across seven viral families. During our research, we found several new strains of viruses in fish, including papillomavirus, hepadnavirus, and hepevirus. Additionally, we discovered two viral families, Circoviridae and Parvoviridae, which were prevalent and closely related to viruses that infect mammals. These findings further expand our understanding of highland fish viruses and highlight the emerging view that fish harbor large, unknown viruses., IMPORTANCE The economy and zoonoses have recently been significantly threatened by aquatic diseases. Yet, our knowledge of the diversity and abundance of fish viruses is still limited. We identified the wide genetic diversity of viruses that these fish were harboring. Since there are currently few studies on the virome of fish living in the Tibet highland, our research adds to the body of knowledge. This discovery lays the groundwork for future studies on the virome of fish species and other highland animals, preserving the ecological equilibrium on the plateau.","container-title":"Microbiology Spectrum","DOI":"10.1128/spectrum.00946-23","ISSN":"2165-0497","issue":"3","journalAbbreviation":"Microbiol Spectr","note":"PMID: 37219423\nPMCID: PMC10269613","page":"e00946-23","source":"PubMed Central","title":"Viromics Reveals the High Diversity of Viruses from Fishes of the Tibet Highland","volume":"11","author":[{"family":"Xi","given":"Yuan"},{"family":"Jiang","given":"Xiaojie"},{"family":"Xie","given":"Xinrui"},{"family":"Zhao","given":"Min"},{"family":"Zhang","given":"Han"},{"family":"Qin","given":"Kailin"},{"family":"Wang","given":"Xiaochun"},{"family":"Liu","given":"Yuwei"},{"family":"Yang","given":"Shixing"},{"family":"Shen","given":"Quan"},{"family":"Ji","given":"Likai"},{"family":"Shang","given":"Peng"},{"family":"Zhang","given":"Wen"},{"family":"Shan","given":"Tongling"}]}}],"schema":"https://github.com/citation-style-language/schema/raw/master/csl-citation.json"} </w:instrText>
            </w:r>
            <w:r w:rsidR="008C1099">
              <w:rPr>
                <w:rFonts w:ascii="Aptos" w:hAnsi="Aptos" w:cs="Arial"/>
                <w:sz w:val="20"/>
                <w:szCs w:val="20"/>
              </w:rPr>
              <w:fldChar w:fldCharType="separate"/>
            </w:r>
            <w:r w:rsidR="008C1099" w:rsidRPr="008C1099">
              <w:rPr>
                <w:rFonts w:ascii="Aptos" w:hAnsi="Aptos"/>
                <w:sz w:val="20"/>
              </w:rPr>
              <w:t>(7)</w:t>
            </w:r>
            <w:r w:rsidR="008C1099">
              <w:rPr>
                <w:rFonts w:ascii="Aptos" w:hAnsi="Aptos" w:cs="Arial"/>
                <w:sz w:val="20"/>
                <w:szCs w:val="20"/>
              </w:rPr>
              <w:fldChar w:fldCharType="end"/>
            </w:r>
            <w:r w:rsidRPr="006A3B59">
              <w:rPr>
                <w:rFonts w:ascii="Aptos" w:hAnsi="Aptos" w:cs="Arial"/>
                <w:sz w:val="20"/>
                <w:szCs w:val="20"/>
              </w:rPr>
              <w:t>.</w:t>
            </w:r>
            <w:r w:rsidR="00E8785D" w:rsidRPr="006A3B59">
              <w:rPr>
                <w:rFonts w:ascii="Aptos" w:hAnsi="Aptos" w:cs="Arial"/>
                <w:sz w:val="20"/>
                <w:szCs w:val="20"/>
              </w:rPr>
              <w:t xml:space="preserve"> </w:t>
            </w:r>
            <w:r w:rsidR="00E8785D">
              <w:rPr>
                <w:rFonts w:ascii="Aptos" w:hAnsi="Aptos" w:cs="Arial"/>
                <w:sz w:val="20"/>
                <w:szCs w:val="20"/>
              </w:rPr>
              <w:t xml:space="preserve">The name derives from the </w:t>
            </w:r>
            <w:proofErr w:type="spellStart"/>
            <w:r w:rsidR="00E8785D" w:rsidRPr="00E8785D">
              <w:rPr>
                <w:rFonts w:ascii="Aptos" w:hAnsi="Aptos" w:cs="Arial"/>
                <w:sz w:val="20"/>
                <w:szCs w:val="20"/>
              </w:rPr>
              <w:t>Vahcuengh</w:t>
            </w:r>
            <w:proofErr w:type="spellEnd"/>
            <w:r w:rsidR="00E8785D">
              <w:rPr>
                <w:rFonts w:ascii="Aptos" w:hAnsi="Aptos" w:cs="Arial"/>
                <w:sz w:val="20"/>
                <w:szCs w:val="20"/>
              </w:rPr>
              <w:t xml:space="preserve"> word “</w:t>
            </w:r>
            <w:proofErr w:type="spellStart"/>
            <w:r w:rsidR="00E8785D">
              <w:rPr>
                <w:rFonts w:ascii="Aptos" w:hAnsi="Aptos" w:cs="Arial"/>
                <w:sz w:val="20"/>
                <w:szCs w:val="20"/>
              </w:rPr>
              <w:t>m</w:t>
            </w:r>
            <w:r w:rsidR="00E8785D" w:rsidRPr="00E8785D">
              <w:rPr>
                <w:rFonts w:ascii="Aptos" w:hAnsi="Aptos" w:cs="Arial"/>
                <w:sz w:val="20"/>
                <w:szCs w:val="20"/>
              </w:rPr>
              <w:t>oengj</w:t>
            </w:r>
            <w:proofErr w:type="spellEnd"/>
            <w:r w:rsidR="00E8785D">
              <w:rPr>
                <w:rFonts w:ascii="Aptos" w:hAnsi="Aptos" w:cs="Arial"/>
                <w:sz w:val="20"/>
                <w:szCs w:val="20"/>
              </w:rPr>
              <w:t>”.</w:t>
            </w:r>
          </w:p>
          <w:p w14:paraId="48CD0E99" w14:textId="4E6AA380"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4C51D0" w:rsidRPr="004C51D0">
              <w:rPr>
                <w:rFonts w:ascii="Aptos" w:hAnsi="Aptos" w:cs="Arial"/>
                <w:sz w:val="20"/>
                <w:szCs w:val="20"/>
                <w:u w:val="single"/>
              </w:rPr>
              <w:t>Avoomyvirus</w:t>
            </w:r>
            <w:proofErr w:type="spellEnd"/>
            <w:r w:rsidR="004C51D0" w:rsidRPr="004C51D0">
              <w:rPr>
                <w:rFonts w:ascii="Aptos" w:hAnsi="Aptos" w:cs="Arial"/>
                <w:sz w:val="20"/>
                <w:szCs w:val="20"/>
                <w:u w:val="single"/>
              </w:rPr>
              <w:t xml:space="preserve"> </w:t>
            </w:r>
            <w:proofErr w:type="spellStart"/>
            <w:r w:rsidR="004C51D0" w:rsidRPr="004C51D0">
              <w:rPr>
                <w:rFonts w:ascii="Aptos" w:hAnsi="Aptos" w:cs="Arial"/>
                <w:sz w:val="20"/>
                <w:szCs w:val="20"/>
                <w:u w:val="single"/>
              </w:rPr>
              <w:t>kulapukae</w:t>
            </w:r>
            <w:proofErr w:type="spellEnd"/>
            <w:r w:rsidRPr="006A3B59">
              <w:rPr>
                <w:rFonts w:ascii="Aptos" w:hAnsi="Aptos" w:cs="Arial"/>
                <w:sz w:val="20"/>
                <w:szCs w:val="20"/>
              </w:rPr>
              <w:t xml:space="preserve">, including Parvoviridae sp. hbl169par3, identified in the intestinal content of Chinese birds </w:t>
            </w:r>
            <w:r w:rsidR="007D281B">
              <w:rPr>
                <w:rFonts w:ascii="Aptos" w:hAnsi="Aptos" w:cs="Arial"/>
                <w:sz w:val="20"/>
                <w:szCs w:val="20"/>
              </w:rPr>
              <w:fldChar w:fldCharType="begin"/>
            </w:r>
            <w:r w:rsidR="007D281B">
              <w:rPr>
                <w:rFonts w:ascii="Aptos" w:hAnsi="Aptos" w:cs="Arial"/>
                <w:sz w:val="20"/>
                <w:szCs w:val="20"/>
              </w:rPr>
              <w:instrText xml:space="preserve"> ADDIN ZOTERO_ITEM CSL_CITATION {"citationID":"TVH57ukG","properties":{"formattedCitation":"(6)","plainCitation":"(6)","noteIndex":0},"citationItems":[{"id":133,"uris":["http://zotero.org/users/local/nMdcudTX/items/SZWG2D97"],"itemData":{"id":133,"type":"article-journal","abstract":"Wild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7D281B">
              <w:rPr>
                <w:rFonts w:ascii="Aptos" w:hAnsi="Aptos" w:cs="Arial"/>
                <w:sz w:val="20"/>
                <w:szCs w:val="20"/>
              </w:rPr>
              <w:fldChar w:fldCharType="separate"/>
            </w:r>
            <w:r w:rsidR="007D281B" w:rsidRPr="007D281B">
              <w:rPr>
                <w:rFonts w:ascii="Aptos" w:hAnsi="Aptos"/>
                <w:sz w:val="20"/>
              </w:rPr>
              <w:t>(6)</w:t>
            </w:r>
            <w:r w:rsidR="007D281B">
              <w:rPr>
                <w:rFonts w:ascii="Aptos" w:hAnsi="Aptos" w:cs="Arial"/>
                <w:sz w:val="20"/>
                <w:szCs w:val="20"/>
              </w:rPr>
              <w:fldChar w:fldCharType="end"/>
            </w:r>
            <w:r w:rsidRPr="006A3B59">
              <w:rPr>
                <w:rFonts w:ascii="Aptos" w:hAnsi="Aptos" w:cs="Arial"/>
                <w:sz w:val="20"/>
                <w:szCs w:val="20"/>
              </w:rPr>
              <w:t>.</w:t>
            </w:r>
            <w:r w:rsidR="004C51D0" w:rsidRPr="006A3B59">
              <w:rPr>
                <w:rFonts w:ascii="Aptos" w:hAnsi="Aptos" w:cs="Arial"/>
                <w:sz w:val="20"/>
                <w:szCs w:val="20"/>
              </w:rPr>
              <w:t xml:space="preserve"> </w:t>
            </w:r>
            <w:r w:rsidR="004C51D0">
              <w:rPr>
                <w:rFonts w:ascii="Aptos" w:hAnsi="Aptos" w:cs="Arial"/>
                <w:sz w:val="20"/>
                <w:szCs w:val="20"/>
              </w:rPr>
              <w:t>The name derives from the Malay word “</w:t>
            </w:r>
            <w:proofErr w:type="spellStart"/>
            <w:r w:rsidR="004C51D0">
              <w:rPr>
                <w:rFonts w:ascii="Aptos" w:hAnsi="Aptos" w:cs="Arial"/>
                <w:sz w:val="20"/>
                <w:szCs w:val="20"/>
              </w:rPr>
              <w:t>k</w:t>
            </w:r>
            <w:r w:rsidR="004C51D0" w:rsidRPr="004C51D0">
              <w:rPr>
                <w:rFonts w:ascii="Aptos" w:hAnsi="Aptos" w:cs="Arial"/>
                <w:sz w:val="20"/>
                <w:szCs w:val="20"/>
              </w:rPr>
              <w:t>ulapuk</w:t>
            </w:r>
            <w:proofErr w:type="spellEnd"/>
            <w:r w:rsidR="004C51D0">
              <w:rPr>
                <w:rFonts w:ascii="Aptos" w:hAnsi="Aptos" w:cs="Arial"/>
                <w:sz w:val="20"/>
                <w:szCs w:val="20"/>
              </w:rPr>
              <w:t>”.</w:t>
            </w:r>
          </w:p>
          <w:p w14:paraId="7DB5CD62" w14:textId="6C0F4555"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0F011F" w:rsidRPr="000F011F">
              <w:rPr>
                <w:rFonts w:ascii="Aptos" w:hAnsi="Aptos" w:cs="Arial"/>
                <w:sz w:val="20"/>
                <w:szCs w:val="20"/>
                <w:u w:val="single"/>
              </w:rPr>
              <w:t>Avoomyvirus</w:t>
            </w:r>
            <w:proofErr w:type="spellEnd"/>
            <w:r w:rsidR="000F011F" w:rsidRPr="000F011F">
              <w:rPr>
                <w:rFonts w:ascii="Aptos" w:hAnsi="Aptos" w:cs="Arial"/>
                <w:sz w:val="20"/>
                <w:szCs w:val="20"/>
                <w:u w:val="single"/>
              </w:rPr>
              <w:t xml:space="preserve"> </w:t>
            </w:r>
            <w:proofErr w:type="spellStart"/>
            <w:r w:rsidR="000F011F" w:rsidRPr="000F011F">
              <w:rPr>
                <w:rFonts w:ascii="Aptos" w:hAnsi="Aptos" w:cs="Arial"/>
                <w:sz w:val="20"/>
                <w:szCs w:val="20"/>
                <w:u w:val="single"/>
              </w:rPr>
              <w:t>tavemmaltae</w:t>
            </w:r>
            <w:proofErr w:type="spellEnd"/>
            <w:r w:rsidRPr="006A3B59">
              <w:rPr>
                <w:rFonts w:ascii="Aptos" w:hAnsi="Aptos" w:cs="Arial"/>
                <w:sz w:val="20"/>
                <w:szCs w:val="20"/>
              </w:rPr>
              <w:t xml:space="preserve">, including the Luscinia </w:t>
            </w:r>
            <w:proofErr w:type="spellStart"/>
            <w:r w:rsidRPr="006A3B59">
              <w:rPr>
                <w:rFonts w:ascii="Aptos" w:hAnsi="Aptos" w:cs="Arial"/>
                <w:sz w:val="20"/>
                <w:szCs w:val="20"/>
              </w:rPr>
              <w:t>sibilans</w:t>
            </w:r>
            <w:proofErr w:type="spellEnd"/>
            <w:r w:rsidRPr="006A3B59">
              <w:rPr>
                <w:rFonts w:ascii="Aptos" w:hAnsi="Aptos" w:cs="Arial"/>
                <w:sz w:val="20"/>
                <w:szCs w:val="20"/>
              </w:rPr>
              <w:t xml:space="preserve"> parvo-like hybrid virus rtr167par08, identified in a Chinese robin</w:t>
            </w:r>
            <w:r w:rsidR="007D281B">
              <w:rPr>
                <w:rFonts w:ascii="Aptos" w:hAnsi="Aptos" w:cs="Arial"/>
                <w:sz w:val="20"/>
                <w:szCs w:val="20"/>
              </w:rPr>
              <w:t xml:space="preserve"> </w:t>
            </w:r>
            <w:r w:rsidR="007D281B">
              <w:rPr>
                <w:rFonts w:ascii="Aptos" w:hAnsi="Aptos" w:cs="Arial"/>
                <w:sz w:val="20"/>
                <w:szCs w:val="20"/>
              </w:rPr>
              <w:fldChar w:fldCharType="begin"/>
            </w:r>
            <w:r w:rsidR="007D281B">
              <w:rPr>
                <w:rFonts w:ascii="Aptos" w:hAnsi="Aptos" w:cs="Arial"/>
                <w:sz w:val="20"/>
                <w:szCs w:val="20"/>
              </w:rPr>
              <w:instrText xml:space="preserve"> ADDIN ZOTERO_ITEM CSL_CITATION {"citationID":"64yndmC7","properties":{"formattedCitation":"(3)","plainCitation":"(3)","noteIndex":0},"citationItems":[{"id":130,"uris":["http://zotero.org/users/local/nMdcudTX/items/8KDCEG7F"],"itemData":{"id":130,"type":"article-journal","abstract":"With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7D281B">
              <w:rPr>
                <w:rFonts w:ascii="Aptos" w:hAnsi="Aptos" w:cs="Arial"/>
                <w:sz w:val="20"/>
                <w:szCs w:val="20"/>
              </w:rPr>
              <w:fldChar w:fldCharType="separate"/>
            </w:r>
            <w:r w:rsidR="007D281B" w:rsidRPr="00B20104">
              <w:rPr>
                <w:rFonts w:ascii="Aptos" w:hAnsi="Aptos"/>
                <w:sz w:val="20"/>
              </w:rPr>
              <w:t>(3)</w:t>
            </w:r>
            <w:r w:rsidR="007D281B">
              <w:rPr>
                <w:rFonts w:ascii="Aptos" w:hAnsi="Aptos" w:cs="Arial"/>
                <w:sz w:val="20"/>
                <w:szCs w:val="20"/>
              </w:rPr>
              <w:fldChar w:fldCharType="end"/>
            </w:r>
            <w:r w:rsidRPr="006A3B59">
              <w:rPr>
                <w:rFonts w:ascii="Aptos" w:hAnsi="Aptos" w:cs="Arial"/>
                <w:sz w:val="20"/>
                <w:szCs w:val="20"/>
              </w:rPr>
              <w:t>.</w:t>
            </w:r>
            <w:r w:rsidR="000F011F" w:rsidRPr="006A3B59">
              <w:rPr>
                <w:rFonts w:ascii="Aptos" w:hAnsi="Aptos" w:cs="Arial"/>
                <w:sz w:val="20"/>
                <w:szCs w:val="20"/>
              </w:rPr>
              <w:t xml:space="preserve"> </w:t>
            </w:r>
            <w:r w:rsidR="000F011F">
              <w:rPr>
                <w:rFonts w:ascii="Aptos" w:hAnsi="Aptos" w:cs="Arial"/>
                <w:sz w:val="20"/>
                <w:szCs w:val="20"/>
              </w:rPr>
              <w:t xml:space="preserve">The name derives from the </w:t>
            </w:r>
            <w:r w:rsidR="000F011F" w:rsidRPr="000F011F">
              <w:rPr>
                <w:rFonts w:ascii="Aptos" w:hAnsi="Aptos" w:cs="Arial"/>
                <w:sz w:val="20"/>
                <w:szCs w:val="20"/>
              </w:rPr>
              <w:t>Kabyle</w:t>
            </w:r>
            <w:r w:rsidR="000F011F">
              <w:rPr>
                <w:rFonts w:ascii="Aptos" w:hAnsi="Aptos" w:cs="Arial"/>
                <w:sz w:val="20"/>
                <w:szCs w:val="20"/>
              </w:rPr>
              <w:t xml:space="preserve"> word “</w:t>
            </w:r>
            <w:proofErr w:type="spellStart"/>
            <w:r w:rsidR="000F011F">
              <w:rPr>
                <w:rFonts w:ascii="Aptos" w:hAnsi="Aptos" w:cs="Arial"/>
                <w:sz w:val="20"/>
                <w:szCs w:val="20"/>
              </w:rPr>
              <w:t>t</w:t>
            </w:r>
            <w:r w:rsidR="000F011F" w:rsidRPr="000F011F">
              <w:rPr>
                <w:rFonts w:ascii="Aptos" w:hAnsi="Aptos" w:cs="Arial"/>
                <w:sz w:val="20"/>
                <w:szCs w:val="20"/>
              </w:rPr>
              <w:t>aɣemmalt</w:t>
            </w:r>
            <w:proofErr w:type="spellEnd"/>
            <w:r w:rsidR="000F011F">
              <w:rPr>
                <w:rFonts w:ascii="Aptos" w:hAnsi="Aptos" w:cs="Arial"/>
                <w:sz w:val="20"/>
                <w:szCs w:val="20"/>
              </w:rPr>
              <w:t>”.</w:t>
            </w:r>
          </w:p>
          <w:p w14:paraId="42952595" w14:textId="20E3B3EF"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D23CC5" w:rsidRPr="00D23CC5">
              <w:rPr>
                <w:rFonts w:ascii="Aptos" w:hAnsi="Aptos" w:cs="Arial"/>
                <w:sz w:val="20"/>
                <w:szCs w:val="20"/>
                <w:u w:val="single"/>
              </w:rPr>
              <w:t>Avoomyvirus</w:t>
            </w:r>
            <w:proofErr w:type="spellEnd"/>
            <w:r w:rsidR="00D23CC5" w:rsidRPr="00D23CC5">
              <w:rPr>
                <w:rFonts w:ascii="Aptos" w:hAnsi="Aptos" w:cs="Arial"/>
                <w:sz w:val="20"/>
                <w:szCs w:val="20"/>
                <w:u w:val="single"/>
              </w:rPr>
              <w:t xml:space="preserve"> </w:t>
            </w:r>
            <w:proofErr w:type="spellStart"/>
            <w:r w:rsidR="00D23CC5" w:rsidRPr="00D23CC5">
              <w:rPr>
                <w:rFonts w:ascii="Aptos" w:hAnsi="Aptos" w:cs="Arial"/>
                <w:sz w:val="20"/>
                <w:szCs w:val="20"/>
                <w:u w:val="single"/>
              </w:rPr>
              <w:t>mosidurae</w:t>
            </w:r>
            <w:proofErr w:type="spellEnd"/>
            <w:r w:rsidRPr="006A3B59">
              <w:rPr>
                <w:rFonts w:ascii="Aptos" w:hAnsi="Aptos" w:cs="Arial"/>
                <w:sz w:val="20"/>
                <w:szCs w:val="20"/>
              </w:rPr>
              <w:t xml:space="preserve">, including the Parvo-like hybrid virus UC4 fmg067par1, identified in Chinese flamingos </w:t>
            </w:r>
            <w:r w:rsidR="007D281B">
              <w:rPr>
                <w:rFonts w:ascii="Aptos" w:hAnsi="Aptos" w:cs="Arial"/>
                <w:sz w:val="20"/>
                <w:szCs w:val="20"/>
              </w:rPr>
              <w:fldChar w:fldCharType="begin"/>
            </w:r>
            <w:r w:rsidR="007D281B">
              <w:rPr>
                <w:rFonts w:ascii="Aptos" w:hAnsi="Aptos" w:cs="Arial"/>
                <w:sz w:val="20"/>
                <w:szCs w:val="20"/>
              </w:rPr>
              <w:instrText xml:space="preserve"> ADDIN ZOTERO_ITEM CSL_CITATION {"citationID":"UloCOukh","properties":{"formattedCitation":"(6)","plainCitation":"(6)","noteIndex":0},"citationItems":[{"id":133,"uris":["http://zotero.org/users/local/nMdcudTX/items/SZWG2D97"],"itemData":{"id":133,"type":"article-journal","abstract":"Wild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7D281B">
              <w:rPr>
                <w:rFonts w:ascii="Aptos" w:hAnsi="Aptos" w:cs="Arial"/>
                <w:sz w:val="20"/>
                <w:szCs w:val="20"/>
              </w:rPr>
              <w:fldChar w:fldCharType="separate"/>
            </w:r>
            <w:r w:rsidR="007D281B" w:rsidRPr="007D281B">
              <w:rPr>
                <w:rFonts w:ascii="Aptos" w:hAnsi="Aptos"/>
                <w:sz w:val="20"/>
              </w:rPr>
              <w:t>(6)</w:t>
            </w:r>
            <w:r w:rsidR="007D281B">
              <w:rPr>
                <w:rFonts w:ascii="Aptos" w:hAnsi="Aptos" w:cs="Arial"/>
                <w:sz w:val="20"/>
                <w:szCs w:val="20"/>
              </w:rPr>
              <w:fldChar w:fldCharType="end"/>
            </w:r>
            <w:r w:rsidRPr="006A3B59">
              <w:rPr>
                <w:rFonts w:ascii="Aptos" w:hAnsi="Aptos" w:cs="Arial"/>
                <w:sz w:val="20"/>
                <w:szCs w:val="20"/>
              </w:rPr>
              <w:t xml:space="preserve">. </w:t>
            </w:r>
            <w:r w:rsidR="00D23CC5">
              <w:rPr>
                <w:rFonts w:ascii="Aptos" w:hAnsi="Aptos" w:cs="Arial"/>
                <w:sz w:val="20"/>
                <w:szCs w:val="20"/>
              </w:rPr>
              <w:t>The name derives from the Occitan word “</w:t>
            </w:r>
            <w:proofErr w:type="spellStart"/>
            <w:r w:rsidR="00D23CC5">
              <w:rPr>
                <w:rFonts w:ascii="Aptos" w:hAnsi="Aptos" w:cs="Arial"/>
                <w:sz w:val="20"/>
                <w:szCs w:val="20"/>
              </w:rPr>
              <w:t>m</w:t>
            </w:r>
            <w:r w:rsidR="00D23CC5" w:rsidRPr="00D23CC5">
              <w:rPr>
                <w:rFonts w:ascii="Aptos" w:hAnsi="Aptos" w:cs="Arial"/>
                <w:sz w:val="20"/>
                <w:szCs w:val="20"/>
              </w:rPr>
              <w:t>osidura</w:t>
            </w:r>
            <w:proofErr w:type="spellEnd"/>
            <w:r w:rsidR="00D23CC5">
              <w:rPr>
                <w:rFonts w:ascii="Aptos" w:hAnsi="Aptos" w:cs="Arial"/>
                <w:sz w:val="20"/>
                <w:szCs w:val="20"/>
              </w:rPr>
              <w:t>”.</w:t>
            </w:r>
          </w:p>
          <w:p w14:paraId="6ECF9E11" w14:textId="5A7A9A96"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AE1939" w:rsidRPr="00AE1939">
              <w:rPr>
                <w:rFonts w:ascii="Aptos" w:hAnsi="Aptos" w:cs="Arial"/>
                <w:sz w:val="20"/>
                <w:szCs w:val="20"/>
                <w:u w:val="single"/>
              </w:rPr>
              <w:t>Avoomyvirus</w:t>
            </w:r>
            <w:proofErr w:type="spellEnd"/>
            <w:r w:rsidR="00AE1939" w:rsidRPr="00AE1939">
              <w:rPr>
                <w:rFonts w:ascii="Aptos" w:hAnsi="Aptos" w:cs="Arial"/>
                <w:sz w:val="20"/>
                <w:szCs w:val="20"/>
                <w:u w:val="single"/>
              </w:rPr>
              <w:t xml:space="preserve"> </w:t>
            </w:r>
            <w:proofErr w:type="spellStart"/>
            <w:r w:rsidR="00AE1939" w:rsidRPr="00AE1939">
              <w:rPr>
                <w:rFonts w:ascii="Aptos" w:hAnsi="Aptos" w:cs="Arial"/>
                <w:sz w:val="20"/>
                <w:szCs w:val="20"/>
                <w:u w:val="single"/>
              </w:rPr>
              <w:t>myglensis</w:t>
            </w:r>
            <w:proofErr w:type="spellEnd"/>
            <w:r w:rsidRPr="006A3B59">
              <w:rPr>
                <w:rFonts w:ascii="Aptos" w:hAnsi="Aptos" w:cs="Arial"/>
                <w:sz w:val="20"/>
                <w:szCs w:val="20"/>
              </w:rPr>
              <w:t xml:space="preserve">, including the Parvoviridae sp. cat223par1, identified in the intestinal content of Chinese birds </w:t>
            </w:r>
            <w:r w:rsidR="00D22162">
              <w:rPr>
                <w:rFonts w:ascii="Aptos" w:hAnsi="Aptos" w:cs="Arial"/>
                <w:sz w:val="20"/>
                <w:szCs w:val="20"/>
              </w:rPr>
              <w:fldChar w:fldCharType="begin"/>
            </w:r>
            <w:r w:rsidR="00365676">
              <w:rPr>
                <w:rFonts w:ascii="Aptos" w:hAnsi="Aptos" w:cs="Arial"/>
                <w:sz w:val="20"/>
                <w:szCs w:val="20"/>
              </w:rPr>
              <w:instrText xml:space="preserve"> ADDIN ZOTERO_ITEM CSL_CITATION {"citationID":"yIv6OQTA","properties":{"formattedCitation":"(6)","plainCitation":"(6)","noteIndex":0},"citationItems":[{"id":133,"uris":["http://zotero.org/users/local/nMdcudTX/items/SZWG2D97"],"itemData":{"id":133,"type":"article-journal","abstract":"Wild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D22162">
              <w:rPr>
                <w:rFonts w:ascii="Aptos" w:hAnsi="Aptos" w:cs="Arial"/>
                <w:sz w:val="20"/>
                <w:szCs w:val="20"/>
              </w:rPr>
              <w:fldChar w:fldCharType="separate"/>
            </w:r>
            <w:r w:rsidR="00D22162" w:rsidRPr="007D281B">
              <w:rPr>
                <w:rFonts w:ascii="Aptos" w:hAnsi="Aptos"/>
                <w:sz w:val="20"/>
              </w:rPr>
              <w:t>(6)</w:t>
            </w:r>
            <w:r w:rsidR="00D22162">
              <w:rPr>
                <w:rFonts w:ascii="Aptos" w:hAnsi="Aptos" w:cs="Arial"/>
                <w:sz w:val="20"/>
                <w:szCs w:val="20"/>
              </w:rPr>
              <w:fldChar w:fldCharType="end"/>
            </w:r>
            <w:r w:rsidRPr="006A3B59">
              <w:rPr>
                <w:rFonts w:ascii="Aptos" w:hAnsi="Aptos" w:cs="Arial"/>
                <w:sz w:val="20"/>
                <w:szCs w:val="20"/>
              </w:rPr>
              <w:t>.</w:t>
            </w:r>
            <w:r w:rsidR="00AE1939" w:rsidRPr="006A3B59">
              <w:rPr>
                <w:rFonts w:ascii="Aptos" w:hAnsi="Aptos" w:cs="Arial"/>
                <w:sz w:val="20"/>
                <w:szCs w:val="20"/>
              </w:rPr>
              <w:t xml:space="preserve"> </w:t>
            </w:r>
            <w:r w:rsidR="00AE1939">
              <w:rPr>
                <w:rFonts w:ascii="Aptos" w:hAnsi="Aptos" w:cs="Arial"/>
                <w:sz w:val="20"/>
                <w:szCs w:val="20"/>
              </w:rPr>
              <w:t>The name derives from the Icelandic word “</w:t>
            </w:r>
            <w:proofErr w:type="spellStart"/>
            <w:r w:rsidR="00AE1939">
              <w:rPr>
                <w:rFonts w:ascii="Aptos" w:hAnsi="Aptos" w:cs="Arial"/>
                <w:sz w:val="20"/>
                <w:szCs w:val="20"/>
              </w:rPr>
              <w:t>mygla</w:t>
            </w:r>
            <w:proofErr w:type="spellEnd"/>
            <w:r w:rsidR="00AE1939">
              <w:rPr>
                <w:rFonts w:ascii="Aptos" w:hAnsi="Aptos" w:cs="Arial"/>
                <w:sz w:val="20"/>
                <w:szCs w:val="20"/>
              </w:rPr>
              <w:t>”.</w:t>
            </w:r>
          </w:p>
          <w:p w14:paraId="2DEFE352" w14:textId="2C894043"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CC78F1" w:rsidRPr="00CC78F1">
              <w:rPr>
                <w:rFonts w:ascii="Aptos" w:hAnsi="Aptos" w:cs="Arial"/>
                <w:sz w:val="20"/>
                <w:szCs w:val="20"/>
                <w:u w:val="single"/>
              </w:rPr>
              <w:t>Avoomyvirus</w:t>
            </w:r>
            <w:proofErr w:type="spellEnd"/>
            <w:r w:rsidR="00CC78F1" w:rsidRPr="00CC78F1">
              <w:rPr>
                <w:rFonts w:ascii="Aptos" w:hAnsi="Aptos" w:cs="Arial"/>
                <w:sz w:val="20"/>
                <w:szCs w:val="20"/>
                <w:u w:val="single"/>
              </w:rPr>
              <w:t xml:space="preserve"> </w:t>
            </w:r>
            <w:proofErr w:type="spellStart"/>
            <w:r w:rsidR="00CC78F1" w:rsidRPr="00CC78F1">
              <w:rPr>
                <w:rFonts w:ascii="Aptos" w:hAnsi="Aptos" w:cs="Arial"/>
                <w:sz w:val="20"/>
                <w:szCs w:val="20"/>
                <w:u w:val="single"/>
              </w:rPr>
              <w:t>tewensis</w:t>
            </w:r>
            <w:proofErr w:type="spellEnd"/>
            <w:r w:rsidRPr="006A3B59">
              <w:rPr>
                <w:rFonts w:ascii="Aptos" w:hAnsi="Aptos" w:cs="Arial"/>
                <w:sz w:val="20"/>
                <w:szCs w:val="20"/>
              </w:rPr>
              <w:t xml:space="preserve">, including the Parvo-like hybrid virus UC4 par076par1, identified in a Chinese parakeet </w:t>
            </w:r>
            <w:r w:rsidR="00D22162">
              <w:rPr>
                <w:rFonts w:ascii="Aptos" w:hAnsi="Aptos" w:cs="Arial"/>
                <w:sz w:val="20"/>
                <w:szCs w:val="20"/>
              </w:rPr>
              <w:fldChar w:fldCharType="begin"/>
            </w:r>
            <w:r w:rsidR="00365676">
              <w:rPr>
                <w:rFonts w:ascii="Aptos" w:hAnsi="Aptos" w:cs="Arial"/>
                <w:sz w:val="20"/>
                <w:szCs w:val="20"/>
              </w:rPr>
              <w:instrText xml:space="preserve"> ADDIN ZOTERO_ITEM CSL_CITATION {"citationID":"nqJwe7NI","properties":{"formattedCitation":"(6)","plainCitation":"(6)","noteIndex":0},"citationItems":[{"id":133,"uris":["http://zotero.org/users/local/nMdcudTX/items/SZWG2D97"],"itemData":{"id":133,"type":"article-journal","abstract":"Wild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D22162">
              <w:rPr>
                <w:rFonts w:ascii="Aptos" w:hAnsi="Aptos" w:cs="Arial"/>
                <w:sz w:val="20"/>
                <w:szCs w:val="20"/>
              </w:rPr>
              <w:fldChar w:fldCharType="separate"/>
            </w:r>
            <w:r w:rsidR="00D22162" w:rsidRPr="007D281B">
              <w:rPr>
                <w:rFonts w:ascii="Aptos" w:hAnsi="Aptos"/>
                <w:sz w:val="20"/>
              </w:rPr>
              <w:t>(6)</w:t>
            </w:r>
            <w:r w:rsidR="00D22162">
              <w:rPr>
                <w:rFonts w:ascii="Aptos" w:hAnsi="Aptos" w:cs="Arial"/>
                <w:sz w:val="20"/>
                <w:szCs w:val="20"/>
              </w:rPr>
              <w:fldChar w:fldCharType="end"/>
            </w:r>
            <w:r w:rsidRPr="006A3B59">
              <w:rPr>
                <w:rFonts w:ascii="Aptos" w:hAnsi="Aptos" w:cs="Arial"/>
                <w:sz w:val="20"/>
                <w:szCs w:val="20"/>
              </w:rPr>
              <w:t>.</w:t>
            </w:r>
            <w:r w:rsidR="00CC78F1" w:rsidRPr="006A3B59">
              <w:rPr>
                <w:rFonts w:ascii="Aptos" w:hAnsi="Aptos" w:cs="Arial"/>
                <w:sz w:val="20"/>
                <w:szCs w:val="20"/>
              </w:rPr>
              <w:t xml:space="preserve"> </w:t>
            </w:r>
            <w:r w:rsidR="00CC78F1">
              <w:rPr>
                <w:rFonts w:ascii="Aptos" w:hAnsi="Aptos" w:cs="Arial"/>
                <w:sz w:val="20"/>
                <w:szCs w:val="20"/>
              </w:rPr>
              <w:t xml:space="preserve">The name derives from the </w:t>
            </w:r>
            <w:r w:rsidR="00CC78F1" w:rsidRPr="00CC78F1">
              <w:rPr>
                <w:rFonts w:ascii="Aptos" w:hAnsi="Aptos" w:cs="Arial"/>
                <w:sz w:val="20"/>
                <w:szCs w:val="20"/>
              </w:rPr>
              <w:t>Haitian creole</w:t>
            </w:r>
            <w:r w:rsidR="00CC78F1">
              <w:rPr>
                <w:rFonts w:ascii="Aptos" w:hAnsi="Aptos" w:cs="Arial"/>
                <w:sz w:val="20"/>
                <w:szCs w:val="20"/>
              </w:rPr>
              <w:t xml:space="preserve"> word “</w:t>
            </w:r>
            <w:proofErr w:type="spellStart"/>
            <w:r w:rsidR="00CC78F1">
              <w:rPr>
                <w:rFonts w:ascii="Aptos" w:hAnsi="Aptos" w:cs="Arial"/>
                <w:sz w:val="20"/>
                <w:szCs w:val="20"/>
              </w:rPr>
              <w:t>tewo</w:t>
            </w:r>
            <w:proofErr w:type="spellEnd"/>
            <w:r w:rsidR="00CC78F1">
              <w:rPr>
                <w:rFonts w:ascii="Aptos" w:hAnsi="Aptos" w:cs="Arial"/>
                <w:sz w:val="20"/>
                <w:szCs w:val="20"/>
              </w:rPr>
              <w:t>”.</w:t>
            </w:r>
          </w:p>
          <w:p w14:paraId="66F07F0D" w14:textId="28732707"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263934" w:rsidRPr="00263934">
              <w:rPr>
                <w:rFonts w:ascii="Aptos" w:hAnsi="Aptos" w:cs="Arial"/>
                <w:sz w:val="20"/>
                <w:szCs w:val="20"/>
                <w:u w:val="single"/>
              </w:rPr>
              <w:t>Avoomyvirus</w:t>
            </w:r>
            <w:proofErr w:type="spellEnd"/>
            <w:r w:rsidR="00263934" w:rsidRPr="00263934">
              <w:rPr>
                <w:rFonts w:ascii="Aptos" w:hAnsi="Aptos" w:cs="Arial"/>
                <w:sz w:val="20"/>
                <w:szCs w:val="20"/>
                <w:u w:val="single"/>
              </w:rPr>
              <w:t xml:space="preserve"> </w:t>
            </w:r>
            <w:proofErr w:type="spellStart"/>
            <w:r w:rsidR="00263934" w:rsidRPr="00263934">
              <w:rPr>
                <w:rFonts w:ascii="Aptos" w:hAnsi="Aptos" w:cs="Arial"/>
                <w:sz w:val="20"/>
                <w:szCs w:val="20"/>
                <w:u w:val="single"/>
              </w:rPr>
              <w:t>qurwarae</w:t>
            </w:r>
            <w:proofErr w:type="spellEnd"/>
            <w:r w:rsidRPr="006A3B59">
              <w:rPr>
                <w:rFonts w:ascii="Aptos" w:hAnsi="Aptos" w:cs="Arial"/>
                <w:sz w:val="20"/>
                <w:szCs w:val="20"/>
              </w:rPr>
              <w:t xml:space="preserve">, including the Phoenicopterus roseus parvo-like hybrid virus sto73par0370, identified in a Chinese flamingo </w:t>
            </w:r>
            <w:r w:rsidR="006A71CB">
              <w:rPr>
                <w:rFonts w:ascii="Aptos" w:hAnsi="Aptos" w:cs="Arial"/>
                <w:sz w:val="20"/>
                <w:szCs w:val="20"/>
              </w:rPr>
              <w:t xml:space="preserve"> </w:t>
            </w:r>
            <w:r w:rsidR="006A71CB">
              <w:rPr>
                <w:rFonts w:ascii="Aptos" w:hAnsi="Aptos" w:cs="Arial"/>
                <w:sz w:val="20"/>
                <w:szCs w:val="20"/>
              </w:rPr>
              <w:fldChar w:fldCharType="begin"/>
            </w:r>
            <w:r w:rsidR="00365676">
              <w:rPr>
                <w:rFonts w:ascii="Aptos" w:hAnsi="Aptos" w:cs="Arial"/>
                <w:sz w:val="20"/>
                <w:szCs w:val="20"/>
              </w:rPr>
              <w:instrText xml:space="preserve"> ADDIN ZOTERO_ITEM CSL_CITATION {"citationID":"PV7iiIvb","properties":{"formattedCitation":"(3)","plainCitation":"(3)","noteIndex":0},"citationItems":[{"id":130,"uris":["http://zotero.org/users/local/nMdcudTX/items/8KDCEG7F"],"itemData":{"id":130,"type":"article-journal","abstract":"With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6A71CB">
              <w:rPr>
                <w:rFonts w:ascii="Aptos" w:hAnsi="Aptos" w:cs="Arial"/>
                <w:sz w:val="20"/>
                <w:szCs w:val="20"/>
              </w:rPr>
              <w:fldChar w:fldCharType="separate"/>
            </w:r>
            <w:r w:rsidR="006A71CB" w:rsidRPr="00B20104">
              <w:rPr>
                <w:rFonts w:ascii="Aptos" w:hAnsi="Aptos"/>
                <w:sz w:val="20"/>
              </w:rPr>
              <w:t>(3)</w:t>
            </w:r>
            <w:r w:rsidR="006A71CB">
              <w:rPr>
                <w:rFonts w:ascii="Aptos" w:hAnsi="Aptos" w:cs="Arial"/>
                <w:sz w:val="20"/>
                <w:szCs w:val="20"/>
              </w:rPr>
              <w:fldChar w:fldCharType="end"/>
            </w:r>
            <w:r w:rsidR="006A71CB" w:rsidRPr="006A3B59">
              <w:rPr>
                <w:rFonts w:ascii="Aptos" w:hAnsi="Aptos" w:cs="Arial"/>
                <w:sz w:val="20"/>
                <w:szCs w:val="20"/>
              </w:rPr>
              <w:t>.</w:t>
            </w:r>
            <w:r w:rsidR="00263934" w:rsidRPr="006A3B59">
              <w:rPr>
                <w:rFonts w:ascii="Aptos" w:hAnsi="Aptos" w:cs="Arial"/>
                <w:sz w:val="20"/>
                <w:szCs w:val="20"/>
              </w:rPr>
              <w:t xml:space="preserve"> </w:t>
            </w:r>
            <w:r w:rsidR="00263934">
              <w:rPr>
                <w:rFonts w:ascii="Aptos" w:hAnsi="Aptos" w:cs="Arial"/>
                <w:sz w:val="20"/>
                <w:szCs w:val="20"/>
              </w:rPr>
              <w:t xml:space="preserve">The name derives from the </w:t>
            </w:r>
            <w:r w:rsidR="00263934" w:rsidRPr="00263934">
              <w:rPr>
                <w:rFonts w:ascii="Aptos" w:hAnsi="Aptos" w:cs="Arial"/>
                <w:sz w:val="20"/>
                <w:szCs w:val="20"/>
              </w:rPr>
              <w:t>Quechuan</w:t>
            </w:r>
            <w:r w:rsidR="00263934">
              <w:rPr>
                <w:rFonts w:ascii="Aptos" w:hAnsi="Aptos" w:cs="Arial"/>
                <w:sz w:val="20"/>
                <w:szCs w:val="20"/>
              </w:rPr>
              <w:t xml:space="preserve"> word “</w:t>
            </w:r>
            <w:proofErr w:type="spellStart"/>
            <w:r w:rsidR="00263934">
              <w:rPr>
                <w:rFonts w:ascii="Aptos" w:hAnsi="Aptos" w:cs="Arial"/>
                <w:sz w:val="20"/>
                <w:szCs w:val="20"/>
              </w:rPr>
              <w:t>q</w:t>
            </w:r>
            <w:r w:rsidR="00263934" w:rsidRPr="00263934">
              <w:rPr>
                <w:rFonts w:ascii="Aptos" w:hAnsi="Aptos" w:cs="Arial"/>
                <w:sz w:val="20"/>
                <w:szCs w:val="20"/>
              </w:rPr>
              <w:t>urwara</w:t>
            </w:r>
            <w:proofErr w:type="spellEnd"/>
            <w:r w:rsidR="00263934">
              <w:rPr>
                <w:rFonts w:ascii="Aptos" w:hAnsi="Aptos" w:cs="Arial"/>
                <w:sz w:val="20"/>
                <w:szCs w:val="20"/>
              </w:rPr>
              <w:t>”.</w:t>
            </w:r>
          </w:p>
          <w:p w14:paraId="334713C1" w14:textId="64AD0577"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1D7861" w:rsidRPr="001D7861">
              <w:rPr>
                <w:rFonts w:ascii="Aptos" w:hAnsi="Aptos" w:cs="Arial"/>
                <w:sz w:val="20"/>
                <w:szCs w:val="20"/>
                <w:u w:val="single"/>
              </w:rPr>
              <w:t>Avoomyvirus</w:t>
            </w:r>
            <w:proofErr w:type="spellEnd"/>
            <w:r w:rsidR="001D7861" w:rsidRPr="001D7861">
              <w:rPr>
                <w:rFonts w:ascii="Aptos" w:hAnsi="Aptos" w:cs="Arial"/>
                <w:sz w:val="20"/>
                <w:szCs w:val="20"/>
                <w:u w:val="single"/>
              </w:rPr>
              <w:t xml:space="preserve"> </w:t>
            </w:r>
            <w:proofErr w:type="spellStart"/>
            <w:r w:rsidR="001D7861" w:rsidRPr="001D7861">
              <w:rPr>
                <w:rFonts w:ascii="Aptos" w:hAnsi="Aptos" w:cs="Arial"/>
                <w:sz w:val="20"/>
                <w:szCs w:val="20"/>
                <w:u w:val="single"/>
              </w:rPr>
              <w:t>mucegae</w:t>
            </w:r>
            <w:proofErr w:type="spellEnd"/>
            <w:r w:rsidRPr="006A3B59">
              <w:rPr>
                <w:rFonts w:ascii="Aptos" w:hAnsi="Aptos" w:cs="Arial"/>
                <w:sz w:val="20"/>
                <w:szCs w:val="20"/>
              </w:rPr>
              <w:t xml:space="preserve">, including the </w:t>
            </w:r>
            <w:proofErr w:type="spellStart"/>
            <w:r w:rsidRPr="006A3B59">
              <w:rPr>
                <w:rFonts w:ascii="Aptos" w:hAnsi="Aptos" w:cs="Arial"/>
                <w:sz w:val="20"/>
                <w:szCs w:val="20"/>
              </w:rPr>
              <w:t>Emberiza</w:t>
            </w:r>
            <w:proofErr w:type="spellEnd"/>
            <w:r w:rsidRPr="006A3B59">
              <w:rPr>
                <w:rFonts w:ascii="Aptos" w:hAnsi="Aptos" w:cs="Arial"/>
                <w:sz w:val="20"/>
                <w:szCs w:val="20"/>
              </w:rPr>
              <w:t xml:space="preserve"> </w:t>
            </w:r>
            <w:proofErr w:type="spellStart"/>
            <w:r w:rsidRPr="006A3B59">
              <w:rPr>
                <w:rFonts w:ascii="Aptos" w:hAnsi="Aptos" w:cs="Arial"/>
                <w:sz w:val="20"/>
                <w:szCs w:val="20"/>
              </w:rPr>
              <w:t>pusilla</w:t>
            </w:r>
            <w:proofErr w:type="spellEnd"/>
            <w:r w:rsidRPr="006A3B59">
              <w:rPr>
                <w:rFonts w:ascii="Aptos" w:hAnsi="Aptos" w:cs="Arial"/>
                <w:sz w:val="20"/>
                <w:szCs w:val="20"/>
              </w:rPr>
              <w:t xml:space="preserve"> parvo-like hybrid virus bun91par06, </w:t>
            </w:r>
            <w:r w:rsidR="004351DD">
              <w:rPr>
                <w:rFonts w:ascii="Aptos" w:hAnsi="Aptos" w:cs="Arial"/>
                <w:sz w:val="20"/>
                <w:szCs w:val="20"/>
              </w:rPr>
              <w:t>identified in a Chinese bunting</w:t>
            </w:r>
            <w:r w:rsidR="006A71CB">
              <w:rPr>
                <w:rFonts w:ascii="Aptos" w:hAnsi="Aptos" w:cs="Arial"/>
                <w:sz w:val="20"/>
                <w:szCs w:val="20"/>
              </w:rPr>
              <w:t xml:space="preserve"> </w:t>
            </w:r>
            <w:r w:rsidR="006A71CB">
              <w:rPr>
                <w:rFonts w:ascii="Aptos" w:hAnsi="Aptos" w:cs="Arial"/>
                <w:sz w:val="20"/>
                <w:szCs w:val="20"/>
              </w:rPr>
              <w:fldChar w:fldCharType="begin"/>
            </w:r>
            <w:r w:rsidR="00365676">
              <w:rPr>
                <w:rFonts w:ascii="Aptos" w:hAnsi="Aptos" w:cs="Arial"/>
                <w:sz w:val="20"/>
                <w:szCs w:val="20"/>
              </w:rPr>
              <w:instrText xml:space="preserve"> ADDIN ZOTERO_ITEM CSL_CITATION {"citationID":"5BY3tNWX","properties":{"formattedCitation":"(3)","plainCitation":"(3)","noteIndex":0},"citationItems":[{"id":130,"uris":["http://zotero.org/users/local/nMdcudTX/items/8KDCEG7F"],"itemData":{"id":130,"type":"article-journal","abstract":"With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6A71CB">
              <w:rPr>
                <w:rFonts w:ascii="Aptos" w:hAnsi="Aptos" w:cs="Arial"/>
                <w:sz w:val="20"/>
                <w:szCs w:val="20"/>
              </w:rPr>
              <w:fldChar w:fldCharType="separate"/>
            </w:r>
            <w:r w:rsidR="006A71CB" w:rsidRPr="00B20104">
              <w:rPr>
                <w:rFonts w:ascii="Aptos" w:hAnsi="Aptos"/>
                <w:sz w:val="20"/>
              </w:rPr>
              <w:t>(3)</w:t>
            </w:r>
            <w:r w:rsidR="006A71CB">
              <w:rPr>
                <w:rFonts w:ascii="Aptos" w:hAnsi="Aptos" w:cs="Arial"/>
                <w:sz w:val="20"/>
                <w:szCs w:val="20"/>
              </w:rPr>
              <w:fldChar w:fldCharType="end"/>
            </w:r>
            <w:r w:rsidR="006A71CB" w:rsidRPr="006A3B59">
              <w:rPr>
                <w:rFonts w:ascii="Aptos" w:hAnsi="Aptos" w:cs="Arial"/>
                <w:sz w:val="20"/>
                <w:szCs w:val="20"/>
              </w:rPr>
              <w:t>.</w:t>
            </w:r>
            <w:r w:rsidR="001D7861" w:rsidRPr="006A3B59">
              <w:rPr>
                <w:rFonts w:ascii="Aptos" w:hAnsi="Aptos" w:cs="Arial"/>
                <w:sz w:val="20"/>
                <w:szCs w:val="20"/>
              </w:rPr>
              <w:t xml:space="preserve"> </w:t>
            </w:r>
            <w:r w:rsidR="001D7861">
              <w:rPr>
                <w:rFonts w:ascii="Aptos" w:hAnsi="Aptos" w:cs="Arial"/>
                <w:sz w:val="20"/>
                <w:szCs w:val="20"/>
              </w:rPr>
              <w:t>The name derives from the Romanian word “</w:t>
            </w:r>
            <w:proofErr w:type="spellStart"/>
            <w:r w:rsidR="001D7861">
              <w:rPr>
                <w:rFonts w:ascii="Aptos" w:hAnsi="Aptos" w:cs="Arial"/>
                <w:sz w:val="20"/>
                <w:szCs w:val="20"/>
              </w:rPr>
              <w:t>m</w:t>
            </w:r>
            <w:r w:rsidR="001D7861" w:rsidRPr="001D7861">
              <w:rPr>
                <w:rFonts w:ascii="Aptos" w:hAnsi="Aptos" w:cs="Arial"/>
                <w:sz w:val="20"/>
                <w:szCs w:val="20"/>
              </w:rPr>
              <w:t>ucegai</w:t>
            </w:r>
            <w:proofErr w:type="spellEnd"/>
            <w:r w:rsidR="001D7861">
              <w:rPr>
                <w:rFonts w:ascii="Aptos" w:hAnsi="Aptos" w:cs="Arial"/>
                <w:sz w:val="20"/>
                <w:szCs w:val="20"/>
              </w:rPr>
              <w:t>”.</w:t>
            </w:r>
          </w:p>
          <w:p w14:paraId="48CD9A85" w14:textId="5CB7A2D6"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1F57C3" w:rsidRPr="001F57C3">
              <w:rPr>
                <w:rFonts w:ascii="Aptos" w:hAnsi="Aptos" w:cs="Arial"/>
                <w:sz w:val="20"/>
                <w:szCs w:val="20"/>
                <w:u w:val="single"/>
              </w:rPr>
              <w:t>Avoomyvirus</w:t>
            </w:r>
            <w:proofErr w:type="spellEnd"/>
            <w:r w:rsidR="001F57C3" w:rsidRPr="001F57C3">
              <w:rPr>
                <w:rFonts w:ascii="Aptos" w:hAnsi="Aptos" w:cs="Arial"/>
                <w:sz w:val="20"/>
                <w:szCs w:val="20"/>
                <w:u w:val="single"/>
              </w:rPr>
              <w:t xml:space="preserve"> </w:t>
            </w:r>
            <w:proofErr w:type="spellStart"/>
            <w:r w:rsidR="001F57C3" w:rsidRPr="001F57C3">
              <w:rPr>
                <w:rFonts w:ascii="Aptos" w:hAnsi="Aptos" w:cs="Arial"/>
                <w:sz w:val="20"/>
                <w:szCs w:val="20"/>
                <w:u w:val="single"/>
              </w:rPr>
              <w:t>tchamosseurae</w:t>
            </w:r>
            <w:proofErr w:type="spellEnd"/>
            <w:r w:rsidRPr="006A3B59">
              <w:rPr>
                <w:rFonts w:ascii="Aptos" w:hAnsi="Aptos" w:cs="Arial"/>
                <w:sz w:val="20"/>
                <w:szCs w:val="20"/>
              </w:rPr>
              <w:t xml:space="preserve">, including the Parvo-like hybrid virus UC12 bsk136par02, identified in a Chinese shrike </w:t>
            </w:r>
            <w:r w:rsidR="00812343">
              <w:rPr>
                <w:rFonts w:ascii="Aptos" w:hAnsi="Aptos" w:cs="Arial"/>
                <w:sz w:val="20"/>
                <w:szCs w:val="20"/>
              </w:rPr>
              <w:fldChar w:fldCharType="begin"/>
            </w:r>
            <w:r w:rsidR="00365676">
              <w:rPr>
                <w:rFonts w:ascii="Aptos" w:hAnsi="Aptos" w:cs="Arial"/>
                <w:sz w:val="20"/>
                <w:szCs w:val="20"/>
              </w:rPr>
              <w:instrText xml:space="preserve"> ADDIN ZOTERO_ITEM CSL_CITATION {"citationID":"VHIpEs08","properties":{"formattedCitation":"(6)","plainCitation":"(6)","noteIndex":0},"citationItems":[{"id":133,"uris":["http://zotero.org/users/local/nMdcudTX/items/SZWG2D97"],"itemData":{"id":133,"type":"article-journal","abstract":"Wild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812343">
              <w:rPr>
                <w:rFonts w:ascii="Aptos" w:hAnsi="Aptos" w:cs="Arial"/>
                <w:sz w:val="20"/>
                <w:szCs w:val="20"/>
              </w:rPr>
              <w:fldChar w:fldCharType="separate"/>
            </w:r>
            <w:r w:rsidR="00812343" w:rsidRPr="007D281B">
              <w:rPr>
                <w:rFonts w:ascii="Aptos" w:hAnsi="Aptos"/>
                <w:sz w:val="20"/>
              </w:rPr>
              <w:t>(6)</w:t>
            </w:r>
            <w:r w:rsidR="00812343">
              <w:rPr>
                <w:rFonts w:ascii="Aptos" w:hAnsi="Aptos" w:cs="Arial"/>
                <w:sz w:val="20"/>
                <w:szCs w:val="20"/>
              </w:rPr>
              <w:fldChar w:fldCharType="end"/>
            </w:r>
            <w:r w:rsidRPr="006A3B59">
              <w:rPr>
                <w:rFonts w:ascii="Aptos" w:hAnsi="Aptos" w:cs="Arial"/>
                <w:sz w:val="20"/>
                <w:szCs w:val="20"/>
              </w:rPr>
              <w:t>.</w:t>
            </w:r>
            <w:r w:rsidR="001F57C3" w:rsidRPr="006A3B59">
              <w:rPr>
                <w:rFonts w:ascii="Aptos" w:hAnsi="Aptos" w:cs="Arial"/>
                <w:sz w:val="20"/>
                <w:szCs w:val="20"/>
              </w:rPr>
              <w:t xml:space="preserve"> </w:t>
            </w:r>
            <w:r w:rsidR="001F57C3">
              <w:rPr>
                <w:rFonts w:ascii="Aptos" w:hAnsi="Aptos" w:cs="Arial"/>
                <w:sz w:val="20"/>
                <w:szCs w:val="20"/>
              </w:rPr>
              <w:t>The name derives from the Walloon word “</w:t>
            </w:r>
            <w:proofErr w:type="spellStart"/>
            <w:r w:rsidR="001F57C3">
              <w:rPr>
                <w:rFonts w:ascii="Aptos" w:hAnsi="Aptos" w:cs="Arial"/>
                <w:sz w:val="20"/>
                <w:szCs w:val="20"/>
              </w:rPr>
              <w:t>t</w:t>
            </w:r>
            <w:r w:rsidR="001F57C3" w:rsidRPr="001F57C3">
              <w:rPr>
                <w:rFonts w:ascii="Aptos" w:hAnsi="Aptos" w:cs="Arial"/>
                <w:sz w:val="20"/>
                <w:szCs w:val="20"/>
              </w:rPr>
              <w:t>chamosseure</w:t>
            </w:r>
            <w:proofErr w:type="spellEnd"/>
            <w:r w:rsidR="001F57C3">
              <w:rPr>
                <w:rFonts w:ascii="Aptos" w:hAnsi="Aptos" w:cs="Arial"/>
                <w:sz w:val="20"/>
                <w:szCs w:val="20"/>
              </w:rPr>
              <w:t>”.</w:t>
            </w:r>
          </w:p>
          <w:p w14:paraId="12ADBE21" w14:textId="0BEEC835"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EB4026" w:rsidRPr="00EB4026">
              <w:rPr>
                <w:rFonts w:ascii="Aptos" w:hAnsi="Aptos" w:cs="Arial"/>
                <w:sz w:val="20"/>
                <w:szCs w:val="20"/>
                <w:u w:val="single"/>
              </w:rPr>
              <w:t>Avoomyvirus</w:t>
            </w:r>
            <w:proofErr w:type="spellEnd"/>
            <w:r w:rsidR="00EB4026" w:rsidRPr="00EB4026">
              <w:rPr>
                <w:rFonts w:ascii="Aptos" w:hAnsi="Aptos" w:cs="Arial"/>
                <w:sz w:val="20"/>
                <w:szCs w:val="20"/>
                <w:u w:val="single"/>
              </w:rPr>
              <w:t xml:space="preserve"> </w:t>
            </w:r>
            <w:proofErr w:type="spellStart"/>
            <w:r w:rsidR="00EB4026" w:rsidRPr="00EB4026">
              <w:rPr>
                <w:rFonts w:ascii="Aptos" w:hAnsi="Aptos" w:cs="Arial"/>
                <w:sz w:val="20"/>
                <w:szCs w:val="20"/>
                <w:u w:val="single"/>
              </w:rPr>
              <w:t>tayumensis</w:t>
            </w:r>
            <w:proofErr w:type="spellEnd"/>
            <w:r w:rsidRPr="006A3B59">
              <w:rPr>
                <w:rFonts w:ascii="Aptos" w:hAnsi="Aptos" w:cs="Arial"/>
                <w:sz w:val="20"/>
                <w:szCs w:val="20"/>
              </w:rPr>
              <w:t xml:space="preserve">, including the Parvo-like hybrid virus UC4 rtr167par2, identified in a Chinese robin </w:t>
            </w:r>
            <w:r w:rsidR="00585295">
              <w:rPr>
                <w:rFonts w:ascii="Aptos" w:hAnsi="Aptos" w:cs="Arial"/>
                <w:sz w:val="20"/>
                <w:szCs w:val="20"/>
              </w:rPr>
              <w:fldChar w:fldCharType="begin"/>
            </w:r>
            <w:r w:rsidR="00365676">
              <w:rPr>
                <w:rFonts w:ascii="Aptos" w:hAnsi="Aptos" w:cs="Arial"/>
                <w:sz w:val="20"/>
                <w:szCs w:val="20"/>
              </w:rPr>
              <w:instrText xml:space="preserve"> ADDIN ZOTERO_ITEM CSL_CITATION {"citationID":"q47mVgtk","properties":{"formattedCitation":"(6)","plainCitation":"(6)","noteIndex":0},"citationItems":[{"id":133,"uris":["http://zotero.org/users/local/nMdcudTX/items/SZWG2D97"],"itemData":{"id":133,"type":"article-journal","abstract":"Wild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schema":"https://github.com/citation-style-language/schema/raw/master/csl-citation.json"} </w:instrText>
            </w:r>
            <w:r w:rsidR="00585295">
              <w:rPr>
                <w:rFonts w:ascii="Aptos" w:hAnsi="Aptos" w:cs="Arial"/>
                <w:sz w:val="20"/>
                <w:szCs w:val="20"/>
              </w:rPr>
              <w:fldChar w:fldCharType="separate"/>
            </w:r>
            <w:r w:rsidR="00585295" w:rsidRPr="007D281B">
              <w:rPr>
                <w:rFonts w:ascii="Aptos" w:hAnsi="Aptos"/>
                <w:sz w:val="20"/>
              </w:rPr>
              <w:t>(6)</w:t>
            </w:r>
            <w:r w:rsidR="00585295">
              <w:rPr>
                <w:rFonts w:ascii="Aptos" w:hAnsi="Aptos" w:cs="Arial"/>
                <w:sz w:val="20"/>
                <w:szCs w:val="20"/>
              </w:rPr>
              <w:fldChar w:fldCharType="end"/>
            </w:r>
            <w:r w:rsidRPr="006A3B59">
              <w:rPr>
                <w:rFonts w:ascii="Aptos" w:hAnsi="Aptos" w:cs="Arial"/>
                <w:sz w:val="20"/>
                <w:szCs w:val="20"/>
              </w:rPr>
              <w:t>.</w:t>
            </w:r>
            <w:r w:rsidR="00EB4026" w:rsidRPr="006A3B59">
              <w:rPr>
                <w:rFonts w:ascii="Aptos" w:hAnsi="Aptos" w:cs="Arial"/>
                <w:sz w:val="20"/>
                <w:szCs w:val="20"/>
              </w:rPr>
              <w:t xml:space="preserve"> </w:t>
            </w:r>
            <w:r w:rsidR="00EB4026">
              <w:rPr>
                <w:rFonts w:ascii="Aptos" w:hAnsi="Aptos" w:cs="Arial"/>
                <w:sz w:val="20"/>
                <w:szCs w:val="20"/>
              </w:rPr>
              <w:t>The name derives from the Javanese word “</w:t>
            </w:r>
            <w:proofErr w:type="spellStart"/>
            <w:r w:rsidR="00EB4026">
              <w:rPr>
                <w:rFonts w:ascii="Aptos" w:hAnsi="Aptos" w:cs="Arial"/>
                <w:sz w:val="20"/>
                <w:szCs w:val="20"/>
              </w:rPr>
              <w:t>t</w:t>
            </w:r>
            <w:r w:rsidR="00EB4026" w:rsidRPr="00EB4026">
              <w:rPr>
                <w:rFonts w:ascii="Aptos" w:hAnsi="Aptos" w:cs="Arial"/>
                <w:sz w:val="20"/>
                <w:szCs w:val="20"/>
              </w:rPr>
              <w:t>ayum</w:t>
            </w:r>
            <w:proofErr w:type="spellEnd"/>
            <w:r w:rsidR="00EB4026">
              <w:rPr>
                <w:rFonts w:ascii="Aptos" w:hAnsi="Aptos" w:cs="Arial"/>
                <w:sz w:val="20"/>
                <w:szCs w:val="20"/>
              </w:rPr>
              <w:t>”.</w:t>
            </w:r>
          </w:p>
          <w:p w14:paraId="2E63BB5A" w14:textId="62835246"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ED1E23" w:rsidRPr="00ED1E23">
              <w:rPr>
                <w:rFonts w:ascii="Aptos" w:hAnsi="Aptos" w:cs="Arial"/>
                <w:sz w:val="20"/>
                <w:szCs w:val="20"/>
                <w:u w:val="single"/>
              </w:rPr>
              <w:t>Avoomyvirus</w:t>
            </w:r>
            <w:proofErr w:type="spellEnd"/>
            <w:r w:rsidR="00ED1E23" w:rsidRPr="00ED1E23">
              <w:rPr>
                <w:rFonts w:ascii="Aptos" w:hAnsi="Aptos" w:cs="Arial"/>
                <w:sz w:val="20"/>
                <w:szCs w:val="20"/>
                <w:u w:val="single"/>
              </w:rPr>
              <w:t xml:space="preserve"> </w:t>
            </w:r>
            <w:proofErr w:type="spellStart"/>
            <w:r w:rsidR="00ED1E23" w:rsidRPr="00ED1E23">
              <w:rPr>
                <w:rFonts w:ascii="Aptos" w:hAnsi="Aptos" w:cs="Arial"/>
                <w:sz w:val="20"/>
                <w:szCs w:val="20"/>
                <w:u w:val="single"/>
              </w:rPr>
              <w:t>meijunae</w:t>
            </w:r>
            <w:proofErr w:type="spellEnd"/>
            <w:r w:rsidRPr="006A3B59">
              <w:rPr>
                <w:rFonts w:ascii="Aptos" w:hAnsi="Aptos" w:cs="Arial"/>
                <w:sz w:val="20"/>
                <w:szCs w:val="20"/>
              </w:rPr>
              <w:t xml:space="preserve">, including the Psittacidae </w:t>
            </w:r>
            <w:proofErr w:type="spellStart"/>
            <w:r w:rsidRPr="006A3B59">
              <w:rPr>
                <w:rFonts w:ascii="Aptos" w:hAnsi="Aptos" w:cs="Arial"/>
                <w:sz w:val="20"/>
                <w:szCs w:val="20"/>
              </w:rPr>
              <w:t>aveparvovirus</w:t>
            </w:r>
            <w:proofErr w:type="spellEnd"/>
            <w:r w:rsidRPr="006A3B59">
              <w:rPr>
                <w:rFonts w:ascii="Aptos" w:hAnsi="Aptos" w:cs="Arial"/>
                <w:sz w:val="20"/>
                <w:szCs w:val="20"/>
              </w:rPr>
              <w:t xml:space="preserve"> fmg67par043, identified in Chinese flamingos</w:t>
            </w:r>
            <w:r w:rsidR="004351DD">
              <w:rPr>
                <w:rFonts w:ascii="Aptos" w:hAnsi="Aptos" w:cs="Arial"/>
                <w:sz w:val="20"/>
                <w:szCs w:val="20"/>
              </w:rPr>
              <w:t xml:space="preserve"> </w:t>
            </w:r>
            <w:r w:rsidR="004351DD">
              <w:rPr>
                <w:rFonts w:ascii="Aptos" w:hAnsi="Aptos" w:cs="Arial"/>
                <w:sz w:val="20"/>
                <w:szCs w:val="20"/>
              </w:rPr>
              <w:fldChar w:fldCharType="begin"/>
            </w:r>
            <w:r w:rsidR="00365676">
              <w:rPr>
                <w:rFonts w:ascii="Aptos" w:hAnsi="Aptos" w:cs="Arial"/>
                <w:sz w:val="20"/>
                <w:szCs w:val="20"/>
              </w:rPr>
              <w:instrText xml:space="preserve"> ADDIN ZOTERO_ITEM CSL_CITATION {"citationID":"qnBkyhsA","properties":{"formattedCitation":"(3)","plainCitation":"(3)","noteIndex":0},"citationItems":[{"id":130,"uris":["http://zotero.org/users/local/nMdcudTX/items/8KDCEG7F"],"itemData":{"id":130,"type":"article-journal","abstract":"With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4351DD">
              <w:rPr>
                <w:rFonts w:ascii="Aptos" w:hAnsi="Aptos" w:cs="Arial"/>
                <w:sz w:val="20"/>
                <w:szCs w:val="20"/>
              </w:rPr>
              <w:fldChar w:fldCharType="separate"/>
            </w:r>
            <w:r w:rsidR="004351DD" w:rsidRPr="00B20104">
              <w:rPr>
                <w:rFonts w:ascii="Aptos" w:hAnsi="Aptos"/>
                <w:sz w:val="20"/>
              </w:rPr>
              <w:t>(3)</w:t>
            </w:r>
            <w:r w:rsidR="004351DD">
              <w:rPr>
                <w:rFonts w:ascii="Aptos" w:hAnsi="Aptos" w:cs="Arial"/>
                <w:sz w:val="20"/>
                <w:szCs w:val="20"/>
              </w:rPr>
              <w:fldChar w:fldCharType="end"/>
            </w:r>
            <w:r w:rsidRPr="006A3B59">
              <w:rPr>
                <w:rFonts w:ascii="Aptos" w:hAnsi="Aptos" w:cs="Arial"/>
                <w:sz w:val="20"/>
                <w:szCs w:val="20"/>
              </w:rPr>
              <w:t>.</w:t>
            </w:r>
            <w:r w:rsidR="00ED1E23" w:rsidRPr="006A3B59">
              <w:rPr>
                <w:rFonts w:ascii="Aptos" w:hAnsi="Aptos" w:cs="Arial"/>
                <w:sz w:val="20"/>
                <w:szCs w:val="20"/>
              </w:rPr>
              <w:t xml:space="preserve"> </w:t>
            </w:r>
            <w:r w:rsidR="00ED1E23">
              <w:rPr>
                <w:rFonts w:ascii="Aptos" w:hAnsi="Aptos" w:cs="Arial"/>
                <w:sz w:val="20"/>
                <w:szCs w:val="20"/>
              </w:rPr>
              <w:t>The name derives from the Chinese word “</w:t>
            </w:r>
            <w:proofErr w:type="spellStart"/>
            <w:r w:rsidR="00ED1E23" w:rsidRPr="00ED1E23">
              <w:rPr>
                <w:rFonts w:ascii="Aptos" w:hAnsi="Aptos" w:cs="Arial"/>
                <w:sz w:val="20"/>
                <w:szCs w:val="20"/>
              </w:rPr>
              <w:t>méi</w:t>
            </w:r>
            <w:proofErr w:type="spellEnd"/>
            <w:r w:rsidR="00ED1E23" w:rsidRPr="00ED1E23">
              <w:rPr>
                <w:rFonts w:ascii="Aptos" w:hAnsi="Aptos" w:cs="Arial"/>
                <w:sz w:val="20"/>
                <w:szCs w:val="20"/>
              </w:rPr>
              <w:t xml:space="preserve"> </w:t>
            </w:r>
            <w:proofErr w:type="spellStart"/>
            <w:r w:rsidR="00ED1E23" w:rsidRPr="00ED1E23">
              <w:rPr>
                <w:rFonts w:ascii="Aptos" w:hAnsi="Aptos" w:cs="Arial"/>
                <w:sz w:val="20"/>
                <w:szCs w:val="20"/>
              </w:rPr>
              <w:t>jūn</w:t>
            </w:r>
            <w:proofErr w:type="spellEnd"/>
            <w:r w:rsidR="00ED1E23">
              <w:rPr>
                <w:rFonts w:ascii="Aptos" w:hAnsi="Aptos" w:cs="Arial"/>
                <w:sz w:val="20"/>
                <w:szCs w:val="20"/>
              </w:rPr>
              <w:t>”.</w:t>
            </w:r>
          </w:p>
          <w:p w14:paraId="43172A7C" w14:textId="62F82A09"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8F4F41" w:rsidRPr="008F4F41">
              <w:rPr>
                <w:rFonts w:ascii="Aptos" w:hAnsi="Aptos" w:cs="Arial"/>
                <w:sz w:val="20"/>
                <w:szCs w:val="20"/>
                <w:u w:val="single"/>
              </w:rPr>
              <w:t>Avoomyvirus</w:t>
            </w:r>
            <w:proofErr w:type="spellEnd"/>
            <w:r w:rsidR="008F4F41" w:rsidRPr="008F4F41">
              <w:rPr>
                <w:rFonts w:ascii="Aptos" w:hAnsi="Aptos" w:cs="Arial"/>
                <w:sz w:val="20"/>
                <w:szCs w:val="20"/>
                <w:u w:val="single"/>
              </w:rPr>
              <w:t xml:space="preserve"> </w:t>
            </w:r>
            <w:proofErr w:type="spellStart"/>
            <w:r w:rsidR="008F4F41" w:rsidRPr="008F4F41">
              <w:rPr>
                <w:rFonts w:ascii="Aptos" w:hAnsi="Aptos" w:cs="Arial"/>
                <w:sz w:val="20"/>
                <w:szCs w:val="20"/>
                <w:u w:val="single"/>
              </w:rPr>
              <w:t>kabensis</w:t>
            </w:r>
            <w:proofErr w:type="spellEnd"/>
            <w:r w:rsidRPr="006A3B59">
              <w:rPr>
                <w:rFonts w:ascii="Aptos" w:hAnsi="Aptos" w:cs="Arial"/>
                <w:sz w:val="20"/>
                <w:szCs w:val="20"/>
              </w:rPr>
              <w:t xml:space="preserve">, including the Grus </w:t>
            </w:r>
            <w:proofErr w:type="spellStart"/>
            <w:r w:rsidRPr="006A3B59">
              <w:rPr>
                <w:rFonts w:ascii="Aptos" w:hAnsi="Aptos" w:cs="Arial"/>
                <w:sz w:val="20"/>
                <w:szCs w:val="20"/>
              </w:rPr>
              <w:t>japonensis</w:t>
            </w:r>
            <w:proofErr w:type="spellEnd"/>
            <w:r w:rsidRPr="006A3B59">
              <w:rPr>
                <w:rFonts w:ascii="Aptos" w:hAnsi="Aptos" w:cs="Arial"/>
                <w:sz w:val="20"/>
                <w:szCs w:val="20"/>
              </w:rPr>
              <w:t xml:space="preserve"> parvo-like hybrid virus cra70par044, identified in Chinese cranes </w:t>
            </w:r>
            <w:r w:rsidR="00821179">
              <w:rPr>
                <w:rFonts w:ascii="Aptos" w:hAnsi="Aptos" w:cs="Arial"/>
                <w:sz w:val="20"/>
                <w:szCs w:val="20"/>
              </w:rPr>
              <w:fldChar w:fldCharType="begin"/>
            </w:r>
            <w:r w:rsidR="00365676">
              <w:rPr>
                <w:rFonts w:ascii="Aptos" w:hAnsi="Aptos" w:cs="Arial"/>
                <w:sz w:val="20"/>
                <w:szCs w:val="20"/>
              </w:rPr>
              <w:instrText xml:space="preserve"> ADDIN ZOTERO_ITEM CSL_CITATION {"citationID":"uSlebCX9","properties":{"formattedCitation":"(3)","plainCitation":"(3)","noteIndex":0},"citationItems":[{"id":130,"uris":["http://zotero.org/users/local/nMdcudTX/items/8KDCEG7F"],"itemData":{"id":130,"type":"article-journal","abstract":"With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821179">
              <w:rPr>
                <w:rFonts w:ascii="Aptos" w:hAnsi="Aptos" w:cs="Arial"/>
                <w:sz w:val="20"/>
                <w:szCs w:val="20"/>
              </w:rPr>
              <w:fldChar w:fldCharType="separate"/>
            </w:r>
            <w:r w:rsidR="00821179" w:rsidRPr="00B20104">
              <w:rPr>
                <w:rFonts w:ascii="Aptos" w:hAnsi="Aptos"/>
                <w:sz w:val="20"/>
              </w:rPr>
              <w:t>(3)</w:t>
            </w:r>
            <w:r w:rsidR="00821179">
              <w:rPr>
                <w:rFonts w:ascii="Aptos" w:hAnsi="Aptos" w:cs="Arial"/>
                <w:sz w:val="20"/>
                <w:szCs w:val="20"/>
              </w:rPr>
              <w:fldChar w:fldCharType="end"/>
            </w:r>
            <w:r w:rsidRPr="006A3B59">
              <w:rPr>
                <w:rFonts w:ascii="Aptos" w:hAnsi="Aptos" w:cs="Arial"/>
                <w:sz w:val="20"/>
                <w:szCs w:val="20"/>
              </w:rPr>
              <w:t>.</w:t>
            </w:r>
            <w:r w:rsidR="008F4F41">
              <w:rPr>
                <w:rFonts w:ascii="Aptos" w:hAnsi="Aptos" w:cs="Arial"/>
                <w:sz w:val="20"/>
                <w:szCs w:val="20"/>
              </w:rPr>
              <w:t xml:space="preserve"> The name derives from the Japanese word “</w:t>
            </w:r>
            <w:proofErr w:type="spellStart"/>
            <w:r w:rsidR="008F4F41">
              <w:rPr>
                <w:rFonts w:ascii="Aptos" w:hAnsi="Aptos" w:cs="Arial"/>
                <w:sz w:val="20"/>
                <w:szCs w:val="20"/>
              </w:rPr>
              <w:t>kabi</w:t>
            </w:r>
            <w:proofErr w:type="spellEnd"/>
            <w:r w:rsidR="008F4F41">
              <w:rPr>
                <w:rFonts w:ascii="Aptos" w:hAnsi="Aptos" w:cs="Arial"/>
                <w:sz w:val="20"/>
                <w:szCs w:val="20"/>
              </w:rPr>
              <w:t>”.</w:t>
            </w:r>
          </w:p>
          <w:p w14:paraId="6AC5B920" w14:textId="6571769B" w:rsidR="006A3B59" w:rsidRPr="006A3B59"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8F4F41" w:rsidRPr="008F4F41">
              <w:rPr>
                <w:rFonts w:ascii="Aptos" w:hAnsi="Aptos" w:cs="Arial"/>
                <w:sz w:val="20"/>
                <w:szCs w:val="20"/>
                <w:u w:val="single"/>
              </w:rPr>
              <w:t>Avoomyvirus</w:t>
            </w:r>
            <w:proofErr w:type="spellEnd"/>
            <w:r w:rsidR="008F4F41" w:rsidRPr="008F4F41">
              <w:rPr>
                <w:rFonts w:ascii="Aptos" w:hAnsi="Aptos" w:cs="Arial"/>
                <w:sz w:val="20"/>
                <w:szCs w:val="20"/>
                <w:u w:val="single"/>
              </w:rPr>
              <w:t xml:space="preserve"> </w:t>
            </w:r>
            <w:proofErr w:type="spellStart"/>
            <w:r w:rsidR="008F4F41" w:rsidRPr="008F4F41">
              <w:rPr>
                <w:rFonts w:ascii="Aptos" w:hAnsi="Aptos" w:cs="Arial"/>
                <w:sz w:val="20"/>
                <w:szCs w:val="20"/>
                <w:u w:val="single"/>
              </w:rPr>
              <w:t>mouchlis</w:t>
            </w:r>
            <w:proofErr w:type="spellEnd"/>
            <w:r w:rsidRPr="006A3B59">
              <w:rPr>
                <w:rFonts w:ascii="Aptos" w:hAnsi="Aptos" w:cs="Arial"/>
                <w:sz w:val="20"/>
                <w:szCs w:val="20"/>
              </w:rPr>
              <w:t xml:space="preserve">, including the </w:t>
            </w:r>
            <w:proofErr w:type="spellStart"/>
            <w:r w:rsidRPr="006A3B59">
              <w:rPr>
                <w:rFonts w:ascii="Aptos" w:hAnsi="Aptos" w:cs="Arial"/>
                <w:sz w:val="20"/>
                <w:szCs w:val="20"/>
              </w:rPr>
              <w:t>Flumine</w:t>
            </w:r>
            <w:proofErr w:type="spellEnd"/>
            <w:r w:rsidRPr="006A3B59">
              <w:rPr>
                <w:rFonts w:ascii="Aptos" w:hAnsi="Aptos" w:cs="Arial"/>
                <w:sz w:val="20"/>
                <w:szCs w:val="20"/>
              </w:rPr>
              <w:t xml:space="preserve"> parvovirus 19, identified in environmental samples in New Zealand </w:t>
            </w:r>
            <w:r w:rsidR="00365676">
              <w:rPr>
                <w:rFonts w:ascii="Aptos" w:hAnsi="Aptos" w:cs="Arial"/>
                <w:sz w:val="20"/>
                <w:szCs w:val="20"/>
              </w:rPr>
              <w:fldChar w:fldCharType="begin"/>
            </w:r>
            <w:r w:rsidR="00365676">
              <w:rPr>
                <w:rFonts w:ascii="Aptos" w:hAnsi="Aptos" w:cs="Arial"/>
                <w:sz w:val="20"/>
                <w:szCs w:val="20"/>
              </w:rPr>
              <w:instrText xml:space="preserve"> ADDIN ZOTERO_ITEM CSL_CITATION {"citationID":"26u4rQmX","properties":{"formattedCitation":"(8)","plainCitation":"(8)","noteIndex":0},"citationItems":[{"id":177,"uris":["http://zotero.org/users/local/nMdcudTX/items/QGAPDFNK"],"itemData":{"id":177,"type":"article-journal","abstract":"Although water-borne viruses have important implications for the health of humans and other animals, little is known about the impact of human land use on viral diversity and evolution in water systems such as rivers. We used metatranscriptomic sequencing to compare the diversity and abundance of viruses at sampling sites along a single river in New Zealand that differed in human land-use impacts, ranging from pristine to urban. From this, we identified 504 putative virus species, of which 97 per cent were novel. Many of the novel viruses were highly divergent and likely included a new subfamily within the Parvoviridae. We identified at least sixty-three virus species that may infect vertebrates-most likely fish and water birds-from the Astroviridae, Birnaviridae, Parvoviridae, and Picornaviridae. No putative human viruses were detected. Importantly, we observed differences in the composition of viral communities at sites impacted by human land use (farming and urban) compared to native forest sites (pristine). At the viral species level, the urban sites had higher diversity (327 virus species) than the farming (n = 150) and pristine sites (n = 119), and more viruses were shared between the urban and farming sites (n = 76) than between the pristine and farming or urban sites (n = 24). The two farming sites had a lower viral abundance across all host types, while the pristine sites had a higher abundance of viruses associated with animals, plants, and fungi. We also identified viruses linked to agriculture and human impact at the river sampling sites in farming and urban areas that were not present at the native forest sites. Although based on a small sample size, our study suggests that human land use can impact viral communities in rivers, such that further work is needed to reduce the impact of intensive farming and urbanisation on water systems.","container-title":"Virus Evolution","DOI":"10.1093/ve/veac032","ISSN":"2057-1577","issue":"1","journalAbbreviation":"Virus Evol","language":"eng","note":"PMID: 35494173\nPMCID: PMC9049113","page":"veac032","source":"PubMed","title":"Human land use impacts viral diversity and abundance in a New Zealand river","volume":"8","author":[{"family":"French","given":"Rebecca"},{"family":"Charon","given":"Justine"},{"family":"Lay","given":"Callum Le"},{"family":"Muller","given":"Chris"},{"family":"Holmes","given":"Edward C."}],"issued":{"date-parts":[["2022"]]}}}],"schema":"https://github.com/citation-style-language/schema/raw/master/csl-citation.json"} </w:instrText>
            </w:r>
            <w:r w:rsidR="00365676">
              <w:rPr>
                <w:rFonts w:ascii="Aptos" w:hAnsi="Aptos" w:cs="Arial"/>
                <w:sz w:val="20"/>
                <w:szCs w:val="20"/>
              </w:rPr>
              <w:fldChar w:fldCharType="separate"/>
            </w:r>
            <w:r w:rsidR="00365676" w:rsidRPr="00365676">
              <w:rPr>
                <w:rFonts w:ascii="Aptos" w:hAnsi="Aptos"/>
                <w:sz w:val="20"/>
              </w:rPr>
              <w:t>(8)</w:t>
            </w:r>
            <w:r w:rsidR="00365676">
              <w:rPr>
                <w:rFonts w:ascii="Aptos" w:hAnsi="Aptos" w:cs="Arial"/>
                <w:sz w:val="20"/>
                <w:szCs w:val="20"/>
              </w:rPr>
              <w:fldChar w:fldCharType="end"/>
            </w:r>
            <w:r w:rsidRPr="006A3B59">
              <w:rPr>
                <w:rFonts w:ascii="Aptos" w:hAnsi="Aptos" w:cs="Arial"/>
                <w:sz w:val="20"/>
                <w:szCs w:val="20"/>
              </w:rPr>
              <w:t>.</w:t>
            </w:r>
            <w:r w:rsidR="008F4F41">
              <w:rPr>
                <w:rFonts w:ascii="Aptos" w:hAnsi="Aptos" w:cs="Arial"/>
                <w:sz w:val="20"/>
                <w:szCs w:val="20"/>
              </w:rPr>
              <w:t xml:space="preserve"> The name derives from the Greek word “</w:t>
            </w:r>
            <w:proofErr w:type="spellStart"/>
            <w:r w:rsidR="008F4F41">
              <w:rPr>
                <w:rFonts w:ascii="Aptos" w:hAnsi="Aptos" w:cs="Arial"/>
                <w:sz w:val="20"/>
                <w:szCs w:val="20"/>
              </w:rPr>
              <w:t>m</w:t>
            </w:r>
            <w:r w:rsidR="008F4F41" w:rsidRPr="008F4F41">
              <w:rPr>
                <w:rFonts w:ascii="Aptos" w:hAnsi="Aptos" w:cs="Arial"/>
                <w:sz w:val="20"/>
                <w:szCs w:val="20"/>
              </w:rPr>
              <w:t>ouchla</w:t>
            </w:r>
            <w:proofErr w:type="spellEnd"/>
            <w:r w:rsidR="008F4F41">
              <w:rPr>
                <w:rFonts w:ascii="Aptos" w:hAnsi="Aptos" w:cs="Arial"/>
                <w:sz w:val="20"/>
                <w:szCs w:val="20"/>
              </w:rPr>
              <w:t>”.</w:t>
            </w:r>
          </w:p>
          <w:p w14:paraId="0C0016BA" w14:textId="48C371AC" w:rsidR="00266EC0" w:rsidRDefault="006A3B59" w:rsidP="006A3B59">
            <w:pPr>
              <w:rPr>
                <w:rFonts w:ascii="Aptos" w:hAnsi="Aptos" w:cs="Arial"/>
                <w:sz w:val="20"/>
                <w:szCs w:val="20"/>
              </w:rPr>
            </w:pPr>
            <w:r w:rsidRPr="006A3B59">
              <w:rPr>
                <w:rFonts w:ascii="Aptos" w:hAnsi="Aptos" w:cs="Arial"/>
                <w:sz w:val="20"/>
                <w:szCs w:val="20"/>
              </w:rPr>
              <w:t xml:space="preserve">- </w:t>
            </w:r>
            <w:proofErr w:type="spellStart"/>
            <w:r w:rsidR="00E74ED2" w:rsidRPr="00E74ED2">
              <w:rPr>
                <w:rFonts w:ascii="Aptos" w:hAnsi="Aptos" w:cs="Arial"/>
                <w:sz w:val="20"/>
                <w:szCs w:val="20"/>
                <w:u w:val="single"/>
              </w:rPr>
              <w:t>Avoomyvirus</w:t>
            </w:r>
            <w:proofErr w:type="spellEnd"/>
            <w:r w:rsidR="00E74ED2" w:rsidRPr="00E74ED2">
              <w:rPr>
                <w:rFonts w:ascii="Aptos" w:hAnsi="Aptos" w:cs="Arial"/>
                <w:sz w:val="20"/>
                <w:szCs w:val="20"/>
                <w:u w:val="single"/>
              </w:rPr>
              <w:t xml:space="preserve"> </w:t>
            </w:r>
            <w:proofErr w:type="spellStart"/>
            <w:r w:rsidR="00E74ED2" w:rsidRPr="00E74ED2">
              <w:rPr>
                <w:rFonts w:ascii="Aptos" w:hAnsi="Aptos" w:cs="Arial"/>
                <w:sz w:val="20"/>
                <w:szCs w:val="20"/>
                <w:u w:val="single"/>
              </w:rPr>
              <w:t>homensis</w:t>
            </w:r>
            <w:proofErr w:type="spellEnd"/>
            <w:r w:rsidRPr="006A3B59">
              <w:rPr>
                <w:rFonts w:ascii="Aptos" w:hAnsi="Aptos" w:cs="Arial"/>
                <w:sz w:val="20"/>
                <w:szCs w:val="20"/>
              </w:rPr>
              <w:t xml:space="preserve">, including the Phoenicopteridae parvo-like hybrid virus par083par024, identified in Chinese flamingos </w:t>
            </w:r>
            <w:r w:rsidR="007D149B">
              <w:rPr>
                <w:rFonts w:ascii="Aptos" w:hAnsi="Aptos" w:cs="Arial"/>
                <w:sz w:val="20"/>
                <w:szCs w:val="20"/>
              </w:rPr>
              <w:fldChar w:fldCharType="begin"/>
            </w:r>
            <w:r w:rsidR="007A5D2A">
              <w:rPr>
                <w:rFonts w:ascii="Aptos" w:hAnsi="Aptos" w:cs="Arial"/>
                <w:sz w:val="20"/>
                <w:szCs w:val="20"/>
              </w:rPr>
              <w:instrText xml:space="preserve"> ADDIN ZOTERO_ITEM CSL_CITATION {"citationID":"n8gSdXxN","properties":{"formattedCitation":"(3)","plainCitation":"(3)","noteIndex":0},"citationItems":[{"id":130,"uris":["http://zotero.org/users/local/nMdcudTX/items/8KDCEG7F"],"itemData":{"id":130,"type":"article-journal","abstract":"With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sidR="007D149B">
              <w:rPr>
                <w:rFonts w:ascii="Aptos" w:hAnsi="Aptos" w:cs="Arial"/>
                <w:sz w:val="20"/>
                <w:szCs w:val="20"/>
              </w:rPr>
              <w:fldChar w:fldCharType="separate"/>
            </w:r>
            <w:r w:rsidR="007D149B" w:rsidRPr="00B20104">
              <w:rPr>
                <w:rFonts w:ascii="Aptos" w:hAnsi="Aptos"/>
                <w:sz w:val="20"/>
              </w:rPr>
              <w:t>(3)</w:t>
            </w:r>
            <w:r w:rsidR="007D149B">
              <w:rPr>
                <w:rFonts w:ascii="Aptos" w:hAnsi="Aptos" w:cs="Arial"/>
                <w:sz w:val="20"/>
                <w:szCs w:val="20"/>
              </w:rPr>
              <w:fldChar w:fldCharType="end"/>
            </w:r>
            <w:r w:rsidR="007D149B" w:rsidRPr="006A3B59">
              <w:rPr>
                <w:rFonts w:ascii="Aptos" w:hAnsi="Aptos" w:cs="Arial"/>
                <w:sz w:val="20"/>
                <w:szCs w:val="20"/>
              </w:rPr>
              <w:t>.</w:t>
            </w:r>
            <w:r w:rsidR="00E74ED2">
              <w:rPr>
                <w:rFonts w:ascii="Aptos" w:hAnsi="Aptos" w:cs="Arial"/>
                <w:sz w:val="20"/>
                <w:szCs w:val="20"/>
              </w:rPr>
              <w:t xml:space="preserve"> The name derives from the </w:t>
            </w:r>
            <w:r w:rsidR="00915979">
              <w:rPr>
                <w:rFonts w:ascii="Aptos" w:hAnsi="Aptos" w:cs="Arial"/>
                <w:sz w:val="20"/>
                <w:szCs w:val="20"/>
              </w:rPr>
              <w:t>Finnish</w:t>
            </w:r>
            <w:r w:rsidR="00E74ED2">
              <w:rPr>
                <w:rFonts w:ascii="Aptos" w:hAnsi="Aptos" w:cs="Arial"/>
                <w:sz w:val="20"/>
                <w:szCs w:val="20"/>
              </w:rPr>
              <w:t xml:space="preserve"> word “home”.</w:t>
            </w:r>
          </w:p>
          <w:p w14:paraId="38E77144" w14:textId="77777777" w:rsidR="00E74ED2" w:rsidRDefault="00E74ED2" w:rsidP="006A3B59">
            <w:pPr>
              <w:rPr>
                <w:rFonts w:ascii="Aptos" w:hAnsi="Aptos" w:cs="Arial"/>
                <w:sz w:val="20"/>
                <w:szCs w:val="20"/>
              </w:rPr>
            </w:pPr>
          </w:p>
          <w:p w14:paraId="37B12E26" w14:textId="77777777" w:rsidR="00AB4AAE" w:rsidRPr="00AB4AAE" w:rsidRDefault="00AB4AAE" w:rsidP="00AB4AAE">
            <w:pPr>
              <w:rPr>
                <w:rFonts w:ascii="Aptos" w:hAnsi="Aptos" w:cs="Arial"/>
                <w:sz w:val="20"/>
                <w:szCs w:val="20"/>
              </w:rPr>
            </w:pPr>
            <w:r w:rsidRPr="00AB4AAE">
              <w:rPr>
                <w:rFonts w:ascii="Aptos" w:hAnsi="Aptos" w:cs="Arial"/>
                <w:sz w:val="20"/>
                <w:szCs w:val="20"/>
              </w:rPr>
              <w:t xml:space="preserve">Introducing the genus </w:t>
            </w:r>
            <w:proofErr w:type="spellStart"/>
            <w:r w:rsidRPr="00AB4AAE">
              <w:rPr>
                <w:rFonts w:ascii="Aptos" w:hAnsi="Aptos" w:cs="Arial"/>
                <w:b/>
                <w:sz w:val="20"/>
                <w:szCs w:val="20"/>
              </w:rPr>
              <w:t>Swoomyvirus</w:t>
            </w:r>
            <w:proofErr w:type="spellEnd"/>
            <w:r w:rsidRPr="00AB4AAE">
              <w:rPr>
                <w:rFonts w:ascii="Aptos" w:hAnsi="Aptos" w:cs="Arial"/>
                <w:sz w:val="20"/>
                <w:szCs w:val="20"/>
              </w:rPr>
              <w:t xml:space="preserve"> with 1 species. The name derives from “</w:t>
            </w:r>
            <w:r w:rsidRPr="00AB4AAE">
              <w:rPr>
                <w:rFonts w:ascii="Aptos" w:hAnsi="Aptos" w:cs="Arial"/>
                <w:sz w:val="20"/>
                <w:szCs w:val="20"/>
                <w:u w:val="single"/>
              </w:rPr>
              <w:t>sw</w:t>
            </w:r>
            <w:r w:rsidRPr="00AB4AAE">
              <w:rPr>
                <w:rFonts w:ascii="Aptos" w:hAnsi="Aptos" w:cs="Arial"/>
                <w:sz w:val="20"/>
                <w:szCs w:val="20"/>
              </w:rPr>
              <w:t>an”, since the only member in this genus was detected in a swan. This strain is equidistant from members of the other two genera and could not be definitively assigned to either of the 2. Therefore, a separate third genus was created to accommodate this virus.</w:t>
            </w:r>
          </w:p>
          <w:p w14:paraId="213D1277" w14:textId="0CECA935" w:rsidR="007D149B" w:rsidRPr="00BE4F5A" w:rsidRDefault="00AB4AAE" w:rsidP="00AB4AAE">
            <w:pPr>
              <w:rPr>
                <w:rFonts w:ascii="Aptos" w:hAnsi="Aptos" w:cs="Arial"/>
                <w:sz w:val="20"/>
                <w:szCs w:val="20"/>
              </w:rPr>
            </w:pPr>
            <w:r w:rsidRPr="00AB4AAE">
              <w:rPr>
                <w:rFonts w:ascii="Aptos" w:hAnsi="Aptos" w:cs="Arial"/>
                <w:sz w:val="20"/>
                <w:szCs w:val="20"/>
              </w:rPr>
              <w:t xml:space="preserve">- </w:t>
            </w:r>
            <w:proofErr w:type="spellStart"/>
            <w:r w:rsidR="00E74ED2" w:rsidRPr="00E74ED2">
              <w:rPr>
                <w:rFonts w:ascii="Aptos" w:hAnsi="Aptos" w:cs="Arial"/>
                <w:sz w:val="20"/>
                <w:szCs w:val="20"/>
                <w:u w:val="single"/>
              </w:rPr>
              <w:t>Swoomyvirus</w:t>
            </w:r>
            <w:proofErr w:type="spellEnd"/>
            <w:r w:rsidR="00E74ED2" w:rsidRPr="00E74ED2">
              <w:rPr>
                <w:rFonts w:ascii="Aptos" w:hAnsi="Aptos" w:cs="Arial"/>
                <w:sz w:val="20"/>
                <w:szCs w:val="20"/>
                <w:u w:val="single"/>
              </w:rPr>
              <w:t xml:space="preserve"> </w:t>
            </w:r>
            <w:proofErr w:type="spellStart"/>
            <w:r w:rsidR="00E74ED2" w:rsidRPr="00E74ED2">
              <w:rPr>
                <w:rFonts w:ascii="Aptos" w:hAnsi="Aptos" w:cs="Arial"/>
                <w:sz w:val="20"/>
                <w:szCs w:val="20"/>
                <w:u w:val="single"/>
              </w:rPr>
              <w:t>plijesanensis</w:t>
            </w:r>
            <w:proofErr w:type="spellEnd"/>
            <w:r w:rsidRPr="00AB4AAE">
              <w:rPr>
                <w:rFonts w:ascii="Aptos" w:hAnsi="Aptos" w:cs="Arial"/>
                <w:sz w:val="20"/>
                <w:szCs w:val="20"/>
              </w:rPr>
              <w:t xml:space="preserve">, including the Cygnus </w:t>
            </w:r>
            <w:proofErr w:type="spellStart"/>
            <w:r w:rsidRPr="00AB4AAE">
              <w:rPr>
                <w:rFonts w:ascii="Aptos" w:hAnsi="Aptos" w:cs="Arial"/>
                <w:sz w:val="20"/>
                <w:szCs w:val="20"/>
              </w:rPr>
              <w:t>columbianus</w:t>
            </w:r>
            <w:proofErr w:type="spellEnd"/>
            <w:r w:rsidRPr="00AB4AAE">
              <w:rPr>
                <w:rFonts w:ascii="Aptos" w:hAnsi="Aptos" w:cs="Arial"/>
                <w:sz w:val="20"/>
                <w:szCs w:val="20"/>
              </w:rPr>
              <w:t xml:space="preserve"> parvo-like hybrid virus swn66par02, identified in Chinese swans </w:t>
            </w:r>
            <w:r>
              <w:rPr>
                <w:rFonts w:ascii="Aptos" w:hAnsi="Aptos" w:cs="Arial"/>
                <w:sz w:val="20"/>
                <w:szCs w:val="20"/>
              </w:rPr>
              <w:fldChar w:fldCharType="begin"/>
            </w:r>
            <w:r w:rsidR="007A5D2A">
              <w:rPr>
                <w:rFonts w:ascii="Aptos" w:hAnsi="Aptos" w:cs="Arial"/>
                <w:sz w:val="20"/>
                <w:szCs w:val="20"/>
              </w:rPr>
              <w:instrText xml:space="preserve"> ADDIN ZOTERO_ITEM CSL_CITATION {"citationID":"LOpnoE9k","properties":{"formattedCitation":"(3)","plainCitation":"(3)","noteIndex":0},"citationItems":[{"id":130,"uris":["http://zotero.org/users/local/nMdcudTX/items/8KDCEG7F"],"itemData":{"id":130,"type":"article-journal","abstract":"With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schema":"https://github.com/citation-style-language/schema/raw/master/csl-citation.json"} </w:instrText>
            </w:r>
            <w:r>
              <w:rPr>
                <w:rFonts w:ascii="Aptos" w:hAnsi="Aptos" w:cs="Arial"/>
                <w:sz w:val="20"/>
                <w:szCs w:val="20"/>
              </w:rPr>
              <w:fldChar w:fldCharType="separate"/>
            </w:r>
            <w:r w:rsidRPr="00B20104">
              <w:rPr>
                <w:rFonts w:ascii="Aptos" w:hAnsi="Aptos"/>
                <w:sz w:val="20"/>
              </w:rPr>
              <w:t>(3)</w:t>
            </w:r>
            <w:r>
              <w:rPr>
                <w:rFonts w:ascii="Aptos" w:hAnsi="Aptos" w:cs="Arial"/>
                <w:sz w:val="20"/>
                <w:szCs w:val="20"/>
              </w:rPr>
              <w:fldChar w:fldCharType="end"/>
            </w:r>
            <w:r w:rsidRPr="00AB4AAE">
              <w:rPr>
                <w:rFonts w:ascii="Aptos" w:hAnsi="Aptos" w:cs="Arial"/>
                <w:sz w:val="20"/>
                <w:szCs w:val="20"/>
              </w:rPr>
              <w:t>.</w:t>
            </w:r>
            <w:r w:rsidR="00E74ED2">
              <w:rPr>
                <w:rFonts w:ascii="Aptos" w:hAnsi="Aptos" w:cs="Arial"/>
                <w:sz w:val="20"/>
                <w:szCs w:val="20"/>
              </w:rPr>
              <w:t xml:space="preserve"> The name derives from the Croatian word for “mold”: “</w:t>
            </w:r>
            <w:proofErr w:type="spellStart"/>
            <w:r w:rsidR="00E74ED2">
              <w:rPr>
                <w:rFonts w:ascii="Aptos" w:hAnsi="Aptos" w:cs="Arial"/>
                <w:sz w:val="20"/>
                <w:szCs w:val="20"/>
              </w:rPr>
              <w:t>p</w:t>
            </w:r>
            <w:r w:rsidR="00E74ED2" w:rsidRPr="00E74ED2">
              <w:rPr>
                <w:rFonts w:ascii="Aptos" w:hAnsi="Aptos" w:cs="Arial"/>
                <w:sz w:val="20"/>
                <w:szCs w:val="20"/>
              </w:rPr>
              <w:t>lijesan</w:t>
            </w:r>
            <w:proofErr w:type="spellEnd"/>
            <w:r w:rsidR="00E74ED2">
              <w:rPr>
                <w:rFonts w:ascii="Aptos" w:hAnsi="Aptos" w:cs="Arial"/>
                <w:sz w:val="20"/>
                <w:szCs w:val="20"/>
              </w:rPr>
              <w:t>”.</w:t>
            </w:r>
          </w:p>
          <w:p w14:paraId="166F20E4" w14:textId="42501394" w:rsidR="00A77B8E"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D65197C" w14:textId="77777777" w:rsidR="0026697A" w:rsidRPr="0026697A" w:rsidRDefault="0026697A" w:rsidP="0026697A">
            <w:pPr>
              <w:rPr>
                <w:rFonts w:ascii="Aptos" w:hAnsi="Aptos" w:cs="Arial"/>
                <w:sz w:val="20"/>
                <w:szCs w:val="20"/>
              </w:rPr>
            </w:pPr>
            <w:r w:rsidRPr="0026697A">
              <w:rPr>
                <w:rFonts w:ascii="Aptos" w:hAnsi="Aptos" w:cs="Arial"/>
                <w:b/>
                <w:sz w:val="20"/>
                <w:szCs w:val="20"/>
              </w:rPr>
              <w:t>Virus definition</w:t>
            </w:r>
            <w:r w:rsidRPr="0026697A">
              <w:rPr>
                <w:rFonts w:ascii="Aptos" w:hAnsi="Aptos" w:cs="Arial"/>
                <w:sz w:val="20"/>
                <w:szCs w:val="20"/>
              </w:rPr>
              <w:t>:</w:t>
            </w:r>
          </w:p>
          <w:p w14:paraId="4A8F7B7E" w14:textId="0C2523CE" w:rsidR="0026697A" w:rsidRDefault="0026697A" w:rsidP="0026697A">
            <w:pPr>
              <w:rPr>
                <w:rFonts w:ascii="Aptos" w:hAnsi="Aptos" w:cs="Arial"/>
                <w:sz w:val="20"/>
                <w:szCs w:val="20"/>
              </w:rPr>
            </w:pPr>
            <w:r w:rsidRPr="0026697A">
              <w:rPr>
                <w:rFonts w:ascii="Aptos" w:hAnsi="Aptos" w:cs="Arial"/>
                <w:sz w:val="20"/>
                <w:szCs w:val="20"/>
              </w:rPr>
              <w:t xml:space="preserve">For a sequence to be classified in the </w:t>
            </w:r>
            <w:r w:rsidR="006B2CE7">
              <w:rPr>
                <w:rFonts w:ascii="Aptos" w:hAnsi="Aptos" w:cs="Arial"/>
                <w:sz w:val="20"/>
                <w:szCs w:val="20"/>
              </w:rPr>
              <w:t xml:space="preserve">proposed </w:t>
            </w:r>
            <w:r w:rsidRPr="0026697A">
              <w:rPr>
                <w:rFonts w:ascii="Aptos" w:hAnsi="Aptos" w:cs="Arial"/>
                <w:sz w:val="20"/>
                <w:szCs w:val="20"/>
              </w:rPr>
              <w:t xml:space="preserve">family </w:t>
            </w:r>
            <w:proofErr w:type="spellStart"/>
            <w:r w:rsidRPr="0026697A">
              <w:rPr>
                <w:rFonts w:ascii="Aptos" w:hAnsi="Aptos" w:cs="Arial"/>
                <w:sz w:val="20"/>
                <w:szCs w:val="20"/>
              </w:rPr>
              <w:t>Oomyviridae</w:t>
            </w:r>
            <w:proofErr w:type="spellEnd"/>
            <w:r w:rsidRPr="0026697A">
              <w:rPr>
                <w:rFonts w:ascii="Aptos" w:hAnsi="Aptos" w:cs="Arial"/>
                <w:sz w:val="20"/>
                <w:szCs w:val="20"/>
              </w:rPr>
              <w:t>, it must be in one piece and contain the intact complete coding regions of the nonstructural protein (Rep), which must possess RCR endonuclease and SF3 helicase domains in its protein sequence, and of the structural protein (Cap). Considering difficulties in obtaining reliable terminal sequences, the 5’ and 3’ non-coding regions are not strictly necessary for classification. All sequences must be reported in a credible peer-reviewed publication. This definition is designed to allow the inclusion of viruses identified by virus discovery approaches while possibly avoiding endogenous viral elements.</w:t>
            </w:r>
          </w:p>
          <w:p w14:paraId="027C88E7" w14:textId="77777777" w:rsidR="0026697A" w:rsidRPr="0026697A" w:rsidRDefault="0026697A" w:rsidP="0026697A">
            <w:pPr>
              <w:rPr>
                <w:rFonts w:ascii="Aptos" w:hAnsi="Aptos" w:cs="Arial"/>
                <w:sz w:val="20"/>
                <w:szCs w:val="20"/>
              </w:rPr>
            </w:pPr>
          </w:p>
          <w:p w14:paraId="7D817B9E" w14:textId="77777777" w:rsidR="0026697A" w:rsidRPr="0026697A" w:rsidRDefault="0026697A" w:rsidP="0026697A">
            <w:pPr>
              <w:rPr>
                <w:rFonts w:ascii="Aptos" w:hAnsi="Aptos" w:cs="Arial"/>
                <w:sz w:val="20"/>
                <w:szCs w:val="20"/>
              </w:rPr>
            </w:pPr>
            <w:r w:rsidRPr="0026697A">
              <w:rPr>
                <w:rFonts w:ascii="Aptos" w:hAnsi="Aptos" w:cs="Arial"/>
                <w:b/>
                <w:sz w:val="20"/>
                <w:szCs w:val="20"/>
              </w:rPr>
              <w:t>Demarcation criteria and nomenclature</w:t>
            </w:r>
            <w:r w:rsidRPr="0026697A">
              <w:rPr>
                <w:rFonts w:ascii="Aptos" w:hAnsi="Aptos" w:cs="Arial"/>
                <w:sz w:val="20"/>
                <w:szCs w:val="20"/>
              </w:rPr>
              <w:t>:</w:t>
            </w:r>
          </w:p>
          <w:p w14:paraId="6B705D59" w14:textId="6E2401EF" w:rsidR="0026697A" w:rsidRPr="0026697A" w:rsidRDefault="0026697A" w:rsidP="0026697A">
            <w:pPr>
              <w:rPr>
                <w:rFonts w:ascii="Aptos" w:hAnsi="Aptos" w:cs="Arial"/>
                <w:sz w:val="20"/>
                <w:szCs w:val="20"/>
              </w:rPr>
            </w:pPr>
            <w:r w:rsidRPr="0026697A">
              <w:rPr>
                <w:rFonts w:ascii="Aptos" w:hAnsi="Aptos" w:cs="Arial"/>
                <w:sz w:val="20"/>
                <w:szCs w:val="20"/>
                <w:u w:val="single"/>
              </w:rPr>
              <w:t>Species</w:t>
            </w:r>
            <w:r w:rsidRPr="0026697A">
              <w:rPr>
                <w:rFonts w:ascii="Aptos" w:hAnsi="Aptos" w:cs="Arial"/>
                <w:sz w:val="20"/>
                <w:szCs w:val="20"/>
              </w:rPr>
              <w:t xml:space="preserve">: two </w:t>
            </w:r>
            <w:proofErr w:type="spellStart"/>
            <w:r w:rsidRPr="0026697A">
              <w:rPr>
                <w:rFonts w:ascii="Aptos" w:hAnsi="Aptos" w:cs="Arial"/>
                <w:sz w:val="20"/>
                <w:szCs w:val="20"/>
              </w:rPr>
              <w:t>oomyviruses</w:t>
            </w:r>
            <w:proofErr w:type="spellEnd"/>
            <w:r>
              <w:rPr>
                <w:rFonts w:ascii="Aptos" w:hAnsi="Aptos" w:cs="Arial"/>
                <w:sz w:val="20"/>
                <w:szCs w:val="20"/>
              </w:rPr>
              <w:t xml:space="preserve"> </w:t>
            </w:r>
            <w:r w:rsidRPr="0026697A">
              <w:rPr>
                <w:rFonts w:ascii="Aptos" w:hAnsi="Aptos" w:cs="Arial"/>
                <w:sz w:val="20"/>
                <w:szCs w:val="20"/>
              </w:rPr>
              <w:t xml:space="preserve">can be potentially classified in one species if their Rep share at least 90% protein sequence identity. Species must be designated under a binomial name, consisting of the genus name, within which the given virus is classified, and a </w:t>
            </w:r>
            <w:r w:rsidR="00920872">
              <w:rPr>
                <w:rFonts w:ascii="Aptos" w:hAnsi="Aptos" w:cs="Arial"/>
                <w:sz w:val="20"/>
                <w:szCs w:val="20"/>
              </w:rPr>
              <w:t>Latinized name</w:t>
            </w:r>
            <w:r w:rsidRPr="0026697A">
              <w:rPr>
                <w:rFonts w:ascii="Aptos" w:hAnsi="Aptos" w:cs="Arial"/>
                <w:sz w:val="20"/>
                <w:szCs w:val="20"/>
              </w:rPr>
              <w:t xml:space="preserve">. </w:t>
            </w:r>
          </w:p>
          <w:p w14:paraId="16FAFB1C" w14:textId="50BA1066" w:rsidR="00273642" w:rsidRPr="0026697A" w:rsidRDefault="0026697A" w:rsidP="0026697A">
            <w:pPr>
              <w:rPr>
                <w:rFonts w:ascii="Aptos" w:hAnsi="Aptos" w:cs="Arial"/>
                <w:sz w:val="20"/>
                <w:szCs w:val="20"/>
              </w:rPr>
            </w:pPr>
            <w:r w:rsidRPr="0026697A">
              <w:rPr>
                <w:rFonts w:ascii="Aptos" w:hAnsi="Aptos" w:cs="Arial"/>
                <w:sz w:val="20"/>
                <w:szCs w:val="20"/>
                <w:u w:val="single"/>
              </w:rPr>
              <w:t>Genus</w:t>
            </w:r>
            <w:r w:rsidRPr="0026697A">
              <w:rPr>
                <w:rFonts w:ascii="Aptos" w:hAnsi="Aptos" w:cs="Arial"/>
                <w:sz w:val="20"/>
                <w:szCs w:val="20"/>
              </w:rPr>
              <w:t xml:space="preserve">: two </w:t>
            </w:r>
            <w:proofErr w:type="spellStart"/>
            <w:r w:rsidRPr="0026697A">
              <w:rPr>
                <w:rFonts w:ascii="Aptos" w:hAnsi="Aptos" w:cs="Arial"/>
                <w:sz w:val="20"/>
                <w:szCs w:val="20"/>
              </w:rPr>
              <w:t>oomyviruses</w:t>
            </w:r>
            <w:proofErr w:type="spellEnd"/>
            <w:r w:rsidRPr="0026697A">
              <w:rPr>
                <w:rFonts w:ascii="Aptos" w:hAnsi="Aptos" w:cs="Arial"/>
                <w:sz w:val="20"/>
                <w:szCs w:val="20"/>
              </w:rPr>
              <w:t xml:space="preserve"> can be potentially classified in one genus if they cluster as a robust monophyletic lineage based on their complete Rep protein sequence in a family-wide phylogeny and their Rep proteins share 50% identity. Flexibility in these numbers may apply.</w:t>
            </w:r>
          </w:p>
          <w:p w14:paraId="017F52FC" w14:textId="77777777" w:rsidR="0026697A" w:rsidRPr="0026697A" w:rsidRDefault="0026697A" w:rsidP="00DD58AA">
            <w:pPr>
              <w:rPr>
                <w:rFonts w:ascii="Aptos" w:hAnsi="Aptos" w:cs="Arial"/>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4BB1430C" w14:textId="1EE9B2BC" w:rsidR="00C202E7" w:rsidRDefault="007A5D2A" w:rsidP="00C202E7">
            <w:pPr>
              <w:pStyle w:val="NormalWeb"/>
              <w:spacing w:before="0" w:beforeAutospacing="0" w:after="0" w:afterAutospacing="0"/>
              <w:rPr>
                <w:rFonts w:ascii="Arial" w:hAnsi="Arial" w:cs="Arial"/>
                <w:color w:val="000000"/>
                <w:sz w:val="20"/>
                <w:szCs w:val="20"/>
                <w:lang w:val="en-US"/>
              </w:rPr>
            </w:pPr>
            <w:r w:rsidRPr="007A5D2A">
              <w:rPr>
                <w:rFonts w:ascii="Arial" w:hAnsi="Arial" w:cs="Arial"/>
                <w:color w:val="000000"/>
                <w:sz w:val="20"/>
                <w:szCs w:val="20"/>
                <w:lang w:val="en-US"/>
              </w:rPr>
              <w:t xml:space="preserve">In 2013 two independent research groups in the USA and China described the discovery through metagenomic methods of a novel virus that was considered to be a “hybrid” between a parvovirus </w:t>
            </w:r>
            <w:r w:rsidRPr="007A5D2A">
              <w:rPr>
                <w:rFonts w:ascii="Arial" w:hAnsi="Arial" w:cs="Arial"/>
                <w:color w:val="000000"/>
                <w:sz w:val="20"/>
                <w:szCs w:val="20"/>
                <w:lang w:val="en-US"/>
              </w:rPr>
              <w:lastRenderedPageBreak/>
              <w:t>and a circovirus, and which was named “parvovirus-like hybrid virus”</w:t>
            </w:r>
            <w:r>
              <w:rPr>
                <w:rFonts w:ascii="Arial" w:hAnsi="Arial" w:cs="Arial"/>
                <w:color w:val="000000"/>
                <w:sz w:val="20"/>
                <w:szCs w:val="20"/>
                <w:lang w:val="en-US"/>
              </w:rPr>
              <w:t xml:space="preserve"> </w:t>
            </w:r>
            <w:r>
              <w:rPr>
                <w:rFonts w:ascii="Arial" w:hAnsi="Arial" w:cs="Arial"/>
                <w:color w:val="000000"/>
                <w:sz w:val="20"/>
                <w:szCs w:val="20"/>
                <w:lang w:val="en-US"/>
              </w:rPr>
              <w:fldChar w:fldCharType="begin"/>
            </w:r>
            <w:r>
              <w:rPr>
                <w:rFonts w:ascii="Arial" w:hAnsi="Arial" w:cs="Arial"/>
                <w:color w:val="000000"/>
                <w:sz w:val="20"/>
                <w:szCs w:val="20"/>
                <w:lang w:val="en-US"/>
              </w:rPr>
              <w:instrText xml:space="preserve"> ADDIN ZOTERO_ITEM CSL_CITATION {"citationID":"xOgXdeLh","properties":{"formattedCitation":"(1,2)","plainCitation":"(1,2)","noteIndex":0},"citationItems":[{"id":165,"uris":["http://zotero.org/users/local/nMdcudTX/items/HSZYQWND"],"itemData":{"id":165,"type":"article-journal","abstract":"Seronegative hepatitis--non-A, non-B, non-C, non-D, non-E hepatitis--is poorly characterized but strongly associated with serious complications. We collected 92 sera specimens from patients with non-A-E hepatitis in Chongqing, China between 1999 and 2007. Ten sera pools were screened by Solexa deep sequencing. We discovered a 3,780-bp contig present in all 10 pools that yielded BLASTx E scores of 7e-05-0.008 against parvoviruses. The complete sequence of the in silico-assembled 3,780-bp contig was confirmed by gene amplification of overlapping regions over almost the entire genome, and the virus was provisionally designated NIH-CQV. Further analysis revealed that the contig was composed of two major ORFs. By protein BLAST, ORF1 and ORF2 were most homologous to the replication-associated protein of bat circovirus and the capsid protein of porcine parvovirus, respectively. Phylogenetic analysis indicated that NIH-CQV is located at the interface of Parvoviridae and Circoviridae. Prevalence of NIH-CQV in patients was determined by quantitative PCR. Sixty-three of 90 patient samples (70%) were positive, but all those from 45 healthy controls were negative. Average virus titer in the patient specimens was 1.05 e4 copies/µL. Specific antibodies against NIH-CQV were sought by immunoblotting. Eighty-four percent of patients were positive for IgG, and 31% were positive for IgM; in contrast, 78% of healthy controls were positive for IgG, but all were negative for IgM. Although more work is needed to determine the etiologic role of NIH-CQV in human disease, our data indicate that a parvovirus-like virus is highly prevalent in a cohort of patients with non-A-E hepatitis.","container-title":"Proceedings of the National Academy of Sciences of the United States of America","DOI":"10.1073/pnas.1303744110","ISSN":"1091-6490","issue":"25","journalAbbreviation":"Proc Natl Acad Sci U S A","language":"eng","note":"PMID: 23716702\nPMCID: PMC3690853","page":"10264-10269","source":"PubMed","title":"Hybrid DNA virus in Chinese patients with seronegative hepatitis discovered by deep sequencing","volume":"110","author":[{"family":"Xu","given":"Baoyan"},{"family":"Zhi","given":"Ning"},{"family":"Hu","given":"Gangqing"},{"family":"Wan","given":"Zhihong"},{"family":"Zheng","given":"Xiaobin"},{"family":"Liu","given":"Xiaohong"},{"family":"Wong","given":"Susan"},{"family":"Kajigaya","given":"Sachiko"},{"family":"Zhao","given":"Keji"},{"family":"Mao","given":"Qing"},{"family":"Young","given":"Neal S."}],"issued":{"date-parts":[["2013",6,18]]}}},{"id":168,"uris":["http://zotero.org/users/local/nMdcudTX/items/DHJ4E7VW"],"itemData":{"id":168,"type":"article-journal","abstract":"Next-generation sequencing was used for discovery and de novo assembly of a novel, highly divergent DNA virus at the interface between the Parvoviridae and Circoviridae. The virus, provisionally named parvovirus-like hybrid virus (PHV), is nearly identical by sequence to another DNA virus, NIH-CQV, previously detected in Chinese patients with seronegative (non-A-E) hepatitis. Although we initially detected PHV in a wide range of clinical samples, with all strains sharing </w:instrText>
            </w:r>
            <w:r>
              <w:rPr>
                <w:rFonts w:ascii="Cambria Math" w:hAnsi="Cambria Math" w:cs="Cambria Math"/>
                <w:color w:val="000000"/>
                <w:sz w:val="20"/>
                <w:szCs w:val="20"/>
                <w:lang w:val="en-US"/>
              </w:rPr>
              <w:instrText>∼</w:instrText>
            </w:r>
            <w:r>
              <w:rPr>
                <w:rFonts w:ascii="Arial" w:hAnsi="Arial" w:cs="Arial"/>
                <w:color w:val="000000"/>
                <w:sz w:val="20"/>
                <w:szCs w:val="20"/>
                <w:lang w:val="en-US"/>
              </w:rPr>
              <w:instrText xml:space="preserve">99% nucleotide and amino acid identity with each other and with NIH-CQV, the exact origin of the virus was eventually traced to contaminated silica-binding spin columns used for nucleic acid extraction. Definitive confirmation of the origin of PHV, and presumably NIH-CQV, was obtained by in-depth analyses of water eluted through contaminated spin columns. Analysis of environmental metagenome libraries detected PHV sequences in coastal marine waters of North America, suggesting that a potential association between PHV and diatoms (algae) that generate the silica matrix used in the spin columns may have resulted in inadvertent viral contamination during manufacture. The confirmation of PHV/NIH-CQV as laboratory reagent contaminants and not bona fide infectious agents of humans underscores the rigorous approach needed to establish the validity of new viral genomes discovered by next-generation sequencing.","container-title":"Journal of Virology","DOI":"10.1128/JVI.02323-13","ISSN":"1098-5514","issue":"22","journalAbbreviation":"J Virol","language":"eng","note":"PMID: 24027301\nPMCID: PMC3807889","page":"11966-11977","source":"PubMed","title":"The perils of pathogen discovery: origin of a novel parvovirus-like hybrid genome traced to nucleic acid extraction spin columns","title-short":"The perils of pathogen discovery","volume":"87","author":[{"family":"Naccache","given":"Samia N."},{"family":"Greninger","given":"Alexander L."},{"family":"Lee","given":"Deanna"},{"family":"Coffey","given":"Lark L."},{"family":"Phan","given":"Tung"},{"family":"Rein-Weston","given":"Annie"},{"family":"Aronsohn","given":"Andrew"},{"family":"Hackett","given":"John"},{"family":"Delwart","given":"Eric L."},{"family":"Chiu","given":"Charles Y."}],"issued":{"date-parts":[["2013",11]]}}}],"schema":"https://github.com/citation-style-language/schema/raw/master/csl-citation.json"} </w:instrText>
            </w:r>
            <w:r>
              <w:rPr>
                <w:rFonts w:ascii="Arial" w:hAnsi="Arial" w:cs="Arial"/>
                <w:color w:val="000000"/>
                <w:sz w:val="20"/>
                <w:szCs w:val="20"/>
                <w:lang w:val="en-US"/>
              </w:rPr>
              <w:fldChar w:fldCharType="separate"/>
            </w:r>
            <w:r w:rsidRPr="007A5D2A">
              <w:rPr>
                <w:rFonts w:ascii="Arial" w:hAnsi="Arial" w:cs="Arial"/>
                <w:sz w:val="20"/>
                <w:lang w:val="en-US"/>
              </w:rPr>
              <w:t>(1,2)</w:t>
            </w:r>
            <w:r>
              <w:rPr>
                <w:rFonts w:ascii="Arial" w:hAnsi="Arial" w:cs="Arial"/>
                <w:color w:val="000000"/>
                <w:sz w:val="20"/>
                <w:szCs w:val="20"/>
                <w:lang w:val="en-US"/>
              </w:rPr>
              <w:fldChar w:fldCharType="end"/>
            </w:r>
            <w:r w:rsidRPr="007A5D2A">
              <w:rPr>
                <w:rFonts w:ascii="Arial" w:hAnsi="Arial" w:cs="Arial"/>
                <w:color w:val="000000"/>
                <w:sz w:val="20"/>
                <w:szCs w:val="20"/>
                <w:lang w:val="en-US"/>
              </w:rPr>
              <w:t xml:space="preserve">. While originally linked to cases of human hepatitis </w:t>
            </w:r>
            <w:r>
              <w:rPr>
                <w:rFonts w:ascii="Arial" w:hAnsi="Arial" w:cs="Arial"/>
                <w:color w:val="000000"/>
                <w:sz w:val="20"/>
                <w:szCs w:val="20"/>
                <w:lang w:val="en-US"/>
              </w:rPr>
              <w:fldChar w:fldCharType="begin"/>
            </w:r>
            <w:r>
              <w:rPr>
                <w:rFonts w:ascii="Arial" w:hAnsi="Arial" w:cs="Arial"/>
                <w:color w:val="000000"/>
                <w:sz w:val="20"/>
                <w:szCs w:val="20"/>
                <w:lang w:val="en-US"/>
              </w:rPr>
              <w:instrText xml:space="preserve"> ADDIN ZOTERO_ITEM CSL_CITATION {"citationID":"vG5WYu5h","properties":{"formattedCitation":"(1)","plainCitation":"(1)","noteIndex":0},"citationItems":[{"id":165,"uris":["http://zotero.org/users/local/nMdcudTX/items/HSZYQWND"],"itemData":{"id":165,"type":"article-journal","abstract":"Seronegative hepatitis--non-A, non-B, non-C, non-D, non-E hepatitis--is poorly characterized but strongly associated with serious complications. We collected 92 sera specimens from patients with non-A-E hepatitis in Chongqing, China between 1999 and 2007. Ten sera pools were screened by Solexa deep sequencing. We discovered a 3,780-bp contig present in all 10 pools that yielded BLASTx E scores of 7e-05-0.008 against parvoviruses. The complete sequence of the in silico-assembled 3,780-bp contig was confirmed by gene amplification of overlapping regions over almost the entire genome, and the virus was provisionally designated NIH-CQV. Further analysis revealed that the contig was composed of two major ORFs. By protein BLAST, ORF1 and ORF2 were most homologous to the replication-associated protein of bat circovirus and the capsid protein of porcine parvovirus, respectively. Phylogenetic analysis indicated that NIH-CQV is located at the interface of Parvoviridae and Circoviridae. Prevalence of NIH-CQV in patients was determined by quantitative PCR. Sixty-three of 90 patient samples (70%) were positive, but all those from 45 healthy controls were negative. Average virus titer in the patient specimens was 1.05 e4 copies/µL. Specific antibodies against NIH-CQV were sought by immunoblotting. Eighty-four percent of patients were positive for IgG, and 31% were positive for IgM; in contrast, 78% of healthy controls were positive for IgG, but all were negative for IgM. Although more work is needed to determine the etiologic role of NIH-CQV in human disease, our data indicate that a parvovirus-like virus is highly prevalent in a cohort of patients with non-A-E hepatitis.","container-title":"Proceedings of the National Academy of Sciences of the United States of America","DOI":"10.1073/pnas.1303744110","ISSN":"1091-6490","issue":"25","journalAbbreviation":"Proc Natl Acad Sci U S A","language":"eng","note":"PMID: 23716702\nPMCID: PMC3690853","page":"10264-10269","source":"PubMed","title":"Hybrid DNA virus in Chinese patients with seronegative hepatitis discovered by deep sequencing","volume":"110","author":[{"family":"Xu","given":"Baoyan"},{"family":"Zhi","given":"Ning"},{"family":"Hu","given":"Gangqing"},{"family":"Wan","given":"Zhihong"},{"family":"Zheng","given":"Xiaobin"},{"family":"Liu","given":"Xiaohong"},{"family":"Wong","given":"Susan"},{"family":"Kajigaya","given":"Sachiko"},{"family":"Zhao","given":"Keji"},{"family":"Mao","given":"Qing"},{"family":"Young","given":"Neal S."}],"issued":{"date-parts":[["2013",6,18]]}}}],"schema":"https://github.com/citation-style-language/schema/raw/master/csl-citation.json"} </w:instrText>
            </w:r>
            <w:r>
              <w:rPr>
                <w:rFonts w:ascii="Arial" w:hAnsi="Arial" w:cs="Arial"/>
                <w:color w:val="000000"/>
                <w:sz w:val="20"/>
                <w:szCs w:val="20"/>
                <w:lang w:val="en-US"/>
              </w:rPr>
              <w:fldChar w:fldCharType="separate"/>
            </w:r>
            <w:r w:rsidRPr="007A5D2A">
              <w:rPr>
                <w:rFonts w:ascii="Arial" w:hAnsi="Arial" w:cs="Arial"/>
                <w:sz w:val="20"/>
                <w:lang w:val="en-US"/>
              </w:rPr>
              <w:t>(1)</w:t>
            </w:r>
            <w:r>
              <w:rPr>
                <w:rFonts w:ascii="Arial" w:hAnsi="Arial" w:cs="Arial"/>
                <w:color w:val="000000"/>
                <w:sz w:val="20"/>
                <w:szCs w:val="20"/>
                <w:lang w:val="en-US"/>
              </w:rPr>
              <w:fldChar w:fldCharType="end"/>
            </w:r>
            <w:r w:rsidRPr="007A5D2A">
              <w:rPr>
                <w:rFonts w:ascii="Arial" w:hAnsi="Arial" w:cs="Arial"/>
                <w:color w:val="000000"/>
                <w:sz w:val="20"/>
                <w:szCs w:val="20"/>
                <w:lang w:val="en-US"/>
              </w:rPr>
              <w:t>, the virus was later found to be a laboratory contaminant originating from silica columns used for DNA isolations</w:t>
            </w:r>
            <w:r>
              <w:rPr>
                <w:rFonts w:ascii="Arial" w:hAnsi="Arial" w:cs="Arial"/>
                <w:color w:val="000000"/>
                <w:sz w:val="20"/>
                <w:szCs w:val="20"/>
                <w:lang w:val="en-US"/>
              </w:rPr>
              <w:t xml:space="preserve"> </w:t>
            </w:r>
            <w:r>
              <w:rPr>
                <w:rFonts w:ascii="Arial" w:hAnsi="Arial" w:cs="Arial"/>
                <w:color w:val="000000"/>
                <w:sz w:val="20"/>
                <w:szCs w:val="20"/>
                <w:lang w:val="en-US"/>
              </w:rPr>
              <w:fldChar w:fldCharType="begin"/>
            </w:r>
            <w:r>
              <w:rPr>
                <w:rFonts w:ascii="Arial" w:hAnsi="Arial" w:cs="Arial"/>
                <w:color w:val="000000"/>
                <w:sz w:val="20"/>
                <w:szCs w:val="20"/>
                <w:lang w:val="en-US"/>
              </w:rPr>
              <w:instrText xml:space="preserve"> ADDIN ZOTERO_ITEM CSL_CITATION {"citationID":"aIJNyaWW","properties":{"formattedCitation":"(2)","plainCitation":"(2)","noteIndex":0},"citationItems":[{"id":168,"uris":["http://zotero.org/users/local/nMdcudTX/items/DHJ4E7VW"],"itemData":{"id":168,"type":"article-journal","abstract":"Next-generation sequencing was used for discovery and de novo assembly of a novel, highly divergent DNA virus at the interface between the Parvoviridae and Circoviridae. The virus, provisionally named parvovirus-like hybrid virus (PHV), is nearly identical by sequence to another DNA virus, NIH-CQV, previously detected in Chinese patients with seronegative (non-A-E) hepatitis. Although we initially detected PHV in a wide range of clinical samples, with all strains sharing </w:instrText>
            </w:r>
            <w:r>
              <w:rPr>
                <w:rFonts w:ascii="Cambria Math" w:hAnsi="Cambria Math" w:cs="Cambria Math"/>
                <w:color w:val="000000"/>
                <w:sz w:val="20"/>
                <w:szCs w:val="20"/>
                <w:lang w:val="en-US"/>
              </w:rPr>
              <w:instrText>∼</w:instrText>
            </w:r>
            <w:r>
              <w:rPr>
                <w:rFonts w:ascii="Arial" w:hAnsi="Arial" w:cs="Arial"/>
                <w:color w:val="000000"/>
                <w:sz w:val="20"/>
                <w:szCs w:val="20"/>
                <w:lang w:val="en-US"/>
              </w:rPr>
              <w:instrText xml:space="preserve">99% nucleotide and amino acid identity with each other and with NIH-CQV, the exact origin of the virus was eventually traced to contaminated silica-binding spin columns used for nucleic acid extraction. Definitive confirmation of the origin of PHV, and presumably NIH-CQV, was obtained by in-depth analyses of water eluted through contaminated spin columns. Analysis of environmental metagenome libraries detected PHV sequences in coastal marine waters of North America, suggesting that a potential association between PHV and diatoms (algae) that generate the silica matrix used in the spin columns may have resulted in inadvertent viral contamination during manufacture. The confirmation of PHV/NIH-CQV as laboratory reagent contaminants and not bona fide infectious agents of humans underscores the rigorous approach needed to establish the validity of new viral genomes discovered by next-generation sequencing.","container-title":"Journal of Virology","DOI":"10.1128/JVI.02323-13","ISSN":"1098-5514","issue":"22","journalAbbreviation":"J Virol","language":"eng","note":"PMID: 24027301\nPMCID: PMC3807889","page":"11966-11977","source":"PubMed","title":"The perils of pathogen discovery: origin of a novel parvovirus-like hybrid genome traced to nucleic acid extraction spin columns","title-short":"The perils of pathogen discovery","volume":"87","author":[{"family":"Naccache","given":"Samia N."},{"family":"Greninger","given":"Alexander L."},{"family":"Lee","given":"Deanna"},{"family":"Coffey","given":"Lark L."},{"family":"Phan","given":"Tung"},{"family":"Rein-Weston","given":"Annie"},{"family":"Aronsohn","given":"Andrew"},{"family":"Hackett","given":"John"},{"family":"Delwart","given":"Eric L."},{"family":"Chiu","given":"Charles Y."}],"issued":{"date-parts":[["2013",11]]}}}],"schema":"https://github.com/citation-style-language/schema/raw/master/csl-citation.json"} </w:instrText>
            </w:r>
            <w:r>
              <w:rPr>
                <w:rFonts w:ascii="Arial" w:hAnsi="Arial" w:cs="Arial"/>
                <w:color w:val="000000"/>
                <w:sz w:val="20"/>
                <w:szCs w:val="20"/>
                <w:lang w:val="en-US"/>
              </w:rPr>
              <w:fldChar w:fldCharType="separate"/>
            </w:r>
            <w:r w:rsidRPr="007A5D2A">
              <w:rPr>
                <w:rFonts w:ascii="Arial" w:hAnsi="Arial" w:cs="Arial"/>
                <w:sz w:val="20"/>
                <w:lang w:val="en-US"/>
              </w:rPr>
              <w:t>(2)</w:t>
            </w:r>
            <w:r>
              <w:rPr>
                <w:rFonts w:ascii="Arial" w:hAnsi="Arial" w:cs="Arial"/>
                <w:color w:val="000000"/>
                <w:sz w:val="20"/>
                <w:szCs w:val="20"/>
                <w:lang w:val="en-US"/>
              </w:rPr>
              <w:fldChar w:fldCharType="end"/>
            </w:r>
            <w:r w:rsidRPr="007A5D2A">
              <w:rPr>
                <w:rFonts w:ascii="Arial" w:hAnsi="Arial" w:cs="Arial"/>
                <w:color w:val="000000"/>
                <w:sz w:val="20"/>
                <w:szCs w:val="20"/>
                <w:lang w:val="en-US"/>
              </w:rPr>
              <w:t xml:space="preserve">. The “hybrid” nature of the virus </w:t>
            </w:r>
            <w:r>
              <w:rPr>
                <w:rFonts w:ascii="Arial" w:hAnsi="Arial" w:cs="Arial"/>
                <w:color w:val="000000"/>
                <w:sz w:val="20"/>
                <w:szCs w:val="20"/>
                <w:lang w:val="en-US"/>
              </w:rPr>
              <w:t>was defined because p</w:t>
            </w:r>
            <w:r w:rsidRPr="007A5D2A">
              <w:rPr>
                <w:rFonts w:ascii="Arial" w:hAnsi="Arial" w:cs="Arial"/>
                <w:color w:val="000000"/>
                <w:sz w:val="20"/>
                <w:szCs w:val="20"/>
                <w:lang w:val="en-US"/>
              </w:rPr>
              <w:t>hylogenetic analyses performed at that time, when knowledge about viral diversity</w:t>
            </w:r>
            <w:r>
              <w:rPr>
                <w:rFonts w:ascii="Arial" w:hAnsi="Arial" w:cs="Arial"/>
                <w:color w:val="000000"/>
                <w:sz w:val="20"/>
                <w:szCs w:val="20"/>
                <w:lang w:val="en-US"/>
              </w:rPr>
              <w:t xml:space="preserve"> </w:t>
            </w:r>
            <w:r w:rsidRPr="007A5D2A">
              <w:rPr>
                <w:rFonts w:ascii="Arial" w:hAnsi="Arial" w:cs="Arial"/>
                <w:color w:val="000000"/>
                <w:sz w:val="20"/>
                <w:szCs w:val="20"/>
                <w:lang w:val="en-US"/>
              </w:rPr>
              <w:t xml:space="preserve">in the </w:t>
            </w:r>
            <w:proofErr w:type="spellStart"/>
            <w:r w:rsidRPr="007A5D2A">
              <w:rPr>
                <w:rFonts w:ascii="Arial" w:hAnsi="Arial" w:cs="Arial"/>
                <w:i/>
                <w:iCs/>
                <w:color w:val="000000"/>
                <w:sz w:val="20"/>
                <w:szCs w:val="20"/>
                <w:lang w:val="en-US"/>
              </w:rPr>
              <w:t>Cressdnaviricota</w:t>
            </w:r>
            <w:proofErr w:type="spellEnd"/>
            <w:r w:rsidRPr="007A5D2A">
              <w:rPr>
                <w:rFonts w:ascii="Arial" w:hAnsi="Arial" w:cs="Arial"/>
                <w:color w:val="000000"/>
                <w:sz w:val="20"/>
                <w:szCs w:val="20"/>
                <w:lang w:val="en-US"/>
              </w:rPr>
              <w:t xml:space="preserve"> was extremely limited, showed how this virus was located in an intermediate position between viruses from the </w:t>
            </w:r>
            <w:r w:rsidRPr="007A5D2A">
              <w:rPr>
                <w:rFonts w:ascii="Arial" w:hAnsi="Arial" w:cs="Arial"/>
                <w:i/>
                <w:iCs/>
                <w:color w:val="000000"/>
                <w:sz w:val="20"/>
                <w:szCs w:val="20"/>
                <w:lang w:val="en-US"/>
              </w:rPr>
              <w:t xml:space="preserve">Parvoviridae </w:t>
            </w:r>
            <w:r w:rsidRPr="007A5D2A">
              <w:rPr>
                <w:rFonts w:ascii="Arial" w:hAnsi="Arial" w:cs="Arial"/>
                <w:color w:val="000000"/>
                <w:sz w:val="20"/>
                <w:szCs w:val="20"/>
                <w:lang w:val="en-US"/>
              </w:rPr>
              <w:t xml:space="preserve">and viruses from the </w:t>
            </w:r>
            <w:proofErr w:type="spellStart"/>
            <w:r w:rsidRPr="007A5D2A">
              <w:rPr>
                <w:rFonts w:ascii="Arial" w:hAnsi="Arial" w:cs="Arial"/>
                <w:i/>
                <w:iCs/>
                <w:color w:val="000000"/>
                <w:sz w:val="20"/>
                <w:szCs w:val="20"/>
                <w:lang w:val="en-US"/>
              </w:rPr>
              <w:t>Circoviridae</w:t>
            </w:r>
            <w:proofErr w:type="spellEnd"/>
            <w:r w:rsidRPr="007A5D2A">
              <w:rPr>
                <w:rFonts w:ascii="Arial" w:hAnsi="Arial" w:cs="Arial"/>
                <w:i/>
                <w:iCs/>
                <w:color w:val="000000"/>
                <w:sz w:val="20"/>
                <w:szCs w:val="20"/>
                <w:lang w:val="en-US"/>
              </w:rPr>
              <w:t>.</w:t>
            </w:r>
            <w:r w:rsidRPr="007A5D2A">
              <w:rPr>
                <w:rFonts w:ascii="Arial" w:hAnsi="Arial" w:cs="Arial"/>
                <w:color w:val="000000"/>
                <w:sz w:val="20"/>
                <w:szCs w:val="20"/>
                <w:lang w:val="en-US"/>
              </w:rPr>
              <w:t> </w:t>
            </w:r>
            <w:r>
              <w:rPr>
                <w:rFonts w:ascii="Arial" w:hAnsi="Arial" w:cs="Arial"/>
                <w:color w:val="000000"/>
                <w:sz w:val="20"/>
                <w:szCs w:val="20"/>
                <w:lang w:val="en-US"/>
              </w:rPr>
              <w:t>However, the</w:t>
            </w:r>
            <w:r w:rsidRPr="007A5D2A">
              <w:rPr>
                <w:rFonts w:ascii="Arial" w:hAnsi="Arial" w:cs="Arial"/>
                <w:color w:val="000000"/>
                <w:sz w:val="20"/>
                <w:szCs w:val="20"/>
                <w:lang w:val="en-US"/>
              </w:rPr>
              <w:t xml:space="preserve"> genome structure </w:t>
            </w:r>
            <w:r>
              <w:rPr>
                <w:rFonts w:ascii="Arial" w:hAnsi="Arial" w:cs="Arial"/>
                <w:color w:val="000000"/>
                <w:sz w:val="20"/>
                <w:szCs w:val="20"/>
                <w:lang w:val="en-US"/>
              </w:rPr>
              <w:t xml:space="preserve">was </w:t>
            </w:r>
            <w:r w:rsidRPr="007A5D2A">
              <w:rPr>
                <w:rFonts w:ascii="Arial" w:hAnsi="Arial" w:cs="Arial"/>
                <w:color w:val="000000"/>
                <w:sz w:val="20"/>
                <w:szCs w:val="20"/>
                <w:lang w:val="en-US"/>
              </w:rPr>
              <w:t>similar to parvoviruses, possessing a ssDNA genome with two main ORFs coding for a non-structural protein with HUH and SF3 helicase domains and a structural protein with a PLA2 domain, flanked by almost identical inverted terminal repeats at both 5’ and 3’ sides</w:t>
            </w:r>
            <w:r>
              <w:rPr>
                <w:rFonts w:ascii="Arial" w:hAnsi="Arial" w:cs="Arial"/>
                <w:color w:val="000000"/>
                <w:sz w:val="20"/>
                <w:szCs w:val="20"/>
                <w:lang w:val="en-US"/>
              </w:rPr>
              <w:t>,</w:t>
            </w:r>
            <w:r w:rsidRPr="007A5D2A">
              <w:rPr>
                <w:rFonts w:ascii="Arial" w:hAnsi="Arial" w:cs="Arial"/>
                <w:color w:val="000000"/>
                <w:sz w:val="20"/>
                <w:szCs w:val="20"/>
                <w:lang w:val="en-US"/>
              </w:rPr>
              <w:t xml:space="preserve"> predicted to be capable of folding into hairpin structures</w:t>
            </w:r>
            <w:r w:rsidRPr="007A5D2A">
              <w:rPr>
                <w:rFonts w:ascii="Arial" w:hAnsi="Arial" w:cs="Arial"/>
                <w:i/>
                <w:iCs/>
                <w:color w:val="000000"/>
                <w:sz w:val="20"/>
                <w:szCs w:val="20"/>
                <w:lang w:val="en-US"/>
              </w:rPr>
              <w:t xml:space="preserve"> </w:t>
            </w:r>
            <w:r>
              <w:rPr>
                <w:rFonts w:ascii="Arial" w:hAnsi="Arial" w:cs="Arial"/>
                <w:color w:val="000000"/>
                <w:sz w:val="20"/>
                <w:szCs w:val="20"/>
                <w:lang w:val="en-US"/>
              </w:rPr>
              <w:fldChar w:fldCharType="begin"/>
            </w:r>
            <w:r w:rsidR="00C202E7">
              <w:rPr>
                <w:rFonts w:ascii="Arial" w:hAnsi="Arial" w:cs="Arial"/>
                <w:color w:val="000000"/>
                <w:sz w:val="20"/>
                <w:szCs w:val="20"/>
                <w:lang w:val="en-US"/>
              </w:rPr>
              <w:instrText xml:space="preserve"> ADDIN ZOTERO_ITEM CSL_CITATION {"citationID":"RGJcbBJ6","properties":{"formattedCitation":"(1,2)","plainCitation":"(1,2)","noteIndex":0},"citationItems":[{"id":165,"uris":["http://zotero.org/users/local/nMdcudTX/items/HSZYQWND"],"itemData":{"id":165,"type":"article-journal","abstract":"Seronegative hepatitis--non-A, non-B, non-C, non-D, non-E hepatitis--is poorly characterized but strongly associated with serious complications. We collected 92 sera specimens from patients with non-A-E hepatitis in Chongqing, China between 1999 and 2007. Ten sera pools were screened by Solexa deep sequencing. We discovered a 3,780-bp contig present in all 10 pools that yielded BLASTx E scores of 7e-05-0.008 against parvoviruses. The complete sequence of the in silico-assembled 3,780-bp contig was confirmed by gene amplification of overlapping regions over almost the entire genome, and the virus was provisionally designated NIH-CQV. Further analysis revealed that the contig was composed of two major ORFs. By protein BLAST, ORF1 and ORF2 were most homologous to the replication-associated protein of bat circovirus and the capsid protein of porcine parvovirus, respectively. Phylogenetic analysis indicated that NIH-CQV is located at the interface of Parvoviridae and Circoviridae. Prevalence of NIH-CQV in patients was determined by quantitative PCR. Sixty-three of 90 patient samples (70%) were positive, but all those from 45 healthy controls were negative. Average virus titer in the patient specimens was 1.05 e4 copies/µL. Specific antibodies against NIH-CQV were sought by immunoblotting. Eighty-four percent of patients were positive for IgG, and 31% were positive for IgM; in contrast, 78% of healthy controls were positive for IgG, but all were negative for IgM. Although more work is needed to determine the etiologic role of NIH-CQV in human disease, our data indicate that a parvovirus-like virus is highly prevalent in a cohort of patients with non-A-E hepatitis.","container-title":"Proceedings of the National Academy of Sciences of the United States of America","DOI":"10.1073/pnas.1303744110","ISSN":"1091-6490","issue":"25","journalAbbreviation":"Proc Natl Acad Sci U S A","language":"eng","note":"PMID: 23716702\nPMCID: PMC3690853","page":"10264-10269","source":"PubMed","title":"Hybrid DNA virus in Chinese patients with seronegative hepatitis discovered by deep sequencing","volume":"110","author":[{"family":"Xu","given":"Baoyan"},{"family":"Zhi","given":"Ning"},{"family":"Hu","given":"Gangqing"},{"family":"Wan","given":"Zhihong"},{"family":"Zheng","given":"Xiaobin"},{"family":"Liu","given":"Xiaohong"},{"family":"Wong","given":"Susan"},{"family":"Kajigaya","given":"Sachiko"},{"family":"Zhao","given":"Keji"},{"family":"Mao","given":"Qing"},{"family":"Young","given":"Neal S."}],"issued":{"date-parts":[["2013",6,18]]}}},{"id":168,"uris":["http://zotero.org/users/local/nMdcudTX/items/DHJ4E7VW"],"itemData":{"id":168,"type":"article-journal","abstract":"Next-generation sequencing was used for discovery and de novo assembly of a novel, highly divergent DNA virus at the interface between the Parvoviridae and Circoviridae. The virus, provisionally named parvovirus-like hybrid virus (PHV), is nearly identical by sequence to another DNA virus, NIH-CQV, previously detected in Chinese patients with seronegative (non-A-E) hepatitis. Although we initially detected PHV in a wide range of clinical samples, with all strains sharing </w:instrText>
            </w:r>
            <w:r w:rsidR="00C202E7">
              <w:rPr>
                <w:rFonts w:ascii="Cambria Math" w:hAnsi="Cambria Math" w:cs="Cambria Math"/>
                <w:color w:val="000000"/>
                <w:sz w:val="20"/>
                <w:szCs w:val="20"/>
                <w:lang w:val="en-US"/>
              </w:rPr>
              <w:instrText>∼</w:instrText>
            </w:r>
            <w:r w:rsidR="00C202E7">
              <w:rPr>
                <w:rFonts w:ascii="Arial" w:hAnsi="Arial" w:cs="Arial"/>
                <w:color w:val="000000"/>
                <w:sz w:val="20"/>
                <w:szCs w:val="20"/>
                <w:lang w:val="en-US"/>
              </w:rPr>
              <w:instrText xml:space="preserve">99% nucleotide and amino acid identity with each other and with NIH-CQV, the exact origin of the virus was eventually traced to contaminated silica-binding spin columns used for nucleic acid extraction. Definitive confirmation of the origin of PHV, and presumably NIH-CQV, was obtained by in-depth analyses of water eluted through contaminated spin columns. Analysis of environmental metagenome libraries detected PHV sequences in coastal marine waters of North America, suggesting that a potential association between PHV and diatoms (algae) that generate the silica matrix used in the spin columns may have resulted in inadvertent viral contamination during manufacture. The confirmation of PHV/NIH-CQV as laboratory reagent contaminants and not bona fide infectious agents of humans underscores the rigorous approach needed to establish the validity of new viral genomes discovered by next-generation sequencing.","container-title":"Journal of Virology","DOI":"10.1128/JVI.02323-13","ISSN":"1098-5514","issue":"22","journalAbbreviation":"J Virol","language":"eng","note":"PMID: 24027301\nPMCID: PMC3807889","page":"11966-11977","source":"PubMed","title":"The perils of pathogen discovery: origin of a novel parvovirus-like hybrid genome traced to nucleic acid extraction spin columns","title-short":"The perils of pathogen discovery","volume":"87","author":[{"family":"Naccache","given":"Samia N."},{"family":"Greninger","given":"Alexander L."},{"family":"Lee","given":"Deanna"},{"family":"Coffey","given":"Lark L."},{"family":"Phan","given":"Tung"},{"family":"Rein-Weston","given":"Annie"},{"family":"Aronsohn","given":"Andrew"},{"family":"Hackett","given":"John"},{"family":"Delwart","given":"Eric L."},{"family":"Chiu","given":"Charles Y."}],"issued":{"date-parts":[["2013",11]]}}}],"schema":"https://github.com/citation-style-language/schema/raw/master/csl-citation.json"} </w:instrText>
            </w:r>
            <w:r>
              <w:rPr>
                <w:rFonts w:ascii="Arial" w:hAnsi="Arial" w:cs="Arial"/>
                <w:color w:val="000000"/>
                <w:sz w:val="20"/>
                <w:szCs w:val="20"/>
                <w:lang w:val="en-US"/>
              </w:rPr>
              <w:fldChar w:fldCharType="separate"/>
            </w:r>
            <w:r w:rsidRPr="007A5D2A">
              <w:rPr>
                <w:rFonts w:ascii="Arial" w:hAnsi="Arial" w:cs="Arial"/>
                <w:sz w:val="20"/>
                <w:lang w:val="en-US"/>
              </w:rPr>
              <w:t>(1,2)</w:t>
            </w:r>
            <w:r>
              <w:rPr>
                <w:rFonts w:ascii="Arial" w:hAnsi="Arial" w:cs="Arial"/>
                <w:color w:val="000000"/>
                <w:sz w:val="20"/>
                <w:szCs w:val="20"/>
                <w:lang w:val="en-US"/>
              </w:rPr>
              <w:fldChar w:fldCharType="end"/>
            </w:r>
            <w:r w:rsidRPr="007A5D2A">
              <w:rPr>
                <w:rFonts w:ascii="Arial" w:hAnsi="Arial" w:cs="Arial"/>
                <w:color w:val="000000"/>
                <w:sz w:val="20"/>
                <w:szCs w:val="20"/>
                <w:lang w:val="en-US"/>
              </w:rPr>
              <w:t xml:space="preserve"> (</w:t>
            </w:r>
            <w:r w:rsidRPr="007A5D2A">
              <w:rPr>
                <w:rFonts w:ascii="Arial" w:hAnsi="Arial" w:cs="Arial"/>
                <w:b/>
                <w:bCs/>
                <w:color w:val="000000"/>
                <w:sz w:val="20"/>
                <w:szCs w:val="20"/>
                <w:lang w:val="en-US"/>
              </w:rPr>
              <w:t>Figure 2</w:t>
            </w:r>
            <w:r w:rsidR="00C202E7">
              <w:rPr>
                <w:rFonts w:ascii="Arial" w:hAnsi="Arial" w:cs="Arial"/>
                <w:color w:val="000000"/>
                <w:sz w:val="20"/>
                <w:szCs w:val="20"/>
                <w:lang w:val="en-US"/>
              </w:rPr>
              <w:t xml:space="preserve">). </w:t>
            </w:r>
          </w:p>
          <w:p w14:paraId="067AA5E0" w14:textId="77777777" w:rsidR="00C50AFE" w:rsidRDefault="00C50AFE" w:rsidP="00C202E7">
            <w:pPr>
              <w:pStyle w:val="NormalWeb"/>
              <w:spacing w:before="0" w:beforeAutospacing="0" w:after="0" w:afterAutospacing="0"/>
              <w:rPr>
                <w:rFonts w:ascii="Arial" w:hAnsi="Arial" w:cs="Arial"/>
                <w:color w:val="000000"/>
                <w:sz w:val="20"/>
                <w:szCs w:val="20"/>
                <w:lang w:val="en-US"/>
              </w:rPr>
            </w:pPr>
          </w:p>
          <w:p w14:paraId="54F7847A" w14:textId="5998F510" w:rsidR="007A5D2A" w:rsidRDefault="007A5D2A" w:rsidP="00C202E7">
            <w:pPr>
              <w:pStyle w:val="NormalWeb"/>
              <w:spacing w:before="0" w:beforeAutospacing="0" w:after="0" w:afterAutospacing="0"/>
              <w:rPr>
                <w:rFonts w:ascii="Arial" w:hAnsi="Arial" w:cs="Arial"/>
                <w:color w:val="000000"/>
                <w:sz w:val="20"/>
                <w:szCs w:val="20"/>
                <w:lang w:val="en-US"/>
              </w:rPr>
            </w:pPr>
            <w:r w:rsidRPr="007A5D2A">
              <w:rPr>
                <w:rFonts w:ascii="Arial" w:hAnsi="Arial" w:cs="Arial"/>
                <w:color w:val="000000"/>
                <w:sz w:val="20"/>
                <w:szCs w:val="20"/>
                <w:lang w:val="en-US"/>
              </w:rPr>
              <w:t>Throughout the years, with the widespread utilization of metagenomics, several related viruses have been discovered</w:t>
            </w:r>
            <w:r w:rsidR="00C202E7">
              <w:rPr>
                <w:rFonts w:ascii="Arial" w:hAnsi="Arial" w:cs="Arial"/>
                <w:color w:val="000000"/>
                <w:sz w:val="20"/>
                <w:szCs w:val="20"/>
                <w:lang w:val="en-US"/>
              </w:rPr>
              <w:t xml:space="preserve"> </w:t>
            </w:r>
            <w:r w:rsidR="00C202E7">
              <w:rPr>
                <w:rFonts w:ascii="Arial" w:hAnsi="Arial" w:cs="Arial"/>
                <w:color w:val="000000"/>
                <w:sz w:val="20"/>
                <w:szCs w:val="20"/>
                <w:lang w:val="en-US"/>
              </w:rPr>
              <w:fldChar w:fldCharType="begin"/>
            </w:r>
            <w:r w:rsidR="00C202E7">
              <w:rPr>
                <w:rFonts w:ascii="Arial" w:hAnsi="Arial" w:cs="Arial"/>
                <w:color w:val="000000"/>
                <w:sz w:val="20"/>
                <w:szCs w:val="20"/>
                <w:lang w:val="en-US"/>
              </w:rPr>
              <w:instrText xml:space="preserve"> ADDIN ZOTERO_ITEM CSL_CITATION {"citationID":"YhbWLWsU","properties":{"formattedCitation":"(3,4,6\\uc0\\u8211{}8)","plainCitation":"(3,4,6–8)","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id":174,"uris":["http://zotero.org/users/local/nMdcudTX/items/BL4DX3VB"],"itemData":{"id":174,"type":"article-journal","abstract":"Aquaculture is important for food security and nutrition. The economy has recently been significantly threatened and the risk of zoonoses significantly increased by aquatic diseases, and the ongoing introduction of new aquatic pathogens, particularly viruses, continues to represent a hazard. Yet, our knowledge of the diversity and abundance of fish viruses is still limited. Here, we conducted a metagenomic survey of different species of healthy fishes caught in the Lhasa River, Tibet, China, and sampled intestinal contents, gills, and tissues. To be more precise, by identifying and analyzing viral genomes, we aim to determine the abundance, diversity, and evolutionary relationships of viruses in fish with other potential hosts. Our analysis identified 28 potentially novel viruses, 22 of which may be associated with vertebrates, across seven viral families. During our research, we found several new strains of viruses in fish, including papillomavirus, hepadnavirus, and hepevirus. Additionally, we discovered two viral families, Circoviridae and Parvoviridae, which were prevalent and closely related to viruses that infect mammals. These findings further expand our understanding of highland fish viruses and highlight the emerging view that fish harbor large, unknown viruses., IMPORTANCE The economy and zoonoses have recently been significantly threatened by aquatic diseases. Yet, our knowledge of the diversity and abundance of fish viruses is still limited. We identified the wide genetic diversity of viruses that these fish were harboring. Since there are currently few studies on the virome of fish living in the Tibet highland, our research adds to the body of knowledge. This discovery lays the groundwork for future studies on the virome of fish species and other highland animals, preserving the ecological equilibrium on the plateau.","container-title":"Microbiology Spectrum","DOI":"10.1128/spectrum.00946-23","ISSN":"2165-0497","issue":"3","journalAbbreviation":"Microbiol Spectr","note":"PMID: 37219423\nPMCID: PMC10269613","page":"e00946-23","source":"PubMed Central","title":"Viromics Reveals the High Diversity of Viruses from Fishes of the Tibet Highland","volume":"11","author":[{"family":"Xi","given":"Yuan"},{"family":"Jiang","given":"Xiaojie"},{"family":"Xie","given":"Xinrui"},{"family":"Zhao","given":"Min"},{"family":"Zhang","given":"Han"},{"family":"Qin","given":"Kailin"},{"family":"Wang","given":"Xiaochun"},{"family":"Liu","given":"Yuwei"},{"family":"Yang","given":"Shixing"},{"family":"Shen","given":"Quan"},{"family":"Ji","given":"Likai"},{"family":"Shang","given":"Peng"},{"family":"Zhang","given":"Wen"},{"family":"Shan","given":"Tongling"}]}},{"id":177,"uris":["http://zotero.org/users/local/nMdcudTX/items/QGAPDFNK"],"itemData":{"id":177,"type":"article-journal","abstract":"Although water-borne viruses have important implications for the health of humans and other animals, little is known about the impact of human land use on viral diversity and evolution in water systems such as rivers. We used metatranscriptomic sequencing to compare the diversity and abundance of viruses at sampling sites along a single river in New Zealand that differed in human land-use impacts, ranging from pristine to urban. From this, we identified 504 putative virus species, of which 97 per cent were novel. Many of the novel viruses were highly divergent and likely included a new subfamily within the Parvoviridae. We identified at least sixty-three virus species that may infect vertebrates-most likely fish and water birds-from the Astroviridae, Birnaviridae, Parvoviridae, and Picornaviridae. No putative human viruses were detected. Importantly, we observed differences in the composition of viral communities at sites impacted by human land use (farming and urban) compared to native forest sites (pristine). At the viral species level, the urban sites had higher diversity (327 virus species) than the farming (n = 150) and pristine sites (n = 119), and more viruses were shared between the urban and farming sites (n = 76) than between the pristine and farming or urban sites (n = 24). The two farming sites had a lower viral abundance across all host types, while the pristine sites had a higher abundance of viruses associated with animals, plants, and fungi. We also identified viruses linked to agriculture and human impact at the river sampling sites in farming and urban areas that were not present at the native forest sites. Although based on a small sample size, our study suggests that human land use can impact viral communities in rivers, such that further work is needed to reduce the impact of intensive farming and urbanisation on water systems.","container-title":"Virus Evolution","DOI":"10.1093/ve/veac032","ISSN":"2057-1577","issue":"1","journalAbbreviation":"Virus Evol","language":"eng","note":"PMID: 35494173\nPMCID: PMC9049113","page":"veac032","source":"PubMed","title":"Human land use impacts viral diversity and abundance in a New Zealand river","volume":"8","author":[{"family":"French","given":"Rebecca"},{"family":"Charon","given":"Justine"},{"family":"Lay","given":"Callum Le"},{"family":"Muller","given":"Chris"},{"family":"Holmes","given":"Edward C."}],"issued":{"date-parts":[["2022"]]}}}],"schema":"https://github.com/citation-style-language/schema/raw/master/csl-citation.json"} </w:instrText>
            </w:r>
            <w:r w:rsidR="00C202E7">
              <w:rPr>
                <w:rFonts w:ascii="Arial" w:hAnsi="Arial" w:cs="Arial"/>
                <w:color w:val="000000"/>
                <w:sz w:val="20"/>
                <w:szCs w:val="20"/>
                <w:lang w:val="en-US"/>
              </w:rPr>
              <w:fldChar w:fldCharType="separate"/>
            </w:r>
            <w:r w:rsidR="00C202E7" w:rsidRPr="00C202E7">
              <w:rPr>
                <w:rFonts w:ascii="Arial" w:hAnsi="Arial" w:cs="Arial"/>
                <w:sz w:val="20"/>
                <w:lang w:val="en-US"/>
              </w:rPr>
              <w:t>(3,4,6–8)</w:t>
            </w:r>
            <w:r w:rsidR="00C202E7">
              <w:rPr>
                <w:rFonts w:ascii="Arial" w:hAnsi="Arial" w:cs="Arial"/>
                <w:color w:val="000000"/>
                <w:sz w:val="20"/>
                <w:szCs w:val="20"/>
                <w:lang w:val="en-US"/>
              </w:rPr>
              <w:fldChar w:fldCharType="end"/>
            </w:r>
            <w:r w:rsidRPr="007A5D2A">
              <w:rPr>
                <w:rFonts w:ascii="Arial" w:hAnsi="Arial" w:cs="Arial"/>
                <w:color w:val="000000"/>
                <w:sz w:val="20"/>
                <w:szCs w:val="20"/>
                <w:lang w:val="en-US"/>
              </w:rPr>
              <w:t xml:space="preserve">. Likely because of the originally given name, many of the studies describing sequences similar to the original “parvovirus-like hybrid virus” tended to propose a classification of these viruses as parvoviruses or include them within the </w:t>
            </w:r>
            <w:r w:rsidRPr="007A5D2A">
              <w:rPr>
                <w:rFonts w:ascii="Arial" w:hAnsi="Arial" w:cs="Arial"/>
                <w:i/>
                <w:iCs/>
                <w:color w:val="000000"/>
                <w:sz w:val="20"/>
                <w:szCs w:val="20"/>
                <w:lang w:val="en-US"/>
              </w:rPr>
              <w:t>Parvoviridae</w:t>
            </w:r>
            <w:r w:rsidRPr="007A5D2A">
              <w:rPr>
                <w:rFonts w:ascii="Arial" w:hAnsi="Arial" w:cs="Arial"/>
                <w:color w:val="000000"/>
                <w:sz w:val="20"/>
                <w:szCs w:val="20"/>
                <w:lang w:val="en-US"/>
              </w:rPr>
              <w:t xml:space="preserve"> when describing the diversity of viruses within their investigation</w:t>
            </w:r>
            <w:r w:rsidR="00BE0D13">
              <w:rPr>
                <w:rFonts w:ascii="Arial" w:hAnsi="Arial" w:cs="Arial"/>
                <w:color w:val="000000"/>
                <w:sz w:val="20"/>
                <w:szCs w:val="20"/>
                <w:lang w:val="en-US"/>
              </w:rPr>
              <w:t>s</w:t>
            </w:r>
            <w:r w:rsidRPr="007A5D2A">
              <w:rPr>
                <w:rFonts w:ascii="Arial" w:hAnsi="Arial" w:cs="Arial"/>
                <w:color w:val="000000"/>
                <w:sz w:val="20"/>
                <w:szCs w:val="20"/>
                <w:lang w:val="en-US"/>
              </w:rPr>
              <w:t xml:space="preserve">. These viruses, however, have never been officially classified within the family </w:t>
            </w:r>
            <w:r w:rsidRPr="007A5D2A">
              <w:rPr>
                <w:rFonts w:ascii="Arial" w:hAnsi="Arial" w:cs="Arial"/>
                <w:i/>
                <w:iCs/>
                <w:color w:val="000000"/>
                <w:sz w:val="20"/>
                <w:szCs w:val="20"/>
                <w:lang w:val="en-US"/>
              </w:rPr>
              <w:t>Parvoviridae</w:t>
            </w:r>
            <w:r w:rsidRPr="007A5D2A">
              <w:rPr>
                <w:rFonts w:ascii="Arial" w:hAnsi="Arial" w:cs="Arial"/>
                <w:color w:val="000000"/>
                <w:sz w:val="20"/>
                <w:szCs w:val="20"/>
                <w:lang w:val="en-US"/>
              </w:rPr>
              <w:t xml:space="preserve">. As many of these sequences are </w:t>
            </w:r>
            <w:r w:rsidR="00C202E7">
              <w:rPr>
                <w:rFonts w:ascii="Arial" w:hAnsi="Arial" w:cs="Arial"/>
                <w:color w:val="000000"/>
                <w:sz w:val="20"/>
                <w:szCs w:val="20"/>
                <w:lang w:val="en-US"/>
              </w:rPr>
              <w:t>labelled</w:t>
            </w:r>
            <w:r w:rsidRPr="007A5D2A">
              <w:rPr>
                <w:rFonts w:ascii="Arial" w:hAnsi="Arial" w:cs="Arial"/>
                <w:color w:val="000000"/>
                <w:sz w:val="20"/>
                <w:szCs w:val="20"/>
                <w:lang w:val="en-US"/>
              </w:rPr>
              <w:t xml:space="preserve"> in GenBank as belonging to the </w:t>
            </w:r>
            <w:r w:rsidRPr="007A5D2A">
              <w:rPr>
                <w:rFonts w:ascii="Arial" w:hAnsi="Arial" w:cs="Arial"/>
                <w:i/>
                <w:iCs/>
                <w:color w:val="000000"/>
                <w:sz w:val="20"/>
                <w:szCs w:val="20"/>
                <w:lang w:val="en-US"/>
              </w:rPr>
              <w:t>Parvoviridae,</w:t>
            </w:r>
            <w:r w:rsidRPr="007A5D2A">
              <w:rPr>
                <w:rFonts w:ascii="Arial" w:hAnsi="Arial" w:cs="Arial"/>
                <w:color w:val="000000"/>
                <w:sz w:val="20"/>
                <w:szCs w:val="20"/>
                <w:lang w:val="en-US"/>
              </w:rPr>
              <w:t xml:space="preserve"> with some of them even erroneously labeled as specific existing parvovirus species, the problem of misclassification is growing</w:t>
            </w:r>
            <w:r w:rsidR="00C202E7">
              <w:rPr>
                <w:rFonts w:ascii="Arial" w:hAnsi="Arial" w:cs="Arial"/>
                <w:color w:val="000000"/>
                <w:sz w:val="20"/>
                <w:szCs w:val="20"/>
                <w:lang w:val="en-US"/>
              </w:rPr>
              <w:t>,</w:t>
            </w:r>
            <w:r w:rsidRPr="007A5D2A">
              <w:rPr>
                <w:rFonts w:ascii="Arial" w:hAnsi="Arial" w:cs="Arial"/>
                <w:color w:val="000000"/>
                <w:sz w:val="20"/>
                <w:szCs w:val="20"/>
                <w:lang w:val="en-US"/>
              </w:rPr>
              <w:t xml:space="preserve"> owning to a vicious cycle of misclassification that gets amplified by wrongly labeled viruses uploaded in public repositories. To rectify this and clarify the continuous misclassification events, we propose to give an official name to these viruses and create a new viral family to accommodate them.</w:t>
            </w:r>
          </w:p>
          <w:p w14:paraId="5BFE43DF" w14:textId="77777777" w:rsidR="00C50AFE" w:rsidRDefault="00C50AFE" w:rsidP="00C202E7">
            <w:pPr>
              <w:pStyle w:val="NormalWeb"/>
              <w:spacing w:before="0" w:beforeAutospacing="0" w:after="0" w:afterAutospacing="0"/>
              <w:rPr>
                <w:rFonts w:ascii="Arial" w:hAnsi="Arial" w:cs="Arial"/>
                <w:color w:val="000000"/>
                <w:sz w:val="20"/>
                <w:szCs w:val="20"/>
                <w:lang w:val="en-US"/>
              </w:rPr>
            </w:pPr>
          </w:p>
          <w:p w14:paraId="36A22E10" w14:textId="7D545C1B" w:rsidR="007A5D2A" w:rsidRPr="007C5741" w:rsidRDefault="007A5D2A" w:rsidP="007A5D2A">
            <w:pPr>
              <w:pStyle w:val="NormalWeb"/>
              <w:spacing w:before="0" w:beforeAutospacing="0" w:after="0" w:afterAutospacing="0"/>
              <w:rPr>
                <w:rFonts w:ascii="Arial" w:hAnsi="Arial" w:cs="Arial"/>
                <w:color w:val="000000"/>
                <w:sz w:val="20"/>
                <w:szCs w:val="20"/>
                <w:lang w:val="en-US"/>
              </w:rPr>
            </w:pPr>
            <w:r w:rsidRPr="007C5741">
              <w:rPr>
                <w:rFonts w:ascii="Arial" w:hAnsi="Arial" w:cs="Arial"/>
                <w:color w:val="000000"/>
                <w:sz w:val="20"/>
                <w:szCs w:val="20"/>
                <w:lang w:val="en-US"/>
              </w:rPr>
              <w:t>Here, we will show that i), these viruses comprise a distinct ssDNA virus family that is united by strong monophyletic support, genome organization</w:t>
            </w:r>
            <w:r w:rsidR="008B1359" w:rsidRPr="007C5741">
              <w:rPr>
                <w:rFonts w:ascii="Arial" w:hAnsi="Arial" w:cs="Arial"/>
                <w:color w:val="000000"/>
                <w:sz w:val="20"/>
                <w:szCs w:val="20"/>
                <w:lang w:val="en-US"/>
              </w:rPr>
              <w:t>,</w:t>
            </w:r>
            <w:r w:rsidRPr="007C5741">
              <w:rPr>
                <w:rFonts w:ascii="Arial" w:hAnsi="Arial" w:cs="Arial"/>
                <w:color w:val="000000"/>
                <w:sz w:val="20"/>
                <w:szCs w:val="20"/>
                <w:lang w:val="en-US"/>
              </w:rPr>
              <w:t xml:space="preserve"> as well as potential host spectrum, ii) they form a lineage that is not closely related to the </w:t>
            </w:r>
            <w:r w:rsidRPr="007C5741">
              <w:rPr>
                <w:rFonts w:ascii="Arial" w:hAnsi="Arial" w:cs="Arial"/>
                <w:i/>
                <w:iCs/>
                <w:color w:val="000000"/>
                <w:sz w:val="20"/>
                <w:szCs w:val="20"/>
                <w:lang w:val="en-US"/>
              </w:rPr>
              <w:t>Parvoviridae</w:t>
            </w:r>
            <w:r w:rsidRPr="007C5741">
              <w:rPr>
                <w:rFonts w:ascii="Arial" w:hAnsi="Arial" w:cs="Arial"/>
                <w:color w:val="000000"/>
                <w:sz w:val="20"/>
                <w:szCs w:val="20"/>
                <w:lang w:val="en-US"/>
              </w:rPr>
              <w:t xml:space="preserve">, iii) the most suitable </w:t>
            </w:r>
            <w:proofErr w:type="spellStart"/>
            <w:r w:rsidRPr="007C5741">
              <w:rPr>
                <w:rFonts w:ascii="Arial" w:hAnsi="Arial" w:cs="Arial"/>
                <w:color w:val="000000"/>
                <w:sz w:val="20"/>
                <w:szCs w:val="20"/>
                <w:lang w:val="en-US"/>
              </w:rPr>
              <w:t>megataxonomic</w:t>
            </w:r>
            <w:proofErr w:type="spellEnd"/>
            <w:r w:rsidRPr="007C5741">
              <w:rPr>
                <w:rFonts w:ascii="Arial" w:hAnsi="Arial" w:cs="Arial"/>
                <w:color w:val="000000"/>
                <w:sz w:val="20"/>
                <w:szCs w:val="20"/>
                <w:lang w:val="en-US"/>
              </w:rPr>
              <w:t xml:space="preserve"> position to classify the novel family is within </w:t>
            </w:r>
            <w:r w:rsidR="008B1359" w:rsidRPr="007C5741">
              <w:rPr>
                <w:rFonts w:ascii="Arial" w:hAnsi="Arial" w:cs="Arial"/>
                <w:color w:val="000000"/>
                <w:sz w:val="20"/>
                <w:szCs w:val="20"/>
                <w:lang w:val="en-US"/>
              </w:rPr>
              <w:t xml:space="preserve">a distinct </w:t>
            </w:r>
            <w:r w:rsidR="00BE0D13" w:rsidRPr="007C5741">
              <w:rPr>
                <w:rFonts w:ascii="Arial" w:hAnsi="Arial" w:cs="Arial"/>
                <w:color w:val="000000"/>
                <w:sz w:val="20"/>
                <w:szCs w:val="20"/>
                <w:lang w:val="en-US"/>
              </w:rPr>
              <w:t xml:space="preserve">and new </w:t>
            </w:r>
            <w:r w:rsidR="008B1359" w:rsidRPr="007C5741">
              <w:rPr>
                <w:rFonts w:ascii="Arial" w:hAnsi="Arial" w:cs="Arial"/>
                <w:color w:val="000000"/>
                <w:sz w:val="20"/>
                <w:szCs w:val="20"/>
                <w:lang w:val="en-US"/>
              </w:rPr>
              <w:t xml:space="preserve">order within </w:t>
            </w:r>
            <w:r w:rsidRPr="007C5741">
              <w:rPr>
                <w:rFonts w:ascii="Arial" w:hAnsi="Arial" w:cs="Arial"/>
                <w:color w:val="000000"/>
                <w:sz w:val="20"/>
                <w:szCs w:val="20"/>
                <w:lang w:val="en-US"/>
              </w:rPr>
              <w:t xml:space="preserve">the </w:t>
            </w:r>
            <w:proofErr w:type="spellStart"/>
            <w:r w:rsidRPr="007C5741">
              <w:rPr>
                <w:rFonts w:ascii="Arial" w:hAnsi="Arial" w:cs="Arial"/>
                <w:i/>
                <w:iCs/>
                <w:color w:val="000000"/>
                <w:sz w:val="20"/>
                <w:szCs w:val="20"/>
                <w:lang w:val="en-US"/>
              </w:rPr>
              <w:t>Cressdnaviricota</w:t>
            </w:r>
            <w:proofErr w:type="spellEnd"/>
            <w:r w:rsidRPr="007C5741">
              <w:rPr>
                <w:rFonts w:ascii="Arial" w:hAnsi="Arial" w:cs="Arial"/>
                <w:color w:val="000000"/>
                <w:sz w:val="20"/>
                <w:szCs w:val="20"/>
                <w:lang w:val="en-US"/>
              </w:rPr>
              <w:t>, demonstrating that the linear nature of these genomes evolved independently from parvoviruses</w:t>
            </w:r>
            <w:r w:rsidR="008B1359" w:rsidRPr="007C5741">
              <w:rPr>
                <w:rFonts w:ascii="Arial" w:hAnsi="Arial" w:cs="Arial"/>
                <w:color w:val="000000"/>
                <w:sz w:val="20"/>
                <w:szCs w:val="20"/>
                <w:lang w:val="en-US"/>
              </w:rPr>
              <w:t>,</w:t>
            </w:r>
            <w:r w:rsidRPr="007C5741">
              <w:rPr>
                <w:rFonts w:ascii="Arial" w:hAnsi="Arial" w:cs="Arial"/>
                <w:color w:val="000000"/>
                <w:sz w:val="20"/>
                <w:szCs w:val="20"/>
                <w:lang w:val="en-US"/>
              </w:rPr>
              <w:t xml:space="preserve"> and iv) the likely host of these viruses are the eukaryotic clade </w:t>
            </w:r>
            <w:proofErr w:type="spellStart"/>
            <w:r w:rsidRPr="007C5741">
              <w:rPr>
                <w:rFonts w:ascii="Arial" w:hAnsi="Arial" w:cs="Arial"/>
                <w:color w:val="000000"/>
                <w:sz w:val="20"/>
                <w:szCs w:val="20"/>
                <w:lang w:val="en-US"/>
              </w:rPr>
              <w:t>Stramenopiles</w:t>
            </w:r>
            <w:proofErr w:type="spellEnd"/>
            <w:r w:rsidRPr="007C5741">
              <w:rPr>
                <w:rFonts w:ascii="Arial" w:hAnsi="Arial" w:cs="Arial"/>
                <w:color w:val="000000"/>
                <w:sz w:val="20"/>
                <w:szCs w:val="20"/>
                <w:lang w:val="en-US"/>
              </w:rPr>
              <w:t xml:space="preserve"> (SAR supergroup). Further on in this proposal, we will refer to this putative family as</w:t>
            </w:r>
            <w:r w:rsidR="008B1359" w:rsidRPr="007C5741">
              <w:rPr>
                <w:rFonts w:ascii="Arial" w:hAnsi="Arial" w:cs="Arial"/>
                <w:color w:val="000000"/>
                <w:sz w:val="20"/>
                <w:szCs w:val="20"/>
                <w:lang w:val="en-US"/>
              </w:rPr>
              <w:t xml:space="preserve"> </w:t>
            </w:r>
            <w:proofErr w:type="spellStart"/>
            <w:r w:rsidR="008B1359" w:rsidRPr="007C5741">
              <w:rPr>
                <w:rFonts w:ascii="Arial" w:hAnsi="Arial" w:cs="Arial"/>
                <w:color w:val="000000"/>
                <w:sz w:val="20"/>
                <w:szCs w:val="20"/>
                <w:lang w:val="en-US"/>
              </w:rPr>
              <w:t>oomyviruses</w:t>
            </w:r>
            <w:proofErr w:type="spellEnd"/>
            <w:r w:rsidR="00BE0D13" w:rsidRPr="007C5741">
              <w:rPr>
                <w:rFonts w:ascii="Arial" w:hAnsi="Arial" w:cs="Arial"/>
                <w:color w:val="000000"/>
                <w:sz w:val="20"/>
                <w:szCs w:val="20"/>
                <w:lang w:val="en-US"/>
              </w:rPr>
              <w:t xml:space="preserve"> </w:t>
            </w:r>
            <w:r w:rsidRPr="007C5741">
              <w:rPr>
                <w:rFonts w:ascii="Arial" w:hAnsi="Arial" w:cs="Arial"/>
                <w:color w:val="000000"/>
                <w:sz w:val="20"/>
                <w:szCs w:val="20"/>
                <w:lang w:val="en-US"/>
              </w:rPr>
              <w:t>instead of the previously dubbed “parvo-like hybrid virus”.</w:t>
            </w:r>
          </w:p>
          <w:p w14:paraId="79F0111D" w14:textId="2FBC3386" w:rsidR="00A77B8E" w:rsidRDefault="00A77B8E" w:rsidP="00DD58AA">
            <w:pPr>
              <w:rPr>
                <w:rFonts w:ascii="Aptos" w:hAnsi="Aptos" w:cs="Arial"/>
                <w:sz w:val="20"/>
                <w:szCs w:val="20"/>
              </w:rPr>
            </w:pPr>
            <w:r w:rsidRPr="00BE4F5A">
              <w:rPr>
                <w:rFonts w:ascii="Aptos" w:hAnsi="Aptos" w:cs="Arial"/>
                <w:sz w:val="20"/>
                <w:szCs w:val="20"/>
              </w:rPr>
              <w:t xml:space="preserve">  </w:t>
            </w:r>
          </w:p>
          <w:p w14:paraId="621163C2" w14:textId="029A4CB8" w:rsidR="00C50AFE" w:rsidRDefault="00C50AFE" w:rsidP="00DD58AA">
            <w:pPr>
              <w:rPr>
                <w:rFonts w:ascii="Aptos" w:hAnsi="Aptos" w:cs="Arial"/>
                <w:sz w:val="20"/>
                <w:szCs w:val="20"/>
              </w:rPr>
            </w:pPr>
          </w:p>
          <w:p w14:paraId="2CEA2A79" w14:textId="77777777" w:rsidR="00C50AFE" w:rsidRPr="00C50AFE" w:rsidRDefault="00C50AFE" w:rsidP="00C50AFE">
            <w:pPr>
              <w:numPr>
                <w:ilvl w:val="0"/>
                <w:numId w:val="5"/>
              </w:numPr>
              <w:tabs>
                <w:tab w:val="clear" w:pos="720"/>
                <w:tab w:val="num" w:pos="1508"/>
              </w:tabs>
              <w:ind w:left="338" w:hanging="338"/>
              <w:textAlignment w:val="baseline"/>
              <w:rPr>
                <w:rFonts w:ascii="Aptos" w:hAnsi="Aptos"/>
                <w:b/>
                <w:bCs/>
                <w:color w:val="000000"/>
                <w:sz w:val="20"/>
                <w:szCs w:val="20"/>
                <w:lang w:val="da-DK" w:eastAsia="da-DK"/>
              </w:rPr>
            </w:pPr>
            <w:r w:rsidRPr="00C50AFE">
              <w:rPr>
                <w:rFonts w:ascii="Aptos" w:hAnsi="Aptos"/>
                <w:b/>
                <w:bCs/>
                <w:color w:val="000000"/>
                <w:sz w:val="20"/>
                <w:szCs w:val="20"/>
                <w:lang w:val="da-DK" w:eastAsia="da-DK"/>
              </w:rPr>
              <w:t>A distinct ssDNA virus family</w:t>
            </w:r>
          </w:p>
          <w:p w14:paraId="2E6C3003" w14:textId="77777777" w:rsidR="00C50AFE" w:rsidRPr="00C50AFE" w:rsidRDefault="00C50AFE" w:rsidP="00062D87">
            <w:pPr>
              <w:rPr>
                <w:lang w:eastAsia="da-DK"/>
              </w:rPr>
            </w:pPr>
            <w:proofErr w:type="spellStart"/>
            <w:r w:rsidRPr="00C50AFE">
              <w:rPr>
                <w:rFonts w:ascii="Aptos" w:hAnsi="Aptos"/>
                <w:color w:val="000000"/>
                <w:sz w:val="20"/>
                <w:szCs w:val="20"/>
                <w:lang w:eastAsia="da-DK"/>
              </w:rPr>
              <w:t>Oomyviruses</w:t>
            </w:r>
            <w:proofErr w:type="spellEnd"/>
            <w:r w:rsidRPr="00C50AFE">
              <w:rPr>
                <w:rFonts w:ascii="Aptos" w:hAnsi="Aptos"/>
                <w:color w:val="000000"/>
                <w:sz w:val="20"/>
                <w:szCs w:val="20"/>
                <w:lang w:eastAsia="da-DK"/>
              </w:rPr>
              <w:t xml:space="preserve"> comprise three lineages according to their Rep protein sequences, which are all homologous and highly conserved (aa pairwise identity of 65-95% with a &gt;95% overlap) (</w:t>
            </w:r>
            <w:r w:rsidRPr="00C50AFE">
              <w:rPr>
                <w:rFonts w:ascii="Aptos" w:hAnsi="Aptos"/>
                <w:b/>
                <w:bCs/>
                <w:color w:val="000000"/>
                <w:sz w:val="20"/>
                <w:szCs w:val="20"/>
                <w:lang w:eastAsia="da-DK"/>
              </w:rPr>
              <w:t>Figure 1</w:t>
            </w:r>
            <w:r w:rsidRPr="00C50AFE">
              <w:rPr>
                <w:rFonts w:ascii="Aptos" w:hAnsi="Aptos"/>
                <w:color w:val="000000"/>
                <w:sz w:val="20"/>
                <w:szCs w:val="20"/>
                <w:lang w:eastAsia="da-DK"/>
              </w:rPr>
              <w:t>). Although most viruses in this proposed family lack a completely determined genome sequence (the terminal non-coding regions are mostly lacking), fully sequenced viruses are approximately 4 Kb in size and are characterized by the presence of three open reading frames (ORFs) coding for:</w:t>
            </w:r>
          </w:p>
          <w:p w14:paraId="077AA495" w14:textId="1BDA9AFA" w:rsidR="00C50AFE" w:rsidRPr="00C50AFE" w:rsidRDefault="00C50AFE" w:rsidP="00062D87">
            <w:pPr>
              <w:ind w:left="338"/>
              <w:rPr>
                <w:lang w:eastAsia="da-DK"/>
              </w:rPr>
            </w:pPr>
            <w:r w:rsidRPr="00C50AFE">
              <w:rPr>
                <w:rFonts w:ascii="Aptos" w:hAnsi="Aptos"/>
                <w:color w:val="000000"/>
                <w:sz w:val="20"/>
                <w:szCs w:val="20"/>
                <w:lang w:eastAsia="da-DK"/>
              </w:rPr>
              <w:t xml:space="preserve">- A double-domain Rep protein with a typical endonuclease, including the HUH domain (RCR motif II),  a tyrosine-rich RCR III motif (YYLVPR), and the 4 CRESS DNA virus-like helicase </w:t>
            </w:r>
            <w:r w:rsidR="007C5741">
              <w:rPr>
                <w:rFonts w:ascii="Aptos" w:hAnsi="Aptos"/>
                <w:color w:val="000000"/>
                <w:sz w:val="20"/>
                <w:szCs w:val="20"/>
                <w:lang w:eastAsia="da-DK"/>
              </w:rPr>
              <w:t>sub</w:t>
            </w:r>
            <w:r w:rsidRPr="00C50AFE">
              <w:rPr>
                <w:rFonts w:ascii="Aptos" w:hAnsi="Aptos"/>
                <w:color w:val="000000"/>
                <w:sz w:val="20"/>
                <w:szCs w:val="20"/>
                <w:lang w:eastAsia="da-DK"/>
              </w:rPr>
              <w:t>domains, i.e., Walker A (</w:t>
            </w:r>
            <w:proofErr w:type="spellStart"/>
            <w:r w:rsidRPr="00C50AFE">
              <w:rPr>
                <w:rFonts w:ascii="Aptos" w:hAnsi="Aptos"/>
                <w:color w:val="000000"/>
                <w:sz w:val="20"/>
                <w:szCs w:val="20"/>
                <w:lang w:eastAsia="da-DK"/>
              </w:rPr>
              <w:t>GxxGxGK</w:t>
            </w:r>
            <w:proofErr w:type="spellEnd"/>
            <w:r w:rsidRPr="00C50AFE">
              <w:rPr>
                <w:rFonts w:ascii="Aptos" w:hAnsi="Aptos"/>
                <w:color w:val="000000"/>
                <w:sz w:val="20"/>
                <w:szCs w:val="20"/>
                <w:lang w:eastAsia="da-DK"/>
              </w:rPr>
              <w:t>), Walker B (</w:t>
            </w:r>
            <w:proofErr w:type="spellStart"/>
            <w:r w:rsidRPr="00C50AFE">
              <w:rPr>
                <w:rFonts w:ascii="Aptos" w:hAnsi="Aptos"/>
                <w:color w:val="000000"/>
                <w:sz w:val="20"/>
                <w:szCs w:val="20"/>
                <w:lang w:eastAsia="da-DK"/>
              </w:rPr>
              <w:t>xCDE</w:t>
            </w:r>
            <w:proofErr w:type="spellEnd"/>
            <w:r w:rsidRPr="00C50AFE">
              <w:rPr>
                <w:rFonts w:ascii="Aptos" w:hAnsi="Aptos"/>
                <w:color w:val="000000"/>
                <w:sz w:val="20"/>
                <w:szCs w:val="20"/>
                <w:lang w:eastAsia="da-DK"/>
              </w:rPr>
              <w:t>), Walker C ((V/I)(T/S)SN), and Arginine finger (</w:t>
            </w:r>
            <w:proofErr w:type="spellStart"/>
            <w:r w:rsidRPr="00C50AFE">
              <w:rPr>
                <w:rFonts w:ascii="Aptos" w:hAnsi="Aptos"/>
                <w:color w:val="000000"/>
                <w:sz w:val="20"/>
                <w:szCs w:val="20"/>
                <w:lang w:eastAsia="da-DK"/>
              </w:rPr>
              <w:t>AxxRRF</w:t>
            </w:r>
            <w:proofErr w:type="spellEnd"/>
            <w:r w:rsidRPr="00C50AFE">
              <w:rPr>
                <w:rFonts w:ascii="Aptos" w:hAnsi="Aptos"/>
                <w:color w:val="000000"/>
                <w:sz w:val="20"/>
                <w:szCs w:val="20"/>
                <w:lang w:eastAsia="da-DK"/>
              </w:rPr>
              <w:t>).These Reps are short, at an approximate length of 400 residues or smaller.  </w:t>
            </w:r>
          </w:p>
          <w:p w14:paraId="0708922B" w14:textId="4C24C48E" w:rsidR="00C50AFE" w:rsidRPr="00C50AFE" w:rsidRDefault="00C50AFE" w:rsidP="00062D87">
            <w:pPr>
              <w:ind w:left="338"/>
              <w:rPr>
                <w:lang w:eastAsia="da-DK"/>
              </w:rPr>
            </w:pPr>
            <w:r w:rsidRPr="00C50AFE">
              <w:rPr>
                <w:rFonts w:ascii="Aptos" w:hAnsi="Aptos"/>
                <w:color w:val="000000"/>
                <w:sz w:val="20"/>
                <w:szCs w:val="20"/>
                <w:lang w:eastAsia="da-DK"/>
              </w:rPr>
              <w:t>- A Cap protein, which often contains a phospholipase A2 (PLA2) domain including a Ca++ binding loop (</w:t>
            </w:r>
            <w:proofErr w:type="spellStart"/>
            <w:r w:rsidRPr="00C50AFE">
              <w:rPr>
                <w:rFonts w:ascii="Aptos" w:hAnsi="Aptos"/>
                <w:color w:val="000000"/>
                <w:sz w:val="20"/>
                <w:szCs w:val="20"/>
                <w:lang w:eastAsia="da-DK"/>
              </w:rPr>
              <w:t>YxGPGN</w:t>
            </w:r>
            <w:proofErr w:type="spellEnd"/>
            <w:r w:rsidRPr="00C50AFE">
              <w:rPr>
                <w:rFonts w:ascii="Aptos" w:hAnsi="Aptos"/>
                <w:color w:val="000000"/>
                <w:sz w:val="20"/>
                <w:szCs w:val="20"/>
                <w:lang w:eastAsia="da-DK"/>
              </w:rPr>
              <w:t xml:space="preserve">) and a catalytic </w:t>
            </w:r>
            <w:r w:rsidR="007C5741">
              <w:rPr>
                <w:rFonts w:ascii="Aptos" w:hAnsi="Aptos"/>
                <w:color w:val="000000"/>
                <w:sz w:val="20"/>
                <w:szCs w:val="20"/>
                <w:lang w:eastAsia="da-DK"/>
              </w:rPr>
              <w:t>sub</w:t>
            </w:r>
            <w:r w:rsidRPr="00C50AFE">
              <w:rPr>
                <w:rFonts w:ascii="Aptos" w:hAnsi="Aptos"/>
                <w:color w:val="000000"/>
                <w:sz w:val="20"/>
                <w:szCs w:val="20"/>
                <w:lang w:eastAsia="da-DK"/>
              </w:rPr>
              <w:t>domain (</w:t>
            </w:r>
            <w:proofErr w:type="spellStart"/>
            <w:r w:rsidRPr="00C50AFE">
              <w:rPr>
                <w:rFonts w:ascii="Aptos" w:hAnsi="Aptos"/>
                <w:color w:val="000000"/>
                <w:sz w:val="20"/>
                <w:szCs w:val="20"/>
                <w:lang w:eastAsia="da-DK"/>
              </w:rPr>
              <w:t>HDxx</w:t>
            </w:r>
            <w:proofErr w:type="spellEnd"/>
            <w:r w:rsidRPr="00C50AFE">
              <w:rPr>
                <w:rFonts w:ascii="Aptos" w:hAnsi="Aptos"/>
                <w:color w:val="000000"/>
                <w:sz w:val="20"/>
                <w:szCs w:val="20"/>
                <w:lang w:eastAsia="da-DK"/>
              </w:rPr>
              <w:t>). The presence of the PLA2 is not ubiquitous throughout the proposed family. </w:t>
            </w:r>
          </w:p>
          <w:p w14:paraId="6EDC2B46" w14:textId="0B19D9AB" w:rsidR="00C50AFE" w:rsidRPr="00C50AFE" w:rsidRDefault="00C50AFE" w:rsidP="00062D87">
            <w:pPr>
              <w:ind w:left="338"/>
              <w:rPr>
                <w:lang w:eastAsia="da-DK"/>
              </w:rPr>
            </w:pPr>
            <w:r w:rsidRPr="00C50AFE">
              <w:rPr>
                <w:rFonts w:ascii="Aptos" w:hAnsi="Aptos"/>
                <w:color w:val="000000"/>
                <w:sz w:val="20"/>
                <w:szCs w:val="20"/>
                <w:lang w:eastAsia="da-DK"/>
              </w:rPr>
              <w:t xml:space="preserve">- A small </w:t>
            </w:r>
            <w:r w:rsidR="00920872">
              <w:rPr>
                <w:rFonts w:ascii="Aptos" w:hAnsi="Aptos"/>
                <w:color w:val="000000"/>
                <w:sz w:val="20"/>
                <w:szCs w:val="20"/>
                <w:lang w:eastAsia="da-DK"/>
              </w:rPr>
              <w:t xml:space="preserve">hypothetical ORF coding for a </w:t>
            </w:r>
            <w:r w:rsidRPr="00C50AFE">
              <w:rPr>
                <w:rFonts w:ascii="Aptos" w:hAnsi="Aptos"/>
                <w:color w:val="000000"/>
                <w:sz w:val="20"/>
                <w:szCs w:val="20"/>
                <w:lang w:eastAsia="da-DK"/>
              </w:rPr>
              <w:t xml:space="preserve">protein with an unknown function with a conserved </w:t>
            </w:r>
            <w:proofErr w:type="spellStart"/>
            <w:r w:rsidRPr="00C50AFE">
              <w:rPr>
                <w:rFonts w:ascii="Aptos" w:hAnsi="Aptos"/>
                <w:color w:val="000000"/>
                <w:sz w:val="20"/>
                <w:szCs w:val="20"/>
                <w:lang w:eastAsia="da-DK"/>
              </w:rPr>
              <w:t>YxxxDxxxRHR</w:t>
            </w:r>
            <w:proofErr w:type="spellEnd"/>
            <w:r w:rsidRPr="00C50AFE">
              <w:rPr>
                <w:rFonts w:ascii="Aptos" w:hAnsi="Aptos"/>
                <w:color w:val="000000"/>
                <w:sz w:val="20"/>
                <w:szCs w:val="20"/>
                <w:lang w:eastAsia="da-DK"/>
              </w:rPr>
              <w:t xml:space="preserve"> domain. </w:t>
            </w:r>
          </w:p>
          <w:p w14:paraId="0F750A5A" w14:textId="5F7274FC" w:rsidR="00C50AFE" w:rsidRDefault="00C50AFE" w:rsidP="00062D87">
            <w:pPr>
              <w:rPr>
                <w:rFonts w:ascii="Aptos" w:hAnsi="Aptos"/>
                <w:color w:val="000000"/>
                <w:sz w:val="20"/>
                <w:szCs w:val="20"/>
                <w:lang w:eastAsia="da-DK"/>
              </w:rPr>
            </w:pPr>
            <w:r w:rsidRPr="00C50AFE">
              <w:rPr>
                <w:rFonts w:ascii="Aptos" w:hAnsi="Aptos"/>
                <w:color w:val="000000"/>
                <w:sz w:val="20"/>
                <w:szCs w:val="20"/>
                <w:lang w:eastAsia="da-DK"/>
              </w:rPr>
              <w:t>Fully sequenced viruses include almost identical inverted terminal repeats at the two extremities that can fold into hairpins (</w:t>
            </w:r>
            <w:r w:rsidRPr="00C50AFE">
              <w:rPr>
                <w:rFonts w:ascii="Aptos" w:hAnsi="Aptos"/>
                <w:b/>
                <w:bCs/>
                <w:color w:val="000000"/>
                <w:sz w:val="20"/>
                <w:szCs w:val="20"/>
                <w:lang w:eastAsia="da-DK"/>
              </w:rPr>
              <w:t>Figure 2</w:t>
            </w:r>
            <w:r w:rsidRPr="00C50AFE">
              <w:rPr>
                <w:rFonts w:ascii="Aptos" w:hAnsi="Aptos"/>
                <w:color w:val="000000"/>
                <w:sz w:val="20"/>
                <w:szCs w:val="20"/>
                <w:lang w:eastAsia="da-DK"/>
              </w:rPr>
              <w:t>).</w:t>
            </w:r>
          </w:p>
          <w:p w14:paraId="44FED71D" w14:textId="5745AA17" w:rsidR="00155F32" w:rsidRDefault="00155F32" w:rsidP="00062D87">
            <w:pPr>
              <w:rPr>
                <w:rFonts w:ascii="Aptos" w:hAnsi="Aptos"/>
                <w:color w:val="000000"/>
                <w:sz w:val="20"/>
                <w:szCs w:val="20"/>
                <w:lang w:eastAsia="da-DK"/>
              </w:rPr>
            </w:pPr>
          </w:p>
          <w:p w14:paraId="3BF01F3A" w14:textId="30C72F1A" w:rsidR="00155F32" w:rsidRDefault="00155F32" w:rsidP="00155F32">
            <w:pPr>
              <w:pStyle w:val="NormalWeb"/>
              <w:numPr>
                <w:ilvl w:val="0"/>
                <w:numId w:val="5"/>
              </w:numPr>
              <w:tabs>
                <w:tab w:val="clear" w:pos="720"/>
                <w:tab w:val="num" w:pos="360"/>
              </w:tabs>
              <w:spacing w:before="0" w:beforeAutospacing="0" w:after="0" w:afterAutospacing="0"/>
              <w:ind w:left="338"/>
              <w:textAlignment w:val="baseline"/>
              <w:rPr>
                <w:rFonts w:ascii="Aptos" w:hAnsi="Aptos"/>
                <w:b/>
                <w:bCs/>
                <w:color w:val="000000"/>
                <w:sz w:val="20"/>
                <w:szCs w:val="20"/>
              </w:rPr>
            </w:pPr>
            <w:r>
              <w:rPr>
                <w:rFonts w:ascii="Aptos" w:hAnsi="Aptos"/>
                <w:b/>
                <w:bCs/>
                <w:color w:val="000000"/>
                <w:sz w:val="20"/>
                <w:szCs w:val="20"/>
              </w:rPr>
              <w:t>Host spectrum</w:t>
            </w:r>
          </w:p>
          <w:p w14:paraId="05EAC8AB" w14:textId="2AE436B3" w:rsidR="00155F32" w:rsidRPr="00155F32" w:rsidRDefault="00155F32" w:rsidP="00155F32">
            <w:pPr>
              <w:pStyle w:val="NormalWeb"/>
              <w:spacing w:before="0" w:beforeAutospacing="0" w:after="0" w:afterAutospacing="0"/>
              <w:rPr>
                <w:lang w:val="en-US"/>
              </w:rPr>
            </w:pPr>
            <w:r w:rsidRPr="00155F32">
              <w:rPr>
                <w:rFonts w:ascii="Aptos" w:hAnsi="Aptos"/>
                <w:color w:val="000000"/>
                <w:sz w:val="20"/>
                <w:szCs w:val="20"/>
                <w:lang w:val="en-US"/>
              </w:rPr>
              <w:t>Although members of the proposed family have been mostly derived from metagenomes of multiple eukaryotic realms, i.e. plants</w:t>
            </w:r>
            <w:r>
              <w:rPr>
                <w:rFonts w:ascii="Aptos" w:hAnsi="Aptos"/>
                <w:color w:val="000000"/>
                <w:sz w:val="20"/>
                <w:szCs w:val="20"/>
                <w:lang w:val="en-US"/>
              </w:rPr>
              <w:t xml:space="preserve"> </w:t>
            </w:r>
            <w:r>
              <w:rPr>
                <w:rFonts w:ascii="Aptos" w:hAnsi="Aptos"/>
                <w:color w:val="000000"/>
                <w:sz w:val="20"/>
                <w:szCs w:val="20"/>
                <w:lang w:val="en-US"/>
              </w:rPr>
              <w:fldChar w:fldCharType="begin"/>
            </w:r>
            <w:r>
              <w:rPr>
                <w:rFonts w:ascii="Aptos" w:hAnsi="Aptos"/>
                <w:color w:val="000000"/>
                <w:sz w:val="20"/>
                <w:szCs w:val="20"/>
                <w:lang w:val="en-US"/>
              </w:rPr>
              <w:instrText xml:space="preserve"> ADDIN ZOTERO_ITEM CSL_CITATION {"citationID":"iOAcgh7q","properties":{"formattedCitation":"(5)","plainCitation":"(5)","noteIndex":0},"citationItems":[{"id":171,"uris":["http://zotero.org/users/local/nMdcudTX/items/MNYBYYXV"],"itemData":{"id":171,"type":"article-journal","abstract":"BACKGROUND: Since viral metagenomic approach was applied to discover plant viruses for the first time in 2006, many plant viruses had been identified from cultivated and non-cultivated plants. These previous researches exposed that the viral communities (virome) of plants have still largely uncharacterized. Here, we investigated the virome in 161 species belonging to 38 plant orders found in a riverside ecosystem.\nRESULTS: We identified 245 distinct plant-associated virus genomes (88 DNA and 157 RNA viruses) belonging to 27 known viral families, orders, or unclassified virus groups. Some viral genomes were sufficiently divergent to comprise new species, genera, families, or even orders. Some groups of viruses were detected that currently are only known to infect organisms other than plants. It indicates a wider host range for members of these clades than previously recognized theoretically. We cannot rule out that some viruses could be from plant contaminating organisms, although some methods were taken to get rid of them as much as possible. The same viral species could be found in different plants and co-infections were common.\nCONCLUSIONS: Our data describe a complex viral community within a single plant ecosystem and expand our understanding of plant-associated viral diversity and their possible host ranges.","container-title":"Environmental Microbiome","DOI":"10.1186/s40793-022-00453-x","ISSN":"2524-6372","issue":"1","journalAbbreviation":"Environ Microbiome","language":"eng","note":"PMID: 36437477\nPMCID: PMC9703751","page":"58","source":"PubMed","title":"Expanding known viral diversity in plants: virome of 161 species alongside an ancient canal","title-short":"Expanding known viral diversity in plants","volume":"17","author":[{"family":"Yang","given":"Shixing"},{"family":"Mao","given":"Qingqing"},{"family":"Wang","given":"Yan"},{"family":"He","given":"Jingxian"},{"family":"Yang","given":"Jie"},{"family":"Chen","given":"Xu"},{"family":"Xiao","given":"Yuqing"},{"family":"He","given":"Yumin"},{"family":"Zhao","given":"Min"},{"family":"Lu","given":"Juan"},{"family":"Yang","given":"Zijun"},{"family":"Dai","given":"Ziyuan"},{"family":"Liu","given":"Qi"},{"family":"Yao","given":"Yuxin"},{"family":"Lu","given":"Xiang"},{"family":"Li","given":"Hong"},{"family":"Zhou","given":"Rui"},{"family":"Zeng","given":"Jian"},{"family":"Li","given":"Wang"},{"family":"Zhou","given":"Chenglin"},{"family":"Wang","given":"Xiaochun"},{"family":"Shen","given":"Quan"},{"family":"Xu","given":"Hui"},{"family":"Deng","given":"Xutao"},{"family":"Delwart","given":"Eric"},{"family":"Shan","given":"Tongling"},{"family":"Zhang","given":"Wen"}],"issued":{"date-parts":[["2022",11,27]]}}}],"schema":"https://github.com/citation-style-language/schema/raw/master/csl-citation.json"} </w:instrText>
            </w:r>
            <w:r>
              <w:rPr>
                <w:rFonts w:ascii="Aptos" w:hAnsi="Aptos"/>
                <w:color w:val="000000"/>
                <w:sz w:val="20"/>
                <w:szCs w:val="20"/>
                <w:lang w:val="en-US"/>
              </w:rPr>
              <w:fldChar w:fldCharType="separate"/>
            </w:r>
            <w:r w:rsidRPr="00155F32">
              <w:rPr>
                <w:rFonts w:ascii="Aptos" w:hAnsi="Aptos"/>
                <w:sz w:val="20"/>
                <w:lang w:val="en-US"/>
              </w:rPr>
              <w:t>(5)</w:t>
            </w:r>
            <w:r>
              <w:rPr>
                <w:rFonts w:ascii="Aptos" w:hAnsi="Aptos"/>
                <w:color w:val="000000"/>
                <w:sz w:val="20"/>
                <w:szCs w:val="20"/>
                <w:lang w:val="en-US"/>
              </w:rPr>
              <w:fldChar w:fldCharType="end"/>
            </w:r>
            <w:r w:rsidRPr="00155F32">
              <w:rPr>
                <w:rFonts w:ascii="Aptos" w:hAnsi="Aptos"/>
                <w:color w:val="000000"/>
                <w:sz w:val="20"/>
                <w:szCs w:val="20"/>
                <w:lang w:val="en-US"/>
              </w:rPr>
              <w:t>, animals</w:t>
            </w:r>
            <w:r>
              <w:rPr>
                <w:rFonts w:ascii="Aptos" w:hAnsi="Aptos"/>
                <w:color w:val="000000"/>
                <w:sz w:val="20"/>
                <w:szCs w:val="20"/>
                <w:lang w:val="en-US"/>
              </w:rPr>
              <w:t xml:space="preserve"> </w:t>
            </w:r>
            <w:r>
              <w:rPr>
                <w:rFonts w:ascii="Aptos" w:hAnsi="Aptos"/>
                <w:color w:val="000000"/>
                <w:sz w:val="20"/>
                <w:szCs w:val="20"/>
                <w:lang w:val="en-US"/>
              </w:rPr>
              <w:fldChar w:fldCharType="begin"/>
            </w:r>
            <w:r>
              <w:rPr>
                <w:rFonts w:ascii="Aptos" w:hAnsi="Aptos"/>
                <w:color w:val="000000"/>
                <w:sz w:val="20"/>
                <w:szCs w:val="20"/>
                <w:lang w:val="en-US"/>
              </w:rPr>
              <w:instrText xml:space="preserve"> ADDIN ZOTERO_ITEM CSL_CITATION {"citationID":"wfm2vMci","properties":{"formattedCitation":"(3,4,6,7)","plainCitation":"(3,4,6,7)","noteIndex":0},"citationItems":[{"id":130,"uris":["http://zotero.org/users/local/nMdcudTX/items/8KDCEG7F"],"itemData":{"id":130,"type":"article-journal","abstract":"With the development of viral metagenomics and next-generation sequencing technology, more and more novel parvoviruses have been identified in recent years, including even entirely new lineages. The Parvoviridae family includes a different group of viruses that can infect a wide variety of animals. In this study, systematic analysis was performed to identify the “dark matter” (datasets that cannot be easily attributed to known viruses) of parvoviruses and to explore their genetic diversity from wild birds’ cloacal swab samples. We have tentatively defined this parvovirus “dark matter” as a highly divergent lineage in the Parvoviridae family. All parvoviruses showed several characteristics, including 2 major protein-coding genes and similar genome lengths. Moreover, we observed that the novel parvo-like viruses share similar genome organizations to most viruses in Parvoviridae but could not clustered with the established subfamilies in phylogenetic analysis. We also found some new members associated with the Bidnaviridae family, which may be derived from parvovirus. This suggests that systematic analysis of domestic and wild animal samples is necessary to explore the genetic diversity of parvoviruses and to mine for more of this potential dark matter.","container-title":"GigaScience","DOI":"10.1093/gigascience/giad001","ISSN":"2047-217X","journalAbbreviation":"GigaScience","page":"giad001","source":"Silverchair","title":"Parvovirus dark matter in the cloaca of wild birds","volume":"12","author":[{"family":"Dai","given":"Ziyuan"},{"family":"Wang","given":"Haoning"},{"family":"Wu","given":"Haisheng"},{"family":"Zhang","given":"Qing"},{"family":"Ji","given":"Likai"},{"family":"Wang","given":"Xiaochun"},{"family":"Shen","given":"Quan"},{"family":"Yang","given":"Shixing"},{"family":"Ma","given":"Xiao"},{"family":"Shan","given":"Tongling"},{"family":"Zhang","given":"Wen"}],"issued":{"date-parts":[["2023",1,1]]}}},{"id":128,"uris":["http://zotero.org/users/local/nMdcudTX/items/DVKL45NH"],"itemData":{"id":128,"type":"article-journal","container-title":"mSphere","DOI":"10.1128/msphere.00345-23","issue":"5","note":"publisher: American Society for Microbiology","page":"e00345-23","source":"journals.asm.org (Atypon)","title":"Virome of high-altitude canine digestive tract and genetic characterization of novel viruses potentially threatening human health","volume":"8","author":[{"family":"Jiang","given":"Xiaojie"},{"family":"Liu","given":"Jia"},{"family":"Xi","given":"Yuan"},{"family":"Zhang","given":"Qing"},{"family":"Wang","given":"Yongshun"},{"family":"Zhao","given":"Min"},{"family":"Lu","given":"Xiang"},{"family":"Wu","given":"Haisheng"},{"family":"Shan","given":"Tongling"},{"family":"Ni","given":"Bin"},{"family":"Zhang","given":"Wen"},{"family":"Ma","given":"Xiao"}],"issued":{"date-parts":[["2023",9,19]]}}},{"id":133,"uris":["http://zotero.org/users/local/nMdcudTX/items/SZWG2D97"],"itemData":{"id":133,"type":"article-journal","abstract":"Wild birds may harbor and transmit viruses that are potentially pathogenic to humans, domestic animals, and other wildlife.","container-title":"Microbiome","DOI":"10.1186/s40168-022-01246-7","ISSN":"2049-2618","issue":"1","journalAbbreviation":"Microbiome","page":"60","source":"BioMed Central","title":"Virome in the cloaca of wild and breeding birds revealed a diversity of significant viruses","volume":"10","author":[{"family":"Shan","given":"Tongling"},{"family":"Yang","given":"Shixing"},{"family":"Wang","given":"Haoning"},{"family":"Wang","given":"Hao"},{"family":"Zhang","given":"Ju"},{"family":"Gong","given":"Ga"},{"family":"Xiao","given":"Yuqing"},{"family":"Yang","given":"Jie"},{"family":"Wang","given":"Xiaolong"},{"family":"Lu","given":"Juan"},{"family":"Zhao","given":"Min"},{"family":"Yang","given":"Zijun"},{"family":"Lu","given":"Xiang"},{"family":"Dai","given":"Ziyuan"},{"family":"He","given":"Yumin"},{"family":"Chen","given":"Xu"},{"family":"Zhou","given":"Rui"},{"family":"Yao","given":"Yuxin"},{"family":"Kong","given":"Ning"},{"family":"Zeng","given":"Jian"},{"family":"Ullah","given":"Kalim"},{"family":"Wang","given":"Xiaochun"},{"family":"Shen","given":"Quan"},{"family":"Deng","given":"Xutao"},{"family":"Zhang","given":"Jianmin"},{"family":"Delwart","given":"Eric"},{"family":"Tong","given":"Guangzhi"},{"family":"Zhang","given":"Wen"}],"issued":{"date-parts":[["2022",4,12]]}}},{"id":174,"uris":["http://zotero.org/users/local/nMdcudTX/items/BL4DX3VB"],"itemData":{"id":174,"type":"article-journal","abstract":"Aquaculture is important for food security and nutrition. The economy has recently been significantly threatened and the risk of zoonoses significantly increased by aquatic diseases, and the ongoing introduction of new aquatic pathogens, particularly viruses, continues to represent a hazard. Yet, our knowledge of the diversity and abundance of fish viruses is still limited. Here, we conducted a metagenomic survey of different species of healthy fishes caught in the Lhasa River, Tibet, China, and sampled intestinal contents, gills, and tissues. To be more precise, by identifying and analyzing viral genomes, we aim to determine the abundance, diversity, and evolutionary relationships of viruses in fish with other potential hosts. Our analysis identified 28 potentially novel viruses, 22 of which may be associated with vertebrates, across seven viral families. During our research, we found several new strains of viruses in fish, including papillomavirus, hepadnavirus, and hepevirus. Additionally, we discovered two viral families, Circoviridae and Parvoviridae, which were prevalent and closely related to viruses that infect mammals. These findings further expand our understanding of highland fish viruses and highlight the emerging view that fish harbor large, unknown viruses., IMPORTANCE The economy and zoonoses have recently been significantly threatened by aquatic diseases. Yet, our knowledge of the diversity and abundance of fish viruses is still limited. We identified the wide genetic diversity of viruses that these fish were harboring. Since there are currently few studies on the virome of fish living in the Tibet highland, our research adds to the body of knowledge. This discovery lays the groundwork for future studies on the virome of fish species and other highland animals, preserving the ecological equilibrium on the plateau.","container-title":"Microbiology Spectrum","DOI":"10.1128/spectrum.00946-23","ISSN":"2165-0497","issue":"3","journalAbbreviation":"Microbiol Spectr","note":"PMID: 37219423\nPMCID: PMC10269613","page":"e00946-23","source":"PubMed Central","title":"Viromics Reveals the High Diversity of Viruses from Fishes of the Tibet Highland","volume":"11","author":[{"family":"Xi","given":"Yuan"},{"family":"Jiang","given":"Xiaojie"},{"family":"Xie","given":"Xinrui"},{"family":"Zhao","given":"Min"},{"family":"Zhang","given":"Han"},{"family":"Qin","given":"Kailin"},{"family":"Wang","given":"Xiaochun"},{"family":"Liu","given":"Yuwei"},{"family":"Yang","given":"Shixing"},{"family":"Shen","given":"Quan"},{"family":"Ji","given":"Likai"},{"family":"Shang","given":"Peng"},{"family":"Zhang","given":"Wen"},{"family":"Shan","given":"Tongling"}]}}],"schema":"https://github.com/citation-style-language/schema/raw/master/csl-citation.json"} </w:instrText>
            </w:r>
            <w:r>
              <w:rPr>
                <w:rFonts w:ascii="Aptos" w:hAnsi="Aptos"/>
                <w:color w:val="000000"/>
                <w:sz w:val="20"/>
                <w:szCs w:val="20"/>
                <w:lang w:val="en-US"/>
              </w:rPr>
              <w:fldChar w:fldCharType="separate"/>
            </w:r>
            <w:r w:rsidRPr="00155F32">
              <w:rPr>
                <w:rFonts w:ascii="Aptos" w:hAnsi="Aptos"/>
                <w:sz w:val="20"/>
                <w:lang w:val="en-US"/>
              </w:rPr>
              <w:t>(3,4,6,7)</w:t>
            </w:r>
            <w:r>
              <w:rPr>
                <w:rFonts w:ascii="Aptos" w:hAnsi="Aptos"/>
                <w:color w:val="000000"/>
                <w:sz w:val="20"/>
                <w:szCs w:val="20"/>
                <w:lang w:val="en-US"/>
              </w:rPr>
              <w:fldChar w:fldCharType="end"/>
            </w:r>
            <w:r w:rsidRPr="00155F32">
              <w:rPr>
                <w:rFonts w:ascii="Aptos" w:hAnsi="Aptos"/>
                <w:color w:val="000000"/>
                <w:sz w:val="20"/>
                <w:szCs w:val="20"/>
                <w:lang w:val="en-US"/>
              </w:rPr>
              <w:t>, and water molds (GenBank accession number: KM105953), there is no evidence to date confirming the replication of these viruses in the first two. However, multiple endogenous viral elements (EVEs), derived from both the Rep and structural proteins of these viruses are present in the genomes of water molds (Oomycetes) of the SAR division</w:t>
            </w:r>
            <w:r>
              <w:rPr>
                <w:rFonts w:ascii="Aptos" w:hAnsi="Aptos"/>
                <w:color w:val="000000"/>
                <w:sz w:val="20"/>
                <w:szCs w:val="20"/>
                <w:lang w:val="en-US"/>
              </w:rPr>
              <w:t>. For example, EVEs are found</w:t>
            </w:r>
            <w:r w:rsidRPr="00155F32">
              <w:rPr>
                <w:rFonts w:ascii="Aptos" w:hAnsi="Aptos"/>
                <w:color w:val="000000"/>
                <w:sz w:val="20"/>
                <w:szCs w:val="20"/>
                <w:lang w:val="en-US"/>
              </w:rPr>
              <w:t xml:space="preserve"> in chromosome 5 of </w:t>
            </w:r>
            <w:r w:rsidRPr="00155F32">
              <w:rPr>
                <w:rFonts w:ascii="Aptos" w:hAnsi="Aptos"/>
                <w:i/>
                <w:iCs/>
                <w:color w:val="000000"/>
                <w:sz w:val="20"/>
                <w:szCs w:val="20"/>
                <w:lang w:val="en-US"/>
              </w:rPr>
              <w:t xml:space="preserve">Phytophthora </w:t>
            </w:r>
            <w:proofErr w:type="spellStart"/>
            <w:r w:rsidRPr="00155F32">
              <w:rPr>
                <w:rFonts w:ascii="Aptos" w:hAnsi="Aptos"/>
                <w:i/>
                <w:iCs/>
                <w:color w:val="000000"/>
                <w:sz w:val="20"/>
                <w:szCs w:val="20"/>
                <w:lang w:val="en-US"/>
              </w:rPr>
              <w:t>pluivora</w:t>
            </w:r>
            <w:proofErr w:type="spellEnd"/>
            <w:r w:rsidRPr="00155F32">
              <w:rPr>
                <w:rFonts w:ascii="Aptos" w:hAnsi="Aptos"/>
                <w:color w:val="000000"/>
                <w:sz w:val="20"/>
                <w:szCs w:val="20"/>
                <w:lang w:val="en-US"/>
              </w:rPr>
              <w:t xml:space="preserve"> (accession number:</w:t>
            </w:r>
            <w:r>
              <w:rPr>
                <w:rFonts w:ascii="Aptos" w:hAnsi="Aptos"/>
                <w:color w:val="000000"/>
                <w:sz w:val="20"/>
                <w:szCs w:val="20"/>
                <w:lang w:val="en-US"/>
              </w:rPr>
              <w:t xml:space="preserve"> CP125260</w:t>
            </w:r>
            <w:r w:rsidRPr="00155F32">
              <w:rPr>
                <w:rFonts w:ascii="Aptos" w:hAnsi="Aptos"/>
                <w:color w:val="000000"/>
                <w:sz w:val="20"/>
                <w:szCs w:val="20"/>
                <w:lang w:val="en-US"/>
              </w:rPr>
              <w:t xml:space="preserve">), several genome projects derived from </w:t>
            </w:r>
            <w:r w:rsidRPr="00155F32">
              <w:rPr>
                <w:rFonts w:ascii="Aptos" w:hAnsi="Aptos"/>
                <w:i/>
                <w:iCs/>
                <w:color w:val="000000"/>
                <w:sz w:val="20"/>
                <w:szCs w:val="20"/>
                <w:lang w:val="en-US"/>
              </w:rPr>
              <w:t xml:space="preserve">Phytophthora parasitica </w:t>
            </w:r>
            <w:r w:rsidRPr="00155F32">
              <w:rPr>
                <w:rFonts w:ascii="Aptos" w:hAnsi="Aptos"/>
                <w:color w:val="000000"/>
                <w:sz w:val="20"/>
                <w:szCs w:val="20"/>
                <w:lang w:val="en-US"/>
              </w:rPr>
              <w:t xml:space="preserve">(KI669648) and P. </w:t>
            </w:r>
            <w:proofErr w:type="spellStart"/>
            <w:r w:rsidRPr="00155F32">
              <w:rPr>
                <w:rFonts w:ascii="Aptos" w:hAnsi="Aptos"/>
                <w:i/>
                <w:iCs/>
                <w:color w:val="000000"/>
                <w:sz w:val="20"/>
                <w:szCs w:val="20"/>
                <w:lang w:val="en-US"/>
              </w:rPr>
              <w:lastRenderedPageBreak/>
              <w:t>fragariae</w:t>
            </w:r>
            <w:proofErr w:type="spellEnd"/>
            <w:r w:rsidRPr="00155F32">
              <w:rPr>
                <w:rFonts w:ascii="Aptos" w:hAnsi="Aptos"/>
                <w:i/>
                <w:iCs/>
                <w:color w:val="000000"/>
                <w:sz w:val="20"/>
                <w:szCs w:val="20"/>
                <w:lang w:val="en-US"/>
              </w:rPr>
              <w:t xml:space="preserve"> </w:t>
            </w:r>
            <w:r w:rsidRPr="00155F32">
              <w:rPr>
                <w:rFonts w:ascii="Aptos" w:hAnsi="Aptos"/>
                <w:color w:val="000000"/>
                <w:sz w:val="20"/>
                <w:szCs w:val="20"/>
                <w:lang w:val="en-US"/>
              </w:rPr>
              <w:t xml:space="preserve">(QXFX00000000), </w:t>
            </w:r>
            <w:r w:rsidRPr="00155F32">
              <w:rPr>
                <w:rFonts w:ascii="Aptos" w:hAnsi="Aptos"/>
                <w:i/>
                <w:iCs/>
                <w:color w:val="000000"/>
                <w:sz w:val="20"/>
                <w:szCs w:val="20"/>
                <w:lang w:val="en-US"/>
              </w:rPr>
              <w:t xml:space="preserve">Aphanomyces </w:t>
            </w:r>
            <w:proofErr w:type="spellStart"/>
            <w:r w:rsidRPr="00155F32">
              <w:rPr>
                <w:rFonts w:ascii="Aptos" w:hAnsi="Aptos"/>
                <w:i/>
                <w:iCs/>
                <w:color w:val="000000"/>
                <w:sz w:val="20"/>
                <w:szCs w:val="20"/>
                <w:lang w:val="en-US"/>
              </w:rPr>
              <w:t>astaci</w:t>
            </w:r>
            <w:proofErr w:type="spellEnd"/>
            <w:r w:rsidRPr="00155F32">
              <w:rPr>
                <w:rFonts w:ascii="Aptos" w:hAnsi="Aptos"/>
                <w:i/>
                <w:iCs/>
                <w:color w:val="000000"/>
                <w:sz w:val="20"/>
                <w:szCs w:val="20"/>
                <w:lang w:val="en-US"/>
              </w:rPr>
              <w:t xml:space="preserve"> </w:t>
            </w:r>
            <w:r w:rsidRPr="00155F32">
              <w:rPr>
                <w:rFonts w:ascii="Aptos" w:hAnsi="Aptos"/>
                <w:color w:val="000000"/>
                <w:sz w:val="20"/>
                <w:szCs w:val="20"/>
                <w:lang w:val="en-US"/>
              </w:rPr>
              <w:t>(QUTE01010000), and from</w:t>
            </w:r>
            <w:r w:rsidRPr="00155F32">
              <w:rPr>
                <w:rFonts w:ascii="Aptos" w:hAnsi="Aptos"/>
                <w:i/>
                <w:iCs/>
                <w:color w:val="000000"/>
                <w:sz w:val="20"/>
                <w:szCs w:val="20"/>
                <w:lang w:val="en-US"/>
              </w:rPr>
              <w:t xml:space="preserve"> Pythium </w:t>
            </w:r>
            <w:proofErr w:type="spellStart"/>
            <w:r w:rsidRPr="00155F32">
              <w:rPr>
                <w:rFonts w:ascii="Aptos" w:hAnsi="Aptos"/>
                <w:i/>
                <w:iCs/>
                <w:color w:val="000000"/>
                <w:sz w:val="20"/>
                <w:szCs w:val="20"/>
                <w:lang w:val="en-US"/>
              </w:rPr>
              <w:t>insidiosum</w:t>
            </w:r>
            <w:proofErr w:type="spellEnd"/>
            <w:r w:rsidRPr="00155F32">
              <w:rPr>
                <w:rFonts w:ascii="Aptos" w:hAnsi="Aptos"/>
                <w:i/>
                <w:iCs/>
                <w:color w:val="000000"/>
                <w:sz w:val="20"/>
                <w:szCs w:val="20"/>
                <w:lang w:val="en-US"/>
              </w:rPr>
              <w:t xml:space="preserve"> </w:t>
            </w:r>
            <w:r w:rsidRPr="00155F32">
              <w:rPr>
                <w:rFonts w:ascii="Aptos" w:hAnsi="Aptos"/>
                <w:color w:val="000000"/>
                <w:sz w:val="20"/>
                <w:szCs w:val="20"/>
                <w:lang w:val="en-US"/>
              </w:rPr>
              <w:t>(BBXB02000000),</w:t>
            </w:r>
            <w:r w:rsidRPr="00155F32">
              <w:rPr>
                <w:rFonts w:ascii="Aptos" w:hAnsi="Aptos"/>
                <w:i/>
                <w:iCs/>
                <w:color w:val="000000"/>
                <w:sz w:val="20"/>
                <w:szCs w:val="20"/>
                <w:lang w:val="en-US"/>
              </w:rPr>
              <w:t xml:space="preserve"> </w:t>
            </w:r>
            <w:r w:rsidRPr="00155F32">
              <w:rPr>
                <w:rFonts w:ascii="Aptos" w:hAnsi="Aptos"/>
                <w:color w:val="000000"/>
                <w:sz w:val="20"/>
                <w:szCs w:val="20"/>
                <w:lang w:val="en-US"/>
              </w:rPr>
              <w:t xml:space="preserve">or in a transcript of </w:t>
            </w:r>
            <w:proofErr w:type="spellStart"/>
            <w:r w:rsidRPr="00155F32">
              <w:rPr>
                <w:rFonts w:ascii="Aptos" w:hAnsi="Aptos"/>
                <w:i/>
                <w:iCs/>
                <w:color w:val="000000"/>
                <w:sz w:val="20"/>
                <w:szCs w:val="20"/>
                <w:lang w:val="en-US"/>
              </w:rPr>
              <w:t>Plasmopara</w:t>
            </w:r>
            <w:proofErr w:type="spellEnd"/>
            <w:r w:rsidRPr="00155F32">
              <w:rPr>
                <w:rFonts w:ascii="Aptos" w:hAnsi="Aptos"/>
                <w:i/>
                <w:iCs/>
                <w:color w:val="000000"/>
                <w:sz w:val="20"/>
                <w:szCs w:val="20"/>
                <w:lang w:val="en-US"/>
              </w:rPr>
              <w:t xml:space="preserve"> </w:t>
            </w:r>
            <w:proofErr w:type="spellStart"/>
            <w:r w:rsidRPr="00155F32">
              <w:rPr>
                <w:rFonts w:ascii="Aptos" w:hAnsi="Aptos"/>
                <w:i/>
                <w:iCs/>
                <w:color w:val="000000"/>
                <w:sz w:val="20"/>
                <w:szCs w:val="20"/>
                <w:lang w:val="en-US"/>
              </w:rPr>
              <w:t>halstedii</w:t>
            </w:r>
            <w:proofErr w:type="spellEnd"/>
            <w:r w:rsidRPr="00155F32">
              <w:rPr>
                <w:rFonts w:ascii="Aptos" w:hAnsi="Aptos"/>
                <w:color w:val="000000"/>
                <w:sz w:val="20"/>
                <w:szCs w:val="20"/>
                <w:lang w:val="en-US"/>
              </w:rPr>
              <w:t> </w:t>
            </w:r>
            <w:r>
              <w:rPr>
                <w:rFonts w:ascii="Aptos" w:hAnsi="Aptos"/>
                <w:color w:val="000000"/>
                <w:sz w:val="20"/>
                <w:szCs w:val="20"/>
                <w:lang w:val="en-US"/>
              </w:rPr>
              <w:t>(XM_0247260951)</w:t>
            </w:r>
            <w:r w:rsidRPr="00155F32">
              <w:rPr>
                <w:rFonts w:ascii="Aptos" w:hAnsi="Aptos"/>
                <w:color w:val="000000"/>
                <w:sz w:val="20"/>
                <w:szCs w:val="20"/>
                <w:lang w:val="en-US"/>
              </w:rPr>
              <w:t xml:space="preserve">, </w:t>
            </w:r>
            <w:r w:rsidRPr="00155F32">
              <w:rPr>
                <w:rFonts w:ascii="Aptos" w:hAnsi="Aptos"/>
                <w:i/>
                <w:iCs/>
                <w:color w:val="000000"/>
                <w:sz w:val="20"/>
                <w:szCs w:val="20"/>
                <w:lang w:val="en-US"/>
              </w:rPr>
              <w:t xml:space="preserve">Phytophthora </w:t>
            </w:r>
            <w:proofErr w:type="spellStart"/>
            <w:r w:rsidRPr="00155F32">
              <w:rPr>
                <w:rFonts w:ascii="Aptos" w:hAnsi="Aptos"/>
                <w:i/>
                <w:iCs/>
                <w:color w:val="000000"/>
                <w:sz w:val="20"/>
                <w:szCs w:val="20"/>
                <w:lang w:val="en-US"/>
              </w:rPr>
              <w:t>parasitica</w:t>
            </w:r>
            <w:proofErr w:type="spellEnd"/>
            <w:r w:rsidRPr="00155F32">
              <w:rPr>
                <w:rFonts w:ascii="Aptos" w:hAnsi="Aptos"/>
                <w:i/>
                <w:iCs/>
                <w:color w:val="000000"/>
                <w:sz w:val="20"/>
                <w:szCs w:val="20"/>
                <w:lang w:val="en-US"/>
              </w:rPr>
              <w:t xml:space="preserve"> (XM_008916763), Aphanomyces </w:t>
            </w:r>
            <w:proofErr w:type="spellStart"/>
            <w:r w:rsidRPr="00155F32">
              <w:rPr>
                <w:rFonts w:ascii="Aptos" w:hAnsi="Aptos"/>
                <w:i/>
                <w:iCs/>
                <w:color w:val="000000"/>
                <w:sz w:val="20"/>
                <w:szCs w:val="20"/>
                <w:lang w:val="en-US"/>
              </w:rPr>
              <w:t>astaci</w:t>
            </w:r>
            <w:proofErr w:type="spellEnd"/>
            <w:r>
              <w:rPr>
                <w:rFonts w:ascii="Aptos" w:hAnsi="Aptos"/>
                <w:i/>
                <w:iCs/>
                <w:color w:val="000000"/>
                <w:sz w:val="20"/>
                <w:szCs w:val="20"/>
                <w:lang w:val="en-US"/>
              </w:rPr>
              <w:t xml:space="preserve"> </w:t>
            </w:r>
            <w:r>
              <w:rPr>
                <w:rFonts w:ascii="Aptos" w:hAnsi="Aptos"/>
                <w:iCs/>
                <w:color w:val="000000"/>
                <w:sz w:val="20"/>
                <w:szCs w:val="20"/>
                <w:lang w:val="en-US"/>
              </w:rPr>
              <w:t>(XM_009840055)</w:t>
            </w:r>
            <w:r w:rsidRPr="00155F32">
              <w:rPr>
                <w:rFonts w:ascii="Aptos" w:hAnsi="Aptos"/>
                <w:color w:val="000000"/>
                <w:sz w:val="20"/>
                <w:szCs w:val="20"/>
                <w:lang w:val="en-US"/>
              </w:rPr>
              <w:t xml:space="preserve">, and </w:t>
            </w:r>
            <w:r w:rsidRPr="00155F32">
              <w:rPr>
                <w:rFonts w:ascii="Aptos" w:hAnsi="Aptos"/>
                <w:i/>
                <w:iCs/>
                <w:color w:val="000000"/>
                <w:sz w:val="20"/>
                <w:szCs w:val="20"/>
                <w:lang w:val="en-US"/>
              </w:rPr>
              <w:t xml:space="preserve">Aphanomyces </w:t>
            </w:r>
            <w:proofErr w:type="spellStart"/>
            <w:r w:rsidRPr="00155F32">
              <w:rPr>
                <w:rFonts w:ascii="Aptos" w:hAnsi="Aptos"/>
                <w:i/>
                <w:iCs/>
                <w:color w:val="000000"/>
                <w:sz w:val="20"/>
                <w:szCs w:val="20"/>
                <w:lang w:val="en-US"/>
              </w:rPr>
              <w:t>invadans</w:t>
            </w:r>
            <w:proofErr w:type="spellEnd"/>
            <w:r w:rsidRPr="00155F32">
              <w:rPr>
                <w:rFonts w:ascii="Aptos" w:hAnsi="Aptos"/>
                <w:color w:val="000000"/>
                <w:sz w:val="20"/>
                <w:szCs w:val="20"/>
                <w:lang w:val="en-US"/>
              </w:rPr>
              <w:t xml:space="preserve"> (XM_008879548) (</w:t>
            </w:r>
            <w:r w:rsidRPr="00155F32">
              <w:rPr>
                <w:rFonts w:ascii="Aptos" w:hAnsi="Aptos"/>
                <w:b/>
                <w:bCs/>
                <w:color w:val="000000"/>
                <w:sz w:val="20"/>
                <w:szCs w:val="20"/>
                <w:lang w:val="en-US"/>
              </w:rPr>
              <w:t>Figure 3</w:t>
            </w:r>
            <w:r w:rsidRPr="00155F32">
              <w:rPr>
                <w:rFonts w:ascii="Aptos" w:hAnsi="Aptos"/>
                <w:color w:val="000000"/>
                <w:sz w:val="20"/>
                <w:szCs w:val="20"/>
                <w:lang w:val="en-US"/>
              </w:rPr>
              <w:t xml:space="preserve">). No </w:t>
            </w:r>
            <w:proofErr w:type="spellStart"/>
            <w:r w:rsidR="00F87DA4">
              <w:rPr>
                <w:rFonts w:ascii="Aptos" w:hAnsi="Aptos"/>
                <w:color w:val="000000"/>
                <w:sz w:val="20"/>
                <w:szCs w:val="20"/>
                <w:lang w:val="en-US"/>
              </w:rPr>
              <w:t>oomyvirus</w:t>
            </w:r>
            <w:proofErr w:type="spellEnd"/>
            <w:r w:rsidRPr="00155F32">
              <w:rPr>
                <w:rFonts w:ascii="Aptos" w:hAnsi="Aptos"/>
                <w:color w:val="000000"/>
                <w:sz w:val="20"/>
                <w:szCs w:val="20"/>
                <w:lang w:val="en-US"/>
              </w:rPr>
              <w:t xml:space="preserve"> EVEs can be found in the genome of any other eukaryotic realm. However, we did find CRESS-like transcripts and EVEs in alveolates, which harbored Reps more similar at aa level to the </w:t>
            </w:r>
            <w:proofErr w:type="spellStart"/>
            <w:r w:rsidRPr="00155F32">
              <w:rPr>
                <w:rFonts w:ascii="Aptos" w:hAnsi="Aptos"/>
                <w:color w:val="000000"/>
                <w:sz w:val="20"/>
                <w:szCs w:val="20"/>
                <w:lang w:val="en-US"/>
              </w:rPr>
              <w:t>oomyviruses</w:t>
            </w:r>
            <w:proofErr w:type="spellEnd"/>
            <w:r w:rsidRPr="00155F32">
              <w:rPr>
                <w:rFonts w:ascii="Aptos" w:hAnsi="Aptos"/>
                <w:color w:val="000000"/>
                <w:sz w:val="20"/>
                <w:szCs w:val="20"/>
                <w:lang w:val="en-US"/>
              </w:rPr>
              <w:t xml:space="preserve"> than to other CRESS DNA viruses, despite of being derived from </w:t>
            </w:r>
            <w:r w:rsidR="00F87DA4">
              <w:rPr>
                <w:rFonts w:ascii="Aptos" w:hAnsi="Aptos"/>
                <w:color w:val="000000"/>
                <w:sz w:val="20"/>
                <w:szCs w:val="20"/>
                <w:lang w:val="en-US"/>
              </w:rPr>
              <w:t xml:space="preserve">exogenous </w:t>
            </w:r>
            <w:r w:rsidRPr="00155F32">
              <w:rPr>
                <w:rFonts w:ascii="Aptos" w:hAnsi="Aptos"/>
                <w:color w:val="000000"/>
                <w:sz w:val="20"/>
                <w:szCs w:val="20"/>
                <w:lang w:val="en-US"/>
              </w:rPr>
              <w:t xml:space="preserve">relatives with a circular genome. Examples include </w:t>
            </w:r>
            <w:proofErr w:type="spellStart"/>
            <w:r w:rsidRPr="00155F32">
              <w:rPr>
                <w:rFonts w:ascii="Aptos" w:hAnsi="Aptos"/>
                <w:i/>
                <w:iCs/>
                <w:color w:val="000000"/>
                <w:sz w:val="20"/>
                <w:szCs w:val="20"/>
                <w:lang w:val="en-US"/>
              </w:rPr>
              <w:t>Gregarina</w:t>
            </w:r>
            <w:proofErr w:type="spellEnd"/>
            <w:r w:rsidRPr="00155F32">
              <w:rPr>
                <w:rFonts w:ascii="Aptos" w:hAnsi="Aptos"/>
                <w:i/>
                <w:iCs/>
                <w:color w:val="000000"/>
                <w:sz w:val="20"/>
                <w:szCs w:val="20"/>
                <w:lang w:val="en-US"/>
              </w:rPr>
              <w:t xml:space="preserve"> </w:t>
            </w:r>
            <w:proofErr w:type="spellStart"/>
            <w:r w:rsidRPr="00155F32">
              <w:rPr>
                <w:rFonts w:ascii="Aptos" w:hAnsi="Aptos"/>
                <w:i/>
                <w:iCs/>
                <w:color w:val="000000"/>
                <w:sz w:val="20"/>
                <w:szCs w:val="20"/>
                <w:lang w:val="en-US"/>
              </w:rPr>
              <w:t>niphandrodes</w:t>
            </w:r>
            <w:proofErr w:type="spellEnd"/>
            <w:r w:rsidR="00F87DA4">
              <w:rPr>
                <w:rFonts w:ascii="Aptos" w:hAnsi="Aptos"/>
                <w:i/>
                <w:iCs/>
                <w:color w:val="000000"/>
                <w:sz w:val="20"/>
                <w:szCs w:val="20"/>
                <w:lang w:val="en-US"/>
              </w:rPr>
              <w:t xml:space="preserve"> </w:t>
            </w:r>
            <w:r w:rsidR="00F87DA4">
              <w:rPr>
                <w:rFonts w:ascii="Aptos" w:hAnsi="Aptos"/>
                <w:iCs/>
                <w:color w:val="000000"/>
                <w:sz w:val="20"/>
                <w:szCs w:val="20"/>
                <w:lang w:val="en-US"/>
              </w:rPr>
              <w:t>(XM_011133028)</w:t>
            </w:r>
            <w:r w:rsidRPr="00155F32">
              <w:rPr>
                <w:rFonts w:ascii="Aptos" w:hAnsi="Aptos"/>
                <w:color w:val="000000"/>
                <w:sz w:val="20"/>
                <w:szCs w:val="20"/>
                <w:lang w:val="en-US"/>
              </w:rPr>
              <w:t xml:space="preserve">, and the same genome projects containing also </w:t>
            </w:r>
            <w:r w:rsidRPr="002C358A">
              <w:rPr>
                <w:rFonts w:ascii="Aptos" w:hAnsi="Aptos"/>
                <w:color w:val="000000"/>
                <w:sz w:val="20"/>
                <w:szCs w:val="20"/>
                <w:lang w:val="en-US"/>
              </w:rPr>
              <w:t>the</w:t>
            </w:r>
            <w:r w:rsidR="002C358A">
              <w:rPr>
                <w:rFonts w:ascii="Aptos" w:hAnsi="Aptos"/>
                <w:color w:val="000000"/>
                <w:sz w:val="20"/>
                <w:szCs w:val="20"/>
                <w:lang w:val="en-US"/>
              </w:rPr>
              <w:t xml:space="preserve"> </w:t>
            </w:r>
            <w:proofErr w:type="spellStart"/>
            <w:r w:rsidR="002C358A">
              <w:rPr>
                <w:rFonts w:ascii="Aptos" w:hAnsi="Aptos"/>
                <w:color w:val="000000"/>
                <w:sz w:val="20"/>
                <w:szCs w:val="20"/>
                <w:lang w:val="en-US"/>
              </w:rPr>
              <w:t>oomyvirus</w:t>
            </w:r>
            <w:proofErr w:type="spellEnd"/>
            <w:r w:rsidR="002C358A">
              <w:rPr>
                <w:rFonts w:ascii="Aptos" w:hAnsi="Aptos"/>
                <w:color w:val="000000"/>
                <w:sz w:val="20"/>
                <w:szCs w:val="20"/>
                <w:lang w:val="en-US"/>
              </w:rPr>
              <w:t>-like EVE</w:t>
            </w:r>
            <w:r w:rsidRPr="002C358A">
              <w:rPr>
                <w:rFonts w:ascii="Aptos" w:hAnsi="Aptos"/>
                <w:color w:val="000000"/>
                <w:sz w:val="20"/>
                <w:szCs w:val="20"/>
                <w:lang w:val="en-US"/>
              </w:rPr>
              <w:t xml:space="preserve"> (e.g</w:t>
            </w:r>
            <w:r w:rsidRPr="00155F32">
              <w:rPr>
                <w:rFonts w:ascii="Aptos" w:hAnsi="Aptos"/>
                <w:color w:val="000000"/>
                <w:sz w:val="20"/>
                <w:szCs w:val="20"/>
                <w:lang w:val="en-US"/>
              </w:rPr>
              <w:t xml:space="preserve">., QXFX00000000). The genome of </w:t>
            </w:r>
            <w:proofErr w:type="spellStart"/>
            <w:r w:rsidRPr="00155F32">
              <w:rPr>
                <w:rFonts w:ascii="Aptos" w:hAnsi="Aptos"/>
                <w:i/>
                <w:iCs/>
                <w:color w:val="000000"/>
                <w:sz w:val="20"/>
                <w:szCs w:val="20"/>
                <w:lang w:val="en-US"/>
              </w:rPr>
              <w:t>Schmidingerella</w:t>
            </w:r>
            <w:proofErr w:type="spellEnd"/>
            <w:r w:rsidRPr="00155F32">
              <w:rPr>
                <w:rFonts w:ascii="Aptos" w:hAnsi="Aptos"/>
                <w:i/>
                <w:iCs/>
                <w:color w:val="000000"/>
                <w:sz w:val="20"/>
                <w:szCs w:val="20"/>
                <w:lang w:val="en-US"/>
              </w:rPr>
              <w:t xml:space="preserve"> </w:t>
            </w:r>
            <w:proofErr w:type="spellStart"/>
            <w:r w:rsidRPr="00155F32">
              <w:rPr>
                <w:rFonts w:ascii="Aptos" w:hAnsi="Aptos"/>
                <w:i/>
                <w:iCs/>
                <w:color w:val="000000"/>
                <w:sz w:val="20"/>
                <w:szCs w:val="20"/>
                <w:lang w:val="en-US"/>
              </w:rPr>
              <w:t>arcuata</w:t>
            </w:r>
            <w:proofErr w:type="spellEnd"/>
            <w:r w:rsidRPr="00155F32">
              <w:rPr>
                <w:rFonts w:ascii="Aptos" w:hAnsi="Aptos"/>
                <w:color w:val="000000"/>
                <w:sz w:val="20"/>
                <w:szCs w:val="20"/>
                <w:lang w:val="en-US"/>
              </w:rPr>
              <w:t xml:space="preserve"> also includes one of these closely related EVEs (JAMFLK010002335).</w:t>
            </w:r>
          </w:p>
          <w:p w14:paraId="269B11F1" w14:textId="77777777" w:rsidR="00155F32" w:rsidRPr="00C50AFE" w:rsidRDefault="00155F32" w:rsidP="00062D87">
            <w:pPr>
              <w:rPr>
                <w:lang w:eastAsia="da-DK"/>
              </w:rPr>
            </w:pPr>
          </w:p>
          <w:p w14:paraId="351F2F25" w14:textId="20620C45" w:rsidR="001238B3" w:rsidRPr="001238B3" w:rsidRDefault="001238B3" w:rsidP="001238B3">
            <w:pPr>
              <w:pStyle w:val="NormalWeb"/>
              <w:numPr>
                <w:ilvl w:val="0"/>
                <w:numId w:val="5"/>
              </w:numPr>
              <w:tabs>
                <w:tab w:val="clear" w:pos="720"/>
              </w:tabs>
              <w:spacing w:before="0" w:beforeAutospacing="0" w:after="0" w:afterAutospacing="0"/>
              <w:ind w:left="338"/>
              <w:textAlignment w:val="baseline"/>
              <w:rPr>
                <w:rFonts w:ascii="Aptos" w:hAnsi="Aptos"/>
                <w:b/>
                <w:bCs/>
                <w:color w:val="000000"/>
                <w:sz w:val="20"/>
                <w:szCs w:val="20"/>
                <w:lang w:val="en-US"/>
              </w:rPr>
            </w:pPr>
            <w:r w:rsidRPr="001238B3">
              <w:rPr>
                <w:rFonts w:ascii="Aptos" w:hAnsi="Aptos"/>
                <w:b/>
                <w:bCs/>
                <w:color w:val="000000"/>
                <w:sz w:val="20"/>
                <w:szCs w:val="20"/>
                <w:lang w:val="en-US"/>
              </w:rPr>
              <w:t xml:space="preserve">The position of the proposed </w:t>
            </w:r>
            <w:proofErr w:type="spellStart"/>
            <w:r w:rsidRPr="001238B3">
              <w:rPr>
                <w:rFonts w:ascii="Aptos" w:hAnsi="Aptos"/>
                <w:b/>
                <w:bCs/>
                <w:color w:val="000000"/>
                <w:sz w:val="20"/>
                <w:szCs w:val="20"/>
                <w:lang w:val="en-US"/>
              </w:rPr>
              <w:t>Oomyviridae</w:t>
            </w:r>
            <w:proofErr w:type="spellEnd"/>
            <w:r>
              <w:rPr>
                <w:rFonts w:ascii="Aptos" w:hAnsi="Aptos"/>
                <w:b/>
                <w:bCs/>
                <w:color w:val="000000"/>
                <w:sz w:val="20"/>
                <w:szCs w:val="20"/>
                <w:lang w:val="en-US"/>
              </w:rPr>
              <w:t xml:space="preserve"> </w:t>
            </w:r>
            <w:r w:rsidRPr="001238B3">
              <w:rPr>
                <w:rFonts w:ascii="Aptos" w:hAnsi="Aptos"/>
                <w:b/>
                <w:bCs/>
                <w:color w:val="000000"/>
                <w:sz w:val="20"/>
                <w:szCs w:val="20"/>
                <w:lang w:val="en-US"/>
              </w:rPr>
              <w:t xml:space="preserve">from a </w:t>
            </w:r>
            <w:proofErr w:type="spellStart"/>
            <w:r w:rsidRPr="001238B3">
              <w:rPr>
                <w:rFonts w:ascii="Aptos" w:hAnsi="Aptos"/>
                <w:b/>
                <w:bCs/>
                <w:color w:val="000000"/>
                <w:sz w:val="20"/>
                <w:szCs w:val="20"/>
                <w:lang w:val="en-US"/>
              </w:rPr>
              <w:t>megataxonomy</w:t>
            </w:r>
            <w:proofErr w:type="spellEnd"/>
            <w:r w:rsidRPr="001238B3">
              <w:rPr>
                <w:rFonts w:ascii="Aptos" w:hAnsi="Aptos"/>
                <w:b/>
                <w:bCs/>
                <w:color w:val="000000"/>
                <w:sz w:val="20"/>
                <w:szCs w:val="20"/>
                <w:lang w:val="en-US"/>
              </w:rPr>
              <w:t xml:space="preserve"> perspective</w:t>
            </w:r>
          </w:p>
          <w:p w14:paraId="240EAE66" w14:textId="4AA58083" w:rsidR="00EB0AC9" w:rsidRPr="00EC1348" w:rsidRDefault="001238B3" w:rsidP="001238B3">
            <w:pPr>
              <w:pStyle w:val="NormalWeb"/>
              <w:spacing w:before="0" w:beforeAutospacing="0" w:after="0" w:afterAutospacing="0"/>
              <w:ind w:left="-22"/>
              <w:rPr>
                <w:rFonts w:ascii="Aptos" w:hAnsi="Aptos"/>
                <w:color w:val="000000"/>
                <w:sz w:val="20"/>
                <w:szCs w:val="20"/>
                <w:lang w:val="en-US"/>
              </w:rPr>
            </w:pPr>
            <w:r w:rsidRPr="001238B3">
              <w:rPr>
                <w:rFonts w:ascii="Aptos" w:hAnsi="Aptos"/>
                <w:color w:val="000000"/>
                <w:sz w:val="20"/>
                <w:szCs w:val="20"/>
                <w:lang w:val="en-US"/>
              </w:rPr>
              <w:t xml:space="preserve">The proposed </w:t>
            </w:r>
            <w:proofErr w:type="spellStart"/>
            <w:r w:rsidRPr="001238B3">
              <w:rPr>
                <w:rFonts w:ascii="Aptos" w:hAnsi="Aptos"/>
                <w:color w:val="000000"/>
                <w:sz w:val="20"/>
                <w:szCs w:val="20"/>
                <w:lang w:val="en-US"/>
              </w:rPr>
              <w:t>Oomyviridae</w:t>
            </w:r>
            <w:proofErr w:type="spellEnd"/>
            <w:r w:rsidRPr="001238B3">
              <w:rPr>
                <w:rFonts w:ascii="Aptos" w:hAnsi="Aptos"/>
                <w:color w:val="000000"/>
                <w:sz w:val="20"/>
                <w:szCs w:val="20"/>
                <w:lang w:val="en-US"/>
              </w:rPr>
              <w:t xml:space="preserve"> family clusters within the </w:t>
            </w:r>
            <w:proofErr w:type="spellStart"/>
            <w:r w:rsidRPr="001238B3">
              <w:rPr>
                <w:rFonts w:ascii="Aptos" w:hAnsi="Aptos"/>
                <w:i/>
                <w:iCs/>
                <w:color w:val="000000"/>
                <w:sz w:val="20"/>
                <w:szCs w:val="20"/>
                <w:lang w:val="en-US"/>
              </w:rPr>
              <w:t>Cressdnaviricota</w:t>
            </w:r>
            <w:proofErr w:type="spellEnd"/>
            <w:r w:rsidRPr="001238B3">
              <w:rPr>
                <w:rFonts w:ascii="Aptos" w:hAnsi="Aptos"/>
                <w:i/>
                <w:iCs/>
                <w:color w:val="000000"/>
                <w:sz w:val="20"/>
                <w:szCs w:val="20"/>
                <w:lang w:val="en-US"/>
              </w:rPr>
              <w:t xml:space="preserve"> </w:t>
            </w:r>
            <w:r w:rsidRPr="001238B3">
              <w:rPr>
                <w:rFonts w:ascii="Aptos" w:hAnsi="Aptos"/>
                <w:color w:val="000000"/>
                <w:sz w:val="20"/>
                <w:szCs w:val="20"/>
                <w:lang w:val="en-US"/>
              </w:rPr>
              <w:t xml:space="preserve">in an SF3 helicase-based phylogenetic tree, distinct from the similarly linear </w:t>
            </w:r>
            <w:r w:rsidRPr="001238B3">
              <w:rPr>
                <w:rFonts w:ascii="Aptos" w:hAnsi="Aptos"/>
                <w:i/>
                <w:iCs/>
                <w:color w:val="000000"/>
                <w:sz w:val="20"/>
                <w:szCs w:val="20"/>
                <w:lang w:val="en-US"/>
              </w:rPr>
              <w:t xml:space="preserve">Parvoviridae </w:t>
            </w:r>
            <w:r w:rsidRPr="001238B3">
              <w:rPr>
                <w:rFonts w:ascii="Aptos" w:hAnsi="Aptos"/>
                <w:color w:val="000000"/>
                <w:sz w:val="20"/>
                <w:szCs w:val="20"/>
                <w:lang w:val="en-US"/>
              </w:rPr>
              <w:t>(</w:t>
            </w:r>
            <w:proofErr w:type="spellStart"/>
            <w:r w:rsidRPr="001238B3">
              <w:rPr>
                <w:rFonts w:ascii="Aptos" w:hAnsi="Aptos"/>
                <w:i/>
                <w:iCs/>
                <w:color w:val="000000"/>
                <w:sz w:val="20"/>
                <w:szCs w:val="20"/>
                <w:lang w:val="en-US"/>
              </w:rPr>
              <w:t>Cossaviricota</w:t>
            </w:r>
            <w:proofErr w:type="spellEnd"/>
            <w:r w:rsidRPr="001238B3">
              <w:rPr>
                <w:rFonts w:ascii="Aptos" w:hAnsi="Aptos"/>
                <w:color w:val="000000"/>
                <w:sz w:val="20"/>
                <w:szCs w:val="20"/>
                <w:lang w:val="en-US"/>
              </w:rPr>
              <w:t>) (</w:t>
            </w:r>
            <w:r w:rsidRPr="001238B3">
              <w:rPr>
                <w:rFonts w:ascii="Aptos" w:hAnsi="Aptos"/>
                <w:b/>
                <w:bCs/>
                <w:color w:val="000000"/>
                <w:sz w:val="20"/>
                <w:szCs w:val="20"/>
                <w:lang w:val="en-US"/>
              </w:rPr>
              <w:t>Figure 4</w:t>
            </w:r>
            <w:r w:rsidRPr="001238B3">
              <w:rPr>
                <w:rFonts w:ascii="Aptos" w:hAnsi="Aptos"/>
                <w:color w:val="000000"/>
                <w:sz w:val="20"/>
                <w:szCs w:val="20"/>
                <w:lang w:val="en-US"/>
              </w:rPr>
              <w:t xml:space="preserve">). Although the lack of conservation in the helicases across the large number of distinct ssDNA virus families results in a limited region with suitability for phylogenetic reconstructions, the relationships within the </w:t>
            </w:r>
            <w:proofErr w:type="spellStart"/>
            <w:r w:rsidRPr="001238B3">
              <w:rPr>
                <w:rFonts w:ascii="Aptos" w:hAnsi="Aptos"/>
                <w:i/>
                <w:iCs/>
                <w:color w:val="000000"/>
                <w:sz w:val="20"/>
                <w:szCs w:val="20"/>
                <w:lang w:val="en-US"/>
              </w:rPr>
              <w:t>Cressdnaviricota</w:t>
            </w:r>
            <w:proofErr w:type="spellEnd"/>
            <w:r w:rsidRPr="001238B3">
              <w:rPr>
                <w:rFonts w:ascii="Aptos" w:hAnsi="Aptos"/>
                <w:i/>
                <w:iCs/>
                <w:color w:val="000000"/>
                <w:sz w:val="20"/>
                <w:szCs w:val="20"/>
                <w:lang w:val="en-US"/>
              </w:rPr>
              <w:t xml:space="preserve"> </w:t>
            </w:r>
            <w:r w:rsidRPr="001238B3">
              <w:rPr>
                <w:rFonts w:ascii="Aptos" w:hAnsi="Aptos"/>
                <w:color w:val="000000"/>
                <w:sz w:val="20"/>
                <w:szCs w:val="20"/>
                <w:lang w:val="en-US"/>
              </w:rPr>
              <w:t>can be resolved by the incorporation of the complete Rep protein sequence throughout the phylum (</w:t>
            </w:r>
            <w:r w:rsidRPr="00EB0AC9">
              <w:rPr>
                <w:rFonts w:ascii="Aptos" w:hAnsi="Aptos"/>
                <w:b/>
                <w:color w:val="000000"/>
                <w:sz w:val="20"/>
                <w:szCs w:val="20"/>
                <w:lang w:val="en-US"/>
              </w:rPr>
              <w:t>Figure 5</w:t>
            </w:r>
            <w:r w:rsidRPr="001238B3">
              <w:rPr>
                <w:rFonts w:ascii="Aptos" w:hAnsi="Aptos"/>
                <w:color w:val="000000"/>
                <w:sz w:val="20"/>
                <w:szCs w:val="20"/>
                <w:lang w:val="en-US"/>
              </w:rPr>
              <w:t>). In this phylogenetic inference</w:t>
            </w:r>
            <w:r w:rsidR="00EB0AC9">
              <w:rPr>
                <w:rFonts w:ascii="Aptos" w:hAnsi="Aptos"/>
                <w:color w:val="000000"/>
                <w:sz w:val="20"/>
                <w:szCs w:val="20"/>
                <w:lang w:val="en-US"/>
              </w:rPr>
              <w:t>,</w:t>
            </w:r>
            <w:r w:rsidRPr="001238B3">
              <w:rPr>
                <w:rFonts w:ascii="Aptos" w:hAnsi="Aptos"/>
                <w:color w:val="000000"/>
                <w:sz w:val="20"/>
                <w:szCs w:val="20"/>
                <w:lang w:val="en-US"/>
              </w:rPr>
              <w:t xml:space="preserve"> it becomes evident that the </w:t>
            </w:r>
            <w:proofErr w:type="spellStart"/>
            <w:r w:rsidRPr="001238B3">
              <w:rPr>
                <w:rFonts w:ascii="Aptos" w:hAnsi="Aptos"/>
                <w:color w:val="000000"/>
                <w:sz w:val="20"/>
                <w:szCs w:val="20"/>
                <w:lang w:val="en-US"/>
              </w:rPr>
              <w:t>Oomyviridae</w:t>
            </w:r>
            <w:proofErr w:type="spellEnd"/>
            <w:r w:rsidRPr="001238B3">
              <w:rPr>
                <w:rFonts w:ascii="Aptos" w:hAnsi="Aptos"/>
                <w:color w:val="000000"/>
                <w:sz w:val="20"/>
                <w:szCs w:val="20"/>
                <w:lang w:val="en-US"/>
              </w:rPr>
              <w:t xml:space="preserve"> clusters within the</w:t>
            </w:r>
            <w:r w:rsidR="00EB0AC9">
              <w:rPr>
                <w:rFonts w:ascii="Aptos" w:hAnsi="Aptos"/>
                <w:color w:val="000000"/>
                <w:sz w:val="20"/>
                <w:szCs w:val="20"/>
                <w:lang w:val="en-US"/>
              </w:rPr>
              <w:t xml:space="preserve"> class</w:t>
            </w:r>
            <w:r w:rsidRPr="001238B3">
              <w:rPr>
                <w:rFonts w:ascii="Aptos" w:hAnsi="Aptos"/>
                <w:color w:val="000000"/>
                <w:sz w:val="20"/>
                <w:szCs w:val="20"/>
                <w:lang w:val="en-US"/>
              </w:rPr>
              <w:t xml:space="preserve"> </w:t>
            </w:r>
            <w:proofErr w:type="spellStart"/>
            <w:r w:rsidRPr="001238B3">
              <w:rPr>
                <w:rFonts w:ascii="Aptos" w:hAnsi="Aptos"/>
                <w:i/>
                <w:iCs/>
                <w:color w:val="000000"/>
                <w:sz w:val="20"/>
                <w:szCs w:val="20"/>
                <w:lang w:val="en-US"/>
              </w:rPr>
              <w:t>Arfiviricetes</w:t>
            </w:r>
            <w:proofErr w:type="spellEnd"/>
            <w:r w:rsidRPr="001238B3">
              <w:rPr>
                <w:rFonts w:ascii="Aptos" w:hAnsi="Aptos"/>
                <w:i/>
                <w:iCs/>
                <w:color w:val="000000"/>
                <w:sz w:val="20"/>
                <w:szCs w:val="20"/>
                <w:lang w:val="en-US"/>
              </w:rPr>
              <w:t xml:space="preserve"> </w:t>
            </w:r>
            <w:r w:rsidRPr="001238B3">
              <w:rPr>
                <w:rFonts w:ascii="Aptos" w:hAnsi="Aptos"/>
                <w:color w:val="000000"/>
                <w:sz w:val="20"/>
                <w:szCs w:val="20"/>
                <w:lang w:val="en-US"/>
              </w:rPr>
              <w:t>as a separate lineage, prompting us to classify this proposed family into its ow</w:t>
            </w:r>
            <w:r w:rsidR="00EC1348">
              <w:rPr>
                <w:rFonts w:ascii="Aptos" w:hAnsi="Aptos"/>
                <w:color w:val="000000"/>
                <w:sz w:val="20"/>
                <w:szCs w:val="20"/>
                <w:lang w:val="en-US"/>
              </w:rPr>
              <w:t xml:space="preserve">n proposed order, </w:t>
            </w:r>
            <w:proofErr w:type="spellStart"/>
            <w:r w:rsidR="00EC1348">
              <w:rPr>
                <w:rFonts w:ascii="Aptos" w:hAnsi="Aptos"/>
                <w:color w:val="000000"/>
                <w:sz w:val="20"/>
                <w:szCs w:val="20"/>
                <w:lang w:val="en-US"/>
              </w:rPr>
              <w:t>Lineavirales</w:t>
            </w:r>
            <w:proofErr w:type="spellEnd"/>
            <w:r w:rsidR="00EC1348">
              <w:rPr>
                <w:rFonts w:ascii="Aptos" w:hAnsi="Aptos"/>
                <w:color w:val="000000"/>
                <w:sz w:val="20"/>
                <w:szCs w:val="20"/>
                <w:lang w:val="en-US"/>
              </w:rPr>
              <w:t xml:space="preserve">. Interestingly, the closest relatives to the </w:t>
            </w:r>
            <w:proofErr w:type="spellStart"/>
            <w:r w:rsidR="00EC1348">
              <w:rPr>
                <w:rFonts w:ascii="Aptos" w:hAnsi="Aptos"/>
                <w:color w:val="000000"/>
                <w:sz w:val="20"/>
                <w:szCs w:val="20"/>
                <w:lang w:val="en-US"/>
              </w:rPr>
              <w:t>Lineavirales</w:t>
            </w:r>
            <w:proofErr w:type="spellEnd"/>
            <w:r w:rsidR="00EC1348">
              <w:rPr>
                <w:rFonts w:ascii="Aptos" w:hAnsi="Aptos"/>
                <w:color w:val="000000"/>
                <w:sz w:val="20"/>
                <w:szCs w:val="20"/>
                <w:lang w:val="en-US"/>
              </w:rPr>
              <w:t xml:space="preserve"> are members of the </w:t>
            </w:r>
            <w:proofErr w:type="spellStart"/>
            <w:r w:rsidR="00EC1348" w:rsidRPr="00EC1348">
              <w:rPr>
                <w:rFonts w:ascii="Aptos" w:hAnsi="Aptos"/>
                <w:i/>
                <w:color w:val="000000"/>
                <w:sz w:val="20"/>
                <w:szCs w:val="20"/>
                <w:lang w:val="en-US"/>
              </w:rPr>
              <w:t>Baphyvirales</w:t>
            </w:r>
            <w:proofErr w:type="spellEnd"/>
            <w:r w:rsidR="00EC1348">
              <w:rPr>
                <w:rFonts w:ascii="Aptos" w:hAnsi="Aptos"/>
                <w:color w:val="000000"/>
                <w:sz w:val="20"/>
                <w:szCs w:val="20"/>
                <w:lang w:val="en-US"/>
              </w:rPr>
              <w:t xml:space="preserve">, an order of viruses that infect diatoms, close relatives of the Oomycetes in the </w:t>
            </w:r>
            <w:proofErr w:type="spellStart"/>
            <w:r w:rsidR="00EC1348" w:rsidRPr="00EC1348">
              <w:rPr>
                <w:rFonts w:ascii="Aptos" w:hAnsi="Aptos"/>
                <w:color w:val="000000"/>
                <w:sz w:val="20"/>
                <w:szCs w:val="20"/>
                <w:lang w:val="en-US"/>
              </w:rPr>
              <w:t>Stramenopiles</w:t>
            </w:r>
            <w:proofErr w:type="spellEnd"/>
            <w:r w:rsidR="00EC1348">
              <w:rPr>
                <w:rFonts w:ascii="Aptos" w:hAnsi="Aptos"/>
                <w:color w:val="000000"/>
                <w:sz w:val="20"/>
                <w:szCs w:val="20"/>
                <w:lang w:val="en-US"/>
              </w:rPr>
              <w:t>.</w:t>
            </w:r>
          </w:p>
          <w:p w14:paraId="3850D13B" w14:textId="77777777" w:rsidR="00EB0AC9" w:rsidRDefault="00EB0AC9" w:rsidP="001238B3">
            <w:pPr>
              <w:pStyle w:val="NormalWeb"/>
              <w:spacing w:before="0" w:beforeAutospacing="0" w:after="0" w:afterAutospacing="0"/>
              <w:ind w:left="-22"/>
              <w:rPr>
                <w:rFonts w:ascii="Aptos" w:hAnsi="Aptos"/>
                <w:color w:val="000000"/>
                <w:sz w:val="20"/>
                <w:szCs w:val="20"/>
                <w:lang w:val="en-US"/>
              </w:rPr>
            </w:pPr>
          </w:p>
          <w:p w14:paraId="40EEA131" w14:textId="77777777" w:rsidR="00636056" w:rsidRDefault="001238B3" w:rsidP="001238B3">
            <w:pPr>
              <w:pStyle w:val="NormalWeb"/>
              <w:spacing w:before="0" w:beforeAutospacing="0" w:after="0" w:afterAutospacing="0"/>
              <w:ind w:left="-22"/>
              <w:rPr>
                <w:rFonts w:ascii="Aptos" w:hAnsi="Aptos"/>
                <w:color w:val="000000"/>
                <w:sz w:val="20"/>
                <w:szCs w:val="20"/>
                <w:lang w:val="en-US"/>
              </w:rPr>
            </w:pPr>
            <w:r w:rsidRPr="001238B3">
              <w:rPr>
                <w:rFonts w:ascii="Aptos" w:hAnsi="Aptos"/>
                <w:color w:val="000000"/>
                <w:sz w:val="20"/>
                <w:szCs w:val="20"/>
                <w:lang w:val="en-US"/>
              </w:rPr>
              <w:t>Besides their phylogenetic position, structural predictions and overall Rep homology also support this placement of the newly proposed family (</w:t>
            </w:r>
            <w:r w:rsidRPr="001238B3">
              <w:rPr>
                <w:rFonts w:ascii="Aptos" w:hAnsi="Aptos"/>
                <w:b/>
                <w:bCs/>
                <w:color w:val="000000"/>
                <w:sz w:val="20"/>
                <w:szCs w:val="20"/>
                <w:lang w:val="en-US"/>
              </w:rPr>
              <w:t xml:space="preserve">Figure </w:t>
            </w:r>
            <w:r w:rsidR="00636056">
              <w:rPr>
                <w:rFonts w:ascii="Aptos" w:hAnsi="Aptos"/>
                <w:b/>
                <w:bCs/>
                <w:color w:val="000000"/>
                <w:sz w:val="20"/>
                <w:szCs w:val="20"/>
                <w:lang w:val="en-US"/>
              </w:rPr>
              <w:t>6</w:t>
            </w:r>
            <w:r w:rsidRPr="001238B3">
              <w:rPr>
                <w:rFonts w:ascii="Aptos" w:hAnsi="Aptos"/>
                <w:color w:val="000000"/>
                <w:sz w:val="20"/>
                <w:szCs w:val="20"/>
                <w:lang w:val="en-US"/>
              </w:rPr>
              <w:t xml:space="preserve">). If a </w:t>
            </w:r>
            <w:proofErr w:type="spellStart"/>
            <w:r w:rsidRPr="001238B3">
              <w:rPr>
                <w:rFonts w:ascii="Aptos" w:hAnsi="Aptos"/>
                <w:color w:val="000000"/>
                <w:sz w:val="20"/>
                <w:szCs w:val="20"/>
                <w:lang w:val="en-US"/>
              </w:rPr>
              <w:t>BlastP</w:t>
            </w:r>
            <w:proofErr w:type="spellEnd"/>
            <w:r w:rsidRPr="001238B3">
              <w:rPr>
                <w:rFonts w:ascii="Aptos" w:hAnsi="Aptos"/>
                <w:color w:val="000000"/>
                <w:sz w:val="20"/>
                <w:szCs w:val="20"/>
                <w:lang w:val="en-US"/>
              </w:rPr>
              <w:t xml:space="preserve"> search is executed, searching the Rep of any </w:t>
            </w:r>
            <w:proofErr w:type="spellStart"/>
            <w:r w:rsidRPr="001238B3">
              <w:rPr>
                <w:rFonts w:ascii="Aptos" w:hAnsi="Aptos"/>
                <w:color w:val="000000"/>
                <w:sz w:val="20"/>
                <w:szCs w:val="20"/>
                <w:lang w:val="en-US"/>
              </w:rPr>
              <w:t>Oomyviridae</w:t>
            </w:r>
            <w:proofErr w:type="spellEnd"/>
            <w:r w:rsidR="00636056">
              <w:rPr>
                <w:rFonts w:ascii="Aptos" w:hAnsi="Aptos"/>
                <w:color w:val="000000"/>
                <w:sz w:val="20"/>
                <w:szCs w:val="20"/>
                <w:lang w:val="en-US"/>
              </w:rPr>
              <w:t xml:space="preserve"> </w:t>
            </w:r>
            <w:r w:rsidRPr="001238B3">
              <w:rPr>
                <w:rFonts w:ascii="Aptos" w:hAnsi="Aptos"/>
                <w:color w:val="000000"/>
                <w:sz w:val="20"/>
                <w:szCs w:val="20"/>
                <w:lang w:val="en-US"/>
              </w:rPr>
              <w:t xml:space="preserve">member against the </w:t>
            </w:r>
            <w:proofErr w:type="spellStart"/>
            <w:r w:rsidRPr="001238B3">
              <w:rPr>
                <w:rFonts w:ascii="Aptos" w:hAnsi="Aptos"/>
                <w:i/>
                <w:iCs/>
                <w:color w:val="000000"/>
                <w:sz w:val="20"/>
                <w:szCs w:val="20"/>
                <w:lang w:val="en-US"/>
              </w:rPr>
              <w:t>Cressdnaviricota</w:t>
            </w:r>
            <w:proofErr w:type="spellEnd"/>
            <w:r w:rsidRPr="001238B3">
              <w:rPr>
                <w:rFonts w:ascii="Aptos" w:hAnsi="Aptos"/>
                <w:color w:val="000000"/>
                <w:sz w:val="20"/>
                <w:szCs w:val="20"/>
                <w:lang w:val="en-US"/>
              </w:rPr>
              <w:t xml:space="preserve">, reliable coverage of 60% to 90% at an identity of 30% to 50% can be achieved with any member of the phylum, encompassing the highly conserved endonuclease and helicase domains. Parvovirus NS proteins (the parvoviral homologue of the CRESS DNA viral Rep) only result in hits against the </w:t>
            </w:r>
            <w:proofErr w:type="spellStart"/>
            <w:r w:rsidRPr="001238B3">
              <w:rPr>
                <w:rFonts w:ascii="Aptos" w:hAnsi="Aptos"/>
                <w:i/>
                <w:iCs/>
                <w:color w:val="000000"/>
                <w:sz w:val="20"/>
                <w:szCs w:val="20"/>
                <w:lang w:val="en-US"/>
              </w:rPr>
              <w:t>Cressdnaviricota</w:t>
            </w:r>
            <w:proofErr w:type="spellEnd"/>
            <w:r w:rsidRPr="001238B3">
              <w:rPr>
                <w:rFonts w:ascii="Aptos" w:hAnsi="Aptos"/>
                <w:i/>
                <w:iCs/>
                <w:color w:val="000000"/>
                <w:sz w:val="20"/>
                <w:szCs w:val="20"/>
                <w:lang w:val="en-US"/>
              </w:rPr>
              <w:t xml:space="preserve"> </w:t>
            </w:r>
            <w:r w:rsidRPr="001238B3">
              <w:rPr>
                <w:rFonts w:ascii="Aptos" w:hAnsi="Aptos"/>
                <w:color w:val="000000"/>
                <w:sz w:val="20"/>
                <w:szCs w:val="20"/>
                <w:lang w:val="en-US"/>
              </w:rPr>
              <w:t xml:space="preserve">if the search is executed by </w:t>
            </w:r>
            <w:proofErr w:type="spellStart"/>
            <w:r w:rsidRPr="001238B3">
              <w:rPr>
                <w:rFonts w:ascii="Aptos" w:hAnsi="Aptos"/>
                <w:color w:val="000000"/>
                <w:sz w:val="20"/>
                <w:szCs w:val="20"/>
                <w:lang w:val="en-US"/>
              </w:rPr>
              <w:t>PSIblast</w:t>
            </w:r>
            <w:proofErr w:type="spellEnd"/>
            <w:r w:rsidRPr="001238B3">
              <w:rPr>
                <w:rFonts w:ascii="Aptos" w:hAnsi="Aptos"/>
                <w:color w:val="000000"/>
                <w:sz w:val="20"/>
                <w:szCs w:val="20"/>
                <w:lang w:val="en-US"/>
              </w:rPr>
              <w:t xml:space="preserve"> and</w:t>
            </w:r>
            <w:r w:rsidR="00636056">
              <w:rPr>
                <w:rFonts w:ascii="Aptos" w:hAnsi="Aptos"/>
                <w:color w:val="000000"/>
                <w:sz w:val="20"/>
                <w:szCs w:val="20"/>
                <w:lang w:val="en-US"/>
              </w:rPr>
              <w:t>,</w:t>
            </w:r>
            <w:r w:rsidRPr="001238B3">
              <w:rPr>
                <w:rFonts w:ascii="Aptos" w:hAnsi="Aptos"/>
                <w:color w:val="000000"/>
                <w:sz w:val="20"/>
                <w:szCs w:val="20"/>
                <w:lang w:val="en-US"/>
              </w:rPr>
              <w:t xml:space="preserve"> in this case, coverage no higher than 30% with an identity lower than 20% can be identified.</w:t>
            </w:r>
            <w:r w:rsidR="00636056">
              <w:rPr>
                <w:rFonts w:ascii="Aptos" w:hAnsi="Aptos"/>
                <w:color w:val="000000"/>
                <w:sz w:val="20"/>
                <w:szCs w:val="20"/>
                <w:lang w:val="en-US"/>
              </w:rPr>
              <w:t xml:space="preserve"> </w:t>
            </w:r>
            <w:r w:rsidRPr="001238B3">
              <w:rPr>
                <w:rFonts w:ascii="Aptos" w:hAnsi="Aptos"/>
                <w:color w:val="000000"/>
                <w:sz w:val="20"/>
                <w:szCs w:val="20"/>
                <w:lang w:val="en-US"/>
              </w:rPr>
              <w:t>Furthermore, parvovirus NS1 proteins are large, complex, multidomain proteins, which typically exceed 600 residues in length. This is radically different from the typically short Rep of CRESS DNA viruses</w:t>
            </w:r>
            <w:r w:rsidR="00636056">
              <w:rPr>
                <w:rFonts w:ascii="Aptos" w:hAnsi="Aptos"/>
                <w:color w:val="000000"/>
                <w:sz w:val="20"/>
                <w:szCs w:val="20"/>
                <w:lang w:val="en-US"/>
              </w:rPr>
              <w:t xml:space="preserve"> that</w:t>
            </w:r>
            <w:r w:rsidRPr="001238B3">
              <w:rPr>
                <w:rFonts w:ascii="Aptos" w:hAnsi="Aptos"/>
                <w:color w:val="000000"/>
                <w:sz w:val="20"/>
                <w:szCs w:val="20"/>
                <w:lang w:val="en-US"/>
              </w:rPr>
              <w:t xml:space="preserve"> possess a double-domain architecture and length similar to those of the </w:t>
            </w:r>
            <w:proofErr w:type="spellStart"/>
            <w:r w:rsidRPr="001238B3">
              <w:rPr>
                <w:rFonts w:ascii="Aptos" w:hAnsi="Aptos"/>
                <w:color w:val="000000"/>
                <w:sz w:val="20"/>
                <w:szCs w:val="20"/>
                <w:lang w:val="en-US"/>
              </w:rPr>
              <w:t>oomyvirus</w:t>
            </w:r>
            <w:proofErr w:type="spellEnd"/>
            <w:r w:rsidRPr="001238B3">
              <w:rPr>
                <w:rFonts w:ascii="Aptos" w:hAnsi="Aptos"/>
                <w:color w:val="000000"/>
                <w:sz w:val="20"/>
                <w:szCs w:val="20"/>
                <w:lang w:val="en-US"/>
              </w:rPr>
              <w:t xml:space="preserve"> Reps. </w:t>
            </w:r>
          </w:p>
          <w:p w14:paraId="7A8EFC2A" w14:textId="77777777" w:rsidR="00636056" w:rsidRDefault="00636056" w:rsidP="001238B3">
            <w:pPr>
              <w:pStyle w:val="NormalWeb"/>
              <w:spacing w:before="0" w:beforeAutospacing="0" w:after="0" w:afterAutospacing="0"/>
              <w:ind w:left="-22"/>
              <w:rPr>
                <w:rFonts w:ascii="Aptos" w:hAnsi="Aptos"/>
                <w:color w:val="000000"/>
                <w:sz w:val="20"/>
                <w:szCs w:val="20"/>
                <w:lang w:val="en-US"/>
              </w:rPr>
            </w:pPr>
          </w:p>
          <w:p w14:paraId="7885CD3B" w14:textId="057DFA84" w:rsidR="001238B3" w:rsidRDefault="001238B3" w:rsidP="00860E8C">
            <w:pPr>
              <w:pStyle w:val="NormalWeb"/>
              <w:spacing w:before="0" w:beforeAutospacing="0" w:after="0" w:afterAutospacing="0"/>
              <w:ind w:left="-22"/>
              <w:rPr>
                <w:rFonts w:ascii="Aptos" w:hAnsi="Aptos"/>
                <w:color w:val="000000"/>
                <w:sz w:val="20"/>
                <w:szCs w:val="20"/>
                <w:lang w:val="en-US"/>
              </w:rPr>
            </w:pPr>
            <w:r w:rsidRPr="001238B3">
              <w:rPr>
                <w:rFonts w:ascii="Aptos" w:hAnsi="Aptos"/>
                <w:color w:val="000000"/>
                <w:sz w:val="20"/>
                <w:szCs w:val="20"/>
                <w:lang w:val="en-US"/>
              </w:rPr>
              <w:t xml:space="preserve">Structural homology modeling is also in concordance with these findings. Fold recognition and template search identifies the Rep protein of porcine circovirus 2 </w:t>
            </w:r>
            <w:r w:rsidR="00860E8C">
              <w:rPr>
                <w:rFonts w:ascii="Aptos" w:hAnsi="Aptos"/>
                <w:color w:val="000000"/>
                <w:sz w:val="20"/>
                <w:szCs w:val="20"/>
                <w:lang w:val="en-US"/>
              </w:rPr>
              <w:fldChar w:fldCharType="begin"/>
            </w:r>
            <w:r w:rsidR="00860E8C">
              <w:rPr>
                <w:rFonts w:ascii="Aptos" w:hAnsi="Aptos"/>
                <w:color w:val="000000"/>
                <w:sz w:val="20"/>
                <w:szCs w:val="20"/>
                <w:lang w:val="en-US"/>
              </w:rPr>
              <w:instrText xml:space="preserve"> ADDIN ZOTERO_ITEM CSL_CITATION {"citationID":"lgnhJkuH","properties":{"formattedCitation":"(9)","plainCitation":"(9)","noteIndex":0},"citationItems":[{"id":183,"uris":["http://zotero.org/users/local/nMdcudTX/items/788K3Q8S"],"itemData":{"id":183,"type":"article-journal","abstract":"Circular Rep-encoding single-stranded DNA (CRESS-DNA) viruses infect members from all three domains of life (Archaea, Prokarya, and Eukarya). The replicase (Rep) from these viruses is responsible for initiating rolling circle replication (RCR) of their genomes. Rep is a multifunctional enzyme responsible for nicking and ligating ssDNA and unwinding double-stranded DNA (dsDNA). We report the structure of porcine circovirus 2 (PCV2) Rep bound to ADP and single-stranded DNA (ssDNA), and Rep bound to ADP and double-stranded DNA (dsDNA). The structures demonstrate Rep to be a member of the superfamily 3 (SF3) of ATPases Associated with diverse cellular Activities (AAA+) superfamily clade 4. At the Rep N terminus is an endonuclease domain (ED) that is responsible for ssDNA nicking and ligation, in the center of Rep is an oligomerization domain (OD) responsible for hexamerization, and at the C terminus is an ATPase domain (AD) responsible for ssDNA/dsDNA interaction and translocation. The Rep AD binds to DNA such that the ED faces the replication fork. The six AD spiral around the DNA to interact with the backbone phosphates from four consecutive nucleotides. Three of the six AD are able to sense the backbone phosphates from the second strand of dsDNA. Heterogeneous classification of the data demonstrates the ED and AD to be mobile. Furthermore, we demonstrate that Rep exhibits basal nucleoside triphosphatase (NTPase) activity. IMPORTANCE CRESS-DNA viruses encompass a significant portion of the biosphere's virome. However, little is known about the structure of Rep responsible for initiating the RCR of CRESS-DNA viruses. We use cryo-electron microscopy (cryo-EM) to determine the structure of PCV2 Rep in complex with ADP and ss/dsDNA. Our structures demonstrate CRESS-DNA Reps to be SF3 members (clade 4) of the AAA+ superfamily. The structures further provide the mechanism by which CRESS-DNA virus Reps recognize DNA and translocate DNA for genome replication. Our structures also demonstrate the ED and AD of PCV2 Rep to be highly mobile. We propose the mobile nature of these domains to be necessary for proper functioning of Reps. We further demonstrate that Reps exhibit basal NTPase activity. Our studies also provide initial insight into the mechanism of RCR.","container-title":"mBio","DOI":"10.1128/mBio.00763-21","ISSN":"2150-7511","issue":"4","journalAbbreviation":"mBio","language":"eng","note":"PMID: 34311576\nPMCID: PMC8406172","page":"e0076321","source":"PubMed","title":"Mechanism of DNA Interaction and Translocation by the Replicase of a Circular Rep-Encoding Single-Stranded DNA Virus","volume":"12","author":[{"family":"Tarasova","given":"Elvira"},{"family":"Dhindwal","given":"Sonali"},{"family":"Popp","given":"Matthew"},{"family":"Hussain","given":"Sakeenah"},{"family":"Khayat","given":"Reza"}],"issued":{"date-parts":[["2021",8,31]]}}}],"schema":"https://github.com/citation-style-language/schema/raw/master/csl-citation.json"} </w:instrText>
            </w:r>
            <w:r w:rsidR="00860E8C">
              <w:rPr>
                <w:rFonts w:ascii="Aptos" w:hAnsi="Aptos"/>
                <w:color w:val="000000"/>
                <w:sz w:val="20"/>
                <w:szCs w:val="20"/>
                <w:lang w:val="en-US"/>
              </w:rPr>
              <w:fldChar w:fldCharType="separate"/>
            </w:r>
            <w:r w:rsidR="00860E8C" w:rsidRPr="00860E8C">
              <w:rPr>
                <w:rFonts w:ascii="Aptos" w:hAnsi="Aptos"/>
                <w:sz w:val="20"/>
                <w:lang w:val="en-US"/>
              </w:rPr>
              <w:t>(9)</w:t>
            </w:r>
            <w:r w:rsidR="00860E8C">
              <w:rPr>
                <w:rFonts w:ascii="Aptos" w:hAnsi="Aptos"/>
                <w:color w:val="000000"/>
                <w:sz w:val="20"/>
                <w:szCs w:val="20"/>
                <w:lang w:val="en-US"/>
              </w:rPr>
              <w:fldChar w:fldCharType="end"/>
            </w:r>
            <w:r w:rsidR="00860E8C">
              <w:rPr>
                <w:rFonts w:ascii="Aptos" w:hAnsi="Aptos"/>
                <w:color w:val="000000"/>
                <w:sz w:val="20"/>
                <w:szCs w:val="20"/>
                <w:lang w:val="en-US"/>
              </w:rPr>
              <w:t xml:space="preserve"> (</w:t>
            </w:r>
            <w:r w:rsidRPr="001238B3">
              <w:rPr>
                <w:rFonts w:ascii="Aptos" w:hAnsi="Aptos"/>
                <w:color w:val="000000"/>
                <w:sz w:val="20"/>
                <w:szCs w:val="20"/>
                <w:lang w:val="en-US"/>
              </w:rPr>
              <w:t xml:space="preserve">PDB ID: 7LAS, p-value of </w:t>
            </w:r>
            <w:r w:rsidRPr="001238B3">
              <w:rPr>
                <w:rFonts w:ascii="Arial" w:hAnsi="Arial" w:cs="Arial"/>
                <w:color w:val="333333"/>
                <w:sz w:val="18"/>
                <w:szCs w:val="18"/>
                <w:lang w:val="en-US"/>
              </w:rPr>
              <w:t xml:space="preserve">4e-04 </w:t>
            </w:r>
            <w:r w:rsidRPr="001238B3">
              <w:rPr>
                <w:rFonts w:ascii="Aptos" w:hAnsi="Aptos"/>
                <w:color w:val="000000"/>
                <w:sz w:val="20"/>
                <w:szCs w:val="20"/>
                <w:lang w:val="en-US"/>
              </w:rPr>
              <w:t xml:space="preserve">by </w:t>
            </w:r>
            <w:proofErr w:type="spellStart"/>
            <w:r w:rsidRPr="001238B3">
              <w:rPr>
                <w:rFonts w:ascii="Aptos" w:hAnsi="Aptos"/>
                <w:color w:val="000000"/>
                <w:sz w:val="20"/>
                <w:szCs w:val="20"/>
                <w:lang w:val="en-US"/>
              </w:rPr>
              <w:t>pGenThreader</w:t>
            </w:r>
            <w:proofErr w:type="spellEnd"/>
            <w:r w:rsidRPr="001238B3">
              <w:rPr>
                <w:rFonts w:ascii="Aptos" w:hAnsi="Aptos"/>
                <w:color w:val="000000"/>
                <w:sz w:val="20"/>
                <w:szCs w:val="20"/>
                <w:lang w:val="en-US"/>
              </w:rPr>
              <w:t xml:space="preserve">) to be structurally most similar to the </w:t>
            </w:r>
            <w:proofErr w:type="spellStart"/>
            <w:r w:rsidRPr="001238B3">
              <w:rPr>
                <w:rFonts w:ascii="Aptos" w:hAnsi="Aptos"/>
                <w:color w:val="000000"/>
                <w:sz w:val="20"/>
                <w:szCs w:val="20"/>
                <w:lang w:val="en-US"/>
              </w:rPr>
              <w:t>oomyvir</w:t>
            </w:r>
            <w:r w:rsidR="00860E8C">
              <w:rPr>
                <w:rFonts w:ascii="Aptos" w:hAnsi="Aptos"/>
                <w:color w:val="000000"/>
                <w:sz w:val="20"/>
                <w:szCs w:val="20"/>
                <w:lang w:val="en-US"/>
              </w:rPr>
              <w:t>al</w:t>
            </w:r>
            <w:proofErr w:type="spellEnd"/>
            <w:r w:rsidRPr="001238B3">
              <w:rPr>
                <w:rFonts w:ascii="Aptos" w:hAnsi="Aptos"/>
                <w:color w:val="000000"/>
                <w:sz w:val="20"/>
                <w:szCs w:val="20"/>
                <w:lang w:val="en-US"/>
              </w:rPr>
              <w:t xml:space="preserve"> Rep, yet the homologous region has been structurally characterized in parvoviruses as well. A homology model, executed by Alphafold2 (</w:t>
            </w:r>
            <w:proofErr w:type="spellStart"/>
            <w:r w:rsidRPr="001238B3">
              <w:rPr>
                <w:rFonts w:ascii="Aptos" w:hAnsi="Aptos"/>
                <w:color w:val="000000"/>
                <w:sz w:val="20"/>
                <w:szCs w:val="20"/>
                <w:lang w:val="en-US"/>
              </w:rPr>
              <w:t>pLDDT</w:t>
            </w:r>
            <w:proofErr w:type="spellEnd"/>
            <w:r w:rsidRPr="001238B3">
              <w:rPr>
                <w:rFonts w:ascii="Aptos" w:hAnsi="Aptos"/>
                <w:color w:val="000000"/>
                <w:sz w:val="20"/>
                <w:szCs w:val="20"/>
                <w:lang w:val="en-US"/>
              </w:rPr>
              <w:t xml:space="preserve">=87.1), when superimposed on the helicase domain of circoviral and parvoviral Reps, respectively, indicates that the </w:t>
            </w:r>
            <w:proofErr w:type="spellStart"/>
            <w:r w:rsidRPr="001238B3">
              <w:rPr>
                <w:rFonts w:ascii="Aptos" w:hAnsi="Aptos"/>
                <w:color w:val="000000"/>
                <w:sz w:val="20"/>
                <w:szCs w:val="20"/>
                <w:lang w:val="en-US"/>
              </w:rPr>
              <w:t>oomyvirus</w:t>
            </w:r>
            <w:proofErr w:type="spellEnd"/>
            <w:r w:rsidRPr="001238B3">
              <w:rPr>
                <w:rFonts w:ascii="Aptos" w:hAnsi="Aptos"/>
                <w:color w:val="000000"/>
                <w:sz w:val="20"/>
                <w:szCs w:val="20"/>
                <w:lang w:val="en-US"/>
              </w:rPr>
              <w:t xml:space="preserve"> Rep possesses the short linker region between the two N-terminal </w:t>
            </w:r>
            <w:r>
              <w:rPr>
                <w:rFonts w:ascii="Aptos" w:hAnsi="Aptos"/>
                <w:color w:val="000000"/>
                <w:sz w:val="20"/>
                <w:szCs w:val="20"/>
              </w:rPr>
              <w:t>α</w:t>
            </w:r>
            <w:r w:rsidRPr="001238B3">
              <w:rPr>
                <w:rFonts w:ascii="Aptos" w:hAnsi="Aptos"/>
                <w:color w:val="000000"/>
                <w:sz w:val="20"/>
                <w:szCs w:val="20"/>
                <w:lang w:val="en-US"/>
              </w:rPr>
              <w:t xml:space="preserve">-helices and the five-stranded </w:t>
            </w:r>
            <w:r>
              <w:rPr>
                <w:rFonts w:ascii="Aptos" w:hAnsi="Aptos"/>
                <w:color w:val="000000"/>
                <w:sz w:val="20"/>
                <w:szCs w:val="20"/>
              </w:rPr>
              <w:t>β</w:t>
            </w:r>
            <w:r w:rsidRPr="001238B3">
              <w:rPr>
                <w:rFonts w:ascii="Aptos" w:hAnsi="Aptos"/>
                <w:color w:val="000000"/>
                <w:sz w:val="20"/>
                <w:szCs w:val="20"/>
                <w:lang w:val="en-US"/>
              </w:rPr>
              <w:t>-sheet, which form the core of the domain, just like in the PCV2 Rep. In contrast, the parvoviral NS</w:t>
            </w:r>
            <w:r w:rsidR="00860E8C">
              <w:rPr>
                <w:rFonts w:ascii="Aptos" w:hAnsi="Aptos"/>
                <w:color w:val="000000"/>
                <w:sz w:val="20"/>
                <w:szCs w:val="20"/>
                <w:lang w:val="en-US"/>
              </w:rPr>
              <w:t xml:space="preserve"> </w:t>
            </w:r>
            <w:r w:rsidRPr="001238B3">
              <w:rPr>
                <w:rFonts w:ascii="Aptos" w:hAnsi="Aptos"/>
                <w:color w:val="000000"/>
                <w:sz w:val="20"/>
                <w:szCs w:val="20"/>
                <w:lang w:val="en-US"/>
              </w:rPr>
              <w:t xml:space="preserve">helicase domain displays an insertion here, consisting of three </w:t>
            </w:r>
            <w:r>
              <w:rPr>
                <w:rFonts w:ascii="Aptos" w:hAnsi="Aptos"/>
                <w:color w:val="000000"/>
                <w:sz w:val="20"/>
                <w:szCs w:val="20"/>
              </w:rPr>
              <w:t>α</w:t>
            </w:r>
            <w:r w:rsidRPr="001238B3">
              <w:rPr>
                <w:rFonts w:ascii="Aptos" w:hAnsi="Aptos"/>
                <w:color w:val="000000"/>
                <w:sz w:val="20"/>
                <w:szCs w:val="20"/>
                <w:lang w:val="en-US"/>
              </w:rPr>
              <w:t>-helices (</w:t>
            </w:r>
            <w:r w:rsidRPr="001238B3">
              <w:rPr>
                <w:rFonts w:ascii="Aptos" w:hAnsi="Aptos"/>
                <w:b/>
                <w:bCs/>
                <w:color w:val="000000"/>
                <w:sz w:val="20"/>
                <w:szCs w:val="20"/>
                <w:lang w:val="en-US"/>
              </w:rPr>
              <w:t>Figure 6</w:t>
            </w:r>
            <w:r w:rsidRPr="001238B3">
              <w:rPr>
                <w:rFonts w:ascii="Aptos" w:hAnsi="Aptos"/>
                <w:color w:val="000000"/>
                <w:sz w:val="20"/>
                <w:szCs w:val="20"/>
                <w:lang w:val="en-US"/>
              </w:rPr>
              <w:t xml:space="preserve">). It is notable, however, that the homology modeling of an additional C-terminal domain of the </w:t>
            </w:r>
            <w:proofErr w:type="spellStart"/>
            <w:r w:rsidRPr="001238B3">
              <w:rPr>
                <w:rFonts w:ascii="Aptos" w:hAnsi="Aptos"/>
                <w:color w:val="000000"/>
                <w:sz w:val="20"/>
                <w:szCs w:val="20"/>
                <w:lang w:val="en-US"/>
              </w:rPr>
              <w:t>oomyvirus</w:t>
            </w:r>
            <w:proofErr w:type="spellEnd"/>
            <w:r w:rsidRPr="001238B3">
              <w:rPr>
                <w:rFonts w:ascii="Aptos" w:hAnsi="Aptos"/>
                <w:color w:val="000000"/>
                <w:sz w:val="20"/>
                <w:szCs w:val="20"/>
                <w:lang w:val="en-US"/>
              </w:rPr>
              <w:t xml:space="preserve"> helicase suggests a similar structure for this subdomain as the parvoviral N-terminally located triple helix insertion. This may be in concordance with the complex helicase task required to package a linear ssDNA virus genome into pre-assembled capsids. This further implies that the linear organization of parvovirus and </w:t>
            </w:r>
            <w:proofErr w:type="spellStart"/>
            <w:r w:rsidRPr="001238B3">
              <w:rPr>
                <w:rFonts w:ascii="Aptos" w:hAnsi="Aptos"/>
                <w:color w:val="000000"/>
                <w:sz w:val="20"/>
                <w:szCs w:val="20"/>
                <w:lang w:val="en-US"/>
              </w:rPr>
              <w:t>oomyvirus</w:t>
            </w:r>
            <w:proofErr w:type="spellEnd"/>
            <w:r w:rsidR="00860E8C">
              <w:rPr>
                <w:rFonts w:ascii="Aptos" w:hAnsi="Aptos"/>
                <w:color w:val="000000"/>
                <w:sz w:val="20"/>
                <w:szCs w:val="20"/>
                <w:lang w:val="en-US"/>
              </w:rPr>
              <w:t xml:space="preserve"> </w:t>
            </w:r>
            <w:r w:rsidRPr="001238B3">
              <w:rPr>
                <w:rFonts w:ascii="Aptos" w:hAnsi="Aptos"/>
                <w:color w:val="000000"/>
                <w:sz w:val="20"/>
                <w:szCs w:val="20"/>
                <w:lang w:val="en-US"/>
              </w:rPr>
              <w:t>genomes evolved independently, albeit also possibly requiring the same replicase protein functions</w:t>
            </w:r>
            <w:r w:rsidR="00860E8C">
              <w:rPr>
                <w:rFonts w:ascii="Aptos" w:hAnsi="Aptos"/>
                <w:color w:val="000000"/>
                <w:sz w:val="20"/>
                <w:szCs w:val="20"/>
                <w:lang w:val="en-US"/>
              </w:rPr>
              <w:t>,</w:t>
            </w:r>
            <w:r w:rsidRPr="001238B3">
              <w:rPr>
                <w:rFonts w:ascii="Aptos" w:hAnsi="Aptos"/>
                <w:color w:val="000000"/>
                <w:sz w:val="20"/>
                <w:szCs w:val="20"/>
                <w:lang w:val="en-US"/>
              </w:rPr>
              <w:t xml:space="preserve"> besides the ch</w:t>
            </w:r>
            <w:r w:rsidR="00860E8C">
              <w:rPr>
                <w:rFonts w:ascii="Aptos" w:hAnsi="Aptos"/>
                <w:color w:val="000000"/>
                <w:sz w:val="20"/>
                <w:szCs w:val="20"/>
                <w:lang w:val="en-US"/>
              </w:rPr>
              <w:t>aracteristic terminal hairpins.</w:t>
            </w:r>
          </w:p>
          <w:p w14:paraId="4D004C28" w14:textId="77777777" w:rsidR="00860E8C" w:rsidRPr="001238B3" w:rsidRDefault="00860E8C" w:rsidP="00860E8C">
            <w:pPr>
              <w:pStyle w:val="NormalWeb"/>
              <w:spacing w:before="0" w:beforeAutospacing="0" w:after="0" w:afterAutospacing="0"/>
              <w:ind w:left="-22"/>
              <w:rPr>
                <w:lang w:val="en-US"/>
              </w:rPr>
            </w:pPr>
          </w:p>
          <w:p w14:paraId="401F3DD4" w14:textId="5327781B" w:rsidR="001238B3" w:rsidRDefault="001238B3" w:rsidP="001238B3">
            <w:pPr>
              <w:pStyle w:val="NormalWeb"/>
              <w:spacing w:before="0" w:beforeAutospacing="0" w:after="0" w:afterAutospacing="0"/>
              <w:ind w:left="-22"/>
              <w:rPr>
                <w:rFonts w:ascii="Aptos" w:hAnsi="Aptos"/>
                <w:color w:val="000000"/>
                <w:sz w:val="20"/>
                <w:szCs w:val="20"/>
                <w:lang w:val="en-US"/>
              </w:rPr>
            </w:pPr>
            <w:r w:rsidRPr="001238B3">
              <w:rPr>
                <w:rFonts w:ascii="Aptos" w:hAnsi="Aptos"/>
                <w:color w:val="000000"/>
                <w:sz w:val="20"/>
                <w:szCs w:val="20"/>
                <w:lang w:val="en-US"/>
              </w:rPr>
              <w:t xml:space="preserve">Homology modeling of the capsid proteins could not be executed with sufficiently reliable results. Despite the lack of detectable sequence-based homology, the VPs of parvoviruses thus far all possess a characteristic eight-stranded jelly roll fold, which is distinguishable from similarly folded RNA- and DNA virus structural proteins by their elongated surface loops, linking the structurally conserved </w:t>
            </w:r>
            <w:r>
              <w:rPr>
                <w:rFonts w:ascii="Aptos" w:hAnsi="Aptos"/>
                <w:color w:val="000000"/>
                <w:sz w:val="20"/>
                <w:szCs w:val="20"/>
              </w:rPr>
              <w:t>β</w:t>
            </w:r>
            <w:r w:rsidRPr="001238B3">
              <w:rPr>
                <w:rFonts w:ascii="Aptos" w:hAnsi="Aptos"/>
                <w:color w:val="000000"/>
                <w:sz w:val="20"/>
                <w:szCs w:val="20"/>
                <w:lang w:val="en-US"/>
              </w:rPr>
              <w:t>-strands together</w:t>
            </w:r>
            <w:r w:rsidR="00A425C4">
              <w:rPr>
                <w:rFonts w:ascii="Aptos" w:hAnsi="Aptos"/>
                <w:color w:val="000000"/>
                <w:sz w:val="20"/>
                <w:szCs w:val="20"/>
                <w:lang w:val="en-US"/>
              </w:rPr>
              <w:t xml:space="preserve"> </w:t>
            </w:r>
            <w:r w:rsidR="00A425C4">
              <w:rPr>
                <w:rFonts w:ascii="Aptos" w:hAnsi="Aptos"/>
                <w:color w:val="000000"/>
                <w:sz w:val="20"/>
                <w:szCs w:val="20"/>
                <w:lang w:val="en-US"/>
              </w:rPr>
              <w:fldChar w:fldCharType="begin"/>
            </w:r>
            <w:r w:rsidR="00A425C4">
              <w:rPr>
                <w:rFonts w:ascii="Aptos" w:hAnsi="Aptos"/>
                <w:color w:val="000000"/>
                <w:sz w:val="20"/>
                <w:szCs w:val="20"/>
                <w:lang w:val="en-US"/>
              </w:rPr>
              <w:instrText xml:space="preserve"> ADDIN ZOTERO_ITEM CSL_CITATION {"citationID":"GR03Sbe2","properties":{"formattedCitation":"(10)","plainCitation":"(10)","noteIndex":0},"citationItems":[{"id":186,"uris":["http://zotero.org/users/local/nMdcudTX/items/7CZIWQP7"],"itemData":{"id":186,"type":"article-journal","abstract":"Parvoviruses, infecting vertebrates and invertebrates, are a family of single-stranded DNA viruses with small, non-enveloped capsids with T = 1 icosahedral symmetry. A quarter of a century after the first parvovirus capsid structure was published, approximately 100 additional structures have been analyzed. This first structure was that of Canine Parvovirus, and it initiated the practice of structure-to-function correlation for the family. Despite high diversity in the capsid viral protein (VP) sequence, the structural topologies of all parvoviral capsids are conserved. However, surface loops inserted between the core secondary structure elements vary in conformation that enables the assembly of unique capsid surface morphologies within individual genera. These variations enable each virus to establish host niches by allowing host receptor attachment, specific tissue tropism, and antigenic diversity. This review focuses on the diversity among the parvoviruses with respect to the transcriptional strategy of the encoded VPs, the advances in capsid structure-function annotation, and therapeutic developments facilitated by the available structures.","container-title":"Viruses","DOI":"10.3390/v11040362","ISSN":"1999-4915","issue":"4","journalAbbreviation":"Viruses","language":"eng","note":"PMID: 31010002\nPMCID: PMC6521121","page":"362","source":"PubMed","title":"Twenty-Five Years of Structural Parvovirology","volume":"11","author":[{"family":"Mietzsch","given":"Mario"},{"family":"Pénzes","given":"Judit J."},{"family":"Agbandje-McKenna","given":"Mavis"}],"issued":{"date-parts":[["2019",4,20]]}}}],"schema":"https://github.com/citation-style-language/schema/raw/master/csl-citation.json"} </w:instrText>
            </w:r>
            <w:r w:rsidR="00A425C4">
              <w:rPr>
                <w:rFonts w:ascii="Aptos" w:hAnsi="Aptos"/>
                <w:color w:val="000000"/>
                <w:sz w:val="20"/>
                <w:szCs w:val="20"/>
                <w:lang w:val="en-US"/>
              </w:rPr>
              <w:fldChar w:fldCharType="separate"/>
            </w:r>
            <w:r w:rsidR="00A425C4" w:rsidRPr="00A425C4">
              <w:rPr>
                <w:rFonts w:ascii="Aptos" w:hAnsi="Aptos"/>
                <w:sz w:val="20"/>
                <w:lang w:val="en-US"/>
              </w:rPr>
              <w:t>(10)</w:t>
            </w:r>
            <w:r w:rsidR="00A425C4">
              <w:rPr>
                <w:rFonts w:ascii="Aptos" w:hAnsi="Aptos"/>
                <w:color w:val="000000"/>
                <w:sz w:val="20"/>
                <w:szCs w:val="20"/>
                <w:lang w:val="en-US"/>
              </w:rPr>
              <w:fldChar w:fldCharType="end"/>
            </w:r>
            <w:r w:rsidRPr="001238B3">
              <w:rPr>
                <w:rFonts w:ascii="Aptos" w:hAnsi="Aptos"/>
                <w:color w:val="000000"/>
                <w:sz w:val="20"/>
                <w:szCs w:val="20"/>
                <w:lang w:val="en-US"/>
              </w:rPr>
              <w:t xml:space="preserve">. This fold could be modeled even in case of distant parvoviral lineages </w:t>
            </w:r>
            <w:r w:rsidR="00A425C4">
              <w:rPr>
                <w:rFonts w:ascii="Aptos" w:hAnsi="Aptos"/>
                <w:color w:val="000000"/>
                <w:sz w:val="20"/>
                <w:szCs w:val="20"/>
                <w:lang w:val="en-US"/>
              </w:rPr>
              <w:fldChar w:fldCharType="begin"/>
            </w:r>
            <w:r w:rsidR="00A425C4">
              <w:rPr>
                <w:rFonts w:ascii="Aptos" w:hAnsi="Aptos"/>
                <w:color w:val="000000"/>
                <w:sz w:val="20"/>
                <w:szCs w:val="20"/>
                <w:lang w:val="en-US"/>
              </w:rPr>
              <w:instrText xml:space="preserve"> ADDIN ZOTERO_ITEM CSL_CITATION {"citationID":"1vMfUZxU","properties":{"formattedCitation":"(11)","plainCitation":"(11)","noteIndex":0},"citationItems":[{"id":189,"uris":["http://zotero.org/users/local/nMdcudTX/items/EJ3EIPGG"],"itemData":{"id":189,"type":"article-journal","abstract":"Chapparvoviruses (ChPVs) comprise a divergent, recently identified group of parvoviruses (family Parvoviridae), associated with nephropathy in immunocompromised laboratory mice and with prevalence in deep sequencing results of livestock showing diarrhea. Here, we investigate the biological and evolutionary characteristics of ChPVs via comparative in silico analyses, incorporating sequences derived from endogenous parvoviral elements (EPVs) as well as exogenous parvoviruses. We show that ChPVs are an ancient lineage within the Parvoviridae, clustering separately from members of both currently established subfamilies. Consistent with this, they exhibit a number of characteristic features, including several putative auxiliary protein-encoding genes, and capsid proteins with no sequence-level homology to those of other parvoviruses. Homology modeling indicates the absence of a β-A strand, normally part of the luminal side of the parvoviral capsid protein core. Our findings demonstrate that the ChPV lineage infects an exceptionally broad range of host species, including both vertebrates and invertebrates. Furthermore, we observe that ChPVs found in fish are more closely related to those from invertebrates than they are to those of amniote vertebrates. This suggests that transmission between distantly related host species may have occurred in the past and that the Parvoviridae family can no longer be divided based on host affiliation.","container-title":"Viruses","DOI":"10.3390/v11060525","ISSN":"1999-4915","issue":"6","journalAbbreviation":"Viruses","language":"eng","note":"PMID: 31174309\nPMCID: PMC6631224","page":"525","source":"PubMed","title":"An Ancient Lineage of Highly Divergent Parvoviruses Infects both Vertebrate and Invertebrate Hosts","volume":"11","author":[{"family":"Pénzes","given":"Judit J."},{"family":"Souza","given":"William Marciel","non-dropping-particle":"de"},{"family":"Agbandje-McKenna","given":"Mavis"},{"family":"Gifford","given":"Robert J."}],"issued":{"date-parts":[["2019",6,6]]}}}],"schema":"https://github.com/citation-style-language/schema/raw/master/csl-citation.json"} </w:instrText>
            </w:r>
            <w:r w:rsidR="00A425C4">
              <w:rPr>
                <w:rFonts w:ascii="Aptos" w:hAnsi="Aptos"/>
                <w:color w:val="000000"/>
                <w:sz w:val="20"/>
                <w:szCs w:val="20"/>
                <w:lang w:val="en-US"/>
              </w:rPr>
              <w:fldChar w:fldCharType="separate"/>
            </w:r>
            <w:r w:rsidR="00A425C4" w:rsidRPr="00A425C4">
              <w:rPr>
                <w:rFonts w:ascii="Aptos" w:hAnsi="Aptos"/>
                <w:sz w:val="20"/>
                <w:lang w:val="en-US"/>
              </w:rPr>
              <w:t>(11)</w:t>
            </w:r>
            <w:r w:rsidR="00A425C4">
              <w:rPr>
                <w:rFonts w:ascii="Aptos" w:hAnsi="Aptos"/>
                <w:color w:val="000000"/>
                <w:sz w:val="20"/>
                <w:szCs w:val="20"/>
                <w:lang w:val="en-US"/>
              </w:rPr>
              <w:fldChar w:fldCharType="end"/>
            </w:r>
            <w:r w:rsidRPr="001238B3">
              <w:rPr>
                <w:rFonts w:ascii="Aptos" w:hAnsi="Aptos"/>
                <w:color w:val="000000"/>
                <w:sz w:val="20"/>
                <w:szCs w:val="20"/>
                <w:lang w:val="en-US"/>
              </w:rPr>
              <w:t xml:space="preserve">. The lack of success in homology modeling suggests that </w:t>
            </w:r>
            <w:proofErr w:type="spellStart"/>
            <w:r w:rsidRPr="001238B3">
              <w:rPr>
                <w:rFonts w:ascii="Aptos" w:hAnsi="Aptos"/>
                <w:color w:val="000000"/>
                <w:sz w:val="20"/>
                <w:szCs w:val="20"/>
                <w:lang w:val="en-US"/>
              </w:rPr>
              <w:t>oomyviruses</w:t>
            </w:r>
            <w:proofErr w:type="spellEnd"/>
            <w:r w:rsidRPr="001238B3">
              <w:rPr>
                <w:rFonts w:ascii="Aptos" w:hAnsi="Aptos"/>
                <w:color w:val="000000"/>
                <w:sz w:val="20"/>
                <w:szCs w:val="20"/>
                <w:lang w:val="en-US"/>
              </w:rPr>
              <w:t xml:space="preserve"> do not harbor </w:t>
            </w:r>
            <w:r w:rsidR="00A425C4">
              <w:rPr>
                <w:rFonts w:ascii="Aptos" w:hAnsi="Aptos"/>
                <w:color w:val="000000"/>
                <w:sz w:val="20"/>
                <w:szCs w:val="20"/>
                <w:lang w:val="en-US"/>
              </w:rPr>
              <w:t>parvovirus</w:t>
            </w:r>
            <w:r w:rsidRPr="001238B3">
              <w:rPr>
                <w:rFonts w:ascii="Aptos" w:hAnsi="Aptos"/>
                <w:color w:val="000000"/>
                <w:sz w:val="20"/>
                <w:szCs w:val="20"/>
                <w:lang w:val="en-US"/>
              </w:rPr>
              <w:t xml:space="preserve">-like capsids, despite the majority possessing a PLA2 domain. This further supports our </w:t>
            </w:r>
            <w:r w:rsidRPr="001238B3">
              <w:rPr>
                <w:rFonts w:ascii="Aptos" w:hAnsi="Aptos"/>
                <w:color w:val="000000"/>
                <w:sz w:val="20"/>
                <w:szCs w:val="20"/>
                <w:lang w:val="en-US"/>
              </w:rPr>
              <w:lastRenderedPageBreak/>
              <w:t xml:space="preserve">hypothesis that the </w:t>
            </w:r>
            <w:r w:rsidR="00A425C4">
              <w:rPr>
                <w:rFonts w:ascii="Aptos" w:hAnsi="Aptos"/>
                <w:color w:val="000000"/>
                <w:sz w:val="20"/>
                <w:szCs w:val="20"/>
                <w:lang w:val="en-US"/>
              </w:rPr>
              <w:t xml:space="preserve">family </w:t>
            </w:r>
            <w:proofErr w:type="spellStart"/>
            <w:r w:rsidRPr="001238B3">
              <w:rPr>
                <w:rFonts w:ascii="Aptos" w:hAnsi="Aptos"/>
                <w:color w:val="000000"/>
                <w:sz w:val="20"/>
                <w:szCs w:val="20"/>
                <w:lang w:val="en-US"/>
              </w:rPr>
              <w:t>Oomyviridae</w:t>
            </w:r>
            <w:proofErr w:type="spellEnd"/>
            <w:r w:rsidRPr="001238B3">
              <w:rPr>
                <w:rFonts w:ascii="Aptos" w:hAnsi="Aptos"/>
                <w:color w:val="000000"/>
                <w:sz w:val="20"/>
                <w:szCs w:val="20"/>
                <w:lang w:val="en-US"/>
              </w:rPr>
              <w:t xml:space="preserve"> is not closely related to the </w:t>
            </w:r>
            <w:r w:rsidRPr="001238B3">
              <w:rPr>
                <w:rFonts w:ascii="Aptos" w:hAnsi="Aptos"/>
                <w:i/>
                <w:iCs/>
                <w:color w:val="000000"/>
                <w:sz w:val="20"/>
                <w:szCs w:val="20"/>
                <w:lang w:val="en-US"/>
              </w:rPr>
              <w:t>Parvoviridae</w:t>
            </w:r>
            <w:r w:rsidRPr="001238B3">
              <w:rPr>
                <w:rFonts w:ascii="Aptos" w:hAnsi="Aptos"/>
                <w:color w:val="000000"/>
                <w:sz w:val="20"/>
                <w:szCs w:val="20"/>
                <w:lang w:val="en-US"/>
              </w:rPr>
              <w:t>, despite harboring a similarly linear genome. Penzes et al., has recently shown</w:t>
            </w:r>
            <w:r w:rsidR="00A425C4">
              <w:rPr>
                <w:rFonts w:ascii="Aptos" w:hAnsi="Aptos"/>
                <w:color w:val="000000"/>
                <w:sz w:val="20"/>
                <w:szCs w:val="20"/>
                <w:lang w:val="en-US"/>
              </w:rPr>
              <w:t xml:space="preserve"> </w:t>
            </w:r>
            <w:r w:rsidR="00A425C4">
              <w:rPr>
                <w:rFonts w:ascii="Aptos" w:hAnsi="Aptos"/>
                <w:color w:val="000000"/>
                <w:sz w:val="20"/>
                <w:szCs w:val="20"/>
                <w:lang w:val="en-US"/>
              </w:rPr>
              <w:fldChar w:fldCharType="begin"/>
            </w:r>
            <w:r w:rsidR="00A425C4">
              <w:rPr>
                <w:rFonts w:ascii="Aptos" w:hAnsi="Aptos"/>
                <w:color w:val="000000"/>
                <w:sz w:val="20"/>
                <w:szCs w:val="20"/>
                <w:lang w:val="en-US"/>
              </w:rPr>
              <w:instrText xml:space="preserve"> ADDIN ZOTERO_ITEM CSL_CITATION {"citationID":"LuuXntlD","properties":{"formattedCitation":"(12)","plainCitation":"(12)","noteIndex":0},"citationItems":[{"id":192,"uris":["http://zotero.org/users/local/nMdcudTX/items/NI5GMAPP"],"itemData":{"id":192,"type":"article-journal","abstract":"Parvoviruses (family Parvoviridae) are currently defined by a linear monopartite ssDNA genome, T = 1 icosahedral capsids, and distinct structural (VP) and non-structural (NS) protein expression cassettes within their genome. We report the discovery of a parvovirus with a bipartite genome, Acheta domesticus segmented densovirus (AdSDV), isolated from house crickets (Acheta domesticus), in which it is pathogenic. We found that the AdSDV harbors its NS and VP cassettes on two separate genome segments. Its vp segment acquired a phospholipase A2-encoding gene, vpORF3, via inter-subfamily recombination, coding for a non-structural protein. We showed that the AdSDV evolved a highly complex transcription profile in response to its multipartite replication strategy compared to its monopartite ancestors. Our structural and molecular examinations revealed that the AdSDV packages one genome segment per particle. The cryo-EM structures of two empty- and one full-capsid population (3.3, 3.1 and 2.3 Å resolution) reveal a genome packaging mechanism, which involves an elongated C-terminal tail of the VP, \"pinning\" the ssDNA genome to the capsid interior at the twofold symmetry axis. This mechanism fundamentally differs from the capsid-DNA interactions previously seen in parvoviruses. This study provides new insights on the mechanism behind ssDNA genome segmentation and on the plasticity of parvovirus biology.","container-title":"Nature Communications","DOI":"10.1038/s41467-023-38875-x","ISSN":"2041-1723","issue":"1","journalAbbreviation":"Nat Commun","language":"eng","note":"PMID: 37316488\nPMCID: PMC10267136","page":"3515","source":"PubMed","title":"Bipartite genome and structural organization of the parvovirus Acheta domesticus segmented densovirus","volume":"14","author":[{"family":"Pénzes","given":"Judit J."},{"family":"Pham","given":"Hanh T."},{"family":"Chipman","given":"Paul"},{"family":"Smith","given":"Emmanuel W."},{"family":"McKenna","given":"Robert"},{"family":"Tijssen","given":"Peter"}],"issued":{"date-parts":[["2023",6,14]]}}}],"schema":"https://github.com/citation-style-language/schema/raw/master/csl-citation.json"} </w:instrText>
            </w:r>
            <w:r w:rsidR="00A425C4">
              <w:rPr>
                <w:rFonts w:ascii="Aptos" w:hAnsi="Aptos"/>
                <w:color w:val="000000"/>
                <w:sz w:val="20"/>
                <w:szCs w:val="20"/>
                <w:lang w:val="en-US"/>
              </w:rPr>
              <w:fldChar w:fldCharType="separate"/>
            </w:r>
            <w:r w:rsidR="00A425C4" w:rsidRPr="00A425C4">
              <w:rPr>
                <w:rFonts w:ascii="Aptos" w:hAnsi="Aptos"/>
                <w:sz w:val="20"/>
                <w:lang w:val="en-US"/>
              </w:rPr>
              <w:t>(12)</w:t>
            </w:r>
            <w:r w:rsidR="00A425C4">
              <w:rPr>
                <w:rFonts w:ascii="Aptos" w:hAnsi="Aptos"/>
                <w:color w:val="000000"/>
                <w:sz w:val="20"/>
                <w:szCs w:val="20"/>
                <w:lang w:val="en-US"/>
              </w:rPr>
              <w:fldChar w:fldCharType="end"/>
            </w:r>
            <w:r w:rsidRPr="001238B3">
              <w:rPr>
                <w:rFonts w:ascii="Aptos" w:hAnsi="Aptos"/>
                <w:color w:val="000000"/>
                <w:sz w:val="20"/>
                <w:szCs w:val="20"/>
                <w:lang w:val="en-US"/>
              </w:rPr>
              <w:t xml:space="preserve"> that such domains were possibly acquired independently by various </w:t>
            </w:r>
            <w:r w:rsidR="000D1EA9">
              <w:rPr>
                <w:rFonts w:ascii="Aptos" w:hAnsi="Aptos"/>
                <w:color w:val="000000"/>
                <w:sz w:val="20"/>
                <w:szCs w:val="20"/>
                <w:lang w:val="en-US"/>
              </w:rPr>
              <w:t xml:space="preserve">ancestral </w:t>
            </w:r>
            <w:r w:rsidRPr="001238B3">
              <w:rPr>
                <w:rFonts w:ascii="Aptos" w:hAnsi="Aptos"/>
                <w:color w:val="000000"/>
                <w:sz w:val="20"/>
                <w:szCs w:val="20"/>
                <w:lang w:val="en-US"/>
              </w:rPr>
              <w:t xml:space="preserve">parvoviral lineages, which may be true for the </w:t>
            </w:r>
            <w:proofErr w:type="spellStart"/>
            <w:r w:rsidRPr="001238B3">
              <w:rPr>
                <w:rFonts w:ascii="Aptos" w:hAnsi="Aptos"/>
                <w:color w:val="000000"/>
                <w:sz w:val="20"/>
                <w:szCs w:val="20"/>
                <w:lang w:val="en-US"/>
              </w:rPr>
              <w:t>oomyviruses</w:t>
            </w:r>
            <w:proofErr w:type="spellEnd"/>
            <w:r w:rsidR="00A425C4">
              <w:rPr>
                <w:rFonts w:ascii="Aptos" w:hAnsi="Aptos"/>
                <w:color w:val="000000"/>
                <w:sz w:val="20"/>
                <w:szCs w:val="20"/>
                <w:lang w:val="en-US"/>
              </w:rPr>
              <w:t xml:space="preserve"> </w:t>
            </w:r>
            <w:r w:rsidRPr="001238B3">
              <w:rPr>
                <w:rFonts w:ascii="Aptos" w:hAnsi="Aptos"/>
                <w:color w:val="000000"/>
                <w:sz w:val="20"/>
                <w:szCs w:val="20"/>
                <w:lang w:val="en-US"/>
              </w:rPr>
              <w:t>as well. This is supported by the non-ubiquitous presence of such domains throughout the proposed family. Consequently, we base our proposed classification on the</w:t>
            </w:r>
            <w:r w:rsidR="00A425C4">
              <w:rPr>
                <w:rFonts w:ascii="Aptos" w:hAnsi="Aptos"/>
                <w:color w:val="000000"/>
                <w:sz w:val="20"/>
                <w:szCs w:val="20"/>
                <w:lang w:val="en-US"/>
              </w:rPr>
              <w:t xml:space="preserve"> Rep.</w:t>
            </w:r>
          </w:p>
          <w:p w14:paraId="1109B351" w14:textId="77777777" w:rsidR="00A425C4" w:rsidRPr="001238B3" w:rsidRDefault="00A425C4" w:rsidP="001238B3">
            <w:pPr>
              <w:pStyle w:val="NormalWeb"/>
              <w:spacing w:before="0" w:beforeAutospacing="0" w:after="0" w:afterAutospacing="0"/>
              <w:ind w:left="-22"/>
              <w:rPr>
                <w:lang w:val="en-US"/>
              </w:rPr>
            </w:pPr>
          </w:p>
          <w:p w14:paraId="0993CF5A" w14:textId="1CB31E6E" w:rsidR="001238B3" w:rsidRPr="001238B3" w:rsidRDefault="001238B3" w:rsidP="001238B3">
            <w:pPr>
              <w:pStyle w:val="NormalWeb"/>
              <w:spacing w:before="0" w:beforeAutospacing="0" w:after="0" w:afterAutospacing="0"/>
              <w:ind w:left="-22"/>
              <w:rPr>
                <w:lang w:val="en-US"/>
              </w:rPr>
            </w:pPr>
            <w:r w:rsidRPr="001238B3">
              <w:rPr>
                <w:rFonts w:ascii="Aptos" w:hAnsi="Aptos"/>
                <w:color w:val="000000"/>
                <w:sz w:val="20"/>
                <w:szCs w:val="20"/>
                <w:lang w:val="en-US"/>
              </w:rPr>
              <w:t xml:space="preserve">Linearization of viral genomes from circular ancestors has also occurred multiple times in various viral lineages, such as the </w:t>
            </w:r>
            <w:r w:rsidRPr="001238B3">
              <w:rPr>
                <w:rFonts w:ascii="Aptos" w:hAnsi="Aptos"/>
                <w:i/>
                <w:iCs/>
                <w:color w:val="000000"/>
                <w:sz w:val="20"/>
                <w:szCs w:val="20"/>
                <w:lang w:val="en-US"/>
              </w:rPr>
              <w:t xml:space="preserve">Adenoviridae </w:t>
            </w:r>
            <w:r w:rsidR="00651F99">
              <w:rPr>
                <w:rFonts w:ascii="Aptos" w:hAnsi="Aptos"/>
                <w:i/>
                <w:iCs/>
                <w:color w:val="000000"/>
                <w:sz w:val="20"/>
                <w:szCs w:val="20"/>
                <w:lang w:val="en-US"/>
              </w:rPr>
              <w:fldChar w:fldCharType="begin"/>
            </w:r>
            <w:r w:rsidR="00651F99">
              <w:rPr>
                <w:rFonts w:ascii="Aptos" w:hAnsi="Aptos"/>
                <w:i/>
                <w:iCs/>
                <w:color w:val="000000"/>
                <w:sz w:val="20"/>
                <w:szCs w:val="20"/>
                <w:lang w:val="en-US"/>
              </w:rPr>
              <w:instrText xml:space="preserve"> ADDIN ZOTERO_ITEM CSL_CITATION {"citationID":"vGylXFYz","properties":{"formattedCitation":"(13)","plainCitation":"(13)","noteIndex":0},"citationItems":[{"id":195,"uris":["http://zotero.org/users/local/nMdcudTX/items/PK6CQCG5"],"itemData":{"id":195,"type":"article-journal","abstract":"This review provides an update of the genetic content, phylogeny and evolution of the family Adenoviridae. An appraisal of the condition of adenovirus genomics highlights the need to ensure that public sequence information is interpreted accurately. To this end, all complete genome sequences available have been reannotated. Adenoviruses fall into four recognized genera, plus possibly a fifth, which have apparently evolved with their vertebrate hosts, but have also engaged in a number of interspecies transmission events. Genes inherited by all modern adenoviruses from their common ancestor are located centrally in the genome and are involved in replication and packaging of viral DNA and formation and structure of the virion. Additional niche-specific genes have accumulated in each lineage, mostly near the genome termini. Capture and duplication of genes in the setting of a 'leader-exon structure', which results from widespread use of splicing, appear to have been central to adenovirus evolution. The antiquity of the pre-vertebrate lineages that ultimately gave rise to the Adenoviridae is illustrated by morphological similarities between adenoviruses and bacteriophages, and by use of a protein-primed DNA replication strategy by adenoviruses, certain bacteria and bacteriophages, and linear plasmids of fungi and plants.","container-title":"The Journal of General Virology","DOI":"10.1099/vir.0.19497-0","ISSN":"0022-1317","issue":"Pt 11","journalAbbreviation":"J Gen Virol","language":"eng","note":"PMID: 14573794","page":"2895-2908","source":"PubMed","title":"Genetic content and evolution of adenoviruses","volume":"84","author":[{"family":"Davison","given":"Andrew J."},{"family":"Benkő","given":"Mária"},{"family":"Harrach","given":"Balázs"}],"issued":{"date-parts":[["2003",11]]}}}],"schema":"https://github.com/citation-style-language/schema/raw/master/csl-citation.json"} </w:instrText>
            </w:r>
            <w:r w:rsidR="00651F99">
              <w:rPr>
                <w:rFonts w:ascii="Aptos" w:hAnsi="Aptos"/>
                <w:i/>
                <w:iCs/>
                <w:color w:val="000000"/>
                <w:sz w:val="20"/>
                <w:szCs w:val="20"/>
                <w:lang w:val="en-US"/>
              </w:rPr>
              <w:fldChar w:fldCharType="separate"/>
            </w:r>
            <w:r w:rsidR="00651F99" w:rsidRPr="00651F99">
              <w:rPr>
                <w:rFonts w:ascii="Aptos" w:hAnsi="Aptos"/>
                <w:sz w:val="20"/>
                <w:lang w:val="en-US"/>
              </w:rPr>
              <w:t>(13)</w:t>
            </w:r>
            <w:r w:rsidR="00651F99">
              <w:rPr>
                <w:rFonts w:ascii="Aptos" w:hAnsi="Aptos"/>
                <w:i/>
                <w:iCs/>
                <w:color w:val="000000"/>
                <w:sz w:val="20"/>
                <w:szCs w:val="20"/>
                <w:lang w:val="en-US"/>
              </w:rPr>
              <w:fldChar w:fldCharType="end"/>
            </w:r>
            <w:r w:rsidRPr="001238B3">
              <w:rPr>
                <w:rFonts w:ascii="Aptos" w:hAnsi="Aptos"/>
                <w:i/>
                <w:iCs/>
                <w:color w:val="000000"/>
                <w:sz w:val="20"/>
                <w:szCs w:val="20"/>
                <w:lang w:val="en-US"/>
              </w:rPr>
              <w:t xml:space="preserve"> </w:t>
            </w:r>
            <w:r w:rsidRPr="001238B3">
              <w:rPr>
                <w:rFonts w:ascii="Aptos" w:hAnsi="Aptos"/>
                <w:color w:val="000000"/>
                <w:sz w:val="20"/>
                <w:szCs w:val="20"/>
                <w:lang w:val="en-US"/>
              </w:rPr>
              <w:t xml:space="preserve">and the </w:t>
            </w:r>
            <w:proofErr w:type="spellStart"/>
            <w:r w:rsidRPr="001238B3">
              <w:rPr>
                <w:rFonts w:ascii="Aptos" w:hAnsi="Aptos"/>
                <w:i/>
                <w:iCs/>
                <w:color w:val="000000"/>
                <w:sz w:val="20"/>
                <w:szCs w:val="20"/>
                <w:lang w:val="en-US"/>
              </w:rPr>
              <w:t>Myoviridae</w:t>
            </w:r>
            <w:proofErr w:type="spellEnd"/>
            <w:r w:rsidRPr="001238B3">
              <w:rPr>
                <w:rFonts w:ascii="Aptos" w:hAnsi="Aptos"/>
                <w:i/>
                <w:iCs/>
                <w:color w:val="000000"/>
                <w:sz w:val="20"/>
                <w:szCs w:val="20"/>
                <w:lang w:val="en-US"/>
              </w:rPr>
              <w:t xml:space="preserve"> </w:t>
            </w:r>
            <w:r w:rsidR="00651F99">
              <w:rPr>
                <w:rFonts w:ascii="Aptos" w:hAnsi="Aptos"/>
                <w:i/>
                <w:iCs/>
                <w:color w:val="000000"/>
                <w:sz w:val="20"/>
                <w:szCs w:val="20"/>
                <w:lang w:val="en-US"/>
              </w:rPr>
              <w:fldChar w:fldCharType="begin"/>
            </w:r>
            <w:r w:rsidR="00651F99">
              <w:rPr>
                <w:rFonts w:ascii="Aptos" w:hAnsi="Aptos"/>
                <w:i/>
                <w:iCs/>
                <w:color w:val="000000"/>
                <w:sz w:val="20"/>
                <w:szCs w:val="20"/>
                <w:lang w:val="en-US"/>
              </w:rPr>
              <w:instrText xml:space="preserve"> ADDIN ZOTERO_ITEM CSL_CITATION {"citationID":"P3br3sAY","properties":{"formattedCitation":"(14)","plainCitation":"(14)","noteIndex":0},"citationItems":[{"id":198,"uris":["http://zotero.org/users/local/nMdcudTX/items/VE56HEPB"],"itemData":{"id":198,"type":"article-journal","abstract":"• HMP1 is the first bacteriophage isolated from hadal sediment, with the highest water depth on record up to now. • The isolation of HMP1 extends the habitat of linear plasmid phages from the surface to the deep ocean. • The genomic and morphological features of HMP1 provide hints on the vertical exchange of viral communities in the ocean. • HMP1 and Halomonas sp. MT08-1 contribute a useful hadal phage-host system for in-depth analysis in the future.","container-title":"Virologica Sinica","DOI":"10.1016/j.virs.2022.01.022","ISSN":"1995-820X","issue":"2","journalAbbreviation":"Virol Sin","language":"eng","note":"PMID: 35234616\nPMCID: PMC9170930","page":"311-313","source":"PubMed","title":"Isolation and characterization of a novel linear-plasmid phage from the sediment of the Mariana Trench","volume":"37","author":[{"family":"Hao","given":"Yali"},{"family":"Wang","given":"Siyuan"},{"family":"Zhang","given":"Mujie"},{"family":"Tang","given":"Qingxue"},{"family":"Meng","given":"Canxing"},{"family":"Wang","given":"Liping"},{"family":"Fan","given":"Qilian"},{"family":"Yan","given":"Yaxian"},{"family":"Xiao","given":"Xiang"},{"family":"Jian","given":"Huahua"}],"issued":{"date-parts":[["2022",4]]}}}],"schema":"https://github.com/citation-style-language/schema/raw/master/csl-citation.json"} </w:instrText>
            </w:r>
            <w:r w:rsidR="00651F99">
              <w:rPr>
                <w:rFonts w:ascii="Aptos" w:hAnsi="Aptos"/>
                <w:i/>
                <w:iCs/>
                <w:color w:val="000000"/>
                <w:sz w:val="20"/>
                <w:szCs w:val="20"/>
                <w:lang w:val="en-US"/>
              </w:rPr>
              <w:fldChar w:fldCharType="separate"/>
            </w:r>
            <w:r w:rsidR="00651F99" w:rsidRPr="00651F99">
              <w:rPr>
                <w:rFonts w:ascii="Aptos" w:hAnsi="Aptos"/>
                <w:sz w:val="20"/>
              </w:rPr>
              <w:t>(14)</w:t>
            </w:r>
            <w:r w:rsidR="00651F99">
              <w:rPr>
                <w:rFonts w:ascii="Aptos" w:hAnsi="Aptos"/>
                <w:i/>
                <w:iCs/>
                <w:color w:val="000000"/>
                <w:sz w:val="20"/>
                <w:szCs w:val="20"/>
                <w:lang w:val="en-US"/>
              </w:rPr>
              <w:fldChar w:fldCharType="end"/>
            </w:r>
            <w:r w:rsidRPr="001238B3">
              <w:rPr>
                <w:rFonts w:ascii="Aptos" w:hAnsi="Aptos"/>
                <w:color w:val="000000"/>
                <w:sz w:val="20"/>
                <w:szCs w:val="20"/>
                <w:lang w:val="en-US"/>
              </w:rPr>
              <w:t xml:space="preserve"> families in the </w:t>
            </w:r>
            <w:proofErr w:type="spellStart"/>
            <w:r w:rsidRPr="001238B3">
              <w:rPr>
                <w:rFonts w:ascii="Aptos" w:hAnsi="Aptos"/>
                <w:i/>
                <w:iCs/>
                <w:color w:val="000000"/>
                <w:sz w:val="20"/>
                <w:szCs w:val="20"/>
                <w:lang w:val="en-US"/>
              </w:rPr>
              <w:t>Varidnaviria</w:t>
            </w:r>
            <w:proofErr w:type="spellEnd"/>
            <w:r w:rsidRPr="001238B3">
              <w:rPr>
                <w:rFonts w:ascii="Aptos" w:hAnsi="Aptos"/>
                <w:i/>
                <w:iCs/>
                <w:color w:val="000000"/>
                <w:sz w:val="20"/>
                <w:szCs w:val="20"/>
                <w:lang w:val="en-US"/>
              </w:rPr>
              <w:t xml:space="preserve"> </w:t>
            </w:r>
            <w:r w:rsidRPr="001238B3">
              <w:rPr>
                <w:rFonts w:ascii="Aptos" w:hAnsi="Aptos"/>
                <w:color w:val="000000"/>
                <w:sz w:val="20"/>
                <w:szCs w:val="20"/>
                <w:lang w:val="en-US"/>
              </w:rPr>
              <w:t xml:space="preserve">and </w:t>
            </w:r>
            <w:proofErr w:type="spellStart"/>
            <w:r w:rsidRPr="001238B3">
              <w:rPr>
                <w:rFonts w:ascii="Aptos" w:hAnsi="Aptos"/>
                <w:i/>
                <w:iCs/>
                <w:color w:val="000000"/>
                <w:sz w:val="20"/>
                <w:szCs w:val="20"/>
                <w:lang w:val="en-US"/>
              </w:rPr>
              <w:t>Caudoviricetes</w:t>
            </w:r>
            <w:proofErr w:type="spellEnd"/>
            <w:r w:rsidRPr="001238B3">
              <w:rPr>
                <w:rFonts w:ascii="Aptos" w:hAnsi="Aptos"/>
                <w:color w:val="000000"/>
                <w:sz w:val="20"/>
                <w:szCs w:val="20"/>
                <w:lang w:val="en-US"/>
              </w:rPr>
              <w:t xml:space="preserve">, respectively. Consequently, we do not consider this attribute to be a synapomorphy between </w:t>
            </w:r>
            <w:proofErr w:type="spellStart"/>
            <w:r w:rsidRPr="001238B3">
              <w:rPr>
                <w:rFonts w:ascii="Aptos" w:hAnsi="Aptos"/>
                <w:color w:val="000000"/>
                <w:sz w:val="20"/>
                <w:szCs w:val="20"/>
                <w:lang w:val="en-US"/>
              </w:rPr>
              <w:t>oomyviruses</w:t>
            </w:r>
            <w:proofErr w:type="spellEnd"/>
            <w:r w:rsidRPr="001238B3">
              <w:rPr>
                <w:rFonts w:ascii="Aptos" w:hAnsi="Aptos"/>
                <w:color w:val="000000"/>
                <w:sz w:val="20"/>
                <w:szCs w:val="20"/>
                <w:lang w:val="en-US"/>
              </w:rPr>
              <w:t xml:space="preserve"> and the </w:t>
            </w:r>
            <w:r w:rsidRPr="001238B3">
              <w:rPr>
                <w:rFonts w:ascii="Aptos" w:hAnsi="Aptos"/>
                <w:i/>
                <w:iCs/>
                <w:color w:val="000000"/>
                <w:sz w:val="20"/>
                <w:szCs w:val="20"/>
                <w:lang w:val="en-US"/>
              </w:rPr>
              <w:t>Parvoviridae</w:t>
            </w:r>
            <w:r w:rsidRPr="001238B3">
              <w:rPr>
                <w:rFonts w:ascii="Aptos" w:hAnsi="Aptos"/>
                <w:color w:val="000000"/>
                <w:sz w:val="20"/>
                <w:szCs w:val="20"/>
                <w:lang w:val="en-US"/>
              </w:rPr>
              <w:t>, but rather the result of convergent evolution.</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0992272C" w14:textId="77777777" w:rsidR="00651F99" w:rsidRPr="00651F99" w:rsidRDefault="00CE111F" w:rsidP="00651F99">
            <w:pPr>
              <w:pStyle w:val="Bibliography"/>
              <w:rPr>
                <w:rFonts w:ascii="Aptos" w:hAnsi="Aptos"/>
                <w:sz w:val="20"/>
              </w:rPr>
            </w:pPr>
            <w:r>
              <w:rPr>
                <w:rFonts w:ascii="Aptos" w:hAnsi="Aptos" w:cs="Arial"/>
                <w:sz w:val="20"/>
                <w:szCs w:val="20"/>
              </w:rPr>
              <w:fldChar w:fldCharType="begin"/>
            </w:r>
            <w:r w:rsidRPr="00266EC0">
              <w:rPr>
                <w:rFonts w:ascii="Aptos" w:hAnsi="Aptos" w:cs="Arial"/>
                <w:sz w:val="20"/>
                <w:szCs w:val="20"/>
                <w:lang w:val="da-DK"/>
              </w:rPr>
              <w:instrText xml:space="preserve"> ADDIN ZOTERO_BIBL {"uncited":[],"omitted":[],"custom":[]} CSL_BIBLIOGRAPHY </w:instrText>
            </w:r>
            <w:r>
              <w:rPr>
                <w:rFonts w:ascii="Aptos" w:hAnsi="Aptos" w:cs="Arial"/>
                <w:sz w:val="20"/>
                <w:szCs w:val="20"/>
              </w:rPr>
              <w:fldChar w:fldCharType="separate"/>
            </w:r>
            <w:r w:rsidR="00651F99" w:rsidRPr="00651F99">
              <w:rPr>
                <w:rFonts w:ascii="Aptos" w:hAnsi="Aptos"/>
                <w:sz w:val="20"/>
                <w:lang w:val="da-DK"/>
              </w:rPr>
              <w:t>1.</w:t>
            </w:r>
            <w:r w:rsidR="00651F99" w:rsidRPr="00651F99">
              <w:rPr>
                <w:rFonts w:ascii="Aptos" w:hAnsi="Aptos"/>
                <w:sz w:val="20"/>
                <w:lang w:val="da-DK"/>
              </w:rPr>
              <w:tab/>
              <w:t xml:space="preserve">Xu B, Zhi N, Hu G, Wan Z, Zheng X, Liu X, et al. </w:t>
            </w:r>
            <w:r w:rsidR="00651F99" w:rsidRPr="00651F99">
              <w:rPr>
                <w:rFonts w:ascii="Aptos" w:hAnsi="Aptos"/>
                <w:sz w:val="20"/>
              </w:rPr>
              <w:t xml:space="preserve">Hybrid DNA virus in Chinese patients with seronegative hepatitis discovered by deep sequencing. Proc Natl Acad Sci U S A. 2013 Jun 18;110(25):10264–9. </w:t>
            </w:r>
          </w:p>
          <w:p w14:paraId="46F57171" w14:textId="77777777" w:rsidR="00651F99" w:rsidRPr="00651F99" w:rsidRDefault="00651F99" w:rsidP="00651F99">
            <w:pPr>
              <w:pStyle w:val="Bibliography"/>
              <w:rPr>
                <w:rFonts w:ascii="Aptos" w:hAnsi="Aptos"/>
                <w:sz w:val="20"/>
                <w:lang w:val="da-DK"/>
              </w:rPr>
            </w:pPr>
            <w:r w:rsidRPr="00651F99">
              <w:rPr>
                <w:rFonts w:ascii="Aptos" w:hAnsi="Aptos"/>
                <w:sz w:val="20"/>
              </w:rPr>
              <w:t>2.</w:t>
            </w:r>
            <w:r w:rsidRPr="00651F99">
              <w:rPr>
                <w:rFonts w:ascii="Aptos" w:hAnsi="Aptos"/>
                <w:sz w:val="20"/>
              </w:rPr>
              <w:tab/>
              <w:t xml:space="preserve">Naccache SN, Greninger AL, Lee D, Coffey LL, Phan T, Rein-Weston A, et al. The perils of pathogen discovery: origin of a novel parvovirus-like hybrid genome traced to nucleic acid extraction spin columns. </w:t>
            </w:r>
            <w:r w:rsidRPr="00651F99">
              <w:rPr>
                <w:rFonts w:ascii="Aptos" w:hAnsi="Aptos"/>
                <w:sz w:val="20"/>
                <w:lang w:val="da-DK"/>
              </w:rPr>
              <w:t xml:space="preserve">J Virol. 2013 Nov;87(22):11966–77. </w:t>
            </w:r>
          </w:p>
          <w:p w14:paraId="510DC734" w14:textId="77777777" w:rsidR="00651F99" w:rsidRPr="00651F99" w:rsidRDefault="00651F99" w:rsidP="00651F99">
            <w:pPr>
              <w:pStyle w:val="Bibliography"/>
              <w:rPr>
                <w:rFonts w:ascii="Aptos" w:hAnsi="Aptos"/>
                <w:sz w:val="20"/>
              </w:rPr>
            </w:pPr>
            <w:r w:rsidRPr="00651F99">
              <w:rPr>
                <w:rFonts w:ascii="Aptos" w:hAnsi="Aptos"/>
                <w:sz w:val="20"/>
                <w:lang w:val="da-DK"/>
              </w:rPr>
              <w:t>3.</w:t>
            </w:r>
            <w:r w:rsidRPr="00651F99">
              <w:rPr>
                <w:rFonts w:ascii="Aptos" w:hAnsi="Aptos"/>
                <w:sz w:val="20"/>
                <w:lang w:val="da-DK"/>
              </w:rPr>
              <w:tab/>
              <w:t xml:space="preserve">Dai Z, Wang H, Wu H, Zhang Q, Ji L, Wang X, et al. </w:t>
            </w:r>
            <w:r w:rsidRPr="00651F99">
              <w:rPr>
                <w:rFonts w:ascii="Aptos" w:hAnsi="Aptos"/>
                <w:sz w:val="20"/>
              </w:rPr>
              <w:t xml:space="preserve">Parvovirus dark matter in the cloaca of wild birds. GigaScience. 2023 Jan 1;12:giad001. </w:t>
            </w:r>
          </w:p>
          <w:p w14:paraId="189FF6DA" w14:textId="77777777" w:rsidR="00651F99" w:rsidRPr="00651F99" w:rsidRDefault="00651F99" w:rsidP="00651F99">
            <w:pPr>
              <w:pStyle w:val="Bibliography"/>
              <w:rPr>
                <w:rFonts w:ascii="Aptos" w:hAnsi="Aptos"/>
                <w:sz w:val="20"/>
              </w:rPr>
            </w:pPr>
            <w:r w:rsidRPr="00651F99">
              <w:rPr>
                <w:rFonts w:ascii="Aptos" w:hAnsi="Aptos"/>
                <w:sz w:val="20"/>
              </w:rPr>
              <w:t>4.</w:t>
            </w:r>
            <w:r w:rsidRPr="00651F99">
              <w:rPr>
                <w:rFonts w:ascii="Aptos" w:hAnsi="Aptos"/>
                <w:sz w:val="20"/>
              </w:rPr>
              <w:tab/>
              <w:t xml:space="preserve">Jiang X, Liu J, Xi Y, Zhang Q, Wang Y, Zhao M, et al. Virome of high-altitude canine digestive tract and genetic characterization of novel viruses potentially threatening human health. mSphere. 2023 Sep 19;8(5):e00345-23. </w:t>
            </w:r>
          </w:p>
          <w:p w14:paraId="4BCDBE52" w14:textId="77777777" w:rsidR="00651F99" w:rsidRPr="00651F99" w:rsidRDefault="00651F99" w:rsidP="00651F99">
            <w:pPr>
              <w:pStyle w:val="Bibliography"/>
              <w:rPr>
                <w:rFonts w:ascii="Aptos" w:hAnsi="Aptos"/>
                <w:sz w:val="20"/>
              </w:rPr>
            </w:pPr>
            <w:r w:rsidRPr="00651F99">
              <w:rPr>
                <w:rFonts w:ascii="Aptos" w:hAnsi="Aptos"/>
                <w:sz w:val="20"/>
              </w:rPr>
              <w:t>5.</w:t>
            </w:r>
            <w:r w:rsidRPr="00651F99">
              <w:rPr>
                <w:rFonts w:ascii="Aptos" w:hAnsi="Aptos"/>
                <w:sz w:val="20"/>
              </w:rPr>
              <w:tab/>
              <w:t xml:space="preserve">Yang S, Mao Q, Wang Y, He J, Yang J, Chen X, et al. Expanding known viral diversity in plants: virome of 161 species alongside an ancient canal. Environ Microbiome. 2022 Nov 27;17(1):58. </w:t>
            </w:r>
          </w:p>
          <w:p w14:paraId="2F0B2150" w14:textId="77777777" w:rsidR="00651F99" w:rsidRPr="00651F99" w:rsidRDefault="00651F99" w:rsidP="00651F99">
            <w:pPr>
              <w:pStyle w:val="Bibliography"/>
              <w:rPr>
                <w:rFonts w:ascii="Aptos" w:hAnsi="Aptos"/>
                <w:sz w:val="20"/>
              </w:rPr>
            </w:pPr>
            <w:r w:rsidRPr="00651F99">
              <w:rPr>
                <w:rFonts w:ascii="Aptos" w:hAnsi="Aptos"/>
                <w:sz w:val="20"/>
              </w:rPr>
              <w:t>6.</w:t>
            </w:r>
            <w:r w:rsidRPr="00651F99">
              <w:rPr>
                <w:rFonts w:ascii="Aptos" w:hAnsi="Aptos"/>
                <w:sz w:val="20"/>
              </w:rPr>
              <w:tab/>
              <w:t xml:space="preserve">Shan T, Yang S, Wang H, Wang H, Zhang J, Gong G, et al. Virome in the cloaca of wild and breeding birds revealed a diversity of significant viruses. Microbiome. 2022 Apr 12;10(1):60. </w:t>
            </w:r>
          </w:p>
          <w:p w14:paraId="5909C584" w14:textId="77777777" w:rsidR="00651F99" w:rsidRPr="00651F99" w:rsidRDefault="00651F99" w:rsidP="00651F99">
            <w:pPr>
              <w:pStyle w:val="Bibliography"/>
              <w:rPr>
                <w:rFonts w:ascii="Aptos" w:hAnsi="Aptos"/>
                <w:sz w:val="20"/>
              </w:rPr>
            </w:pPr>
            <w:r w:rsidRPr="00651F99">
              <w:rPr>
                <w:rFonts w:ascii="Aptos" w:hAnsi="Aptos"/>
                <w:sz w:val="20"/>
              </w:rPr>
              <w:t>7.</w:t>
            </w:r>
            <w:r w:rsidRPr="00651F99">
              <w:rPr>
                <w:rFonts w:ascii="Aptos" w:hAnsi="Aptos"/>
                <w:sz w:val="20"/>
              </w:rPr>
              <w:tab/>
              <w:t xml:space="preserve">Xi Y, Jiang X, Xie X, Zhao M, Zhang H, Qin K, et al. Viromics Reveals the High Diversity of Viruses from Fishes of the Tibet Highland. Microbiol Spectr. 11(3):e00946-23. </w:t>
            </w:r>
          </w:p>
          <w:p w14:paraId="66EB2F6B" w14:textId="77777777" w:rsidR="00651F99" w:rsidRPr="00651F99" w:rsidRDefault="00651F99" w:rsidP="00651F99">
            <w:pPr>
              <w:pStyle w:val="Bibliography"/>
              <w:rPr>
                <w:rFonts w:ascii="Aptos" w:hAnsi="Aptos"/>
                <w:sz w:val="20"/>
              </w:rPr>
            </w:pPr>
            <w:r w:rsidRPr="00651F99">
              <w:rPr>
                <w:rFonts w:ascii="Aptos" w:hAnsi="Aptos"/>
                <w:sz w:val="20"/>
              </w:rPr>
              <w:t>8.</w:t>
            </w:r>
            <w:r w:rsidRPr="00651F99">
              <w:rPr>
                <w:rFonts w:ascii="Aptos" w:hAnsi="Aptos"/>
                <w:sz w:val="20"/>
              </w:rPr>
              <w:tab/>
              <w:t xml:space="preserve">French R, Charon J, Lay CL, Muller C, Holmes EC. Human land use impacts viral diversity and abundance in a New Zealand river. Virus Evol. 2022;8(1):veac032. </w:t>
            </w:r>
          </w:p>
          <w:p w14:paraId="67870D3C" w14:textId="77777777" w:rsidR="00651F99" w:rsidRPr="00651F99" w:rsidRDefault="00651F99" w:rsidP="00651F99">
            <w:pPr>
              <w:pStyle w:val="Bibliography"/>
              <w:rPr>
                <w:rFonts w:ascii="Aptos" w:hAnsi="Aptos"/>
                <w:sz w:val="20"/>
              </w:rPr>
            </w:pPr>
            <w:r w:rsidRPr="00651F99">
              <w:rPr>
                <w:rFonts w:ascii="Aptos" w:hAnsi="Aptos"/>
                <w:sz w:val="20"/>
              </w:rPr>
              <w:t>9.</w:t>
            </w:r>
            <w:r w:rsidRPr="00651F99">
              <w:rPr>
                <w:rFonts w:ascii="Aptos" w:hAnsi="Aptos"/>
                <w:sz w:val="20"/>
              </w:rPr>
              <w:tab/>
              <w:t xml:space="preserve">Tarasova E, Dhindwal S, Popp M, Hussain S, Khayat R. Mechanism of DNA Interaction and Translocation by the Replicase of a Circular Rep-Encoding Single-Stranded DNA Virus. mBio. 2021 Aug 31;12(4):e0076321. </w:t>
            </w:r>
          </w:p>
          <w:p w14:paraId="4313B02E" w14:textId="77777777" w:rsidR="00651F99" w:rsidRPr="00651F99" w:rsidRDefault="00651F99" w:rsidP="00651F99">
            <w:pPr>
              <w:pStyle w:val="Bibliography"/>
              <w:rPr>
                <w:rFonts w:ascii="Aptos" w:hAnsi="Aptos"/>
                <w:sz w:val="20"/>
              </w:rPr>
            </w:pPr>
            <w:r w:rsidRPr="00651F99">
              <w:rPr>
                <w:rFonts w:ascii="Aptos" w:hAnsi="Aptos"/>
                <w:sz w:val="20"/>
              </w:rPr>
              <w:t>10.</w:t>
            </w:r>
            <w:r w:rsidRPr="00651F99">
              <w:rPr>
                <w:rFonts w:ascii="Aptos" w:hAnsi="Aptos"/>
                <w:sz w:val="20"/>
              </w:rPr>
              <w:tab/>
              <w:t xml:space="preserve">Mietzsch M, Pénzes JJ, Agbandje-McKenna M. Twenty-Five Years of Structural Parvovirology. Viruses. 2019 Apr 20;11(4):362. </w:t>
            </w:r>
          </w:p>
          <w:p w14:paraId="655AB870" w14:textId="77777777" w:rsidR="00651F99" w:rsidRPr="00651F99" w:rsidRDefault="00651F99" w:rsidP="00651F99">
            <w:pPr>
              <w:pStyle w:val="Bibliography"/>
              <w:rPr>
                <w:rFonts w:ascii="Aptos" w:hAnsi="Aptos"/>
                <w:sz w:val="20"/>
              </w:rPr>
            </w:pPr>
            <w:r w:rsidRPr="00651F99">
              <w:rPr>
                <w:rFonts w:ascii="Aptos" w:hAnsi="Aptos"/>
                <w:sz w:val="20"/>
              </w:rPr>
              <w:t>11.</w:t>
            </w:r>
            <w:r w:rsidRPr="00651F99">
              <w:rPr>
                <w:rFonts w:ascii="Aptos" w:hAnsi="Aptos"/>
                <w:sz w:val="20"/>
              </w:rPr>
              <w:tab/>
              <w:t xml:space="preserve">Pénzes JJ, de Souza WM, Agbandje-McKenna M, Gifford RJ. An Ancient Lineage of Highly Divergent Parvoviruses Infects both Vertebrate and Invertebrate Hosts. Viruses. 2019 Jun 6;11(6):525. </w:t>
            </w:r>
          </w:p>
          <w:p w14:paraId="646297D2" w14:textId="77777777" w:rsidR="00651F99" w:rsidRPr="00651F99" w:rsidRDefault="00651F99" w:rsidP="00651F99">
            <w:pPr>
              <w:pStyle w:val="Bibliography"/>
              <w:rPr>
                <w:rFonts w:ascii="Aptos" w:hAnsi="Aptos"/>
                <w:sz w:val="20"/>
              </w:rPr>
            </w:pPr>
            <w:r w:rsidRPr="00651F99">
              <w:rPr>
                <w:rFonts w:ascii="Aptos" w:hAnsi="Aptos"/>
                <w:sz w:val="20"/>
              </w:rPr>
              <w:t>12.</w:t>
            </w:r>
            <w:r w:rsidRPr="00651F99">
              <w:rPr>
                <w:rFonts w:ascii="Aptos" w:hAnsi="Aptos"/>
                <w:sz w:val="20"/>
              </w:rPr>
              <w:tab/>
              <w:t xml:space="preserve">Pénzes JJ, Pham HT, Chipman P, Smith EW, McKenna R, Tijssen P. Bipartite genome and structural organization of the parvovirus Acheta domesticus segmented densovirus. Nat Commun. 2023 Jun 14;14(1):3515. </w:t>
            </w:r>
          </w:p>
          <w:p w14:paraId="35674C26" w14:textId="77777777" w:rsidR="00651F99" w:rsidRPr="00651F99" w:rsidRDefault="00651F99" w:rsidP="00651F99">
            <w:pPr>
              <w:pStyle w:val="Bibliography"/>
              <w:rPr>
                <w:rFonts w:ascii="Aptos" w:hAnsi="Aptos"/>
                <w:sz w:val="20"/>
                <w:lang w:val="da-DK"/>
              </w:rPr>
            </w:pPr>
            <w:r w:rsidRPr="00651F99">
              <w:rPr>
                <w:rFonts w:ascii="Aptos" w:hAnsi="Aptos"/>
                <w:sz w:val="20"/>
              </w:rPr>
              <w:t>13.</w:t>
            </w:r>
            <w:r w:rsidRPr="00651F99">
              <w:rPr>
                <w:rFonts w:ascii="Aptos" w:hAnsi="Aptos"/>
                <w:sz w:val="20"/>
              </w:rPr>
              <w:tab/>
              <w:t xml:space="preserve">Davison AJ, Benkő M, Harrach B. Genetic content and evolution of adenoviruses. </w:t>
            </w:r>
            <w:r w:rsidRPr="00651F99">
              <w:rPr>
                <w:rFonts w:ascii="Aptos" w:hAnsi="Aptos"/>
                <w:sz w:val="20"/>
                <w:lang w:val="da-DK"/>
              </w:rPr>
              <w:t xml:space="preserve">J Gen Virol. 2003 Nov;84(Pt 11):2895–908. </w:t>
            </w:r>
          </w:p>
          <w:p w14:paraId="56E1271E" w14:textId="77777777" w:rsidR="00651F99" w:rsidRPr="00651F99" w:rsidRDefault="00651F99" w:rsidP="00651F99">
            <w:pPr>
              <w:pStyle w:val="Bibliography"/>
              <w:rPr>
                <w:rFonts w:ascii="Aptos" w:hAnsi="Aptos"/>
                <w:sz w:val="20"/>
              </w:rPr>
            </w:pPr>
            <w:r w:rsidRPr="00651F99">
              <w:rPr>
                <w:rFonts w:ascii="Aptos" w:hAnsi="Aptos"/>
                <w:sz w:val="20"/>
                <w:lang w:val="da-DK"/>
              </w:rPr>
              <w:lastRenderedPageBreak/>
              <w:t>14.</w:t>
            </w:r>
            <w:r w:rsidRPr="00651F99">
              <w:rPr>
                <w:rFonts w:ascii="Aptos" w:hAnsi="Aptos"/>
                <w:sz w:val="20"/>
                <w:lang w:val="da-DK"/>
              </w:rPr>
              <w:tab/>
              <w:t xml:space="preserve">Hao Y, Wang S, Zhang M, Tang Q, Meng C, Wang L, et al. </w:t>
            </w:r>
            <w:r w:rsidRPr="00651F99">
              <w:rPr>
                <w:rFonts w:ascii="Aptos" w:hAnsi="Aptos"/>
                <w:sz w:val="20"/>
              </w:rPr>
              <w:t xml:space="preserve">Isolation and characterization of a novel linear-plasmid phage from the sediment of the Mariana Trench. Virol Sin. 2022 Apr;37(2):311–3. </w:t>
            </w:r>
          </w:p>
          <w:p w14:paraId="16A69785" w14:textId="77777777" w:rsidR="00651F99" w:rsidRPr="00651F99" w:rsidRDefault="00651F99" w:rsidP="00651F99">
            <w:pPr>
              <w:pStyle w:val="Bibliography"/>
              <w:rPr>
                <w:rFonts w:ascii="Aptos" w:hAnsi="Aptos"/>
                <w:sz w:val="20"/>
              </w:rPr>
            </w:pPr>
            <w:r w:rsidRPr="00651F99">
              <w:rPr>
                <w:rFonts w:ascii="Aptos" w:hAnsi="Aptos"/>
                <w:sz w:val="20"/>
              </w:rPr>
              <w:t>15.</w:t>
            </w:r>
            <w:r w:rsidRPr="00651F99">
              <w:rPr>
                <w:rFonts w:ascii="Aptos" w:hAnsi="Aptos"/>
                <w:sz w:val="20"/>
              </w:rPr>
              <w:tab/>
              <w:t xml:space="preserve">Letunic I, Khedkar S, Bork P. SMART: recent updates, new developments and status in 2020. Nucleic Acids Res. 2021 Jan 8;49(D1):D458–60. </w:t>
            </w:r>
          </w:p>
          <w:p w14:paraId="11D22677" w14:textId="123EED34" w:rsidR="00953FFE" w:rsidRPr="00BE4F5A" w:rsidRDefault="00CE111F" w:rsidP="00DD58AA">
            <w:pPr>
              <w:rPr>
                <w:rFonts w:ascii="Aptos" w:hAnsi="Aptos" w:cs="Arial"/>
                <w:sz w:val="20"/>
                <w:szCs w:val="20"/>
              </w:rPr>
            </w:pPr>
            <w:r>
              <w:rPr>
                <w:rFonts w:ascii="Aptos" w:hAnsi="Aptos" w:cs="Arial"/>
                <w:sz w:val="20"/>
                <w:szCs w:val="20"/>
              </w:rPr>
              <w:fldChar w:fldCharType="end"/>
            </w:r>
          </w:p>
          <w:p w14:paraId="461A617F" w14:textId="77777777" w:rsidR="00953FFE" w:rsidRPr="00BE4F5A" w:rsidRDefault="00953FFE" w:rsidP="00DD58AA">
            <w:pPr>
              <w:rPr>
                <w:rFonts w:ascii="Aptos" w:hAnsi="Aptos" w:cs="Arial"/>
                <w:sz w:val="20"/>
                <w:szCs w:val="20"/>
              </w:rPr>
            </w:pPr>
            <w:r w:rsidRPr="00BE4F5A">
              <w:rPr>
                <w:rFonts w:ascii="Aptos" w:hAnsi="Aptos" w:cs="Arial"/>
                <w:sz w:val="20"/>
                <w:szCs w:val="20"/>
              </w:rPr>
              <w:t xml:space="preserve">  </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0939FF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1C603EE" w14:textId="59C0B5FF" w:rsidR="00573CF1" w:rsidRDefault="00B525F1" w:rsidP="0032082B">
      <w:pPr>
        <w:spacing w:before="120" w:after="120"/>
        <w:jc w:val="both"/>
        <w:rPr>
          <w:rFonts w:ascii="Aptos" w:hAnsi="Aptos"/>
          <w:b/>
          <w:sz w:val="20"/>
          <w:szCs w:val="20"/>
        </w:rPr>
      </w:pPr>
      <w:r>
        <w:rPr>
          <w:rFonts w:ascii="Aptos" w:hAnsi="Aptos"/>
          <w:b/>
          <w:noProof/>
          <w:sz w:val="20"/>
          <w:szCs w:val="20"/>
        </w:rPr>
        <w:pict w14:anchorId="7F2DC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5pt;height:404pt;mso-width-percent:0;mso-height-percent:0;mso-width-percent:0;mso-height-percent:0">
            <v:imagedata r:id="rId12" o:title="tree"/>
          </v:shape>
        </w:pict>
      </w:r>
    </w:p>
    <w:p w14:paraId="59D65DA3" w14:textId="67B18EF4" w:rsidR="005B244F" w:rsidRDefault="005B244F" w:rsidP="0032082B">
      <w:pPr>
        <w:spacing w:before="120" w:after="120"/>
        <w:jc w:val="both"/>
        <w:rPr>
          <w:rFonts w:ascii="Aptos" w:hAnsi="Aptos"/>
          <w:sz w:val="20"/>
        </w:rPr>
      </w:pPr>
      <w:r w:rsidRPr="005B244F">
        <w:rPr>
          <w:rFonts w:ascii="Aptos" w:hAnsi="Aptos"/>
          <w:b/>
          <w:sz w:val="20"/>
          <w:szCs w:val="20"/>
        </w:rPr>
        <w:t>Figure 1</w:t>
      </w:r>
      <w:r w:rsidRPr="005B244F">
        <w:rPr>
          <w:rFonts w:ascii="Aptos" w:hAnsi="Aptos"/>
          <w:sz w:val="20"/>
          <w:szCs w:val="20"/>
        </w:rPr>
        <w:t>.</w:t>
      </w:r>
      <w:r w:rsidR="0032082B" w:rsidRPr="00B857EC">
        <w:rPr>
          <w:rFonts w:ascii="Aptos" w:hAnsi="Aptos"/>
          <w:sz w:val="20"/>
        </w:rPr>
        <w:t>Maximum likelihood phylogenetic</w:t>
      </w:r>
      <w:r w:rsidR="0032082B">
        <w:rPr>
          <w:rFonts w:ascii="Aptos" w:hAnsi="Aptos"/>
          <w:sz w:val="20"/>
        </w:rPr>
        <w:t xml:space="preserve"> inference of the proposed family </w:t>
      </w:r>
      <w:proofErr w:type="spellStart"/>
      <w:r w:rsidR="0032082B" w:rsidRPr="0032082B">
        <w:rPr>
          <w:rFonts w:ascii="Aptos" w:hAnsi="Aptos"/>
          <w:sz w:val="20"/>
        </w:rPr>
        <w:t>Oomyviridae</w:t>
      </w:r>
      <w:proofErr w:type="spellEnd"/>
      <w:r w:rsidR="0032082B" w:rsidRPr="00B857EC">
        <w:rPr>
          <w:rFonts w:ascii="Aptos" w:hAnsi="Aptos"/>
          <w:sz w:val="20"/>
        </w:rPr>
        <w:t xml:space="preserve">, based on the </w:t>
      </w:r>
      <w:r w:rsidR="0032082B">
        <w:rPr>
          <w:rFonts w:ascii="Aptos" w:hAnsi="Aptos"/>
          <w:sz w:val="20"/>
        </w:rPr>
        <w:t>full Rep</w:t>
      </w:r>
      <w:r w:rsidR="0032082B" w:rsidRPr="00B857EC">
        <w:rPr>
          <w:rFonts w:ascii="Aptos" w:hAnsi="Aptos"/>
          <w:sz w:val="20"/>
        </w:rPr>
        <w:t xml:space="preserve"> protein-d</w:t>
      </w:r>
      <w:r w:rsidR="0032082B">
        <w:rPr>
          <w:rFonts w:ascii="Aptos" w:hAnsi="Aptos"/>
          <w:sz w:val="20"/>
        </w:rPr>
        <w:t>erived amino acid sequences</w:t>
      </w:r>
      <w:r w:rsidR="0032082B" w:rsidRPr="00B857EC">
        <w:rPr>
          <w:rFonts w:ascii="Aptos" w:hAnsi="Aptos"/>
          <w:sz w:val="20"/>
        </w:rPr>
        <w:t xml:space="preserve"> an</w:t>
      </w:r>
      <w:r w:rsidR="0032082B">
        <w:rPr>
          <w:rFonts w:ascii="Aptos" w:hAnsi="Aptos"/>
          <w:sz w:val="20"/>
        </w:rPr>
        <w:t>d rooted at midpoint</w:t>
      </w:r>
      <w:r w:rsidR="0032082B" w:rsidRPr="00B857EC">
        <w:rPr>
          <w:rFonts w:ascii="Aptos" w:hAnsi="Aptos"/>
          <w:sz w:val="20"/>
        </w:rPr>
        <w:t xml:space="preserve">. The reliability of the tree topology is indicated by </w:t>
      </w:r>
      <w:r w:rsidR="0032082B">
        <w:rPr>
          <w:rFonts w:ascii="Aptos" w:hAnsi="Aptos"/>
          <w:sz w:val="20"/>
        </w:rPr>
        <w:t xml:space="preserve">ultrafast </w:t>
      </w:r>
      <w:r w:rsidR="0032082B" w:rsidRPr="00B857EC">
        <w:rPr>
          <w:rFonts w:ascii="Aptos" w:hAnsi="Aptos"/>
          <w:sz w:val="20"/>
        </w:rPr>
        <w:t xml:space="preserve">bootstrap </w:t>
      </w:r>
      <w:r w:rsidR="0032082B">
        <w:rPr>
          <w:rFonts w:ascii="Aptos" w:hAnsi="Aptos"/>
          <w:sz w:val="20"/>
        </w:rPr>
        <w:t>and SH-</w:t>
      </w:r>
      <w:proofErr w:type="spellStart"/>
      <w:r w:rsidR="0032082B">
        <w:rPr>
          <w:rFonts w:ascii="Aptos" w:hAnsi="Aptos"/>
          <w:sz w:val="20"/>
        </w:rPr>
        <w:t>aLRT</w:t>
      </w:r>
      <w:proofErr w:type="spellEnd"/>
      <w:r w:rsidR="0032082B">
        <w:rPr>
          <w:rFonts w:ascii="Aptos" w:hAnsi="Aptos"/>
          <w:sz w:val="20"/>
        </w:rPr>
        <w:t xml:space="preserve"> </w:t>
      </w:r>
      <w:r w:rsidR="0032082B" w:rsidRPr="00B857EC">
        <w:rPr>
          <w:rFonts w:ascii="Aptos" w:hAnsi="Aptos"/>
          <w:sz w:val="20"/>
        </w:rPr>
        <w:t xml:space="preserve">values, shown as node labels. The calculations were carried out by </w:t>
      </w:r>
      <w:r w:rsidR="0032082B">
        <w:rPr>
          <w:rFonts w:ascii="Aptos" w:hAnsi="Aptos"/>
          <w:sz w:val="20"/>
        </w:rPr>
        <w:t>IQTREE2</w:t>
      </w:r>
      <w:r w:rsidR="0032082B" w:rsidRPr="00B857EC">
        <w:rPr>
          <w:rFonts w:ascii="Aptos" w:hAnsi="Aptos"/>
          <w:sz w:val="20"/>
        </w:rPr>
        <w:t xml:space="preserve"> under the </w:t>
      </w:r>
      <w:r w:rsidR="0032082B" w:rsidRPr="0032082B">
        <w:rPr>
          <w:rFonts w:ascii="Aptos" w:hAnsi="Aptos"/>
          <w:sz w:val="20"/>
        </w:rPr>
        <w:t>LG+I+G4</w:t>
      </w:r>
      <w:r w:rsidR="0032082B" w:rsidRPr="0040096B">
        <w:rPr>
          <w:rFonts w:ascii="Aptos" w:hAnsi="Aptos"/>
          <w:sz w:val="20"/>
        </w:rPr>
        <w:t xml:space="preserve"> </w:t>
      </w:r>
      <w:r w:rsidR="0032082B" w:rsidRPr="00B857EC">
        <w:rPr>
          <w:rFonts w:ascii="Aptos" w:hAnsi="Aptos"/>
          <w:sz w:val="20"/>
        </w:rPr>
        <w:t xml:space="preserve">substitution model. Each </w:t>
      </w:r>
      <w:r w:rsidR="0032082B">
        <w:rPr>
          <w:rFonts w:ascii="Aptos" w:hAnsi="Aptos"/>
          <w:sz w:val="20"/>
        </w:rPr>
        <w:t>virus name</w:t>
      </w:r>
      <w:r w:rsidR="0032082B" w:rsidRPr="00B857EC">
        <w:rPr>
          <w:rFonts w:ascii="Aptos" w:hAnsi="Aptos"/>
          <w:sz w:val="20"/>
        </w:rPr>
        <w:t xml:space="preserve"> is indicated after the GenBank accession number</w:t>
      </w:r>
      <w:r w:rsidR="0032082B">
        <w:rPr>
          <w:rFonts w:ascii="Aptos" w:hAnsi="Aptos"/>
          <w:sz w:val="20"/>
        </w:rPr>
        <w:t xml:space="preserve"> and proposed species names are indicated on the right</w:t>
      </w:r>
      <w:r w:rsidR="0032082B" w:rsidRPr="00B857EC">
        <w:rPr>
          <w:rFonts w:ascii="Aptos" w:hAnsi="Aptos"/>
          <w:sz w:val="20"/>
        </w:rPr>
        <w:t xml:space="preserve">. </w:t>
      </w:r>
      <w:r w:rsidR="0032082B">
        <w:rPr>
          <w:rFonts w:ascii="Aptos" w:hAnsi="Aptos"/>
          <w:sz w:val="20"/>
        </w:rPr>
        <w:t xml:space="preserve">Proposed genera are labelled by colored shading and genera names are shown on the right. </w:t>
      </w:r>
    </w:p>
    <w:p w14:paraId="417A2670" w14:textId="44E5CF4A" w:rsidR="001E352A" w:rsidRDefault="001E352A" w:rsidP="0032082B">
      <w:pPr>
        <w:spacing w:before="120" w:after="120"/>
        <w:jc w:val="both"/>
        <w:rPr>
          <w:rFonts w:ascii="Aptos" w:hAnsi="Aptos"/>
          <w:sz w:val="20"/>
        </w:rPr>
      </w:pPr>
    </w:p>
    <w:p w14:paraId="3F4E1F74" w14:textId="3CAA92CE" w:rsidR="001E352A" w:rsidRDefault="00B525F1" w:rsidP="0032082B">
      <w:pPr>
        <w:spacing w:before="120" w:after="120"/>
        <w:jc w:val="both"/>
        <w:rPr>
          <w:rFonts w:ascii="Aptos" w:hAnsi="Aptos"/>
          <w:sz w:val="20"/>
        </w:rPr>
      </w:pPr>
      <w:r>
        <w:rPr>
          <w:rFonts w:ascii="Aptos" w:hAnsi="Aptos"/>
          <w:noProof/>
          <w:sz w:val="20"/>
        </w:rPr>
        <w:lastRenderedPageBreak/>
        <w:pict w14:anchorId="6FE9D957">
          <v:shape id="_x0000_i1026" type="#_x0000_t75" alt="" style="width:466pt;height:240.5pt;mso-width-percent:0;mso-height-percent:0;mso-width-percent:0;mso-height-percent:0">
            <v:imagedata r:id="rId13" o:title="genome"/>
          </v:shape>
        </w:pict>
      </w:r>
    </w:p>
    <w:p w14:paraId="332DA516" w14:textId="7A8FA10D" w:rsidR="001E352A" w:rsidRDefault="001E352A" w:rsidP="001E352A">
      <w:pPr>
        <w:spacing w:before="120" w:after="120"/>
        <w:jc w:val="both"/>
        <w:rPr>
          <w:rFonts w:ascii="Aptos" w:hAnsi="Aptos" w:cs="Arial"/>
          <w:sz w:val="20"/>
          <w:szCs w:val="20"/>
        </w:rPr>
      </w:pPr>
      <w:r w:rsidRPr="005B244F">
        <w:rPr>
          <w:rFonts w:ascii="Aptos" w:hAnsi="Aptos"/>
          <w:b/>
          <w:sz w:val="20"/>
          <w:szCs w:val="20"/>
        </w:rPr>
        <w:t xml:space="preserve">Figure </w:t>
      </w:r>
      <w:r>
        <w:rPr>
          <w:rFonts w:ascii="Aptos" w:hAnsi="Aptos"/>
          <w:b/>
          <w:sz w:val="20"/>
          <w:szCs w:val="20"/>
        </w:rPr>
        <w:t>2</w:t>
      </w:r>
      <w:r w:rsidRPr="005B244F">
        <w:rPr>
          <w:rFonts w:ascii="Aptos" w:hAnsi="Aptos"/>
          <w:sz w:val="20"/>
          <w:szCs w:val="20"/>
        </w:rPr>
        <w:t>.</w:t>
      </w:r>
      <w:r w:rsidRPr="001E352A">
        <w:rPr>
          <w:rFonts w:ascii="Aptos" w:hAnsi="Aptos"/>
          <w:sz w:val="20"/>
          <w:szCs w:val="20"/>
        </w:rPr>
        <w:t xml:space="preserve">Genome organization of </w:t>
      </w:r>
      <w:proofErr w:type="spellStart"/>
      <w:r>
        <w:rPr>
          <w:rFonts w:ascii="Aptos" w:hAnsi="Aptos"/>
          <w:sz w:val="20"/>
          <w:szCs w:val="20"/>
        </w:rPr>
        <w:t>oomyviruses</w:t>
      </w:r>
      <w:proofErr w:type="spellEnd"/>
      <w:r>
        <w:rPr>
          <w:rFonts w:ascii="Aptos" w:hAnsi="Aptos"/>
          <w:sz w:val="20"/>
          <w:szCs w:val="20"/>
        </w:rPr>
        <w:t>, built using the sequence of p</w:t>
      </w:r>
      <w:r w:rsidRPr="00CE111F">
        <w:rPr>
          <w:rFonts w:ascii="Aptos" w:hAnsi="Aptos" w:cs="Arial"/>
          <w:sz w:val="20"/>
          <w:szCs w:val="20"/>
        </w:rPr>
        <w:t>arvovirus NIH_CQV</w:t>
      </w:r>
      <w:r>
        <w:rPr>
          <w:rFonts w:ascii="Aptos" w:hAnsi="Aptos" w:cs="Arial"/>
          <w:sz w:val="20"/>
          <w:szCs w:val="20"/>
        </w:rPr>
        <w:t xml:space="preserve"> (accession number: </w:t>
      </w:r>
      <w:r w:rsidRPr="001E352A">
        <w:rPr>
          <w:rFonts w:ascii="Aptos" w:hAnsi="Aptos" w:cs="Arial"/>
          <w:sz w:val="20"/>
          <w:szCs w:val="20"/>
        </w:rPr>
        <w:t>NC_022089</w:t>
      </w:r>
      <w:r>
        <w:rPr>
          <w:rFonts w:ascii="Aptos" w:hAnsi="Aptos" w:cs="Arial"/>
          <w:sz w:val="20"/>
          <w:szCs w:val="20"/>
        </w:rPr>
        <w:t>), the prototypical strain of the family.</w:t>
      </w:r>
      <w:r w:rsidR="006031FE">
        <w:rPr>
          <w:rFonts w:ascii="Aptos" w:hAnsi="Aptos" w:cs="Arial"/>
          <w:sz w:val="20"/>
          <w:szCs w:val="20"/>
        </w:rPr>
        <w:t xml:space="preserve"> The genome is represented by a black line on which different domains are indicated by colored boxes. The two grey boxes indicate the region including the inverted terminal repeats (ITR) which can fold into </w:t>
      </w:r>
      <w:proofErr w:type="spellStart"/>
      <w:r w:rsidR="006031FE">
        <w:rPr>
          <w:rFonts w:ascii="Aptos" w:hAnsi="Aptos" w:cs="Arial"/>
          <w:sz w:val="20"/>
          <w:szCs w:val="20"/>
        </w:rPr>
        <w:t>hairpis</w:t>
      </w:r>
      <w:proofErr w:type="spellEnd"/>
      <w:r w:rsidR="006031FE">
        <w:rPr>
          <w:rFonts w:ascii="Aptos" w:hAnsi="Aptos" w:cs="Arial"/>
          <w:sz w:val="20"/>
          <w:szCs w:val="20"/>
        </w:rPr>
        <w:t xml:space="preserve"> (depicted at the bottom of the figure). The blue arrow represents the Rep protein, that includes rolling circle replication (RCR) domains II and III an</w:t>
      </w:r>
      <w:r w:rsidR="00002902">
        <w:rPr>
          <w:rFonts w:ascii="Aptos" w:hAnsi="Aptos" w:cs="Arial"/>
          <w:sz w:val="20"/>
          <w:szCs w:val="20"/>
        </w:rPr>
        <w:t>d</w:t>
      </w:r>
      <w:r w:rsidR="006031FE">
        <w:rPr>
          <w:rFonts w:ascii="Aptos" w:hAnsi="Aptos" w:cs="Arial"/>
          <w:sz w:val="20"/>
          <w:szCs w:val="20"/>
        </w:rPr>
        <w:t xml:space="preserve"> a superfamily 3 (SF3) helicase domains (Walker A, B, and C, and the arginine finger)</w:t>
      </w:r>
      <w:r w:rsidR="00002902">
        <w:rPr>
          <w:rFonts w:ascii="Aptos" w:hAnsi="Aptos" w:cs="Arial"/>
          <w:sz w:val="20"/>
          <w:szCs w:val="20"/>
        </w:rPr>
        <w:t>,</w:t>
      </w:r>
      <w:r w:rsidR="006031FE">
        <w:rPr>
          <w:rFonts w:ascii="Aptos" w:hAnsi="Aptos" w:cs="Arial"/>
          <w:sz w:val="20"/>
          <w:szCs w:val="20"/>
        </w:rPr>
        <w:t xml:space="preserve"> typical of CRESS viruses. The pink arrow depicts the structural protein Cap, that</w:t>
      </w:r>
      <w:r w:rsidR="00002902">
        <w:rPr>
          <w:rFonts w:ascii="Aptos" w:hAnsi="Aptos" w:cs="Arial"/>
          <w:sz w:val="20"/>
          <w:szCs w:val="20"/>
        </w:rPr>
        <w:t xml:space="preserve"> can</w:t>
      </w:r>
      <w:r w:rsidR="006031FE">
        <w:rPr>
          <w:rFonts w:ascii="Aptos" w:hAnsi="Aptos" w:cs="Arial"/>
          <w:sz w:val="20"/>
          <w:szCs w:val="20"/>
        </w:rPr>
        <w:t xml:space="preserve"> include a phospholipase A2 (PLA2) domain, including a calcium binding </w:t>
      </w:r>
      <w:r w:rsidR="008B165F">
        <w:rPr>
          <w:rFonts w:ascii="Aptos" w:hAnsi="Aptos" w:cs="Arial"/>
          <w:sz w:val="20"/>
          <w:szCs w:val="20"/>
        </w:rPr>
        <w:t>loop</w:t>
      </w:r>
      <w:r w:rsidR="006031FE">
        <w:rPr>
          <w:rFonts w:ascii="Aptos" w:hAnsi="Aptos" w:cs="Arial"/>
          <w:sz w:val="20"/>
          <w:szCs w:val="20"/>
        </w:rPr>
        <w:t xml:space="preserve"> (Ca++) and the catalytic domain. The yellow box indicate</w:t>
      </w:r>
      <w:r w:rsidR="00002902">
        <w:rPr>
          <w:rFonts w:ascii="Aptos" w:hAnsi="Aptos" w:cs="Arial"/>
          <w:sz w:val="20"/>
          <w:szCs w:val="20"/>
        </w:rPr>
        <w:t>s</w:t>
      </w:r>
      <w:r w:rsidR="006031FE">
        <w:rPr>
          <w:rFonts w:ascii="Aptos" w:hAnsi="Aptos" w:cs="Arial"/>
          <w:sz w:val="20"/>
          <w:szCs w:val="20"/>
        </w:rPr>
        <w:t xml:space="preserve"> a protein of unknown function with an additional conserved domain. Domain conservation is illustrated by sequence logos</w:t>
      </w:r>
      <w:r w:rsidR="00002902">
        <w:rPr>
          <w:rFonts w:ascii="Aptos" w:hAnsi="Aptos" w:cs="Arial"/>
          <w:sz w:val="20"/>
          <w:szCs w:val="20"/>
        </w:rPr>
        <w:t>.</w:t>
      </w:r>
    </w:p>
    <w:p w14:paraId="73225ADE" w14:textId="5D30171E" w:rsidR="00110E57" w:rsidRDefault="00110E57" w:rsidP="001E352A">
      <w:pPr>
        <w:spacing w:before="120" w:after="120"/>
        <w:jc w:val="both"/>
        <w:rPr>
          <w:rFonts w:ascii="Aptos" w:hAnsi="Aptos" w:cs="Arial"/>
          <w:sz w:val="20"/>
          <w:szCs w:val="20"/>
        </w:rPr>
      </w:pPr>
    </w:p>
    <w:p w14:paraId="18F3C37A" w14:textId="5178E575" w:rsidR="00110E57" w:rsidRDefault="00110E57" w:rsidP="001E352A">
      <w:pPr>
        <w:spacing w:before="120" w:after="120"/>
        <w:jc w:val="both"/>
        <w:rPr>
          <w:rFonts w:ascii="Aptos" w:hAnsi="Aptos" w:cs="Arial"/>
          <w:sz w:val="20"/>
          <w:szCs w:val="20"/>
        </w:rPr>
      </w:pPr>
    </w:p>
    <w:p w14:paraId="26FC523C" w14:textId="5B1FD8B0" w:rsidR="001238B3" w:rsidRDefault="00B525F1" w:rsidP="00110E57">
      <w:pPr>
        <w:spacing w:before="120" w:after="120"/>
        <w:jc w:val="center"/>
        <w:rPr>
          <w:rFonts w:ascii="Aptos" w:hAnsi="Aptos"/>
          <w:sz w:val="20"/>
          <w:szCs w:val="20"/>
        </w:rPr>
      </w:pPr>
      <w:r>
        <w:rPr>
          <w:rFonts w:ascii="Aptos" w:hAnsi="Aptos"/>
          <w:noProof/>
          <w:sz w:val="20"/>
          <w:szCs w:val="20"/>
        </w:rPr>
        <w:lastRenderedPageBreak/>
        <w:pict w14:anchorId="2D708D5F">
          <v:shape id="_x0000_i1027" type="#_x0000_t75" alt="" style="width:385.5pt;height:589pt;mso-width-percent:0;mso-height-percent:0;mso-width-percent:0;mso-height-percent:0">
            <v:imagedata r:id="rId14" o:title="EVEs"/>
          </v:shape>
        </w:pict>
      </w:r>
    </w:p>
    <w:p w14:paraId="7DEEC41F" w14:textId="77777777" w:rsidR="00110E57" w:rsidRDefault="00110E57" w:rsidP="00110E57">
      <w:pPr>
        <w:spacing w:before="120" w:after="120"/>
        <w:jc w:val="both"/>
        <w:rPr>
          <w:rFonts w:ascii="Aptos" w:hAnsi="Aptos"/>
          <w:sz w:val="20"/>
        </w:rPr>
      </w:pPr>
      <w:r w:rsidRPr="00110E57">
        <w:rPr>
          <w:rFonts w:ascii="Aptos" w:hAnsi="Aptos"/>
          <w:b/>
          <w:sz w:val="20"/>
          <w:szCs w:val="20"/>
        </w:rPr>
        <w:t>Figure 3</w:t>
      </w:r>
      <w:r w:rsidRPr="00110E57">
        <w:rPr>
          <w:rFonts w:ascii="Aptos" w:hAnsi="Aptos"/>
          <w:sz w:val="20"/>
          <w:szCs w:val="20"/>
        </w:rPr>
        <w:t xml:space="preserve">. </w:t>
      </w:r>
      <w:proofErr w:type="spellStart"/>
      <w:r w:rsidRPr="00110E57">
        <w:rPr>
          <w:rFonts w:ascii="Aptos" w:hAnsi="Aptos"/>
          <w:sz w:val="20"/>
          <w:szCs w:val="20"/>
        </w:rPr>
        <w:t>Oomyvirus</w:t>
      </w:r>
      <w:proofErr w:type="spellEnd"/>
      <w:r w:rsidRPr="00110E57">
        <w:rPr>
          <w:rFonts w:ascii="Aptos" w:hAnsi="Aptos"/>
          <w:sz w:val="20"/>
          <w:szCs w:val="20"/>
        </w:rPr>
        <w:t>-like endogenous viral elements (EVE). The figure in panel A depicts a few examples of EVEs identified in sequenced genomes of</w:t>
      </w:r>
      <w:r w:rsidRPr="00110E57">
        <w:rPr>
          <w:rFonts w:ascii="Aptos" w:hAnsi="Aptos"/>
          <w:i/>
          <w:iCs/>
          <w:color w:val="000000"/>
          <w:sz w:val="20"/>
          <w:szCs w:val="20"/>
        </w:rPr>
        <w:t xml:space="preserve"> Aphanomyces </w:t>
      </w:r>
      <w:proofErr w:type="spellStart"/>
      <w:r w:rsidRPr="00110E57">
        <w:rPr>
          <w:rFonts w:ascii="Aptos" w:hAnsi="Aptos"/>
          <w:i/>
          <w:iCs/>
          <w:color w:val="000000"/>
          <w:sz w:val="20"/>
          <w:szCs w:val="20"/>
        </w:rPr>
        <w:t>astaci</w:t>
      </w:r>
      <w:proofErr w:type="spellEnd"/>
      <w:r w:rsidRPr="00110E57">
        <w:rPr>
          <w:rFonts w:ascii="Aptos" w:hAnsi="Aptos"/>
          <w:iCs/>
          <w:color w:val="000000"/>
          <w:sz w:val="20"/>
          <w:szCs w:val="20"/>
        </w:rPr>
        <w:t xml:space="preserve">. On the left, the accession number of the genomic sequence that contains the element is noted together with the indication of whether it derived from a full genome sequencing (EVE) or a transcriptomic (mRNA) project. The blue and pink boxes represent Rep- and Cap-derived coding sequence showing homology to </w:t>
      </w:r>
      <w:proofErr w:type="spellStart"/>
      <w:r w:rsidRPr="00110E57">
        <w:rPr>
          <w:rFonts w:ascii="Aptos" w:hAnsi="Aptos"/>
          <w:iCs/>
          <w:color w:val="000000"/>
          <w:sz w:val="20"/>
          <w:szCs w:val="20"/>
        </w:rPr>
        <w:t>oomyvirus</w:t>
      </w:r>
      <w:proofErr w:type="spellEnd"/>
      <w:r w:rsidRPr="00110E57">
        <w:rPr>
          <w:rFonts w:ascii="Aptos" w:hAnsi="Aptos"/>
          <w:iCs/>
          <w:color w:val="000000"/>
          <w:sz w:val="20"/>
          <w:szCs w:val="20"/>
        </w:rPr>
        <w:t xml:space="preserve"> proteins. Panel B shows the phylogenetic relationships among partial Rep sequences from viruses identified in different environments and </w:t>
      </w:r>
      <w:proofErr w:type="spellStart"/>
      <w:r w:rsidRPr="00110E57">
        <w:rPr>
          <w:rFonts w:ascii="Aptos" w:hAnsi="Aptos"/>
          <w:iCs/>
          <w:color w:val="000000"/>
          <w:sz w:val="20"/>
          <w:szCs w:val="20"/>
        </w:rPr>
        <w:t>oomyvis</w:t>
      </w:r>
      <w:proofErr w:type="spellEnd"/>
      <w:r w:rsidRPr="00110E57">
        <w:rPr>
          <w:rFonts w:ascii="Aptos" w:hAnsi="Aptos"/>
          <w:iCs/>
          <w:color w:val="000000"/>
          <w:sz w:val="20"/>
          <w:szCs w:val="20"/>
        </w:rPr>
        <w:t>-like EVEs identified in Oomycetes as indicated by the legend on top-left. The m</w:t>
      </w:r>
      <w:r w:rsidRPr="00110E57">
        <w:rPr>
          <w:rFonts w:ascii="Aptos" w:hAnsi="Aptos"/>
          <w:sz w:val="20"/>
        </w:rPr>
        <w:t>aximum likelihood phylogenetic inference was inferred by IQTREE2 under the LG+R5 substitution model and the reliability of its topology is indicated by ultrafast bootstrap and SH-</w:t>
      </w:r>
      <w:proofErr w:type="spellStart"/>
      <w:r w:rsidRPr="00110E57">
        <w:rPr>
          <w:rFonts w:ascii="Aptos" w:hAnsi="Aptos"/>
          <w:sz w:val="20"/>
        </w:rPr>
        <w:t>aLRT</w:t>
      </w:r>
      <w:proofErr w:type="spellEnd"/>
      <w:r w:rsidRPr="00110E57">
        <w:rPr>
          <w:rFonts w:ascii="Aptos" w:hAnsi="Aptos"/>
          <w:sz w:val="20"/>
        </w:rPr>
        <w:t xml:space="preserve"> values, shown at main nodes.</w:t>
      </w:r>
      <w:r w:rsidRPr="00B857EC">
        <w:rPr>
          <w:rFonts w:ascii="Aptos" w:hAnsi="Aptos"/>
          <w:sz w:val="20"/>
        </w:rPr>
        <w:t xml:space="preserve"> </w:t>
      </w:r>
    </w:p>
    <w:p w14:paraId="6FC8C28F" w14:textId="77777777" w:rsidR="00110E57" w:rsidRDefault="00110E57" w:rsidP="0032082B">
      <w:pPr>
        <w:spacing w:before="120" w:after="120"/>
        <w:jc w:val="both"/>
        <w:rPr>
          <w:rFonts w:ascii="Aptos" w:hAnsi="Aptos"/>
          <w:sz w:val="20"/>
          <w:szCs w:val="20"/>
        </w:rPr>
      </w:pPr>
    </w:p>
    <w:p w14:paraId="684E2F96" w14:textId="69726920" w:rsidR="00803CB2" w:rsidRDefault="00915979" w:rsidP="00915979">
      <w:pPr>
        <w:spacing w:before="120" w:after="120"/>
        <w:ind w:left="-630"/>
        <w:jc w:val="both"/>
        <w:rPr>
          <w:rFonts w:ascii="Aptos" w:hAnsi="Aptos"/>
          <w:sz w:val="20"/>
          <w:szCs w:val="20"/>
        </w:rPr>
      </w:pPr>
      <w:r w:rsidRPr="00915979">
        <w:rPr>
          <w:rFonts w:ascii="Aptos" w:hAnsi="Aptos"/>
          <w:noProof/>
          <w:sz w:val="20"/>
          <w:szCs w:val="20"/>
        </w:rPr>
        <w:drawing>
          <wp:inline distT="0" distB="0" distL="0" distR="0" wp14:anchorId="6537EDFA" wp14:editId="2A1C8BEC">
            <wp:extent cx="6697980" cy="4849989"/>
            <wp:effectExtent l="0" t="0" r="7620" b="8255"/>
            <wp:docPr id="121314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43493" name=""/>
                    <pic:cNvPicPr/>
                  </pic:nvPicPr>
                  <pic:blipFill>
                    <a:blip r:embed="rId15"/>
                    <a:stretch>
                      <a:fillRect/>
                    </a:stretch>
                  </pic:blipFill>
                  <pic:spPr>
                    <a:xfrm>
                      <a:off x="0" y="0"/>
                      <a:ext cx="6719559" cy="4865615"/>
                    </a:xfrm>
                    <a:prstGeom prst="rect">
                      <a:avLst/>
                    </a:prstGeom>
                  </pic:spPr>
                </pic:pic>
              </a:graphicData>
            </a:graphic>
          </wp:inline>
        </w:drawing>
      </w:r>
    </w:p>
    <w:p w14:paraId="38582E9F" w14:textId="70CD6097" w:rsidR="001238B3" w:rsidRDefault="001238B3" w:rsidP="0032082B">
      <w:pPr>
        <w:spacing w:before="120" w:after="120"/>
        <w:jc w:val="both"/>
        <w:rPr>
          <w:rFonts w:ascii="Aptos" w:hAnsi="Aptos"/>
          <w:color w:val="000000"/>
          <w:sz w:val="20"/>
          <w:szCs w:val="20"/>
        </w:rPr>
      </w:pPr>
      <w:r w:rsidRPr="001238B3">
        <w:rPr>
          <w:rFonts w:ascii="Aptos" w:hAnsi="Aptos"/>
          <w:b/>
          <w:bCs/>
          <w:color w:val="000000"/>
          <w:sz w:val="20"/>
          <w:szCs w:val="20"/>
        </w:rPr>
        <w:t xml:space="preserve">Figure </w:t>
      </w:r>
      <w:proofErr w:type="gramStart"/>
      <w:r w:rsidRPr="001238B3">
        <w:rPr>
          <w:rFonts w:ascii="Aptos" w:hAnsi="Aptos"/>
          <w:b/>
          <w:bCs/>
          <w:color w:val="000000"/>
          <w:sz w:val="20"/>
          <w:szCs w:val="20"/>
        </w:rPr>
        <w:t>4</w:t>
      </w:r>
      <w:r>
        <w:rPr>
          <w:rFonts w:ascii="Aptos" w:hAnsi="Aptos"/>
          <w:b/>
          <w:bCs/>
          <w:color w:val="000000"/>
          <w:sz w:val="20"/>
          <w:szCs w:val="20"/>
        </w:rPr>
        <w:t>.</w:t>
      </w:r>
      <w:r w:rsidRPr="001238B3">
        <w:rPr>
          <w:rFonts w:ascii="Aptos" w:hAnsi="Aptos"/>
          <w:color w:val="000000"/>
          <w:sz w:val="20"/>
          <w:szCs w:val="20"/>
        </w:rPr>
        <w:t>Bayesian</w:t>
      </w:r>
      <w:proofErr w:type="gramEnd"/>
      <w:r w:rsidRPr="001238B3">
        <w:rPr>
          <w:rFonts w:ascii="Aptos" w:hAnsi="Aptos"/>
          <w:color w:val="000000"/>
          <w:sz w:val="20"/>
          <w:szCs w:val="20"/>
        </w:rPr>
        <w:t xml:space="preserve"> inference of the isolated SF3 helicase domain </w:t>
      </w:r>
      <w:r>
        <w:rPr>
          <w:rFonts w:ascii="Aptos" w:hAnsi="Aptos"/>
          <w:color w:val="000000"/>
          <w:sz w:val="20"/>
          <w:szCs w:val="20"/>
        </w:rPr>
        <w:t xml:space="preserve">(160 </w:t>
      </w:r>
      <w:r w:rsidRPr="001238B3">
        <w:rPr>
          <w:rFonts w:ascii="Aptos" w:hAnsi="Aptos"/>
          <w:color w:val="000000"/>
          <w:sz w:val="20"/>
          <w:szCs w:val="20"/>
        </w:rPr>
        <w:t>aa</w:t>
      </w:r>
      <w:r>
        <w:rPr>
          <w:rFonts w:ascii="Aptos" w:hAnsi="Aptos"/>
          <w:color w:val="000000"/>
          <w:sz w:val="20"/>
          <w:szCs w:val="20"/>
        </w:rPr>
        <w:t>)</w:t>
      </w:r>
      <w:r w:rsidRPr="001238B3">
        <w:rPr>
          <w:rFonts w:ascii="Aptos" w:hAnsi="Aptos"/>
          <w:color w:val="000000"/>
          <w:sz w:val="20"/>
          <w:szCs w:val="20"/>
        </w:rPr>
        <w:t xml:space="preserve"> protein sequence throughout the entire </w:t>
      </w:r>
      <w:proofErr w:type="spellStart"/>
      <w:r w:rsidRPr="001238B3">
        <w:rPr>
          <w:rFonts w:ascii="Aptos" w:hAnsi="Aptos"/>
          <w:i/>
          <w:iCs/>
          <w:color w:val="000000"/>
          <w:sz w:val="20"/>
          <w:szCs w:val="20"/>
        </w:rPr>
        <w:t>Shotokuvirae</w:t>
      </w:r>
      <w:proofErr w:type="spellEnd"/>
      <w:r w:rsidRPr="001238B3">
        <w:rPr>
          <w:rFonts w:ascii="Aptos" w:hAnsi="Aptos"/>
          <w:i/>
          <w:iCs/>
          <w:color w:val="000000"/>
          <w:sz w:val="20"/>
          <w:szCs w:val="20"/>
        </w:rPr>
        <w:t xml:space="preserve"> </w:t>
      </w:r>
      <w:r w:rsidRPr="001238B3">
        <w:rPr>
          <w:rFonts w:ascii="Aptos" w:hAnsi="Aptos"/>
          <w:color w:val="000000"/>
          <w:sz w:val="20"/>
          <w:szCs w:val="20"/>
        </w:rPr>
        <w:t xml:space="preserve">kingdom. Representatives, which lacked a detectable SF3 </w:t>
      </w:r>
      <w:proofErr w:type="spellStart"/>
      <w:r w:rsidRPr="001238B3">
        <w:rPr>
          <w:rFonts w:ascii="Aptos" w:hAnsi="Aptos"/>
          <w:color w:val="000000"/>
          <w:sz w:val="20"/>
          <w:szCs w:val="20"/>
        </w:rPr>
        <w:t>pham</w:t>
      </w:r>
      <w:proofErr w:type="spellEnd"/>
      <w:r w:rsidRPr="001238B3">
        <w:rPr>
          <w:rFonts w:ascii="Aptos" w:hAnsi="Aptos"/>
          <w:color w:val="000000"/>
          <w:sz w:val="20"/>
          <w:szCs w:val="20"/>
        </w:rPr>
        <w:t xml:space="preserve"> domain by the SMART (Simple Modular Architecture Research Tool) search</w:t>
      </w:r>
      <w:r>
        <w:rPr>
          <w:rFonts w:ascii="Aptos" w:hAnsi="Aptos"/>
          <w:color w:val="000000"/>
          <w:sz w:val="20"/>
          <w:szCs w:val="20"/>
        </w:rPr>
        <w:t xml:space="preserve"> </w:t>
      </w:r>
      <w:r>
        <w:rPr>
          <w:rFonts w:ascii="Aptos" w:hAnsi="Aptos"/>
          <w:color w:val="000000"/>
          <w:sz w:val="20"/>
          <w:szCs w:val="20"/>
        </w:rPr>
        <w:fldChar w:fldCharType="begin"/>
      </w:r>
      <w:r w:rsidR="00651F99">
        <w:rPr>
          <w:rFonts w:ascii="Aptos" w:hAnsi="Aptos"/>
          <w:color w:val="000000"/>
          <w:sz w:val="20"/>
          <w:szCs w:val="20"/>
        </w:rPr>
        <w:instrText xml:space="preserve"> ADDIN ZOTERO_ITEM CSL_CITATION {"citationID":"p3fs1xwM","properties":{"formattedCitation":"(15)","plainCitation":"(15)","noteIndex":0},"citationItems":[{"id":180,"uris":["http://zotero.org/users/local/nMdcudTX/items/PYUGWLDA"],"itemData":{"id":180,"type":"article-journal","abstract":"SMART (Simple Modular Architecture Research Tool) is a web resource (https://smart.embl.de) for the identification and annotation of protein domains and the analysis of protein domain architectures. SMART version 9 contains manually curated models for more than 1300 protein domains, with a topical set of 68 new models added since our last update article (1). All the new models are for diverse recombinase families and subfamilies and as a set they provide a comprehensive overview of mobile element recombinases namely transposase, integrase, relaxase, resolvase, cas1 casposase and Xer like cellular recombinase. Further updates include the synchronization of the underlying protein databases with UniProt (2), Ensembl (3) and STRING (4), greatly increasing the total number of annotated domains and other protein features available in architecture analysis mode. Furthermore, SMART's vector-based protein display engine has been extended and updated to use the latest web technologies and the domain architecture analysis components have been optimized to handle the increased number of protein features available.","container-title":"Nucleic Acids Research","DOI":"10.1093/nar/gkaa937","ISSN":"1362-4962","issue":"D1","journalAbbreviation":"Nucleic Acids Res","language":"eng","note":"PMID: 33104802\nPMCID: PMC7778883","page":"D458-D460","source":"PubMed","title":"SMART: recent updates, new developments and status in 2020","title-short":"SMART","volume":"49","author":[{"family":"Letunic","given":"Ivica"},{"family":"Khedkar","given":"Supriya"},{"family":"Bork","given":"Peer"}],"issued":{"date-parts":[["2021",1,8]]}}}],"schema":"https://github.com/citation-style-language/schema/raw/master/csl-citation.json"} </w:instrText>
      </w:r>
      <w:r>
        <w:rPr>
          <w:rFonts w:ascii="Aptos" w:hAnsi="Aptos"/>
          <w:color w:val="000000"/>
          <w:sz w:val="20"/>
          <w:szCs w:val="20"/>
        </w:rPr>
        <w:fldChar w:fldCharType="separate"/>
      </w:r>
      <w:r w:rsidR="00651F99" w:rsidRPr="00651F99">
        <w:rPr>
          <w:rFonts w:ascii="Aptos" w:hAnsi="Aptos"/>
          <w:sz w:val="20"/>
        </w:rPr>
        <w:t>(15)</w:t>
      </w:r>
      <w:r>
        <w:rPr>
          <w:rFonts w:ascii="Aptos" w:hAnsi="Aptos"/>
          <w:color w:val="000000"/>
          <w:sz w:val="20"/>
          <w:szCs w:val="20"/>
        </w:rPr>
        <w:fldChar w:fldCharType="end"/>
      </w:r>
      <w:hyperlink r:id="rId16" w:history="1">
        <w:r w:rsidRPr="001238B3">
          <w:rPr>
            <w:rStyle w:val="Hyperlink"/>
            <w:rFonts w:ascii="Aptos" w:hAnsi="Aptos"/>
            <w:color w:val="000000"/>
            <w:sz w:val="20"/>
            <w:szCs w:val="20"/>
            <w:u w:val="none"/>
          </w:rPr>
          <w:t xml:space="preserve"> were omitted from the analysis. Although the SF3 helicase is not sufficient to resolve inter family relationships within the</w:t>
        </w:r>
        <w:r w:rsidRPr="001238B3">
          <w:rPr>
            <w:rStyle w:val="Hyperlink"/>
            <w:rFonts w:ascii="Aptos" w:hAnsi="Aptos" w:cs="Arial"/>
            <w:color w:val="006FB7"/>
            <w:sz w:val="20"/>
            <w:szCs w:val="20"/>
            <w:u w:val="none"/>
            <w:shd w:val="clear" w:color="auto" w:fill="FFFFFF"/>
          </w:rPr>
          <w:t xml:space="preserve"> </w:t>
        </w:r>
      </w:hyperlink>
      <w:r>
        <w:rPr>
          <w:rFonts w:ascii="Aptos" w:hAnsi="Aptos"/>
          <w:sz w:val="20"/>
          <w:szCs w:val="20"/>
        </w:rPr>
        <w:t xml:space="preserve">phylum </w:t>
      </w:r>
      <w:proofErr w:type="spellStart"/>
      <w:r w:rsidRPr="001238B3">
        <w:rPr>
          <w:rFonts w:ascii="Aptos" w:hAnsi="Aptos"/>
          <w:i/>
          <w:iCs/>
          <w:color w:val="000000"/>
          <w:sz w:val="20"/>
          <w:szCs w:val="20"/>
        </w:rPr>
        <w:t>Cressdnaviricota</w:t>
      </w:r>
      <w:proofErr w:type="spellEnd"/>
      <w:r w:rsidRPr="001238B3">
        <w:rPr>
          <w:rFonts w:ascii="Aptos" w:hAnsi="Aptos"/>
          <w:color w:val="000000"/>
          <w:sz w:val="20"/>
          <w:szCs w:val="20"/>
        </w:rPr>
        <w:t xml:space="preserve">, the proposed </w:t>
      </w:r>
      <w:proofErr w:type="spellStart"/>
      <w:r w:rsidRPr="001238B3">
        <w:rPr>
          <w:rFonts w:ascii="Aptos" w:hAnsi="Aptos"/>
          <w:color w:val="000000"/>
          <w:sz w:val="20"/>
          <w:szCs w:val="20"/>
        </w:rPr>
        <w:t>Oomyviridae</w:t>
      </w:r>
      <w:proofErr w:type="spellEnd"/>
      <w:r w:rsidRPr="001238B3">
        <w:rPr>
          <w:rFonts w:ascii="Aptos" w:hAnsi="Aptos"/>
          <w:color w:val="000000"/>
          <w:sz w:val="20"/>
          <w:szCs w:val="20"/>
        </w:rPr>
        <w:t xml:space="preserve"> still clusters in this phylum as opposed to the similarly linear </w:t>
      </w:r>
      <w:r w:rsidRPr="001238B3">
        <w:rPr>
          <w:rFonts w:ascii="Aptos" w:hAnsi="Aptos"/>
          <w:i/>
          <w:iCs/>
          <w:color w:val="000000"/>
          <w:sz w:val="20"/>
          <w:szCs w:val="20"/>
        </w:rPr>
        <w:t xml:space="preserve">Parvoviridae </w:t>
      </w:r>
      <w:r w:rsidRPr="001238B3">
        <w:rPr>
          <w:rFonts w:ascii="Aptos" w:hAnsi="Aptos"/>
          <w:color w:val="000000"/>
          <w:sz w:val="20"/>
          <w:szCs w:val="20"/>
        </w:rPr>
        <w:t xml:space="preserve">(phylum </w:t>
      </w:r>
      <w:proofErr w:type="spellStart"/>
      <w:r w:rsidRPr="001238B3">
        <w:rPr>
          <w:rFonts w:ascii="Aptos" w:hAnsi="Aptos"/>
          <w:i/>
          <w:iCs/>
          <w:color w:val="000000"/>
          <w:sz w:val="20"/>
          <w:szCs w:val="20"/>
        </w:rPr>
        <w:t>Cossaviricota</w:t>
      </w:r>
      <w:proofErr w:type="spellEnd"/>
      <w:r w:rsidRPr="001238B3">
        <w:rPr>
          <w:rFonts w:ascii="Aptos" w:hAnsi="Aptos"/>
          <w:color w:val="000000"/>
          <w:sz w:val="20"/>
          <w:szCs w:val="20"/>
        </w:rPr>
        <w:t>). The alignment was obtained by an initial structure-based algorithm of t-coffee expresso, which was then aligned with more representatives of all families with the regressive algorithm of t-coffee, using a batch sub-</w:t>
      </w:r>
      <w:proofErr w:type="spellStart"/>
      <w:r w:rsidRPr="001238B3">
        <w:rPr>
          <w:rFonts w:ascii="Aptos" w:hAnsi="Aptos"/>
          <w:color w:val="000000"/>
          <w:sz w:val="20"/>
          <w:szCs w:val="20"/>
        </w:rPr>
        <w:t>alignem</w:t>
      </w:r>
      <w:r>
        <w:rPr>
          <w:rFonts w:ascii="Aptos" w:hAnsi="Aptos"/>
          <w:color w:val="000000"/>
          <w:sz w:val="20"/>
          <w:szCs w:val="20"/>
        </w:rPr>
        <w:t>e</w:t>
      </w:r>
      <w:r w:rsidRPr="001238B3">
        <w:rPr>
          <w:rFonts w:ascii="Aptos" w:hAnsi="Aptos"/>
          <w:color w:val="000000"/>
          <w:sz w:val="20"/>
          <w:szCs w:val="20"/>
        </w:rPr>
        <w:t>nt</w:t>
      </w:r>
      <w:proofErr w:type="spellEnd"/>
      <w:r w:rsidRPr="001238B3">
        <w:rPr>
          <w:rFonts w:ascii="Aptos" w:hAnsi="Aptos"/>
          <w:color w:val="000000"/>
          <w:sz w:val="20"/>
          <w:szCs w:val="20"/>
        </w:rPr>
        <w:t xml:space="preserve"> size of 1000 sequences. The phylogenetic inference was carried out by BEAST v1.4.10, using an uncorrelated lognormal relaxed clock, a Yule speciation model and an LG+G4 substitution model. The simulation was run for 50 million generations.</w:t>
      </w:r>
    </w:p>
    <w:p w14:paraId="4FFDE333" w14:textId="27F18312" w:rsidR="00EB0AC9" w:rsidRDefault="00EB0AC9" w:rsidP="0032082B">
      <w:pPr>
        <w:spacing w:before="120" w:after="120"/>
        <w:jc w:val="both"/>
        <w:rPr>
          <w:rFonts w:ascii="Aptos" w:hAnsi="Aptos"/>
          <w:color w:val="000000"/>
          <w:sz w:val="20"/>
          <w:szCs w:val="20"/>
        </w:rPr>
      </w:pPr>
    </w:p>
    <w:p w14:paraId="773E14FD" w14:textId="5A1C7802" w:rsidR="00EB0AC9" w:rsidRDefault="00915979" w:rsidP="00915979">
      <w:pPr>
        <w:spacing w:before="120" w:after="120"/>
        <w:ind w:left="-540"/>
        <w:jc w:val="both"/>
        <w:rPr>
          <w:rFonts w:ascii="Aptos" w:hAnsi="Aptos"/>
          <w:color w:val="000000"/>
          <w:sz w:val="20"/>
          <w:szCs w:val="20"/>
        </w:rPr>
      </w:pPr>
      <w:r w:rsidRPr="00915979">
        <w:rPr>
          <w:rFonts w:ascii="Aptos" w:hAnsi="Aptos"/>
          <w:noProof/>
          <w:color w:val="000000"/>
          <w:sz w:val="20"/>
          <w:szCs w:val="20"/>
        </w:rPr>
        <w:lastRenderedPageBreak/>
        <w:drawing>
          <wp:inline distT="0" distB="0" distL="0" distR="0" wp14:anchorId="1134DBA4" wp14:editId="3F822453">
            <wp:extent cx="6644640" cy="9203392"/>
            <wp:effectExtent l="0" t="0" r="3810" b="0"/>
            <wp:docPr id="166472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28328" name=""/>
                    <pic:cNvPicPr/>
                  </pic:nvPicPr>
                  <pic:blipFill>
                    <a:blip r:embed="rId17"/>
                    <a:stretch>
                      <a:fillRect/>
                    </a:stretch>
                  </pic:blipFill>
                  <pic:spPr>
                    <a:xfrm>
                      <a:off x="0" y="0"/>
                      <a:ext cx="6652609" cy="9214429"/>
                    </a:xfrm>
                    <a:prstGeom prst="rect">
                      <a:avLst/>
                    </a:prstGeom>
                  </pic:spPr>
                </pic:pic>
              </a:graphicData>
            </a:graphic>
          </wp:inline>
        </w:drawing>
      </w:r>
    </w:p>
    <w:p w14:paraId="26EE64A5" w14:textId="01E70AE3" w:rsidR="00EB0AC9" w:rsidRDefault="00EB0AC9" w:rsidP="0032082B">
      <w:pPr>
        <w:spacing w:before="120" w:after="120"/>
        <w:jc w:val="both"/>
        <w:rPr>
          <w:rFonts w:ascii="Aptos" w:hAnsi="Aptos"/>
          <w:color w:val="000000"/>
          <w:sz w:val="20"/>
          <w:szCs w:val="20"/>
        </w:rPr>
      </w:pPr>
      <w:r w:rsidRPr="00EB0AC9">
        <w:rPr>
          <w:rFonts w:ascii="Aptos" w:hAnsi="Aptos"/>
          <w:b/>
          <w:bCs/>
          <w:color w:val="000000"/>
          <w:sz w:val="20"/>
          <w:szCs w:val="20"/>
        </w:rPr>
        <w:lastRenderedPageBreak/>
        <w:t>Figure 5</w:t>
      </w:r>
      <w:r>
        <w:rPr>
          <w:rFonts w:ascii="Aptos" w:hAnsi="Aptos"/>
          <w:b/>
          <w:bCs/>
          <w:color w:val="000000"/>
          <w:sz w:val="20"/>
          <w:szCs w:val="20"/>
        </w:rPr>
        <w:t>.</w:t>
      </w:r>
      <w:r w:rsidRPr="00EB0AC9">
        <w:rPr>
          <w:rFonts w:ascii="Aptos" w:hAnsi="Aptos"/>
          <w:b/>
          <w:bCs/>
          <w:color w:val="000000"/>
          <w:sz w:val="20"/>
          <w:szCs w:val="20"/>
        </w:rPr>
        <w:t xml:space="preserve"> </w:t>
      </w:r>
      <w:r w:rsidRPr="00EB0AC9">
        <w:rPr>
          <w:rFonts w:ascii="Aptos" w:hAnsi="Aptos"/>
          <w:color w:val="000000"/>
          <w:sz w:val="20"/>
          <w:szCs w:val="20"/>
        </w:rPr>
        <w:t xml:space="preserve">Bayesian inference of the complete Rep protein sequences of the </w:t>
      </w:r>
      <w:r>
        <w:rPr>
          <w:rFonts w:ascii="Aptos" w:hAnsi="Aptos"/>
          <w:color w:val="000000"/>
          <w:sz w:val="20"/>
          <w:szCs w:val="20"/>
        </w:rPr>
        <w:t xml:space="preserve">phylum </w:t>
      </w:r>
      <w:proofErr w:type="spellStart"/>
      <w:r w:rsidRPr="00EB0AC9">
        <w:rPr>
          <w:rFonts w:ascii="Aptos" w:hAnsi="Aptos"/>
          <w:i/>
          <w:iCs/>
          <w:color w:val="000000"/>
          <w:sz w:val="20"/>
          <w:szCs w:val="20"/>
        </w:rPr>
        <w:t>Cressdnaviricota</w:t>
      </w:r>
      <w:proofErr w:type="spellEnd"/>
      <w:r w:rsidRPr="00EB0AC9">
        <w:rPr>
          <w:rFonts w:ascii="Aptos" w:hAnsi="Aptos"/>
          <w:color w:val="000000"/>
          <w:sz w:val="20"/>
          <w:szCs w:val="20"/>
        </w:rPr>
        <w:t xml:space="preserve">, including the proposed family </w:t>
      </w:r>
      <w:proofErr w:type="spellStart"/>
      <w:r w:rsidRPr="00EB0AC9">
        <w:rPr>
          <w:rFonts w:ascii="Aptos" w:hAnsi="Aptos"/>
          <w:color w:val="000000"/>
          <w:sz w:val="20"/>
          <w:szCs w:val="20"/>
        </w:rPr>
        <w:t>Oomyviridae</w:t>
      </w:r>
      <w:proofErr w:type="spellEnd"/>
      <w:r w:rsidRPr="00EB0AC9">
        <w:rPr>
          <w:rFonts w:ascii="Aptos" w:hAnsi="Aptos"/>
          <w:color w:val="000000"/>
          <w:sz w:val="20"/>
          <w:szCs w:val="20"/>
        </w:rPr>
        <w:t xml:space="preserve">. </w:t>
      </w:r>
      <w:proofErr w:type="spellStart"/>
      <w:r w:rsidRPr="00EB0AC9">
        <w:rPr>
          <w:rFonts w:ascii="Aptos" w:hAnsi="Aptos"/>
          <w:color w:val="000000"/>
          <w:sz w:val="20"/>
          <w:szCs w:val="20"/>
        </w:rPr>
        <w:t>Oomyviridae</w:t>
      </w:r>
      <w:proofErr w:type="spellEnd"/>
      <w:r w:rsidRPr="00EB0AC9">
        <w:rPr>
          <w:rFonts w:ascii="Aptos" w:hAnsi="Aptos"/>
          <w:color w:val="000000"/>
          <w:sz w:val="20"/>
          <w:szCs w:val="20"/>
        </w:rPr>
        <w:t xml:space="preserve"> clusters as a distinct lineage within the </w:t>
      </w:r>
      <w:r>
        <w:rPr>
          <w:rFonts w:ascii="Aptos" w:hAnsi="Aptos"/>
          <w:color w:val="000000"/>
          <w:sz w:val="20"/>
          <w:szCs w:val="20"/>
        </w:rPr>
        <w:t xml:space="preserve">class </w:t>
      </w:r>
      <w:proofErr w:type="spellStart"/>
      <w:r w:rsidRPr="00EB0AC9">
        <w:rPr>
          <w:rFonts w:ascii="Aptos" w:hAnsi="Aptos"/>
          <w:i/>
          <w:iCs/>
          <w:color w:val="000000"/>
          <w:sz w:val="20"/>
          <w:szCs w:val="20"/>
        </w:rPr>
        <w:t>Arfiviricetes</w:t>
      </w:r>
      <w:proofErr w:type="spellEnd"/>
      <w:r w:rsidRPr="00EB0AC9">
        <w:rPr>
          <w:rFonts w:ascii="Aptos" w:hAnsi="Aptos"/>
          <w:color w:val="000000"/>
          <w:sz w:val="20"/>
          <w:szCs w:val="20"/>
        </w:rPr>
        <w:t xml:space="preserve">, in its own proposed order, </w:t>
      </w:r>
      <w:proofErr w:type="spellStart"/>
      <w:r w:rsidRPr="00EB0AC9">
        <w:rPr>
          <w:rFonts w:ascii="Aptos" w:hAnsi="Aptos"/>
          <w:color w:val="000000"/>
          <w:sz w:val="20"/>
          <w:szCs w:val="20"/>
        </w:rPr>
        <w:t>Lineavirales</w:t>
      </w:r>
      <w:proofErr w:type="spellEnd"/>
      <w:r w:rsidRPr="00EB0AC9">
        <w:rPr>
          <w:rFonts w:ascii="Aptos" w:hAnsi="Aptos"/>
          <w:color w:val="000000"/>
          <w:sz w:val="20"/>
          <w:szCs w:val="20"/>
        </w:rPr>
        <w:t>. The inference was carried out by BEAST v1.4.10, using an uncorrelated lognormal relaxed clock, a Yule speciation mo</w:t>
      </w:r>
      <w:r>
        <w:rPr>
          <w:rFonts w:ascii="Aptos" w:hAnsi="Aptos"/>
          <w:color w:val="000000"/>
          <w:sz w:val="20"/>
          <w:szCs w:val="20"/>
        </w:rPr>
        <w:t xml:space="preserve">del and an LG+I+G4 substitution </w:t>
      </w:r>
      <w:r w:rsidRPr="00EB0AC9">
        <w:rPr>
          <w:rFonts w:ascii="Aptos" w:hAnsi="Aptos"/>
          <w:color w:val="000000"/>
          <w:sz w:val="20"/>
          <w:szCs w:val="20"/>
        </w:rPr>
        <w:t>model. The simulation was run for 50 million generations.</w:t>
      </w:r>
    </w:p>
    <w:p w14:paraId="17994BDB" w14:textId="45D171FE" w:rsidR="00636056" w:rsidRDefault="00B525F1" w:rsidP="00B03491">
      <w:pPr>
        <w:spacing w:before="120" w:after="120"/>
        <w:jc w:val="center"/>
        <w:rPr>
          <w:rFonts w:ascii="Aptos" w:hAnsi="Aptos"/>
          <w:color w:val="000000"/>
          <w:sz w:val="20"/>
          <w:szCs w:val="20"/>
        </w:rPr>
      </w:pPr>
      <w:r>
        <w:rPr>
          <w:rFonts w:ascii="Aptos" w:hAnsi="Aptos"/>
          <w:noProof/>
          <w:color w:val="000000"/>
          <w:sz w:val="20"/>
          <w:szCs w:val="20"/>
        </w:rPr>
        <w:pict w14:anchorId="416D9FD3">
          <v:shape id="_x0000_i1028" type="#_x0000_t75" alt="" style="width:432.5pt;height:626.5pt;mso-width-percent:0;mso-height-percent:0;mso-width-percent:0;mso-height-percent:0">
            <v:imagedata r:id="rId18" o:title="NSstr"/>
          </v:shape>
        </w:pict>
      </w:r>
    </w:p>
    <w:p w14:paraId="3A82E749" w14:textId="067FB108" w:rsidR="00636056" w:rsidRPr="00EB0AC9" w:rsidRDefault="00636056" w:rsidP="00B03491">
      <w:pPr>
        <w:pStyle w:val="NormalWeb"/>
        <w:spacing w:before="120" w:beforeAutospacing="0" w:after="120" w:afterAutospacing="0"/>
        <w:jc w:val="both"/>
        <w:rPr>
          <w:rFonts w:ascii="Aptos" w:hAnsi="Aptos"/>
          <w:sz w:val="20"/>
          <w:szCs w:val="20"/>
        </w:rPr>
      </w:pPr>
      <w:r w:rsidRPr="00636056">
        <w:rPr>
          <w:rFonts w:ascii="Aptos" w:hAnsi="Aptos"/>
          <w:b/>
          <w:sz w:val="20"/>
          <w:szCs w:val="20"/>
          <w:lang w:val="en-US"/>
        </w:rPr>
        <w:lastRenderedPageBreak/>
        <w:t>Figure 6</w:t>
      </w:r>
      <w:r w:rsidRPr="00636056">
        <w:rPr>
          <w:rFonts w:ascii="Aptos" w:hAnsi="Aptos"/>
          <w:sz w:val="20"/>
          <w:szCs w:val="20"/>
          <w:lang w:val="en-US"/>
        </w:rPr>
        <w:t xml:space="preserve">. Homology model of the </w:t>
      </w:r>
      <w:proofErr w:type="spellStart"/>
      <w:r w:rsidRPr="00636056">
        <w:rPr>
          <w:rFonts w:ascii="Aptos" w:hAnsi="Aptos"/>
          <w:sz w:val="20"/>
          <w:szCs w:val="20"/>
          <w:lang w:val="en-US"/>
        </w:rPr>
        <w:t>Phytophora</w:t>
      </w:r>
      <w:proofErr w:type="spellEnd"/>
      <w:r w:rsidRPr="00636056">
        <w:rPr>
          <w:rFonts w:ascii="Aptos" w:hAnsi="Aptos"/>
          <w:sz w:val="20"/>
          <w:szCs w:val="20"/>
          <w:lang w:val="en-US"/>
        </w:rPr>
        <w:t xml:space="preserve"> </w:t>
      </w:r>
      <w:proofErr w:type="spellStart"/>
      <w:r w:rsidRPr="00636056">
        <w:rPr>
          <w:rFonts w:ascii="Aptos" w:hAnsi="Aptos"/>
          <w:sz w:val="20"/>
          <w:szCs w:val="20"/>
          <w:lang w:val="en-US"/>
        </w:rPr>
        <w:t>parasitica</w:t>
      </w:r>
      <w:proofErr w:type="spellEnd"/>
      <w:r w:rsidRPr="00636056">
        <w:rPr>
          <w:rFonts w:ascii="Aptos" w:hAnsi="Aptos"/>
          <w:sz w:val="20"/>
          <w:szCs w:val="20"/>
          <w:lang w:val="en-US"/>
        </w:rPr>
        <w:t xml:space="preserve"> parvo-like virus (</w:t>
      </w:r>
      <w:proofErr w:type="spellStart"/>
      <w:r w:rsidRPr="00636056">
        <w:rPr>
          <w:rFonts w:ascii="Aptos" w:hAnsi="Aptos"/>
          <w:sz w:val="20"/>
          <w:szCs w:val="20"/>
          <w:lang w:val="en-US"/>
        </w:rPr>
        <w:t>PpPVLV</w:t>
      </w:r>
      <w:proofErr w:type="spellEnd"/>
      <w:r w:rsidRPr="00636056">
        <w:rPr>
          <w:rFonts w:ascii="Aptos" w:hAnsi="Aptos"/>
          <w:sz w:val="20"/>
          <w:szCs w:val="20"/>
          <w:lang w:val="en-US"/>
        </w:rPr>
        <w:t>), superimposed on the porcine circovirus 2 (PCV2) (</w:t>
      </w:r>
      <w:proofErr w:type="spellStart"/>
      <w:r w:rsidRPr="00636056">
        <w:rPr>
          <w:rFonts w:ascii="Aptos" w:hAnsi="Aptos"/>
          <w:i/>
          <w:iCs/>
          <w:sz w:val="20"/>
          <w:szCs w:val="20"/>
          <w:lang w:val="en-US"/>
        </w:rPr>
        <w:t>Circoviridae</w:t>
      </w:r>
      <w:proofErr w:type="spellEnd"/>
      <w:r w:rsidRPr="00636056">
        <w:rPr>
          <w:rFonts w:ascii="Aptos" w:hAnsi="Aptos"/>
          <w:sz w:val="20"/>
          <w:szCs w:val="20"/>
          <w:lang w:val="en-US"/>
        </w:rPr>
        <w:t xml:space="preserve">, </w:t>
      </w:r>
      <w:proofErr w:type="spellStart"/>
      <w:r w:rsidRPr="00636056">
        <w:rPr>
          <w:rFonts w:ascii="Aptos" w:hAnsi="Aptos"/>
          <w:i/>
          <w:iCs/>
          <w:sz w:val="20"/>
          <w:szCs w:val="20"/>
          <w:lang w:val="en-US"/>
        </w:rPr>
        <w:t>Cressdnaviricota</w:t>
      </w:r>
      <w:proofErr w:type="spellEnd"/>
      <w:r w:rsidRPr="00636056">
        <w:rPr>
          <w:rFonts w:ascii="Aptos" w:hAnsi="Aptos"/>
          <w:sz w:val="20"/>
          <w:szCs w:val="20"/>
          <w:lang w:val="en-US"/>
        </w:rPr>
        <w:t>) Rep helicase domain (top) as well as the corresponding domain of the adeno-associated virus 2 (AAV2) (</w:t>
      </w:r>
      <w:r w:rsidRPr="00636056">
        <w:rPr>
          <w:rFonts w:ascii="Aptos" w:hAnsi="Aptos"/>
          <w:i/>
          <w:iCs/>
          <w:sz w:val="20"/>
          <w:szCs w:val="20"/>
          <w:lang w:val="en-US"/>
        </w:rPr>
        <w:t>Parvoviridae</w:t>
      </w:r>
      <w:r w:rsidRPr="00636056">
        <w:rPr>
          <w:rFonts w:ascii="Aptos" w:hAnsi="Aptos"/>
          <w:sz w:val="20"/>
          <w:szCs w:val="20"/>
          <w:lang w:val="en-US"/>
        </w:rPr>
        <w:t xml:space="preserve">, </w:t>
      </w:r>
      <w:proofErr w:type="spellStart"/>
      <w:r w:rsidRPr="00636056">
        <w:rPr>
          <w:rFonts w:ascii="Aptos" w:hAnsi="Aptos"/>
          <w:i/>
          <w:iCs/>
          <w:sz w:val="20"/>
          <w:szCs w:val="20"/>
          <w:lang w:val="en-US"/>
        </w:rPr>
        <w:t>Cossaviricota</w:t>
      </w:r>
      <w:proofErr w:type="spellEnd"/>
      <w:r w:rsidRPr="00636056">
        <w:rPr>
          <w:rFonts w:ascii="Aptos" w:hAnsi="Aptos"/>
          <w:sz w:val="20"/>
          <w:szCs w:val="20"/>
          <w:lang w:val="en-US"/>
        </w:rPr>
        <w:t xml:space="preserve">) (bottom). The black arrow indicates the short linker, missing the helical insertion present N-terminally of the Walker A motif in parvoviral SF3 helicases (blue arrows). Note the similar secondary- and tertiary structural morphology of this region to that of the unique C-terminal helical domain of the </w:t>
      </w:r>
      <w:proofErr w:type="spellStart"/>
      <w:r w:rsidRPr="00636056">
        <w:rPr>
          <w:rFonts w:ascii="Aptos" w:hAnsi="Aptos"/>
          <w:sz w:val="20"/>
          <w:szCs w:val="20"/>
          <w:lang w:val="en-US"/>
        </w:rPr>
        <w:t>PpPVLV</w:t>
      </w:r>
      <w:proofErr w:type="spellEnd"/>
      <w:r w:rsidRPr="00636056">
        <w:rPr>
          <w:rFonts w:ascii="Aptos" w:hAnsi="Aptos"/>
          <w:sz w:val="20"/>
          <w:szCs w:val="20"/>
          <w:lang w:val="en-US"/>
        </w:rPr>
        <w:t xml:space="preserve"> homology model, shown in bright yellow.</w:t>
      </w:r>
    </w:p>
    <w:sectPr w:rsidR="00636056" w:rsidRPr="00EB0AC9" w:rsidSect="00A82FBB">
      <w:headerReference w:type="default" r:id="rId19"/>
      <w:footerReference w:type="default" r:id="rId2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4F1A" w14:textId="77777777" w:rsidR="007A10DD" w:rsidRDefault="007A10DD">
      <w:r>
        <w:separator/>
      </w:r>
    </w:p>
  </w:endnote>
  <w:endnote w:type="continuationSeparator" w:id="0">
    <w:p w14:paraId="5165F419" w14:textId="77777777" w:rsidR="007A10DD" w:rsidRDefault="007A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BD9BA99" w:rsidR="00636056" w:rsidRPr="00AD5A3A" w:rsidRDefault="00636056">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110E57" w:rsidRPr="00110E57">
          <w:rPr>
            <w:rFonts w:ascii="Aptos" w:hAnsi="Aptos"/>
            <w:b/>
            <w:bCs/>
            <w:noProof/>
            <w:sz w:val="16"/>
            <w:szCs w:val="16"/>
          </w:rPr>
          <w:t>11</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636056" w:rsidRDefault="00636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C362" w14:textId="77777777" w:rsidR="007A10DD" w:rsidRDefault="007A10DD">
      <w:r>
        <w:separator/>
      </w:r>
    </w:p>
  </w:footnote>
  <w:footnote w:type="continuationSeparator" w:id="0">
    <w:p w14:paraId="577BAF35" w14:textId="77777777" w:rsidR="007A10DD" w:rsidRDefault="007A1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636056" w:rsidRPr="00F110F7" w:rsidRDefault="00636056" w:rsidP="00AD5A3A">
    <w:pPr>
      <w:pStyle w:val="Header"/>
      <w:jc w:val="right"/>
      <w:rPr>
        <w:i/>
        <w:sz w:val="18"/>
        <w:szCs w:val="18"/>
      </w:rPr>
    </w:pPr>
    <w:r w:rsidRPr="00C95FB7">
      <w:rPr>
        <w:rFonts w:ascii="Aptos" w:hAnsi="Aptos"/>
        <w:noProof/>
        <w:lang w:val="da-DK" w:eastAsia="da-DK"/>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AE3"/>
    <w:multiLevelType w:val="multilevel"/>
    <w:tmpl w:val="94EA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34D10"/>
    <w:multiLevelType w:val="multilevel"/>
    <w:tmpl w:val="5C6AB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9A067F"/>
    <w:multiLevelType w:val="multilevel"/>
    <w:tmpl w:val="DEE81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6"/>
  </w:num>
  <w:num w:numId="3">
    <w:abstractNumId w:val="2"/>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2902"/>
    <w:rsid w:val="00017BF9"/>
    <w:rsid w:val="00035A87"/>
    <w:rsid w:val="000449DB"/>
    <w:rsid w:val="00062415"/>
    <w:rsid w:val="00062D87"/>
    <w:rsid w:val="0008012E"/>
    <w:rsid w:val="000A146A"/>
    <w:rsid w:val="000A7027"/>
    <w:rsid w:val="000B5D78"/>
    <w:rsid w:val="000B6878"/>
    <w:rsid w:val="000C1A48"/>
    <w:rsid w:val="000D1EA9"/>
    <w:rsid w:val="000D4AB5"/>
    <w:rsid w:val="000E5608"/>
    <w:rsid w:val="000F011F"/>
    <w:rsid w:val="000F06C7"/>
    <w:rsid w:val="000F51F4"/>
    <w:rsid w:val="000F7067"/>
    <w:rsid w:val="00110E57"/>
    <w:rsid w:val="00114BC5"/>
    <w:rsid w:val="00117C72"/>
    <w:rsid w:val="001238B3"/>
    <w:rsid w:val="00127ADC"/>
    <w:rsid w:val="0013113D"/>
    <w:rsid w:val="001322FC"/>
    <w:rsid w:val="00155F32"/>
    <w:rsid w:val="00171083"/>
    <w:rsid w:val="00172351"/>
    <w:rsid w:val="001A5455"/>
    <w:rsid w:val="001D3E3E"/>
    <w:rsid w:val="001D7861"/>
    <w:rsid w:val="001D7954"/>
    <w:rsid w:val="001E1D14"/>
    <w:rsid w:val="001E352A"/>
    <w:rsid w:val="001F57C3"/>
    <w:rsid w:val="00220A26"/>
    <w:rsid w:val="002312CE"/>
    <w:rsid w:val="0023149A"/>
    <w:rsid w:val="00233ACE"/>
    <w:rsid w:val="0023696B"/>
    <w:rsid w:val="0025498B"/>
    <w:rsid w:val="00261878"/>
    <w:rsid w:val="00263934"/>
    <w:rsid w:val="0026697A"/>
    <w:rsid w:val="00266EC0"/>
    <w:rsid w:val="00271EB6"/>
    <w:rsid w:val="00273642"/>
    <w:rsid w:val="00277CF2"/>
    <w:rsid w:val="00296DA3"/>
    <w:rsid w:val="00296E76"/>
    <w:rsid w:val="002A5A83"/>
    <w:rsid w:val="002C358A"/>
    <w:rsid w:val="002E629E"/>
    <w:rsid w:val="00305DE4"/>
    <w:rsid w:val="0032082B"/>
    <w:rsid w:val="0032185B"/>
    <w:rsid w:val="00327E73"/>
    <w:rsid w:val="00355A9D"/>
    <w:rsid w:val="00355CE0"/>
    <w:rsid w:val="00363A30"/>
    <w:rsid w:val="00365676"/>
    <w:rsid w:val="0037243A"/>
    <w:rsid w:val="003821E5"/>
    <w:rsid w:val="00382FE8"/>
    <w:rsid w:val="00383BBF"/>
    <w:rsid w:val="0038593F"/>
    <w:rsid w:val="003A166F"/>
    <w:rsid w:val="003A17CD"/>
    <w:rsid w:val="003A18C5"/>
    <w:rsid w:val="003A5ED7"/>
    <w:rsid w:val="003B3587"/>
    <w:rsid w:val="003B3832"/>
    <w:rsid w:val="003B5C60"/>
    <w:rsid w:val="003C5428"/>
    <w:rsid w:val="004100F4"/>
    <w:rsid w:val="004114D7"/>
    <w:rsid w:val="0043110C"/>
    <w:rsid w:val="004351DD"/>
    <w:rsid w:val="00437970"/>
    <w:rsid w:val="004429AE"/>
    <w:rsid w:val="004603FD"/>
    <w:rsid w:val="00471256"/>
    <w:rsid w:val="00473AB2"/>
    <w:rsid w:val="0049145F"/>
    <w:rsid w:val="004C51D0"/>
    <w:rsid w:val="004D3827"/>
    <w:rsid w:val="004F2F1E"/>
    <w:rsid w:val="004F3196"/>
    <w:rsid w:val="00512A38"/>
    <w:rsid w:val="005242AC"/>
    <w:rsid w:val="00530D61"/>
    <w:rsid w:val="00536426"/>
    <w:rsid w:val="00543F86"/>
    <w:rsid w:val="00552EB7"/>
    <w:rsid w:val="00573CF1"/>
    <w:rsid w:val="0058465A"/>
    <w:rsid w:val="00585295"/>
    <w:rsid w:val="00587C7F"/>
    <w:rsid w:val="00590DF3"/>
    <w:rsid w:val="00595A44"/>
    <w:rsid w:val="005A54C3"/>
    <w:rsid w:val="005B244F"/>
    <w:rsid w:val="006031FE"/>
    <w:rsid w:val="006043FB"/>
    <w:rsid w:val="00624595"/>
    <w:rsid w:val="00636056"/>
    <w:rsid w:val="00647814"/>
    <w:rsid w:val="00651F99"/>
    <w:rsid w:val="00654E03"/>
    <w:rsid w:val="0067795B"/>
    <w:rsid w:val="00683D0C"/>
    <w:rsid w:val="0069092B"/>
    <w:rsid w:val="006A0839"/>
    <w:rsid w:val="006A3B59"/>
    <w:rsid w:val="006A71CB"/>
    <w:rsid w:val="006B2CE7"/>
    <w:rsid w:val="006C0280"/>
    <w:rsid w:val="006C0F51"/>
    <w:rsid w:val="006D18F6"/>
    <w:rsid w:val="006D428E"/>
    <w:rsid w:val="006E003C"/>
    <w:rsid w:val="007065EA"/>
    <w:rsid w:val="007210D3"/>
    <w:rsid w:val="00723577"/>
    <w:rsid w:val="0072682D"/>
    <w:rsid w:val="00736440"/>
    <w:rsid w:val="00736C9A"/>
    <w:rsid w:val="00737875"/>
    <w:rsid w:val="00740A3F"/>
    <w:rsid w:val="007978F3"/>
    <w:rsid w:val="007A10DD"/>
    <w:rsid w:val="007A5D2A"/>
    <w:rsid w:val="007B0F70"/>
    <w:rsid w:val="007B6511"/>
    <w:rsid w:val="007C4F4F"/>
    <w:rsid w:val="007C5741"/>
    <w:rsid w:val="007D149B"/>
    <w:rsid w:val="007D281B"/>
    <w:rsid w:val="007E0EF5"/>
    <w:rsid w:val="007E667B"/>
    <w:rsid w:val="007F3FC4"/>
    <w:rsid w:val="00803CB2"/>
    <w:rsid w:val="00812343"/>
    <w:rsid w:val="008177A9"/>
    <w:rsid w:val="00821179"/>
    <w:rsid w:val="00822B3A"/>
    <w:rsid w:val="00824208"/>
    <w:rsid w:val="008308A0"/>
    <w:rsid w:val="00852D43"/>
    <w:rsid w:val="00860E8C"/>
    <w:rsid w:val="008815EE"/>
    <w:rsid w:val="008A22E9"/>
    <w:rsid w:val="008A692C"/>
    <w:rsid w:val="008B1359"/>
    <w:rsid w:val="008B165F"/>
    <w:rsid w:val="008B43B1"/>
    <w:rsid w:val="008C1099"/>
    <w:rsid w:val="008C52A0"/>
    <w:rsid w:val="008C5CC7"/>
    <w:rsid w:val="008F4F41"/>
    <w:rsid w:val="008F51E2"/>
    <w:rsid w:val="009015FE"/>
    <w:rsid w:val="00901EBC"/>
    <w:rsid w:val="00903048"/>
    <w:rsid w:val="009078FF"/>
    <w:rsid w:val="00912745"/>
    <w:rsid w:val="00914F79"/>
    <w:rsid w:val="00915979"/>
    <w:rsid w:val="00920872"/>
    <w:rsid w:val="009257B5"/>
    <w:rsid w:val="0092759F"/>
    <w:rsid w:val="009313D9"/>
    <w:rsid w:val="009457C8"/>
    <w:rsid w:val="00951634"/>
    <w:rsid w:val="00953FFE"/>
    <w:rsid w:val="00964F7C"/>
    <w:rsid w:val="009703AF"/>
    <w:rsid w:val="009741D1"/>
    <w:rsid w:val="00976E37"/>
    <w:rsid w:val="009A12F6"/>
    <w:rsid w:val="009A3B4A"/>
    <w:rsid w:val="009A5B8B"/>
    <w:rsid w:val="009B235A"/>
    <w:rsid w:val="009B725F"/>
    <w:rsid w:val="009F5EE3"/>
    <w:rsid w:val="009F7856"/>
    <w:rsid w:val="00A10BA1"/>
    <w:rsid w:val="00A174CC"/>
    <w:rsid w:val="00A2357C"/>
    <w:rsid w:val="00A235EF"/>
    <w:rsid w:val="00A425C4"/>
    <w:rsid w:val="00A443CA"/>
    <w:rsid w:val="00A77B8E"/>
    <w:rsid w:val="00A82FBB"/>
    <w:rsid w:val="00AA4711"/>
    <w:rsid w:val="00AB4AAE"/>
    <w:rsid w:val="00AC1828"/>
    <w:rsid w:val="00AC53B0"/>
    <w:rsid w:val="00AD1233"/>
    <w:rsid w:val="00AD2884"/>
    <w:rsid w:val="00AD5A3A"/>
    <w:rsid w:val="00AD759B"/>
    <w:rsid w:val="00AE1939"/>
    <w:rsid w:val="00AE2E79"/>
    <w:rsid w:val="00AE528C"/>
    <w:rsid w:val="00AF4998"/>
    <w:rsid w:val="00AF56D0"/>
    <w:rsid w:val="00B03491"/>
    <w:rsid w:val="00B03B7F"/>
    <w:rsid w:val="00B04404"/>
    <w:rsid w:val="00B1187F"/>
    <w:rsid w:val="00B20104"/>
    <w:rsid w:val="00B35CC8"/>
    <w:rsid w:val="00B47498"/>
    <w:rsid w:val="00B47589"/>
    <w:rsid w:val="00B52405"/>
    <w:rsid w:val="00B525F1"/>
    <w:rsid w:val="00B95670"/>
    <w:rsid w:val="00BA657D"/>
    <w:rsid w:val="00BB28F9"/>
    <w:rsid w:val="00BD7967"/>
    <w:rsid w:val="00BE0D13"/>
    <w:rsid w:val="00BE4F5A"/>
    <w:rsid w:val="00C202E7"/>
    <w:rsid w:val="00C21B15"/>
    <w:rsid w:val="00C30692"/>
    <w:rsid w:val="00C50AFE"/>
    <w:rsid w:val="00C55633"/>
    <w:rsid w:val="00C71F76"/>
    <w:rsid w:val="00C9101B"/>
    <w:rsid w:val="00C95FB7"/>
    <w:rsid w:val="00CA371A"/>
    <w:rsid w:val="00CC78F1"/>
    <w:rsid w:val="00CE111F"/>
    <w:rsid w:val="00CF59EA"/>
    <w:rsid w:val="00D04287"/>
    <w:rsid w:val="00D062BE"/>
    <w:rsid w:val="00D10857"/>
    <w:rsid w:val="00D13AD5"/>
    <w:rsid w:val="00D22162"/>
    <w:rsid w:val="00D23567"/>
    <w:rsid w:val="00D23CC5"/>
    <w:rsid w:val="00D46663"/>
    <w:rsid w:val="00D7049B"/>
    <w:rsid w:val="00D77E1C"/>
    <w:rsid w:val="00DD58AA"/>
    <w:rsid w:val="00E00512"/>
    <w:rsid w:val="00E034BE"/>
    <w:rsid w:val="00E37077"/>
    <w:rsid w:val="00E41AFF"/>
    <w:rsid w:val="00E50727"/>
    <w:rsid w:val="00E67DBC"/>
    <w:rsid w:val="00E74ED2"/>
    <w:rsid w:val="00E86236"/>
    <w:rsid w:val="00E8785D"/>
    <w:rsid w:val="00E93025"/>
    <w:rsid w:val="00E93251"/>
    <w:rsid w:val="00EA6652"/>
    <w:rsid w:val="00EB0AC9"/>
    <w:rsid w:val="00EB4026"/>
    <w:rsid w:val="00EC1348"/>
    <w:rsid w:val="00ED1E23"/>
    <w:rsid w:val="00ED4569"/>
    <w:rsid w:val="00EE484F"/>
    <w:rsid w:val="00EF2448"/>
    <w:rsid w:val="00F075B5"/>
    <w:rsid w:val="00F110F7"/>
    <w:rsid w:val="00F27523"/>
    <w:rsid w:val="00F3102E"/>
    <w:rsid w:val="00F372B3"/>
    <w:rsid w:val="00F711CE"/>
    <w:rsid w:val="00F74510"/>
    <w:rsid w:val="00F87DA4"/>
    <w:rsid w:val="00F9028E"/>
    <w:rsid w:val="00F911F1"/>
    <w:rsid w:val="00FA17D8"/>
    <w:rsid w:val="00FA1DC3"/>
    <w:rsid w:val="00FC5603"/>
    <w:rsid w:val="00FE1D22"/>
    <w:rsid w:val="00FE603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Bibliography">
    <w:name w:val="Bibliography"/>
    <w:basedOn w:val="Normal"/>
    <w:next w:val="Normal"/>
    <w:uiPriority w:val="37"/>
    <w:unhideWhenUsed/>
    <w:rsid w:val="00CE111F"/>
    <w:pPr>
      <w:tabs>
        <w:tab w:val="left" w:pos="264"/>
      </w:tabs>
      <w:spacing w:after="240"/>
      <w:ind w:left="264" w:hanging="264"/>
    </w:pPr>
  </w:style>
  <w:style w:type="paragraph" w:styleId="NormalWeb">
    <w:name w:val="Normal (Web)"/>
    <w:basedOn w:val="Normal"/>
    <w:uiPriority w:val="99"/>
    <w:unhideWhenUsed/>
    <w:rsid w:val="007A5D2A"/>
    <w:pPr>
      <w:spacing w:before="100" w:beforeAutospacing="1" w:after="100" w:afterAutospacing="1"/>
    </w:pPr>
    <w:rPr>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1446323">
      <w:bodyDiv w:val="1"/>
      <w:marLeft w:val="0"/>
      <w:marRight w:val="0"/>
      <w:marTop w:val="0"/>
      <w:marBottom w:val="0"/>
      <w:divBdr>
        <w:top w:val="none" w:sz="0" w:space="0" w:color="auto"/>
        <w:left w:val="none" w:sz="0" w:space="0" w:color="auto"/>
        <w:bottom w:val="none" w:sz="0" w:space="0" w:color="auto"/>
        <w:right w:val="none" w:sz="0" w:space="0" w:color="auto"/>
      </w:divBdr>
    </w:div>
    <w:div w:id="168833761">
      <w:bodyDiv w:val="1"/>
      <w:marLeft w:val="0"/>
      <w:marRight w:val="0"/>
      <w:marTop w:val="0"/>
      <w:marBottom w:val="0"/>
      <w:divBdr>
        <w:top w:val="none" w:sz="0" w:space="0" w:color="auto"/>
        <w:left w:val="none" w:sz="0" w:space="0" w:color="auto"/>
        <w:bottom w:val="none" w:sz="0" w:space="0" w:color="auto"/>
        <w:right w:val="none" w:sz="0" w:space="0" w:color="auto"/>
      </w:divBdr>
    </w:div>
    <w:div w:id="248664212">
      <w:bodyDiv w:val="1"/>
      <w:marLeft w:val="0"/>
      <w:marRight w:val="0"/>
      <w:marTop w:val="0"/>
      <w:marBottom w:val="0"/>
      <w:divBdr>
        <w:top w:val="none" w:sz="0" w:space="0" w:color="auto"/>
        <w:left w:val="none" w:sz="0" w:space="0" w:color="auto"/>
        <w:bottom w:val="none" w:sz="0" w:space="0" w:color="auto"/>
        <w:right w:val="none" w:sz="0" w:space="0" w:color="auto"/>
      </w:divBdr>
    </w:div>
    <w:div w:id="300429914">
      <w:bodyDiv w:val="1"/>
      <w:marLeft w:val="0"/>
      <w:marRight w:val="0"/>
      <w:marTop w:val="0"/>
      <w:marBottom w:val="0"/>
      <w:divBdr>
        <w:top w:val="none" w:sz="0" w:space="0" w:color="auto"/>
        <w:left w:val="none" w:sz="0" w:space="0" w:color="auto"/>
        <w:bottom w:val="none" w:sz="0" w:space="0" w:color="auto"/>
        <w:right w:val="none" w:sz="0" w:space="0" w:color="auto"/>
      </w:divBdr>
    </w:div>
    <w:div w:id="376122935">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50711736">
      <w:bodyDiv w:val="1"/>
      <w:marLeft w:val="0"/>
      <w:marRight w:val="0"/>
      <w:marTop w:val="0"/>
      <w:marBottom w:val="0"/>
      <w:divBdr>
        <w:top w:val="none" w:sz="0" w:space="0" w:color="auto"/>
        <w:left w:val="none" w:sz="0" w:space="0" w:color="auto"/>
        <w:bottom w:val="none" w:sz="0" w:space="0" w:color="auto"/>
        <w:right w:val="none" w:sz="0" w:space="0" w:color="auto"/>
      </w:divBdr>
    </w:div>
    <w:div w:id="470445606">
      <w:bodyDiv w:val="1"/>
      <w:marLeft w:val="0"/>
      <w:marRight w:val="0"/>
      <w:marTop w:val="0"/>
      <w:marBottom w:val="0"/>
      <w:divBdr>
        <w:top w:val="none" w:sz="0" w:space="0" w:color="auto"/>
        <w:left w:val="none" w:sz="0" w:space="0" w:color="auto"/>
        <w:bottom w:val="none" w:sz="0" w:space="0" w:color="auto"/>
        <w:right w:val="none" w:sz="0" w:space="0" w:color="auto"/>
      </w:divBdr>
    </w:div>
    <w:div w:id="682779771">
      <w:bodyDiv w:val="1"/>
      <w:marLeft w:val="0"/>
      <w:marRight w:val="0"/>
      <w:marTop w:val="0"/>
      <w:marBottom w:val="0"/>
      <w:divBdr>
        <w:top w:val="none" w:sz="0" w:space="0" w:color="auto"/>
        <w:left w:val="none" w:sz="0" w:space="0" w:color="auto"/>
        <w:bottom w:val="none" w:sz="0" w:space="0" w:color="auto"/>
        <w:right w:val="none" w:sz="0" w:space="0" w:color="auto"/>
      </w:divBdr>
    </w:div>
    <w:div w:id="721902245">
      <w:bodyDiv w:val="1"/>
      <w:marLeft w:val="0"/>
      <w:marRight w:val="0"/>
      <w:marTop w:val="0"/>
      <w:marBottom w:val="0"/>
      <w:divBdr>
        <w:top w:val="none" w:sz="0" w:space="0" w:color="auto"/>
        <w:left w:val="none" w:sz="0" w:space="0" w:color="auto"/>
        <w:bottom w:val="none" w:sz="0" w:space="0" w:color="auto"/>
        <w:right w:val="none" w:sz="0" w:space="0" w:color="auto"/>
      </w:divBdr>
    </w:div>
    <w:div w:id="908884340">
      <w:bodyDiv w:val="1"/>
      <w:marLeft w:val="0"/>
      <w:marRight w:val="0"/>
      <w:marTop w:val="0"/>
      <w:marBottom w:val="0"/>
      <w:divBdr>
        <w:top w:val="none" w:sz="0" w:space="0" w:color="auto"/>
        <w:left w:val="none" w:sz="0" w:space="0" w:color="auto"/>
        <w:bottom w:val="none" w:sz="0" w:space="0" w:color="auto"/>
        <w:right w:val="none" w:sz="0" w:space="0" w:color="auto"/>
      </w:divBdr>
    </w:div>
    <w:div w:id="979269892">
      <w:bodyDiv w:val="1"/>
      <w:marLeft w:val="0"/>
      <w:marRight w:val="0"/>
      <w:marTop w:val="0"/>
      <w:marBottom w:val="0"/>
      <w:divBdr>
        <w:top w:val="none" w:sz="0" w:space="0" w:color="auto"/>
        <w:left w:val="none" w:sz="0" w:space="0" w:color="auto"/>
        <w:bottom w:val="none" w:sz="0" w:space="0" w:color="auto"/>
        <w:right w:val="none" w:sz="0" w:space="0" w:color="auto"/>
      </w:divBdr>
    </w:div>
    <w:div w:id="1032802180">
      <w:bodyDiv w:val="1"/>
      <w:marLeft w:val="0"/>
      <w:marRight w:val="0"/>
      <w:marTop w:val="0"/>
      <w:marBottom w:val="0"/>
      <w:divBdr>
        <w:top w:val="none" w:sz="0" w:space="0" w:color="auto"/>
        <w:left w:val="none" w:sz="0" w:space="0" w:color="auto"/>
        <w:bottom w:val="none" w:sz="0" w:space="0" w:color="auto"/>
        <w:right w:val="none" w:sz="0" w:space="0" w:color="auto"/>
      </w:divBdr>
    </w:div>
    <w:div w:id="1092701888">
      <w:bodyDiv w:val="1"/>
      <w:marLeft w:val="0"/>
      <w:marRight w:val="0"/>
      <w:marTop w:val="0"/>
      <w:marBottom w:val="0"/>
      <w:divBdr>
        <w:top w:val="none" w:sz="0" w:space="0" w:color="auto"/>
        <w:left w:val="none" w:sz="0" w:space="0" w:color="auto"/>
        <w:bottom w:val="none" w:sz="0" w:space="0" w:color="auto"/>
        <w:right w:val="none" w:sz="0" w:space="0" w:color="auto"/>
      </w:divBdr>
    </w:div>
    <w:div w:id="1241793812">
      <w:bodyDiv w:val="1"/>
      <w:marLeft w:val="0"/>
      <w:marRight w:val="0"/>
      <w:marTop w:val="0"/>
      <w:marBottom w:val="0"/>
      <w:divBdr>
        <w:top w:val="none" w:sz="0" w:space="0" w:color="auto"/>
        <w:left w:val="none" w:sz="0" w:space="0" w:color="auto"/>
        <w:bottom w:val="none" w:sz="0" w:space="0" w:color="auto"/>
        <w:right w:val="none" w:sz="0" w:space="0" w:color="auto"/>
      </w:divBdr>
    </w:div>
    <w:div w:id="1245840965">
      <w:bodyDiv w:val="1"/>
      <w:marLeft w:val="0"/>
      <w:marRight w:val="0"/>
      <w:marTop w:val="0"/>
      <w:marBottom w:val="0"/>
      <w:divBdr>
        <w:top w:val="none" w:sz="0" w:space="0" w:color="auto"/>
        <w:left w:val="none" w:sz="0" w:space="0" w:color="auto"/>
        <w:bottom w:val="none" w:sz="0" w:space="0" w:color="auto"/>
        <w:right w:val="none" w:sz="0" w:space="0" w:color="auto"/>
      </w:divBdr>
    </w:div>
    <w:div w:id="1248081085">
      <w:bodyDiv w:val="1"/>
      <w:marLeft w:val="0"/>
      <w:marRight w:val="0"/>
      <w:marTop w:val="0"/>
      <w:marBottom w:val="0"/>
      <w:divBdr>
        <w:top w:val="none" w:sz="0" w:space="0" w:color="auto"/>
        <w:left w:val="none" w:sz="0" w:space="0" w:color="auto"/>
        <w:bottom w:val="none" w:sz="0" w:space="0" w:color="auto"/>
        <w:right w:val="none" w:sz="0" w:space="0" w:color="auto"/>
      </w:divBdr>
    </w:div>
    <w:div w:id="1276906170">
      <w:bodyDiv w:val="1"/>
      <w:marLeft w:val="0"/>
      <w:marRight w:val="0"/>
      <w:marTop w:val="0"/>
      <w:marBottom w:val="0"/>
      <w:divBdr>
        <w:top w:val="none" w:sz="0" w:space="0" w:color="auto"/>
        <w:left w:val="none" w:sz="0" w:space="0" w:color="auto"/>
        <w:bottom w:val="none" w:sz="0" w:space="0" w:color="auto"/>
        <w:right w:val="none" w:sz="0" w:space="0" w:color="auto"/>
      </w:divBdr>
    </w:div>
    <w:div w:id="1280186260">
      <w:bodyDiv w:val="1"/>
      <w:marLeft w:val="0"/>
      <w:marRight w:val="0"/>
      <w:marTop w:val="0"/>
      <w:marBottom w:val="0"/>
      <w:divBdr>
        <w:top w:val="none" w:sz="0" w:space="0" w:color="auto"/>
        <w:left w:val="none" w:sz="0" w:space="0" w:color="auto"/>
        <w:bottom w:val="none" w:sz="0" w:space="0" w:color="auto"/>
        <w:right w:val="none" w:sz="0" w:space="0" w:color="auto"/>
      </w:divBdr>
    </w:div>
    <w:div w:id="1438527584">
      <w:bodyDiv w:val="1"/>
      <w:marLeft w:val="0"/>
      <w:marRight w:val="0"/>
      <w:marTop w:val="0"/>
      <w:marBottom w:val="0"/>
      <w:divBdr>
        <w:top w:val="none" w:sz="0" w:space="0" w:color="auto"/>
        <w:left w:val="none" w:sz="0" w:space="0" w:color="auto"/>
        <w:bottom w:val="none" w:sz="0" w:space="0" w:color="auto"/>
        <w:right w:val="none" w:sz="0" w:space="0" w:color="auto"/>
      </w:divBdr>
    </w:div>
    <w:div w:id="1574731736">
      <w:bodyDiv w:val="1"/>
      <w:marLeft w:val="0"/>
      <w:marRight w:val="0"/>
      <w:marTop w:val="0"/>
      <w:marBottom w:val="0"/>
      <w:divBdr>
        <w:top w:val="none" w:sz="0" w:space="0" w:color="auto"/>
        <w:left w:val="none" w:sz="0" w:space="0" w:color="auto"/>
        <w:bottom w:val="none" w:sz="0" w:space="0" w:color="auto"/>
        <w:right w:val="none" w:sz="0" w:space="0" w:color="auto"/>
      </w:divBdr>
    </w:div>
    <w:div w:id="1588608429">
      <w:bodyDiv w:val="1"/>
      <w:marLeft w:val="0"/>
      <w:marRight w:val="0"/>
      <w:marTop w:val="0"/>
      <w:marBottom w:val="0"/>
      <w:divBdr>
        <w:top w:val="none" w:sz="0" w:space="0" w:color="auto"/>
        <w:left w:val="none" w:sz="0" w:space="0" w:color="auto"/>
        <w:bottom w:val="none" w:sz="0" w:space="0" w:color="auto"/>
        <w:right w:val="none" w:sz="0" w:space="0" w:color="auto"/>
      </w:divBdr>
    </w:div>
    <w:div w:id="1597983230">
      <w:bodyDiv w:val="1"/>
      <w:marLeft w:val="0"/>
      <w:marRight w:val="0"/>
      <w:marTop w:val="0"/>
      <w:marBottom w:val="0"/>
      <w:divBdr>
        <w:top w:val="none" w:sz="0" w:space="0" w:color="auto"/>
        <w:left w:val="none" w:sz="0" w:space="0" w:color="auto"/>
        <w:bottom w:val="none" w:sz="0" w:space="0" w:color="auto"/>
        <w:right w:val="none" w:sz="0" w:space="0" w:color="auto"/>
      </w:divBdr>
    </w:div>
    <w:div w:id="1651136908">
      <w:bodyDiv w:val="1"/>
      <w:marLeft w:val="0"/>
      <w:marRight w:val="0"/>
      <w:marTop w:val="0"/>
      <w:marBottom w:val="0"/>
      <w:divBdr>
        <w:top w:val="none" w:sz="0" w:space="0" w:color="auto"/>
        <w:left w:val="none" w:sz="0" w:space="0" w:color="auto"/>
        <w:bottom w:val="none" w:sz="0" w:space="0" w:color="auto"/>
        <w:right w:val="none" w:sz="0" w:space="0" w:color="auto"/>
      </w:divBdr>
    </w:div>
    <w:div w:id="1813717505">
      <w:bodyDiv w:val="1"/>
      <w:marLeft w:val="0"/>
      <w:marRight w:val="0"/>
      <w:marTop w:val="0"/>
      <w:marBottom w:val="0"/>
      <w:divBdr>
        <w:top w:val="none" w:sz="0" w:space="0" w:color="auto"/>
        <w:left w:val="none" w:sz="0" w:space="0" w:color="auto"/>
        <w:bottom w:val="none" w:sz="0" w:space="0" w:color="auto"/>
        <w:right w:val="none" w:sz="0" w:space="0" w:color="auto"/>
      </w:divBdr>
    </w:div>
    <w:div w:id="1966620574">
      <w:bodyDiv w:val="1"/>
      <w:marLeft w:val="0"/>
      <w:marRight w:val="0"/>
      <w:marTop w:val="0"/>
      <w:marBottom w:val="0"/>
      <w:divBdr>
        <w:top w:val="none" w:sz="0" w:space="0" w:color="auto"/>
        <w:left w:val="none" w:sz="0" w:space="0" w:color="auto"/>
        <w:bottom w:val="none" w:sz="0" w:space="0" w:color="auto"/>
        <w:right w:val="none" w:sz="0" w:space="0" w:color="auto"/>
      </w:divBdr>
    </w:div>
    <w:div w:id="2037269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doi.org/10.1093/nar/gkaa9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s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E8F93-C1B2-4636-8262-D6DDB8876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28190</Words>
  <Characters>160687</Characters>
  <Application>Microsoft Office Word</Application>
  <DocSecurity>0</DocSecurity>
  <Lines>1339</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14</cp:revision>
  <dcterms:created xsi:type="dcterms:W3CDTF">2024-10-15T17:46:00Z</dcterms:created>
  <dcterms:modified xsi:type="dcterms:W3CDTF">2024-10-28T08:34:00Z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Remapped">
    <vt:lpwstr>true</vt:lpwstr>
  </property>
  <property fmtid="{D5CDD505-2E9C-101B-9397-08002B2CF9AE}" pid="9" name="GrammarlyDocumentId">
    <vt:lpwstr>5f90e148361d17e567e207c331b00c52943f22a3670dd9fd167e355db32fd9bc</vt:lpwstr>
  </property>
  <property fmtid="{D5CDD505-2E9C-101B-9397-08002B2CF9AE}" pid="10" name="ZOTERO_PREF_1">
    <vt:lpwstr>&lt;data data-version="3" zotero-version="6.0.30"&gt;&lt;session id="3X3BugU1"/&gt;&lt;style id="http://www.zotero.org/styles/vancouver" locale="en-US" hasBibliography="1" bibliographyStyleHasBeenSet="1"/&gt;&lt;prefs&gt;&lt;pref name="fieldType" value="Field"/&gt;&lt;pref name="automati</vt:lpwstr>
  </property>
  <property fmtid="{D5CDD505-2E9C-101B-9397-08002B2CF9AE}" pid="11" name="ZOTERO_PREF_2">
    <vt:lpwstr>cJournalAbbreviations" value="true"/&gt;&lt;/prefs&gt;&lt;/data&gt;</vt:lpwstr>
  </property>
</Properties>
</file>