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4D8DDA02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3C1F64F4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3B0AC2C3" w:rsidR="00E37077" w:rsidRPr="001D0007" w:rsidRDefault="43EEF042" w:rsidP="3C1F64F4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>Create one new genus (</w:t>
            </w:r>
            <w:proofErr w:type="spellStart"/>
            <w:r w:rsidR="45725650" w:rsidRPr="3C1F64F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Riverraider</w:t>
            </w:r>
            <w:r w:rsidRPr="3C1F64F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virus</w:t>
            </w:r>
            <w:proofErr w:type="spellEnd"/>
            <w:r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) with </w:t>
            </w:r>
            <w:r w:rsidR="45725650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>a single</w:t>
            </w:r>
            <w:r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species (</w:t>
            </w:r>
            <w:r w:rsidR="770C6034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Class: </w:t>
            </w:r>
            <w:r w:rsidRPr="3C1F64F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Caudoviricetes</w:t>
            </w:r>
            <w:r w:rsidR="77318117" w:rsidRPr="3C1F64F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77318117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Family: </w:t>
            </w:r>
            <w:proofErr w:type="spellStart"/>
            <w:r w:rsidR="77318117" w:rsidRPr="3C1F64F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Stackebrandtviridae</w:t>
            </w:r>
            <w:proofErr w:type="spellEnd"/>
            <w:r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>).</w:t>
            </w:r>
          </w:p>
        </w:tc>
      </w:tr>
      <w:tr w:rsidR="00E37077" w:rsidRPr="00C95FB7" w14:paraId="6479468A" w14:textId="77777777" w:rsidTr="3C1F64F4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51A09E0E" w:rsidR="00E37077" w:rsidRPr="00DD3082" w:rsidRDefault="00DD3082" w:rsidP="00DD3082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070B.</w:t>
            </w:r>
            <w:r w:rsidR="00357118">
              <w:rPr>
                <w:rFonts w:ascii="Aptos Narrow" w:hAnsi="Aptos Narrow"/>
                <w:color w:val="000000"/>
                <w:sz w:val="22"/>
                <w:szCs w:val="22"/>
              </w:rPr>
              <w:t>Ac.v</w:t>
            </w:r>
            <w:proofErr w:type="gramEnd"/>
            <w:r w:rsidR="00357118">
              <w:rPr>
                <w:rFonts w:ascii="Aptos Narrow" w:hAnsi="Aptos Narrow"/>
                <w:color w:val="000000"/>
                <w:sz w:val="22"/>
                <w:szCs w:val="22"/>
              </w:rPr>
              <w:t>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Riverraidervirus_1ng_1ns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3FEFC8C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23183E41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777894C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136BE042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AEBE8F4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21373BF3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016A0305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4FF19C02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02FACFCC" w:rsidR="002D4340" w:rsidRPr="00CD2C82" w:rsidRDefault="006453B1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6453B1" w14:paraId="25991084" w14:textId="1F2FA2C1" w:rsidTr="00906C02">
        <w:tc>
          <w:tcPr>
            <w:tcW w:w="1838" w:type="dxa"/>
            <w:vAlign w:val="center"/>
          </w:tcPr>
          <w:p w14:paraId="7E9FF899" w14:textId="4877D248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Cristina</w:t>
            </w:r>
          </w:p>
        </w:tc>
        <w:tc>
          <w:tcPr>
            <w:tcW w:w="1418" w:type="dxa"/>
            <w:vAlign w:val="center"/>
          </w:tcPr>
          <w:p w14:paraId="065089F1" w14:textId="1E1E23FE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Moraru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F992" w14:textId="6272415D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Carl von Ossietzky Universität Oldenburg, Germany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36C5" w14:textId="54426786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liliana.cristina.moraru@uol.de   </w:t>
            </w:r>
          </w:p>
        </w:tc>
        <w:tc>
          <w:tcPr>
            <w:tcW w:w="1106" w:type="dxa"/>
            <w:vAlign w:val="center"/>
          </w:tcPr>
          <w:p w14:paraId="01837D6A" w14:textId="61C52A51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1B668FB3" w14:textId="2C6F00EF" w:rsidTr="00BD6C0B">
        <w:tc>
          <w:tcPr>
            <w:tcW w:w="1838" w:type="dxa"/>
            <w:vAlign w:val="center"/>
          </w:tcPr>
          <w:p w14:paraId="7C1B4F79" w14:textId="66735722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Ipek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E41446B" w14:textId="77CBD5BA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Kurtböke</w:t>
            </w:r>
            <w:proofErr w:type="spellEnd"/>
          </w:p>
        </w:tc>
        <w:tc>
          <w:tcPr>
            <w:tcW w:w="2835" w:type="dxa"/>
            <w:vAlign w:val="center"/>
          </w:tcPr>
          <w:p w14:paraId="3EC4C5A6" w14:textId="36B29B93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University of the Sunshine Coast - Faculty of Science, Health, Education and Engineering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Australia</w:t>
            </w:r>
          </w:p>
        </w:tc>
        <w:tc>
          <w:tcPr>
            <w:tcW w:w="2126" w:type="dxa"/>
            <w:vAlign w:val="center"/>
          </w:tcPr>
          <w:p w14:paraId="1DDF5257" w14:textId="46690FA3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ikurtbok@usc.edu.au</w:t>
            </w:r>
          </w:p>
        </w:tc>
        <w:tc>
          <w:tcPr>
            <w:tcW w:w="1106" w:type="dxa"/>
            <w:vAlign w:val="center"/>
          </w:tcPr>
          <w:p w14:paraId="398397DC" w14:textId="63F54794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1EC2C947" w14:textId="08659965" w:rsidTr="00BD6C0B">
        <w:tc>
          <w:tcPr>
            <w:tcW w:w="1838" w:type="dxa"/>
            <w:vAlign w:val="center"/>
          </w:tcPr>
          <w:p w14:paraId="48A3936E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EC470C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5BAECA" w14:textId="08EA9F41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4D4E54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CBA77FB" w14:textId="2B04C666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1E87AB62" w14:textId="5899AC2D" w:rsidTr="00BD6C0B">
        <w:tc>
          <w:tcPr>
            <w:tcW w:w="1838" w:type="dxa"/>
            <w:vAlign w:val="center"/>
          </w:tcPr>
          <w:p w14:paraId="31B07DB0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7E1446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AD29B0F" w14:textId="226E674F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C936B49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A6F2BF1" w14:textId="713BF4F1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4EB04DC5" w14:textId="35F57E1D" w:rsidTr="00BD6C0B">
        <w:tc>
          <w:tcPr>
            <w:tcW w:w="1838" w:type="dxa"/>
            <w:vAlign w:val="center"/>
          </w:tcPr>
          <w:p w14:paraId="55C69C9A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74EED5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729D28" w14:textId="7FDC7B58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03DFE0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5F3F5E7" w14:textId="2430C31B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661A7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8A99667" w14:textId="48FB3D2A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FBB2E1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4DC9DC" w14:textId="7DB99887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4148F7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6E95799" w14:textId="17BD2501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0D2790C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6B4F1E6" w14:textId="541D7C50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DDF21AB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4E6E387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FB94F36" w:rsidR="00D062BE" w:rsidRDefault="00A824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35802C37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8876E74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2D4644C8" w:rsidR="0072682D" w:rsidRPr="000C5189" w:rsidRDefault="00CF1CA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Actinophages</w:t>
            </w:r>
            <w:r w:rsidR="00A824BE" w:rsidRPr="00A824BE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113A838A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927F33B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824BE">
              <w:rPr>
                <w:rFonts w:ascii="Aptos" w:hAnsi="Aptos" w:cs="Arial"/>
                <w:bCs/>
                <w:sz w:val="20"/>
                <w:szCs w:val="20"/>
              </w:rPr>
              <w:t>015/06/2025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7EC17478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2F9CAEE6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2F9CAEE6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2F9CAEE6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4081C53C" w:rsidR="000A7027" w:rsidRDefault="53BAE3B8" w:rsidP="2F9CAEE6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2F9CAEE6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2F9CAEE6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2F9CAEE6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2F9CAEE6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2F9CAEE6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2F9CAEE6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2F9CAEE6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2F9CAEE6">
        <w:trPr>
          <w:trHeight w:val="794"/>
        </w:trPr>
        <w:tc>
          <w:tcPr>
            <w:tcW w:w="8505" w:type="dxa"/>
          </w:tcPr>
          <w:p w14:paraId="352B8AE1" w14:textId="34846ABD" w:rsidR="000A7027" w:rsidRPr="00C95FB7" w:rsidRDefault="6CC6DD6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2F9CAEE6">
              <w:rPr>
                <w:rFonts w:ascii="Aptos" w:hAnsi="Aptos" w:cs="Arial"/>
                <w:sz w:val="20"/>
                <w:szCs w:val="20"/>
              </w:rPr>
              <w:t>Please improve the quality of the abstract.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4793A758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6CF6A9D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6D97BDE8" w:rsidR="00296DA3" w:rsidRDefault="00C32E9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text of the abstract has been amended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519C4FE0" w:rsidR="00BE4F5A" w:rsidRDefault="00C32E90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01/09/2025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73E70D80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 w:rsidRPr="2F9CAEE6">
        <w:rPr>
          <w:rFonts w:ascii="Aptos" w:hAnsi="Aptos" w:cs="Arial"/>
          <w:b/>
          <w:bCs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66C1D590" w:rsidR="00DD58AA" w:rsidRDefault="006368ED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7A1FCE9F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B741C32" w:rsidR="00953FFE" w:rsidRDefault="00A824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3C1F64F4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5DD03D02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3C1F64F4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3C1F64F4">
        <w:trPr>
          <w:trHeight w:val="71"/>
        </w:trPr>
        <w:tc>
          <w:tcPr>
            <w:tcW w:w="2547" w:type="dxa"/>
            <w:vAlign w:val="center"/>
          </w:tcPr>
          <w:p w14:paraId="2B4F2A8D" w14:textId="7282AA25" w:rsidR="00333392" w:rsidRPr="00040CB0" w:rsidRDefault="45725650" w:rsidP="3C1F64F4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proofErr w:type="spellStart"/>
            <w:r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>Riverraidervirus</w:t>
            </w:r>
            <w:proofErr w:type="spellEnd"/>
          </w:p>
        </w:tc>
        <w:tc>
          <w:tcPr>
            <w:tcW w:w="6379" w:type="dxa"/>
            <w:vAlign w:val="center"/>
          </w:tcPr>
          <w:p w14:paraId="5CCE7407" w14:textId="0D89408B" w:rsidR="000C462F" w:rsidRPr="00040CB0" w:rsidRDefault="7D91A6B7" w:rsidP="3C1F64F4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>Name</w:t>
            </w:r>
            <w:r w:rsidR="45725650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derived from first isolate</w:t>
            </w:r>
            <w:r w:rsidR="3DCF1DEA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>d</w:t>
            </w:r>
            <w:r w:rsidR="45725650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phage of its type</w:t>
            </w:r>
            <w:r w:rsidR="776C8FD9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="45725650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45725650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>Gordonia</w:t>
            </w:r>
            <w:proofErr w:type="spellEnd"/>
            <w:r w:rsidR="45725650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phage </w:t>
            </w:r>
            <w:proofErr w:type="spellStart"/>
            <w:r w:rsidR="45725650" w:rsidRPr="3C1F64F4">
              <w:rPr>
                <w:rFonts w:ascii="Aptos" w:hAnsi="Aptos" w:cs="Arial"/>
                <w:color w:val="000000" w:themeColor="text1"/>
                <w:sz w:val="20"/>
                <w:szCs w:val="20"/>
              </w:rPr>
              <w:t>RiverRaider</w:t>
            </w:r>
            <w:proofErr w:type="spellEnd"/>
          </w:p>
          <w:p w14:paraId="17202B3B" w14:textId="431A2780" w:rsidR="00333392" w:rsidRPr="00040CB0" w:rsidRDefault="00333392" w:rsidP="3C1F64F4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333392" w:rsidRPr="009F7856" w14:paraId="7AAF5EF0" w14:textId="77777777" w:rsidTr="3C1F64F4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3C1F64F4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3C1F64F4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64CFE5D3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6B0B914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538298A0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54260DFC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52F370E9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2F9CAEE6">
        <w:tc>
          <w:tcPr>
            <w:tcW w:w="8926" w:type="dxa"/>
            <w:shd w:val="clear" w:color="auto" w:fill="F2F2F2" w:themeFill="background1" w:themeFillShade="F2"/>
          </w:tcPr>
          <w:p w14:paraId="5831EE03" w14:textId="56B6928C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2F9CAEE6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0D4089C6" w:rsidR="00A77B8E" w:rsidRPr="00BE4F5A" w:rsidRDefault="4F1AD115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Taxonomic </w:t>
            </w:r>
            <w:r w:rsidR="00363A30"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rank</w:t>
            </w:r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(s) affected</w:t>
            </w:r>
            <w:r w:rsidRPr="3C1F64F4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2DEEFE97" w14:textId="40E50D6E" w:rsidR="69DDD13F" w:rsidRDefault="005E4CEA" w:rsidP="3C1F64F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Genus, 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D2D01F0" w14:textId="76BA78C1" w:rsidR="00A77B8E" w:rsidRPr="00BE4F5A" w:rsidRDefault="4F1AD115" w:rsidP="3C1F64F4">
            <w:pPr>
              <w:rPr>
                <w:rFonts w:ascii="Aptos" w:hAnsi="Aptos" w:cs="Arial"/>
                <w:sz w:val="20"/>
                <w:szCs w:val="20"/>
              </w:rPr>
            </w:pPr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3C1F64F4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32B5F2E1" w14:textId="07C6811F" w:rsidR="00A77B8E" w:rsidRPr="00BE4F5A" w:rsidRDefault="08BE46AF" w:rsidP="3C1F64F4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2F9CAEE6">
              <w:rPr>
                <w:rFonts w:ascii="Aptos" w:hAnsi="Aptos" w:cs="Arial"/>
                <w:sz w:val="20"/>
                <w:szCs w:val="20"/>
              </w:rPr>
              <w:t>The bacterial virus described in this proposal</w:t>
            </w:r>
            <w:r w:rsidR="4F1AD115" w:rsidRPr="2F9CAEE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56CCCD79" w:rsidRPr="2F9CAEE6">
              <w:rPr>
                <w:rFonts w:ascii="Aptos" w:hAnsi="Aptos" w:cs="Arial"/>
                <w:sz w:val="20"/>
                <w:szCs w:val="20"/>
              </w:rPr>
              <w:t>is currently unclassified.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F504149" w14:textId="6DDA152E" w:rsidR="00A77B8E" w:rsidRPr="00BE4F5A" w:rsidRDefault="4F1AD115" w:rsidP="3C1F64F4">
            <w:pPr>
              <w:rPr>
                <w:rFonts w:ascii="Aptos" w:hAnsi="Aptos" w:cs="Arial"/>
                <w:sz w:val="20"/>
                <w:szCs w:val="20"/>
              </w:rPr>
            </w:pPr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3C1F64F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  <w:r w:rsidRPr="3C1F64F4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9D0D4AD" w14:textId="48D95829" w:rsidR="00A77B8E" w:rsidRPr="00BE4F5A" w:rsidRDefault="2FE89300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3C1F64F4">
              <w:rPr>
                <w:rFonts w:ascii="Aptos" w:hAnsi="Aptos" w:cs="Arial"/>
                <w:sz w:val="20"/>
                <w:szCs w:val="20"/>
              </w:rPr>
              <w:t>Create one new genus, “</w:t>
            </w:r>
            <w:proofErr w:type="spellStart"/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Riverraidervirus</w:t>
            </w:r>
            <w:proofErr w:type="spellEnd"/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” </w:t>
            </w:r>
            <w:r w:rsidRPr="3C1F64F4">
              <w:rPr>
                <w:rFonts w:ascii="Aptos" w:hAnsi="Aptos" w:cs="Arial"/>
                <w:sz w:val="20"/>
                <w:szCs w:val="20"/>
              </w:rPr>
              <w:t xml:space="preserve">and one new species within the family </w:t>
            </w:r>
            <w:proofErr w:type="spellStart"/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Stackebrandtviridae</w:t>
            </w:r>
            <w:proofErr w:type="spellEnd"/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  <w:r w:rsidRPr="3C1F64F4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8C86D28" w14:textId="17934EB9" w:rsidR="00A77B8E" w:rsidRPr="00BE4F5A" w:rsidRDefault="4F1AD115" w:rsidP="3C1F64F4">
            <w:pPr>
              <w:pStyle w:val="BodyTextIndent"/>
              <w:ind w:left="0" w:firstLine="0"/>
              <w:rPr>
                <w:rFonts w:ascii="Aptos" w:hAnsi="Aptos" w:cs="Arial"/>
                <w:color w:val="000000" w:themeColor="text1"/>
                <w:sz w:val="20"/>
              </w:rPr>
            </w:pPr>
            <w:r w:rsidRPr="3C1F64F4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3C1F64F4">
              <w:rPr>
                <w:rFonts w:ascii="Aptos" w:hAnsi="Aptos" w:cs="Arial"/>
                <w:sz w:val="20"/>
              </w:rPr>
              <w:t>:</w:t>
            </w:r>
            <w:r w:rsidR="7D91A6B7" w:rsidRPr="3C1F64F4">
              <w:rPr>
                <w:rFonts w:ascii="Aptos" w:hAnsi="Aptos" w:cs="Arial"/>
                <w:sz w:val="20"/>
              </w:rPr>
              <w:t xml:space="preserve"> </w:t>
            </w:r>
          </w:p>
          <w:p w14:paraId="6E5BCB32" w14:textId="05A1D4E8" w:rsidR="00A77B8E" w:rsidRPr="003A52D6" w:rsidRDefault="00C32E90" w:rsidP="3C1F64F4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proofErr w:type="spellStart"/>
            <w:r w:rsidRPr="00CF1CA9">
              <w:rPr>
                <w:rFonts w:ascii="Aptos" w:hAnsi="Aptos"/>
                <w:i/>
                <w:iCs/>
                <w:sz w:val="20"/>
              </w:rPr>
              <w:t>Gordonia</w:t>
            </w:r>
            <w:proofErr w:type="spellEnd"/>
            <w:r w:rsidRPr="00CF1CA9">
              <w:rPr>
                <w:rFonts w:ascii="Aptos" w:hAnsi="Aptos"/>
                <w:sz w:val="20"/>
              </w:rPr>
              <w:t xml:space="preserve"> phage </w:t>
            </w:r>
            <w:proofErr w:type="spellStart"/>
            <w:r w:rsidRPr="00CF1CA9">
              <w:rPr>
                <w:rFonts w:ascii="Aptos" w:hAnsi="Aptos"/>
                <w:sz w:val="20"/>
              </w:rPr>
              <w:t>RiverRaider</w:t>
            </w:r>
            <w:proofErr w:type="spellEnd"/>
            <w:r w:rsidRPr="2F9CAEE6">
              <w:rPr>
                <w:rFonts w:ascii="Aptos" w:hAnsi="Aptos" w:cs="Arial"/>
                <w:sz w:val="20"/>
              </w:rPr>
              <w:t xml:space="preserve"> </w:t>
            </w:r>
            <w:r w:rsidR="00E37F76">
              <w:rPr>
                <w:rFonts w:ascii="Aptos" w:hAnsi="Aptos" w:cs="Arial"/>
                <w:sz w:val="20"/>
              </w:rPr>
              <w:t xml:space="preserve">is a lytic </w:t>
            </w:r>
            <w:proofErr w:type="spellStart"/>
            <w:r w:rsidR="00E37F76">
              <w:rPr>
                <w:rFonts w:ascii="Aptos" w:hAnsi="Aptos" w:cs="Arial"/>
                <w:sz w:val="20"/>
              </w:rPr>
              <w:t>siphovirus</w:t>
            </w:r>
            <w:proofErr w:type="spellEnd"/>
            <w:r w:rsidR="00E37F76">
              <w:rPr>
                <w:rFonts w:ascii="Aptos" w:hAnsi="Aptos" w:cs="Arial"/>
                <w:sz w:val="20"/>
              </w:rPr>
              <w:t xml:space="preserve"> with a 59.6 kb genome. VIRIDIC analysis shows that it shares considerable intergenomic similarity with species of the genera </w:t>
            </w:r>
            <w:proofErr w:type="spellStart"/>
            <w:r w:rsidR="003A52D6" w:rsidRPr="003A52D6">
              <w:rPr>
                <w:rFonts w:ascii="Aptos" w:hAnsi="Aptos" w:cs="Arial"/>
                <w:i/>
                <w:iCs/>
                <w:sz w:val="20"/>
              </w:rPr>
              <w:t>Vividuovirus</w:t>
            </w:r>
            <w:proofErr w:type="spellEnd"/>
            <w:r w:rsidR="003A52D6"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="003A52D6" w:rsidRPr="003A52D6">
              <w:rPr>
                <w:rFonts w:ascii="Aptos" w:hAnsi="Aptos" w:cs="Arial"/>
                <w:i/>
                <w:iCs/>
                <w:sz w:val="20"/>
              </w:rPr>
              <w:t>Kroosvirus</w:t>
            </w:r>
            <w:proofErr w:type="spellEnd"/>
            <w:r w:rsidR="003A52D6">
              <w:rPr>
                <w:rFonts w:ascii="Aptos" w:hAnsi="Aptos" w:cs="Arial"/>
                <w:sz w:val="20"/>
              </w:rPr>
              <w:t xml:space="preserve"> but is sufficiently different to establish a new genus under the current demarcation criteria.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2F9CAEE6">
        <w:tc>
          <w:tcPr>
            <w:tcW w:w="8926" w:type="dxa"/>
            <w:shd w:val="clear" w:color="auto" w:fill="F2F2F2" w:themeFill="background1" w:themeFillShade="F2"/>
          </w:tcPr>
          <w:p w14:paraId="00CD2219" w14:textId="61E3EA73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7FA62A32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2F9CAEE6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031398D5" w14:textId="0D4089C6" w:rsidR="1F7D9ED3" w:rsidRDefault="1F7D9ED3" w:rsidP="3C1F64F4">
            <w:pPr>
              <w:rPr>
                <w:rFonts w:ascii="Aptos" w:hAnsi="Aptos" w:cs="Arial"/>
                <w:sz w:val="20"/>
                <w:szCs w:val="20"/>
              </w:rPr>
            </w:pPr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Taxonomic rank(s) affected</w:t>
            </w:r>
            <w:r w:rsidRPr="3C1F64F4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6BC9A31B" w14:textId="49B1D5A0" w:rsidR="1F7D9ED3" w:rsidRDefault="005E4CEA" w:rsidP="3C1F64F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Genus, species</w:t>
            </w:r>
          </w:p>
          <w:p w14:paraId="652BBD83" w14:textId="55668162" w:rsidR="3C1F64F4" w:rsidRDefault="3C1F64F4" w:rsidP="3C1F64F4">
            <w:pPr>
              <w:rPr>
                <w:rFonts w:ascii="Aptos" w:hAnsi="Aptos" w:cs="Arial"/>
                <w:sz w:val="20"/>
                <w:szCs w:val="20"/>
              </w:rPr>
            </w:pPr>
          </w:p>
          <w:p w14:paraId="3E3A6F85" w14:textId="76BA78C1" w:rsidR="1F7D9ED3" w:rsidRDefault="1F7D9ED3" w:rsidP="3C1F64F4">
            <w:pPr>
              <w:rPr>
                <w:rFonts w:ascii="Aptos" w:hAnsi="Aptos" w:cs="Arial"/>
                <w:sz w:val="20"/>
                <w:szCs w:val="20"/>
              </w:rPr>
            </w:pPr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3C1F64F4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46AE9F91" w14:textId="07C6811F" w:rsidR="1F7D9ED3" w:rsidRDefault="108B3596" w:rsidP="3C1F64F4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2F9CAEE6">
              <w:rPr>
                <w:rFonts w:ascii="Aptos" w:hAnsi="Aptos" w:cs="Arial"/>
                <w:sz w:val="20"/>
                <w:szCs w:val="20"/>
              </w:rPr>
              <w:t>The bacterial virus described in this proposal is currently unclassified.</w:t>
            </w:r>
          </w:p>
          <w:p w14:paraId="186FD50F" w14:textId="77777777" w:rsidR="3C1F64F4" w:rsidRDefault="3C1F64F4" w:rsidP="3C1F64F4">
            <w:pPr>
              <w:rPr>
                <w:rFonts w:ascii="Aptos" w:hAnsi="Aptos" w:cs="Arial"/>
                <w:sz w:val="20"/>
                <w:szCs w:val="20"/>
              </w:rPr>
            </w:pPr>
          </w:p>
          <w:p w14:paraId="79BFBB10" w14:textId="6DDA152E" w:rsidR="1F7D9ED3" w:rsidRDefault="1F7D9ED3" w:rsidP="3C1F64F4">
            <w:pPr>
              <w:rPr>
                <w:rFonts w:ascii="Aptos" w:hAnsi="Aptos" w:cs="Arial"/>
                <w:sz w:val="20"/>
                <w:szCs w:val="20"/>
              </w:rPr>
            </w:pPr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3C1F64F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  <w:r w:rsidRPr="3C1F64F4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F89A8CC" w14:textId="5517ED24" w:rsidR="1F7D9ED3" w:rsidRDefault="1F7D9ED3" w:rsidP="3C1F64F4">
            <w:pPr>
              <w:rPr>
                <w:rFonts w:ascii="Aptos" w:hAnsi="Aptos" w:cs="Arial"/>
                <w:sz w:val="20"/>
                <w:szCs w:val="20"/>
              </w:rPr>
            </w:pPr>
            <w:r w:rsidRPr="3C1F64F4">
              <w:rPr>
                <w:rFonts w:ascii="Aptos" w:hAnsi="Aptos" w:cs="Arial"/>
                <w:sz w:val="20"/>
                <w:szCs w:val="20"/>
              </w:rPr>
              <w:t>Create one new genus, “</w:t>
            </w:r>
            <w:proofErr w:type="spellStart"/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Riverraidervirus</w:t>
            </w:r>
            <w:proofErr w:type="spellEnd"/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” </w:t>
            </w:r>
            <w:r w:rsidRPr="3C1F64F4">
              <w:rPr>
                <w:rFonts w:ascii="Aptos" w:hAnsi="Aptos" w:cs="Arial"/>
                <w:sz w:val="20"/>
                <w:szCs w:val="20"/>
              </w:rPr>
              <w:t xml:space="preserve">and one new species within the family </w:t>
            </w:r>
            <w:proofErr w:type="spellStart"/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Stackebrandtviridae</w:t>
            </w:r>
            <w:proofErr w:type="spellEnd"/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</w:p>
          <w:p w14:paraId="16F0CED2" w14:textId="28913CAC" w:rsidR="3C1F64F4" w:rsidRDefault="3C1F64F4" w:rsidP="3C1F64F4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  <w:p w14:paraId="266FF254" w14:textId="7E08B8B8" w:rsidR="00273642" w:rsidRPr="002A1FDF" w:rsidRDefault="361E37B0" w:rsidP="3C1F64F4">
            <w:pPr>
              <w:rPr>
                <w:rFonts w:ascii="Aptos" w:hAnsi="Aptos" w:cs="Arial"/>
                <w:sz w:val="20"/>
                <w:szCs w:val="20"/>
              </w:rPr>
            </w:pPr>
            <w:r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Demarcation criteria</w:t>
            </w:r>
            <w:r w:rsidR="57F8288C" w:rsidRPr="3C1F64F4">
              <w:rPr>
                <w:rFonts w:ascii="Aptos" w:hAnsi="Aptos" w:cs="Arial"/>
                <w:i/>
                <w:iCs/>
                <w:sz w:val="20"/>
                <w:szCs w:val="20"/>
              </w:rPr>
              <w:t>:</w:t>
            </w:r>
          </w:p>
          <w:p w14:paraId="173F2601" w14:textId="3F5CED5F" w:rsidR="4F5CFAD7" w:rsidRDefault="4F5CFAD7" w:rsidP="3C1F64F4">
            <w:pPr>
              <w:rPr>
                <w:rFonts w:ascii="Aptos" w:hAnsi="Aptos" w:cs="Arial"/>
                <w:sz w:val="20"/>
                <w:szCs w:val="20"/>
              </w:rPr>
            </w:pPr>
            <w:proofErr w:type="gramStart"/>
            <w:r w:rsidRPr="3C1F64F4">
              <w:rPr>
                <w:rFonts w:ascii="Aptos" w:hAnsi="Aptos" w:cs="Arial"/>
                <w:sz w:val="20"/>
                <w:szCs w:val="20"/>
              </w:rPr>
              <w:lastRenderedPageBreak/>
              <w:t>Genus</w:t>
            </w:r>
            <w:proofErr w:type="gramEnd"/>
            <w:r w:rsidRPr="3C1F64F4">
              <w:rPr>
                <w:rFonts w:ascii="Aptos" w:hAnsi="Aptos" w:cs="Arial"/>
                <w:sz w:val="20"/>
                <w:szCs w:val="20"/>
              </w:rPr>
              <w:t xml:space="preserve"> demarcation criteria: An intergenomic similarity cut-off of 70%, a combination of average nucleotide identity and alignment fraction is used to determine genera demarcation. Members of the same genus have &gt;70% intergenomic similarity and cluster tightly in marker gene phylogenies. </w:t>
            </w:r>
          </w:p>
          <w:p w14:paraId="3817EFB9" w14:textId="2598A414" w:rsidR="4F5CFAD7" w:rsidRDefault="4F5CFAD7" w:rsidP="3C1F64F4">
            <w:pPr>
              <w:rPr>
                <w:rFonts w:ascii="Aptos" w:hAnsi="Aptos" w:cs="Arial"/>
                <w:sz w:val="20"/>
                <w:szCs w:val="20"/>
              </w:rPr>
            </w:pPr>
            <w:r w:rsidRPr="3C1F64F4">
              <w:rPr>
                <w:rFonts w:ascii="Aptos" w:hAnsi="Aptos" w:cs="Arial"/>
                <w:sz w:val="20"/>
                <w:szCs w:val="20"/>
              </w:rPr>
              <w:t>Species demarcation criteria: A demarcation value of 95% intergenomic similarity was used to define different species according to intergenomic similarity. Members of the same species have &gt;95% intergenomic similarity [8].</w:t>
            </w:r>
          </w:p>
          <w:p w14:paraId="59D116DF" w14:textId="34017358" w:rsidR="3C1F64F4" w:rsidRDefault="3C1F64F4" w:rsidP="3C1F64F4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  <w:p w14:paraId="032B7734" w14:textId="77777777" w:rsidR="003A52D6" w:rsidRPr="003A52D6" w:rsidRDefault="4F1AD115" w:rsidP="003A52D6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2F9CAEE6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2F9CAEE6">
              <w:rPr>
                <w:rFonts w:ascii="Aptos" w:hAnsi="Aptos" w:cs="Arial"/>
                <w:sz w:val="20"/>
              </w:rPr>
              <w:t xml:space="preserve">:      </w:t>
            </w:r>
            <w:proofErr w:type="spellStart"/>
            <w:r w:rsidR="003A52D6" w:rsidRPr="00CF1CA9">
              <w:rPr>
                <w:rFonts w:ascii="Aptos" w:hAnsi="Aptos"/>
                <w:i/>
                <w:iCs/>
                <w:sz w:val="20"/>
              </w:rPr>
              <w:t>Gordonia</w:t>
            </w:r>
            <w:proofErr w:type="spellEnd"/>
            <w:r w:rsidR="003A52D6" w:rsidRPr="00CF1CA9">
              <w:rPr>
                <w:rFonts w:ascii="Aptos" w:hAnsi="Aptos"/>
                <w:sz w:val="20"/>
              </w:rPr>
              <w:t xml:space="preserve"> phage </w:t>
            </w:r>
            <w:proofErr w:type="spellStart"/>
            <w:r w:rsidR="003A52D6" w:rsidRPr="00CF1CA9">
              <w:rPr>
                <w:rFonts w:ascii="Aptos" w:hAnsi="Aptos"/>
                <w:sz w:val="20"/>
              </w:rPr>
              <w:t>RiverRaider</w:t>
            </w:r>
            <w:proofErr w:type="spellEnd"/>
            <w:r w:rsidR="003A52D6" w:rsidRPr="2F9CAEE6">
              <w:rPr>
                <w:rFonts w:ascii="Aptos" w:hAnsi="Aptos" w:cs="Arial"/>
                <w:sz w:val="20"/>
              </w:rPr>
              <w:t xml:space="preserve"> </w:t>
            </w:r>
            <w:r w:rsidR="003A52D6">
              <w:rPr>
                <w:rFonts w:ascii="Aptos" w:hAnsi="Aptos" w:cs="Arial"/>
                <w:sz w:val="20"/>
              </w:rPr>
              <w:t xml:space="preserve">is a lytic </w:t>
            </w:r>
            <w:proofErr w:type="spellStart"/>
            <w:r w:rsidR="003A52D6">
              <w:rPr>
                <w:rFonts w:ascii="Aptos" w:hAnsi="Aptos" w:cs="Arial"/>
                <w:sz w:val="20"/>
              </w:rPr>
              <w:t>siphovirus</w:t>
            </w:r>
            <w:proofErr w:type="spellEnd"/>
            <w:r w:rsidR="003A52D6">
              <w:rPr>
                <w:rFonts w:ascii="Aptos" w:hAnsi="Aptos" w:cs="Arial"/>
                <w:sz w:val="20"/>
              </w:rPr>
              <w:t xml:space="preserve"> with a 59.6 kb genome. VIRIDIC analysis shows that it shares considerable intergenomic similarity with species of the genera </w:t>
            </w:r>
            <w:proofErr w:type="spellStart"/>
            <w:r w:rsidR="003A52D6" w:rsidRPr="003A52D6">
              <w:rPr>
                <w:rFonts w:ascii="Aptos" w:hAnsi="Aptos" w:cs="Arial"/>
                <w:i/>
                <w:iCs/>
                <w:sz w:val="20"/>
              </w:rPr>
              <w:t>Vividuovirus</w:t>
            </w:r>
            <w:proofErr w:type="spellEnd"/>
            <w:r w:rsidR="003A52D6"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="003A52D6" w:rsidRPr="003A52D6">
              <w:rPr>
                <w:rFonts w:ascii="Aptos" w:hAnsi="Aptos" w:cs="Arial"/>
                <w:i/>
                <w:iCs/>
                <w:sz w:val="20"/>
              </w:rPr>
              <w:t>Kroosvirus</w:t>
            </w:r>
            <w:proofErr w:type="spellEnd"/>
            <w:r w:rsidR="003A52D6">
              <w:rPr>
                <w:rFonts w:ascii="Aptos" w:hAnsi="Aptos" w:cs="Arial"/>
                <w:sz w:val="20"/>
              </w:rPr>
              <w:t xml:space="preserve"> but is sufficiently different to establish a new genus under the current demarcation criteria.</w:t>
            </w:r>
          </w:p>
          <w:p w14:paraId="6439F55D" w14:textId="3588C38F" w:rsidR="00A77B8E" w:rsidRDefault="00A77B8E" w:rsidP="2F9CAEE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593B028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10-D17.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5DD9B350" w14:textId="293493D1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2. 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O'Leary NA, Wright MW,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Ciufo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S, Haddad D, McVeigh R, et al. Reference sequence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RefSeq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 database at NCBI: current status, taxonomic expansion, and functional annotation. Nucleic Acids Res. 2016;44(D1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733-45.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/gkv1189. PMID: 26553804.</w:t>
            </w:r>
          </w:p>
          <w:p w14:paraId="03C0FA87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3.</w:t>
            </w:r>
            <w:r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10.3390/v12111268. PMID: 33172115; PMCID: PMC7694805. http://kronos.icbm.uni-oldenburg.de/viridic/</w:t>
            </w:r>
          </w:p>
          <w:p w14:paraId="1D57C731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4B81547A" w14:textId="3E942B2D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5.       </w:t>
            </w:r>
            <w:r w:rsidR="009C447F">
              <w:rPr>
                <w:rFonts w:ascii="Aptos" w:hAnsi="Aptos" w:cs="Arial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</w:p>
          <w:p w14:paraId="3B92B692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6.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Reynolds D,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CoreGenes3.5: a webserver for the determination of core genes from sets of viral and small bacterial genomes. BMC Res Notes. 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2013;6:140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10.1186/1756-0500-6-140.  PMID:   23566564.</w:t>
            </w:r>
          </w:p>
          <w:p w14:paraId="0672C83F" w14:textId="1A0C9E3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7.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Davis P,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CoreGenes5.0: An Updated User-Friendly Webserver for the Determination of Core Genes from Sets of Viral and Bacterial Genomes. Viruses. 2022 Nov 16;14(11):2534.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10.3390/v14112534. PMID: 36423143; PMCID: PMC9693508.</w:t>
            </w:r>
          </w:p>
          <w:p w14:paraId="7E01B8A1" w14:textId="5F9F12AB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8.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11D22677" w14:textId="3DFAB03A" w:rsidR="00953FFE" w:rsidRDefault="002C028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8D">
              <w:rPr>
                <w:rFonts w:ascii="Aptos" w:hAnsi="Aptos" w:cs="Arial"/>
                <w:sz w:val="20"/>
                <w:szCs w:val="20"/>
              </w:rPr>
              <w:t xml:space="preserve">Lemoine F, Correia D,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</w:t>
            </w:r>
            <w:proofErr w:type="gramStart"/>
            <w:r w:rsidRPr="002C028D">
              <w:rPr>
                <w:rFonts w:ascii="Aptos" w:hAnsi="Aptos" w:cs="Arial"/>
                <w:sz w:val="20"/>
                <w:szCs w:val="20"/>
              </w:rPr>
              <w:t>):W</w:t>
            </w:r>
            <w:proofErr w:type="gramEnd"/>
            <w:r w:rsidRPr="002C028D">
              <w:rPr>
                <w:rFonts w:ascii="Aptos" w:hAnsi="Aptos" w:cs="Arial"/>
                <w:sz w:val="20"/>
                <w:szCs w:val="20"/>
              </w:rPr>
              <w:t xml:space="preserve">260-W265.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082F7952" w14:textId="2AE22449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9.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   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Letunic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I, Bork P. Interactive Tree </w:t>
            </w:r>
            <w:proofErr w:type="gramStart"/>
            <w:r>
              <w:rPr>
                <w:rFonts w:ascii="Aptos" w:hAnsi="Aptos"/>
                <w:sz w:val="20"/>
                <w:szCs w:val="20"/>
              </w:rPr>
              <w:t>Of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Life (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): an online tool for phylogenetic tree display and annotation. Bioinformatics. 2007 Jan 1;23(1):127-8.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: 10.1093/bioinformatics/btl529.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Epub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2006 Oct 18. PMID: 17050570.</w:t>
            </w:r>
          </w:p>
          <w:p w14:paraId="204DFC02" w14:textId="43D873F2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10. 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</w:t>
            </w:r>
            <w:r>
              <w:rPr>
                <w:rFonts w:ascii="Aptos" w:hAnsi="Aptos"/>
                <w:sz w:val="20"/>
                <w:szCs w:val="20"/>
              </w:rPr>
              <w:t xml:space="preserve">Zhou T, Xu K, Zhao F, Liu W, Li L, Hua Z, Zhou X. </w:t>
            </w:r>
            <w:proofErr w:type="spellStart"/>
            <w:proofErr w:type="gramStart"/>
            <w:r>
              <w:rPr>
                <w:rFonts w:ascii="Aptos" w:hAnsi="Aptos"/>
                <w:sz w:val="20"/>
                <w:szCs w:val="20"/>
              </w:rPr>
              <w:t>itol.toolkit</w:t>
            </w:r>
            <w:proofErr w:type="spellEnd"/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accelerates working with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(Interactive Tree of Life) by an automated generation of annotation files. Bioinformatics. 2023 Jun 1;39(6</w:t>
            </w:r>
            <w:proofErr w:type="gramStart"/>
            <w:r>
              <w:rPr>
                <w:rFonts w:ascii="Aptos" w:hAnsi="Aptos"/>
                <w:sz w:val="20"/>
                <w:szCs w:val="20"/>
              </w:rPr>
              <w:t>):btad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339.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>: 10.1093/bioinformatics/btad339. PMID: 37225402; PMCID: PMC10243930.</w:t>
            </w:r>
          </w:p>
          <w:p w14:paraId="7D1B1CCD" w14:textId="7F1B6F3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75C7F711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0DF2FBB5" w:rsidR="00FC2269" w:rsidRPr="00CF59EA" w:rsidRDefault="00CF1CA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sz w:val="20"/>
                <w:szCs w:val="20"/>
              </w:rPr>
              <w:t>Riverraidervirus</w:t>
            </w:r>
            <w:proofErr w:type="spellEnd"/>
          </w:p>
        </w:tc>
        <w:tc>
          <w:tcPr>
            <w:tcW w:w="6663" w:type="dxa"/>
          </w:tcPr>
          <w:p w14:paraId="22F4B256" w14:textId="3109A02D" w:rsidR="00FC2269" w:rsidRPr="00CF59EA" w:rsidRDefault="006453B1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Data for this proposal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32ED110E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3A6B7FF4" w14:textId="09B6F798" w:rsidR="00195952" w:rsidRDefault="00FC2269" w:rsidP="00FC2269">
      <w:pPr>
        <w:rPr>
          <w:rFonts w:ascii="Aptos" w:hAnsi="Aptos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5556E8C1" w14:textId="3DAF0321" w:rsidR="00A174CC" w:rsidRDefault="00F276D0" w:rsidP="00FC2269">
      <w:pPr>
        <w:rPr>
          <w:rFonts w:ascii="Aptos" w:hAnsi="Aptos"/>
          <w:color w:val="0070C0"/>
        </w:rPr>
      </w:pPr>
      <w:r w:rsidRPr="00F276D0">
        <w:rPr>
          <w:rFonts w:ascii="Aptos" w:hAnsi="Aptos"/>
        </w:rPr>
        <w:t>Table 1.  Characteristics of the phage described in the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9"/>
        <w:gridCol w:w="1251"/>
        <w:gridCol w:w="1421"/>
        <w:gridCol w:w="1235"/>
        <w:gridCol w:w="1162"/>
        <w:gridCol w:w="1115"/>
        <w:gridCol w:w="1093"/>
        <w:gridCol w:w="837"/>
      </w:tblGrid>
      <w:tr w:rsidR="00F00E0B" w14:paraId="1DD78C39" w14:textId="77777777" w:rsidTr="00CF1CA9">
        <w:tc>
          <w:tcPr>
            <w:tcW w:w="1193" w:type="dxa"/>
          </w:tcPr>
          <w:p w14:paraId="61590AA6" w14:textId="5EB53AC9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>P</w:t>
            </w:r>
            <w:r w:rsidR="0037165B">
              <w:rPr>
                <w:rFonts w:ascii="Aptos" w:hAnsi="Aptos"/>
                <w:b/>
                <w:bCs/>
                <w:sz w:val="20"/>
                <w:szCs w:val="20"/>
              </w:rPr>
              <w:t>rop</w:t>
            </w: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hage name</w:t>
            </w:r>
          </w:p>
        </w:tc>
        <w:tc>
          <w:tcPr>
            <w:tcW w:w="1255" w:type="dxa"/>
          </w:tcPr>
          <w:p w14:paraId="2FFA758C" w14:textId="06830883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423" w:type="dxa"/>
          </w:tcPr>
          <w:p w14:paraId="367C3D46" w14:textId="4CBF50A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239" w:type="dxa"/>
          </w:tcPr>
          <w:p w14:paraId="57476FDC" w14:textId="71781C8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162" w:type="dxa"/>
          </w:tcPr>
          <w:p w14:paraId="2016DA4E" w14:textId="6E788974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1117" w:type="dxa"/>
          </w:tcPr>
          <w:p w14:paraId="6A9B250F" w14:textId="13041E9B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1095" w:type="dxa"/>
          </w:tcPr>
          <w:p w14:paraId="5CE99DFE" w14:textId="744B235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839" w:type="dxa"/>
          </w:tcPr>
          <w:p w14:paraId="095F088C" w14:textId="31B573D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F00E0B" w14:paraId="7F2E379D" w14:textId="77777777" w:rsidTr="00CF1CA9">
        <w:tc>
          <w:tcPr>
            <w:tcW w:w="1193" w:type="dxa"/>
          </w:tcPr>
          <w:p w14:paraId="712B245F" w14:textId="22D24A8E" w:rsidR="00F00E0B" w:rsidRPr="00CF1CA9" w:rsidRDefault="00CF1CA9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CF1CA9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CF1CA9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CF1CA9">
              <w:rPr>
                <w:rFonts w:ascii="Aptos" w:hAnsi="Aptos"/>
                <w:sz w:val="20"/>
                <w:szCs w:val="20"/>
              </w:rPr>
              <w:t>RiverRaider</w:t>
            </w:r>
            <w:proofErr w:type="spellEnd"/>
          </w:p>
        </w:tc>
        <w:tc>
          <w:tcPr>
            <w:tcW w:w="1255" w:type="dxa"/>
          </w:tcPr>
          <w:p w14:paraId="1F1F3D29" w14:textId="5B3FE8D9" w:rsidR="00F00E0B" w:rsidRPr="00CF1CA9" w:rsidRDefault="00CF1CA9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CF1CA9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CF1CA9">
              <w:rPr>
                <w:rFonts w:ascii="Aptos" w:hAnsi="Aptos"/>
                <w:i/>
                <w:iCs/>
                <w:sz w:val="20"/>
                <w:szCs w:val="20"/>
              </w:rPr>
              <w:t xml:space="preserve"> terrae</w:t>
            </w:r>
            <w:r w:rsidRPr="00CF1CA9">
              <w:rPr>
                <w:rFonts w:ascii="Aptos" w:hAnsi="Aptos"/>
                <w:sz w:val="20"/>
                <w:szCs w:val="20"/>
              </w:rPr>
              <w:t xml:space="preserve"> CAG3</w:t>
            </w:r>
          </w:p>
        </w:tc>
        <w:tc>
          <w:tcPr>
            <w:tcW w:w="1423" w:type="dxa"/>
          </w:tcPr>
          <w:p w14:paraId="0C7A100F" w14:textId="12F8B42C" w:rsidR="00F00E0B" w:rsidRPr="00F00E0B" w:rsidRDefault="00CF1CA9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239" w:type="dxa"/>
          </w:tcPr>
          <w:p w14:paraId="41C6D1D6" w14:textId="08A690EF" w:rsidR="00F00E0B" w:rsidRPr="00F00E0B" w:rsidRDefault="00836163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4C01372D" w14:textId="7D119D92" w:rsidR="00F00E0B" w:rsidRPr="00F00E0B" w:rsidRDefault="00836163" w:rsidP="00FC2269">
            <w:pPr>
              <w:rPr>
                <w:rFonts w:ascii="Aptos" w:hAnsi="Aptos"/>
                <w:sz w:val="20"/>
                <w:szCs w:val="20"/>
              </w:rPr>
            </w:pPr>
            <w:r w:rsidRPr="00836163">
              <w:rPr>
                <w:rFonts w:ascii="Aptos" w:hAnsi="Aptos"/>
                <w:sz w:val="20"/>
                <w:szCs w:val="20"/>
              </w:rPr>
              <w:t>PQ184823</w:t>
            </w:r>
          </w:p>
        </w:tc>
        <w:tc>
          <w:tcPr>
            <w:tcW w:w="1117" w:type="dxa"/>
          </w:tcPr>
          <w:p w14:paraId="036CD60A" w14:textId="12026C40" w:rsidR="00F00E0B" w:rsidRPr="00F00E0B" w:rsidRDefault="00836163" w:rsidP="00FC2269">
            <w:pPr>
              <w:rPr>
                <w:rFonts w:ascii="Aptos" w:hAnsi="Aptos"/>
                <w:sz w:val="20"/>
                <w:szCs w:val="20"/>
              </w:rPr>
            </w:pPr>
            <w:r w:rsidRPr="00836163">
              <w:rPr>
                <w:rFonts w:ascii="Aptos" w:hAnsi="Aptos"/>
                <w:sz w:val="20"/>
                <w:szCs w:val="20"/>
              </w:rPr>
              <w:t>56931 bp</w:t>
            </w:r>
          </w:p>
        </w:tc>
        <w:tc>
          <w:tcPr>
            <w:tcW w:w="1095" w:type="dxa"/>
          </w:tcPr>
          <w:p w14:paraId="015BE234" w14:textId="0AC0E6B4" w:rsidR="00F00E0B" w:rsidRPr="00F00E0B" w:rsidRDefault="00836163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87</w:t>
            </w:r>
          </w:p>
        </w:tc>
        <w:tc>
          <w:tcPr>
            <w:tcW w:w="839" w:type="dxa"/>
          </w:tcPr>
          <w:p w14:paraId="3D018A94" w14:textId="255F39BF" w:rsidR="00F00E0B" w:rsidRPr="00F00E0B" w:rsidRDefault="00836163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779BCE8F" w14:textId="110561C7" w:rsidR="009C447F" w:rsidRDefault="00ED3787" w:rsidP="00FC2269">
      <w:pPr>
        <w:rPr>
          <w:rFonts w:ascii="Aptos" w:eastAsia="Aptos" w:hAnsi="Aptos" w:cs="Aptos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68F07E21" wp14:editId="63D9EC5D">
            <wp:extent cx="5926455" cy="3108960"/>
            <wp:effectExtent l="0" t="0" r="0" b="0"/>
            <wp:docPr id="147285020" name="Picture 3" descr="A table with number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5020" name="Picture 3" descr="A table with numbers and number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47F" w:rsidRPr="59BD7971">
        <w:rPr>
          <w:rFonts w:ascii="Aptos" w:hAnsi="Aptos"/>
        </w:rPr>
        <w:t xml:space="preserve">Figure 1. VIRIDIC heat map of </w:t>
      </w:r>
      <w:r w:rsidR="009C447F">
        <w:rPr>
          <w:rFonts w:ascii="Aptos" w:hAnsi="Aptos"/>
        </w:rPr>
        <w:t xml:space="preserve">a group of phages with the one under discussion indicated with a red arrowhead.  </w:t>
      </w:r>
      <w:r w:rsidR="009C447F" w:rsidRPr="59BD7971">
        <w:rPr>
          <w:rFonts w:ascii="Aptos" w:hAnsi="Aptos"/>
        </w:rPr>
        <w:t xml:space="preserve"> VIRIDIC (Virus Intergenomic Distance Calculator; VIRIDIC (Virus Intergenomic Distance Calculator; [3]; http://rhea.icbm.uni-oldenburg.de/VIRIDIC/) computes pairwise intergenomic </w:t>
      </w:r>
      <w:r w:rsidR="009C447F" w:rsidRPr="59BD7971">
        <w:rPr>
          <w:rFonts w:ascii="Aptos" w:eastAsia="Aptos" w:hAnsi="Aptos" w:cs="Aptos"/>
        </w:rPr>
        <w:t xml:space="preserve">distances/similarities amongst phage genomes. Data values which are bordered in black correspond to strains. </w:t>
      </w:r>
    </w:p>
    <w:p w14:paraId="22C2762D" w14:textId="251A8E16" w:rsidR="009C447F" w:rsidRDefault="009C447F" w:rsidP="00FC2269">
      <w:pPr>
        <w:rPr>
          <w:rFonts w:ascii="Aptos" w:eastAsia="Aptos" w:hAnsi="Aptos" w:cs="Aptos"/>
        </w:rPr>
      </w:pPr>
    </w:p>
    <w:p w14:paraId="3BA0CE60" w14:textId="1F0C73C9" w:rsidR="009C447F" w:rsidRDefault="00464000" w:rsidP="00FC2269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br/>
      </w:r>
    </w:p>
    <w:p w14:paraId="37EB6392" w14:textId="1B8925E7" w:rsidR="009C447F" w:rsidRDefault="00D820A5" w:rsidP="00FC2269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w:drawing>
          <wp:inline distT="0" distB="0" distL="0" distR="0" wp14:anchorId="777FD054" wp14:editId="537CE369">
            <wp:extent cx="5435600" cy="4881033"/>
            <wp:effectExtent l="0" t="0" r="0" b="0"/>
            <wp:docPr id="331239844" name="Picture 4" descr="A close-up of a microsc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39844" name="Picture 4" descr="A close-up of a microscope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8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12631" w14:textId="77777777" w:rsidR="009C447F" w:rsidRDefault="009C447F" w:rsidP="00FC2269">
      <w:pPr>
        <w:rPr>
          <w:rFonts w:ascii="Aptos" w:eastAsia="Aptos" w:hAnsi="Aptos" w:cs="Aptos"/>
        </w:rPr>
      </w:pPr>
    </w:p>
    <w:p w14:paraId="1CC8FE9B" w14:textId="3131CEA5" w:rsidR="00464000" w:rsidRDefault="009A2D16" w:rsidP="009C447F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br/>
      </w:r>
      <w:r w:rsidR="00464000">
        <w:rPr>
          <w:rFonts w:ascii="Aptos" w:eastAsia="Aptos" w:hAnsi="Aptos" w:cs="Aptos"/>
        </w:rPr>
        <w:t xml:space="preserve">Figure </w:t>
      </w:r>
      <w:r w:rsidR="00B10FF1">
        <w:rPr>
          <w:rFonts w:ascii="Aptos" w:eastAsia="Aptos" w:hAnsi="Aptos" w:cs="Aptos"/>
        </w:rPr>
        <w:t>2</w:t>
      </w:r>
      <w:r w:rsidR="00464000">
        <w:rPr>
          <w:rFonts w:ascii="Aptos" w:eastAsia="Aptos" w:hAnsi="Aptos" w:cs="Aptos"/>
        </w:rPr>
        <w:t xml:space="preserve">. </w:t>
      </w:r>
      <w:r w:rsidR="00B10FF1" w:rsidRPr="00B10FF1">
        <w:rPr>
          <w:rFonts w:ascii="Aptos" w:eastAsia="Aptos" w:hAnsi="Aptos" w:cs="Aptos"/>
        </w:rPr>
        <w:t xml:space="preserve">Electron micrograph: Electron micrographs of negatively stained </w:t>
      </w:r>
      <w:proofErr w:type="spellStart"/>
      <w:r w:rsidR="00B10FF1">
        <w:rPr>
          <w:rFonts w:ascii="Aptos" w:eastAsia="Aptos" w:hAnsi="Aptos" w:cs="Aptos"/>
        </w:rPr>
        <w:t>Gordonia</w:t>
      </w:r>
      <w:proofErr w:type="spellEnd"/>
      <w:r w:rsidR="00B10FF1" w:rsidRPr="00B10FF1">
        <w:rPr>
          <w:rFonts w:ascii="Aptos" w:eastAsia="Aptos" w:hAnsi="Aptos" w:cs="Aptos"/>
        </w:rPr>
        <w:t xml:space="preserve"> phage </w:t>
      </w:r>
      <w:proofErr w:type="spellStart"/>
      <w:r w:rsidR="00B10FF1">
        <w:rPr>
          <w:rFonts w:ascii="Aptos" w:eastAsia="Aptos" w:hAnsi="Aptos" w:cs="Aptos"/>
        </w:rPr>
        <w:t>RiverRaider</w:t>
      </w:r>
      <w:proofErr w:type="spellEnd"/>
      <w:r w:rsidR="00B10FF1" w:rsidRPr="00B10FF1">
        <w:rPr>
          <w:rFonts w:ascii="Aptos" w:eastAsia="Aptos" w:hAnsi="Aptos" w:cs="Aptos"/>
        </w:rPr>
        <w:t xml:space="preserve"> (</w:t>
      </w:r>
      <w:hyperlink r:id="rId13" w:history="1">
        <w:r w:rsidR="00B10FF1" w:rsidRPr="007D2EE9">
          <w:rPr>
            <w:rStyle w:val="Hyperlink"/>
            <w:rFonts w:ascii="Aptos" w:eastAsia="Aptos" w:hAnsi="Aptos" w:cs="Aptos"/>
          </w:rPr>
          <w:t>https://phagesdb.org/phages/RiverRaider/</w:t>
        </w:r>
      </w:hyperlink>
      <w:r w:rsidR="00B10FF1" w:rsidRPr="00B10FF1">
        <w:rPr>
          <w:rFonts w:ascii="Aptos" w:eastAsia="Aptos" w:hAnsi="Aptos" w:cs="Aptos"/>
        </w:rPr>
        <w:t xml:space="preserve">).  Limited permission was granted by The </w:t>
      </w:r>
      <w:proofErr w:type="spellStart"/>
      <w:r w:rsidR="00B10FF1" w:rsidRPr="00B10FF1">
        <w:rPr>
          <w:rFonts w:ascii="Aptos" w:eastAsia="Aptos" w:hAnsi="Aptos" w:cs="Aptos"/>
        </w:rPr>
        <w:t>Actinobacteriophages</w:t>
      </w:r>
      <w:proofErr w:type="spellEnd"/>
      <w:r w:rsidR="00B10FF1" w:rsidRPr="00B10FF1">
        <w:rPr>
          <w:rFonts w:ascii="Aptos" w:eastAsia="Aptos" w:hAnsi="Aptos" w:cs="Aptos"/>
        </w:rPr>
        <w:t xml:space="preserve"> Database (</w:t>
      </w:r>
      <w:hyperlink r:id="rId14" w:history="1">
        <w:r w:rsidR="00B10FF1" w:rsidRPr="007D2EE9">
          <w:rPr>
            <w:rStyle w:val="Hyperlink"/>
            <w:rFonts w:ascii="Aptos" w:eastAsia="Aptos" w:hAnsi="Aptos" w:cs="Aptos"/>
          </w:rPr>
          <w:t>https://phagesdb.org/</w:t>
        </w:r>
      </w:hyperlink>
      <w:r w:rsidR="00B10FF1" w:rsidRPr="00B10FF1">
        <w:rPr>
          <w:rFonts w:ascii="Aptos" w:eastAsia="Aptos" w:hAnsi="Aptos" w:cs="Aptos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="00B10FF1" w:rsidRPr="00B10FF1">
        <w:rPr>
          <w:rFonts w:ascii="Aptos" w:eastAsia="Aptos" w:hAnsi="Aptos" w:cs="Aptos"/>
        </w:rPr>
        <w:t>Actinobacteriophages</w:t>
      </w:r>
      <w:proofErr w:type="spellEnd"/>
      <w:r w:rsidR="00B10FF1" w:rsidRPr="00B10FF1">
        <w:rPr>
          <w:rFonts w:ascii="Aptos" w:eastAsia="Aptos" w:hAnsi="Aptos" w:cs="Aptos"/>
        </w:rPr>
        <w:t xml:space="preserve"> Database.  </w:t>
      </w:r>
    </w:p>
    <w:p w14:paraId="13987B61" w14:textId="77777777" w:rsidR="00F82C4D" w:rsidRDefault="00F82C4D" w:rsidP="009C447F">
      <w:pPr>
        <w:rPr>
          <w:rFonts w:ascii="Aptos" w:eastAsia="Aptos" w:hAnsi="Aptos" w:cs="Aptos"/>
        </w:rPr>
      </w:pPr>
    </w:p>
    <w:p w14:paraId="3C98D954" w14:textId="37C5FDED" w:rsidR="00F82C4D" w:rsidRDefault="00F82C4D" w:rsidP="00195952">
      <w:pPr>
        <w:jc w:val="center"/>
        <w:rPr>
          <w:rFonts w:ascii="Aptos" w:eastAsia="Aptos" w:hAnsi="Aptos" w:cs="Aptos"/>
        </w:rPr>
      </w:pPr>
    </w:p>
    <w:p w14:paraId="485EFBB8" w14:textId="471F2326" w:rsidR="009C447F" w:rsidRPr="00F110F7" w:rsidRDefault="009C447F" w:rsidP="00FC2269">
      <w:pPr>
        <w:rPr>
          <w:rFonts w:ascii="Aptos" w:hAnsi="Aptos"/>
          <w:color w:val="0070C0"/>
        </w:rPr>
      </w:pPr>
    </w:p>
    <w:sectPr w:rsidR="009C447F" w:rsidRPr="00F110F7" w:rsidSect="00A82FBB">
      <w:headerReference w:type="default" r:id="rId15"/>
      <w:footerReference w:type="default" r:id="rId16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5DF6F" w14:textId="77777777" w:rsidR="006368ED" w:rsidRDefault="006368ED">
      <w:r>
        <w:separator/>
      </w:r>
    </w:p>
  </w:endnote>
  <w:endnote w:type="continuationSeparator" w:id="0">
    <w:p w14:paraId="6A130AFE" w14:textId="77777777" w:rsidR="006368ED" w:rsidRDefault="0063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4F8BF" w14:textId="77777777" w:rsidR="006368ED" w:rsidRDefault="006368ED">
      <w:r>
        <w:separator/>
      </w:r>
    </w:p>
  </w:footnote>
  <w:footnote w:type="continuationSeparator" w:id="0">
    <w:p w14:paraId="78C59B82" w14:textId="77777777" w:rsidR="006368ED" w:rsidRDefault="00636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C462F"/>
    <w:rsid w:val="000D182E"/>
    <w:rsid w:val="000E54FF"/>
    <w:rsid w:val="000F27EA"/>
    <w:rsid w:val="000F51F4"/>
    <w:rsid w:val="000F7067"/>
    <w:rsid w:val="00106232"/>
    <w:rsid w:val="0011008F"/>
    <w:rsid w:val="00115015"/>
    <w:rsid w:val="00117C72"/>
    <w:rsid w:val="0013113D"/>
    <w:rsid w:val="00131FB0"/>
    <w:rsid w:val="001322FC"/>
    <w:rsid w:val="00171083"/>
    <w:rsid w:val="00172351"/>
    <w:rsid w:val="00195952"/>
    <w:rsid w:val="001B4A02"/>
    <w:rsid w:val="001D0007"/>
    <w:rsid w:val="001D3E3E"/>
    <w:rsid w:val="00220A26"/>
    <w:rsid w:val="002312CE"/>
    <w:rsid w:val="0023149A"/>
    <w:rsid w:val="0023696B"/>
    <w:rsid w:val="0024086E"/>
    <w:rsid w:val="0025498B"/>
    <w:rsid w:val="00273642"/>
    <w:rsid w:val="00296DA3"/>
    <w:rsid w:val="002A1FDF"/>
    <w:rsid w:val="002A5A83"/>
    <w:rsid w:val="002C028D"/>
    <w:rsid w:val="002D4340"/>
    <w:rsid w:val="00327E73"/>
    <w:rsid w:val="00333392"/>
    <w:rsid w:val="00355CE0"/>
    <w:rsid w:val="00357118"/>
    <w:rsid w:val="00363A30"/>
    <w:rsid w:val="0037165B"/>
    <w:rsid w:val="0037243A"/>
    <w:rsid w:val="00382FE8"/>
    <w:rsid w:val="00383BBF"/>
    <w:rsid w:val="0038593F"/>
    <w:rsid w:val="003A166F"/>
    <w:rsid w:val="003A18C5"/>
    <w:rsid w:val="003A52D6"/>
    <w:rsid w:val="003A5ED7"/>
    <w:rsid w:val="003B0883"/>
    <w:rsid w:val="003B1D1B"/>
    <w:rsid w:val="003B3832"/>
    <w:rsid w:val="003C5428"/>
    <w:rsid w:val="003F2A97"/>
    <w:rsid w:val="003F5047"/>
    <w:rsid w:val="003F5FD1"/>
    <w:rsid w:val="0043110C"/>
    <w:rsid w:val="00437970"/>
    <w:rsid w:val="00464000"/>
    <w:rsid w:val="00471256"/>
    <w:rsid w:val="00485AB4"/>
    <w:rsid w:val="004F2F1E"/>
    <w:rsid w:val="004F3196"/>
    <w:rsid w:val="00507205"/>
    <w:rsid w:val="00536426"/>
    <w:rsid w:val="00543F86"/>
    <w:rsid w:val="0055461D"/>
    <w:rsid w:val="00563D4C"/>
    <w:rsid w:val="005660C9"/>
    <w:rsid w:val="0058465A"/>
    <w:rsid w:val="00590DF3"/>
    <w:rsid w:val="005A54C3"/>
    <w:rsid w:val="005B4C7D"/>
    <w:rsid w:val="005E4CEA"/>
    <w:rsid w:val="005F3F61"/>
    <w:rsid w:val="006043FB"/>
    <w:rsid w:val="00607227"/>
    <w:rsid w:val="006109F7"/>
    <w:rsid w:val="006368ED"/>
    <w:rsid w:val="006446EB"/>
    <w:rsid w:val="006453B1"/>
    <w:rsid w:val="00647814"/>
    <w:rsid w:val="0067795B"/>
    <w:rsid w:val="00683D0C"/>
    <w:rsid w:val="0069192D"/>
    <w:rsid w:val="006B7AB8"/>
    <w:rsid w:val="006C0F51"/>
    <w:rsid w:val="006D18F6"/>
    <w:rsid w:val="006D30E3"/>
    <w:rsid w:val="006D428E"/>
    <w:rsid w:val="006E4357"/>
    <w:rsid w:val="00723577"/>
    <w:rsid w:val="0072682D"/>
    <w:rsid w:val="00736440"/>
    <w:rsid w:val="00737875"/>
    <w:rsid w:val="00740A3F"/>
    <w:rsid w:val="00741880"/>
    <w:rsid w:val="00781CBB"/>
    <w:rsid w:val="007B0F70"/>
    <w:rsid w:val="007B6511"/>
    <w:rsid w:val="007E0EF5"/>
    <w:rsid w:val="007E667B"/>
    <w:rsid w:val="00822B3A"/>
    <w:rsid w:val="00824208"/>
    <w:rsid w:val="008308A0"/>
    <w:rsid w:val="00836163"/>
    <w:rsid w:val="00852D43"/>
    <w:rsid w:val="00865726"/>
    <w:rsid w:val="008815EE"/>
    <w:rsid w:val="00883A5C"/>
    <w:rsid w:val="00892791"/>
    <w:rsid w:val="008A0061"/>
    <w:rsid w:val="008A22E9"/>
    <w:rsid w:val="008B2FBD"/>
    <w:rsid w:val="008B43B1"/>
    <w:rsid w:val="008F51E2"/>
    <w:rsid w:val="00901EBC"/>
    <w:rsid w:val="00903048"/>
    <w:rsid w:val="009078FF"/>
    <w:rsid w:val="009457C8"/>
    <w:rsid w:val="00947882"/>
    <w:rsid w:val="00953FFE"/>
    <w:rsid w:val="00964F7C"/>
    <w:rsid w:val="009703AF"/>
    <w:rsid w:val="00974174"/>
    <w:rsid w:val="009741D1"/>
    <w:rsid w:val="00974C28"/>
    <w:rsid w:val="00976E37"/>
    <w:rsid w:val="00986609"/>
    <w:rsid w:val="009A2D16"/>
    <w:rsid w:val="009A3B4A"/>
    <w:rsid w:val="009C41B8"/>
    <w:rsid w:val="009C447F"/>
    <w:rsid w:val="009F5761"/>
    <w:rsid w:val="009F7856"/>
    <w:rsid w:val="00A10BA1"/>
    <w:rsid w:val="00A174CC"/>
    <w:rsid w:val="00A2357C"/>
    <w:rsid w:val="00A443CA"/>
    <w:rsid w:val="00A553FE"/>
    <w:rsid w:val="00A77B8E"/>
    <w:rsid w:val="00A824BE"/>
    <w:rsid w:val="00A82FBB"/>
    <w:rsid w:val="00AA4711"/>
    <w:rsid w:val="00AC1939"/>
    <w:rsid w:val="00AC3830"/>
    <w:rsid w:val="00AD201A"/>
    <w:rsid w:val="00AD2884"/>
    <w:rsid w:val="00AD5A3A"/>
    <w:rsid w:val="00AD759B"/>
    <w:rsid w:val="00AE2E79"/>
    <w:rsid w:val="00AE528C"/>
    <w:rsid w:val="00AF4998"/>
    <w:rsid w:val="00B03B7F"/>
    <w:rsid w:val="00B10FF1"/>
    <w:rsid w:val="00B1187F"/>
    <w:rsid w:val="00B35CC8"/>
    <w:rsid w:val="00B47589"/>
    <w:rsid w:val="00B80910"/>
    <w:rsid w:val="00BD6C0B"/>
    <w:rsid w:val="00BD7967"/>
    <w:rsid w:val="00BE4F5A"/>
    <w:rsid w:val="00C32E90"/>
    <w:rsid w:val="00C55633"/>
    <w:rsid w:val="00C621EE"/>
    <w:rsid w:val="00C7480B"/>
    <w:rsid w:val="00C8775F"/>
    <w:rsid w:val="00C95FB7"/>
    <w:rsid w:val="00CD2C82"/>
    <w:rsid w:val="00CF1CA9"/>
    <w:rsid w:val="00CF59EA"/>
    <w:rsid w:val="00D04287"/>
    <w:rsid w:val="00D062BE"/>
    <w:rsid w:val="00D10857"/>
    <w:rsid w:val="00D13AD5"/>
    <w:rsid w:val="00D23567"/>
    <w:rsid w:val="00D46663"/>
    <w:rsid w:val="00D55443"/>
    <w:rsid w:val="00D77E1C"/>
    <w:rsid w:val="00D820A5"/>
    <w:rsid w:val="00DD3082"/>
    <w:rsid w:val="00DD58AA"/>
    <w:rsid w:val="00DE01F5"/>
    <w:rsid w:val="00E034BE"/>
    <w:rsid w:val="00E204BF"/>
    <w:rsid w:val="00E37077"/>
    <w:rsid w:val="00E37F76"/>
    <w:rsid w:val="00E50727"/>
    <w:rsid w:val="00E863D4"/>
    <w:rsid w:val="00E969AE"/>
    <w:rsid w:val="00EA149C"/>
    <w:rsid w:val="00ED0350"/>
    <w:rsid w:val="00ED3787"/>
    <w:rsid w:val="00ED4569"/>
    <w:rsid w:val="00EE484F"/>
    <w:rsid w:val="00EF2448"/>
    <w:rsid w:val="00F00E0B"/>
    <w:rsid w:val="00F110F7"/>
    <w:rsid w:val="00F15498"/>
    <w:rsid w:val="00F276D0"/>
    <w:rsid w:val="00F44CD1"/>
    <w:rsid w:val="00F4764C"/>
    <w:rsid w:val="00F62692"/>
    <w:rsid w:val="00F711CE"/>
    <w:rsid w:val="00F74510"/>
    <w:rsid w:val="00F82C4D"/>
    <w:rsid w:val="00F9028E"/>
    <w:rsid w:val="00F911F1"/>
    <w:rsid w:val="00F943F9"/>
    <w:rsid w:val="00FA1DC3"/>
    <w:rsid w:val="00FB300C"/>
    <w:rsid w:val="00FC2269"/>
    <w:rsid w:val="00FF4171"/>
    <w:rsid w:val="06696587"/>
    <w:rsid w:val="08BE46AF"/>
    <w:rsid w:val="1067DF36"/>
    <w:rsid w:val="108B3596"/>
    <w:rsid w:val="1F7D9ED3"/>
    <w:rsid w:val="2B14A6E0"/>
    <w:rsid w:val="2F9CAEE6"/>
    <w:rsid w:val="2FE89300"/>
    <w:rsid w:val="355E4A41"/>
    <w:rsid w:val="361E37B0"/>
    <w:rsid w:val="3C1F64F4"/>
    <w:rsid w:val="3DCF1DEA"/>
    <w:rsid w:val="43EEF042"/>
    <w:rsid w:val="45725650"/>
    <w:rsid w:val="46BB08B5"/>
    <w:rsid w:val="4B8468C5"/>
    <w:rsid w:val="4F1AD115"/>
    <w:rsid w:val="4F5CFAD7"/>
    <w:rsid w:val="5151C777"/>
    <w:rsid w:val="53BAE3B8"/>
    <w:rsid w:val="554D7D7F"/>
    <w:rsid w:val="56CCCD79"/>
    <w:rsid w:val="57F8288C"/>
    <w:rsid w:val="68F0B98D"/>
    <w:rsid w:val="69DDD13F"/>
    <w:rsid w:val="6CC6DD6E"/>
    <w:rsid w:val="770C6034"/>
    <w:rsid w:val="77318117"/>
    <w:rsid w:val="776C8FD9"/>
    <w:rsid w:val="7A3C5FE9"/>
    <w:rsid w:val="7D91A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hagesdb.org/phages/RiverRaide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hyperlink" Target="https://phagesdb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1323</Words>
  <Characters>7542</Characters>
  <Application>Microsoft Office Word</Application>
  <DocSecurity>0</DocSecurity>
  <Lines>62</Lines>
  <Paragraphs>17</Paragraphs>
  <ScaleCrop>false</ScaleCrop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40</cp:revision>
  <dcterms:created xsi:type="dcterms:W3CDTF">2025-03-25T08:46:00Z</dcterms:created>
  <dcterms:modified xsi:type="dcterms:W3CDTF">2026-01-19T11:49:00Z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