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3F1E502E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13662DFE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10A4308F" w:rsidR="00E37077" w:rsidRPr="001D0007" w:rsidRDefault="006453B1" w:rsidP="13662DFE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Create </w:t>
            </w:r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a</w:t>
            </w: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new </w:t>
            </w:r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subfamily</w:t>
            </w:r>
            <w:r w:rsidR="3D0A4D62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D2BBF" w:rsidRPr="13662DF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Durvirinae</w:t>
            </w:r>
            <w:proofErr w:type="spellEnd"/>
            <w:r w:rsidR="0330DE09" w:rsidRPr="13662DF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</w:t>
            </w:r>
            <w:r w:rsidR="00FF17A9">
              <w:rPr>
                <w:rFonts w:ascii="Aptos" w:hAnsi="Aptos" w:cs="Arial"/>
                <w:color w:val="000000" w:themeColor="text1"/>
                <w:sz w:val="20"/>
                <w:szCs w:val="20"/>
              </w:rPr>
              <w:t>six</w:t>
            </w:r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genera</w:t>
            </w:r>
            <w:r w:rsidR="00683129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r w:rsidR="3F841F84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Class </w:t>
            </w:r>
            <w:r w:rsidRPr="13662DF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Caudoviricetes</w:t>
            </w: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</w:tc>
      </w:tr>
      <w:tr w:rsidR="00E37077" w:rsidRPr="00C95FB7" w14:paraId="6479468A" w14:textId="77777777" w:rsidTr="13662DFE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7D50C08F" w:rsidR="00E37077" w:rsidRPr="0083610D" w:rsidRDefault="0083610D" w:rsidP="0083610D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016B</w:t>
            </w:r>
            <w:r w:rsidR="00A77F17">
              <w:rPr>
                <w:rFonts w:ascii="Aptos Narrow" w:hAnsi="Aptos Narrow"/>
                <w:color w:val="000000"/>
                <w:sz w:val="22"/>
                <w:szCs w:val="22"/>
              </w:rPr>
              <w:t>.Ac.v</w:t>
            </w:r>
            <w:proofErr w:type="gramEnd"/>
            <w:r w:rsidR="00A77F17">
              <w:rPr>
                <w:rFonts w:ascii="Aptos Narrow" w:hAnsi="Aptos Narrow"/>
                <w:color w:val="000000"/>
                <w:sz w:val="22"/>
                <w:szCs w:val="22"/>
              </w:rPr>
              <w:t>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Durvirinae_1nsf_</w:t>
            </w:r>
            <w:r w:rsidR="00911053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ng_</w:t>
            </w:r>
            <w:r w:rsidR="00E11493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2A74E88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0B28BB8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4A1FB46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48B2769F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AEBE8F4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21373BF3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16A0305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FF19C02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02FACFCC" w:rsidR="002D4340" w:rsidRPr="00CD2C82" w:rsidRDefault="006453B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453B1" w14:paraId="25991084" w14:textId="1F2FA2C1" w:rsidTr="00906C02">
        <w:tc>
          <w:tcPr>
            <w:tcW w:w="1838" w:type="dxa"/>
            <w:vAlign w:val="center"/>
          </w:tcPr>
          <w:p w14:paraId="7E9FF899" w14:textId="4877D248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vAlign w:val="center"/>
          </w:tcPr>
          <w:p w14:paraId="065089F1" w14:textId="1E1E23FE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F992" w14:textId="6272415D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36C5" w14:textId="54426786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  <w:vAlign w:val="center"/>
          </w:tcPr>
          <w:p w14:paraId="01837D6A" w14:textId="61C52A51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B668FB3" w14:textId="2C6F00EF" w:rsidTr="00BD6C0B">
        <w:tc>
          <w:tcPr>
            <w:tcW w:w="1838" w:type="dxa"/>
            <w:vAlign w:val="center"/>
          </w:tcPr>
          <w:p w14:paraId="7C1B4F79" w14:textId="66735722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Ipek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E41446B" w14:textId="77CBD5BA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Kurtböke</w:t>
            </w:r>
            <w:proofErr w:type="spellEnd"/>
          </w:p>
        </w:tc>
        <w:tc>
          <w:tcPr>
            <w:tcW w:w="2835" w:type="dxa"/>
            <w:vAlign w:val="center"/>
          </w:tcPr>
          <w:p w14:paraId="3EC4C5A6" w14:textId="36B29B9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the Sunshine Coast - Faculty of Science, Health, Education and Engineering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Australia</w:t>
            </w:r>
          </w:p>
        </w:tc>
        <w:tc>
          <w:tcPr>
            <w:tcW w:w="2126" w:type="dxa"/>
            <w:vAlign w:val="center"/>
          </w:tcPr>
          <w:p w14:paraId="1DDF5257" w14:textId="46690FA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ikurtbok@usc.edu.au</w:t>
            </w:r>
          </w:p>
        </w:tc>
        <w:tc>
          <w:tcPr>
            <w:tcW w:w="1106" w:type="dxa"/>
            <w:vAlign w:val="center"/>
          </w:tcPr>
          <w:p w14:paraId="398397DC" w14:textId="63F54794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EC2C947" w14:textId="08659965" w:rsidTr="00BD6C0B">
        <w:tc>
          <w:tcPr>
            <w:tcW w:w="1838" w:type="dxa"/>
            <w:vAlign w:val="center"/>
          </w:tcPr>
          <w:p w14:paraId="48A3936E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1FBD1D5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39BF51E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B94F36" w:rsidR="00D062BE" w:rsidRDefault="00A82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56DB27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8B776C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D4644C8" w:rsidR="0072682D" w:rsidRPr="000C5189" w:rsidRDefault="00CF1CA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Actinophages</w:t>
            </w:r>
            <w:r w:rsidR="00A824BE" w:rsidRPr="00A824B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338375B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27F33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824BE">
              <w:rPr>
                <w:rFonts w:ascii="Aptos" w:hAnsi="Aptos" w:cs="Arial"/>
                <w:bCs/>
                <w:sz w:val="20"/>
                <w:szCs w:val="20"/>
              </w:rPr>
              <w:t>015/06/2025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2E8B1FC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7603073E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7603073E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7603073E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6C78E58D" w:rsidR="000A7027" w:rsidRDefault="52A9DA7C" w:rsidP="7603073E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7603073E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7603073E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7603073E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7603073E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7603073E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7603073E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7603073E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7603073E">
        <w:trPr>
          <w:trHeight w:val="794"/>
        </w:trPr>
        <w:tc>
          <w:tcPr>
            <w:tcW w:w="8505" w:type="dxa"/>
          </w:tcPr>
          <w:p w14:paraId="73E5C98E" w14:textId="7B9B4169" w:rsidR="3B5497E9" w:rsidRDefault="3B5497E9" w:rsidP="7603073E">
            <w:pPr>
              <w:spacing w:after="240"/>
              <w:rPr>
                <w:rFonts w:ascii="Aptos" w:eastAsia="Aptos" w:hAnsi="Aptos" w:cs="Aptos"/>
                <w:sz w:val="20"/>
                <w:szCs w:val="20"/>
              </w:rPr>
            </w:pPr>
            <w:r w:rsidRPr="7603073E">
              <w:rPr>
                <w:rFonts w:ascii="Aptos" w:eastAsia="Aptos" w:hAnsi="Aptos" w:cs="Aptos"/>
                <w:sz w:val="20"/>
                <w:szCs w:val="20"/>
              </w:rPr>
              <w:t>Please improve the quality of the abstract, there is a lack of phylogenetic tree (not necessary but would improve the proposal).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B450131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EA0894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52197607" w:rsidR="00296DA3" w:rsidRPr="00C95FB7" w:rsidRDefault="007156A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Completed</w:t>
            </w:r>
            <w:r w:rsidR="00FF17A9">
              <w:rPr>
                <w:rFonts w:ascii="Aptos" w:hAnsi="Aptos" w:cs="Arial"/>
                <w:sz w:val="20"/>
                <w:szCs w:val="20"/>
              </w:rPr>
              <w:t>.  Phylogenetic tree supported splitting</w:t>
            </w:r>
            <w:r w:rsidR="004F6586">
              <w:rPr>
                <w:rFonts w:ascii="Aptos" w:hAnsi="Aptos" w:cs="Arial"/>
                <w:sz w:val="20"/>
                <w:szCs w:val="20"/>
              </w:rPr>
              <w:t xml:space="preserve"> the genus</w:t>
            </w:r>
            <w:r w:rsidR="00FF17A9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F17A9" w:rsidRPr="00FF17A9">
              <w:rPr>
                <w:rFonts w:ascii="Aptos" w:hAnsi="Aptos" w:cs="Arial"/>
                <w:i/>
                <w:iCs/>
                <w:sz w:val="20"/>
                <w:szCs w:val="20"/>
              </w:rPr>
              <w:t>Mossrosevirus</w:t>
            </w:r>
            <w:proofErr w:type="spellEnd"/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22FD3546" w:rsidR="00BE4F5A" w:rsidRDefault="007156AF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August 20, 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54E08469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42759BC8" w14:textId="645858BA" w:rsidR="00953FFE" w:rsidRDefault="00953FFE" w:rsidP="7603073E">
      <w:pPr>
        <w:rPr>
          <w:rFonts w:ascii="Aptos" w:hAnsi="Aptos" w:cs="Arial"/>
          <w:b/>
          <w:bCs/>
          <w:sz w:val="20"/>
          <w:szCs w:val="20"/>
        </w:rPr>
      </w:pP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336C872D" w:rsidR="00DD58AA" w:rsidRDefault="00793E11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72D03C08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741C32" w:rsidR="00953FFE" w:rsidRDefault="00A82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13662DFE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05299C35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13662DFE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13662DFE">
        <w:trPr>
          <w:trHeight w:val="71"/>
        </w:trPr>
        <w:tc>
          <w:tcPr>
            <w:tcW w:w="2547" w:type="dxa"/>
            <w:vAlign w:val="center"/>
          </w:tcPr>
          <w:p w14:paraId="2B4F2A8D" w14:textId="3C791A97" w:rsidR="00333392" w:rsidRPr="002D2BBF" w:rsidRDefault="002D2BBF" w:rsidP="13662DFE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13662DF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Durvirinae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62726646" w:rsidR="00333392" w:rsidRPr="00040CB0" w:rsidRDefault="48EE78F7" w:rsidP="13662DF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Name</w:t>
            </w:r>
            <w:r w:rsidR="7021183A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derived from </w:t>
            </w:r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Actinobacteriophage</w:t>
            </w:r>
            <w:proofErr w:type="spellEnd"/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Database Cluster (DR)</w:t>
            </w:r>
          </w:p>
        </w:tc>
      </w:tr>
      <w:tr w:rsidR="00333392" w:rsidRPr="009F7856" w14:paraId="7AAF5EF0" w14:textId="77777777" w:rsidTr="13662DFE">
        <w:trPr>
          <w:trHeight w:val="71"/>
        </w:trPr>
        <w:tc>
          <w:tcPr>
            <w:tcW w:w="2547" w:type="dxa"/>
            <w:vAlign w:val="center"/>
          </w:tcPr>
          <w:p w14:paraId="24B2DC76" w14:textId="4A744772" w:rsidR="00333392" w:rsidRPr="002D2BBF" w:rsidRDefault="002D2BBF" w:rsidP="13662DFE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13662DF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Mossrosevirus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27CCBAFD" w:rsidR="00333392" w:rsidRPr="00040CB0" w:rsidRDefault="00683129" w:rsidP="13662DF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Named after </w:t>
            </w:r>
            <w:proofErr w:type="spellStart"/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Gordonia</w:t>
            </w:r>
            <w:proofErr w:type="spellEnd"/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="002D2BBF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MossRose</w:t>
            </w:r>
            <w:proofErr w:type="spellEnd"/>
          </w:p>
        </w:tc>
      </w:tr>
      <w:tr w:rsidR="00FC2269" w:rsidRPr="009F7856" w14:paraId="1165141A" w14:textId="77777777" w:rsidTr="13662DFE">
        <w:trPr>
          <w:trHeight w:val="71"/>
        </w:trPr>
        <w:tc>
          <w:tcPr>
            <w:tcW w:w="2547" w:type="dxa"/>
            <w:vAlign w:val="center"/>
          </w:tcPr>
          <w:p w14:paraId="2D7AAFF0" w14:textId="3161D088" w:rsidR="00FC2269" w:rsidRPr="002D2BBF" w:rsidRDefault="002D2BBF" w:rsidP="13662DFE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13662DF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Ligmavirus</w:t>
            </w:r>
            <w:proofErr w:type="spellEnd"/>
          </w:p>
        </w:tc>
        <w:tc>
          <w:tcPr>
            <w:tcW w:w="6379" w:type="dxa"/>
            <w:vAlign w:val="center"/>
          </w:tcPr>
          <w:p w14:paraId="56BC5065" w14:textId="1D2A8310" w:rsidR="00FC2269" w:rsidRPr="00040CB0" w:rsidRDefault="002D2BBF" w:rsidP="13662DF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Named after </w:t>
            </w:r>
            <w:proofErr w:type="spellStart"/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Gordonia</w:t>
            </w:r>
            <w:proofErr w:type="spellEnd"/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>Ligma</w:t>
            </w:r>
            <w:proofErr w:type="spellEnd"/>
          </w:p>
        </w:tc>
      </w:tr>
      <w:tr w:rsidR="00FC2269" w:rsidRPr="009F7856" w14:paraId="20245EE3" w14:textId="77777777" w:rsidTr="13662DFE">
        <w:trPr>
          <w:trHeight w:val="71"/>
        </w:trPr>
        <w:tc>
          <w:tcPr>
            <w:tcW w:w="2547" w:type="dxa"/>
            <w:vAlign w:val="center"/>
          </w:tcPr>
          <w:p w14:paraId="6DC0E204" w14:textId="7FD1088F" w:rsidR="00FC2269" w:rsidRPr="00911053" w:rsidRDefault="002A69FE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11053">
              <w:rPr>
                <w:rFonts w:ascii="Aptos" w:hAnsi="Aptos"/>
                <w:i/>
                <w:iCs/>
                <w:sz w:val="20"/>
                <w:szCs w:val="20"/>
              </w:rPr>
              <w:t>Nhagosvirus</w:t>
            </w:r>
            <w:proofErr w:type="spellEnd"/>
          </w:p>
        </w:tc>
        <w:tc>
          <w:tcPr>
            <w:tcW w:w="6379" w:type="dxa"/>
            <w:vAlign w:val="center"/>
          </w:tcPr>
          <w:p w14:paraId="1BAB929D" w14:textId="0FF88B2B" w:rsidR="00FC2269" w:rsidRPr="00911053" w:rsidRDefault="002A69FE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Named after </w:t>
            </w:r>
            <w:proofErr w:type="spellStart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Gordonia</w:t>
            </w:r>
            <w:proofErr w:type="spellEnd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Nhagos</w:t>
            </w:r>
            <w:proofErr w:type="spellEnd"/>
          </w:p>
        </w:tc>
      </w:tr>
      <w:tr w:rsidR="00911053" w:rsidRPr="009F7856" w14:paraId="00E46F6A" w14:textId="77777777" w:rsidTr="13662DFE">
        <w:trPr>
          <w:trHeight w:val="71"/>
        </w:trPr>
        <w:tc>
          <w:tcPr>
            <w:tcW w:w="2547" w:type="dxa"/>
            <w:vAlign w:val="center"/>
          </w:tcPr>
          <w:p w14:paraId="36C280F8" w14:textId="1A0C6D34" w:rsidR="00911053" w:rsidRPr="00911053" w:rsidRDefault="00911053" w:rsidP="00040CB0">
            <w:pPr>
              <w:jc w:val="both"/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911053">
              <w:rPr>
                <w:rFonts w:ascii="Aptos" w:hAnsi="Aptos"/>
                <w:i/>
                <w:iCs/>
                <w:sz w:val="20"/>
                <w:szCs w:val="20"/>
              </w:rPr>
              <w:t>Anclarvirus</w:t>
            </w:r>
            <w:proofErr w:type="spellEnd"/>
          </w:p>
        </w:tc>
        <w:tc>
          <w:tcPr>
            <w:tcW w:w="6379" w:type="dxa"/>
            <w:vAlign w:val="center"/>
          </w:tcPr>
          <w:p w14:paraId="5EDA89C7" w14:textId="69C6145E" w:rsidR="00911053" w:rsidRPr="00911053" w:rsidRDefault="00911053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Named after </w:t>
            </w:r>
            <w:proofErr w:type="spellStart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Gordonia</w:t>
            </w:r>
            <w:proofErr w:type="spellEnd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AnClar</w:t>
            </w:r>
            <w:proofErr w:type="spellEnd"/>
          </w:p>
        </w:tc>
      </w:tr>
      <w:tr w:rsidR="00911053" w:rsidRPr="009F7856" w14:paraId="5E30D810" w14:textId="77777777" w:rsidTr="13662DFE">
        <w:trPr>
          <w:trHeight w:val="71"/>
        </w:trPr>
        <w:tc>
          <w:tcPr>
            <w:tcW w:w="2547" w:type="dxa"/>
            <w:vAlign w:val="center"/>
          </w:tcPr>
          <w:p w14:paraId="5692D9FF" w14:textId="1C24D521" w:rsidR="00911053" w:rsidRPr="00911053" w:rsidRDefault="00911053" w:rsidP="00040CB0">
            <w:pPr>
              <w:jc w:val="both"/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911053">
              <w:rPr>
                <w:rFonts w:ascii="Aptos" w:hAnsi="Aptos"/>
                <w:i/>
                <w:iCs/>
                <w:sz w:val="20"/>
                <w:szCs w:val="20"/>
              </w:rPr>
              <w:t>Duluthvirus</w:t>
            </w:r>
            <w:proofErr w:type="spellEnd"/>
          </w:p>
        </w:tc>
        <w:tc>
          <w:tcPr>
            <w:tcW w:w="6379" w:type="dxa"/>
            <w:vAlign w:val="center"/>
          </w:tcPr>
          <w:p w14:paraId="5AC1F715" w14:textId="1445C8D5" w:rsidR="00911053" w:rsidRPr="00911053" w:rsidRDefault="00911053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Named after the city where </w:t>
            </w:r>
            <w:proofErr w:type="spellStart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Gordonia</w:t>
            </w:r>
            <w:proofErr w:type="spellEnd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phage </w:t>
            </w:r>
            <w:proofErr w:type="spellStart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LittleMunchkin</w:t>
            </w:r>
            <w:proofErr w:type="spellEnd"/>
            <w:r w:rsidRPr="0091105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was isolated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3981A35C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3D64C31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538298A0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54260DFC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52F370E9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13662DFE">
        <w:tc>
          <w:tcPr>
            <w:tcW w:w="8926" w:type="dxa"/>
            <w:shd w:val="clear" w:color="auto" w:fill="F2F2F2" w:themeFill="background1" w:themeFillShade="F2"/>
          </w:tcPr>
          <w:p w14:paraId="5831EE03" w14:textId="707FA8E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13662DF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18778ABC" w14:textId="41ACC236" w:rsidR="13E462B7" w:rsidRDefault="13E462B7" w:rsidP="13662DFE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13662DFE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DCAD28D" w14:textId="38B73B7F" w:rsidR="36E7B8A5" w:rsidRPr="004F6586" w:rsidRDefault="004F6586" w:rsidP="13662DFE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Subfamily, genus,</w:t>
            </w:r>
            <w:r w:rsidR="36E7B8A5"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84B284" w14:textId="6129640F" w:rsidR="00A77B8E" w:rsidRPr="00683129" w:rsidRDefault="13E462B7" w:rsidP="13662DFE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:  </w:t>
            </w:r>
          </w:p>
          <w:p w14:paraId="32B5F2E1" w14:textId="2977F772" w:rsidR="00A77B8E" w:rsidRPr="00683129" w:rsidRDefault="6BAC752B" w:rsidP="13662DFE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sz w:val="20"/>
                <w:szCs w:val="20"/>
              </w:rPr>
              <w:t xml:space="preserve">The bacterial viruses described in this proposal are currently unclassified. </w:t>
            </w:r>
            <w:r w:rsidR="48B07A6C" w:rsidRPr="13662DFE">
              <w:rPr>
                <w:rFonts w:ascii="Aptos" w:hAnsi="Aptos" w:cs="Arial"/>
                <w:sz w:val="20"/>
                <w:szCs w:val="20"/>
              </w:rPr>
              <w:t xml:space="preserve">These lytic </w:t>
            </w:r>
            <w:proofErr w:type="spellStart"/>
            <w:r w:rsidR="48B07A6C" w:rsidRPr="13662DFE">
              <w:rPr>
                <w:rFonts w:ascii="Aptos" w:hAnsi="Aptos" w:cs="Arial"/>
                <w:sz w:val="20"/>
                <w:szCs w:val="20"/>
              </w:rPr>
              <w:t>siphoviruses</w:t>
            </w:r>
            <w:proofErr w:type="spellEnd"/>
            <w:r w:rsidR="48B07A6C" w:rsidRPr="13662DFE">
              <w:rPr>
                <w:rFonts w:ascii="Aptos" w:hAnsi="Aptos" w:cs="Arial"/>
                <w:sz w:val="20"/>
                <w:szCs w:val="20"/>
              </w:rPr>
              <w:t xml:space="preserve"> are </w:t>
            </w:r>
            <w:r w:rsidR="002D2BBF" w:rsidRPr="13662DFE">
              <w:rPr>
                <w:rFonts w:ascii="Aptos" w:hAnsi="Aptos" w:cs="Arial"/>
                <w:sz w:val="20"/>
                <w:szCs w:val="20"/>
              </w:rPr>
              <w:t xml:space="preserve">peripherally </w:t>
            </w:r>
            <w:r w:rsidR="48B07A6C" w:rsidRPr="13662DFE">
              <w:rPr>
                <w:rFonts w:ascii="Aptos" w:hAnsi="Aptos" w:cs="Arial"/>
                <w:sz w:val="20"/>
                <w:szCs w:val="20"/>
              </w:rPr>
              <w:t>related to</w:t>
            </w:r>
            <w:r w:rsidR="55419BD5" w:rsidRPr="13662DFE">
              <w:rPr>
                <w:rFonts w:ascii="Aptos" w:hAnsi="Aptos" w:cs="Arial"/>
                <w:sz w:val="20"/>
                <w:szCs w:val="20"/>
              </w:rPr>
              <w:t xml:space="preserve"> the genus</w:t>
            </w:r>
            <w:r w:rsidR="48B07A6C" w:rsidRPr="13662DF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D2BBF"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Sourvirus</w:t>
            </w:r>
            <w:proofErr w:type="spellEnd"/>
            <w:r w:rsidR="58DFDEBB" w:rsidRPr="13662DF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58DFDEBB" w:rsidRPr="13662DFE">
              <w:rPr>
                <w:rFonts w:ascii="Aptos" w:hAnsi="Aptos" w:cs="Arial"/>
                <w:sz w:val="20"/>
                <w:szCs w:val="20"/>
              </w:rPr>
              <w:t xml:space="preserve">(Taxonomy Protocol </w:t>
            </w:r>
            <w:proofErr w:type="gramStart"/>
            <w:r w:rsidR="58DFDEBB" w:rsidRPr="13662DFE">
              <w:rPr>
                <w:rFonts w:ascii="Aptos" w:hAnsi="Aptos" w:cs="Arial"/>
                <w:sz w:val="20"/>
                <w:szCs w:val="20"/>
              </w:rPr>
              <w:t>2018.122B.A</w:t>
            </w:r>
            <w:proofErr w:type="gramEnd"/>
            <w:r w:rsidR="58DFDEBB" w:rsidRPr="13662DFE">
              <w:rPr>
                <w:rFonts w:ascii="Aptos" w:hAnsi="Aptos" w:cs="Arial"/>
                <w:sz w:val="20"/>
                <w:szCs w:val="20"/>
              </w:rPr>
              <w:t>.v1.Sourvirus)</w:t>
            </w:r>
          </w:p>
          <w:p w14:paraId="09336122" w14:textId="678E2E16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CE2EC85" w14:textId="219A3AE2" w:rsidR="00A77B8E" w:rsidRPr="00683129" w:rsidRDefault="13E462B7" w:rsidP="13662DFE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</w:p>
          <w:p w14:paraId="17119B88" w14:textId="652B6466" w:rsidR="001A07D4" w:rsidRDefault="001A07D4" w:rsidP="001A07D4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sz w:val="20"/>
                <w:szCs w:val="20"/>
              </w:rPr>
              <w:t>Create a new subfamily (</w:t>
            </w:r>
            <w:r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Durvirinae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) with 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Sourvirus</w:t>
            </w:r>
            <w:proofErr w:type="spellEnd"/>
            <w:r w:rsidRPr="13662DFE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new proposed genera, “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Mossrosevirus</w:t>
            </w:r>
            <w:proofErr w:type="spellEnd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Ligmavirus</w:t>
            </w:r>
            <w:proofErr w:type="spellEnd"/>
            <w:proofErr w:type="gram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 “</w:t>
            </w:r>
            <w:proofErr w:type="spellStart"/>
            <w:r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Nhagosvirus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”, “</w:t>
            </w:r>
            <w:proofErr w:type="spellStart"/>
            <w:r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Anclarvirus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” and </w:t>
            </w:r>
            <w:proofErr w:type="spellStart"/>
            <w:r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Duluthvirus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” based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upon The </w:t>
            </w:r>
            <w:proofErr w:type="spellStart"/>
            <w:r w:rsidRPr="13662DFE">
              <w:rPr>
                <w:rFonts w:ascii="Aptos" w:hAnsi="Aptos" w:cs="Arial"/>
                <w:sz w:val="20"/>
                <w:szCs w:val="20"/>
              </w:rPr>
              <w:t>Actinobacteriophage</w:t>
            </w:r>
            <w:proofErr w:type="spellEnd"/>
            <w:r w:rsidRPr="13662DFE">
              <w:rPr>
                <w:rFonts w:ascii="Aptos" w:hAnsi="Aptos" w:cs="Arial"/>
                <w:sz w:val="20"/>
                <w:szCs w:val="20"/>
              </w:rPr>
              <w:t xml:space="preserve"> Database Cluster DR phages.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4C575661" w:rsidR="00A77B8E" w:rsidRPr="00BE4F5A" w:rsidRDefault="13E462B7" w:rsidP="13662DFE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13662DFE">
              <w:rPr>
                <w:rFonts w:ascii="Aptos" w:hAnsi="Aptos" w:cs="Arial"/>
                <w:sz w:val="20"/>
              </w:rPr>
              <w:t>:</w:t>
            </w:r>
            <w:r w:rsidR="48EE78F7" w:rsidRPr="13662DFE">
              <w:rPr>
                <w:rFonts w:ascii="Aptos" w:hAnsi="Aptos" w:cs="Arial"/>
                <w:sz w:val="20"/>
              </w:rPr>
              <w:t xml:space="preserve"> </w:t>
            </w:r>
            <w:r w:rsidR="004F6586">
              <w:rPr>
                <w:rFonts w:ascii="Aptos" w:hAnsi="Aptos" w:cs="Arial"/>
                <w:sz w:val="20"/>
              </w:rPr>
              <w:t xml:space="preserve">On the basis of VIRIDIC, </w:t>
            </w:r>
            <w:proofErr w:type="spellStart"/>
            <w:r w:rsidR="004F6586">
              <w:rPr>
                <w:rFonts w:ascii="Aptos" w:hAnsi="Aptos" w:cs="Arial"/>
                <w:sz w:val="20"/>
              </w:rPr>
              <w:t>ViPTree</w:t>
            </w:r>
            <w:proofErr w:type="spellEnd"/>
            <w:r w:rsidR="004F6586">
              <w:rPr>
                <w:rFonts w:ascii="Aptos" w:hAnsi="Aptos" w:cs="Arial"/>
                <w:sz w:val="20"/>
              </w:rPr>
              <w:t xml:space="preserve"> and phylogenetic analyses we recognize that the lytic </w:t>
            </w:r>
            <w:proofErr w:type="spellStart"/>
            <w:r w:rsidR="004F6586">
              <w:rPr>
                <w:rFonts w:ascii="Aptos" w:hAnsi="Aptos" w:cs="Arial"/>
                <w:sz w:val="20"/>
              </w:rPr>
              <w:t>siphoviruses</w:t>
            </w:r>
            <w:proofErr w:type="spellEnd"/>
            <w:r w:rsidR="004F6586">
              <w:rPr>
                <w:rFonts w:ascii="Aptos" w:hAnsi="Aptos" w:cs="Arial"/>
                <w:sz w:val="20"/>
              </w:rPr>
              <w:t xml:space="preserve"> belonging to The </w:t>
            </w:r>
            <w:proofErr w:type="spellStart"/>
            <w:r w:rsidR="004F6586">
              <w:rPr>
                <w:rFonts w:ascii="Aptos" w:hAnsi="Aptos" w:cs="Arial"/>
                <w:sz w:val="20"/>
              </w:rPr>
              <w:t>Actinobacteriophages</w:t>
            </w:r>
            <w:proofErr w:type="spellEnd"/>
            <w:r w:rsidR="004F6586">
              <w:rPr>
                <w:rFonts w:ascii="Aptos" w:hAnsi="Aptos" w:cs="Arial"/>
                <w:sz w:val="20"/>
              </w:rPr>
              <w:t xml:space="preserve"> Database Cluster DR represent five new genera (</w:t>
            </w:r>
            <w:r w:rsidR="004F6586" w:rsidRPr="001A07D4">
              <w:rPr>
                <w:rFonts w:ascii="Aptos" w:hAnsi="Aptos" w:cs="Arial"/>
                <w:sz w:val="20"/>
              </w:rPr>
              <w:t>"</w:t>
            </w:r>
            <w:proofErr w:type="spellStart"/>
            <w:r w:rsidR="004F6586" w:rsidRPr="001A07D4">
              <w:rPr>
                <w:rFonts w:ascii="Aptos" w:hAnsi="Aptos" w:cs="Arial"/>
                <w:i/>
                <w:iCs/>
                <w:sz w:val="20"/>
              </w:rPr>
              <w:t>Mossrosevirus</w:t>
            </w:r>
            <w:proofErr w:type="spellEnd"/>
            <w:r w:rsidR="004F6586" w:rsidRPr="001A07D4">
              <w:rPr>
                <w:rFonts w:ascii="Aptos" w:hAnsi="Aptos" w:cs="Arial"/>
                <w:sz w:val="20"/>
              </w:rPr>
              <w:t>", "</w:t>
            </w:r>
            <w:proofErr w:type="spellStart"/>
            <w:r w:rsidR="004F6586" w:rsidRPr="001A07D4">
              <w:rPr>
                <w:rFonts w:ascii="Aptos" w:hAnsi="Aptos" w:cs="Arial"/>
                <w:i/>
                <w:iCs/>
                <w:sz w:val="20"/>
              </w:rPr>
              <w:t>Ligmavirus</w:t>
            </w:r>
            <w:proofErr w:type="spellEnd"/>
            <w:r w:rsidR="004F6586" w:rsidRPr="001A07D4">
              <w:rPr>
                <w:rFonts w:ascii="Aptos" w:hAnsi="Aptos" w:cs="Arial"/>
                <w:sz w:val="20"/>
              </w:rPr>
              <w:t>", "</w:t>
            </w:r>
            <w:proofErr w:type="spellStart"/>
            <w:r w:rsidR="004F6586" w:rsidRPr="001A07D4">
              <w:rPr>
                <w:rFonts w:ascii="Aptos" w:hAnsi="Aptos" w:cs="Arial"/>
                <w:i/>
                <w:iCs/>
                <w:sz w:val="20"/>
              </w:rPr>
              <w:t>Nhagosvirus</w:t>
            </w:r>
            <w:proofErr w:type="spellEnd"/>
            <w:r w:rsidR="004F6586" w:rsidRPr="001A07D4">
              <w:rPr>
                <w:rFonts w:ascii="Aptos" w:hAnsi="Aptos" w:cs="Arial"/>
                <w:sz w:val="20"/>
              </w:rPr>
              <w:t>", "</w:t>
            </w:r>
            <w:proofErr w:type="spellStart"/>
            <w:r w:rsidR="004F6586" w:rsidRPr="001A07D4">
              <w:rPr>
                <w:rFonts w:ascii="Aptos" w:hAnsi="Aptos" w:cs="Arial"/>
                <w:i/>
                <w:iCs/>
                <w:sz w:val="20"/>
              </w:rPr>
              <w:t>Anclarvirus</w:t>
            </w:r>
            <w:proofErr w:type="spellEnd"/>
            <w:r w:rsidR="004F6586" w:rsidRPr="001A07D4">
              <w:rPr>
                <w:rFonts w:ascii="Aptos" w:hAnsi="Aptos" w:cs="Arial"/>
                <w:sz w:val="20"/>
              </w:rPr>
              <w:t>" and "</w:t>
            </w:r>
            <w:proofErr w:type="spellStart"/>
            <w:r w:rsidR="004F6586" w:rsidRPr="001A07D4">
              <w:rPr>
                <w:rFonts w:ascii="Aptos" w:hAnsi="Aptos" w:cs="Arial"/>
                <w:i/>
                <w:iCs/>
                <w:sz w:val="20"/>
              </w:rPr>
              <w:t>Duluthvirus</w:t>
            </w:r>
            <w:proofErr w:type="spellEnd"/>
            <w:r w:rsidR="004F6586" w:rsidRPr="001A07D4">
              <w:rPr>
                <w:rFonts w:ascii="Aptos" w:hAnsi="Aptos" w:cs="Arial"/>
                <w:sz w:val="20"/>
              </w:rPr>
              <w:t>"</w:t>
            </w:r>
            <w:r w:rsidR="004F6586">
              <w:rPr>
                <w:rFonts w:ascii="Aptos" w:hAnsi="Aptos" w:cs="Arial"/>
                <w:sz w:val="20"/>
              </w:rPr>
              <w:t>) and propose to cluster these in a new subfamily “</w:t>
            </w:r>
            <w:proofErr w:type="spellStart"/>
            <w:r w:rsidR="004F6586" w:rsidRPr="001A07D4">
              <w:rPr>
                <w:rFonts w:ascii="Aptos" w:hAnsi="Aptos" w:cs="Arial"/>
                <w:i/>
                <w:iCs/>
                <w:sz w:val="20"/>
              </w:rPr>
              <w:t>Durvirinae</w:t>
            </w:r>
            <w:proofErr w:type="spellEnd"/>
            <w:r w:rsidR="004F6586">
              <w:rPr>
                <w:rFonts w:ascii="Aptos" w:hAnsi="Aptos" w:cs="Arial"/>
                <w:sz w:val="20"/>
              </w:rPr>
              <w:t xml:space="preserve">” with members of the </w:t>
            </w:r>
            <w:proofErr w:type="spellStart"/>
            <w:r w:rsidR="004F6586" w:rsidRPr="001A07D4">
              <w:rPr>
                <w:rFonts w:ascii="Aptos" w:hAnsi="Aptos" w:cs="Arial"/>
                <w:i/>
                <w:iCs/>
                <w:sz w:val="20"/>
              </w:rPr>
              <w:t>Sourvirus</w:t>
            </w:r>
            <w:proofErr w:type="spellEnd"/>
            <w:r w:rsidR="004F6586">
              <w:rPr>
                <w:rFonts w:ascii="Aptos" w:hAnsi="Aptos" w:cs="Arial"/>
                <w:sz w:val="20"/>
              </w:rPr>
              <w:t>.</w:t>
            </w:r>
          </w:p>
          <w:p w14:paraId="34A7845C" w14:textId="606FD6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7603073E">
        <w:tc>
          <w:tcPr>
            <w:tcW w:w="8926" w:type="dxa"/>
            <w:shd w:val="clear" w:color="auto" w:fill="F2F2F2" w:themeFill="background1" w:themeFillShade="F2"/>
          </w:tcPr>
          <w:p w14:paraId="00CD2219" w14:textId="27BC423F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7C462A93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7603073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CE45D34" w14:textId="41ACC236" w:rsidR="71D6C32C" w:rsidRDefault="71D6C32C" w:rsidP="13662DFE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</w:t>
            </w:r>
            <w:r w:rsidRPr="13662DFE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A1FC0D1" w14:textId="77777777" w:rsidR="004F6586" w:rsidRPr="004F6586" w:rsidRDefault="004F6586" w:rsidP="004F6586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Subfamily, genus,</w:t>
            </w: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species</w:t>
            </w:r>
          </w:p>
          <w:p w14:paraId="5E6D1470" w14:textId="77777777" w:rsidR="13662DFE" w:rsidRDefault="13662DFE" w:rsidP="13662D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6716C006" w14:textId="6129640F" w:rsidR="71D6C32C" w:rsidRDefault="71D6C32C" w:rsidP="13662DFE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:  </w:t>
            </w:r>
          </w:p>
          <w:p w14:paraId="57EEE9D5" w14:textId="2977F772" w:rsidR="71D6C32C" w:rsidRDefault="71D6C32C" w:rsidP="13662DFE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sz w:val="20"/>
                <w:szCs w:val="20"/>
              </w:rPr>
              <w:t xml:space="preserve">The bacterial viruses described in this proposal are currently unclassified. These lytic </w:t>
            </w:r>
            <w:proofErr w:type="spellStart"/>
            <w:r w:rsidRPr="13662DFE">
              <w:rPr>
                <w:rFonts w:ascii="Aptos" w:hAnsi="Aptos" w:cs="Arial"/>
                <w:sz w:val="20"/>
                <w:szCs w:val="20"/>
              </w:rPr>
              <w:t>siphoviruses</w:t>
            </w:r>
            <w:proofErr w:type="spellEnd"/>
            <w:r w:rsidRPr="13662DFE">
              <w:rPr>
                <w:rFonts w:ascii="Aptos" w:hAnsi="Aptos" w:cs="Arial"/>
                <w:sz w:val="20"/>
                <w:szCs w:val="20"/>
              </w:rPr>
              <w:t xml:space="preserve"> are peripherally related to the genus 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Sourvirus</w:t>
            </w:r>
            <w:proofErr w:type="spellEnd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(Taxonomy Protocol </w:t>
            </w:r>
            <w:proofErr w:type="gramStart"/>
            <w:r w:rsidRPr="13662DFE">
              <w:rPr>
                <w:rFonts w:ascii="Aptos" w:hAnsi="Aptos" w:cs="Arial"/>
                <w:sz w:val="20"/>
                <w:szCs w:val="20"/>
              </w:rPr>
              <w:t>2018.122B.A</w:t>
            </w:r>
            <w:proofErr w:type="gramEnd"/>
            <w:r w:rsidRPr="13662DFE">
              <w:rPr>
                <w:rFonts w:ascii="Aptos" w:hAnsi="Aptos" w:cs="Arial"/>
                <w:sz w:val="20"/>
                <w:szCs w:val="20"/>
              </w:rPr>
              <w:t>.v1.Sourvirus)</w:t>
            </w:r>
          </w:p>
          <w:p w14:paraId="586AFFE6" w14:textId="678E2E16" w:rsidR="13662DFE" w:rsidRDefault="13662DFE" w:rsidP="13662D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57FAB0" w14:textId="219A3AE2" w:rsidR="71D6C32C" w:rsidRDefault="71D6C32C" w:rsidP="13662DFE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</w:p>
          <w:p w14:paraId="194F0F5B" w14:textId="4CB78534" w:rsidR="71D6C32C" w:rsidRDefault="71D6C32C" w:rsidP="13662DFE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sz w:val="20"/>
                <w:szCs w:val="20"/>
              </w:rPr>
              <w:t>Create a new subfamily (</w:t>
            </w:r>
            <w:r w:rsidR="000A01E8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Durvirinae</w:t>
            </w:r>
            <w:proofErr w:type="spellEnd"/>
            <w:r w:rsidR="000A01E8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) with </w:t>
            </w:r>
            <w:proofErr w:type="spellStart"/>
            <w:r w:rsidR="001A07D4"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Sourvirus</w:t>
            </w:r>
            <w:proofErr w:type="spellEnd"/>
            <w:r w:rsidR="001A07D4" w:rsidRPr="13662DFE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A07D4">
              <w:rPr>
                <w:rFonts w:ascii="Aptos" w:hAnsi="Aptos" w:cs="Arial"/>
                <w:sz w:val="20"/>
                <w:szCs w:val="20"/>
              </w:rPr>
              <w:t>five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new proposed genera, “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Mossrosevirus</w:t>
            </w:r>
            <w:proofErr w:type="spellEnd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001A07D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Ligmavirus</w:t>
            </w:r>
            <w:proofErr w:type="spellEnd"/>
            <w:r w:rsidR="004F6586"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="004F6586" w:rsidRPr="13662DFE">
              <w:rPr>
                <w:rFonts w:ascii="Aptos" w:hAnsi="Aptos" w:cs="Arial"/>
                <w:sz w:val="20"/>
                <w:szCs w:val="20"/>
              </w:rPr>
              <w:t>,</w:t>
            </w:r>
            <w:r w:rsidR="001A07D4">
              <w:rPr>
                <w:rFonts w:ascii="Aptos" w:hAnsi="Aptos" w:cs="Arial"/>
                <w:sz w:val="20"/>
                <w:szCs w:val="20"/>
              </w:rPr>
              <w:t xml:space="preserve"> “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Nhagosvirus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>”, “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Anclarvirus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 xml:space="preserve">” and 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Duluthvirus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>” based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 upon The </w:t>
            </w:r>
            <w:proofErr w:type="spellStart"/>
            <w:r w:rsidRPr="13662DFE">
              <w:rPr>
                <w:rFonts w:ascii="Aptos" w:hAnsi="Aptos" w:cs="Arial"/>
                <w:sz w:val="20"/>
                <w:szCs w:val="20"/>
              </w:rPr>
              <w:t>Actinobacteriophage</w:t>
            </w:r>
            <w:proofErr w:type="spellEnd"/>
            <w:r w:rsidRPr="13662DFE">
              <w:rPr>
                <w:rFonts w:ascii="Aptos" w:hAnsi="Aptos" w:cs="Arial"/>
                <w:sz w:val="20"/>
                <w:szCs w:val="20"/>
              </w:rPr>
              <w:t xml:space="preserve"> Database Cluster DR phages.</w:t>
            </w:r>
          </w:p>
          <w:p w14:paraId="45093A75" w14:textId="689D6966" w:rsidR="13662DFE" w:rsidRDefault="13662DFE" w:rsidP="13662DFE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4A58CD3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01FDEC50" w:rsidR="00273642" w:rsidRPr="00683129" w:rsidRDefault="30C5EE50" w:rsidP="13662DFE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Demarcation criteria</w:t>
            </w:r>
            <w:r w:rsidR="6CE44CBE" w:rsidRPr="13662DF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: </w:t>
            </w:r>
          </w:p>
          <w:p w14:paraId="35D6DB81" w14:textId="27C3FE9F" w:rsidR="60A5CCC1" w:rsidRDefault="60A5CCC1" w:rsidP="13662DFE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  <w:lang w:val="en-GB"/>
              </w:rPr>
              <w:t xml:space="preserve">Sub-family demarcation criteria: Robust clustering in the core genome phylogenetic tree with a suggested minimum shared core gene content of 25%. Members of the same subfamily typically share &gt;25% nucleotide identity across the genome length. </w:t>
            </w:r>
          </w:p>
          <w:p w14:paraId="4B045FAD" w14:textId="79E079AB" w:rsidR="60A5CCC1" w:rsidRDefault="60A5CCC1" w:rsidP="13662DFE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proofErr w:type="gramStart"/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  <w:lang w:val="en-GB"/>
              </w:rPr>
              <w:t>Genus</w:t>
            </w:r>
            <w:proofErr w:type="gramEnd"/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  <w:lang w:val="en-GB"/>
              </w:rPr>
              <w:t xml:space="preserve"> demarcation criteria: An intergenomic similarity cut-off of 70%, a combination of average nucleotide identity and alignment fraction is used to determine genera demarcation. Members of the same genus have &gt;70% intergenomic similarity and cluster tightly in marker gene phylogenies. </w:t>
            </w:r>
          </w:p>
          <w:p w14:paraId="0748CE55" w14:textId="56D3B114" w:rsidR="60A5CCC1" w:rsidRDefault="60A5CCC1" w:rsidP="13662DFE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13662DFE">
              <w:rPr>
                <w:rFonts w:ascii="Aptos" w:hAnsi="Aptos" w:cs="Arial"/>
                <w:color w:val="000000" w:themeColor="text1"/>
                <w:sz w:val="20"/>
                <w:szCs w:val="20"/>
                <w:lang w:val="en-GB"/>
              </w:rPr>
              <w:lastRenderedPageBreak/>
              <w:t>Species demarcation criteria: A demarcation value of 95% intergenomic similarity was used to define different species according to intergenomic similarity. Members of the same species have &gt;95% intergenomic similarity.</w:t>
            </w:r>
          </w:p>
          <w:p w14:paraId="357C0B42" w14:textId="524758E0" w:rsidR="13662DFE" w:rsidRDefault="13662DFE" w:rsidP="13662DFE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404D8B91" w14:textId="207F2E34" w:rsidR="00A77B8E" w:rsidRPr="00BE4F5A" w:rsidRDefault="13E462B7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13662DFE">
              <w:rPr>
                <w:rFonts w:ascii="Aptos" w:hAnsi="Aptos" w:cs="Arial"/>
                <w:i/>
                <w:iCs/>
                <w:sz w:val="20"/>
                <w:szCs w:val="20"/>
              </w:rPr>
              <w:t>Justification</w:t>
            </w:r>
            <w:r w:rsidRPr="13662DFE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 w:rsidR="001A07D4">
              <w:rPr>
                <w:rFonts w:ascii="Aptos" w:hAnsi="Aptos" w:cs="Arial"/>
                <w:sz w:val="20"/>
                <w:szCs w:val="20"/>
              </w:rPr>
              <w:t xml:space="preserve">On the basis of VIRIDIC, </w:t>
            </w:r>
            <w:proofErr w:type="spellStart"/>
            <w:r w:rsidR="001A07D4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 xml:space="preserve"> and phylogenetic analyses we recognize that the lytic </w:t>
            </w:r>
            <w:proofErr w:type="spellStart"/>
            <w:r w:rsidR="001A07D4">
              <w:rPr>
                <w:rFonts w:ascii="Aptos" w:hAnsi="Aptos" w:cs="Arial"/>
                <w:sz w:val="20"/>
                <w:szCs w:val="20"/>
              </w:rPr>
              <w:t>siphoviruses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 xml:space="preserve"> belonging to The </w:t>
            </w:r>
            <w:proofErr w:type="spellStart"/>
            <w:r w:rsidR="001A07D4">
              <w:rPr>
                <w:rFonts w:ascii="Aptos" w:hAnsi="Aptos" w:cs="Arial"/>
                <w:sz w:val="20"/>
                <w:szCs w:val="20"/>
              </w:rPr>
              <w:t>Actinobacteriophages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 xml:space="preserve"> Database Cluster DR represent five new genera (</w:t>
            </w:r>
            <w:r w:rsidR="001A07D4" w:rsidRPr="001A07D4">
              <w:rPr>
                <w:rFonts w:ascii="Aptos" w:hAnsi="Aptos" w:cs="Arial"/>
                <w:sz w:val="20"/>
                <w:szCs w:val="20"/>
              </w:rPr>
              <w:t>"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Mossrosevirus</w:t>
            </w:r>
            <w:proofErr w:type="spellEnd"/>
            <w:r w:rsidR="001A07D4" w:rsidRPr="001A07D4">
              <w:rPr>
                <w:rFonts w:ascii="Aptos" w:hAnsi="Aptos" w:cs="Arial"/>
                <w:sz w:val="20"/>
                <w:szCs w:val="20"/>
              </w:rPr>
              <w:t>", "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Ligmavirus</w:t>
            </w:r>
            <w:proofErr w:type="spellEnd"/>
            <w:r w:rsidR="001A07D4" w:rsidRPr="001A07D4">
              <w:rPr>
                <w:rFonts w:ascii="Aptos" w:hAnsi="Aptos" w:cs="Arial"/>
                <w:sz w:val="20"/>
                <w:szCs w:val="20"/>
              </w:rPr>
              <w:t>", "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Nhagosvirus</w:t>
            </w:r>
            <w:proofErr w:type="spellEnd"/>
            <w:r w:rsidR="001A07D4" w:rsidRPr="001A07D4">
              <w:rPr>
                <w:rFonts w:ascii="Aptos" w:hAnsi="Aptos" w:cs="Arial"/>
                <w:sz w:val="20"/>
                <w:szCs w:val="20"/>
              </w:rPr>
              <w:t>", "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Anclarvirus</w:t>
            </w:r>
            <w:proofErr w:type="spellEnd"/>
            <w:r w:rsidR="001A07D4" w:rsidRPr="001A07D4">
              <w:rPr>
                <w:rFonts w:ascii="Aptos" w:hAnsi="Aptos" w:cs="Arial"/>
                <w:sz w:val="20"/>
                <w:szCs w:val="20"/>
              </w:rPr>
              <w:t>" and "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Duluthvirus</w:t>
            </w:r>
            <w:proofErr w:type="spellEnd"/>
            <w:r w:rsidR="001A07D4" w:rsidRPr="001A07D4">
              <w:rPr>
                <w:rFonts w:ascii="Aptos" w:hAnsi="Aptos" w:cs="Arial"/>
                <w:sz w:val="20"/>
                <w:szCs w:val="20"/>
              </w:rPr>
              <w:t>"</w:t>
            </w:r>
            <w:r w:rsidR="001A07D4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0C02A7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1A07D4">
              <w:rPr>
                <w:rFonts w:ascii="Aptos" w:hAnsi="Aptos" w:cs="Arial"/>
                <w:sz w:val="20"/>
                <w:szCs w:val="20"/>
              </w:rPr>
              <w:t>propose to cluster the</w:t>
            </w:r>
            <w:r w:rsidR="000C02A7">
              <w:rPr>
                <w:rFonts w:ascii="Aptos" w:hAnsi="Aptos" w:cs="Arial"/>
                <w:sz w:val="20"/>
                <w:szCs w:val="20"/>
              </w:rPr>
              <w:t>se</w:t>
            </w:r>
            <w:r w:rsidR="001A07D4">
              <w:rPr>
                <w:rFonts w:ascii="Aptos" w:hAnsi="Aptos" w:cs="Arial"/>
                <w:sz w:val="20"/>
                <w:szCs w:val="20"/>
              </w:rPr>
              <w:t xml:space="preserve"> in a new subfamily “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Durvirinae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 xml:space="preserve">” with members of the </w:t>
            </w:r>
            <w:proofErr w:type="spellStart"/>
            <w:r w:rsidR="001A07D4" w:rsidRPr="001A07D4">
              <w:rPr>
                <w:rFonts w:ascii="Aptos" w:hAnsi="Aptos" w:cs="Arial"/>
                <w:i/>
                <w:iCs/>
                <w:sz w:val="20"/>
                <w:szCs w:val="20"/>
              </w:rPr>
              <w:t>Sourvirus</w:t>
            </w:r>
            <w:proofErr w:type="spellEnd"/>
            <w:r w:rsidR="001A07D4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439F55D" w14:textId="7F78F384" w:rsidR="00A77B8E" w:rsidRDefault="69C2C95D" w:rsidP="7603073E">
            <w:pPr>
              <w:rPr>
                <w:rFonts w:ascii="Aptos" w:hAnsi="Aptos" w:cs="Arial"/>
                <w:sz w:val="20"/>
                <w:szCs w:val="20"/>
              </w:rPr>
            </w:pPr>
            <w:r w:rsidRPr="7603073E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593B028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DD9B350" w14:textId="293493D1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2. 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O'Leary NA, Wright MW,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 database at NCBI: current status, taxonomic expansion, and functional annotation. Nucleic Acids Res. 2016;44(D1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733-45.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3C0FA87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</w:t>
            </w:r>
            <w:r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D57C731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B81547A" w14:textId="3E942B2D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5.       </w:t>
            </w:r>
            <w:r w:rsidR="009C447F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3B92B692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</w:t>
            </w:r>
            <w:proofErr w:type="gramStart"/>
            <w:r>
              <w:rPr>
                <w:rFonts w:ascii="Aptos" w:hAnsi="Aptos" w:cs="Arial"/>
                <w:sz w:val="20"/>
                <w:szCs w:val="20"/>
              </w:rPr>
              <w:t>2013;6:140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0672C83F" w14:textId="1A0C9E3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7.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Davis P,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7E01B8A1" w14:textId="5F9F12AB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11D22677" w14:textId="3DFAB03A" w:rsidR="00953FFE" w:rsidRDefault="002C028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8D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2C028D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2C028D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82F7952" w14:textId="2AE22449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9.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   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Letunic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I, Bork P. Interactive Tree 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Of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Life (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: 10.1093/bioinformatics/btl529.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2006 Oct 18. PMID: 17050570.</w:t>
            </w:r>
          </w:p>
          <w:p w14:paraId="204DFC02" w14:textId="43D873F2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10. 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</w:t>
            </w:r>
            <w:r>
              <w:rPr>
                <w:rFonts w:ascii="Aptos" w:hAnsi="Aptos"/>
                <w:sz w:val="20"/>
                <w:szCs w:val="20"/>
              </w:rPr>
              <w:t xml:space="preserve">Zhou T, Xu K, Zhao F, Liu W, Li L, Hua Z, Zhou X. </w:t>
            </w:r>
            <w:proofErr w:type="spellStart"/>
            <w:proofErr w:type="gramStart"/>
            <w:r>
              <w:rPr>
                <w:rFonts w:ascii="Aptos" w:hAnsi="Aptos"/>
                <w:sz w:val="20"/>
                <w:szCs w:val="20"/>
              </w:rPr>
              <w:t>itol.toolkit</w:t>
            </w:r>
            <w:proofErr w:type="spellEnd"/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accelerates working with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(Interactive Tree of Life) by an automated generation of annotation files. Bioinformatics. 2023 Jun 1;39(6</w:t>
            </w:r>
            <w:proofErr w:type="gramStart"/>
            <w:r>
              <w:rPr>
                <w:rFonts w:ascii="Aptos" w:hAnsi="Aptos"/>
                <w:sz w:val="20"/>
                <w:szCs w:val="20"/>
              </w:rPr>
              <w:t>):btad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339.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>: 10.1093/bioinformatics/btad339. PMID: 37225402; PMCID: PMC10243930.</w:t>
            </w:r>
          </w:p>
          <w:p w14:paraId="76F82F1E" w14:textId="77777777" w:rsidR="009C73A3" w:rsidRDefault="00953FFE" w:rsidP="009C73A3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  <w:r w:rsidR="009C73A3">
              <w:rPr>
                <w:rFonts w:ascii="Aptos" w:hAnsi="Aptos"/>
                <w:sz w:val="20"/>
                <w:szCs w:val="20"/>
              </w:rPr>
              <w:t xml:space="preserve">11. </w:t>
            </w:r>
            <w:r w:rsidR="009C73A3">
              <w:t xml:space="preserve">     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Dereeper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A,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Guignon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V, Blanc G,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Audic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S, Buffet S,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Chevenet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F,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Dufayard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JF, Guindon S,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Lefort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V, Lescot M,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Claverie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JM,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Gascuel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O. Phylogeny.fr: robust phylogenetic analysis for the non-specialist. Nucleic Acids Res. 2008 Jul 1;36(Web Server issue</w:t>
            </w:r>
            <w:proofErr w:type="gramStart"/>
            <w:r w:rsidR="009C73A3" w:rsidRPr="000B342A">
              <w:rPr>
                <w:rFonts w:ascii="Aptos" w:hAnsi="Aptos"/>
                <w:sz w:val="20"/>
                <w:szCs w:val="20"/>
              </w:rPr>
              <w:t>):W</w:t>
            </w:r>
            <w:proofErr w:type="gram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465-9.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>: 10.1093/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nar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/gkn180. </w:t>
            </w:r>
            <w:proofErr w:type="spellStart"/>
            <w:r w:rsidR="009C73A3" w:rsidRPr="000B342A"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 w:rsidR="009C73A3" w:rsidRPr="000B342A">
              <w:rPr>
                <w:rFonts w:ascii="Aptos" w:hAnsi="Aptos"/>
                <w:sz w:val="20"/>
                <w:szCs w:val="20"/>
              </w:rPr>
              <w:t xml:space="preserve"> 2008 Apr 19. PMID: 18424797; PMCID: PMC2447785.</w:t>
            </w:r>
          </w:p>
          <w:p w14:paraId="7D1B1CCD" w14:textId="2A348178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516"/>
        <w:gridCol w:w="5410"/>
      </w:tblGrid>
      <w:tr w:rsidR="00FC2269" w:rsidRPr="009F7856" w14:paraId="52BE71B6" w14:textId="77777777" w:rsidTr="13662DFE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2B2E5C53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13662DFE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13662DFE">
        <w:trPr>
          <w:trHeight w:val="71"/>
        </w:trPr>
        <w:tc>
          <w:tcPr>
            <w:tcW w:w="2263" w:type="dxa"/>
          </w:tcPr>
          <w:p w14:paraId="1EBF10D0" w14:textId="46A2AFC5" w:rsidR="00FC2269" w:rsidRPr="00CF59EA" w:rsidRDefault="007156AF" w:rsidP="13662DFE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2025.016B.Durvirinae_1nsf_</w:t>
            </w:r>
            <w:r w:rsidR="00D0531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ng_</w:t>
            </w:r>
            <w:r w:rsidR="00E11493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ns</w:t>
            </w:r>
          </w:p>
        </w:tc>
        <w:tc>
          <w:tcPr>
            <w:tcW w:w="6663" w:type="dxa"/>
          </w:tcPr>
          <w:p w14:paraId="22F4B256" w14:textId="6842EF00" w:rsidR="00FC2269" w:rsidRPr="00CF59EA" w:rsidRDefault="007156AF" w:rsidP="13662DFE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Data </w:t>
            </w:r>
            <w:r w:rsidR="00D05312">
              <w:rPr>
                <w:rFonts w:ascii="Aptos" w:hAnsi="Aptos" w:cs="Arial"/>
                <w:b/>
                <w:bCs/>
                <w:sz w:val="20"/>
                <w:szCs w:val="20"/>
              </w:rPr>
              <w:t>file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for this proposal</w:t>
            </w:r>
          </w:p>
        </w:tc>
      </w:tr>
      <w:tr w:rsidR="00FC2269" w:rsidRPr="009F7856" w14:paraId="1669401A" w14:textId="77777777" w:rsidTr="13662DFE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A5EC9CA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4E02DBE0" w14:textId="617017DB" w:rsidR="007D7C4B" w:rsidRDefault="00FC2269" w:rsidP="007D7C4B">
      <w:pPr>
        <w:rPr>
          <w:rFonts w:ascii="Aptos" w:hAnsi="Aptos"/>
          <w:b/>
          <w:bCs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bookmarkStart w:id="0" w:name="_Hlk199336903"/>
    </w:p>
    <w:p w14:paraId="20399C39" w14:textId="77777777" w:rsidR="007D7C4B" w:rsidRDefault="007D7C4B" w:rsidP="007D7C4B">
      <w:pPr>
        <w:rPr>
          <w:rFonts w:ascii="Aptos" w:hAnsi="Aptos"/>
          <w:b/>
          <w:bCs/>
        </w:rPr>
      </w:pPr>
    </w:p>
    <w:p w14:paraId="55243F31" w14:textId="2712837C" w:rsidR="007D7C4B" w:rsidRDefault="00642765" w:rsidP="007D7C4B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  <w:noProof/>
        </w:rPr>
        <w:drawing>
          <wp:inline distT="0" distB="0" distL="0" distR="0" wp14:anchorId="0C4AE6F2" wp14:editId="313D45AF">
            <wp:extent cx="5747045" cy="3352972"/>
            <wp:effectExtent l="0" t="0" r="6350" b="0"/>
            <wp:docPr id="558302680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02680" name="Picture 5" descr="A screenshot of a comput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045" cy="335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1F7FF" w14:textId="77777777" w:rsidR="007D7C4B" w:rsidRDefault="007D7C4B" w:rsidP="007D7C4B">
      <w:pPr>
        <w:rPr>
          <w:rFonts w:ascii="Aptos" w:hAnsi="Aptos"/>
          <w:b/>
          <w:bCs/>
        </w:rPr>
      </w:pPr>
    </w:p>
    <w:p w14:paraId="7123D1ED" w14:textId="26332D2F" w:rsidR="007D7C4B" w:rsidRDefault="007D7C4B" w:rsidP="007D7C4B">
      <w:pPr>
        <w:rPr>
          <w:rFonts w:ascii="Aptos" w:eastAsia="Aptos" w:hAnsi="Aptos" w:cs="Aptos"/>
        </w:rPr>
      </w:pPr>
      <w:r w:rsidRPr="006E651E">
        <w:rPr>
          <w:rFonts w:ascii="Aptos" w:hAnsi="Aptos"/>
          <w:b/>
          <w:bCs/>
        </w:rPr>
        <w:t>Figure 1.</w:t>
      </w:r>
      <w:r>
        <w:rPr>
          <w:rFonts w:ascii="Aptos" w:hAnsi="Aptos"/>
          <w:b/>
          <w:bCs/>
        </w:rPr>
        <w:t xml:space="preserve"> </w:t>
      </w:r>
      <w:r w:rsidRPr="59BD7971">
        <w:rPr>
          <w:rFonts w:ascii="Aptos" w:hAnsi="Aptos"/>
        </w:rPr>
        <w:t xml:space="preserve">VIRIDIC heat map of </w:t>
      </w:r>
      <w:r w:rsidR="005671EA">
        <w:rPr>
          <w:rFonts w:ascii="Aptos" w:hAnsi="Aptos"/>
        </w:rPr>
        <w:t>the</w:t>
      </w:r>
      <w:r>
        <w:rPr>
          <w:rFonts w:ascii="Aptos" w:hAnsi="Aptos"/>
        </w:rPr>
        <w:t xml:space="preserve"> group of phages under discussion.  </w:t>
      </w:r>
      <w:r w:rsidRPr="59BD7971">
        <w:rPr>
          <w:rFonts w:ascii="Aptos" w:hAnsi="Aptos"/>
        </w:rPr>
        <w:t xml:space="preserve"> VIRIDIC (Virus Intergenomic Distance Calculator; VIRIDIC (Virus Intergenomic Distance Calculator; [3]; http://rhea.icbm.uni-oldenburg.de/VIRIDIC/) computes pairwise intergenomic </w:t>
      </w:r>
      <w:r w:rsidRPr="59BD7971">
        <w:rPr>
          <w:rFonts w:ascii="Aptos" w:eastAsia="Aptos" w:hAnsi="Aptos" w:cs="Aptos"/>
        </w:rPr>
        <w:t xml:space="preserve">distances/similarities amongst phage genomes. Data values which are bordered in </w:t>
      </w:r>
      <w:r w:rsidRPr="00642765">
        <w:rPr>
          <w:rFonts w:ascii="Aptos" w:eastAsia="Aptos" w:hAnsi="Aptos" w:cs="Aptos"/>
          <w:b/>
          <w:bCs/>
        </w:rPr>
        <w:t xml:space="preserve">black </w:t>
      </w:r>
      <w:r w:rsidRPr="59BD7971">
        <w:rPr>
          <w:rFonts w:ascii="Aptos" w:eastAsia="Aptos" w:hAnsi="Aptos" w:cs="Aptos"/>
        </w:rPr>
        <w:t xml:space="preserve">correspond to strains. </w:t>
      </w:r>
      <w:r>
        <w:rPr>
          <w:rFonts w:ascii="Aptos" w:eastAsia="Aptos" w:hAnsi="Aptos" w:cs="Aptos"/>
        </w:rPr>
        <w:t xml:space="preserve"> </w:t>
      </w:r>
    </w:p>
    <w:p w14:paraId="06396D68" w14:textId="77777777" w:rsidR="007D7C4B" w:rsidRDefault="007D7C4B" w:rsidP="007D7C4B">
      <w:pPr>
        <w:rPr>
          <w:rFonts w:ascii="Aptos" w:eastAsia="Aptos" w:hAnsi="Aptos" w:cs="Aptos"/>
        </w:rPr>
      </w:pPr>
    </w:p>
    <w:p w14:paraId="6426EF71" w14:textId="7FB72779" w:rsidR="007D7C4B" w:rsidRDefault="007D7C4B" w:rsidP="007D7C4B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/>
      </w:r>
      <w:r w:rsidR="00642765">
        <w:rPr>
          <w:rFonts w:ascii="Aptos" w:eastAsia="Aptos" w:hAnsi="Aptos" w:cs="Aptos"/>
          <w:noProof/>
        </w:rPr>
        <w:drawing>
          <wp:inline distT="0" distB="0" distL="0" distR="0" wp14:anchorId="074187C3" wp14:editId="1DA80877">
            <wp:extent cx="5926455" cy="2237740"/>
            <wp:effectExtent l="0" t="0" r="0" b="0"/>
            <wp:docPr id="359745075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45075" name="Picture 3" descr="A close-up of a documen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CB8E3" w14:textId="74FF508D" w:rsidR="007D7C4B" w:rsidRPr="00FE135A" w:rsidRDefault="00642765" w:rsidP="007D7C4B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05A94" wp14:editId="782C0FD9">
                <wp:simplePos x="0" y="0"/>
                <wp:positionH relativeFrom="column">
                  <wp:posOffset>4235450</wp:posOffset>
                </wp:positionH>
                <wp:positionV relativeFrom="paragraph">
                  <wp:posOffset>486410</wp:posOffset>
                </wp:positionV>
                <wp:extent cx="139700" cy="958850"/>
                <wp:effectExtent l="0" t="0" r="12700" b="12700"/>
                <wp:wrapNone/>
                <wp:docPr id="153542119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958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  <w:pict w14:anchorId="51FAC5A3">
              <v:rect id="Rectangle 4" style="position:absolute;margin-left:333.5pt;margin-top:38.3pt;width:11pt;height:7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red" strokecolor="red" strokeweight="1pt" w14:anchorId="2EA3B1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"/>
            </w:pict>
          </mc:Fallback>
        </mc:AlternateContent>
      </w:r>
      <w:r>
        <w:rPr>
          <w:rFonts w:ascii="Aptos" w:eastAsia="Aptos" w:hAnsi="Aptos" w:cs="Aptos"/>
          <w:noProof/>
        </w:rPr>
        <w:drawing>
          <wp:inline distT="0" distB="0" distL="0" distR="0" wp14:anchorId="380AF30A" wp14:editId="24E91A70">
            <wp:extent cx="5956300" cy="1405255"/>
            <wp:effectExtent l="0" t="0" r="6350" b="4445"/>
            <wp:docPr id="1391598440" name="Picture 4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98440" name="Picture 4" descr="A close up of a tex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DB974" w14:textId="617DFC50" w:rsidR="007D7C4B" w:rsidRPr="00FE135A" w:rsidRDefault="007D7C4B" w:rsidP="007D7C4B">
      <w:pPr>
        <w:rPr>
          <w:rFonts w:ascii="Aptos" w:hAnsi="Aptos" w:cs="Arial"/>
        </w:rPr>
      </w:pPr>
      <w:r w:rsidRPr="00DA0894">
        <w:rPr>
          <w:rFonts w:ascii="Aptos" w:hAnsi="Aptos" w:cs="Arial"/>
          <w:b/>
        </w:rPr>
        <w:lastRenderedPageBreak/>
        <w:t xml:space="preserve">Figure 2. </w:t>
      </w:r>
      <w:proofErr w:type="spellStart"/>
      <w:r w:rsidRPr="00FE135A">
        <w:rPr>
          <w:rFonts w:ascii="Aptos" w:hAnsi="Aptos" w:cs="Arial"/>
          <w:bCs/>
        </w:rPr>
        <w:t>ViPTree</w:t>
      </w:r>
      <w:proofErr w:type="spellEnd"/>
      <w:r w:rsidRPr="00FE135A">
        <w:rPr>
          <w:rFonts w:ascii="Aptos" w:hAnsi="Aptos" w:cs="Arial"/>
          <w:bCs/>
        </w:rPr>
        <w:t xml:space="preserve"> analysis</w:t>
      </w:r>
      <w:r w:rsidRPr="00FE135A">
        <w:rPr>
          <w:rFonts w:ascii="Aptos" w:hAnsi="Aptos" w:cs="Arial"/>
          <w:lang w:val="en-GB"/>
        </w:rPr>
        <w:t xml:space="preserve"> (</w:t>
      </w:r>
      <w:hyperlink r:id="rId14" w:history="1">
        <w:r w:rsidRPr="00FE135A">
          <w:rPr>
            <w:rStyle w:val="Hyperlink"/>
            <w:rFonts w:ascii="Aptos" w:eastAsia="Times" w:hAnsi="Aptos" w:cs="Arial"/>
            <w:lang w:val="en-GB"/>
          </w:rPr>
          <w:t>https://www.genome.jp/viptree/</w:t>
        </w:r>
      </w:hyperlink>
      <w:r w:rsidRPr="00FE135A">
        <w:rPr>
          <w:rFonts w:ascii="Aptos" w:hAnsi="Aptos" w:cs="Arial"/>
          <w:lang w:val="en-GB"/>
        </w:rPr>
        <w:t xml:space="preserve">; [4]) is based upon </w:t>
      </w:r>
      <w:proofErr w:type="spellStart"/>
      <w:r w:rsidRPr="00FE135A">
        <w:rPr>
          <w:rFonts w:ascii="Aptos" w:hAnsi="Aptos" w:cs="Arial"/>
          <w:lang w:val="en-GB"/>
        </w:rPr>
        <w:t>Rohwer</w:t>
      </w:r>
      <w:proofErr w:type="spellEnd"/>
      <w:r w:rsidRPr="00FE135A">
        <w:rPr>
          <w:rFonts w:ascii="Aptos" w:hAnsi="Aptos" w:cs="Arial"/>
          <w:lang w:val="en-GB"/>
        </w:rPr>
        <w:t xml:space="preserve"> and Edwards (2002) famous Phage Proteomic Tree [5].  The </w:t>
      </w:r>
      <w:proofErr w:type="spellStart"/>
      <w:r w:rsidRPr="00FE135A">
        <w:rPr>
          <w:rFonts w:ascii="Aptos" w:hAnsi="Aptos" w:cs="Arial"/>
          <w:lang w:val="en-GB"/>
        </w:rPr>
        <w:t>phage</w:t>
      </w:r>
      <w:r>
        <w:rPr>
          <w:rFonts w:ascii="Aptos" w:hAnsi="Aptos" w:cs="Arial"/>
          <w:lang w:val="en-GB"/>
        </w:rPr>
        <w:t>s</w:t>
      </w:r>
      <w:proofErr w:type="spellEnd"/>
      <w:r w:rsidRPr="00FE135A">
        <w:rPr>
          <w:rFonts w:ascii="Aptos" w:hAnsi="Aptos" w:cs="Arial"/>
          <w:lang w:val="en-GB"/>
        </w:rPr>
        <w:t xml:space="preserve"> </w:t>
      </w:r>
      <w:r>
        <w:rPr>
          <w:rFonts w:ascii="Aptos" w:hAnsi="Aptos" w:cs="Arial"/>
          <w:lang w:val="en-GB"/>
        </w:rPr>
        <w:t xml:space="preserve">belonging to </w:t>
      </w:r>
      <w:r w:rsidR="00642765">
        <w:rPr>
          <w:rFonts w:ascii="Aptos" w:hAnsi="Aptos" w:cs="Arial"/>
          <w:lang w:val="en-GB"/>
        </w:rPr>
        <w:t>this subfamily</w:t>
      </w:r>
      <w:r>
        <w:rPr>
          <w:rFonts w:ascii="Aptos" w:hAnsi="Aptos" w:cs="Arial"/>
          <w:lang w:val="en-GB"/>
        </w:rPr>
        <w:t xml:space="preserve"> are</w:t>
      </w:r>
      <w:r w:rsidRPr="00FE135A">
        <w:rPr>
          <w:rFonts w:ascii="Aptos" w:hAnsi="Aptos" w:cs="Arial"/>
          <w:lang w:val="en-GB"/>
        </w:rPr>
        <w:t xml:space="preserve"> </w:t>
      </w:r>
      <w:r w:rsidRPr="00FE135A">
        <w:rPr>
          <w:rFonts w:ascii="Aptos" w:hAnsi="Aptos" w:cs="Arial"/>
        </w:rPr>
        <w:t xml:space="preserve">indicated with </w:t>
      </w:r>
      <w:r w:rsidRPr="00FE135A">
        <w:rPr>
          <w:rFonts w:ascii="Aptos" w:hAnsi="Aptos" w:cs="Arial"/>
          <w:b/>
          <w:bCs/>
          <w:color w:val="FF0000"/>
        </w:rPr>
        <w:t xml:space="preserve">red </w:t>
      </w:r>
      <w:r>
        <w:rPr>
          <w:rFonts w:ascii="Aptos" w:hAnsi="Aptos" w:cs="Arial"/>
          <w:b/>
          <w:bCs/>
          <w:color w:val="FF0000"/>
        </w:rPr>
        <w:t>bar</w:t>
      </w:r>
      <w:r w:rsidRPr="00FE135A">
        <w:rPr>
          <w:rFonts w:ascii="Aptos" w:hAnsi="Aptos" w:cs="Arial"/>
        </w:rPr>
        <w:t xml:space="preserve">.  </w:t>
      </w:r>
    </w:p>
    <w:p w14:paraId="3A6B7FF4" w14:textId="07842EAD" w:rsidR="00195952" w:rsidRDefault="00195952" w:rsidP="00FC2269">
      <w:pPr>
        <w:rPr>
          <w:rFonts w:ascii="Aptos" w:hAnsi="Aptos"/>
        </w:rPr>
      </w:pPr>
    </w:p>
    <w:p w14:paraId="5556E8C1" w14:textId="51DFB50F" w:rsidR="00A174CC" w:rsidRDefault="00F276D0" w:rsidP="00FC2269">
      <w:pPr>
        <w:rPr>
          <w:rFonts w:ascii="Aptos" w:hAnsi="Aptos"/>
          <w:color w:val="0070C0"/>
        </w:rPr>
      </w:pPr>
      <w:r w:rsidRPr="007D7C4B">
        <w:rPr>
          <w:rFonts w:ascii="Aptos" w:hAnsi="Aptos"/>
          <w:b/>
          <w:bCs/>
        </w:rPr>
        <w:t>Table 1.</w:t>
      </w:r>
      <w:r w:rsidRPr="00F276D0">
        <w:rPr>
          <w:rFonts w:ascii="Aptos" w:hAnsi="Aptos"/>
        </w:rPr>
        <w:t xml:space="preserve">  Characteristics of </w:t>
      </w:r>
      <w:r w:rsidR="00D845DF">
        <w:rPr>
          <w:rFonts w:ascii="Aptos" w:hAnsi="Aptos"/>
        </w:rPr>
        <w:t xml:space="preserve">new species in the genus </w:t>
      </w:r>
      <w:proofErr w:type="spellStart"/>
      <w:r w:rsidR="007D7C4B">
        <w:rPr>
          <w:rFonts w:ascii="Aptos" w:hAnsi="Aptos"/>
          <w:i/>
          <w:iCs/>
        </w:rPr>
        <w:t>Ligma</w:t>
      </w:r>
      <w:r w:rsidR="00D845DF" w:rsidRPr="00D845DF">
        <w:rPr>
          <w:rFonts w:ascii="Aptos" w:hAnsi="Aptos"/>
          <w:i/>
          <w:iCs/>
        </w:rPr>
        <w:t>virus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1"/>
        <w:gridCol w:w="1221"/>
        <w:gridCol w:w="1407"/>
        <w:gridCol w:w="1204"/>
        <w:gridCol w:w="1326"/>
        <w:gridCol w:w="1099"/>
        <w:gridCol w:w="1078"/>
        <w:gridCol w:w="817"/>
      </w:tblGrid>
      <w:tr w:rsidR="00F00E0B" w14:paraId="1DD78C39" w14:textId="77777777" w:rsidTr="00642765">
        <w:tc>
          <w:tcPr>
            <w:tcW w:w="1171" w:type="dxa"/>
          </w:tcPr>
          <w:p w14:paraId="61590AA6" w14:textId="41204BA6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221" w:type="dxa"/>
          </w:tcPr>
          <w:p w14:paraId="2FFA758C" w14:textId="06830883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407" w:type="dxa"/>
          </w:tcPr>
          <w:p w14:paraId="367C3D46" w14:textId="4CBF50A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204" w:type="dxa"/>
          </w:tcPr>
          <w:p w14:paraId="57476FDC" w14:textId="71781C8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26" w:type="dxa"/>
          </w:tcPr>
          <w:p w14:paraId="2016DA4E" w14:textId="6E78897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1099" w:type="dxa"/>
          </w:tcPr>
          <w:p w14:paraId="6A9B250F" w14:textId="13041E9B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1078" w:type="dxa"/>
          </w:tcPr>
          <w:p w14:paraId="5CE99DFE" w14:textId="744B235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817" w:type="dxa"/>
          </w:tcPr>
          <w:p w14:paraId="095F088C" w14:textId="31B573D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82448" w14:paraId="7F2E379D" w14:textId="77777777" w:rsidTr="00642765">
        <w:tc>
          <w:tcPr>
            <w:tcW w:w="1171" w:type="dxa"/>
          </w:tcPr>
          <w:p w14:paraId="712B245F" w14:textId="3B1BCF58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7D7C4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="007D7C4B">
              <w:rPr>
                <w:rFonts w:ascii="Aptos" w:hAnsi="Aptos"/>
                <w:sz w:val="20"/>
                <w:szCs w:val="20"/>
              </w:rPr>
              <w:t>Ligma</w:t>
            </w:r>
            <w:proofErr w:type="spellEnd"/>
          </w:p>
        </w:tc>
        <w:tc>
          <w:tcPr>
            <w:tcW w:w="1221" w:type="dxa"/>
          </w:tcPr>
          <w:p w14:paraId="1F1F3D29" w14:textId="1DC22A7C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7D7C4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7D7C4B">
              <w:rPr>
                <w:rFonts w:ascii="Aptos" w:hAnsi="Aptos"/>
                <w:i/>
                <w:iCs/>
                <w:sz w:val="20"/>
                <w:szCs w:val="20"/>
              </w:rPr>
              <w:t xml:space="preserve"> terrae </w:t>
            </w:r>
            <w:r w:rsidRPr="007D7C4B">
              <w:rPr>
                <w:rFonts w:ascii="Aptos" w:hAnsi="Aptos"/>
                <w:sz w:val="20"/>
                <w:szCs w:val="20"/>
              </w:rPr>
              <w:t>NRRL B-16283</w:t>
            </w:r>
          </w:p>
        </w:tc>
        <w:tc>
          <w:tcPr>
            <w:tcW w:w="1407" w:type="dxa"/>
          </w:tcPr>
          <w:p w14:paraId="0C7A100F" w14:textId="1685AA97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04" w:type="dxa"/>
          </w:tcPr>
          <w:p w14:paraId="41C6D1D6" w14:textId="760DF5B5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26" w:type="dxa"/>
          </w:tcPr>
          <w:p w14:paraId="4C01372D" w14:textId="6886125B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 w:rsidRPr="007D7C4B">
              <w:rPr>
                <w:rFonts w:ascii="Aptos" w:hAnsi="Aptos"/>
                <w:sz w:val="20"/>
                <w:szCs w:val="20"/>
              </w:rPr>
              <w:t>OM105886.1</w:t>
            </w:r>
          </w:p>
        </w:tc>
        <w:tc>
          <w:tcPr>
            <w:tcW w:w="1099" w:type="dxa"/>
          </w:tcPr>
          <w:p w14:paraId="036CD60A" w14:textId="2745E45B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 w:rsidRPr="007D7C4B">
              <w:rPr>
                <w:rFonts w:ascii="Aptos" w:hAnsi="Aptos"/>
                <w:sz w:val="20"/>
                <w:szCs w:val="20"/>
              </w:rPr>
              <w:t>61714 bp</w:t>
            </w:r>
          </w:p>
        </w:tc>
        <w:tc>
          <w:tcPr>
            <w:tcW w:w="1078" w:type="dxa"/>
          </w:tcPr>
          <w:p w14:paraId="015BE234" w14:textId="7A102641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87</w:t>
            </w:r>
          </w:p>
        </w:tc>
        <w:tc>
          <w:tcPr>
            <w:tcW w:w="817" w:type="dxa"/>
          </w:tcPr>
          <w:p w14:paraId="3D018A94" w14:textId="58989687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A82448" w14:paraId="19CC4FD7" w14:textId="77777777" w:rsidTr="00642765">
        <w:tc>
          <w:tcPr>
            <w:tcW w:w="1171" w:type="dxa"/>
          </w:tcPr>
          <w:p w14:paraId="3D745DB2" w14:textId="64E91765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7D7C4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7D7C4B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DC7F3B">
              <w:rPr>
                <w:rFonts w:ascii="Aptos" w:hAnsi="Aptos"/>
                <w:sz w:val="20"/>
                <w:szCs w:val="20"/>
              </w:rPr>
              <w:t xml:space="preserve">phage </w:t>
            </w:r>
            <w:proofErr w:type="spellStart"/>
            <w:r w:rsidR="007D7C4B" w:rsidRPr="007D7C4B">
              <w:rPr>
                <w:rFonts w:ascii="Aptos" w:hAnsi="Aptos"/>
                <w:sz w:val="20"/>
                <w:szCs w:val="20"/>
              </w:rPr>
              <w:t>Mariokart</w:t>
            </w:r>
            <w:proofErr w:type="spellEnd"/>
          </w:p>
        </w:tc>
        <w:tc>
          <w:tcPr>
            <w:tcW w:w="1221" w:type="dxa"/>
          </w:tcPr>
          <w:p w14:paraId="343B5593" w14:textId="295C49B0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7D7C4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7D7C4B">
              <w:rPr>
                <w:rFonts w:ascii="Aptos" w:hAnsi="Aptos"/>
                <w:i/>
                <w:iCs/>
                <w:sz w:val="20"/>
                <w:szCs w:val="20"/>
              </w:rPr>
              <w:t xml:space="preserve"> terrae NRRL B-16283</w:t>
            </w:r>
          </w:p>
        </w:tc>
        <w:tc>
          <w:tcPr>
            <w:tcW w:w="1407" w:type="dxa"/>
          </w:tcPr>
          <w:p w14:paraId="634EAF0F" w14:textId="32DA66E6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04" w:type="dxa"/>
          </w:tcPr>
          <w:p w14:paraId="5C9EB74D" w14:textId="6FE218EF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26" w:type="dxa"/>
          </w:tcPr>
          <w:p w14:paraId="4FEAF18B" w14:textId="4E3731BB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 w:rsidRPr="007D7C4B">
              <w:rPr>
                <w:rFonts w:ascii="Aptos" w:hAnsi="Aptos"/>
                <w:sz w:val="20"/>
                <w:szCs w:val="20"/>
              </w:rPr>
              <w:t>MT657335.1</w:t>
            </w:r>
          </w:p>
        </w:tc>
        <w:tc>
          <w:tcPr>
            <w:tcW w:w="1099" w:type="dxa"/>
          </w:tcPr>
          <w:p w14:paraId="034142E8" w14:textId="7D22CF03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 w:rsidRPr="007D7C4B">
              <w:rPr>
                <w:rFonts w:ascii="Aptos" w:hAnsi="Aptos"/>
                <w:sz w:val="20"/>
                <w:szCs w:val="20"/>
              </w:rPr>
              <w:t>60762 bp</w:t>
            </w:r>
          </w:p>
        </w:tc>
        <w:tc>
          <w:tcPr>
            <w:tcW w:w="1078" w:type="dxa"/>
          </w:tcPr>
          <w:p w14:paraId="79B076D9" w14:textId="5A1B31F1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83</w:t>
            </w:r>
          </w:p>
        </w:tc>
        <w:tc>
          <w:tcPr>
            <w:tcW w:w="817" w:type="dxa"/>
          </w:tcPr>
          <w:p w14:paraId="01CC685C" w14:textId="6057D34D" w:rsidR="00A82448" w:rsidRPr="00DC7F3B" w:rsidRDefault="007D7C4B" w:rsidP="00A82448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bookmarkEnd w:id="0"/>
    <w:p w14:paraId="043F7A96" w14:textId="15A78A28" w:rsidR="007D7C4B" w:rsidRDefault="007D7C4B" w:rsidP="007D7C4B">
      <w:pPr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w:drawing>
          <wp:inline distT="0" distB="0" distL="0" distR="0" wp14:anchorId="576BEEE8" wp14:editId="6E4BC5E7">
            <wp:extent cx="3956050" cy="3956050"/>
            <wp:effectExtent l="0" t="0" r="6350" b="6350"/>
            <wp:docPr id="1448359252" name="Picture 2" descr="A black ball i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59252" name="Picture 2" descr="A black ball in a white background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604" cy="395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4105" w14:textId="77777777" w:rsidR="007D7C4B" w:rsidRDefault="007D7C4B" w:rsidP="00D845DF">
      <w:pPr>
        <w:rPr>
          <w:rFonts w:ascii="Aptos" w:eastAsia="Aptos" w:hAnsi="Aptos" w:cs="Aptos"/>
          <w:b/>
          <w:bCs/>
        </w:rPr>
      </w:pPr>
    </w:p>
    <w:p w14:paraId="12A3C6FE" w14:textId="379324A6" w:rsidR="00D845DF" w:rsidRDefault="007D7C4B" w:rsidP="00D845DF">
      <w:pPr>
        <w:rPr>
          <w:rFonts w:ascii="Aptos" w:eastAsia="Aptos" w:hAnsi="Aptos" w:cs="Aptos"/>
        </w:rPr>
      </w:pPr>
      <w:bookmarkStart w:id="1" w:name="_Hlk206583158"/>
      <w:r w:rsidRPr="00C44255">
        <w:rPr>
          <w:rFonts w:ascii="Aptos" w:eastAsia="Aptos" w:hAnsi="Aptos" w:cs="Aptos"/>
          <w:b/>
          <w:bCs/>
        </w:rPr>
        <w:t xml:space="preserve">Figure </w:t>
      </w:r>
      <w:r w:rsidR="00642765">
        <w:rPr>
          <w:rFonts w:ascii="Aptos" w:eastAsia="Aptos" w:hAnsi="Aptos" w:cs="Aptos"/>
          <w:b/>
          <w:bCs/>
        </w:rPr>
        <w:t>3</w:t>
      </w:r>
      <w:r w:rsidRPr="00C44255">
        <w:rPr>
          <w:rFonts w:ascii="Aptos" w:eastAsia="Aptos" w:hAnsi="Aptos" w:cs="Aptos"/>
          <w:b/>
          <w:bCs/>
        </w:rPr>
        <w:t>.</w:t>
      </w:r>
      <w:r>
        <w:rPr>
          <w:rFonts w:ascii="Aptos" w:eastAsia="Aptos" w:hAnsi="Aptos" w:cs="Aptos"/>
        </w:rPr>
        <w:t xml:space="preserve"> </w:t>
      </w:r>
      <w:r w:rsidRPr="00B10FF1">
        <w:rPr>
          <w:rFonts w:ascii="Aptos" w:eastAsia="Aptos" w:hAnsi="Aptos" w:cs="Aptos"/>
        </w:rPr>
        <w:t xml:space="preserve">Electron micrograph: Electron micrographs of negatively stained </w:t>
      </w:r>
      <w:proofErr w:type="spellStart"/>
      <w:r w:rsidRPr="005671EA">
        <w:rPr>
          <w:rFonts w:ascii="Aptos" w:eastAsia="Aptos" w:hAnsi="Aptos" w:cs="Aptos"/>
          <w:i/>
          <w:iCs/>
        </w:rPr>
        <w:t>Gordonia</w:t>
      </w:r>
      <w:proofErr w:type="spellEnd"/>
      <w:r w:rsidRPr="00B10FF1">
        <w:rPr>
          <w:rFonts w:ascii="Aptos" w:eastAsia="Aptos" w:hAnsi="Aptos" w:cs="Aptos"/>
        </w:rPr>
        <w:t xml:space="preserve"> phage </w:t>
      </w:r>
      <w:proofErr w:type="spellStart"/>
      <w:r>
        <w:rPr>
          <w:rFonts w:ascii="Aptos" w:eastAsia="Aptos" w:hAnsi="Aptos" w:cs="Aptos"/>
        </w:rPr>
        <w:t>Ligma</w:t>
      </w:r>
      <w:proofErr w:type="spellEnd"/>
      <w:r w:rsidRPr="00B10FF1">
        <w:rPr>
          <w:rFonts w:ascii="Aptos" w:eastAsia="Aptos" w:hAnsi="Aptos" w:cs="Aptos"/>
        </w:rPr>
        <w:t xml:space="preserve"> (</w:t>
      </w:r>
      <w:hyperlink r:id="rId16" w:history="1">
        <w:r w:rsidRPr="00AA09D4">
          <w:rPr>
            <w:rStyle w:val="Hyperlink"/>
            <w:rFonts w:ascii="Aptos" w:eastAsia="Aptos" w:hAnsi="Aptos" w:cs="Aptos"/>
          </w:rPr>
          <w:t>https://phagesdb.org/phages/Ligma/</w:t>
        </w:r>
      </w:hyperlink>
      <w:r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 (</w:t>
      </w:r>
      <w:hyperlink r:id="rId17" w:history="1">
        <w:r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Database.</w:t>
      </w:r>
    </w:p>
    <w:bookmarkEnd w:id="1"/>
    <w:p w14:paraId="48A534B0" w14:textId="77777777" w:rsidR="002A69FE" w:rsidRDefault="002A69FE" w:rsidP="00D845DF">
      <w:pPr>
        <w:rPr>
          <w:rFonts w:ascii="Aptos" w:eastAsia="Aptos" w:hAnsi="Aptos" w:cs="Aptos"/>
        </w:rPr>
      </w:pPr>
    </w:p>
    <w:p w14:paraId="179E311B" w14:textId="32E79144" w:rsidR="002A69FE" w:rsidRDefault="002A69FE" w:rsidP="00D845DF">
      <w:pPr>
        <w:rPr>
          <w:rFonts w:ascii="Aptos" w:eastAsia="Aptos" w:hAnsi="Aptos" w:cs="Aptos"/>
        </w:rPr>
      </w:pPr>
      <w:r w:rsidRPr="00642765">
        <w:rPr>
          <w:rFonts w:ascii="Aptos" w:hAnsi="Aptos"/>
          <w:b/>
          <w:bCs/>
        </w:rPr>
        <w:t>Table 2.</w:t>
      </w:r>
      <w:r w:rsidRPr="00F276D0">
        <w:rPr>
          <w:rFonts w:ascii="Aptos" w:hAnsi="Aptos"/>
        </w:rPr>
        <w:t xml:space="preserve">  Characteristics of </w:t>
      </w:r>
      <w:r>
        <w:rPr>
          <w:rFonts w:ascii="Aptos" w:hAnsi="Aptos"/>
        </w:rPr>
        <w:t xml:space="preserve">species in the genus </w:t>
      </w:r>
      <w:proofErr w:type="spellStart"/>
      <w:r w:rsidRPr="002A69FE">
        <w:rPr>
          <w:rFonts w:ascii="Aptos" w:hAnsi="Aptos"/>
          <w:i/>
          <w:iCs/>
        </w:rPr>
        <w:t>Nhagosvirus</w:t>
      </w:r>
      <w:proofErr w:type="spellEnd"/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89"/>
        <w:gridCol w:w="1400"/>
        <w:gridCol w:w="1315"/>
        <w:gridCol w:w="994"/>
        <w:gridCol w:w="1321"/>
        <w:gridCol w:w="991"/>
        <w:gridCol w:w="977"/>
        <w:gridCol w:w="683"/>
      </w:tblGrid>
      <w:tr w:rsidR="002A69FE" w14:paraId="7C22C405" w14:textId="77777777" w:rsidTr="002A69FE">
        <w:tc>
          <w:tcPr>
            <w:tcW w:w="1789" w:type="dxa"/>
          </w:tcPr>
          <w:p w14:paraId="17D12F9A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400" w:type="dxa"/>
          </w:tcPr>
          <w:p w14:paraId="4F1BE1D7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</w:tcPr>
          <w:p w14:paraId="7BB3C61A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4" w:type="dxa"/>
          </w:tcPr>
          <w:p w14:paraId="3AC3BAD9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21" w:type="dxa"/>
          </w:tcPr>
          <w:p w14:paraId="01E3E3CA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1EA65E67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6F805ABA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2A258317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2A69FE" w14:paraId="1DA6083E" w14:textId="77777777" w:rsidTr="002A69FE">
        <w:tc>
          <w:tcPr>
            <w:tcW w:w="1789" w:type="dxa"/>
          </w:tcPr>
          <w:p w14:paraId="5CC6FCA2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642765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642765">
              <w:rPr>
                <w:rFonts w:ascii="Aptos" w:hAnsi="Aptos"/>
                <w:sz w:val="20"/>
                <w:szCs w:val="20"/>
              </w:rPr>
              <w:t>NHagos</w:t>
            </w:r>
            <w:proofErr w:type="spellEnd"/>
          </w:p>
        </w:tc>
        <w:tc>
          <w:tcPr>
            <w:tcW w:w="1400" w:type="dxa"/>
          </w:tcPr>
          <w:p w14:paraId="58D6C6C4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642765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64276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42765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642765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315" w:type="dxa"/>
          </w:tcPr>
          <w:p w14:paraId="429426F8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</w:tcPr>
          <w:p w14:paraId="48A7C2CC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21" w:type="dxa"/>
          </w:tcPr>
          <w:p w14:paraId="66E8E99E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MN369758.1</w:t>
            </w:r>
          </w:p>
        </w:tc>
        <w:tc>
          <w:tcPr>
            <w:tcW w:w="991" w:type="dxa"/>
          </w:tcPr>
          <w:p w14:paraId="1057469E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59580 bp</w:t>
            </w:r>
          </w:p>
        </w:tc>
        <w:tc>
          <w:tcPr>
            <w:tcW w:w="977" w:type="dxa"/>
          </w:tcPr>
          <w:p w14:paraId="7F3CC44E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82</w:t>
            </w:r>
          </w:p>
        </w:tc>
        <w:tc>
          <w:tcPr>
            <w:tcW w:w="683" w:type="dxa"/>
          </w:tcPr>
          <w:p w14:paraId="5943EB48" w14:textId="77777777" w:rsidR="002A69FE" w:rsidRPr="00DC7F3B" w:rsidRDefault="002A69FE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08C6F55F" w14:textId="77777777" w:rsidR="007D7C4B" w:rsidRDefault="007D7C4B" w:rsidP="00D845DF">
      <w:pPr>
        <w:rPr>
          <w:rFonts w:ascii="Aptos" w:hAnsi="Aptos"/>
        </w:rPr>
      </w:pPr>
    </w:p>
    <w:p w14:paraId="15B1B342" w14:textId="77777777" w:rsidR="002A69FE" w:rsidRDefault="002A69FE" w:rsidP="00D845DF">
      <w:pPr>
        <w:rPr>
          <w:rFonts w:ascii="Aptos" w:hAnsi="Aptos"/>
        </w:rPr>
      </w:pPr>
    </w:p>
    <w:p w14:paraId="14E7E89D" w14:textId="77777777" w:rsidR="002A69FE" w:rsidRDefault="002A69FE" w:rsidP="00D845DF">
      <w:pPr>
        <w:rPr>
          <w:rFonts w:ascii="Aptos" w:hAnsi="Aptos"/>
        </w:rPr>
      </w:pPr>
    </w:p>
    <w:p w14:paraId="144A9ED6" w14:textId="77777777" w:rsidR="002A69FE" w:rsidRDefault="002A69FE" w:rsidP="00D845DF">
      <w:pPr>
        <w:rPr>
          <w:rFonts w:ascii="Aptos" w:hAnsi="Aptos"/>
        </w:rPr>
      </w:pPr>
    </w:p>
    <w:p w14:paraId="094298F5" w14:textId="1C855DB3" w:rsidR="002A69FE" w:rsidRDefault="002A69FE" w:rsidP="002A69FE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436864EF" wp14:editId="51E66C87">
            <wp:extent cx="2825042" cy="2602865"/>
            <wp:effectExtent l="0" t="0" r="0" b="6985"/>
            <wp:docPr id="241636708" name="Picture 4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36708" name="Picture 4" descr="A close-up of a microscope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39177" cy="261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1AFE0" w14:textId="1E792422" w:rsidR="002A69FE" w:rsidRDefault="002A69FE" w:rsidP="002A69FE">
      <w:pPr>
        <w:rPr>
          <w:rFonts w:ascii="Aptos" w:eastAsia="Aptos" w:hAnsi="Aptos" w:cs="Aptos"/>
        </w:rPr>
      </w:pPr>
      <w:r w:rsidRPr="00C44255">
        <w:rPr>
          <w:rFonts w:ascii="Aptos" w:eastAsia="Aptos" w:hAnsi="Aptos" w:cs="Aptos"/>
          <w:b/>
          <w:bCs/>
        </w:rPr>
        <w:t xml:space="preserve">Figure </w:t>
      </w:r>
      <w:r>
        <w:rPr>
          <w:rFonts w:ascii="Aptos" w:eastAsia="Aptos" w:hAnsi="Aptos" w:cs="Aptos"/>
          <w:b/>
          <w:bCs/>
        </w:rPr>
        <w:t>4</w:t>
      </w:r>
      <w:r w:rsidRPr="00C44255">
        <w:rPr>
          <w:rFonts w:ascii="Aptos" w:eastAsia="Aptos" w:hAnsi="Aptos" w:cs="Aptos"/>
          <w:b/>
          <w:bCs/>
        </w:rPr>
        <w:t>.</w:t>
      </w:r>
      <w:r>
        <w:rPr>
          <w:rFonts w:ascii="Aptos" w:eastAsia="Aptos" w:hAnsi="Aptos" w:cs="Aptos"/>
        </w:rPr>
        <w:t xml:space="preserve"> </w:t>
      </w:r>
      <w:r w:rsidRPr="00B10FF1">
        <w:rPr>
          <w:rFonts w:ascii="Aptos" w:eastAsia="Aptos" w:hAnsi="Aptos" w:cs="Aptos"/>
        </w:rPr>
        <w:t xml:space="preserve">Electron micrograph: Electron micrographs of negatively stained </w:t>
      </w:r>
      <w:proofErr w:type="spellStart"/>
      <w:r w:rsidRPr="005671EA">
        <w:rPr>
          <w:rFonts w:ascii="Aptos" w:eastAsia="Aptos" w:hAnsi="Aptos" w:cs="Aptos"/>
          <w:i/>
          <w:iCs/>
        </w:rPr>
        <w:t>Gordonia</w:t>
      </w:r>
      <w:proofErr w:type="spellEnd"/>
      <w:r w:rsidRPr="00B10FF1">
        <w:rPr>
          <w:rFonts w:ascii="Aptos" w:eastAsia="Aptos" w:hAnsi="Aptos" w:cs="Aptos"/>
        </w:rPr>
        <w:t xml:space="preserve"> phage </w:t>
      </w:r>
      <w:proofErr w:type="spellStart"/>
      <w:r>
        <w:rPr>
          <w:rFonts w:ascii="Aptos" w:eastAsia="Aptos" w:hAnsi="Aptos" w:cs="Aptos"/>
        </w:rPr>
        <w:t>Nhagos</w:t>
      </w:r>
      <w:proofErr w:type="spellEnd"/>
      <w:r w:rsidRPr="00B10FF1">
        <w:rPr>
          <w:rFonts w:ascii="Aptos" w:eastAsia="Aptos" w:hAnsi="Aptos" w:cs="Aptos"/>
        </w:rPr>
        <w:t xml:space="preserve"> (</w:t>
      </w:r>
      <w:hyperlink r:id="rId19" w:history="1">
        <w:r w:rsidRPr="00F523F1">
          <w:rPr>
            <w:rStyle w:val="Hyperlink"/>
            <w:rFonts w:ascii="Aptos" w:eastAsia="Aptos" w:hAnsi="Aptos" w:cs="Aptos"/>
          </w:rPr>
          <w:t>https://phagesdb.org/phages/Nhagos/</w:t>
        </w:r>
      </w:hyperlink>
      <w:r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 (</w:t>
      </w:r>
      <w:hyperlink r:id="rId20" w:history="1">
        <w:r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Database.</w:t>
      </w:r>
    </w:p>
    <w:p w14:paraId="2775CFB2" w14:textId="77777777" w:rsidR="002A69FE" w:rsidRDefault="002A69FE" w:rsidP="00D845DF">
      <w:pPr>
        <w:rPr>
          <w:rFonts w:ascii="Aptos" w:hAnsi="Aptos"/>
        </w:rPr>
      </w:pPr>
    </w:p>
    <w:p w14:paraId="3015C7A1" w14:textId="366B1CB1" w:rsidR="00D845DF" w:rsidRDefault="00D845DF" w:rsidP="00D845DF">
      <w:pPr>
        <w:rPr>
          <w:rFonts w:ascii="Aptos" w:hAnsi="Aptos"/>
          <w:color w:val="0070C0"/>
        </w:rPr>
      </w:pPr>
      <w:r w:rsidRPr="00642765">
        <w:rPr>
          <w:rFonts w:ascii="Aptos" w:hAnsi="Aptos"/>
          <w:b/>
          <w:bCs/>
        </w:rPr>
        <w:t xml:space="preserve">Table </w:t>
      </w:r>
      <w:r w:rsidR="002A69FE">
        <w:rPr>
          <w:rFonts w:ascii="Aptos" w:hAnsi="Aptos"/>
          <w:b/>
          <w:bCs/>
        </w:rPr>
        <w:t>3</w:t>
      </w:r>
      <w:r w:rsidRPr="00642765">
        <w:rPr>
          <w:rFonts w:ascii="Aptos" w:hAnsi="Aptos"/>
          <w:b/>
          <w:bCs/>
        </w:rPr>
        <w:t>.</w:t>
      </w:r>
      <w:r w:rsidRPr="00F276D0">
        <w:rPr>
          <w:rFonts w:ascii="Aptos" w:hAnsi="Aptos"/>
        </w:rPr>
        <w:t xml:space="preserve">  Characteristics of </w:t>
      </w:r>
      <w:r>
        <w:rPr>
          <w:rFonts w:ascii="Aptos" w:hAnsi="Aptos"/>
        </w:rPr>
        <w:t xml:space="preserve">species in the genus </w:t>
      </w:r>
      <w:proofErr w:type="spellStart"/>
      <w:r w:rsidR="00642765">
        <w:rPr>
          <w:rFonts w:ascii="Aptos" w:hAnsi="Aptos"/>
          <w:i/>
          <w:iCs/>
        </w:rPr>
        <w:t>Mossrose</w:t>
      </w:r>
      <w:r w:rsidRPr="00D845DF">
        <w:rPr>
          <w:rFonts w:ascii="Aptos" w:hAnsi="Aptos"/>
          <w:i/>
          <w:iCs/>
        </w:rPr>
        <w:t>virus</w:t>
      </w:r>
      <w:proofErr w:type="spellEnd"/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89"/>
        <w:gridCol w:w="1400"/>
        <w:gridCol w:w="1315"/>
        <w:gridCol w:w="994"/>
        <w:gridCol w:w="1321"/>
        <w:gridCol w:w="991"/>
        <w:gridCol w:w="977"/>
        <w:gridCol w:w="683"/>
      </w:tblGrid>
      <w:tr w:rsidR="00D845DF" w14:paraId="07630566" w14:textId="77777777" w:rsidTr="00F754C1">
        <w:tc>
          <w:tcPr>
            <w:tcW w:w="1789" w:type="dxa"/>
          </w:tcPr>
          <w:p w14:paraId="4E983EA8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bookmarkStart w:id="2" w:name="_Hlk206582969"/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400" w:type="dxa"/>
          </w:tcPr>
          <w:p w14:paraId="41A8A4B3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</w:tcPr>
          <w:p w14:paraId="7DC32F8E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4" w:type="dxa"/>
          </w:tcPr>
          <w:p w14:paraId="44045432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321" w:type="dxa"/>
          </w:tcPr>
          <w:p w14:paraId="751ED482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3ACB70F8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29B9A9BF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52B1BB15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441445" w14:paraId="04AB95EE" w14:textId="77777777" w:rsidTr="00F754C1">
        <w:tc>
          <w:tcPr>
            <w:tcW w:w="1789" w:type="dxa"/>
          </w:tcPr>
          <w:p w14:paraId="40897CC0" w14:textId="658A5087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642765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="00C87E65">
              <w:rPr>
                <w:rFonts w:ascii="Aptos" w:hAnsi="Aptos"/>
                <w:sz w:val="20"/>
                <w:szCs w:val="20"/>
              </w:rPr>
              <w:t>MossRose</w:t>
            </w:r>
            <w:proofErr w:type="spellEnd"/>
          </w:p>
        </w:tc>
        <w:tc>
          <w:tcPr>
            <w:tcW w:w="1400" w:type="dxa"/>
          </w:tcPr>
          <w:p w14:paraId="75839BC7" w14:textId="0CEFAA32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C87E65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315" w:type="dxa"/>
          </w:tcPr>
          <w:p w14:paraId="54FC0CD0" w14:textId="2E9C95E0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</w:tcPr>
          <w:p w14:paraId="64847A93" w14:textId="09A99183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21" w:type="dxa"/>
          </w:tcPr>
          <w:p w14:paraId="495F52A3" w14:textId="4A64E0B4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OR253912.1</w:t>
            </w:r>
          </w:p>
        </w:tc>
        <w:tc>
          <w:tcPr>
            <w:tcW w:w="991" w:type="dxa"/>
          </w:tcPr>
          <w:p w14:paraId="68F20D01" w14:textId="22DCC322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61072 bp</w:t>
            </w:r>
          </w:p>
        </w:tc>
        <w:tc>
          <w:tcPr>
            <w:tcW w:w="977" w:type="dxa"/>
          </w:tcPr>
          <w:p w14:paraId="28E9DEBE" w14:textId="3E8CBC6E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84</w:t>
            </w:r>
          </w:p>
        </w:tc>
        <w:tc>
          <w:tcPr>
            <w:tcW w:w="683" w:type="dxa"/>
          </w:tcPr>
          <w:p w14:paraId="2F12F0C6" w14:textId="3825ABB1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441445" w14:paraId="2E2F9C78" w14:textId="77777777" w:rsidTr="00F754C1">
        <w:tc>
          <w:tcPr>
            <w:tcW w:w="1789" w:type="dxa"/>
          </w:tcPr>
          <w:p w14:paraId="78BA0EE0" w14:textId="778D5C81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642765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="00C87E65" w:rsidRPr="00C87E65">
              <w:rPr>
                <w:rFonts w:ascii="Aptos" w:hAnsi="Aptos"/>
                <w:sz w:val="20"/>
                <w:szCs w:val="20"/>
              </w:rPr>
              <w:t>CaiB</w:t>
            </w:r>
            <w:proofErr w:type="spellEnd"/>
          </w:p>
        </w:tc>
        <w:tc>
          <w:tcPr>
            <w:tcW w:w="1400" w:type="dxa"/>
          </w:tcPr>
          <w:p w14:paraId="14D9A316" w14:textId="57B3826F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C87E65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315" w:type="dxa"/>
          </w:tcPr>
          <w:p w14:paraId="7C523245" w14:textId="405BC59D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</w:tcPr>
          <w:p w14:paraId="785F7281" w14:textId="73ECDE34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21" w:type="dxa"/>
          </w:tcPr>
          <w:p w14:paraId="00B8BF5F" w14:textId="0E0C0826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ON108644.1</w:t>
            </w:r>
          </w:p>
        </w:tc>
        <w:tc>
          <w:tcPr>
            <w:tcW w:w="991" w:type="dxa"/>
          </w:tcPr>
          <w:p w14:paraId="4A924068" w14:textId="6725FABC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61620 bp</w:t>
            </w:r>
          </w:p>
        </w:tc>
        <w:tc>
          <w:tcPr>
            <w:tcW w:w="977" w:type="dxa"/>
          </w:tcPr>
          <w:p w14:paraId="67BDA5A7" w14:textId="04AB73E3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85</w:t>
            </w:r>
          </w:p>
        </w:tc>
        <w:tc>
          <w:tcPr>
            <w:tcW w:w="683" w:type="dxa"/>
          </w:tcPr>
          <w:p w14:paraId="7188F518" w14:textId="40896C35" w:rsidR="0044144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C87E65" w14:paraId="4B205065" w14:textId="77777777" w:rsidTr="00F754C1">
        <w:tc>
          <w:tcPr>
            <w:tcW w:w="1789" w:type="dxa"/>
          </w:tcPr>
          <w:p w14:paraId="58EC1C8D" w14:textId="41952E90" w:rsidR="00C87E65" w:rsidRPr="00C87E65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 xml:space="preserve">phage </w:t>
            </w:r>
            <w:proofErr w:type="spellStart"/>
            <w:r w:rsidRPr="00C87E65">
              <w:rPr>
                <w:rFonts w:ascii="Aptos" w:hAnsi="Aptos"/>
                <w:sz w:val="20"/>
                <w:szCs w:val="20"/>
              </w:rPr>
              <w:t>MakoManhole</w:t>
            </w:r>
            <w:proofErr w:type="spellEnd"/>
          </w:p>
        </w:tc>
        <w:tc>
          <w:tcPr>
            <w:tcW w:w="1400" w:type="dxa"/>
          </w:tcPr>
          <w:p w14:paraId="75103020" w14:textId="4CD330FF" w:rsidR="00C87E65" w:rsidRPr="00C87E65" w:rsidRDefault="00C87E65" w:rsidP="00441445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C87E65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C87E65">
              <w:rPr>
                <w:rFonts w:ascii="Aptos" w:hAnsi="Aptos"/>
                <w:sz w:val="20"/>
                <w:szCs w:val="20"/>
              </w:rPr>
              <w:t>NRRL B-16540</w:t>
            </w:r>
          </w:p>
        </w:tc>
        <w:tc>
          <w:tcPr>
            <w:tcW w:w="1315" w:type="dxa"/>
          </w:tcPr>
          <w:p w14:paraId="091332D7" w14:textId="6735DDEC" w:rsidR="00C87E6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</w:tcPr>
          <w:p w14:paraId="40921548" w14:textId="02281F2E" w:rsidR="00C87E6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321" w:type="dxa"/>
          </w:tcPr>
          <w:p w14:paraId="3F474752" w14:textId="7581AB92" w:rsidR="00C87E6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PQ184807.1</w:t>
            </w:r>
          </w:p>
        </w:tc>
        <w:tc>
          <w:tcPr>
            <w:tcW w:w="991" w:type="dxa"/>
          </w:tcPr>
          <w:p w14:paraId="2C87D84D" w14:textId="0326B803" w:rsidR="00C87E6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 w:rsidRPr="00C87E65">
              <w:rPr>
                <w:rFonts w:ascii="Aptos" w:hAnsi="Aptos"/>
                <w:sz w:val="20"/>
                <w:szCs w:val="20"/>
              </w:rPr>
              <w:t>61592 bp</w:t>
            </w:r>
          </w:p>
        </w:tc>
        <w:tc>
          <w:tcPr>
            <w:tcW w:w="977" w:type="dxa"/>
          </w:tcPr>
          <w:p w14:paraId="7281CEB2" w14:textId="4C9E382A" w:rsidR="00C87E6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83</w:t>
            </w:r>
          </w:p>
        </w:tc>
        <w:tc>
          <w:tcPr>
            <w:tcW w:w="683" w:type="dxa"/>
          </w:tcPr>
          <w:p w14:paraId="78E382DD" w14:textId="6CDD8F87" w:rsidR="00C87E65" w:rsidRPr="00DC7F3B" w:rsidRDefault="00C87E65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bookmarkEnd w:id="2"/>
    <w:p w14:paraId="2FD6EE80" w14:textId="3753B982" w:rsidR="00D845DF" w:rsidRDefault="00642765" w:rsidP="13662DFE">
      <w:pPr>
        <w:rPr>
          <w:rFonts w:ascii="Aptos" w:hAnsi="Aptos"/>
        </w:rPr>
      </w:pPr>
      <w:r w:rsidRPr="13662DFE">
        <w:rPr>
          <w:rFonts w:ascii="Aptos" w:hAnsi="Aptos"/>
        </w:rPr>
        <w:t>Genomes are Circularly Permuted</w:t>
      </w:r>
    </w:p>
    <w:p w14:paraId="29F12631" w14:textId="77777777" w:rsidR="009C447F" w:rsidRDefault="009C447F" w:rsidP="00FC2269">
      <w:pPr>
        <w:rPr>
          <w:rFonts w:ascii="Aptos" w:eastAsia="Aptos" w:hAnsi="Aptos" w:cs="Aptos"/>
        </w:rPr>
      </w:pPr>
    </w:p>
    <w:p w14:paraId="73AF0F53" w14:textId="34CEF7F2" w:rsidR="000B2895" w:rsidRDefault="00C87E65" w:rsidP="000B2895">
      <w:pPr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w:lastRenderedPageBreak/>
        <w:drawing>
          <wp:inline distT="0" distB="0" distL="0" distR="0" wp14:anchorId="030ADED4" wp14:editId="4E1EEC97">
            <wp:extent cx="3822700" cy="3822700"/>
            <wp:effectExtent l="0" t="0" r="6350" b="6350"/>
            <wp:docPr id="1165928027" name="Picture 6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28027" name="Picture 6" descr="A close-up of a microscope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8FE9B" w14:textId="41738194" w:rsidR="00464000" w:rsidRDefault="009A2D16" w:rsidP="000B2895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/>
      </w:r>
      <w:bookmarkStart w:id="3" w:name="_Hlk206584577"/>
      <w:r w:rsidR="00464000" w:rsidRPr="00C44255">
        <w:rPr>
          <w:rFonts w:ascii="Aptos" w:eastAsia="Aptos" w:hAnsi="Aptos" w:cs="Aptos"/>
          <w:b/>
          <w:bCs/>
        </w:rPr>
        <w:t xml:space="preserve">Figure </w:t>
      </w:r>
      <w:r w:rsidR="002A69FE">
        <w:rPr>
          <w:rFonts w:ascii="Aptos" w:eastAsia="Aptos" w:hAnsi="Aptos" w:cs="Aptos"/>
          <w:b/>
          <w:bCs/>
        </w:rPr>
        <w:t>5</w:t>
      </w:r>
      <w:r w:rsidR="00464000" w:rsidRPr="00C44255">
        <w:rPr>
          <w:rFonts w:ascii="Aptos" w:eastAsia="Aptos" w:hAnsi="Aptos" w:cs="Aptos"/>
          <w:b/>
          <w:bCs/>
        </w:rPr>
        <w:t>.</w:t>
      </w:r>
      <w:r w:rsidR="00464000">
        <w:rPr>
          <w:rFonts w:ascii="Aptos" w:eastAsia="Aptos" w:hAnsi="Aptos" w:cs="Aptos"/>
        </w:rPr>
        <w:t xml:space="preserve"> </w:t>
      </w:r>
      <w:r w:rsidR="00B10FF1" w:rsidRPr="00B10FF1">
        <w:rPr>
          <w:rFonts w:ascii="Aptos" w:eastAsia="Aptos" w:hAnsi="Aptos" w:cs="Aptos"/>
        </w:rPr>
        <w:t xml:space="preserve">Electron micrograph: Electron micrographs of negatively stained </w:t>
      </w:r>
      <w:proofErr w:type="spellStart"/>
      <w:r w:rsidR="00B10FF1" w:rsidRPr="005671EA">
        <w:rPr>
          <w:rFonts w:ascii="Aptos" w:eastAsia="Aptos" w:hAnsi="Aptos" w:cs="Aptos"/>
          <w:i/>
          <w:iCs/>
        </w:rPr>
        <w:t>Gordonia</w:t>
      </w:r>
      <w:proofErr w:type="spellEnd"/>
      <w:r w:rsidR="00B10FF1" w:rsidRPr="00B10FF1">
        <w:rPr>
          <w:rFonts w:ascii="Aptos" w:eastAsia="Aptos" w:hAnsi="Aptos" w:cs="Aptos"/>
        </w:rPr>
        <w:t xml:space="preserve"> phage </w:t>
      </w:r>
      <w:proofErr w:type="spellStart"/>
      <w:r w:rsidR="00C87E65">
        <w:rPr>
          <w:rFonts w:ascii="Aptos" w:eastAsia="Aptos" w:hAnsi="Aptos" w:cs="Aptos"/>
        </w:rPr>
        <w:t>CaiB</w:t>
      </w:r>
      <w:proofErr w:type="spellEnd"/>
      <w:r w:rsidR="00B10FF1" w:rsidRPr="00B10FF1">
        <w:rPr>
          <w:rFonts w:ascii="Aptos" w:eastAsia="Aptos" w:hAnsi="Aptos" w:cs="Aptos"/>
        </w:rPr>
        <w:t xml:space="preserve"> (</w:t>
      </w:r>
      <w:hyperlink r:id="rId22" w:history="1">
        <w:r w:rsidR="00C87E65" w:rsidRPr="000D4974">
          <w:rPr>
            <w:rStyle w:val="Hyperlink"/>
            <w:rFonts w:ascii="Aptos" w:eastAsia="Aptos" w:hAnsi="Aptos" w:cs="Aptos"/>
          </w:rPr>
          <w:t>https://phagesdb.org/phages/CaiB/</w:t>
        </w:r>
      </w:hyperlink>
      <w:r w:rsidR="00B10FF1"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="00B10FF1" w:rsidRPr="00B10FF1">
        <w:rPr>
          <w:rFonts w:ascii="Aptos" w:eastAsia="Aptos" w:hAnsi="Aptos" w:cs="Aptos"/>
        </w:rPr>
        <w:t>Actinobacteriophages</w:t>
      </w:r>
      <w:proofErr w:type="spellEnd"/>
      <w:r w:rsidR="00B10FF1" w:rsidRPr="00B10FF1">
        <w:rPr>
          <w:rFonts w:ascii="Aptos" w:eastAsia="Aptos" w:hAnsi="Aptos" w:cs="Aptos"/>
        </w:rPr>
        <w:t xml:space="preserve"> Database (</w:t>
      </w:r>
      <w:hyperlink r:id="rId23" w:history="1">
        <w:r w:rsidR="00B10FF1"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="00B10FF1"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="00B10FF1" w:rsidRPr="00B10FF1">
        <w:rPr>
          <w:rFonts w:ascii="Aptos" w:eastAsia="Aptos" w:hAnsi="Aptos" w:cs="Aptos"/>
        </w:rPr>
        <w:t>Actinobacteriophages</w:t>
      </w:r>
      <w:proofErr w:type="spellEnd"/>
      <w:r w:rsidR="00B10FF1" w:rsidRPr="00B10FF1">
        <w:rPr>
          <w:rFonts w:ascii="Aptos" w:eastAsia="Aptos" w:hAnsi="Aptos" w:cs="Aptos"/>
        </w:rPr>
        <w:t xml:space="preserve"> Database.</w:t>
      </w:r>
      <w:bookmarkEnd w:id="3"/>
    </w:p>
    <w:p w14:paraId="10DDED9E" w14:textId="77777777" w:rsidR="002A69FE" w:rsidRDefault="002A69FE" w:rsidP="000B2895">
      <w:pPr>
        <w:rPr>
          <w:rFonts w:ascii="Aptos" w:eastAsia="Aptos" w:hAnsi="Aptos" w:cs="Aptos"/>
        </w:rPr>
      </w:pPr>
    </w:p>
    <w:p w14:paraId="7900B4E2" w14:textId="7EF86375" w:rsidR="002A69FE" w:rsidRDefault="002A69FE" w:rsidP="002A69FE">
      <w:pPr>
        <w:rPr>
          <w:rFonts w:ascii="Aptos" w:hAnsi="Aptos"/>
          <w:color w:val="0070C0"/>
        </w:rPr>
      </w:pPr>
      <w:r w:rsidRPr="00642765">
        <w:rPr>
          <w:rFonts w:ascii="Aptos" w:hAnsi="Aptos"/>
          <w:b/>
          <w:bCs/>
        </w:rPr>
        <w:t xml:space="preserve">Table </w:t>
      </w:r>
      <w:r>
        <w:rPr>
          <w:rFonts w:ascii="Aptos" w:hAnsi="Aptos"/>
          <w:b/>
          <w:bCs/>
        </w:rPr>
        <w:t>4</w:t>
      </w:r>
      <w:r w:rsidRPr="00642765">
        <w:rPr>
          <w:rFonts w:ascii="Aptos" w:hAnsi="Aptos"/>
          <w:b/>
          <w:bCs/>
        </w:rPr>
        <w:t>.</w:t>
      </w:r>
      <w:r w:rsidRPr="00F276D0">
        <w:rPr>
          <w:rFonts w:ascii="Aptos" w:hAnsi="Aptos"/>
        </w:rPr>
        <w:t xml:space="preserve">  Characteristics of </w:t>
      </w:r>
      <w:r>
        <w:rPr>
          <w:rFonts w:ascii="Aptos" w:hAnsi="Aptos"/>
        </w:rPr>
        <w:t xml:space="preserve">species in the genus </w:t>
      </w:r>
      <w:proofErr w:type="spellStart"/>
      <w:r>
        <w:rPr>
          <w:rFonts w:ascii="Aptos" w:hAnsi="Aptos"/>
          <w:i/>
          <w:iCs/>
        </w:rPr>
        <w:t>Anclar</w:t>
      </w:r>
      <w:r w:rsidRPr="00D845DF">
        <w:rPr>
          <w:rFonts w:ascii="Aptos" w:hAnsi="Aptos"/>
          <w:i/>
          <w:iCs/>
        </w:rPr>
        <w:t>virus</w:t>
      </w:r>
      <w:proofErr w:type="spellEnd"/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804"/>
        <w:gridCol w:w="1385"/>
        <w:gridCol w:w="1315"/>
        <w:gridCol w:w="994"/>
        <w:gridCol w:w="1321"/>
        <w:gridCol w:w="991"/>
        <w:gridCol w:w="977"/>
        <w:gridCol w:w="683"/>
      </w:tblGrid>
      <w:tr w:rsidR="002A69FE" w14:paraId="646271CA" w14:textId="77777777" w:rsidTr="00DC4767">
        <w:tc>
          <w:tcPr>
            <w:tcW w:w="1828" w:type="dxa"/>
          </w:tcPr>
          <w:p w14:paraId="2B284C32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400" w:type="dxa"/>
          </w:tcPr>
          <w:p w14:paraId="43FFEB03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</w:tcPr>
          <w:p w14:paraId="4BE7AB8E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4" w:type="dxa"/>
          </w:tcPr>
          <w:p w14:paraId="11AD3BC8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82" w:type="dxa"/>
          </w:tcPr>
          <w:p w14:paraId="3DDB2F4A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1CB1F63D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72403928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24DD99CF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2A69FE" w14:paraId="37E3CEAB" w14:textId="77777777" w:rsidTr="00DC4767">
        <w:tc>
          <w:tcPr>
            <w:tcW w:w="1828" w:type="dxa"/>
          </w:tcPr>
          <w:p w14:paraId="2FB43930" w14:textId="250B52DE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AnClar</w:t>
            </w:r>
            <w:proofErr w:type="spellEnd"/>
          </w:p>
        </w:tc>
        <w:tc>
          <w:tcPr>
            <w:tcW w:w="1400" w:type="dxa"/>
          </w:tcPr>
          <w:p w14:paraId="3002A202" w14:textId="6F0BEC05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9D2FE5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9D2FE5">
              <w:rPr>
                <w:rFonts w:ascii="Aptos" w:hAnsi="Aptos"/>
                <w:sz w:val="20"/>
                <w:szCs w:val="20"/>
              </w:rPr>
              <w:t xml:space="preserve"> terrae 3612</w:t>
            </w:r>
          </w:p>
        </w:tc>
        <w:tc>
          <w:tcPr>
            <w:tcW w:w="1315" w:type="dxa"/>
          </w:tcPr>
          <w:p w14:paraId="700DE9B6" w14:textId="0A1280DB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</w:tcPr>
          <w:p w14:paraId="60CBD3CA" w14:textId="72775278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282" w:type="dxa"/>
          </w:tcPr>
          <w:p w14:paraId="0688E326" w14:textId="5E79DCD8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 w:rsidRPr="009D2FE5">
              <w:rPr>
                <w:rFonts w:ascii="Aptos" w:hAnsi="Aptos"/>
                <w:sz w:val="20"/>
                <w:szCs w:val="20"/>
              </w:rPr>
              <w:t>MN908693.1</w:t>
            </w:r>
          </w:p>
        </w:tc>
        <w:tc>
          <w:tcPr>
            <w:tcW w:w="991" w:type="dxa"/>
          </w:tcPr>
          <w:p w14:paraId="4C7ED875" w14:textId="156F8778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 w:rsidRPr="009D2FE5">
              <w:rPr>
                <w:rFonts w:ascii="Aptos" w:hAnsi="Aptos"/>
                <w:sz w:val="20"/>
                <w:szCs w:val="20"/>
              </w:rPr>
              <w:t>61856 bp</w:t>
            </w:r>
          </w:p>
        </w:tc>
        <w:tc>
          <w:tcPr>
            <w:tcW w:w="977" w:type="dxa"/>
          </w:tcPr>
          <w:p w14:paraId="3942EE6D" w14:textId="612977B8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14:paraId="57C190FB" w14:textId="69BB3B91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2A69FE" w14:paraId="3F3CB151" w14:textId="77777777" w:rsidTr="00DC4767">
        <w:tc>
          <w:tcPr>
            <w:tcW w:w="1828" w:type="dxa"/>
          </w:tcPr>
          <w:p w14:paraId="397C35A9" w14:textId="1BFD491D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BiggityBass</w:t>
            </w:r>
            <w:proofErr w:type="spellEnd"/>
          </w:p>
        </w:tc>
        <w:tc>
          <w:tcPr>
            <w:tcW w:w="1400" w:type="dxa"/>
          </w:tcPr>
          <w:p w14:paraId="6D236F6E" w14:textId="24B49FF8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9D2FE5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9D2FE5">
              <w:rPr>
                <w:rFonts w:ascii="Aptos" w:hAnsi="Aptos"/>
                <w:sz w:val="20"/>
                <w:szCs w:val="20"/>
              </w:rPr>
              <w:t xml:space="preserve"> terrae CAG3</w:t>
            </w:r>
          </w:p>
        </w:tc>
        <w:tc>
          <w:tcPr>
            <w:tcW w:w="1315" w:type="dxa"/>
          </w:tcPr>
          <w:p w14:paraId="0376C367" w14:textId="3B97D740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</w:tcPr>
          <w:p w14:paraId="7E330461" w14:textId="02FF7C90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282" w:type="dxa"/>
          </w:tcPr>
          <w:p w14:paraId="063C05C3" w14:textId="723DF236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 w:rsidRPr="009D2FE5">
              <w:rPr>
                <w:rFonts w:ascii="Aptos" w:hAnsi="Aptos"/>
                <w:sz w:val="20"/>
                <w:szCs w:val="20"/>
              </w:rPr>
              <w:t>ON260813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47B5BB84" w14:textId="731D9F77" w:rsidR="002A69FE" w:rsidRPr="00DC7F3B" w:rsidRDefault="005671EA" w:rsidP="00DC4767">
            <w:pPr>
              <w:rPr>
                <w:rFonts w:ascii="Aptos" w:hAnsi="Aptos"/>
                <w:sz w:val="20"/>
                <w:szCs w:val="20"/>
              </w:rPr>
            </w:pPr>
            <w:r w:rsidRPr="005671EA">
              <w:rPr>
                <w:rFonts w:ascii="Aptos" w:hAnsi="Aptos"/>
                <w:sz w:val="20"/>
                <w:szCs w:val="20"/>
              </w:rPr>
              <w:t>63202 bp</w:t>
            </w:r>
          </w:p>
        </w:tc>
        <w:tc>
          <w:tcPr>
            <w:tcW w:w="977" w:type="dxa"/>
          </w:tcPr>
          <w:p w14:paraId="21E7A134" w14:textId="670754F0" w:rsidR="002A69FE" w:rsidRPr="00DC7F3B" w:rsidRDefault="005671EA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83" w:type="dxa"/>
          </w:tcPr>
          <w:p w14:paraId="4E201118" w14:textId="72ACC980" w:rsidR="002A69FE" w:rsidRPr="00DC7F3B" w:rsidRDefault="009D2FE5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37A88F97" w14:textId="77777777" w:rsidR="002A69FE" w:rsidRDefault="002A69FE" w:rsidP="002A69FE">
      <w:pPr>
        <w:rPr>
          <w:rFonts w:ascii="Aptos" w:hAnsi="Aptos"/>
        </w:rPr>
      </w:pPr>
      <w:r w:rsidRPr="13662DFE">
        <w:rPr>
          <w:rFonts w:ascii="Aptos" w:hAnsi="Aptos"/>
        </w:rPr>
        <w:t>Genomes are Circularly Permuted</w:t>
      </w:r>
    </w:p>
    <w:p w14:paraId="0CD12117" w14:textId="77777777" w:rsidR="009D2FE5" w:rsidRDefault="009D2FE5" w:rsidP="002A69FE">
      <w:pPr>
        <w:rPr>
          <w:rFonts w:ascii="Aptos" w:hAnsi="Aptos"/>
        </w:rPr>
      </w:pPr>
    </w:p>
    <w:p w14:paraId="68D376EF" w14:textId="77777777" w:rsidR="009D2FE5" w:rsidRDefault="009D2FE5" w:rsidP="002A69FE">
      <w:pPr>
        <w:rPr>
          <w:rFonts w:ascii="Aptos" w:hAnsi="Aptos"/>
        </w:rPr>
      </w:pPr>
    </w:p>
    <w:p w14:paraId="2D0A3E5A" w14:textId="0847C7FA" w:rsidR="009D2FE5" w:rsidRDefault="009D2FE5" w:rsidP="009D2FE5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lastRenderedPageBreak/>
        <w:drawing>
          <wp:inline distT="0" distB="0" distL="0" distR="0" wp14:anchorId="44CF68B5" wp14:editId="79287578">
            <wp:extent cx="2470150" cy="2470150"/>
            <wp:effectExtent l="0" t="0" r="6350" b="6350"/>
            <wp:docPr id="2017511296" name="Picture 5" descr="A close-up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11296" name="Picture 5" descr="A close-up of a cell&#10;&#10;AI-generated content may be incorrec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360" cy="24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7F394" w14:textId="54D5C833" w:rsidR="002A69FE" w:rsidRDefault="009D2FE5" w:rsidP="000B2895">
      <w:pPr>
        <w:rPr>
          <w:rFonts w:ascii="Aptos" w:eastAsia="Aptos" w:hAnsi="Aptos" w:cs="Aptos"/>
        </w:rPr>
      </w:pPr>
      <w:r w:rsidRPr="00C44255">
        <w:rPr>
          <w:rFonts w:ascii="Aptos" w:eastAsia="Aptos" w:hAnsi="Aptos" w:cs="Aptos"/>
          <w:b/>
          <w:bCs/>
        </w:rPr>
        <w:t xml:space="preserve">Figure </w:t>
      </w:r>
      <w:r>
        <w:rPr>
          <w:rFonts w:ascii="Aptos" w:eastAsia="Aptos" w:hAnsi="Aptos" w:cs="Aptos"/>
          <w:b/>
          <w:bCs/>
        </w:rPr>
        <w:t>6</w:t>
      </w:r>
      <w:r w:rsidRPr="00C44255">
        <w:rPr>
          <w:rFonts w:ascii="Aptos" w:eastAsia="Aptos" w:hAnsi="Aptos" w:cs="Aptos"/>
          <w:b/>
          <w:bCs/>
        </w:rPr>
        <w:t>.</w:t>
      </w:r>
      <w:r>
        <w:rPr>
          <w:rFonts w:ascii="Aptos" w:eastAsia="Aptos" w:hAnsi="Aptos" w:cs="Aptos"/>
        </w:rPr>
        <w:t xml:space="preserve"> </w:t>
      </w:r>
      <w:r w:rsidRPr="00B10FF1">
        <w:rPr>
          <w:rFonts w:ascii="Aptos" w:eastAsia="Aptos" w:hAnsi="Aptos" w:cs="Aptos"/>
        </w:rPr>
        <w:t xml:space="preserve">Electron micrograph: Electron micrographs of negatively stained </w:t>
      </w:r>
      <w:proofErr w:type="spellStart"/>
      <w:r w:rsidRPr="005671EA">
        <w:rPr>
          <w:rFonts w:ascii="Aptos" w:eastAsia="Aptos" w:hAnsi="Aptos" w:cs="Aptos"/>
          <w:i/>
          <w:iCs/>
        </w:rPr>
        <w:t>Gordonia</w:t>
      </w:r>
      <w:proofErr w:type="spellEnd"/>
      <w:r w:rsidRPr="00B10FF1">
        <w:rPr>
          <w:rFonts w:ascii="Aptos" w:eastAsia="Aptos" w:hAnsi="Aptos" w:cs="Aptos"/>
        </w:rPr>
        <w:t xml:space="preserve"> phage </w:t>
      </w:r>
      <w:proofErr w:type="spellStart"/>
      <w:r>
        <w:rPr>
          <w:rFonts w:ascii="Aptos" w:eastAsia="Aptos" w:hAnsi="Aptos" w:cs="Aptos"/>
        </w:rPr>
        <w:t>BiggityBass</w:t>
      </w:r>
      <w:proofErr w:type="spellEnd"/>
      <w:r w:rsidRPr="00B10FF1">
        <w:rPr>
          <w:rFonts w:ascii="Aptos" w:eastAsia="Aptos" w:hAnsi="Aptos" w:cs="Aptos"/>
        </w:rPr>
        <w:t xml:space="preserve"> (</w:t>
      </w:r>
      <w:hyperlink r:id="rId25" w:history="1">
        <w:r w:rsidRPr="00B271FF">
          <w:rPr>
            <w:rStyle w:val="Hyperlink"/>
            <w:rFonts w:ascii="Aptos" w:eastAsia="Aptos" w:hAnsi="Aptos" w:cs="Aptos"/>
          </w:rPr>
          <w:t>https://phagesdb.org/phages/BiggityBass/</w:t>
        </w:r>
      </w:hyperlink>
      <w:r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 (</w:t>
      </w:r>
      <w:hyperlink r:id="rId26" w:history="1">
        <w:r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Database.</w:t>
      </w:r>
    </w:p>
    <w:p w14:paraId="284DC050" w14:textId="77777777" w:rsidR="009D2FE5" w:rsidRDefault="009D2FE5" w:rsidP="000B2895">
      <w:pPr>
        <w:rPr>
          <w:rFonts w:ascii="Aptos" w:eastAsia="Aptos" w:hAnsi="Aptos" w:cs="Aptos"/>
        </w:rPr>
      </w:pPr>
    </w:p>
    <w:p w14:paraId="6E1E4C17" w14:textId="77777777" w:rsidR="009D2FE5" w:rsidRDefault="009D2FE5" w:rsidP="000B2895">
      <w:pPr>
        <w:rPr>
          <w:rFonts w:ascii="Aptos" w:eastAsia="Aptos" w:hAnsi="Aptos" w:cs="Aptos"/>
        </w:rPr>
      </w:pPr>
    </w:p>
    <w:p w14:paraId="4F1A75EC" w14:textId="7C71FBB8" w:rsidR="002A69FE" w:rsidRDefault="002A69FE" w:rsidP="002A69FE">
      <w:pPr>
        <w:rPr>
          <w:rFonts w:ascii="Aptos" w:hAnsi="Aptos"/>
          <w:color w:val="0070C0"/>
        </w:rPr>
      </w:pPr>
      <w:r w:rsidRPr="00642765">
        <w:rPr>
          <w:rFonts w:ascii="Aptos" w:hAnsi="Aptos"/>
          <w:b/>
          <w:bCs/>
        </w:rPr>
        <w:t xml:space="preserve">Table </w:t>
      </w:r>
      <w:r>
        <w:rPr>
          <w:rFonts w:ascii="Aptos" w:hAnsi="Aptos"/>
          <w:b/>
          <w:bCs/>
        </w:rPr>
        <w:t>5</w:t>
      </w:r>
      <w:r w:rsidRPr="00642765">
        <w:rPr>
          <w:rFonts w:ascii="Aptos" w:hAnsi="Aptos"/>
          <w:b/>
          <w:bCs/>
        </w:rPr>
        <w:t>.</w:t>
      </w:r>
      <w:r w:rsidRPr="00F276D0">
        <w:rPr>
          <w:rFonts w:ascii="Aptos" w:hAnsi="Aptos"/>
        </w:rPr>
        <w:t xml:space="preserve">  Characteristics of </w:t>
      </w:r>
      <w:r>
        <w:rPr>
          <w:rFonts w:ascii="Aptos" w:hAnsi="Aptos"/>
        </w:rPr>
        <w:t xml:space="preserve">species in the genus </w:t>
      </w:r>
      <w:proofErr w:type="spellStart"/>
      <w:r w:rsidRPr="002A69FE">
        <w:rPr>
          <w:rFonts w:ascii="Aptos" w:hAnsi="Aptos"/>
          <w:i/>
          <w:iCs/>
        </w:rPr>
        <w:t>Duluth</w:t>
      </w:r>
      <w:r w:rsidRPr="00D845DF">
        <w:rPr>
          <w:rFonts w:ascii="Aptos" w:hAnsi="Aptos"/>
          <w:i/>
          <w:iCs/>
        </w:rPr>
        <w:t>virus</w:t>
      </w:r>
      <w:proofErr w:type="spellEnd"/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827"/>
        <w:gridCol w:w="1400"/>
        <w:gridCol w:w="1315"/>
        <w:gridCol w:w="994"/>
        <w:gridCol w:w="1283"/>
        <w:gridCol w:w="991"/>
        <w:gridCol w:w="977"/>
        <w:gridCol w:w="683"/>
      </w:tblGrid>
      <w:tr w:rsidR="002A69FE" w14:paraId="3EBF2FCE" w14:textId="77777777" w:rsidTr="002A69FE">
        <w:tc>
          <w:tcPr>
            <w:tcW w:w="1827" w:type="dxa"/>
          </w:tcPr>
          <w:p w14:paraId="452AC1DD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400" w:type="dxa"/>
          </w:tcPr>
          <w:p w14:paraId="145C210A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5" w:type="dxa"/>
          </w:tcPr>
          <w:p w14:paraId="2D6C49BC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4" w:type="dxa"/>
          </w:tcPr>
          <w:p w14:paraId="2E55879E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83" w:type="dxa"/>
          </w:tcPr>
          <w:p w14:paraId="22407578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91" w:type="dxa"/>
          </w:tcPr>
          <w:p w14:paraId="1DE7317F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7" w:type="dxa"/>
          </w:tcPr>
          <w:p w14:paraId="496291C1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3" w:type="dxa"/>
          </w:tcPr>
          <w:p w14:paraId="657E70ED" w14:textId="77777777" w:rsidR="002A69FE" w:rsidRPr="00F00E0B" w:rsidRDefault="002A69FE" w:rsidP="00DC4767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2A69FE" w14:paraId="113B90EC" w14:textId="77777777" w:rsidTr="002A69FE">
        <w:tc>
          <w:tcPr>
            <w:tcW w:w="1827" w:type="dxa"/>
          </w:tcPr>
          <w:p w14:paraId="4799C767" w14:textId="7846D07E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D5306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D5306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DD5306">
              <w:rPr>
                <w:rFonts w:ascii="Aptos" w:hAnsi="Aptos"/>
                <w:sz w:val="20"/>
                <w:szCs w:val="20"/>
              </w:rPr>
              <w:t>LittleMunchkin</w:t>
            </w:r>
            <w:proofErr w:type="spellEnd"/>
          </w:p>
        </w:tc>
        <w:tc>
          <w:tcPr>
            <w:tcW w:w="1400" w:type="dxa"/>
          </w:tcPr>
          <w:p w14:paraId="7183A4E3" w14:textId="2D8C8059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D5306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D5306">
              <w:rPr>
                <w:rFonts w:ascii="Aptos" w:hAnsi="Aptos"/>
                <w:i/>
                <w:iCs/>
                <w:sz w:val="20"/>
                <w:szCs w:val="20"/>
              </w:rPr>
              <w:t xml:space="preserve"> terrae</w:t>
            </w:r>
            <w:r w:rsidRPr="00DD5306">
              <w:rPr>
                <w:rFonts w:ascii="Aptos" w:hAnsi="Aptos"/>
                <w:sz w:val="20"/>
                <w:szCs w:val="20"/>
              </w:rPr>
              <w:t xml:space="preserve"> CAG3</w:t>
            </w:r>
          </w:p>
        </w:tc>
        <w:tc>
          <w:tcPr>
            <w:tcW w:w="1315" w:type="dxa"/>
          </w:tcPr>
          <w:p w14:paraId="62599CF0" w14:textId="4247011F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D5306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4" w:type="dxa"/>
          </w:tcPr>
          <w:p w14:paraId="22E6826C" w14:textId="07CC0743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r w:rsidRPr="00DD5306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283" w:type="dxa"/>
          </w:tcPr>
          <w:p w14:paraId="00263DE8" w14:textId="6A96AF1A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r w:rsidRPr="00DD5306">
              <w:rPr>
                <w:rFonts w:ascii="Aptos" w:hAnsi="Aptos"/>
                <w:sz w:val="20"/>
                <w:szCs w:val="20"/>
              </w:rPr>
              <w:t>OP751153.1</w:t>
            </w:r>
          </w:p>
        </w:tc>
        <w:tc>
          <w:tcPr>
            <w:tcW w:w="991" w:type="dxa"/>
          </w:tcPr>
          <w:p w14:paraId="5621AA7F" w14:textId="562127E1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r w:rsidRPr="00DD5306">
              <w:rPr>
                <w:rFonts w:ascii="Aptos" w:hAnsi="Aptos"/>
                <w:sz w:val="20"/>
                <w:szCs w:val="20"/>
              </w:rPr>
              <w:t>63193 bp</w:t>
            </w:r>
          </w:p>
        </w:tc>
        <w:tc>
          <w:tcPr>
            <w:tcW w:w="977" w:type="dxa"/>
          </w:tcPr>
          <w:p w14:paraId="6496B356" w14:textId="6BCF447D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046AD35F" w14:textId="09835F0F" w:rsidR="002A69FE" w:rsidRPr="00DD5306" w:rsidRDefault="00DD5306" w:rsidP="00DC476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3A103D1D" w14:textId="77777777" w:rsidR="002A69FE" w:rsidRDefault="002A69FE" w:rsidP="002A69FE">
      <w:pPr>
        <w:rPr>
          <w:rFonts w:ascii="Aptos" w:hAnsi="Aptos"/>
        </w:rPr>
      </w:pPr>
      <w:r w:rsidRPr="13662DFE">
        <w:rPr>
          <w:rFonts w:ascii="Aptos" w:hAnsi="Aptos"/>
        </w:rPr>
        <w:t>Genomes are Circularly Permuted</w:t>
      </w:r>
    </w:p>
    <w:p w14:paraId="7BCD6E0B" w14:textId="77777777" w:rsidR="00DD5306" w:rsidRDefault="00DD5306" w:rsidP="002A69FE">
      <w:pPr>
        <w:rPr>
          <w:rFonts w:ascii="Aptos" w:hAnsi="Aptos"/>
        </w:rPr>
      </w:pPr>
    </w:p>
    <w:p w14:paraId="0EB57504" w14:textId="35834804" w:rsidR="00DD5306" w:rsidRDefault="00DD5306" w:rsidP="00DD5306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086E8EB5" wp14:editId="1ACF1276">
            <wp:extent cx="2681499" cy="2197100"/>
            <wp:effectExtent l="0" t="0" r="5080" b="0"/>
            <wp:docPr id="774046817" name="Picture 6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46817" name="Picture 6" descr="A close-up of a microscope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631" cy="220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28C26" w14:textId="4F453941" w:rsidR="00DD5306" w:rsidRDefault="00DD5306" w:rsidP="00DD5306">
      <w:pPr>
        <w:rPr>
          <w:rFonts w:ascii="Aptos" w:eastAsia="Aptos" w:hAnsi="Aptos" w:cs="Aptos"/>
        </w:rPr>
      </w:pPr>
      <w:r w:rsidRPr="00C44255">
        <w:rPr>
          <w:rFonts w:ascii="Aptos" w:eastAsia="Aptos" w:hAnsi="Aptos" w:cs="Aptos"/>
          <w:b/>
          <w:bCs/>
        </w:rPr>
        <w:t xml:space="preserve">Figure </w:t>
      </w:r>
      <w:r>
        <w:rPr>
          <w:rFonts w:ascii="Aptos" w:eastAsia="Aptos" w:hAnsi="Aptos" w:cs="Aptos"/>
          <w:b/>
          <w:bCs/>
        </w:rPr>
        <w:t>7</w:t>
      </w:r>
      <w:r w:rsidRPr="00C44255">
        <w:rPr>
          <w:rFonts w:ascii="Aptos" w:eastAsia="Aptos" w:hAnsi="Aptos" w:cs="Aptos"/>
          <w:b/>
          <w:bCs/>
        </w:rPr>
        <w:t>.</w:t>
      </w:r>
      <w:r>
        <w:rPr>
          <w:rFonts w:ascii="Aptos" w:eastAsia="Aptos" w:hAnsi="Aptos" w:cs="Aptos"/>
        </w:rPr>
        <w:t xml:space="preserve"> </w:t>
      </w:r>
      <w:r w:rsidRPr="00B10FF1">
        <w:rPr>
          <w:rFonts w:ascii="Aptos" w:eastAsia="Aptos" w:hAnsi="Aptos" w:cs="Aptos"/>
        </w:rPr>
        <w:t xml:space="preserve">Electron micrograph: Electron micrographs of negatively stained </w:t>
      </w:r>
      <w:proofErr w:type="spellStart"/>
      <w:r w:rsidRPr="005671EA">
        <w:rPr>
          <w:rFonts w:ascii="Aptos" w:eastAsia="Aptos" w:hAnsi="Aptos" w:cs="Aptos"/>
          <w:i/>
          <w:iCs/>
        </w:rPr>
        <w:t>Gordonia</w:t>
      </w:r>
      <w:proofErr w:type="spellEnd"/>
      <w:r w:rsidRPr="00B10FF1">
        <w:rPr>
          <w:rFonts w:ascii="Aptos" w:eastAsia="Aptos" w:hAnsi="Aptos" w:cs="Aptos"/>
        </w:rPr>
        <w:t xml:space="preserve"> phage </w:t>
      </w:r>
      <w:proofErr w:type="spellStart"/>
      <w:r>
        <w:rPr>
          <w:rFonts w:ascii="Aptos" w:eastAsia="Aptos" w:hAnsi="Aptos" w:cs="Aptos"/>
        </w:rPr>
        <w:t>LittleMunchkin</w:t>
      </w:r>
      <w:proofErr w:type="spellEnd"/>
      <w:r w:rsidRPr="00B10FF1">
        <w:rPr>
          <w:rFonts w:ascii="Aptos" w:eastAsia="Aptos" w:hAnsi="Aptos" w:cs="Aptos"/>
        </w:rPr>
        <w:t xml:space="preserve"> (</w:t>
      </w:r>
      <w:hyperlink r:id="rId28" w:history="1">
        <w:r w:rsidRPr="00B271FF">
          <w:rPr>
            <w:rStyle w:val="Hyperlink"/>
            <w:rFonts w:ascii="Aptos" w:eastAsia="Aptos" w:hAnsi="Aptos" w:cs="Aptos"/>
          </w:rPr>
          <w:t>https://phagesdb.org/phages/LittleMunchkin/</w:t>
        </w:r>
      </w:hyperlink>
      <w:r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 (</w:t>
      </w:r>
      <w:hyperlink r:id="rId29" w:history="1">
        <w:r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B10FF1">
        <w:rPr>
          <w:rFonts w:ascii="Aptos" w:eastAsia="Aptos" w:hAnsi="Aptos" w:cs="Aptos"/>
        </w:rPr>
        <w:t>Actinobacteriophages</w:t>
      </w:r>
      <w:proofErr w:type="spellEnd"/>
      <w:r w:rsidRPr="00B10FF1">
        <w:rPr>
          <w:rFonts w:ascii="Aptos" w:eastAsia="Aptos" w:hAnsi="Aptos" w:cs="Aptos"/>
        </w:rPr>
        <w:t xml:space="preserve"> Database.</w:t>
      </w:r>
    </w:p>
    <w:p w14:paraId="0E694CCF" w14:textId="77777777" w:rsidR="00DD5306" w:rsidRDefault="00DD5306" w:rsidP="002A69FE">
      <w:pPr>
        <w:rPr>
          <w:rFonts w:ascii="Aptos" w:hAnsi="Aptos"/>
        </w:rPr>
      </w:pPr>
    </w:p>
    <w:p w14:paraId="2E4F92E5" w14:textId="77777777" w:rsidR="009A22A6" w:rsidRDefault="009A22A6" w:rsidP="000B2895">
      <w:pPr>
        <w:rPr>
          <w:rFonts w:ascii="Aptos" w:eastAsia="Aptos" w:hAnsi="Aptos" w:cs="Aptos"/>
        </w:rPr>
      </w:pPr>
    </w:p>
    <w:p w14:paraId="5989C6B5" w14:textId="4901A75B" w:rsidR="00123B7C" w:rsidRDefault="00090A86" w:rsidP="000B2895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w:drawing>
          <wp:inline distT="0" distB="0" distL="0" distR="0" wp14:anchorId="5F7E1CA8" wp14:editId="5226177E">
            <wp:extent cx="5926455" cy="1965325"/>
            <wp:effectExtent l="0" t="0" r="0" b="0"/>
            <wp:docPr id="889297952" name="Picture 3" descr="A computer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297952" name="Picture 3" descr="A computer screen shot of a computer code&#10;&#10;AI-generated content may be incorrec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97C79" w14:textId="257BCCA5" w:rsidR="009A22A6" w:rsidRDefault="009A22A6" w:rsidP="000B2895">
      <w:pPr>
        <w:rPr>
          <w:rFonts w:ascii="Aptos" w:eastAsia="Aptos" w:hAnsi="Aptos" w:cs="Aptos"/>
        </w:rPr>
      </w:pPr>
      <w:r w:rsidRPr="00123B7C">
        <w:rPr>
          <w:rFonts w:ascii="Aptos" w:eastAsia="Aptos" w:hAnsi="Aptos" w:cs="Aptos"/>
          <w:b/>
          <w:bCs/>
        </w:rPr>
        <w:t xml:space="preserve">Figure </w:t>
      </w:r>
      <w:r w:rsidR="00DD5306">
        <w:rPr>
          <w:rFonts w:ascii="Aptos" w:eastAsia="Aptos" w:hAnsi="Aptos" w:cs="Aptos"/>
          <w:b/>
          <w:bCs/>
        </w:rPr>
        <w:t>8</w:t>
      </w:r>
      <w:r w:rsidRPr="00123B7C">
        <w:rPr>
          <w:rFonts w:ascii="Aptos" w:eastAsia="Aptos" w:hAnsi="Aptos" w:cs="Aptos"/>
          <w:b/>
          <w:bCs/>
        </w:rPr>
        <w:t>.</w:t>
      </w:r>
      <w:r>
        <w:rPr>
          <w:rFonts w:ascii="Aptos" w:eastAsia="Aptos" w:hAnsi="Aptos" w:cs="Aptos"/>
        </w:rPr>
        <w:t xml:space="preserve">  </w:t>
      </w:r>
      <w:r w:rsidR="009C73A3" w:rsidRPr="009C73A3">
        <w:rPr>
          <w:rFonts w:ascii="Aptos" w:eastAsia="Aptos" w:hAnsi="Aptos" w:cs="Aptos"/>
        </w:rPr>
        <w:t xml:space="preserve">Phylogenetic tree constructed with large subunit </w:t>
      </w:r>
      <w:proofErr w:type="spellStart"/>
      <w:r w:rsidR="009C73A3" w:rsidRPr="009C73A3">
        <w:rPr>
          <w:rFonts w:ascii="Aptos" w:eastAsia="Aptos" w:hAnsi="Aptos" w:cs="Aptos"/>
        </w:rPr>
        <w:t>terminase</w:t>
      </w:r>
      <w:proofErr w:type="spellEnd"/>
      <w:r w:rsidR="009C73A3" w:rsidRPr="009C73A3">
        <w:rPr>
          <w:rFonts w:ascii="Aptos" w:eastAsia="Aptos" w:hAnsi="Aptos" w:cs="Aptos"/>
        </w:rPr>
        <w:t xml:space="preserve"> proteins from these and related phages using “One Click” phylogeny.fr at</w:t>
      </w:r>
      <w:r w:rsidR="00090A86">
        <w:rPr>
          <w:rFonts w:ascii="Aptos" w:eastAsia="Aptos" w:hAnsi="Aptos" w:cs="Aptos"/>
        </w:rPr>
        <w:t xml:space="preserve"> </w:t>
      </w:r>
      <w:hyperlink r:id="rId31" w:history="1">
        <w:r w:rsidR="00090A86" w:rsidRPr="00F523F1">
          <w:rPr>
            <w:rStyle w:val="Hyperlink"/>
            <w:rFonts w:ascii="Aptos" w:eastAsia="Aptos" w:hAnsi="Aptos" w:cs="Aptos"/>
          </w:rPr>
          <w:t>http://phylogeny.lirmm.fr/phylo_cgi/simple_phylogeny.cgi [11</w:t>
        </w:r>
      </w:hyperlink>
      <w:r w:rsidR="00090A86" w:rsidRPr="009C73A3">
        <w:rPr>
          <w:rFonts w:ascii="Aptos" w:eastAsia="Aptos" w:hAnsi="Aptos" w:cs="Aptos"/>
        </w:rPr>
        <w:t>]</w:t>
      </w:r>
      <w:r w:rsidR="00090A86">
        <w:rPr>
          <w:rFonts w:ascii="Aptos" w:eastAsia="Aptos" w:hAnsi="Aptos" w:cs="Aptos"/>
        </w:rPr>
        <w:t xml:space="preserve">.  The </w:t>
      </w:r>
      <w:proofErr w:type="spellStart"/>
      <w:r w:rsidR="00090A86">
        <w:rPr>
          <w:rFonts w:ascii="Aptos" w:eastAsia="Aptos" w:hAnsi="Aptos" w:cs="Aptos"/>
        </w:rPr>
        <w:t>TerL</w:t>
      </w:r>
      <w:proofErr w:type="spellEnd"/>
      <w:r w:rsidR="00090A86">
        <w:rPr>
          <w:rFonts w:ascii="Aptos" w:eastAsia="Aptos" w:hAnsi="Aptos" w:cs="Aptos"/>
        </w:rPr>
        <w:t xml:space="preserve"> protein from </w:t>
      </w:r>
      <w:r w:rsidR="00090A86" w:rsidRPr="00090A86">
        <w:rPr>
          <w:rFonts w:ascii="Aptos" w:eastAsia="Aptos" w:hAnsi="Aptos" w:cs="Aptos"/>
          <w:i/>
          <w:iCs/>
        </w:rPr>
        <w:t>Mycobacterium</w:t>
      </w:r>
      <w:r w:rsidR="00090A86">
        <w:rPr>
          <w:rFonts w:ascii="Aptos" w:eastAsia="Aptos" w:hAnsi="Aptos" w:cs="Aptos"/>
        </w:rPr>
        <w:t xml:space="preserve"> phage </w:t>
      </w:r>
      <w:proofErr w:type="spellStart"/>
      <w:r w:rsidR="00090A86">
        <w:rPr>
          <w:rFonts w:ascii="Aptos" w:eastAsia="Aptos" w:hAnsi="Aptos" w:cs="Aptos"/>
        </w:rPr>
        <w:t>Thonko</w:t>
      </w:r>
      <w:proofErr w:type="spellEnd"/>
      <w:r w:rsidR="00090A86">
        <w:rPr>
          <w:rFonts w:ascii="Aptos" w:eastAsia="Aptos" w:hAnsi="Aptos" w:cs="Aptos"/>
        </w:rPr>
        <w:t xml:space="preserve"> (</w:t>
      </w:r>
      <w:proofErr w:type="spellStart"/>
      <w:r w:rsidR="00090A86" w:rsidRPr="00090A86">
        <w:rPr>
          <w:rFonts w:ascii="Aptos" w:eastAsia="Aptos" w:hAnsi="Aptos" w:cs="Aptos"/>
          <w:i/>
          <w:iCs/>
        </w:rPr>
        <w:t>Thonkovirus</w:t>
      </w:r>
      <w:proofErr w:type="spellEnd"/>
      <w:r w:rsidR="00090A86" w:rsidRPr="00090A86">
        <w:rPr>
          <w:rFonts w:ascii="Aptos" w:eastAsia="Aptos" w:hAnsi="Aptos" w:cs="Aptos"/>
          <w:i/>
          <w:iCs/>
        </w:rPr>
        <w:t xml:space="preserve"> </w:t>
      </w:r>
      <w:proofErr w:type="spellStart"/>
      <w:r w:rsidR="00090A86" w:rsidRPr="00090A86">
        <w:rPr>
          <w:rFonts w:ascii="Aptos" w:eastAsia="Aptos" w:hAnsi="Aptos" w:cs="Aptos"/>
          <w:i/>
          <w:iCs/>
        </w:rPr>
        <w:t>thonko</w:t>
      </w:r>
      <w:proofErr w:type="spellEnd"/>
      <w:r w:rsidR="00090A86">
        <w:rPr>
          <w:rFonts w:ascii="Aptos" w:eastAsia="Aptos" w:hAnsi="Aptos" w:cs="Aptos"/>
        </w:rPr>
        <w:t xml:space="preserve">) serves as the outlier. </w:t>
      </w:r>
    </w:p>
    <w:p w14:paraId="13987B61" w14:textId="77777777" w:rsidR="00F82C4D" w:rsidRDefault="00F82C4D" w:rsidP="009C447F">
      <w:pPr>
        <w:rPr>
          <w:rFonts w:ascii="Aptos" w:eastAsia="Aptos" w:hAnsi="Aptos" w:cs="Aptos"/>
        </w:rPr>
      </w:pPr>
    </w:p>
    <w:p w14:paraId="20CCDED0" w14:textId="1D23FB89" w:rsidR="00683DF0" w:rsidRPr="00D83E56" w:rsidRDefault="00683DF0" w:rsidP="00683DF0">
      <w:pPr>
        <w:rPr>
          <w:rFonts w:ascii="Aptos" w:hAnsi="Aptos"/>
        </w:rPr>
      </w:pPr>
      <w:proofErr w:type="spellStart"/>
      <w:r w:rsidRPr="004E3155">
        <w:rPr>
          <w:rFonts w:ascii="Aptos" w:hAnsi="Aptos"/>
          <w:b/>
          <w:bCs/>
        </w:rPr>
        <w:t>CoreGenes</w:t>
      </w:r>
      <w:proofErr w:type="spellEnd"/>
      <w:r w:rsidRPr="004E3155">
        <w:rPr>
          <w:rFonts w:ascii="Aptos" w:hAnsi="Aptos"/>
          <w:b/>
          <w:bCs/>
        </w:rPr>
        <w:t xml:space="preserve"> </w:t>
      </w:r>
      <w:r w:rsidR="00CA374E">
        <w:rPr>
          <w:rFonts w:ascii="Aptos" w:hAnsi="Aptos"/>
          <w:b/>
          <w:bCs/>
        </w:rPr>
        <w:t>3.</w:t>
      </w:r>
      <w:r w:rsidRPr="004E3155">
        <w:rPr>
          <w:rFonts w:ascii="Aptos" w:hAnsi="Aptos"/>
          <w:b/>
          <w:bCs/>
        </w:rPr>
        <w:t>5 Analysis</w:t>
      </w:r>
      <w:r>
        <w:rPr>
          <w:rFonts w:ascii="Aptos" w:hAnsi="Aptos"/>
          <w:b/>
          <w:bCs/>
        </w:rPr>
        <w:t xml:space="preserve"> [7]</w:t>
      </w:r>
      <w:r>
        <w:rPr>
          <w:rFonts w:ascii="Aptos" w:hAnsi="Aptos"/>
        </w:rPr>
        <w:t>: revealed that the phages listed in Table 1</w:t>
      </w:r>
      <w:r w:rsidR="00B94FBE">
        <w:rPr>
          <w:rFonts w:ascii="Aptos" w:hAnsi="Aptos"/>
        </w:rPr>
        <w:t xml:space="preserve">, 2 and </w:t>
      </w:r>
      <w:proofErr w:type="spellStart"/>
      <w:r w:rsidR="00B94FBE" w:rsidRPr="00B94FBE">
        <w:rPr>
          <w:rFonts w:ascii="Aptos" w:hAnsi="Aptos"/>
          <w:i/>
          <w:iCs/>
        </w:rPr>
        <w:t>Gordonia</w:t>
      </w:r>
      <w:proofErr w:type="spellEnd"/>
      <w:r w:rsidR="00B94FBE">
        <w:rPr>
          <w:rFonts w:ascii="Aptos" w:hAnsi="Aptos"/>
        </w:rPr>
        <w:t xml:space="preserve"> phage </w:t>
      </w:r>
      <w:proofErr w:type="gramStart"/>
      <w:r w:rsidR="00B94FBE">
        <w:rPr>
          <w:rFonts w:ascii="Aptos" w:hAnsi="Aptos"/>
        </w:rPr>
        <w:t xml:space="preserve">Sour </w:t>
      </w:r>
      <w:r>
        <w:rPr>
          <w:rFonts w:ascii="Aptos" w:hAnsi="Aptos"/>
        </w:rPr>
        <w:t xml:space="preserve"> share</w:t>
      </w:r>
      <w:proofErr w:type="gramEnd"/>
      <w:r>
        <w:rPr>
          <w:rFonts w:ascii="Aptos" w:hAnsi="Aptos"/>
        </w:rPr>
        <w:t xml:space="preserve"> </w:t>
      </w:r>
      <w:r w:rsidR="00CA374E">
        <w:rPr>
          <w:rFonts w:ascii="Aptos" w:hAnsi="Aptos"/>
        </w:rPr>
        <w:t>4</w:t>
      </w:r>
      <w:r w:rsidR="007F4E4E">
        <w:rPr>
          <w:rFonts w:ascii="Aptos" w:hAnsi="Aptos"/>
        </w:rPr>
        <w:t>4</w:t>
      </w:r>
      <w:r>
        <w:rPr>
          <w:rFonts w:ascii="Aptos" w:hAnsi="Aptos"/>
        </w:rPr>
        <w:t xml:space="preserve"> protein homologs, </w:t>
      </w:r>
      <w:r w:rsidR="007B14E2">
        <w:rPr>
          <w:rFonts w:ascii="Aptos" w:hAnsi="Aptos"/>
        </w:rPr>
        <w:t xml:space="preserve">including </w:t>
      </w:r>
      <w:proofErr w:type="spellStart"/>
      <w:r w:rsidR="007B14E2" w:rsidRPr="007B14E2">
        <w:rPr>
          <w:rFonts w:ascii="Aptos" w:hAnsi="Aptos"/>
        </w:rPr>
        <w:t>terminase</w:t>
      </w:r>
      <w:proofErr w:type="spellEnd"/>
      <w:r w:rsidR="007B14E2" w:rsidRPr="007B14E2">
        <w:rPr>
          <w:rFonts w:ascii="Aptos" w:hAnsi="Aptos"/>
        </w:rPr>
        <w:t xml:space="preserve"> large subunit, </w:t>
      </w:r>
      <w:proofErr w:type="spellStart"/>
      <w:r w:rsidR="00137ECB" w:rsidRPr="00137ECB">
        <w:rPr>
          <w:rFonts w:ascii="Aptos" w:hAnsi="Aptos"/>
        </w:rPr>
        <w:t>RuvC</w:t>
      </w:r>
      <w:proofErr w:type="spellEnd"/>
      <w:r w:rsidR="00137ECB" w:rsidRPr="00137ECB">
        <w:rPr>
          <w:rFonts w:ascii="Aptos" w:hAnsi="Aptos"/>
        </w:rPr>
        <w:t>-like resolvase</w:t>
      </w:r>
      <w:r w:rsidR="00137ECB">
        <w:rPr>
          <w:rFonts w:ascii="Aptos" w:hAnsi="Aptos"/>
        </w:rPr>
        <w:t xml:space="preserve">, </w:t>
      </w:r>
      <w:r w:rsidR="007B14E2" w:rsidRPr="007B14E2">
        <w:rPr>
          <w:rFonts w:ascii="Aptos" w:hAnsi="Aptos"/>
        </w:rPr>
        <w:t xml:space="preserve">portal </w:t>
      </w:r>
      <w:r w:rsidR="00137ECB" w:rsidRPr="007B14E2">
        <w:rPr>
          <w:rFonts w:ascii="Aptos" w:hAnsi="Aptos"/>
        </w:rPr>
        <w:t>protein, major</w:t>
      </w:r>
      <w:r w:rsidR="007B14E2" w:rsidRPr="007B14E2">
        <w:rPr>
          <w:rFonts w:ascii="Aptos" w:hAnsi="Aptos"/>
        </w:rPr>
        <w:t xml:space="preserve"> capsid protein</w:t>
      </w:r>
      <w:r w:rsidR="00137ECB">
        <w:rPr>
          <w:rFonts w:ascii="Aptos" w:hAnsi="Aptos"/>
        </w:rPr>
        <w:t>s (hexamer and pentamer)</w:t>
      </w:r>
      <w:r w:rsidR="007B14E2" w:rsidRPr="007B14E2">
        <w:rPr>
          <w:rFonts w:ascii="Aptos" w:hAnsi="Aptos"/>
        </w:rPr>
        <w:t xml:space="preserve">, head-to-tail adaptor, major tail </w:t>
      </w:r>
      <w:r w:rsidR="00137ECB" w:rsidRPr="007B14E2">
        <w:rPr>
          <w:rFonts w:ascii="Aptos" w:hAnsi="Aptos"/>
        </w:rPr>
        <w:t>protein, tape</w:t>
      </w:r>
      <w:r w:rsidR="007B14E2" w:rsidRPr="007B14E2">
        <w:rPr>
          <w:rFonts w:ascii="Aptos" w:hAnsi="Aptos"/>
        </w:rPr>
        <w:t xml:space="preserve"> measure </w:t>
      </w:r>
      <w:r w:rsidR="00137ECB" w:rsidRPr="007B14E2">
        <w:rPr>
          <w:rFonts w:ascii="Aptos" w:hAnsi="Aptos"/>
        </w:rPr>
        <w:t>protein, 3</w:t>
      </w:r>
      <w:r w:rsidR="007B14E2" w:rsidRPr="007B14E2">
        <w:rPr>
          <w:rFonts w:ascii="Aptos" w:hAnsi="Aptos"/>
        </w:rPr>
        <w:t xml:space="preserve"> minor tail proteins, lysin </w:t>
      </w:r>
      <w:r w:rsidR="00137ECB">
        <w:rPr>
          <w:rFonts w:ascii="Aptos" w:hAnsi="Aptos"/>
        </w:rPr>
        <w:t xml:space="preserve">B, exonuclease, </w:t>
      </w:r>
      <w:r w:rsidR="00137ECB" w:rsidRPr="00137ECB">
        <w:rPr>
          <w:rFonts w:ascii="Aptos" w:hAnsi="Aptos"/>
        </w:rPr>
        <w:t>DNA primase/polymerase/helicase</w:t>
      </w:r>
      <w:r w:rsidR="00137ECB">
        <w:rPr>
          <w:rFonts w:ascii="Aptos" w:hAnsi="Aptos"/>
        </w:rPr>
        <w:t xml:space="preserve">, DNA polymerase and </w:t>
      </w:r>
      <w:r w:rsidR="00137ECB" w:rsidRPr="00137ECB">
        <w:rPr>
          <w:rFonts w:ascii="Aptos" w:hAnsi="Aptos"/>
        </w:rPr>
        <w:t>DNA binding protein</w:t>
      </w:r>
      <w:r w:rsidR="00137ECB">
        <w:rPr>
          <w:rFonts w:ascii="Aptos" w:hAnsi="Aptos"/>
        </w:rPr>
        <w:t>.</w:t>
      </w:r>
      <w:r w:rsidR="00B94FBE">
        <w:rPr>
          <w:rFonts w:ascii="Aptos" w:hAnsi="Aptos"/>
        </w:rPr>
        <w:t xml:space="preserve"> </w:t>
      </w:r>
      <w:r>
        <w:rPr>
          <w:rFonts w:ascii="Aptos" w:hAnsi="Aptos"/>
        </w:rPr>
        <w:t xml:space="preserve">This indicates </w:t>
      </w:r>
      <w:r w:rsidR="007B14E2">
        <w:rPr>
          <w:rFonts w:ascii="Aptos" w:hAnsi="Aptos"/>
        </w:rPr>
        <w:t>that approximately</w:t>
      </w:r>
      <w:r>
        <w:rPr>
          <w:rFonts w:ascii="Aptos" w:hAnsi="Aptos"/>
        </w:rPr>
        <w:t xml:space="preserve"> </w:t>
      </w:r>
      <w:r w:rsidR="0049589A">
        <w:rPr>
          <w:rFonts w:ascii="Aptos" w:hAnsi="Aptos"/>
        </w:rPr>
        <w:t>5</w:t>
      </w:r>
      <w:r w:rsidR="007F4E4E">
        <w:rPr>
          <w:rFonts w:ascii="Aptos" w:hAnsi="Aptos"/>
        </w:rPr>
        <w:t>3</w:t>
      </w:r>
      <w:r w:rsidR="00B94FBE">
        <w:rPr>
          <w:rFonts w:ascii="Aptos" w:hAnsi="Aptos"/>
        </w:rPr>
        <w:t>.0</w:t>
      </w:r>
      <w:r>
        <w:rPr>
          <w:rFonts w:ascii="Aptos" w:hAnsi="Aptos"/>
        </w:rPr>
        <w:t>% of the phage-encoded proteins are conserved.</w:t>
      </w:r>
    </w:p>
    <w:p w14:paraId="3C98D954" w14:textId="37C5FDED" w:rsidR="00F82C4D" w:rsidRDefault="00F82C4D" w:rsidP="00683DF0">
      <w:pPr>
        <w:rPr>
          <w:rFonts w:ascii="Aptos" w:eastAsia="Aptos" w:hAnsi="Aptos" w:cs="Aptos"/>
        </w:rPr>
      </w:pPr>
    </w:p>
    <w:p w14:paraId="485EFBB8" w14:textId="471F2326" w:rsidR="009C447F" w:rsidRPr="00F110F7" w:rsidRDefault="009C447F" w:rsidP="00FC2269">
      <w:pPr>
        <w:rPr>
          <w:rFonts w:ascii="Aptos" w:hAnsi="Aptos"/>
          <w:color w:val="0070C0"/>
        </w:rPr>
      </w:pPr>
    </w:p>
    <w:sectPr w:rsidR="009C447F" w:rsidRPr="00F110F7" w:rsidSect="00A82FBB">
      <w:headerReference w:type="default" r:id="rId32"/>
      <w:footerReference w:type="default" r:id="rId3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CC9F8" w14:textId="77777777" w:rsidR="00793E11" w:rsidRDefault="00793E11">
      <w:r>
        <w:separator/>
      </w:r>
    </w:p>
  </w:endnote>
  <w:endnote w:type="continuationSeparator" w:id="0">
    <w:p w14:paraId="0910FA77" w14:textId="77777777" w:rsidR="00793E11" w:rsidRDefault="0079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EDB4" w14:textId="77777777" w:rsidR="00793E11" w:rsidRDefault="00793E11">
      <w:r>
        <w:separator/>
      </w:r>
    </w:p>
  </w:footnote>
  <w:footnote w:type="continuationSeparator" w:id="0">
    <w:p w14:paraId="60462C33" w14:textId="77777777" w:rsidR="00793E11" w:rsidRDefault="00793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90A86"/>
    <w:rsid w:val="00092C9C"/>
    <w:rsid w:val="000A01E8"/>
    <w:rsid w:val="000A146A"/>
    <w:rsid w:val="000A7027"/>
    <w:rsid w:val="000B1BF3"/>
    <w:rsid w:val="000B2895"/>
    <w:rsid w:val="000B5D78"/>
    <w:rsid w:val="000B6878"/>
    <w:rsid w:val="000C02A7"/>
    <w:rsid w:val="000C462F"/>
    <w:rsid w:val="000D182E"/>
    <w:rsid w:val="000E54FF"/>
    <w:rsid w:val="000F27EA"/>
    <w:rsid w:val="000F51F4"/>
    <w:rsid w:val="000F7067"/>
    <w:rsid w:val="00106232"/>
    <w:rsid w:val="0011008F"/>
    <w:rsid w:val="00115015"/>
    <w:rsid w:val="00117C72"/>
    <w:rsid w:val="00123B7C"/>
    <w:rsid w:val="0013113D"/>
    <w:rsid w:val="00131FB0"/>
    <w:rsid w:val="001322FC"/>
    <w:rsid w:val="00137ECB"/>
    <w:rsid w:val="001440C8"/>
    <w:rsid w:val="00171083"/>
    <w:rsid w:val="00172351"/>
    <w:rsid w:val="00195952"/>
    <w:rsid w:val="001A07D4"/>
    <w:rsid w:val="001A74F1"/>
    <w:rsid w:val="001D0007"/>
    <w:rsid w:val="001D3E3E"/>
    <w:rsid w:val="001E4F10"/>
    <w:rsid w:val="00220A26"/>
    <w:rsid w:val="002312CE"/>
    <w:rsid w:val="0023149A"/>
    <w:rsid w:val="0023696B"/>
    <w:rsid w:val="0024086E"/>
    <w:rsid w:val="0025498B"/>
    <w:rsid w:val="00273642"/>
    <w:rsid w:val="00296DA3"/>
    <w:rsid w:val="002A1FDF"/>
    <w:rsid w:val="002A5A83"/>
    <w:rsid w:val="002A69FE"/>
    <w:rsid w:val="002C028D"/>
    <w:rsid w:val="002D2BBF"/>
    <w:rsid w:val="002D4340"/>
    <w:rsid w:val="002D55CA"/>
    <w:rsid w:val="002F419D"/>
    <w:rsid w:val="00304D31"/>
    <w:rsid w:val="00317554"/>
    <w:rsid w:val="00327E73"/>
    <w:rsid w:val="00333392"/>
    <w:rsid w:val="00355CE0"/>
    <w:rsid w:val="00363A30"/>
    <w:rsid w:val="0037165B"/>
    <w:rsid w:val="0037243A"/>
    <w:rsid w:val="00382FE8"/>
    <w:rsid w:val="00383BBF"/>
    <w:rsid w:val="0038593F"/>
    <w:rsid w:val="003938A7"/>
    <w:rsid w:val="003A166F"/>
    <w:rsid w:val="003A18C5"/>
    <w:rsid w:val="003A5ED7"/>
    <w:rsid w:val="003B0883"/>
    <w:rsid w:val="003B1D1B"/>
    <w:rsid w:val="003B3832"/>
    <w:rsid w:val="003B6BB3"/>
    <w:rsid w:val="003C5428"/>
    <w:rsid w:val="003C6A15"/>
    <w:rsid w:val="003D581A"/>
    <w:rsid w:val="003D5FB5"/>
    <w:rsid w:val="003F2A97"/>
    <w:rsid w:val="003F5FD1"/>
    <w:rsid w:val="0043110C"/>
    <w:rsid w:val="00437970"/>
    <w:rsid w:val="00441445"/>
    <w:rsid w:val="004636FA"/>
    <w:rsid w:val="00464000"/>
    <w:rsid w:val="00466A81"/>
    <w:rsid w:val="00471256"/>
    <w:rsid w:val="00485AB4"/>
    <w:rsid w:val="0049589A"/>
    <w:rsid w:val="00497B07"/>
    <w:rsid w:val="004A15D0"/>
    <w:rsid w:val="004D719C"/>
    <w:rsid w:val="004F2F1E"/>
    <w:rsid w:val="004F3196"/>
    <w:rsid w:val="004F6586"/>
    <w:rsid w:val="00536426"/>
    <w:rsid w:val="00543F86"/>
    <w:rsid w:val="0055461D"/>
    <w:rsid w:val="00563D4C"/>
    <w:rsid w:val="005660C9"/>
    <w:rsid w:val="005671EA"/>
    <w:rsid w:val="0058465A"/>
    <w:rsid w:val="00590DF3"/>
    <w:rsid w:val="0059292E"/>
    <w:rsid w:val="005A54C3"/>
    <w:rsid w:val="005B4C7D"/>
    <w:rsid w:val="006023FA"/>
    <w:rsid w:val="006043FB"/>
    <w:rsid w:val="00607227"/>
    <w:rsid w:val="006109F7"/>
    <w:rsid w:val="0063086C"/>
    <w:rsid w:val="00642765"/>
    <w:rsid w:val="006453B1"/>
    <w:rsid w:val="00647814"/>
    <w:rsid w:val="0067795B"/>
    <w:rsid w:val="00683129"/>
    <w:rsid w:val="00683D0C"/>
    <w:rsid w:val="00683DF0"/>
    <w:rsid w:val="0069192D"/>
    <w:rsid w:val="00693D19"/>
    <w:rsid w:val="006B7AB8"/>
    <w:rsid w:val="006C0F51"/>
    <w:rsid w:val="006D18F6"/>
    <w:rsid w:val="006D30E3"/>
    <w:rsid w:val="006D428E"/>
    <w:rsid w:val="006E4357"/>
    <w:rsid w:val="006E651E"/>
    <w:rsid w:val="007156AF"/>
    <w:rsid w:val="00723577"/>
    <w:rsid w:val="0072682D"/>
    <w:rsid w:val="00736440"/>
    <w:rsid w:val="00737875"/>
    <w:rsid w:val="00740A3F"/>
    <w:rsid w:val="00741880"/>
    <w:rsid w:val="00781CBB"/>
    <w:rsid w:val="00790072"/>
    <w:rsid w:val="00793E11"/>
    <w:rsid w:val="007A2DB4"/>
    <w:rsid w:val="007A4D49"/>
    <w:rsid w:val="007B0F70"/>
    <w:rsid w:val="007B14E2"/>
    <w:rsid w:val="007B6511"/>
    <w:rsid w:val="007C625C"/>
    <w:rsid w:val="007D7C4B"/>
    <w:rsid w:val="007E0EF5"/>
    <w:rsid w:val="007E439F"/>
    <w:rsid w:val="007E667B"/>
    <w:rsid w:val="007F4E4E"/>
    <w:rsid w:val="00822B3A"/>
    <w:rsid w:val="00824208"/>
    <w:rsid w:val="008308A0"/>
    <w:rsid w:val="0083610D"/>
    <w:rsid w:val="00836163"/>
    <w:rsid w:val="0085222C"/>
    <w:rsid w:val="00852D43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11053"/>
    <w:rsid w:val="00916205"/>
    <w:rsid w:val="009457C8"/>
    <w:rsid w:val="00953FFE"/>
    <w:rsid w:val="00964F7C"/>
    <w:rsid w:val="009703AF"/>
    <w:rsid w:val="00974174"/>
    <w:rsid w:val="009741D1"/>
    <w:rsid w:val="00974C28"/>
    <w:rsid w:val="00976E37"/>
    <w:rsid w:val="00986609"/>
    <w:rsid w:val="009A22A6"/>
    <w:rsid w:val="009A2D16"/>
    <w:rsid w:val="009A3B4A"/>
    <w:rsid w:val="009A44E8"/>
    <w:rsid w:val="009C41B8"/>
    <w:rsid w:val="009C447F"/>
    <w:rsid w:val="009C73A3"/>
    <w:rsid w:val="009D2FE5"/>
    <w:rsid w:val="009D54E7"/>
    <w:rsid w:val="009F7856"/>
    <w:rsid w:val="00A10BA1"/>
    <w:rsid w:val="00A174CC"/>
    <w:rsid w:val="00A2357C"/>
    <w:rsid w:val="00A443CA"/>
    <w:rsid w:val="00A553FE"/>
    <w:rsid w:val="00A77B8E"/>
    <w:rsid w:val="00A77F17"/>
    <w:rsid w:val="00A82448"/>
    <w:rsid w:val="00A824BE"/>
    <w:rsid w:val="00A82FBB"/>
    <w:rsid w:val="00AA4711"/>
    <w:rsid w:val="00AC3830"/>
    <w:rsid w:val="00AD201A"/>
    <w:rsid w:val="00AD2884"/>
    <w:rsid w:val="00AD39EF"/>
    <w:rsid w:val="00AD5A3A"/>
    <w:rsid w:val="00AD759B"/>
    <w:rsid w:val="00AE2E79"/>
    <w:rsid w:val="00AE528C"/>
    <w:rsid w:val="00AF4998"/>
    <w:rsid w:val="00B03B7F"/>
    <w:rsid w:val="00B10FF1"/>
    <w:rsid w:val="00B1187F"/>
    <w:rsid w:val="00B35CC8"/>
    <w:rsid w:val="00B47589"/>
    <w:rsid w:val="00B94FBE"/>
    <w:rsid w:val="00BA0EAD"/>
    <w:rsid w:val="00BD6C0B"/>
    <w:rsid w:val="00BD7967"/>
    <w:rsid w:val="00BE4F5A"/>
    <w:rsid w:val="00C0247B"/>
    <w:rsid w:val="00C05C83"/>
    <w:rsid w:val="00C44255"/>
    <w:rsid w:val="00C54D1F"/>
    <w:rsid w:val="00C55633"/>
    <w:rsid w:val="00C621EE"/>
    <w:rsid w:val="00C7480B"/>
    <w:rsid w:val="00C8775F"/>
    <w:rsid w:val="00C87E65"/>
    <w:rsid w:val="00C95FB7"/>
    <w:rsid w:val="00C9792E"/>
    <w:rsid w:val="00CA374E"/>
    <w:rsid w:val="00CD2C82"/>
    <w:rsid w:val="00CF1CA9"/>
    <w:rsid w:val="00CF1D7E"/>
    <w:rsid w:val="00CF59EA"/>
    <w:rsid w:val="00D04287"/>
    <w:rsid w:val="00D05312"/>
    <w:rsid w:val="00D062BE"/>
    <w:rsid w:val="00D10857"/>
    <w:rsid w:val="00D13AD5"/>
    <w:rsid w:val="00D22882"/>
    <w:rsid w:val="00D23567"/>
    <w:rsid w:val="00D46663"/>
    <w:rsid w:val="00D55443"/>
    <w:rsid w:val="00D77E1C"/>
    <w:rsid w:val="00D820A5"/>
    <w:rsid w:val="00D845DF"/>
    <w:rsid w:val="00DA0894"/>
    <w:rsid w:val="00DA6361"/>
    <w:rsid w:val="00DC65A5"/>
    <w:rsid w:val="00DC7F3B"/>
    <w:rsid w:val="00DD1866"/>
    <w:rsid w:val="00DD5306"/>
    <w:rsid w:val="00DD58AA"/>
    <w:rsid w:val="00DE01F5"/>
    <w:rsid w:val="00DE085E"/>
    <w:rsid w:val="00E034BE"/>
    <w:rsid w:val="00E04231"/>
    <w:rsid w:val="00E11493"/>
    <w:rsid w:val="00E15160"/>
    <w:rsid w:val="00E204BF"/>
    <w:rsid w:val="00E35123"/>
    <w:rsid w:val="00E37077"/>
    <w:rsid w:val="00E50727"/>
    <w:rsid w:val="00E81983"/>
    <w:rsid w:val="00E863D4"/>
    <w:rsid w:val="00E93A04"/>
    <w:rsid w:val="00E969AE"/>
    <w:rsid w:val="00EA149C"/>
    <w:rsid w:val="00ED0350"/>
    <w:rsid w:val="00ED3787"/>
    <w:rsid w:val="00ED4569"/>
    <w:rsid w:val="00EE484F"/>
    <w:rsid w:val="00EF2448"/>
    <w:rsid w:val="00F00E0B"/>
    <w:rsid w:val="00F110F7"/>
    <w:rsid w:val="00F15498"/>
    <w:rsid w:val="00F276D0"/>
    <w:rsid w:val="00F5316F"/>
    <w:rsid w:val="00F6093C"/>
    <w:rsid w:val="00F62692"/>
    <w:rsid w:val="00F711CE"/>
    <w:rsid w:val="00F74510"/>
    <w:rsid w:val="00F754C1"/>
    <w:rsid w:val="00F82C4D"/>
    <w:rsid w:val="00F9028E"/>
    <w:rsid w:val="00F908D1"/>
    <w:rsid w:val="00F911F1"/>
    <w:rsid w:val="00F943F9"/>
    <w:rsid w:val="00FA1DC3"/>
    <w:rsid w:val="00FB300C"/>
    <w:rsid w:val="00FC2269"/>
    <w:rsid w:val="00FC6925"/>
    <w:rsid w:val="00FD4426"/>
    <w:rsid w:val="00FE135A"/>
    <w:rsid w:val="00FF17A9"/>
    <w:rsid w:val="00FF4171"/>
    <w:rsid w:val="0330DE09"/>
    <w:rsid w:val="03CACC19"/>
    <w:rsid w:val="09026B66"/>
    <w:rsid w:val="12BA813A"/>
    <w:rsid w:val="13662DFE"/>
    <w:rsid w:val="13E462B7"/>
    <w:rsid w:val="1424D6DF"/>
    <w:rsid w:val="23AA53DE"/>
    <w:rsid w:val="2B09585B"/>
    <w:rsid w:val="2B617E39"/>
    <w:rsid w:val="30C5EE50"/>
    <w:rsid w:val="335AC005"/>
    <w:rsid w:val="36E7B8A5"/>
    <w:rsid w:val="3B5497E9"/>
    <w:rsid w:val="3CE33499"/>
    <w:rsid w:val="3D0A4D62"/>
    <w:rsid w:val="3F841F84"/>
    <w:rsid w:val="48B07A6C"/>
    <w:rsid w:val="48EE78F7"/>
    <w:rsid w:val="4A4D79A8"/>
    <w:rsid w:val="52A9DA7C"/>
    <w:rsid w:val="55419BD5"/>
    <w:rsid w:val="58DFDEBB"/>
    <w:rsid w:val="5C4A3F18"/>
    <w:rsid w:val="60A5CCC1"/>
    <w:rsid w:val="66A1A73E"/>
    <w:rsid w:val="66D4D0BB"/>
    <w:rsid w:val="69C2C95D"/>
    <w:rsid w:val="6BAC752B"/>
    <w:rsid w:val="6CE44CBE"/>
    <w:rsid w:val="7021183A"/>
    <w:rsid w:val="71D6C32C"/>
    <w:rsid w:val="74DA1CDC"/>
    <w:rsid w:val="7603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26" Type="http://schemas.openxmlformats.org/officeDocument/2006/relationships/hyperlink" Target="https://phagesdb.org/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phagesdb.org/" TargetMode="External"/><Relationship Id="rId25" Type="http://schemas.openxmlformats.org/officeDocument/2006/relationships/hyperlink" Target="https://phagesdb.org/phages/BiggityBass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hagesdb.org/phages/Ligma/" TargetMode="External"/><Relationship Id="rId20" Type="http://schemas.openxmlformats.org/officeDocument/2006/relationships/hyperlink" Target="https://phagesdb.org/" TargetMode="External"/><Relationship Id="rId29" Type="http://schemas.openxmlformats.org/officeDocument/2006/relationships/hyperlink" Target="https://phagesdb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8.jp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phagesdb.org/" TargetMode="External"/><Relationship Id="rId28" Type="http://schemas.openxmlformats.org/officeDocument/2006/relationships/hyperlink" Target="https://phagesdb.org/phages/LittleMunchkin/" TargetMode="External"/><Relationship Id="rId10" Type="http://schemas.openxmlformats.org/officeDocument/2006/relationships/hyperlink" Target="https://ictv.global/taxonomy/templates" TargetMode="External"/><Relationship Id="rId19" Type="http://schemas.openxmlformats.org/officeDocument/2006/relationships/hyperlink" Target="https://phagesdb.org/phages/Nhagos/" TargetMode="External"/><Relationship Id="rId31" Type="http://schemas.openxmlformats.org/officeDocument/2006/relationships/hyperlink" Target="http://phylogeny.lirmm.fr/phylo_cgi/simple_phylogeny.cgi%20%5b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https://phagesdb.org/phages/CaiB/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76</cp:revision>
  <dcterms:created xsi:type="dcterms:W3CDTF">2025-03-25T08:46:00Z</dcterms:created>
  <dcterms:modified xsi:type="dcterms:W3CDTF">2026-01-19T11:16:00Z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