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730CD165" w:rsidR="008F4080" w:rsidRPr="0054408B" w:rsidRDefault="001555BE" w:rsidP="009F53C1">
            <w:pPr>
              <w:jc w:val="both"/>
              <w:rPr>
                <w:rFonts w:ascii="Aptos" w:hAnsi="Aptos" w:cs="Arial"/>
                <w:color w:val="000000" w:themeColor="text1"/>
                <w:sz w:val="20"/>
              </w:rPr>
            </w:pPr>
            <w:r w:rsidRPr="001555BE">
              <w:rPr>
                <w:rFonts w:ascii="Aptos" w:hAnsi="Aptos" w:cs="Arial"/>
                <w:color w:val="000000" w:themeColor="text1"/>
                <w:sz w:val="20"/>
              </w:rPr>
              <w:t xml:space="preserve">Create </w:t>
            </w:r>
            <w:r w:rsidR="00AD1572">
              <w:rPr>
                <w:rFonts w:ascii="Aptos" w:hAnsi="Aptos" w:cs="Arial"/>
                <w:color w:val="000000" w:themeColor="text1"/>
                <w:sz w:val="20"/>
              </w:rPr>
              <w:t xml:space="preserve">a </w:t>
            </w:r>
            <w:r w:rsidRPr="001555BE">
              <w:rPr>
                <w:rFonts w:ascii="Aptos" w:hAnsi="Aptos" w:cs="Arial"/>
                <w:color w:val="000000" w:themeColor="text1"/>
                <w:sz w:val="20"/>
              </w:rPr>
              <w:t xml:space="preserve">new </w:t>
            </w:r>
            <w:r w:rsidR="006C0F14">
              <w:rPr>
                <w:rFonts w:ascii="Aptos" w:hAnsi="Aptos" w:cs="Arial"/>
                <w:color w:val="000000" w:themeColor="text1"/>
                <w:sz w:val="20"/>
              </w:rPr>
              <w:t>family</w:t>
            </w:r>
            <w:r w:rsidR="008F4080">
              <w:rPr>
                <w:rFonts w:ascii="Aptos" w:hAnsi="Aptos" w:cs="Arial"/>
                <w:color w:val="000000" w:themeColor="text1"/>
                <w:sz w:val="20"/>
              </w:rPr>
              <w:t xml:space="preserve"> </w:t>
            </w:r>
            <w:r w:rsidR="00B1552F" w:rsidRPr="003B2B86">
              <w:rPr>
                <w:rFonts w:ascii="Aptos" w:hAnsi="Aptos" w:cs="Arial"/>
                <w:color w:val="000000" w:themeColor="text1"/>
                <w:sz w:val="20"/>
              </w:rPr>
              <w:t>(</w:t>
            </w:r>
            <w:r w:rsidR="00497373" w:rsidRPr="00497373">
              <w:rPr>
                <w:rFonts w:ascii="Aptos" w:hAnsi="Aptos" w:cs="Arial"/>
                <w:i/>
                <w:iCs/>
                <w:color w:val="000000" w:themeColor="text1"/>
                <w:sz w:val="20"/>
              </w:rPr>
              <w:t>Buchnerviridae</w:t>
            </w:r>
            <w:r w:rsidR="00B1552F" w:rsidRPr="00B1552F">
              <w:rPr>
                <w:rFonts w:ascii="Aptos" w:hAnsi="Aptos" w:cs="Arial"/>
                <w:color w:val="000000" w:themeColor="text1"/>
                <w:sz w:val="20"/>
              </w:rPr>
              <w:t>)</w:t>
            </w:r>
            <w:r w:rsidR="00A43972">
              <w:rPr>
                <w:rFonts w:ascii="Aptos" w:hAnsi="Aptos" w:cs="Arial"/>
                <w:color w:val="000000" w:themeColor="text1"/>
                <w:sz w:val="20"/>
              </w:rPr>
              <w:t xml:space="preserve"> with </w:t>
            </w:r>
            <w:r w:rsidR="005F3966">
              <w:rPr>
                <w:rFonts w:ascii="Aptos" w:hAnsi="Aptos" w:cs="Arial"/>
                <w:color w:val="000000" w:themeColor="text1"/>
                <w:sz w:val="20"/>
              </w:rPr>
              <w:t>seven</w:t>
            </w:r>
            <w:r w:rsidR="00A43972">
              <w:rPr>
                <w:rFonts w:ascii="Aptos" w:hAnsi="Aptos" w:cs="Arial"/>
                <w:color w:val="000000" w:themeColor="text1"/>
                <w:sz w:val="20"/>
              </w:rPr>
              <w:t xml:space="preserve"> gen</w:t>
            </w:r>
            <w:r w:rsidR="00F1055F">
              <w:rPr>
                <w:rFonts w:ascii="Aptos" w:hAnsi="Aptos" w:cs="Arial"/>
                <w:color w:val="000000" w:themeColor="text1"/>
                <w:sz w:val="20"/>
              </w:rPr>
              <w:t>era</w:t>
            </w:r>
            <w:r w:rsidR="00A43972">
              <w:rPr>
                <w:rFonts w:ascii="Aptos" w:hAnsi="Aptos" w:cs="Arial"/>
                <w:color w:val="000000" w:themeColor="text1"/>
                <w:sz w:val="20"/>
              </w:rPr>
              <w:t xml:space="preserve"> (</w:t>
            </w:r>
            <w:r w:rsidR="00BD363E" w:rsidRPr="00497373">
              <w:rPr>
                <w:rFonts w:ascii="Aptos" w:hAnsi="Aptos" w:cs="Arial"/>
                <w:bCs/>
                <w:i/>
                <w:iCs/>
                <w:color w:val="000000" w:themeColor="text1"/>
                <w:sz w:val="20"/>
                <w:szCs w:val="20"/>
              </w:rPr>
              <w:t>Slezavirus</w:t>
            </w:r>
            <w:r w:rsidR="00BD363E">
              <w:rPr>
                <w:rFonts w:ascii="Aptos" w:hAnsi="Aptos" w:cs="Arial"/>
                <w:color w:val="000000" w:themeColor="text1"/>
                <w:sz w:val="20"/>
              </w:rPr>
              <w:t xml:space="preserve">, </w:t>
            </w:r>
            <w:r w:rsidR="00BD363E" w:rsidRPr="00497373">
              <w:rPr>
                <w:rFonts w:ascii="Aptos" w:hAnsi="Aptos" w:cs="Arial"/>
                <w:i/>
                <w:iCs/>
                <w:color w:val="000000" w:themeColor="text1"/>
                <w:sz w:val="20"/>
              </w:rPr>
              <w:t>Olaviavirus</w:t>
            </w:r>
            <w:r w:rsidR="00BD363E">
              <w:rPr>
                <w:rFonts w:ascii="Aptos" w:hAnsi="Aptos" w:cs="Arial"/>
                <w:i/>
                <w:iCs/>
                <w:color w:val="000000" w:themeColor="text1"/>
                <w:sz w:val="20"/>
              </w:rPr>
              <w:t xml:space="preserve">, </w:t>
            </w:r>
            <w:r w:rsidR="005F3966">
              <w:rPr>
                <w:rFonts w:ascii="Aptos" w:hAnsi="Aptos" w:cs="Arial"/>
                <w:i/>
                <w:iCs/>
                <w:color w:val="000000" w:themeColor="text1"/>
                <w:sz w:val="20"/>
              </w:rPr>
              <w:t>Valdenburkvirus</w:t>
            </w:r>
            <w:r w:rsidR="005F3966">
              <w:rPr>
                <w:rFonts w:ascii="Aptos" w:hAnsi="Aptos" w:cs="Arial"/>
                <w:color w:val="000000" w:themeColor="text1"/>
                <w:sz w:val="20"/>
              </w:rPr>
              <w:t xml:space="preserve">, </w:t>
            </w:r>
            <w:r w:rsidR="00BD363E" w:rsidRPr="00004263">
              <w:rPr>
                <w:rFonts w:ascii="Aptos" w:hAnsi="Aptos" w:cs="Arial"/>
                <w:i/>
                <w:iCs/>
                <w:color w:val="000000" w:themeColor="text1"/>
                <w:sz w:val="20"/>
              </w:rPr>
              <w:t>S</w:t>
            </w:r>
            <w:r w:rsidR="00FB6A3F">
              <w:rPr>
                <w:rFonts w:ascii="Aptos" w:hAnsi="Aptos" w:cs="Arial"/>
                <w:i/>
                <w:iCs/>
                <w:color w:val="000000" w:themeColor="text1"/>
                <w:sz w:val="20"/>
              </w:rPr>
              <w:t>v</w:t>
            </w:r>
            <w:r w:rsidR="00BD363E" w:rsidRPr="00004263">
              <w:rPr>
                <w:rFonts w:ascii="Aptos" w:hAnsi="Aptos" w:cs="Arial"/>
                <w:i/>
                <w:iCs/>
                <w:color w:val="000000" w:themeColor="text1"/>
                <w:sz w:val="20"/>
              </w:rPr>
              <w:t>idnicavirus</w:t>
            </w:r>
            <w:r w:rsidR="00BD363E">
              <w:rPr>
                <w:rFonts w:ascii="Aptos" w:hAnsi="Aptos" w:cs="Arial"/>
                <w:color w:val="000000" w:themeColor="text1"/>
                <w:sz w:val="20"/>
              </w:rPr>
              <w:t xml:space="preserve">, </w:t>
            </w:r>
            <w:r w:rsidR="00BD363E" w:rsidRPr="00004263">
              <w:rPr>
                <w:rFonts w:ascii="Aptos" w:hAnsi="Aptos" w:cs="Arial"/>
                <w:i/>
                <w:iCs/>
                <w:color w:val="000000" w:themeColor="text1"/>
                <w:sz w:val="20"/>
              </w:rPr>
              <w:t>Lubinvirus</w:t>
            </w:r>
            <w:r w:rsidR="00BD363E">
              <w:rPr>
                <w:rFonts w:ascii="Aptos" w:hAnsi="Aptos" w:cs="Arial"/>
                <w:color w:val="000000" w:themeColor="text1"/>
                <w:sz w:val="20"/>
              </w:rPr>
              <w:t xml:space="preserve">, </w:t>
            </w:r>
            <w:r w:rsidR="00BD363E" w:rsidRPr="00004263">
              <w:rPr>
                <w:rFonts w:ascii="Aptos" w:hAnsi="Aptos" w:cs="Arial"/>
                <w:i/>
                <w:iCs/>
                <w:color w:val="000000" w:themeColor="text1"/>
                <w:sz w:val="20"/>
              </w:rPr>
              <w:t>J</w:t>
            </w:r>
            <w:r w:rsidR="008F7A42">
              <w:rPr>
                <w:rFonts w:ascii="Aptos" w:hAnsi="Aptos" w:cs="Arial"/>
                <w:i/>
                <w:iCs/>
                <w:color w:val="000000" w:themeColor="text1"/>
                <w:sz w:val="20"/>
              </w:rPr>
              <w:t>auer</w:t>
            </w:r>
            <w:r w:rsidR="00BD363E" w:rsidRPr="00004263">
              <w:rPr>
                <w:rFonts w:ascii="Aptos" w:hAnsi="Aptos" w:cs="Arial"/>
                <w:i/>
                <w:iCs/>
                <w:color w:val="000000" w:themeColor="text1"/>
                <w:sz w:val="20"/>
              </w:rPr>
              <w:t>virus</w:t>
            </w:r>
            <w:r w:rsidR="00BD363E">
              <w:rPr>
                <w:rFonts w:ascii="Aptos" w:hAnsi="Aptos" w:cs="Arial"/>
                <w:color w:val="000000" w:themeColor="text1"/>
                <w:sz w:val="20"/>
              </w:rPr>
              <w:t>,</w:t>
            </w:r>
            <w:r w:rsidR="00A11A14">
              <w:rPr>
                <w:rFonts w:ascii="Aptos" w:hAnsi="Aptos" w:cs="Arial"/>
                <w:color w:val="000000" w:themeColor="text1"/>
                <w:sz w:val="20"/>
              </w:rPr>
              <w:t xml:space="preserve"> </w:t>
            </w:r>
            <w:r w:rsidR="00497373" w:rsidRPr="00497373">
              <w:rPr>
                <w:rFonts w:ascii="Aptos" w:hAnsi="Aptos" w:cs="Arial"/>
                <w:i/>
                <w:iCs/>
                <w:color w:val="000000" w:themeColor="text1"/>
                <w:sz w:val="20"/>
              </w:rPr>
              <w:t>Vieuvirus</w:t>
            </w:r>
            <w:r w:rsidR="0054408B">
              <w:rPr>
                <w:rFonts w:ascii="Aptos" w:hAnsi="Aptos" w:cs="Arial"/>
                <w:color w:val="000000" w:themeColor="text1"/>
                <w:sz w:val="20"/>
              </w:rPr>
              <w:t xml:space="preserve">) </w:t>
            </w:r>
            <w:r w:rsidR="00A43972">
              <w:rPr>
                <w:rFonts w:ascii="Aptos" w:hAnsi="Aptos" w:cs="Arial"/>
                <w:color w:val="000000" w:themeColor="text1"/>
                <w:sz w:val="20"/>
              </w:rPr>
              <w:t xml:space="preserve">for a group of </w:t>
            </w:r>
            <w:r w:rsidR="00A43972" w:rsidRPr="00A43972">
              <w:rPr>
                <w:rFonts w:ascii="Aptos" w:hAnsi="Aptos" w:cs="Arial"/>
                <w:i/>
                <w:iCs/>
                <w:color w:val="000000" w:themeColor="text1"/>
                <w:sz w:val="20"/>
              </w:rPr>
              <w:t>Acinetobacter</w:t>
            </w:r>
            <w:r w:rsidR="00004263">
              <w:rPr>
                <w:rFonts w:ascii="Aptos" w:hAnsi="Aptos" w:cs="Arial"/>
                <w:color w:val="000000" w:themeColor="text1"/>
                <w:sz w:val="20"/>
              </w:rPr>
              <w:t>-specific</w:t>
            </w:r>
            <w:r w:rsidR="00A43972">
              <w:rPr>
                <w:rFonts w:ascii="Aptos" w:hAnsi="Aptos" w:cs="Arial"/>
                <w:color w:val="000000" w:themeColor="text1"/>
                <w:sz w:val="20"/>
              </w:rPr>
              <w:t xml:space="preserve"> phages</w:t>
            </w:r>
            <w:r w:rsidR="006C0F14">
              <w:rPr>
                <w:rFonts w:ascii="Aptos" w:hAnsi="Aptos" w:cs="Arial"/>
                <w:color w:val="000000" w:themeColor="text1"/>
                <w:sz w:val="20"/>
              </w:rPr>
              <w:t xml:space="preserve"> </w:t>
            </w:r>
            <w:r w:rsidRPr="001555BE">
              <w:rPr>
                <w:rFonts w:ascii="Aptos" w:hAnsi="Aptos" w:cs="Arial"/>
                <w:color w:val="000000" w:themeColor="text1"/>
                <w:sz w:val="20"/>
              </w:rPr>
              <w:t>(</w:t>
            </w:r>
            <w:r w:rsidR="00E26A0D">
              <w:rPr>
                <w:rFonts w:ascii="Aptos" w:hAnsi="Aptos" w:cs="Arial"/>
                <w:color w:val="000000" w:themeColor="text1"/>
                <w:sz w:val="20"/>
              </w:rPr>
              <w:t xml:space="preserve">class </w:t>
            </w:r>
            <w:r w:rsidRPr="0054408B">
              <w:rPr>
                <w:rFonts w:ascii="Aptos" w:hAnsi="Aptos" w:cs="Arial"/>
                <w:i/>
                <w:iCs/>
                <w:color w:val="000000" w:themeColor="text1"/>
                <w:sz w:val="20"/>
              </w:rPr>
              <w:t>Caudoviricetes</w:t>
            </w:r>
            <w:r w:rsidRPr="001555BE">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2EB67925" w:rsidR="00E37077" w:rsidRPr="005E113C" w:rsidRDefault="005E113C" w:rsidP="005E113C">
            <w:pPr>
              <w:rPr>
                <w:rFonts w:ascii="Aptos Narrow" w:hAnsi="Aptos Narrow"/>
                <w:color w:val="000000"/>
                <w:sz w:val="22"/>
                <w:szCs w:val="22"/>
                <w:lang w:val="en-GB"/>
              </w:rPr>
            </w:pPr>
            <w:r>
              <w:rPr>
                <w:rFonts w:ascii="Aptos Narrow" w:hAnsi="Aptos Narrow"/>
                <w:color w:val="000000"/>
                <w:sz w:val="22"/>
                <w:szCs w:val="22"/>
              </w:rPr>
              <w:t>2025.006B.</w:t>
            </w:r>
            <w:r w:rsidR="00B94C64">
              <w:rPr>
                <w:rFonts w:ascii="Aptos Narrow" w:hAnsi="Aptos Narrow"/>
                <w:color w:val="000000"/>
                <w:sz w:val="22"/>
                <w:szCs w:val="22"/>
              </w:rPr>
              <w:t>Uc.v3.</w:t>
            </w:r>
            <w:r>
              <w:rPr>
                <w:rFonts w:ascii="Aptos Narrow" w:hAnsi="Aptos Narrow"/>
                <w:color w:val="000000"/>
                <w:sz w:val="22"/>
                <w:szCs w:val="22"/>
              </w:rPr>
              <w:t>Buchnerviridae_1nf_</w:t>
            </w:r>
            <w:r w:rsidR="005F3966">
              <w:rPr>
                <w:rFonts w:ascii="Aptos Narrow" w:hAnsi="Aptos Narrow"/>
                <w:color w:val="000000"/>
                <w:sz w:val="22"/>
                <w:szCs w:val="22"/>
              </w:rPr>
              <w:t>6</w:t>
            </w:r>
            <w:r>
              <w:rPr>
                <w:rFonts w:ascii="Aptos Narrow" w:hAnsi="Aptos Narrow"/>
                <w:color w:val="000000"/>
                <w:sz w:val="22"/>
                <w:szCs w:val="22"/>
              </w:rPr>
              <w:t>ng_1mg_</w:t>
            </w:r>
            <w:r w:rsidR="00D32CFF">
              <w:rPr>
                <w:rFonts w:ascii="Aptos Narrow" w:hAnsi="Aptos Narrow"/>
                <w:color w:val="000000"/>
                <w:sz w:val="22"/>
                <w:szCs w:val="22"/>
              </w:rPr>
              <w:t>1mrs_</w:t>
            </w:r>
            <w:r>
              <w:rPr>
                <w:rFonts w:ascii="Aptos Narrow" w:hAnsi="Aptos Narrow"/>
                <w:color w:val="000000"/>
                <w:sz w:val="22"/>
                <w:szCs w:val="22"/>
              </w:rPr>
              <w:t>1</w:t>
            </w:r>
            <w:r w:rsidR="005F3966">
              <w:rPr>
                <w:rFonts w:ascii="Aptos Narrow" w:hAnsi="Aptos Narrow"/>
                <w:color w:val="000000"/>
                <w:sz w:val="22"/>
                <w:szCs w:val="22"/>
              </w:rPr>
              <w:t>3</w:t>
            </w:r>
            <w:r>
              <w:rPr>
                <w:rFonts w:ascii="Aptos Narrow" w:hAnsi="Aptos Narrow"/>
                <w:color w:val="000000"/>
                <w:sz w:val="22"/>
                <w:szCs w:val="22"/>
              </w:rPr>
              <w:t>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276"/>
        <w:gridCol w:w="3260"/>
        <w:gridCol w:w="1803"/>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9E7B0C">
        <w:trPr>
          <w:trHeight w:val="411"/>
        </w:trPr>
        <w:tc>
          <w:tcPr>
            <w:tcW w:w="1413" w:type="dxa"/>
            <w:shd w:val="clear" w:color="auto" w:fill="F2F2F2" w:themeFill="background1" w:themeFillShade="F2"/>
            <w:vAlign w:val="center"/>
          </w:tcPr>
          <w:p w14:paraId="52C384EB" w14:textId="43BB65EB" w:rsidR="002D4340" w:rsidRPr="009A3B4A" w:rsidRDefault="009E7B0C" w:rsidP="00DD58AA">
            <w:pPr>
              <w:rPr>
                <w:rFonts w:ascii="Aptos" w:hAnsi="Aptos" w:cs="Arial"/>
                <w:sz w:val="18"/>
                <w:szCs w:val="18"/>
              </w:rPr>
            </w:pPr>
            <w:r w:rsidRPr="009E7B0C">
              <w:rPr>
                <w:rFonts w:ascii="Aptos" w:hAnsi="Aptos" w:cs="Arial"/>
                <w:b/>
                <w:sz w:val="20"/>
                <w:szCs w:val="20"/>
              </w:rPr>
              <w:t>Given name (+middle initial(s))</w:t>
            </w:r>
          </w:p>
        </w:tc>
        <w:tc>
          <w:tcPr>
            <w:tcW w:w="1276" w:type="dxa"/>
            <w:shd w:val="clear" w:color="auto" w:fill="F2F2F2" w:themeFill="background1" w:themeFillShade="F2"/>
            <w:vAlign w:val="center"/>
          </w:tcPr>
          <w:p w14:paraId="27F787B1" w14:textId="342448F0" w:rsidR="002D4340" w:rsidRPr="009A3B4A" w:rsidRDefault="009E7B0C" w:rsidP="00DD58AA">
            <w:pPr>
              <w:rPr>
                <w:rFonts w:ascii="Aptos" w:hAnsi="Aptos" w:cs="Arial"/>
                <w:b/>
                <w:sz w:val="20"/>
                <w:szCs w:val="20"/>
              </w:rPr>
            </w:pPr>
            <w:r>
              <w:rPr>
                <w:rFonts w:ascii="Aptos" w:hAnsi="Aptos" w:cs="Arial"/>
                <w:b/>
                <w:sz w:val="20"/>
                <w:szCs w:val="20"/>
              </w:rPr>
              <w:t>Surname</w:t>
            </w:r>
          </w:p>
        </w:tc>
        <w:tc>
          <w:tcPr>
            <w:tcW w:w="3260" w:type="dxa"/>
            <w:shd w:val="clear" w:color="auto" w:fill="F2F2F2" w:themeFill="background1" w:themeFillShade="F2"/>
            <w:vAlign w:val="center"/>
          </w:tcPr>
          <w:p w14:paraId="31CF02AA" w14:textId="08DD6475"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1803" w:type="dxa"/>
            <w:shd w:val="clear" w:color="auto" w:fill="F2F2F2" w:themeFill="background1" w:themeFillShade="F2"/>
            <w:vAlign w:val="center"/>
          </w:tcPr>
          <w:p w14:paraId="6DA5FEAF" w14:textId="7882EBBD" w:rsidR="002D4340" w:rsidRPr="009A3B4A" w:rsidRDefault="002D4340" w:rsidP="00DD58AA">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2D4340" w:rsidRPr="00A145B7"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9E7B0C" w14:paraId="24E4F537" w14:textId="79E9BB15" w:rsidTr="009E7B0C">
        <w:tc>
          <w:tcPr>
            <w:tcW w:w="1413" w:type="dxa"/>
            <w:shd w:val="clear" w:color="auto" w:fill="FFFFFF" w:themeFill="background1"/>
            <w:vAlign w:val="center"/>
          </w:tcPr>
          <w:p w14:paraId="6EA9DED5" w14:textId="5154CC02" w:rsidR="009E7B0C" w:rsidRPr="00CD2C82" w:rsidRDefault="009E7B0C" w:rsidP="009E7B0C">
            <w:pPr>
              <w:rPr>
                <w:rFonts w:ascii="Aptos" w:hAnsi="Aptos" w:cs="Arial"/>
                <w:bCs/>
                <w:color w:val="000000" w:themeColor="text1"/>
                <w:sz w:val="20"/>
                <w:szCs w:val="20"/>
              </w:rPr>
            </w:pPr>
            <w:r>
              <w:rPr>
                <w:rFonts w:ascii="Aptos" w:hAnsi="Aptos" w:cs="Arial"/>
                <w:bCs/>
                <w:color w:val="000000" w:themeColor="text1"/>
                <w:sz w:val="20"/>
                <w:szCs w:val="20"/>
              </w:rPr>
              <w:t>Michał J.</w:t>
            </w:r>
          </w:p>
        </w:tc>
        <w:tc>
          <w:tcPr>
            <w:tcW w:w="1276" w:type="dxa"/>
            <w:shd w:val="clear" w:color="auto" w:fill="FFFFFF" w:themeFill="background1"/>
            <w:vAlign w:val="center"/>
          </w:tcPr>
          <w:p w14:paraId="2759B022" w14:textId="59F4BB59" w:rsidR="009E7B0C" w:rsidRPr="00CD2C82" w:rsidRDefault="009E7B0C" w:rsidP="009E7B0C">
            <w:pPr>
              <w:rPr>
                <w:rFonts w:ascii="Aptos" w:hAnsi="Aptos" w:cs="Arial"/>
                <w:bCs/>
                <w:color w:val="000000" w:themeColor="text1"/>
                <w:sz w:val="20"/>
                <w:szCs w:val="20"/>
              </w:rPr>
            </w:pPr>
            <w:r>
              <w:rPr>
                <w:rFonts w:ascii="Aptos" w:hAnsi="Aptos" w:cs="Arial"/>
                <w:bCs/>
                <w:color w:val="000000" w:themeColor="text1"/>
                <w:sz w:val="20"/>
                <w:szCs w:val="20"/>
              </w:rPr>
              <w:t>Wójcicki</w:t>
            </w:r>
          </w:p>
        </w:tc>
        <w:tc>
          <w:tcPr>
            <w:tcW w:w="3260" w:type="dxa"/>
            <w:shd w:val="clear" w:color="auto" w:fill="FFFFFF" w:themeFill="background1"/>
            <w:vAlign w:val="center"/>
          </w:tcPr>
          <w:p w14:paraId="05D68F1D" w14:textId="7E34C3E7" w:rsidR="009E7B0C" w:rsidRPr="00CD2C82" w:rsidRDefault="009E7B0C" w:rsidP="009E7B0C">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shd w:val="clear" w:color="auto" w:fill="FFFFFF" w:themeFill="background1"/>
            <w:vAlign w:val="center"/>
          </w:tcPr>
          <w:p w14:paraId="133CF739" w14:textId="134F6650" w:rsidR="009E7B0C" w:rsidRPr="00CD2C82" w:rsidRDefault="009E7B0C" w:rsidP="009E7B0C">
            <w:pPr>
              <w:rPr>
                <w:rFonts w:ascii="Aptos" w:hAnsi="Aptos" w:cs="Arial"/>
                <w:bCs/>
                <w:color w:val="000000" w:themeColor="text1"/>
                <w:sz w:val="20"/>
                <w:szCs w:val="20"/>
              </w:rPr>
            </w:pPr>
            <w:hyperlink r:id="rId9" w:history="1">
              <w:r w:rsidRPr="001A7215">
                <w:rPr>
                  <w:rStyle w:val="Hyperlink"/>
                  <w:rFonts w:ascii="Aptos" w:hAnsi="Aptos" w:cs="Arial"/>
                  <w:bCs/>
                  <w:sz w:val="20"/>
                  <w:szCs w:val="20"/>
                </w:rPr>
                <w:t>michal.wojcicki@hirszfeld.pl</w:t>
              </w:r>
            </w:hyperlink>
            <w:r>
              <w:rPr>
                <w:rFonts w:ascii="Aptos" w:hAnsi="Aptos" w:cs="Arial"/>
                <w:bCs/>
                <w:color w:val="000000" w:themeColor="text1"/>
                <w:sz w:val="20"/>
                <w:szCs w:val="20"/>
              </w:rPr>
              <w:t xml:space="preserve"> </w:t>
            </w:r>
          </w:p>
        </w:tc>
        <w:tc>
          <w:tcPr>
            <w:tcW w:w="1571" w:type="dxa"/>
            <w:shd w:val="clear" w:color="auto" w:fill="FFFFFF" w:themeFill="background1"/>
            <w:vAlign w:val="center"/>
          </w:tcPr>
          <w:p w14:paraId="16BB015A" w14:textId="52CB622B" w:rsidR="009E7B0C" w:rsidRPr="00CD2C82" w:rsidRDefault="009E7B0C" w:rsidP="009E7B0C">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C34AE9" w14:paraId="7226932D" w14:textId="77777777" w:rsidTr="00C34AE9">
        <w:tc>
          <w:tcPr>
            <w:tcW w:w="1413" w:type="dxa"/>
            <w:shd w:val="clear" w:color="auto" w:fill="FFFFFF" w:themeFill="background1"/>
            <w:vAlign w:val="center"/>
          </w:tcPr>
          <w:p w14:paraId="6F64D68B" w14:textId="2FC93149" w:rsidR="00C34AE9" w:rsidRPr="00C34AE9" w:rsidRDefault="00C34AE9" w:rsidP="00C34AE9">
            <w:pPr>
              <w:rPr>
                <w:rFonts w:ascii="Aptos" w:hAnsi="Aptos" w:cs="Arial"/>
                <w:bCs/>
                <w:color w:val="000000" w:themeColor="text1"/>
                <w:sz w:val="20"/>
                <w:szCs w:val="20"/>
              </w:rPr>
            </w:pPr>
            <w:r w:rsidRPr="00C34AE9">
              <w:rPr>
                <w:rFonts w:ascii="Aptos" w:hAnsi="Aptos"/>
                <w:sz w:val="20"/>
                <w:szCs w:val="20"/>
              </w:rPr>
              <w:t>Dann</w:t>
            </w:r>
          </w:p>
        </w:tc>
        <w:tc>
          <w:tcPr>
            <w:tcW w:w="1276" w:type="dxa"/>
            <w:shd w:val="clear" w:color="auto" w:fill="FFFFFF" w:themeFill="background1"/>
            <w:vAlign w:val="center"/>
          </w:tcPr>
          <w:p w14:paraId="0A8774E1" w14:textId="547484DA" w:rsidR="00C34AE9" w:rsidRPr="00C34AE9" w:rsidRDefault="00C34AE9" w:rsidP="00C34AE9">
            <w:pPr>
              <w:rPr>
                <w:rFonts w:ascii="Aptos" w:hAnsi="Aptos" w:cs="Arial"/>
                <w:bCs/>
                <w:color w:val="000000" w:themeColor="text1"/>
                <w:sz w:val="20"/>
                <w:szCs w:val="20"/>
              </w:rPr>
            </w:pPr>
            <w:r w:rsidRPr="00C34AE9">
              <w:rPr>
                <w:rFonts w:ascii="Aptos" w:hAnsi="Aptos"/>
                <w:sz w:val="20"/>
                <w:szCs w:val="20"/>
              </w:rPr>
              <w:t>Turner</w:t>
            </w:r>
          </w:p>
        </w:tc>
        <w:tc>
          <w:tcPr>
            <w:tcW w:w="3260" w:type="dxa"/>
            <w:shd w:val="clear" w:color="auto" w:fill="FFFFFF" w:themeFill="background1"/>
            <w:vAlign w:val="center"/>
          </w:tcPr>
          <w:p w14:paraId="099BA240" w14:textId="1519760A" w:rsidR="00C34AE9" w:rsidRPr="00C34AE9" w:rsidRDefault="00C34AE9" w:rsidP="00C34AE9">
            <w:pPr>
              <w:rPr>
                <w:rFonts w:ascii="Aptos" w:hAnsi="Aptos" w:cs="Arial"/>
                <w:bCs/>
                <w:color w:val="000000" w:themeColor="text1"/>
                <w:sz w:val="20"/>
                <w:szCs w:val="20"/>
              </w:rPr>
            </w:pPr>
            <w:r w:rsidRPr="00C34AE9">
              <w:rPr>
                <w:rFonts w:ascii="Aptos" w:hAnsi="Aptos"/>
                <w:sz w:val="20"/>
                <w:szCs w:val="20"/>
              </w:rPr>
              <w:t>School of Applied Sciences, University of the West of England, Bristol, UK</w:t>
            </w:r>
          </w:p>
        </w:tc>
        <w:tc>
          <w:tcPr>
            <w:tcW w:w="1803" w:type="dxa"/>
            <w:shd w:val="clear" w:color="auto" w:fill="FFFFFF" w:themeFill="background1"/>
            <w:vAlign w:val="center"/>
          </w:tcPr>
          <w:p w14:paraId="32AC21CE" w14:textId="3C64368E" w:rsidR="00C34AE9" w:rsidRPr="00C34AE9" w:rsidRDefault="00C34AE9" w:rsidP="00C34AE9">
            <w:pPr>
              <w:rPr>
                <w:rFonts w:ascii="Aptos" w:hAnsi="Aptos"/>
                <w:sz w:val="20"/>
                <w:szCs w:val="20"/>
              </w:rPr>
            </w:pPr>
            <w:hyperlink r:id="rId10" w:history="1">
              <w:r w:rsidRPr="007E289A">
                <w:rPr>
                  <w:rStyle w:val="Hyperlink"/>
                  <w:rFonts w:ascii="Aptos" w:hAnsi="Aptos"/>
                  <w:sz w:val="20"/>
                  <w:szCs w:val="20"/>
                </w:rPr>
                <w:t>dann2.turner@uwe.ac.uk</w:t>
              </w:r>
            </w:hyperlink>
            <w:r>
              <w:rPr>
                <w:rFonts w:ascii="Aptos" w:hAnsi="Aptos"/>
                <w:sz w:val="20"/>
                <w:szCs w:val="20"/>
              </w:rPr>
              <w:t xml:space="preserve"> </w:t>
            </w:r>
          </w:p>
        </w:tc>
        <w:tc>
          <w:tcPr>
            <w:tcW w:w="1571" w:type="dxa"/>
            <w:shd w:val="clear" w:color="auto" w:fill="FFFFFF" w:themeFill="background1"/>
            <w:vAlign w:val="center"/>
          </w:tcPr>
          <w:p w14:paraId="1099AA4A" w14:textId="161142A0" w:rsidR="00C34AE9" w:rsidRPr="00C34AE9" w:rsidRDefault="00C34AE9" w:rsidP="00C34AE9">
            <w:pPr>
              <w:jc w:val="center"/>
              <w:rPr>
                <w:rFonts w:ascii="Aptos" w:hAnsi="Aptos" w:cs="Arial"/>
                <w:bCs/>
                <w:color w:val="000000" w:themeColor="text1"/>
                <w:sz w:val="20"/>
                <w:szCs w:val="20"/>
              </w:rPr>
            </w:pPr>
          </w:p>
        </w:tc>
      </w:tr>
      <w:tr w:rsidR="009E7B0C" w14:paraId="25991084" w14:textId="1F2FA2C1" w:rsidTr="009E7B0C">
        <w:tc>
          <w:tcPr>
            <w:tcW w:w="1413" w:type="dxa"/>
            <w:vAlign w:val="center"/>
          </w:tcPr>
          <w:p w14:paraId="7E9FF899" w14:textId="4DC48A2B" w:rsidR="009E7B0C" w:rsidRPr="00CD2C82" w:rsidRDefault="009E7B0C" w:rsidP="009E7B0C">
            <w:pPr>
              <w:rPr>
                <w:rFonts w:ascii="Aptos" w:hAnsi="Aptos" w:cs="Arial"/>
                <w:bCs/>
                <w:color w:val="000000" w:themeColor="text1"/>
                <w:sz w:val="20"/>
                <w:szCs w:val="20"/>
              </w:rPr>
            </w:pPr>
            <w:r>
              <w:rPr>
                <w:rFonts w:ascii="Aptos" w:hAnsi="Aptos" w:cs="Arial"/>
                <w:bCs/>
                <w:color w:val="000000" w:themeColor="text1"/>
                <w:sz w:val="20"/>
                <w:szCs w:val="20"/>
              </w:rPr>
              <w:t>Martyna A.</w:t>
            </w:r>
          </w:p>
        </w:tc>
        <w:tc>
          <w:tcPr>
            <w:tcW w:w="1276" w:type="dxa"/>
            <w:vAlign w:val="center"/>
          </w:tcPr>
          <w:p w14:paraId="065089F1" w14:textId="2E6D844F" w:rsidR="009E7B0C" w:rsidRPr="00CD2C82" w:rsidRDefault="009E7B0C" w:rsidP="009E7B0C">
            <w:pPr>
              <w:rPr>
                <w:rFonts w:ascii="Aptos" w:hAnsi="Aptos" w:cs="Arial"/>
                <w:bCs/>
                <w:color w:val="000000" w:themeColor="text1"/>
                <w:sz w:val="20"/>
                <w:szCs w:val="20"/>
              </w:rPr>
            </w:pPr>
            <w:r>
              <w:rPr>
                <w:rFonts w:ascii="Aptos" w:hAnsi="Aptos" w:cs="Arial"/>
                <w:bCs/>
                <w:color w:val="000000" w:themeColor="text1"/>
                <w:sz w:val="20"/>
                <w:szCs w:val="20"/>
              </w:rPr>
              <w:t>Cieślik</w:t>
            </w:r>
          </w:p>
        </w:tc>
        <w:tc>
          <w:tcPr>
            <w:tcW w:w="3260" w:type="dxa"/>
            <w:vAlign w:val="center"/>
          </w:tcPr>
          <w:p w14:paraId="5A10F992" w14:textId="641E5D82" w:rsidR="009E7B0C" w:rsidRPr="00CD2C82" w:rsidRDefault="009E7B0C" w:rsidP="009E7B0C">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vAlign w:val="center"/>
          </w:tcPr>
          <w:p w14:paraId="584336C5" w14:textId="7BF63D62" w:rsidR="009E7B0C" w:rsidRPr="00CD2C82" w:rsidRDefault="009E7B0C" w:rsidP="009E7B0C">
            <w:pPr>
              <w:rPr>
                <w:rFonts w:ascii="Aptos" w:hAnsi="Aptos" w:cs="Arial"/>
                <w:bCs/>
                <w:color w:val="000000" w:themeColor="text1"/>
                <w:sz w:val="20"/>
                <w:szCs w:val="20"/>
              </w:rPr>
            </w:pPr>
            <w:hyperlink r:id="rId11" w:history="1">
              <w:r w:rsidRPr="001A7215">
                <w:rPr>
                  <w:rStyle w:val="Hyperlink"/>
                  <w:rFonts w:ascii="Aptos" w:hAnsi="Aptos" w:cs="Arial"/>
                  <w:bCs/>
                  <w:sz w:val="20"/>
                  <w:szCs w:val="20"/>
                </w:rPr>
                <w:t>martyna.cieslik@hirszfeld.pl</w:t>
              </w:r>
            </w:hyperlink>
            <w:r>
              <w:rPr>
                <w:rFonts w:ascii="Aptos" w:hAnsi="Aptos" w:cs="Arial"/>
                <w:bCs/>
                <w:color w:val="000000" w:themeColor="text1"/>
                <w:sz w:val="20"/>
                <w:szCs w:val="20"/>
              </w:rPr>
              <w:t xml:space="preserve"> </w:t>
            </w:r>
          </w:p>
        </w:tc>
        <w:tc>
          <w:tcPr>
            <w:tcW w:w="1571" w:type="dxa"/>
            <w:vAlign w:val="center"/>
          </w:tcPr>
          <w:p w14:paraId="01837D6A" w14:textId="5F190946" w:rsidR="009E7B0C" w:rsidRPr="00CD2C82" w:rsidRDefault="009E7B0C" w:rsidP="009E7B0C">
            <w:pPr>
              <w:jc w:val="center"/>
              <w:rPr>
                <w:rFonts w:ascii="Aptos" w:hAnsi="Aptos" w:cs="Arial"/>
                <w:bCs/>
                <w:color w:val="000000" w:themeColor="text1"/>
                <w:sz w:val="20"/>
                <w:szCs w:val="20"/>
              </w:rPr>
            </w:pPr>
          </w:p>
        </w:tc>
      </w:tr>
      <w:tr w:rsidR="009E7B0C" w14:paraId="1E1A66AE" w14:textId="77777777" w:rsidTr="009E7B0C">
        <w:tc>
          <w:tcPr>
            <w:tcW w:w="1413" w:type="dxa"/>
            <w:vAlign w:val="center"/>
          </w:tcPr>
          <w:p w14:paraId="16289DDE" w14:textId="31D72792" w:rsidR="009E7B0C" w:rsidRPr="00CD2C82" w:rsidRDefault="009E7B0C" w:rsidP="009E7B0C">
            <w:pPr>
              <w:rPr>
                <w:rFonts w:ascii="Aptos" w:hAnsi="Aptos" w:cs="Arial"/>
                <w:bCs/>
                <w:color w:val="000000" w:themeColor="text1"/>
                <w:sz w:val="20"/>
                <w:szCs w:val="20"/>
              </w:rPr>
            </w:pPr>
            <w:r>
              <w:rPr>
                <w:rFonts w:ascii="Aptos" w:hAnsi="Aptos" w:cs="Arial"/>
                <w:bCs/>
                <w:color w:val="000000" w:themeColor="text1"/>
                <w:sz w:val="20"/>
                <w:szCs w:val="20"/>
              </w:rPr>
              <w:t>Andrzej</w:t>
            </w:r>
          </w:p>
        </w:tc>
        <w:tc>
          <w:tcPr>
            <w:tcW w:w="1276" w:type="dxa"/>
            <w:vAlign w:val="center"/>
          </w:tcPr>
          <w:p w14:paraId="2F3CF8F5" w14:textId="64A1F6B9" w:rsidR="009E7B0C" w:rsidRPr="007C35F8" w:rsidRDefault="009E7B0C" w:rsidP="009E7B0C">
            <w:pPr>
              <w:rPr>
                <w:rFonts w:ascii="Aptos" w:hAnsi="Aptos" w:cs="Arial"/>
                <w:bCs/>
                <w:sz w:val="20"/>
                <w:szCs w:val="20"/>
              </w:rPr>
            </w:pPr>
            <w:r>
              <w:rPr>
                <w:rFonts w:ascii="Aptos" w:hAnsi="Aptos" w:cs="Arial"/>
                <w:bCs/>
                <w:color w:val="000000" w:themeColor="text1"/>
                <w:sz w:val="20"/>
                <w:szCs w:val="20"/>
              </w:rPr>
              <w:t>Górski</w:t>
            </w:r>
          </w:p>
        </w:tc>
        <w:tc>
          <w:tcPr>
            <w:tcW w:w="3260" w:type="dxa"/>
            <w:vAlign w:val="center"/>
          </w:tcPr>
          <w:p w14:paraId="5127A865" w14:textId="00170EB1" w:rsidR="009E7B0C" w:rsidRPr="007C35F8" w:rsidRDefault="009E7B0C" w:rsidP="009E7B0C">
            <w:pPr>
              <w:rPr>
                <w:rFonts w:ascii="Aptos" w:hAnsi="Aptos" w:cs="Arial"/>
                <w:bCs/>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1803" w:type="dxa"/>
            <w:vAlign w:val="center"/>
          </w:tcPr>
          <w:p w14:paraId="7973F8EA" w14:textId="0F9B59D2" w:rsidR="009E7B0C" w:rsidRPr="00CD2C82" w:rsidRDefault="009E7B0C" w:rsidP="009E7B0C">
            <w:pPr>
              <w:rPr>
                <w:rFonts w:ascii="Aptos" w:hAnsi="Aptos" w:cs="Arial"/>
                <w:bCs/>
                <w:color w:val="000000" w:themeColor="text1"/>
                <w:sz w:val="20"/>
                <w:szCs w:val="20"/>
              </w:rPr>
            </w:pPr>
            <w:hyperlink r:id="rId12" w:history="1">
              <w:r w:rsidRPr="001A7215">
                <w:rPr>
                  <w:rStyle w:val="Hyperlink"/>
                  <w:rFonts w:ascii="Aptos" w:hAnsi="Aptos" w:cs="Arial"/>
                  <w:bCs/>
                  <w:sz w:val="20"/>
                  <w:szCs w:val="20"/>
                </w:rPr>
                <w:t>andrzej.gorski@hirszfeld.pl</w:t>
              </w:r>
            </w:hyperlink>
            <w:r>
              <w:rPr>
                <w:rFonts w:ascii="Aptos" w:hAnsi="Aptos" w:cs="Arial"/>
                <w:bCs/>
                <w:color w:val="000000" w:themeColor="text1"/>
                <w:sz w:val="20"/>
                <w:szCs w:val="20"/>
              </w:rPr>
              <w:t xml:space="preserve"> </w:t>
            </w:r>
          </w:p>
        </w:tc>
        <w:tc>
          <w:tcPr>
            <w:tcW w:w="1571" w:type="dxa"/>
            <w:vAlign w:val="center"/>
          </w:tcPr>
          <w:p w14:paraId="71211B1F" w14:textId="417057AA" w:rsidR="009E7B0C" w:rsidRPr="00CD2C82" w:rsidRDefault="009E7B0C" w:rsidP="009E7B0C">
            <w:pPr>
              <w:jc w:val="center"/>
              <w:rPr>
                <w:rFonts w:ascii="Aptos" w:hAnsi="Aptos" w:cs="Arial"/>
                <w:bCs/>
                <w:color w:val="000000" w:themeColor="text1"/>
                <w:sz w:val="20"/>
                <w:szCs w:val="20"/>
              </w:rPr>
            </w:pPr>
          </w:p>
        </w:tc>
      </w:tr>
      <w:tr w:rsidR="009E7B0C" w14:paraId="1B668FB3" w14:textId="2C6F00EF" w:rsidTr="009E7B0C">
        <w:tc>
          <w:tcPr>
            <w:tcW w:w="1413" w:type="dxa"/>
            <w:vAlign w:val="center"/>
          </w:tcPr>
          <w:p w14:paraId="7C1B4F79" w14:textId="64D13463" w:rsidR="009E7B0C" w:rsidRPr="00CD2C82" w:rsidRDefault="009E7B0C" w:rsidP="009E7B0C">
            <w:pPr>
              <w:rPr>
                <w:rFonts w:ascii="Aptos" w:hAnsi="Aptos" w:cs="Arial"/>
                <w:bCs/>
                <w:color w:val="000000" w:themeColor="text1"/>
                <w:sz w:val="20"/>
                <w:szCs w:val="20"/>
              </w:rPr>
            </w:pPr>
            <w:r>
              <w:rPr>
                <w:rFonts w:ascii="Aptos" w:hAnsi="Aptos" w:cs="Arial"/>
                <w:bCs/>
                <w:color w:val="000000" w:themeColor="text1"/>
                <w:sz w:val="20"/>
                <w:szCs w:val="20"/>
              </w:rPr>
              <w:t>Ewa M.</w:t>
            </w:r>
          </w:p>
        </w:tc>
        <w:tc>
          <w:tcPr>
            <w:tcW w:w="1276" w:type="dxa"/>
            <w:vAlign w:val="center"/>
          </w:tcPr>
          <w:p w14:paraId="5E41446B" w14:textId="1E5AAB8D" w:rsidR="009E7B0C" w:rsidRPr="00CD2C82" w:rsidRDefault="009E7B0C" w:rsidP="009E7B0C">
            <w:pPr>
              <w:rPr>
                <w:rFonts w:ascii="Aptos" w:hAnsi="Aptos" w:cs="Arial"/>
                <w:bCs/>
                <w:color w:val="000000" w:themeColor="text1"/>
                <w:sz w:val="20"/>
                <w:szCs w:val="20"/>
              </w:rPr>
            </w:pPr>
            <w:r>
              <w:rPr>
                <w:rFonts w:ascii="Aptos" w:hAnsi="Aptos" w:cs="Arial"/>
                <w:bCs/>
                <w:color w:val="000000" w:themeColor="text1"/>
                <w:sz w:val="20"/>
                <w:szCs w:val="20"/>
              </w:rPr>
              <w:t>Jończyk-Matysiak</w:t>
            </w:r>
          </w:p>
        </w:tc>
        <w:tc>
          <w:tcPr>
            <w:tcW w:w="3260" w:type="dxa"/>
            <w:vAlign w:val="center"/>
          </w:tcPr>
          <w:p w14:paraId="3EC4C5A6" w14:textId="4B8C1E12" w:rsidR="009E7B0C" w:rsidRPr="00CD2C82" w:rsidRDefault="009E7B0C" w:rsidP="009E7B0C">
            <w:pPr>
              <w:rPr>
                <w:rFonts w:ascii="Aptos" w:hAnsi="Aptos" w:cs="Arial"/>
                <w:bCs/>
                <w:color w:val="000000" w:themeColor="text1"/>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1803" w:type="dxa"/>
            <w:vAlign w:val="center"/>
          </w:tcPr>
          <w:p w14:paraId="1DDF5257" w14:textId="596A6736" w:rsidR="009E7B0C" w:rsidRPr="00CD2C82" w:rsidRDefault="009E7B0C" w:rsidP="009E7B0C">
            <w:pPr>
              <w:rPr>
                <w:rFonts w:ascii="Aptos" w:hAnsi="Aptos" w:cs="Arial"/>
                <w:bCs/>
                <w:color w:val="000000" w:themeColor="text1"/>
                <w:sz w:val="20"/>
                <w:szCs w:val="20"/>
              </w:rPr>
            </w:pPr>
            <w:hyperlink r:id="rId13" w:history="1">
              <w:r w:rsidRPr="001A7215">
                <w:rPr>
                  <w:rStyle w:val="Hyperlink"/>
                  <w:rFonts w:ascii="Aptos" w:hAnsi="Aptos" w:cs="Arial"/>
                  <w:bCs/>
                  <w:sz w:val="20"/>
                  <w:szCs w:val="20"/>
                </w:rPr>
                <w:t>ewa.jonczyk-matysiak@hirszfeld.pl</w:t>
              </w:r>
            </w:hyperlink>
            <w:r>
              <w:rPr>
                <w:rFonts w:ascii="Aptos" w:hAnsi="Aptos" w:cs="Arial"/>
                <w:bCs/>
                <w:color w:val="000000" w:themeColor="text1"/>
                <w:sz w:val="20"/>
                <w:szCs w:val="20"/>
              </w:rPr>
              <w:t xml:space="preserve"> </w:t>
            </w:r>
          </w:p>
        </w:tc>
        <w:tc>
          <w:tcPr>
            <w:tcW w:w="1571" w:type="dxa"/>
            <w:vAlign w:val="center"/>
          </w:tcPr>
          <w:p w14:paraId="398397DC" w14:textId="6206782E" w:rsidR="009E7B0C" w:rsidRPr="00CD2C82" w:rsidRDefault="009E7B0C" w:rsidP="009E7B0C">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r w:rsidRPr="00452E7F">
              <w:rPr>
                <w:rFonts w:ascii="Aptos" w:hAnsi="Aptos" w:cs="Arial"/>
                <w:i/>
                <w:iC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5514BB">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00D9CDA" w:rsidR="003A18C5" w:rsidRPr="001D0007" w:rsidRDefault="003A18C5" w:rsidP="005514BB">
            <w:pPr>
              <w:rPr>
                <w:rFonts w:ascii="Aptos" w:hAnsi="Aptos" w:cs="Arial"/>
                <w:bCs/>
                <w:color w:val="000000" w:themeColor="text1"/>
                <w:sz w:val="20"/>
                <w:szCs w:val="20"/>
              </w:rPr>
            </w:pPr>
            <w:r>
              <w:rPr>
                <w:rFonts w:ascii="Aptos" w:hAnsi="Aptos" w:cs="Arial"/>
                <w:bCs/>
                <w:sz w:val="20"/>
                <w:szCs w:val="20"/>
              </w:rPr>
              <w:t xml:space="preserve">  </w:t>
            </w:r>
            <w:r w:rsidR="00917FBC">
              <w:rPr>
                <w:rFonts w:ascii="Aptos" w:hAnsi="Aptos" w:cs="Arial"/>
                <w:bCs/>
                <w:sz w:val="20"/>
                <w:szCs w:val="20"/>
              </w:rPr>
              <w:t>2</w:t>
            </w:r>
            <w:r w:rsidR="002E027B">
              <w:rPr>
                <w:rFonts w:ascii="Aptos" w:hAnsi="Aptos" w:cs="Arial"/>
                <w:bCs/>
                <w:sz w:val="20"/>
                <w:szCs w:val="20"/>
              </w:rPr>
              <w:t>4</w:t>
            </w:r>
            <w:r w:rsidR="00D60195">
              <w:rPr>
                <w:rFonts w:ascii="Aptos" w:hAnsi="Aptos" w:cs="Arial"/>
                <w:bCs/>
                <w:sz w:val="20"/>
                <w:szCs w:val="20"/>
              </w:rPr>
              <w:t>/03/2025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3CB05DDD">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3CB05DDD">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3CB05DDD">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3CB05DDD">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3CB05DDD">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60A30286" w:rsidR="000A7027" w:rsidRDefault="315DD71F" w:rsidP="3CB05DDD">
            <w:pPr>
              <w:rPr>
                <w:rFonts w:ascii="Aptos" w:eastAsia="Times" w:hAnsi="Aptos" w:cs="Arial"/>
                <w:b/>
                <w:bCs/>
                <w:color w:val="000000"/>
                <w:sz w:val="20"/>
                <w:szCs w:val="20"/>
                <w:lang w:eastAsia="en-GB"/>
              </w:rPr>
            </w:pPr>
            <w:r w:rsidRPr="3CB05DDD">
              <w:rPr>
                <w:rFonts w:ascii="Aptos" w:eastAsia="Times" w:hAnsi="Aptos" w:cs="Arial"/>
                <w:b/>
                <w:bCs/>
                <w:color w:val="000000" w:themeColor="text1"/>
                <w:sz w:val="20"/>
                <w:szCs w:val="20"/>
                <w:lang w:eastAsia="en-GB"/>
              </w:rPr>
              <w:t>x</w:t>
            </w:r>
          </w:p>
        </w:tc>
      </w:tr>
      <w:tr w:rsidR="000A7027" w14:paraId="2117D303" w14:textId="77777777" w:rsidTr="3CB05DDD">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3CB05DDD">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3CB05DDD">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3CB05DDD">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3CB05DDD">
        <w:trPr>
          <w:trHeight w:val="794"/>
        </w:trPr>
        <w:tc>
          <w:tcPr>
            <w:tcW w:w="8505" w:type="dxa"/>
          </w:tcPr>
          <w:p w14:paraId="352B8AE1" w14:textId="1BA4DC31" w:rsidR="000A7027" w:rsidRPr="00C95FB7" w:rsidRDefault="77339752" w:rsidP="00DD58AA">
            <w:pPr>
              <w:rPr>
                <w:rFonts w:ascii="Aptos" w:hAnsi="Aptos" w:cs="Arial"/>
                <w:sz w:val="20"/>
                <w:szCs w:val="20"/>
              </w:rPr>
            </w:pPr>
            <w:r w:rsidRPr="3CB05DDD">
              <w:rPr>
                <w:rFonts w:ascii="Aptos" w:hAnsi="Aptos" w:cs="Arial"/>
                <w:sz w:val="20"/>
                <w:szCs w:val="20"/>
              </w:rPr>
              <w:t>The proposal does not meet the demarcation criteria and needs to be revised in that respect. Please check italics.</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54C5CACA" w14:textId="139B2BE1" w:rsidR="00296DA3" w:rsidRDefault="003A6A83" w:rsidP="00DD58AA">
            <w:pPr>
              <w:rPr>
                <w:rFonts w:ascii="Aptos" w:hAnsi="Aptos" w:cs="Arial"/>
                <w:sz w:val="20"/>
                <w:szCs w:val="20"/>
              </w:rPr>
            </w:pPr>
            <w:r w:rsidRPr="003A6A83">
              <w:rPr>
                <w:rFonts w:ascii="Aptos" w:hAnsi="Aptos" w:cs="Arial"/>
                <w:sz w:val="20"/>
                <w:szCs w:val="20"/>
              </w:rPr>
              <w:t>All issues have been corrected in accordance with the suggestions.</w:t>
            </w:r>
          </w:p>
          <w:p w14:paraId="2C13510E" w14:textId="4A88C6BA" w:rsidR="00CD484D" w:rsidRDefault="00CD484D" w:rsidP="00DD58AA">
            <w:pPr>
              <w:rPr>
                <w:rFonts w:ascii="Aptos" w:hAnsi="Aptos" w:cs="Arial"/>
                <w:sz w:val="20"/>
                <w:szCs w:val="20"/>
              </w:rPr>
            </w:pPr>
            <w:r w:rsidRPr="00CD484D">
              <w:rPr>
                <w:rFonts w:ascii="Aptos" w:hAnsi="Aptos" w:cs="Arial"/>
                <w:sz w:val="20"/>
                <w:szCs w:val="20"/>
              </w:rPr>
              <w:t>This proposal also includes proposal number 2025.087B.N.v2</w:t>
            </w:r>
            <w:r>
              <w:rPr>
                <w:rFonts w:ascii="Aptos" w:hAnsi="Aptos" w:cs="Arial"/>
                <w:sz w:val="20"/>
                <w:szCs w:val="20"/>
              </w:rPr>
              <w:t>.</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0264AE35" w:rsidR="00BE4F5A" w:rsidRDefault="005F3966" w:rsidP="00DD58AA">
            <w:pPr>
              <w:rPr>
                <w:rFonts w:ascii="Aptos" w:hAnsi="Aptos" w:cs="Arial"/>
                <w:bCs/>
                <w:sz w:val="20"/>
                <w:szCs w:val="20"/>
              </w:rPr>
            </w:pPr>
            <w:r>
              <w:rPr>
                <w:rFonts w:ascii="Aptos" w:hAnsi="Aptos" w:cs="Arial"/>
                <w:bCs/>
                <w:sz w:val="20"/>
                <w:szCs w:val="20"/>
              </w:rPr>
              <w:t>22</w:t>
            </w:r>
            <w:r w:rsidR="00F8778B">
              <w:rPr>
                <w:rFonts w:ascii="Aptos" w:hAnsi="Aptos" w:cs="Arial"/>
                <w:bCs/>
                <w:sz w:val="20"/>
                <w:szCs w:val="20"/>
              </w:rPr>
              <w:t>/10/2025</w:t>
            </w: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48DB7F5D" w14:textId="1A1F9D75" w:rsidR="00953FFE" w:rsidRPr="00382FE8" w:rsidRDefault="00953FFE" w:rsidP="3CB05DDD">
      <w:pPr>
        <w:rPr>
          <w:rFonts w:ascii="Aptos" w:hAnsi="Aptos" w:cs="Arial"/>
          <w:color w:val="000000"/>
          <w:sz w:val="20"/>
          <w:szCs w:val="20"/>
        </w:rPr>
      </w:pPr>
      <w:r w:rsidRPr="3CB05DDD">
        <w:rPr>
          <w:rFonts w:ascii="Aptos" w:hAnsi="Aptos" w:cs="Arial"/>
          <w:b/>
          <w:bCs/>
          <w:color w:val="000000" w:themeColor="text1"/>
          <w:sz w:val="20"/>
          <w:szCs w:val="20"/>
        </w:rPr>
        <w:t>Part 3:</w:t>
      </w:r>
      <w:r w:rsidRPr="3CB05DDD">
        <w:rPr>
          <w:rFonts w:ascii="Aptos" w:hAnsi="Aptos" w:cs="Arial"/>
          <w:color w:val="000000" w:themeColor="text1"/>
          <w:sz w:val="20"/>
          <w:szCs w:val="20"/>
        </w:rPr>
        <w:t xml:space="preserve"> </w:t>
      </w:r>
      <w:r w:rsidRPr="3CB05DDD">
        <w:rPr>
          <w:rFonts w:ascii="Aptos" w:hAnsi="Aptos" w:cs="Arial"/>
          <w:b/>
          <w:bCs/>
          <w:color w:val="000000" w:themeColor="text1"/>
          <w:sz w:val="20"/>
          <w:szCs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DE3B0E" w:rsidRDefault="00E500A5" w:rsidP="0049296A">
            <w:pPr>
              <w:jc w:val="center"/>
              <w:rPr>
                <w:rFonts w:ascii="Aptos" w:eastAsia="Times" w:hAnsi="Aptos" w:cs="Arial"/>
                <w:bCs/>
                <w:color w:val="000000"/>
                <w:sz w:val="20"/>
                <w:szCs w:val="20"/>
                <w:lang w:eastAsia="en-GB"/>
              </w:rPr>
            </w:pPr>
            <w:r w:rsidRPr="00DE3B0E">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6EA2073C" w:rsidR="00953FFE" w:rsidRPr="00C1092F" w:rsidRDefault="00C1092F" w:rsidP="00C1092F">
            <w:pPr>
              <w:jc w:val="center"/>
              <w:rPr>
                <w:rFonts w:ascii="Aptos" w:eastAsia="Times" w:hAnsi="Aptos" w:cs="Arial"/>
                <w:bCs/>
                <w:color w:val="000000"/>
                <w:sz w:val="20"/>
                <w:szCs w:val="20"/>
                <w:lang w:eastAsia="en-GB"/>
              </w:rPr>
            </w:pPr>
            <w:r w:rsidRPr="00C1092F">
              <w:rPr>
                <w:rFonts w:ascii="Aptos" w:eastAsia="Times" w:hAnsi="Aptos" w:cs="Arial"/>
                <w:bCs/>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392BB7A6" w:rsidR="00953FFE" w:rsidRPr="00521107" w:rsidRDefault="00953FFE" w:rsidP="00521107">
            <w:pPr>
              <w:jc w:val="center"/>
              <w:rPr>
                <w:rFonts w:ascii="Aptos" w:eastAsia="Times" w:hAnsi="Aptos" w:cs="Arial"/>
                <w:bCs/>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5D312E79" w:rsidR="00953FFE" w:rsidRPr="0067483B" w:rsidRDefault="0067483B" w:rsidP="0067483B">
            <w:pPr>
              <w:jc w:val="center"/>
              <w:rPr>
                <w:rFonts w:ascii="Aptos" w:hAnsi="Aptos" w:cs="Arial"/>
                <w:bCs/>
                <w:sz w:val="20"/>
                <w:szCs w:val="20"/>
              </w:rPr>
            </w:pPr>
            <w:r w:rsidRPr="0067483B">
              <w:rPr>
                <w:rFonts w:ascii="Aptos" w:hAnsi="Aptos" w:cs="Arial"/>
                <w:bCs/>
                <w:sz w:val="20"/>
                <w:szCs w:val="20"/>
              </w:rPr>
              <w:t>X</w:t>
            </w:r>
          </w:p>
        </w:tc>
      </w:tr>
    </w:tbl>
    <w:p w14:paraId="063E591F" w14:textId="77777777" w:rsidR="00333392" w:rsidRDefault="00333392" w:rsidP="00333392">
      <w:pPr>
        <w:rPr>
          <w:rFonts w:ascii="Aptos" w:hAnsi="Aptos" w:cs="Arial"/>
          <w:color w:val="808080" w:themeColor="background1" w:themeShade="80"/>
          <w:sz w:val="20"/>
        </w:rPr>
      </w:pPr>
    </w:p>
    <w:p w14:paraId="4FAA5D90" w14:textId="77777777" w:rsidR="00B50948" w:rsidRDefault="00B50948" w:rsidP="00333392">
      <w:pPr>
        <w:rPr>
          <w:rFonts w:ascii="Aptos" w:hAnsi="Aptos" w:cs="Arial"/>
          <w:color w:val="808080" w:themeColor="background1" w:themeShade="80"/>
          <w:sz w:val="20"/>
        </w:rPr>
      </w:pPr>
    </w:p>
    <w:p w14:paraId="212E648C" w14:textId="77777777" w:rsidR="00B97756" w:rsidRDefault="00B97756" w:rsidP="00333392">
      <w:pPr>
        <w:rPr>
          <w:rFonts w:ascii="Aptos" w:hAnsi="Aptos" w:cs="Arial"/>
          <w:color w:val="808080" w:themeColor="background1" w:themeShade="80"/>
          <w:sz w:val="20"/>
        </w:rPr>
      </w:pPr>
    </w:p>
    <w:p w14:paraId="1E01E71D" w14:textId="77777777" w:rsidR="00CD484D" w:rsidRDefault="00CD484D" w:rsidP="00333392">
      <w:pPr>
        <w:rPr>
          <w:rFonts w:ascii="Aptos" w:hAnsi="Aptos" w:cs="Arial"/>
          <w:color w:val="808080" w:themeColor="background1" w:themeShade="80"/>
          <w:sz w:val="20"/>
        </w:rPr>
      </w:pPr>
    </w:p>
    <w:p w14:paraId="494F1168" w14:textId="77777777" w:rsidR="00CD484D" w:rsidRDefault="00CD484D" w:rsidP="00333392">
      <w:pPr>
        <w:rPr>
          <w:rFonts w:ascii="Aptos" w:hAnsi="Aptos" w:cs="Arial"/>
          <w:color w:val="808080" w:themeColor="background1" w:themeShade="80"/>
          <w:sz w:val="20"/>
        </w:rPr>
      </w:pPr>
    </w:p>
    <w:p w14:paraId="5F9B4CB7" w14:textId="77777777" w:rsidR="00B97756" w:rsidRDefault="00B97756"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2689"/>
        <w:gridCol w:w="6237"/>
      </w:tblGrid>
      <w:tr w:rsidR="00333392" w:rsidRPr="009F7856" w14:paraId="5823A95C" w14:textId="77777777" w:rsidTr="00B50948">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lastRenderedPageBreak/>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00AB33C4">
        <w:trPr>
          <w:trHeight w:val="73"/>
        </w:trPr>
        <w:tc>
          <w:tcPr>
            <w:tcW w:w="2689"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6237"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AB33C4" w:rsidRPr="009F7856" w14:paraId="2232EA27"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3ABF4DDE" w14:textId="5B6BFA63" w:rsidR="00AB33C4" w:rsidRPr="00C1092F" w:rsidRDefault="00497373" w:rsidP="00513C30">
            <w:pPr>
              <w:jc w:val="center"/>
              <w:rPr>
                <w:rFonts w:ascii="Aptos" w:hAnsi="Aptos" w:cs="Arial"/>
                <w:bCs/>
                <w:i/>
                <w:color w:val="000000" w:themeColor="text1"/>
                <w:sz w:val="20"/>
                <w:szCs w:val="20"/>
                <w:highlight w:val="yellow"/>
              </w:rPr>
            </w:pPr>
            <w:r w:rsidRPr="00497373">
              <w:rPr>
                <w:rFonts w:ascii="Aptos" w:hAnsi="Aptos" w:cs="Arial"/>
                <w:i/>
                <w:iCs/>
                <w:color w:val="000000" w:themeColor="text1"/>
                <w:sz w:val="20"/>
              </w:rPr>
              <w:t>Buchnerviridae</w:t>
            </w:r>
          </w:p>
        </w:tc>
        <w:tc>
          <w:tcPr>
            <w:tcW w:w="6237" w:type="dxa"/>
            <w:tcBorders>
              <w:top w:val="single" w:sz="4" w:space="0" w:color="000000"/>
              <w:left w:val="single" w:sz="4" w:space="0" w:color="000000"/>
              <w:bottom w:val="single" w:sz="4" w:space="0" w:color="000000"/>
              <w:right w:val="single" w:sz="4" w:space="0" w:color="000000"/>
            </w:tcBorders>
            <w:vAlign w:val="center"/>
          </w:tcPr>
          <w:p w14:paraId="581B164A" w14:textId="016256EB" w:rsidR="00AB33C4" w:rsidRPr="00A545D3" w:rsidRDefault="00A72EEC" w:rsidP="007F5C05">
            <w:pPr>
              <w:jc w:val="both"/>
              <w:rPr>
                <w:rFonts w:ascii="Aptos" w:eastAsia="Arial" w:hAnsi="Aptos" w:cs="Arial"/>
                <w:iCs/>
                <w:sz w:val="20"/>
                <w:szCs w:val="20"/>
                <w:highlight w:val="yellow"/>
              </w:rPr>
            </w:pPr>
            <w:r w:rsidRPr="00A72EEC">
              <w:rPr>
                <w:rFonts w:ascii="Aptos" w:eastAsia="Arial" w:hAnsi="Aptos" w:cs="Arial"/>
                <w:iCs/>
                <w:sz w:val="20"/>
                <w:szCs w:val="20"/>
              </w:rPr>
              <w:t xml:space="preserve">family name created in honor of Eduard Buchner (b.1860, d.1917), professor of chemistry at the universities of Cologne, Tübingen, Berlin, </w:t>
            </w:r>
            <w:r w:rsidR="00D56633">
              <w:rPr>
                <w:rFonts w:ascii="Aptos" w:eastAsia="Arial" w:hAnsi="Aptos" w:cs="Arial"/>
                <w:iCs/>
                <w:sz w:val="20"/>
                <w:szCs w:val="20"/>
              </w:rPr>
              <w:t>Wroc</w:t>
            </w:r>
            <w:r w:rsidR="008E7DAD">
              <w:rPr>
                <w:rFonts w:ascii="Aptos" w:eastAsia="Arial" w:hAnsi="Aptos" w:cs="Arial"/>
                <w:iCs/>
                <w:sz w:val="20"/>
                <w:szCs w:val="20"/>
              </w:rPr>
              <w:t>l</w:t>
            </w:r>
            <w:r w:rsidR="00D56633">
              <w:rPr>
                <w:rFonts w:ascii="Aptos" w:eastAsia="Arial" w:hAnsi="Aptos" w:cs="Arial"/>
                <w:iCs/>
                <w:sz w:val="20"/>
                <w:szCs w:val="20"/>
              </w:rPr>
              <w:t>aw</w:t>
            </w:r>
            <w:r w:rsidRPr="00A72EEC">
              <w:rPr>
                <w:rFonts w:ascii="Aptos" w:eastAsia="Arial" w:hAnsi="Aptos" w:cs="Arial"/>
                <w:iCs/>
                <w:sz w:val="20"/>
                <w:szCs w:val="20"/>
              </w:rPr>
              <w:t xml:space="preserve"> and Würzburg, winner of the Nobel Prize in Chemistry in 1907 for his research in biochemistry</w:t>
            </w:r>
          </w:p>
        </w:tc>
      </w:tr>
      <w:tr w:rsidR="00AB33C4" w:rsidRPr="009F7856" w14:paraId="6B0CD7A1"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5F3199D" w14:textId="19DA7BFB" w:rsidR="00AB33C4" w:rsidRPr="00C1092F" w:rsidRDefault="00497373" w:rsidP="00513C30">
            <w:pPr>
              <w:jc w:val="center"/>
              <w:rPr>
                <w:rFonts w:ascii="Aptos" w:hAnsi="Aptos" w:cs="Arial"/>
                <w:bCs/>
                <w:i/>
                <w:color w:val="000000" w:themeColor="text1"/>
                <w:sz w:val="20"/>
                <w:szCs w:val="20"/>
                <w:highlight w:val="yellow"/>
              </w:rPr>
            </w:pPr>
            <w:r w:rsidRPr="00497373">
              <w:rPr>
                <w:rFonts w:ascii="Aptos" w:hAnsi="Aptos" w:cs="Arial"/>
                <w:bCs/>
                <w:i/>
                <w:iCs/>
                <w:color w:val="000000" w:themeColor="text1"/>
                <w:sz w:val="20"/>
                <w:szCs w:val="20"/>
              </w:rPr>
              <w:t>Slezavirus</w:t>
            </w:r>
          </w:p>
        </w:tc>
        <w:tc>
          <w:tcPr>
            <w:tcW w:w="6237" w:type="dxa"/>
            <w:tcBorders>
              <w:top w:val="single" w:sz="4" w:space="0" w:color="000000"/>
              <w:left w:val="single" w:sz="4" w:space="0" w:color="000000"/>
              <w:bottom w:val="single" w:sz="4" w:space="0" w:color="000000"/>
              <w:right w:val="single" w:sz="4" w:space="0" w:color="000000"/>
            </w:tcBorders>
            <w:vAlign w:val="center"/>
          </w:tcPr>
          <w:p w14:paraId="1A2A7D12" w14:textId="7113695E" w:rsidR="00AB33C4" w:rsidRPr="00A545D3" w:rsidRDefault="00A545D3" w:rsidP="007F5C05">
            <w:pPr>
              <w:jc w:val="both"/>
              <w:rPr>
                <w:rFonts w:ascii="Aptos" w:eastAsia="Arial" w:hAnsi="Aptos" w:cs="Arial"/>
                <w:iCs/>
                <w:sz w:val="20"/>
                <w:szCs w:val="20"/>
                <w:highlight w:val="yellow"/>
              </w:rPr>
            </w:pPr>
            <w:r w:rsidRPr="008E7DAD">
              <w:rPr>
                <w:rFonts w:ascii="Aptos" w:eastAsia="Arial" w:hAnsi="Aptos" w:cs="Arial"/>
                <w:iCs/>
                <w:sz w:val="20"/>
                <w:szCs w:val="20"/>
              </w:rPr>
              <w:t xml:space="preserve">genus name derived from </w:t>
            </w:r>
            <w:r w:rsidR="008E7DAD" w:rsidRPr="008E7DAD">
              <w:rPr>
                <w:rFonts w:ascii="Aptos" w:eastAsia="Arial" w:hAnsi="Aptos" w:cs="Arial"/>
                <w:iCs/>
                <w:sz w:val="20"/>
                <w:szCs w:val="20"/>
              </w:rPr>
              <w:t>Mount Ślęża, the highest peak of the Ślęża Massif, located near Wroc</w:t>
            </w:r>
            <w:r w:rsidR="008E7DAD">
              <w:rPr>
                <w:rFonts w:ascii="Aptos" w:eastAsia="Arial" w:hAnsi="Aptos" w:cs="Arial"/>
                <w:iCs/>
                <w:sz w:val="20"/>
                <w:szCs w:val="20"/>
              </w:rPr>
              <w:t>l</w:t>
            </w:r>
            <w:r w:rsidR="008E7DAD" w:rsidRPr="008E7DAD">
              <w:rPr>
                <w:rFonts w:ascii="Aptos" w:eastAsia="Arial" w:hAnsi="Aptos" w:cs="Arial"/>
                <w:iCs/>
                <w:sz w:val="20"/>
                <w:szCs w:val="20"/>
              </w:rPr>
              <w:t>aw (Poland).</w:t>
            </w:r>
          </w:p>
        </w:tc>
      </w:tr>
      <w:tr w:rsidR="00AB33C4" w:rsidRPr="009F7856" w14:paraId="265C8F91"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1814148D" w14:textId="51C3B248" w:rsidR="00AB33C4" w:rsidRPr="00C1092F" w:rsidRDefault="00497373" w:rsidP="00513C30">
            <w:pPr>
              <w:jc w:val="center"/>
              <w:rPr>
                <w:rFonts w:ascii="Aptos" w:hAnsi="Aptos" w:cs="Arial"/>
                <w:bCs/>
                <w:i/>
                <w:color w:val="000000" w:themeColor="text1"/>
                <w:sz w:val="20"/>
                <w:szCs w:val="20"/>
                <w:highlight w:val="yellow"/>
              </w:rPr>
            </w:pPr>
            <w:r w:rsidRPr="00497373">
              <w:rPr>
                <w:rFonts w:ascii="Aptos" w:hAnsi="Aptos" w:cs="Arial"/>
                <w:bCs/>
                <w:i/>
                <w:iCs/>
                <w:color w:val="000000" w:themeColor="text1"/>
                <w:sz w:val="20"/>
                <w:szCs w:val="20"/>
              </w:rPr>
              <w:t>Slezavirus</w:t>
            </w:r>
            <w:r w:rsidR="008E7DAD">
              <w:rPr>
                <w:rFonts w:ascii="Aptos" w:hAnsi="Aptos" w:cs="Arial"/>
                <w:bCs/>
                <w:i/>
                <w:color w:val="000000" w:themeColor="text1"/>
                <w:sz w:val="20"/>
                <w:szCs w:val="20"/>
              </w:rPr>
              <w:t xml:space="preserve"> </w:t>
            </w:r>
            <w:r w:rsidR="00845BAA">
              <w:rPr>
                <w:rFonts w:ascii="Aptos" w:hAnsi="Aptos" w:cs="Arial"/>
                <w:bCs/>
                <w:i/>
                <w:color w:val="000000" w:themeColor="text1"/>
                <w:sz w:val="20"/>
                <w:szCs w:val="20"/>
              </w:rPr>
              <w:t>Ab105</w:t>
            </w:r>
            <w:r w:rsidR="00AB33C4" w:rsidRPr="00AB33C4">
              <w:rPr>
                <w:rFonts w:ascii="Aptos" w:hAnsi="Aptos" w:cs="Arial"/>
                <w:bCs/>
                <w:i/>
                <w:color w:val="000000" w:themeColor="text1"/>
                <w:sz w:val="20"/>
                <w:szCs w:val="20"/>
              </w:rPr>
              <w:t>2phi</w:t>
            </w:r>
          </w:p>
        </w:tc>
        <w:tc>
          <w:tcPr>
            <w:tcW w:w="6237" w:type="dxa"/>
            <w:tcBorders>
              <w:top w:val="single" w:sz="4" w:space="0" w:color="000000"/>
              <w:left w:val="single" w:sz="4" w:space="0" w:color="000000"/>
              <w:bottom w:val="single" w:sz="4" w:space="0" w:color="000000"/>
              <w:right w:val="single" w:sz="4" w:space="0" w:color="000000"/>
            </w:tcBorders>
            <w:vAlign w:val="center"/>
          </w:tcPr>
          <w:p w14:paraId="556532D9" w14:textId="22135BD1" w:rsidR="00AB33C4" w:rsidRPr="00845BAA" w:rsidRDefault="00845BAA" w:rsidP="007F5C05">
            <w:pPr>
              <w:jc w:val="both"/>
              <w:rPr>
                <w:rFonts w:ascii="Aptos" w:eastAsia="Arial" w:hAnsi="Aptos" w:cs="Arial"/>
                <w:iCs/>
                <w:sz w:val="20"/>
                <w:szCs w:val="20"/>
                <w:highlight w:val="yellow"/>
              </w:rPr>
            </w:pPr>
            <w:r w:rsidRPr="00845BAA">
              <w:rPr>
                <w:rFonts w:ascii="Aptos" w:eastAsia="Arial" w:hAnsi="Aptos" w:cs="Arial"/>
                <w:iCs/>
                <w:sz w:val="20"/>
                <w:szCs w:val="20"/>
              </w:rPr>
              <w:t>species name derived from the phage name in the GenBank database – Acinetobacter phage Ab105-2phi</w:t>
            </w:r>
          </w:p>
        </w:tc>
      </w:tr>
      <w:tr w:rsidR="00AB33C4" w:rsidRPr="009F7856" w14:paraId="39E9FCB3"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D7B8D49" w14:textId="72C961C0" w:rsidR="00AB33C4" w:rsidRPr="00C1092F" w:rsidRDefault="00497373" w:rsidP="00513C30">
            <w:pPr>
              <w:jc w:val="center"/>
              <w:rPr>
                <w:rFonts w:ascii="Aptos" w:hAnsi="Aptos" w:cs="Arial"/>
                <w:bCs/>
                <w:i/>
                <w:color w:val="000000" w:themeColor="text1"/>
                <w:sz w:val="20"/>
                <w:szCs w:val="20"/>
                <w:highlight w:val="yellow"/>
              </w:rPr>
            </w:pPr>
            <w:r w:rsidRPr="00497373">
              <w:rPr>
                <w:rFonts w:ascii="Aptos" w:hAnsi="Aptos" w:cs="Arial"/>
                <w:i/>
                <w:iCs/>
                <w:color w:val="000000" w:themeColor="text1"/>
                <w:sz w:val="20"/>
              </w:rPr>
              <w:t>Olaviavirus</w:t>
            </w:r>
          </w:p>
        </w:tc>
        <w:tc>
          <w:tcPr>
            <w:tcW w:w="6237" w:type="dxa"/>
            <w:tcBorders>
              <w:top w:val="single" w:sz="4" w:space="0" w:color="000000"/>
              <w:left w:val="single" w:sz="4" w:space="0" w:color="000000"/>
              <w:bottom w:val="single" w:sz="4" w:space="0" w:color="000000"/>
              <w:right w:val="single" w:sz="4" w:space="0" w:color="000000"/>
            </w:tcBorders>
            <w:vAlign w:val="center"/>
          </w:tcPr>
          <w:p w14:paraId="17E7FD38" w14:textId="2D44AB65" w:rsidR="00AB33C4" w:rsidRPr="00845BAA" w:rsidRDefault="00887747" w:rsidP="007F5C05">
            <w:pPr>
              <w:jc w:val="both"/>
              <w:rPr>
                <w:rFonts w:ascii="Aptos" w:eastAsia="Arial" w:hAnsi="Aptos" w:cs="Arial"/>
                <w:iCs/>
                <w:sz w:val="20"/>
                <w:szCs w:val="20"/>
                <w:highlight w:val="yellow"/>
              </w:rPr>
            </w:pPr>
            <w:r w:rsidRPr="0020594D">
              <w:rPr>
                <w:rFonts w:ascii="Aptos" w:eastAsia="Arial" w:hAnsi="Aptos" w:cs="Arial"/>
                <w:iCs/>
                <w:sz w:val="20"/>
                <w:szCs w:val="20"/>
              </w:rPr>
              <w:t xml:space="preserve">genus name derived from </w:t>
            </w:r>
            <w:r w:rsidR="0020594D" w:rsidRPr="0020594D">
              <w:rPr>
                <w:rFonts w:ascii="Aptos" w:eastAsia="Arial" w:hAnsi="Aptos" w:cs="Arial"/>
                <w:iCs/>
                <w:sz w:val="20"/>
                <w:szCs w:val="20"/>
              </w:rPr>
              <w:t>Oława (Latin: Olavia), a town in Poland, in the Lower Silesian Voivodeship</w:t>
            </w:r>
          </w:p>
        </w:tc>
      </w:tr>
      <w:tr w:rsidR="00845BAA" w:rsidRPr="009F7856" w14:paraId="0E66D2A3"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62EC1E52" w14:textId="570E6B21" w:rsidR="00845BAA" w:rsidRPr="00845BAA" w:rsidRDefault="00497373" w:rsidP="00845BAA">
            <w:pPr>
              <w:jc w:val="center"/>
              <w:rPr>
                <w:rFonts w:ascii="Aptos" w:hAnsi="Aptos" w:cs="Arial"/>
                <w:bCs/>
                <w:i/>
                <w:color w:val="000000" w:themeColor="text1"/>
                <w:sz w:val="20"/>
                <w:szCs w:val="20"/>
                <w:highlight w:val="yellow"/>
              </w:rPr>
            </w:pPr>
            <w:r w:rsidRPr="00497373">
              <w:rPr>
                <w:rFonts w:ascii="Aptos" w:hAnsi="Aptos" w:cs="Arial"/>
                <w:i/>
                <w:iCs/>
                <w:color w:val="000000" w:themeColor="text1"/>
                <w:sz w:val="20"/>
              </w:rPr>
              <w:t>Olaviavirus</w:t>
            </w:r>
            <w:r w:rsidR="001C7497">
              <w:rPr>
                <w:rFonts w:ascii="Aptos" w:hAnsi="Aptos" w:cs="Arial"/>
                <w:i/>
                <w:iCs/>
                <w:color w:val="000000" w:themeColor="text1"/>
                <w:sz w:val="20"/>
              </w:rPr>
              <w:t xml:space="preserve"> </w:t>
            </w:r>
            <w:r w:rsidR="00845BAA" w:rsidRPr="00845BAA">
              <w:rPr>
                <w:rFonts w:ascii="Aptos" w:eastAsia="Arial" w:hAnsi="Aptos" w:cs="Arial"/>
                <w:i/>
                <w:sz w:val="20"/>
                <w:szCs w:val="20"/>
              </w:rPr>
              <w:t>phi5013M1</w:t>
            </w:r>
          </w:p>
        </w:tc>
        <w:tc>
          <w:tcPr>
            <w:tcW w:w="6237" w:type="dxa"/>
            <w:tcBorders>
              <w:top w:val="single" w:sz="4" w:space="0" w:color="000000"/>
              <w:left w:val="single" w:sz="4" w:space="0" w:color="000000"/>
              <w:bottom w:val="single" w:sz="4" w:space="0" w:color="000000"/>
              <w:right w:val="single" w:sz="4" w:space="0" w:color="000000"/>
            </w:tcBorders>
            <w:vAlign w:val="center"/>
          </w:tcPr>
          <w:p w14:paraId="17540C41" w14:textId="787AC890" w:rsidR="00845BAA" w:rsidRPr="00845BAA" w:rsidRDefault="00845BAA" w:rsidP="00845BAA">
            <w:pPr>
              <w:jc w:val="both"/>
              <w:rPr>
                <w:rFonts w:ascii="Aptos" w:eastAsia="Arial" w:hAnsi="Aptos" w:cs="Arial"/>
                <w:iCs/>
                <w:sz w:val="20"/>
                <w:szCs w:val="20"/>
                <w:highlight w:val="yellow"/>
              </w:rPr>
            </w:pPr>
            <w:r w:rsidRPr="00845BAA">
              <w:rPr>
                <w:rFonts w:ascii="Aptos" w:eastAsia="Arial" w:hAnsi="Aptos" w:cs="Arial"/>
                <w:iCs/>
                <w:sz w:val="20"/>
                <w:szCs w:val="20"/>
              </w:rPr>
              <w:t>species name derived from the phage name in the GenBank database – Acinetobacter phage phi5013-M1</w:t>
            </w:r>
          </w:p>
        </w:tc>
      </w:tr>
      <w:tr w:rsidR="00845BAA" w:rsidRPr="009F7856" w14:paraId="7FF62102"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151BE55" w14:textId="6B7A9D24" w:rsidR="00845BAA" w:rsidRPr="00845BAA" w:rsidRDefault="00497373" w:rsidP="00845BAA">
            <w:pPr>
              <w:jc w:val="center"/>
              <w:rPr>
                <w:rFonts w:ascii="Aptos" w:hAnsi="Aptos" w:cs="Arial"/>
                <w:bCs/>
                <w:i/>
                <w:color w:val="000000" w:themeColor="text1"/>
                <w:sz w:val="20"/>
                <w:szCs w:val="20"/>
                <w:highlight w:val="yellow"/>
              </w:rPr>
            </w:pPr>
            <w:r w:rsidRPr="00497373">
              <w:rPr>
                <w:rFonts w:ascii="Aptos" w:hAnsi="Aptos" w:cs="Arial"/>
                <w:i/>
                <w:iCs/>
                <w:color w:val="000000" w:themeColor="text1"/>
                <w:sz w:val="20"/>
              </w:rPr>
              <w:t>Olaviavirus</w:t>
            </w:r>
            <w:r w:rsidR="001C7497">
              <w:rPr>
                <w:rFonts w:ascii="Aptos" w:hAnsi="Aptos" w:cs="Arial"/>
                <w:i/>
                <w:iCs/>
                <w:color w:val="000000" w:themeColor="text1"/>
                <w:sz w:val="20"/>
              </w:rPr>
              <w:t xml:space="preserve"> </w:t>
            </w:r>
            <w:r w:rsidR="00845BAA" w:rsidRPr="00845BAA">
              <w:rPr>
                <w:rFonts w:ascii="Aptos" w:eastAsia="Arial" w:hAnsi="Aptos" w:cs="Arial"/>
                <w:i/>
                <w:sz w:val="20"/>
                <w:szCs w:val="20"/>
              </w:rPr>
              <w:t>phi4197</w:t>
            </w:r>
          </w:p>
        </w:tc>
        <w:tc>
          <w:tcPr>
            <w:tcW w:w="6237" w:type="dxa"/>
            <w:tcBorders>
              <w:top w:val="single" w:sz="4" w:space="0" w:color="000000"/>
              <w:left w:val="single" w:sz="4" w:space="0" w:color="000000"/>
              <w:bottom w:val="single" w:sz="4" w:space="0" w:color="000000"/>
              <w:right w:val="single" w:sz="4" w:space="0" w:color="000000"/>
            </w:tcBorders>
            <w:vAlign w:val="center"/>
          </w:tcPr>
          <w:p w14:paraId="57FF809E" w14:textId="0D13B896" w:rsidR="00845BAA" w:rsidRPr="00845BAA" w:rsidRDefault="00845BAA" w:rsidP="00845BAA">
            <w:pPr>
              <w:jc w:val="both"/>
              <w:rPr>
                <w:rFonts w:ascii="Aptos" w:eastAsia="Arial" w:hAnsi="Aptos" w:cs="Arial"/>
                <w:iCs/>
                <w:sz w:val="20"/>
                <w:szCs w:val="20"/>
                <w:highlight w:val="yellow"/>
              </w:rPr>
            </w:pPr>
            <w:r w:rsidRPr="00845BAA">
              <w:rPr>
                <w:rFonts w:ascii="Aptos" w:eastAsia="Arial" w:hAnsi="Aptos" w:cs="Arial"/>
                <w:iCs/>
                <w:sz w:val="20"/>
                <w:szCs w:val="20"/>
              </w:rPr>
              <w:t>species name derived from the phage name in the GenBank database – Acinetobacter phage phi4197</w:t>
            </w:r>
          </w:p>
        </w:tc>
      </w:tr>
      <w:tr w:rsidR="00845BAA" w:rsidRPr="009F7856" w14:paraId="08DCD65F"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3EA13AD2" w14:textId="32D0ED15" w:rsidR="00845BAA" w:rsidRPr="00845BAA" w:rsidRDefault="00497373" w:rsidP="00845BAA">
            <w:pPr>
              <w:jc w:val="center"/>
              <w:rPr>
                <w:rFonts w:ascii="Aptos" w:hAnsi="Aptos" w:cs="Arial"/>
                <w:bCs/>
                <w:i/>
                <w:color w:val="000000" w:themeColor="text1"/>
                <w:sz w:val="20"/>
                <w:szCs w:val="20"/>
                <w:highlight w:val="yellow"/>
              </w:rPr>
            </w:pPr>
            <w:r w:rsidRPr="00497373">
              <w:rPr>
                <w:rFonts w:ascii="Aptos" w:hAnsi="Aptos" w:cs="Arial"/>
                <w:i/>
                <w:iCs/>
                <w:color w:val="000000" w:themeColor="text1"/>
                <w:sz w:val="20"/>
              </w:rPr>
              <w:t>Olaviavirus</w:t>
            </w:r>
            <w:r w:rsidR="001C7497">
              <w:rPr>
                <w:rFonts w:ascii="Aptos" w:hAnsi="Aptos" w:cs="Arial"/>
                <w:i/>
                <w:iCs/>
                <w:color w:val="000000" w:themeColor="text1"/>
                <w:sz w:val="20"/>
              </w:rPr>
              <w:t xml:space="preserve"> </w:t>
            </w:r>
            <w:r w:rsidR="00845BAA" w:rsidRPr="00845BAA">
              <w:rPr>
                <w:rFonts w:ascii="Aptos" w:eastAsia="Arial" w:hAnsi="Aptos" w:cs="Arial"/>
                <w:i/>
                <w:sz w:val="20"/>
                <w:szCs w:val="20"/>
              </w:rPr>
              <w:t>phi5013M2</w:t>
            </w:r>
          </w:p>
        </w:tc>
        <w:tc>
          <w:tcPr>
            <w:tcW w:w="6237" w:type="dxa"/>
            <w:tcBorders>
              <w:top w:val="single" w:sz="4" w:space="0" w:color="000000"/>
              <w:left w:val="single" w:sz="4" w:space="0" w:color="000000"/>
              <w:bottom w:val="single" w:sz="4" w:space="0" w:color="000000"/>
              <w:right w:val="single" w:sz="4" w:space="0" w:color="000000"/>
            </w:tcBorders>
            <w:vAlign w:val="center"/>
          </w:tcPr>
          <w:p w14:paraId="4A5A64E1" w14:textId="4A233677" w:rsidR="00845BAA" w:rsidRPr="00845BAA" w:rsidRDefault="00845BAA" w:rsidP="00845BAA">
            <w:pPr>
              <w:jc w:val="both"/>
              <w:rPr>
                <w:rFonts w:ascii="Aptos" w:eastAsia="Arial" w:hAnsi="Aptos" w:cs="Arial"/>
                <w:iCs/>
                <w:sz w:val="20"/>
                <w:szCs w:val="20"/>
                <w:highlight w:val="yellow"/>
              </w:rPr>
            </w:pPr>
            <w:r w:rsidRPr="00845BAA">
              <w:rPr>
                <w:rFonts w:ascii="Aptos" w:eastAsia="Arial" w:hAnsi="Aptos" w:cs="Arial"/>
                <w:iCs/>
                <w:sz w:val="20"/>
                <w:szCs w:val="20"/>
              </w:rPr>
              <w:t>species name derived from the phage name in the GenBank database – Acinetobacter phage phi5013-M2</w:t>
            </w:r>
          </w:p>
        </w:tc>
      </w:tr>
      <w:tr w:rsidR="00845BAA" w:rsidRPr="009F7856" w14:paraId="49C18E11"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EB53C63" w14:textId="44984A20" w:rsidR="00845BAA" w:rsidRPr="00845BAA" w:rsidRDefault="00497373" w:rsidP="00845BAA">
            <w:pPr>
              <w:jc w:val="center"/>
              <w:rPr>
                <w:rFonts w:ascii="Aptos" w:hAnsi="Aptos" w:cs="Arial"/>
                <w:bCs/>
                <w:i/>
                <w:color w:val="000000" w:themeColor="text1"/>
                <w:sz w:val="20"/>
                <w:szCs w:val="20"/>
                <w:highlight w:val="yellow"/>
              </w:rPr>
            </w:pPr>
            <w:r w:rsidRPr="00497373">
              <w:rPr>
                <w:rFonts w:ascii="Aptos" w:hAnsi="Aptos" w:cs="Arial"/>
                <w:i/>
                <w:iCs/>
                <w:color w:val="000000" w:themeColor="text1"/>
                <w:sz w:val="20"/>
              </w:rPr>
              <w:t>Olaviavirus</w:t>
            </w:r>
            <w:r w:rsidR="001C7497">
              <w:rPr>
                <w:rFonts w:ascii="Aptos" w:hAnsi="Aptos" w:cs="Arial"/>
                <w:i/>
                <w:iCs/>
                <w:color w:val="000000" w:themeColor="text1"/>
                <w:sz w:val="20"/>
              </w:rPr>
              <w:t xml:space="preserve"> </w:t>
            </w:r>
            <w:r w:rsidR="00845BAA" w:rsidRPr="00845BAA">
              <w:rPr>
                <w:rFonts w:ascii="Aptos" w:eastAsia="Arial" w:hAnsi="Aptos" w:cs="Arial"/>
                <w:i/>
                <w:sz w:val="20"/>
                <w:szCs w:val="20"/>
              </w:rPr>
              <w:t>Ab11510phi</w:t>
            </w:r>
          </w:p>
        </w:tc>
        <w:tc>
          <w:tcPr>
            <w:tcW w:w="6237" w:type="dxa"/>
            <w:tcBorders>
              <w:top w:val="single" w:sz="4" w:space="0" w:color="000000"/>
              <w:left w:val="single" w:sz="4" w:space="0" w:color="000000"/>
              <w:bottom w:val="single" w:sz="4" w:space="0" w:color="000000"/>
              <w:right w:val="single" w:sz="4" w:space="0" w:color="000000"/>
            </w:tcBorders>
            <w:vAlign w:val="center"/>
          </w:tcPr>
          <w:p w14:paraId="79DA60D4" w14:textId="01F49A3E" w:rsidR="00845BAA" w:rsidRPr="00845BAA" w:rsidRDefault="00845BAA" w:rsidP="00845BAA">
            <w:pPr>
              <w:jc w:val="both"/>
              <w:rPr>
                <w:rFonts w:ascii="Aptos" w:eastAsia="Arial" w:hAnsi="Aptos" w:cs="Arial"/>
                <w:iCs/>
                <w:sz w:val="20"/>
                <w:szCs w:val="20"/>
                <w:highlight w:val="yellow"/>
              </w:rPr>
            </w:pPr>
            <w:r w:rsidRPr="00845BAA">
              <w:rPr>
                <w:rFonts w:ascii="Aptos" w:eastAsia="Arial" w:hAnsi="Aptos" w:cs="Arial"/>
                <w:iCs/>
                <w:sz w:val="20"/>
                <w:szCs w:val="20"/>
              </w:rPr>
              <w:t>species name derived from the phage name in the GenBank database – Acinetobacter phage Ab11510-phi</w:t>
            </w:r>
          </w:p>
        </w:tc>
      </w:tr>
      <w:tr w:rsidR="00845BAA" w:rsidRPr="009F7856" w14:paraId="588D6CD8"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1B5F7ADF" w14:textId="0CF22C29" w:rsidR="00845BAA" w:rsidRPr="00845BAA" w:rsidRDefault="00497373" w:rsidP="00845BAA">
            <w:pPr>
              <w:jc w:val="center"/>
              <w:rPr>
                <w:rFonts w:ascii="Aptos" w:hAnsi="Aptos" w:cs="Arial"/>
                <w:bCs/>
                <w:i/>
                <w:color w:val="000000" w:themeColor="text1"/>
                <w:sz w:val="20"/>
                <w:szCs w:val="20"/>
                <w:highlight w:val="yellow"/>
              </w:rPr>
            </w:pPr>
            <w:r w:rsidRPr="00497373">
              <w:rPr>
                <w:rFonts w:ascii="Aptos" w:hAnsi="Aptos" w:cs="Arial"/>
                <w:i/>
                <w:iCs/>
                <w:color w:val="000000" w:themeColor="text1"/>
                <w:sz w:val="20"/>
              </w:rPr>
              <w:t>Olaviavirus</w:t>
            </w:r>
            <w:r w:rsidR="001C7497">
              <w:rPr>
                <w:rFonts w:ascii="Aptos" w:hAnsi="Aptos" w:cs="Arial"/>
                <w:i/>
                <w:iCs/>
                <w:color w:val="000000" w:themeColor="text1"/>
                <w:sz w:val="20"/>
              </w:rPr>
              <w:t xml:space="preserve"> </w:t>
            </w:r>
            <w:r w:rsidR="00845BAA" w:rsidRPr="00845BAA">
              <w:rPr>
                <w:rFonts w:ascii="Aptos" w:eastAsia="Arial" w:hAnsi="Aptos" w:cs="Arial"/>
                <w:i/>
                <w:sz w:val="20"/>
                <w:szCs w:val="20"/>
              </w:rPr>
              <w:t>phi503811536</w:t>
            </w:r>
          </w:p>
        </w:tc>
        <w:tc>
          <w:tcPr>
            <w:tcW w:w="6237" w:type="dxa"/>
            <w:tcBorders>
              <w:top w:val="single" w:sz="4" w:space="0" w:color="000000"/>
              <w:left w:val="single" w:sz="4" w:space="0" w:color="000000"/>
              <w:bottom w:val="single" w:sz="4" w:space="0" w:color="000000"/>
              <w:right w:val="single" w:sz="4" w:space="0" w:color="000000"/>
            </w:tcBorders>
            <w:vAlign w:val="center"/>
          </w:tcPr>
          <w:p w14:paraId="38F98C70" w14:textId="37B7019E" w:rsidR="00845BAA" w:rsidRPr="00845BAA" w:rsidRDefault="00845BAA" w:rsidP="00845BAA">
            <w:pPr>
              <w:jc w:val="both"/>
              <w:rPr>
                <w:rFonts w:ascii="Aptos" w:eastAsia="Arial" w:hAnsi="Aptos" w:cs="Arial"/>
                <w:iCs/>
                <w:sz w:val="20"/>
                <w:szCs w:val="20"/>
                <w:highlight w:val="yellow"/>
              </w:rPr>
            </w:pPr>
            <w:r w:rsidRPr="00845BAA">
              <w:rPr>
                <w:rFonts w:ascii="Aptos" w:eastAsia="Arial" w:hAnsi="Aptos" w:cs="Arial"/>
                <w:iCs/>
                <w:sz w:val="20"/>
                <w:szCs w:val="20"/>
              </w:rPr>
              <w:t>species name derived from the phage name in the GenBank database – Acinetobacter phage phi5038-11536</w:t>
            </w:r>
          </w:p>
        </w:tc>
      </w:tr>
      <w:tr w:rsidR="00845BAA" w:rsidRPr="009F7856" w14:paraId="5C7BC17B"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6FA8C1BD" w14:textId="04763FC4" w:rsidR="00845BAA" w:rsidRPr="00845BAA" w:rsidRDefault="00497373" w:rsidP="00845BAA">
            <w:pPr>
              <w:jc w:val="center"/>
              <w:rPr>
                <w:rFonts w:ascii="Aptos" w:hAnsi="Aptos" w:cs="Arial"/>
                <w:bCs/>
                <w:i/>
                <w:color w:val="000000" w:themeColor="text1"/>
                <w:sz w:val="20"/>
                <w:szCs w:val="20"/>
                <w:highlight w:val="yellow"/>
              </w:rPr>
            </w:pPr>
            <w:r w:rsidRPr="00497373">
              <w:rPr>
                <w:rFonts w:ascii="Aptos" w:hAnsi="Aptos" w:cs="Arial"/>
                <w:i/>
                <w:iCs/>
                <w:color w:val="000000" w:themeColor="text1"/>
                <w:sz w:val="20"/>
              </w:rPr>
              <w:t>Olaviavirus</w:t>
            </w:r>
            <w:r w:rsidR="001C7497">
              <w:rPr>
                <w:rFonts w:ascii="Aptos" w:hAnsi="Aptos" w:cs="Arial"/>
                <w:i/>
                <w:iCs/>
                <w:color w:val="000000" w:themeColor="text1"/>
                <w:sz w:val="20"/>
              </w:rPr>
              <w:t xml:space="preserve"> </w:t>
            </w:r>
            <w:r w:rsidR="00845BAA" w:rsidRPr="00845BAA">
              <w:rPr>
                <w:rFonts w:ascii="Aptos" w:eastAsia="Arial" w:hAnsi="Aptos" w:cs="Arial"/>
                <w:i/>
                <w:sz w:val="20"/>
                <w:szCs w:val="20"/>
              </w:rPr>
              <w:t>phi503811551</w:t>
            </w:r>
          </w:p>
        </w:tc>
        <w:tc>
          <w:tcPr>
            <w:tcW w:w="6237" w:type="dxa"/>
            <w:tcBorders>
              <w:top w:val="single" w:sz="4" w:space="0" w:color="000000"/>
              <w:left w:val="single" w:sz="4" w:space="0" w:color="000000"/>
              <w:bottom w:val="single" w:sz="4" w:space="0" w:color="000000"/>
              <w:right w:val="single" w:sz="4" w:space="0" w:color="000000"/>
            </w:tcBorders>
            <w:vAlign w:val="center"/>
          </w:tcPr>
          <w:p w14:paraId="381D70C3" w14:textId="451CDC5E" w:rsidR="00845BAA" w:rsidRPr="00845BAA" w:rsidRDefault="00845BAA" w:rsidP="00845BAA">
            <w:pPr>
              <w:jc w:val="both"/>
              <w:rPr>
                <w:rFonts w:ascii="Aptos" w:eastAsia="Arial" w:hAnsi="Aptos" w:cs="Arial"/>
                <w:iCs/>
                <w:sz w:val="20"/>
                <w:szCs w:val="20"/>
                <w:highlight w:val="yellow"/>
              </w:rPr>
            </w:pPr>
            <w:r w:rsidRPr="00845BAA">
              <w:rPr>
                <w:rFonts w:ascii="Aptos" w:eastAsia="Arial" w:hAnsi="Aptos" w:cs="Arial"/>
                <w:iCs/>
                <w:sz w:val="20"/>
                <w:szCs w:val="20"/>
              </w:rPr>
              <w:t>species name derived from the phage name in the GenBank database – Acinetobacter phage phi5038-11551</w:t>
            </w:r>
          </w:p>
        </w:tc>
      </w:tr>
      <w:tr w:rsidR="005F3966" w:rsidRPr="009F7856" w14:paraId="0FDB905E"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721CC476" w14:textId="07FFB42B" w:rsidR="005F3966" w:rsidRPr="00022600" w:rsidRDefault="00022600" w:rsidP="00845BAA">
            <w:pPr>
              <w:jc w:val="center"/>
              <w:rPr>
                <w:rFonts w:ascii="Aptos" w:hAnsi="Aptos" w:cs="Arial"/>
                <w:iCs/>
                <w:color w:val="000000" w:themeColor="text1"/>
                <w:sz w:val="20"/>
              </w:rPr>
            </w:pPr>
            <w:r w:rsidRPr="00EB2EC3">
              <w:rPr>
                <w:rFonts w:ascii="Aptos" w:hAnsi="Aptos" w:cs="Arial"/>
                <w:bCs/>
                <w:i/>
                <w:color w:val="000000" w:themeColor="text1"/>
                <w:sz w:val="20"/>
                <w:szCs w:val="20"/>
              </w:rPr>
              <w:t>Valdenburkvirus</w:t>
            </w:r>
          </w:p>
        </w:tc>
        <w:tc>
          <w:tcPr>
            <w:tcW w:w="6237" w:type="dxa"/>
            <w:tcBorders>
              <w:top w:val="single" w:sz="4" w:space="0" w:color="000000"/>
              <w:left w:val="single" w:sz="4" w:space="0" w:color="000000"/>
              <w:bottom w:val="single" w:sz="4" w:space="0" w:color="000000"/>
              <w:right w:val="single" w:sz="4" w:space="0" w:color="000000"/>
            </w:tcBorders>
            <w:vAlign w:val="center"/>
          </w:tcPr>
          <w:p w14:paraId="54A9C446" w14:textId="66BB8F8C" w:rsidR="005F3966" w:rsidRPr="00845BAA" w:rsidRDefault="00807EFC" w:rsidP="00845BAA">
            <w:pPr>
              <w:jc w:val="both"/>
              <w:rPr>
                <w:rFonts w:ascii="Aptos" w:eastAsia="Arial" w:hAnsi="Aptos" w:cs="Arial"/>
                <w:iCs/>
                <w:sz w:val="20"/>
                <w:szCs w:val="20"/>
              </w:rPr>
            </w:pPr>
            <w:r w:rsidRPr="00EB2EC3">
              <w:rPr>
                <w:rFonts w:ascii="Aptos" w:eastAsia="Arial" w:hAnsi="Aptos" w:cs="Arial"/>
                <w:iCs/>
                <w:sz w:val="20"/>
                <w:szCs w:val="20"/>
              </w:rPr>
              <w:t>genus name derived from Wałbrzych (Czech: Valdenburk), a town in Poland, in the Lower Silesian Voivodeship</w:t>
            </w:r>
          </w:p>
        </w:tc>
      </w:tr>
      <w:tr w:rsidR="005F3966" w:rsidRPr="009F7856" w14:paraId="3D4827C2"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2B71862" w14:textId="25BAE3C8" w:rsidR="005F3966" w:rsidRPr="00BA5A6F" w:rsidRDefault="00BA5A6F" w:rsidP="00845BAA">
            <w:pPr>
              <w:jc w:val="center"/>
              <w:rPr>
                <w:rFonts w:ascii="Aptos" w:hAnsi="Aptos" w:cs="Arial"/>
                <w:iCs/>
                <w:color w:val="000000" w:themeColor="text1"/>
                <w:sz w:val="20"/>
              </w:rPr>
            </w:pPr>
            <w:r w:rsidRPr="00EB2EC3">
              <w:rPr>
                <w:rFonts w:ascii="Aptos" w:hAnsi="Aptos" w:cs="Arial"/>
                <w:bCs/>
                <w:i/>
                <w:color w:val="000000" w:themeColor="text1"/>
                <w:sz w:val="20"/>
                <w:szCs w:val="20"/>
              </w:rPr>
              <w:t>Valdenburkvirus Acba23</w:t>
            </w:r>
          </w:p>
        </w:tc>
        <w:tc>
          <w:tcPr>
            <w:tcW w:w="6237" w:type="dxa"/>
            <w:tcBorders>
              <w:top w:val="single" w:sz="4" w:space="0" w:color="000000"/>
              <w:left w:val="single" w:sz="4" w:space="0" w:color="000000"/>
              <w:bottom w:val="single" w:sz="4" w:space="0" w:color="000000"/>
              <w:right w:val="single" w:sz="4" w:space="0" w:color="000000"/>
            </w:tcBorders>
            <w:vAlign w:val="center"/>
          </w:tcPr>
          <w:p w14:paraId="452F2917" w14:textId="5FE6DDF7" w:rsidR="005F3966" w:rsidRPr="00845BAA" w:rsidRDefault="00EE6662" w:rsidP="00845BAA">
            <w:pPr>
              <w:jc w:val="both"/>
              <w:rPr>
                <w:rFonts w:ascii="Aptos" w:eastAsia="Arial" w:hAnsi="Aptos" w:cs="Arial"/>
                <w:iCs/>
                <w:sz w:val="20"/>
                <w:szCs w:val="20"/>
              </w:rPr>
            </w:pPr>
            <w:r w:rsidRPr="00EB2EC3">
              <w:rPr>
                <w:rFonts w:ascii="Aptos" w:eastAsia="Arial" w:hAnsi="Aptos" w:cs="Arial"/>
                <w:bCs/>
                <w:iCs/>
                <w:sz w:val="20"/>
                <w:szCs w:val="20"/>
              </w:rPr>
              <w:t>species name derived from the phage name in the GenBank database –</w:t>
            </w:r>
            <w:r>
              <w:rPr>
                <w:rFonts w:ascii="Aptos" w:eastAsia="Arial" w:hAnsi="Aptos" w:cs="Arial"/>
                <w:bCs/>
                <w:iCs/>
                <w:sz w:val="20"/>
                <w:szCs w:val="20"/>
              </w:rPr>
              <w:t xml:space="preserve"> </w:t>
            </w:r>
            <w:r w:rsidRPr="00EB2EC3">
              <w:rPr>
                <w:rFonts w:ascii="Aptos" w:eastAsia="Arial" w:hAnsi="Aptos" w:cs="Arial"/>
                <w:iCs/>
                <w:sz w:val="20"/>
                <w:szCs w:val="20"/>
              </w:rPr>
              <w:t>Acinetobacter phage Acba_23</w:t>
            </w:r>
          </w:p>
        </w:tc>
      </w:tr>
      <w:tr w:rsidR="009E47A6" w:rsidRPr="009F7856" w14:paraId="3E9E30C1"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5D8C161" w14:textId="45C3DD25" w:rsidR="009E47A6" w:rsidRPr="00497373" w:rsidRDefault="009E47A6" w:rsidP="00845BAA">
            <w:pPr>
              <w:jc w:val="center"/>
              <w:rPr>
                <w:rFonts w:ascii="Aptos" w:hAnsi="Aptos" w:cs="Arial"/>
                <w:i/>
                <w:iCs/>
                <w:color w:val="000000" w:themeColor="text1"/>
                <w:sz w:val="20"/>
              </w:rPr>
            </w:pPr>
            <w:r>
              <w:rPr>
                <w:rFonts w:ascii="Aptos" w:hAnsi="Aptos" w:cs="Arial"/>
                <w:i/>
                <w:iCs/>
                <w:color w:val="000000" w:themeColor="text1"/>
                <w:sz w:val="20"/>
              </w:rPr>
              <w:t>S</w:t>
            </w:r>
            <w:r w:rsidR="00FB6A3F">
              <w:rPr>
                <w:rFonts w:ascii="Aptos" w:hAnsi="Aptos" w:cs="Arial"/>
                <w:i/>
                <w:iCs/>
                <w:color w:val="000000" w:themeColor="text1"/>
                <w:sz w:val="20"/>
              </w:rPr>
              <w:t>v</w:t>
            </w:r>
            <w:r>
              <w:rPr>
                <w:rFonts w:ascii="Aptos" w:hAnsi="Aptos" w:cs="Arial"/>
                <w:i/>
                <w:iCs/>
                <w:color w:val="000000" w:themeColor="text1"/>
                <w:sz w:val="20"/>
              </w:rPr>
              <w:t>idnicavirus</w:t>
            </w:r>
          </w:p>
        </w:tc>
        <w:tc>
          <w:tcPr>
            <w:tcW w:w="6237" w:type="dxa"/>
            <w:tcBorders>
              <w:top w:val="single" w:sz="4" w:space="0" w:color="000000"/>
              <w:left w:val="single" w:sz="4" w:space="0" w:color="000000"/>
              <w:bottom w:val="single" w:sz="4" w:space="0" w:color="000000"/>
              <w:right w:val="single" w:sz="4" w:space="0" w:color="000000"/>
            </w:tcBorders>
            <w:vAlign w:val="center"/>
          </w:tcPr>
          <w:p w14:paraId="077F6DA6" w14:textId="389800D2" w:rsidR="009E47A6" w:rsidRPr="00845BAA" w:rsidRDefault="009E47A6" w:rsidP="00845BAA">
            <w:pPr>
              <w:jc w:val="both"/>
              <w:rPr>
                <w:rFonts w:ascii="Aptos" w:eastAsia="Arial" w:hAnsi="Aptos" w:cs="Arial"/>
                <w:iCs/>
                <w:sz w:val="20"/>
                <w:szCs w:val="20"/>
              </w:rPr>
            </w:pPr>
            <w:r w:rsidRPr="0020594D">
              <w:rPr>
                <w:rFonts w:ascii="Aptos" w:eastAsia="Arial" w:hAnsi="Aptos" w:cs="Arial"/>
                <w:iCs/>
                <w:sz w:val="20"/>
                <w:szCs w:val="20"/>
              </w:rPr>
              <w:t xml:space="preserve">genus name derived from </w:t>
            </w:r>
            <w:r>
              <w:rPr>
                <w:rFonts w:ascii="Aptos" w:eastAsia="Arial" w:hAnsi="Aptos" w:cs="Arial"/>
                <w:iCs/>
                <w:sz w:val="20"/>
                <w:szCs w:val="20"/>
              </w:rPr>
              <w:t>Świdnica</w:t>
            </w:r>
            <w:r w:rsidRPr="0020594D">
              <w:rPr>
                <w:rFonts w:ascii="Aptos" w:eastAsia="Arial" w:hAnsi="Aptos" w:cs="Arial"/>
                <w:iCs/>
                <w:sz w:val="20"/>
                <w:szCs w:val="20"/>
              </w:rPr>
              <w:t xml:space="preserve"> (Latin: </w:t>
            </w:r>
            <w:r w:rsidR="00FB6A3F" w:rsidRPr="00FB6A3F">
              <w:rPr>
                <w:rFonts w:ascii="Aptos" w:eastAsia="Arial" w:hAnsi="Aptos" w:cs="Arial"/>
                <w:sz w:val="20"/>
                <w:szCs w:val="20"/>
                <w:lang w:val="la-Latn"/>
              </w:rPr>
              <w:t>Svidnica</w:t>
            </w:r>
            <w:r w:rsidRPr="0020594D">
              <w:rPr>
                <w:rFonts w:ascii="Aptos" w:eastAsia="Arial" w:hAnsi="Aptos" w:cs="Arial"/>
                <w:iCs/>
                <w:sz w:val="20"/>
                <w:szCs w:val="20"/>
              </w:rPr>
              <w:t>), a town in Poland, in the Lower Silesian Voivodeship</w:t>
            </w:r>
          </w:p>
        </w:tc>
      </w:tr>
      <w:tr w:rsidR="00FB6A3F" w:rsidRPr="009F7856" w14:paraId="125A0910"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1C025F48" w14:textId="6E5CE158" w:rsidR="00FB6A3F" w:rsidRPr="00497373" w:rsidRDefault="00FB6A3F" w:rsidP="00FB6A3F">
            <w:pPr>
              <w:jc w:val="center"/>
              <w:rPr>
                <w:rFonts w:ascii="Aptos" w:hAnsi="Aptos" w:cs="Arial"/>
                <w:i/>
                <w:iCs/>
                <w:color w:val="000000" w:themeColor="text1"/>
                <w:sz w:val="20"/>
              </w:rPr>
            </w:pPr>
            <w:r>
              <w:rPr>
                <w:rFonts w:ascii="Aptos" w:hAnsi="Aptos" w:cs="Arial"/>
                <w:i/>
                <w:iCs/>
                <w:color w:val="000000" w:themeColor="text1"/>
                <w:sz w:val="20"/>
              </w:rPr>
              <w:t xml:space="preserve">Svidnicavirus </w:t>
            </w:r>
            <w:r w:rsidRPr="00845BAA">
              <w:rPr>
                <w:rFonts w:ascii="Aptos" w:eastAsia="Arial" w:hAnsi="Aptos" w:cs="Arial"/>
                <w:i/>
                <w:sz w:val="20"/>
                <w:szCs w:val="20"/>
              </w:rPr>
              <w:t>Ftm</w:t>
            </w:r>
          </w:p>
        </w:tc>
        <w:tc>
          <w:tcPr>
            <w:tcW w:w="6237" w:type="dxa"/>
            <w:tcBorders>
              <w:top w:val="single" w:sz="4" w:space="0" w:color="000000"/>
              <w:left w:val="single" w:sz="4" w:space="0" w:color="000000"/>
              <w:bottom w:val="single" w:sz="4" w:space="0" w:color="000000"/>
              <w:right w:val="single" w:sz="4" w:space="0" w:color="000000"/>
            </w:tcBorders>
            <w:vAlign w:val="center"/>
          </w:tcPr>
          <w:p w14:paraId="220E1C22" w14:textId="06ECD5C1" w:rsidR="00FB6A3F" w:rsidRPr="00845BAA" w:rsidRDefault="00FB6A3F" w:rsidP="00FB6A3F">
            <w:pPr>
              <w:jc w:val="both"/>
              <w:rPr>
                <w:rFonts w:ascii="Aptos" w:eastAsia="Arial" w:hAnsi="Aptos" w:cs="Arial"/>
                <w:iCs/>
                <w:sz w:val="20"/>
                <w:szCs w:val="20"/>
              </w:rPr>
            </w:pPr>
            <w:r w:rsidRPr="00845BAA">
              <w:rPr>
                <w:rFonts w:ascii="Aptos" w:eastAsia="Arial" w:hAnsi="Aptos" w:cs="Arial"/>
                <w:iCs/>
                <w:sz w:val="20"/>
                <w:szCs w:val="20"/>
              </w:rPr>
              <w:t>species name derived from the phage name in the GenBank database – Acinetobacter phage vB_AbaS_Ftm</w:t>
            </w:r>
          </w:p>
        </w:tc>
      </w:tr>
      <w:tr w:rsidR="00FB6A3F" w:rsidRPr="009F7856" w14:paraId="15DAA90E"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CDEFCD3" w14:textId="6E0E4ABF" w:rsidR="00FB6A3F" w:rsidRPr="00497373" w:rsidRDefault="00FB6A3F" w:rsidP="00FB6A3F">
            <w:pPr>
              <w:jc w:val="center"/>
              <w:rPr>
                <w:rFonts w:ascii="Aptos" w:hAnsi="Aptos" w:cs="Arial"/>
                <w:i/>
                <w:iCs/>
                <w:color w:val="000000" w:themeColor="text1"/>
                <w:sz w:val="20"/>
              </w:rPr>
            </w:pPr>
            <w:r>
              <w:rPr>
                <w:rFonts w:ascii="Aptos" w:hAnsi="Aptos" w:cs="Arial"/>
                <w:i/>
                <w:iCs/>
                <w:color w:val="000000" w:themeColor="text1"/>
                <w:sz w:val="20"/>
              </w:rPr>
              <w:t xml:space="preserve">Svidnicavirus </w:t>
            </w:r>
            <w:r>
              <w:rPr>
                <w:rFonts w:ascii="Aptos" w:hAnsi="Aptos" w:cs="Arial"/>
                <w:bCs/>
                <w:i/>
                <w:color w:val="000000" w:themeColor="text1"/>
                <w:sz w:val="20"/>
                <w:szCs w:val="20"/>
              </w:rPr>
              <w:t>E</w:t>
            </w:r>
            <w:r w:rsidRPr="00845BAA">
              <w:rPr>
                <w:rFonts w:ascii="Aptos" w:eastAsia="Arial" w:hAnsi="Aptos" w:cs="Arial"/>
                <w:i/>
                <w:sz w:val="20"/>
                <w:szCs w:val="20"/>
              </w:rPr>
              <w:t>va</w:t>
            </w:r>
          </w:p>
        </w:tc>
        <w:tc>
          <w:tcPr>
            <w:tcW w:w="6237" w:type="dxa"/>
            <w:tcBorders>
              <w:top w:val="single" w:sz="4" w:space="0" w:color="000000"/>
              <w:left w:val="single" w:sz="4" w:space="0" w:color="000000"/>
              <w:bottom w:val="single" w:sz="4" w:space="0" w:color="000000"/>
              <w:right w:val="single" w:sz="4" w:space="0" w:color="000000"/>
            </w:tcBorders>
            <w:vAlign w:val="center"/>
          </w:tcPr>
          <w:p w14:paraId="2196161A" w14:textId="46D0F99F" w:rsidR="00FB6A3F" w:rsidRPr="00845BAA" w:rsidRDefault="00FB6A3F" w:rsidP="00FB6A3F">
            <w:pPr>
              <w:jc w:val="both"/>
              <w:rPr>
                <w:rFonts w:ascii="Aptos" w:eastAsia="Arial" w:hAnsi="Aptos" w:cs="Arial"/>
                <w:iCs/>
                <w:sz w:val="20"/>
                <w:szCs w:val="20"/>
              </w:rPr>
            </w:pPr>
            <w:r w:rsidRPr="00845BAA">
              <w:rPr>
                <w:rFonts w:ascii="Aptos" w:eastAsia="Arial" w:hAnsi="Aptos" w:cs="Arial"/>
                <w:iCs/>
                <w:sz w:val="20"/>
                <w:szCs w:val="20"/>
              </w:rPr>
              <w:t>species name derived from the phage name in the GenBank database – Acinetobacter phage vB_AbaS_Eva</w:t>
            </w:r>
          </w:p>
        </w:tc>
      </w:tr>
      <w:tr w:rsidR="00A94658" w:rsidRPr="009F7856" w14:paraId="4438B4BC"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5096799" w14:textId="51BF1AB9" w:rsidR="00A94658" w:rsidRPr="00497373" w:rsidRDefault="00A94658" w:rsidP="00A94658">
            <w:pPr>
              <w:jc w:val="center"/>
              <w:rPr>
                <w:rFonts w:ascii="Aptos" w:hAnsi="Aptos" w:cs="Arial"/>
                <w:i/>
                <w:iCs/>
                <w:color w:val="000000" w:themeColor="text1"/>
                <w:sz w:val="20"/>
              </w:rPr>
            </w:pPr>
            <w:r>
              <w:rPr>
                <w:rFonts w:ascii="Aptos" w:hAnsi="Aptos" w:cs="Arial"/>
                <w:i/>
                <w:iCs/>
                <w:color w:val="000000" w:themeColor="text1"/>
                <w:sz w:val="20"/>
              </w:rPr>
              <w:t>Lubinvirus</w:t>
            </w:r>
          </w:p>
        </w:tc>
        <w:tc>
          <w:tcPr>
            <w:tcW w:w="6237" w:type="dxa"/>
            <w:tcBorders>
              <w:top w:val="single" w:sz="4" w:space="0" w:color="000000"/>
              <w:left w:val="single" w:sz="4" w:space="0" w:color="000000"/>
              <w:bottom w:val="single" w:sz="4" w:space="0" w:color="000000"/>
              <w:right w:val="single" w:sz="4" w:space="0" w:color="000000"/>
            </w:tcBorders>
            <w:vAlign w:val="center"/>
          </w:tcPr>
          <w:p w14:paraId="14D82CBB" w14:textId="1B55D816" w:rsidR="00A94658" w:rsidRPr="00845BAA" w:rsidRDefault="00A94658" w:rsidP="00A94658">
            <w:pPr>
              <w:jc w:val="both"/>
              <w:rPr>
                <w:rFonts w:ascii="Aptos" w:eastAsia="Arial" w:hAnsi="Aptos" w:cs="Arial"/>
                <w:iCs/>
                <w:sz w:val="20"/>
                <w:szCs w:val="20"/>
              </w:rPr>
            </w:pPr>
            <w:r w:rsidRPr="0020594D">
              <w:rPr>
                <w:rFonts w:ascii="Aptos" w:eastAsia="Arial" w:hAnsi="Aptos" w:cs="Arial"/>
                <w:iCs/>
                <w:sz w:val="20"/>
                <w:szCs w:val="20"/>
              </w:rPr>
              <w:t xml:space="preserve">genus name derived from </w:t>
            </w:r>
            <w:r>
              <w:rPr>
                <w:rFonts w:ascii="Aptos" w:eastAsia="Arial" w:hAnsi="Aptos" w:cs="Arial"/>
                <w:iCs/>
                <w:sz w:val="20"/>
                <w:szCs w:val="20"/>
              </w:rPr>
              <w:t>Lubin</w:t>
            </w:r>
            <w:r w:rsidRPr="0020594D">
              <w:rPr>
                <w:rFonts w:ascii="Aptos" w:eastAsia="Arial" w:hAnsi="Aptos" w:cs="Arial"/>
                <w:iCs/>
                <w:sz w:val="20"/>
                <w:szCs w:val="20"/>
              </w:rPr>
              <w:t>, a town in Poland, in the Lower Silesian Voivodeship</w:t>
            </w:r>
          </w:p>
        </w:tc>
      </w:tr>
      <w:tr w:rsidR="00A94658" w:rsidRPr="009F7856" w14:paraId="7DBBB69C"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6B9AD008" w14:textId="2C343401" w:rsidR="00A94658" w:rsidRPr="00497373" w:rsidRDefault="00B1107A" w:rsidP="00A94658">
            <w:pPr>
              <w:jc w:val="center"/>
              <w:rPr>
                <w:rFonts w:ascii="Aptos" w:hAnsi="Aptos" w:cs="Arial"/>
                <w:i/>
                <w:iCs/>
                <w:color w:val="000000" w:themeColor="text1"/>
                <w:sz w:val="20"/>
              </w:rPr>
            </w:pPr>
            <w:r>
              <w:rPr>
                <w:rFonts w:ascii="Aptos" w:hAnsi="Aptos" w:cs="Arial"/>
                <w:i/>
                <w:iCs/>
                <w:color w:val="000000" w:themeColor="text1"/>
                <w:sz w:val="20"/>
              </w:rPr>
              <w:t xml:space="preserve">Lubinvirus </w:t>
            </w:r>
            <w:r w:rsidRPr="00845BAA">
              <w:rPr>
                <w:rFonts w:ascii="Aptos" w:eastAsia="Arial" w:hAnsi="Aptos" w:cs="Arial"/>
                <w:i/>
                <w:sz w:val="20"/>
                <w:szCs w:val="20"/>
              </w:rPr>
              <w:t>Ab16562</w:t>
            </w:r>
          </w:p>
        </w:tc>
        <w:tc>
          <w:tcPr>
            <w:tcW w:w="6237" w:type="dxa"/>
            <w:tcBorders>
              <w:top w:val="single" w:sz="4" w:space="0" w:color="000000"/>
              <w:left w:val="single" w:sz="4" w:space="0" w:color="000000"/>
              <w:bottom w:val="single" w:sz="4" w:space="0" w:color="000000"/>
              <w:right w:val="single" w:sz="4" w:space="0" w:color="000000"/>
            </w:tcBorders>
            <w:vAlign w:val="center"/>
          </w:tcPr>
          <w:p w14:paraId="2D2BA091" w14:textId="0317320C" w:rsidR="00A94658" w:rsidRPr="00845BAA" w:rsidRDefault="00B1107A" w:rsidP="00A94658">
            <w:pPr>
              <w:jc w:val="both"/>
              <w:rPr>
                <w:rFonts w:ascii="Aptos" w:eastAsia="Arial" w:hAnsi="Aptos" w:cs="Arial"/>
                <w:iCs/>
                <w:sz w:val="20"/>
                <w:szCs w:val="20"/>
              </w:rPr>
            </w:pPr>
            <w:r w:rsidRPr="00845BAA">
              <w:rPr>
                <w:rFonts w:ascii="Aptos" w:eastAsia="Arial" w:hAnsi="Aptos" w:cs="Arial"/>
                <w:iCs/>
                <w:sz w:val="20"/>
                <w:szCs w:val="20"/>
              </w:rPr>
              <w:t>species name derived from the phage name in the GenBank database – Acinetobacter phage Ab1656-2</w:t>
            </w:r>
          </w:p>
        </w:tc>
      </w:tr>
      <w:tr w:rsidR="00A94658" w:rsidRPr="009F7856" w14:paraId="57A2C773"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BF43C39" w14:textId="65852F36" w:rsidR="00A94658" w:rsidRPr="00497373" w:rsidRDefault="00040F16" w:rsidP="00A94658">
            <w:pPr>
              <w:jc w:val="center"/>
              <w:rPr>
                <w:rFonts w:ascii="Aptos" w:hAnsi="Aptos" w:cs="Arial"/>
                <w:i/>
                <w:iCs/>
                <w:color w:val="000000" w:themeColor="text1"/>
                <w:sz w:val="20"/>
              </w:rPr>
            </w:pPr>
            <w:r w:rsidRPr="00040F16">
              <w:rPr>
                <w:rFonts w:ascii="Aptos" w:hAnsi="Aptos" w:cs="Arial"/>
                <w:i/>
                <w:iCs/>
                <w:color w:val="000000" w:themeColor="text1"/>
                <w:sz w:val="20"/>
              </w:rPr>
              <w:t>Jauer</w:t>
            </w:r>
            <w:r>
              <w:rPr>
                <w:rFonts w:ascii="Aptos" w:hAnsi="Aptos" w:cs="Arial"/>
                <w:i/>
                <w:iCs/>
                <w:color w:val="000000" w:themeColor="text1"/>
                <w:sz w:val="20"/>
              </w:rPr>
              <w:t>virus</w:t>
            </w:r>
          </w:p>
        </w:tc>
        <w:tc>
          <w:tcPr>
            <w:tcW w:w="6237" w:type="dxa"/>
            <w:tcBorders>
              <w:top w:val="single" w:sz="4" w:space="0" w:color="000000"/>
              <w:left w:val="single" w:sz="4" w:space="0" w:color="000000"/>
              <w:bottom w:val="single" w:sz="4" w:space="0" w:color="000000"/>
              <w:right w:val="single" w:sz="4" w:space="0" w:color="000000"/>
            </w:tcBorders>
            <w:vAlign w:val="center"/>
          </w:tcPr>
          <w:p w14:paraId="73B73CC2" w14:textId="4E5BDCD1" w:rsidR="00A94658" w:rsidRPr="00845BAA" w:rsidRDefault="00040F16" w:rsidP="00A94658">
            <w:pPr>
              <w:jc w:val="both"/>
              <w:rPr>
                <w:rFonts w:ascii="Aptos" w:eastAsia="Arial" w:hAnsi="Aptos" w:cs="Arial"/>
                <w:iCs/>
                <w:sz w:val="20"/>
                <w:szCs w:val="20"/>
              </w:rPr>
            </w:pPr>
            <w:r w:rsidRPr="0020594D">
              <w:rPr>
                <w:rFonts w:ascii="Aptos" w:eastAsia="Arial" w:hAnsi="Aptos" w:cs="Arial"/>
                <w:iCs/>
                <w:sz w:val="20"/>
                <w:szCs w:val="20"/>
              </w:rPr>
              <w:t xml:space="preserve">genus name derived from </w:t>
            </w:r>
            <w:r>
              <w:rPr>
                <w:rFonts w:ascii="Aptos" w:eastAsia="Arial" w:hAnsi="Aptos" w:cs="Arial"/>
                <w:iCs/>
                <w:sz w:val="20"/>
                <w:szCs w:val="20"/>
              </w:rPr>
              <w:t>Jawor</w:t>
            </w:r>
            <w:r w:rsidRPr="0020594D">
              <w:rPr>
                <w:rFonts w:ascii="Aptos" w:eastAsia="Arial" w:hAnsi="Aptos" w:cs="Arial"/>
                <w:iCs/>
                <w:sz w:val="20"/>
                <w:szCs w:val="20"/>
              </w:rPr>
              <w:t xml:space="preserve"> (</w:t>
            </w:r>
            <w:r w:rsidR="00190274">
              <w:rPr>
                <w:rFonts w:ascii="Aptos" w:eastAsia="Arial" w:hAnsi="Aptos" w:cs="Arial"/>
                <w:iCs/>
                <w:sz w:val="20"/>
                <w:szCs w:val="20"/>
              </w:rPr>
              <w:t>German</w:t>
            </w:r>
            <w:r w:rsidR="00401F8F">
              <w:rPr>
                <w:rFonts w:ascii="Aptos" w:eastAsia="Arial" w:hAnsi="Aptos" w:cs="Arial"/>
                <w:iCs/>
                <w:sz w:val="20"/>
                <w:szCs w:val="20"/>
              </w:rPr>
              <w:t>:</w:t>
            </w:r>
            <w:r w:rsidR="00401F8F" w:rsidRPr="00401F8F">
              <w:rPr>
                <w:rFonts w:ascii="Aptos" w:eastAsia="Arial" w:hAnsi="Aptos" w:cs="Arial"/>
                <w:iCs/>
                <w:sz w:val="20"/>
                <w:szCs w:val="20"/>
              </w:rPr>
              <w:t> Jauer</w:t>
            </w:r>
            <w:r w:rsidRPr="0020594D">
              <w:rPr>
                <w:rFonts w:ascii="Aptos" w:eastAsia="Arial" w:hAnsi="Aptos" w:cs="Arial"/>
                <w:iCs/>
                <w:sz w:val="20"/>
                <w:szCs w:val="20"/>
              </w:rPr>
              <w:t>), a town in Poland, in the Lower Silesian Voivodeship</w:t>
            </w:r>
          </w:p>
        </w:tc>
      </w:tr>
      <w:tr w:rsidR="00A94658" w:rsidRPr="009F7856" w14:paraId="5BCBABB4"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1CFE323" w14:textId="2A571090" w:rsidR="00A94658" w:rsidRPr="00845BAA" w:rsidRDefault="00190274" w:rsidP="00A94658">
            <w:pPr>
              <w:jc w:val="center"/>
              <w:rPr>
                <w:rFonts w:ascii="Aptos" w:hAnsi="Aptos" w:cs="Arial"/>
                <w:bCs/>
                <w:i/>
                <w:color w:val="000000" w:themeColor="text1"/>
                <w:sz w:val="20"/>
                <w:szCs w:val="20"/>
              </w:rPr>
            </w:pPr>
            <w:r>
              <w:rPr>
                <w:rFonts w:ascii="Aptos" w:hAnsi="Aptos" w:cs="Arial"/>
                <w:bCs/>
                <w:i/>
                <w:color w:val="000000" w:themeColor="text1"/>
                <w:sz w:val="20"/>
                <w:szCs w:val="20"/>
              </w:rPr>
              <w:t>Jauervirus</w:t>
            </w:r>
            <w:r w:rsidR="00381B8B">
              <w:rPr>
                <w:rFonts w:ascii="Aptos" w:hAnsi="Aptos" w:cs="Arial"/>
                <w:bCs/>
                <w:i/>
                <w:color w:val="000000" w:themeColor="text1"/>
                <w:sz w:val="20"/>
                <w:szCs w:val="20"/>
              </w:rPr>
              <w:t xml:space="preserve"> R3177</w:t>
            </w:r>
          </w:p>
        </w:tc>
        <w:tc>
          <w:tcPr>
            <w:tcW w:w="6237" w:type="dxa"/>
            <w:tcBorders>
              <w:top w:val="single" w:sz="4" w:space="0" w:color="000000"/>
              <w:left w:val="single" w:sz="4" w:space="0" w:color="000000"/>
              <w:bottom w:val="single" w:sz="4" w:space="0" w:color="000000"/>
              <w:right w:val="single" w:sz="4" w:space="0" w:color="000000"/>
            </w:tcBorders>
            <w:vAlign w:val="center"/>
          </w:tcPr>
          <w:p w14:paraId="1F495842" w14:textId="04907853" w:rsidR="00A94658" w:rsidRPr="00845BAA" w:rsidRDefault="00381B8B" w:rsidP="00A94658">
            <w:pPr>
              <w:jc w:val="both"/>
              <w:rPr>
                <w:rFonts w:ascii="Aptos" w:eastAsia="Arial" w:hAnsi="Aptos" w:cs="Arial"/>
                <w:iCs/>
                <w:sz w:val="20"/>
                <w:szCs w:val="20"/>
              </w:rPr>
            </w:pPr>
            <w:r w:rsidRPr="00845BAA">
              <w:rPr>
                <w:rFonts w:ascii="Aptos" w:eastAsia="Arial" w:hAnsi="Aptos" w:cs="Arial"/>
                <w:iCs/>
                <w:sz w:val="20"/>
                <w:szCs w:val="20"/>
              </w:rPr>
              <w:t xml:space="preserve">species name derived from the phage name in the GenBank database – Acinetobacter phage </w:t>
            </w:r>
            <w:r w:rsidR="003F3F3F">
              <w:rPr>
                <w:rFonts w:ascii="Aptos" w:eastAsia="Arial" w:hAnsi="Aptos" w:cs="Arial"/>
                <w:iCs/>
                <w:sz w:val="20"/>
                <w:szCs w:val="20"/>
              </w:rPr>
              <w:t>YMC11/11/R3177 (</w:t>
            </w:r>
            <w:r w:rsidR="00603070" w:rsidRPr="00603070">
              <w:rPr>
                <w:rFonts w:ascii="Aptos" w:eastAsia="Arial" w:hAnsi="Aptos" w:cs="Arial"/>
                <w:iCs/>
                <w:sz w:val="20"/>
                <w:szCs w:val="20"/>
              </w:rPr>
              <w:t xml:space="preserve">move from </w:t>
            </w:r>
            <w:r w:rsidR="00603070" w:rsidRPr="00603070">
              <w:rPr>
                <w:rFonts w:ascii="Aptos" w:eastAsia="Arial" w:hAnsi="Aptos" w:cs="Arial"/>
                <w:i/>
                <w:sz w:val="20"/>
                <w:szCs w:val="20"/>
              </w:rPr>
              <w:t>Vieuvirus</w:t>
            </w:r>
            <w:r w:rsidR="00603070" w:rsidRPr="00603070">
              <w:rPr>
                <w:rFonts w:ascii="Aptos" w:eastAsia="Arial" w:hAnsi="Aptos" w:cs="Arial"/>
                <w:iCs/>
                <w:sz w:val="20"/>
                <w:szCs w:val="20"/>
              </w:rPr>
              <w:t xml:space="preserve"> genus and rename to new genus with one species</w:t>
            </w:r>
            <w:r w:rsidR="00603070">
              <w:rPr>
                <w:rFonts w:ascii="Aptos" w:eastAsia="Arial" w:hAnsi="Aptos" w:cs="Arial"/>
                <w:iCs/>
                <w:sz w:val="20"/>
                <w:szCs w:val="20"/>
              </w:rPr>
              <w:t>)</w:t>
            </w:r>
          </w:p>
        </w:tc>
      </w:tr>
      <w:tr w:rsidR="00A94658" w:rsidRPr="009F7856" w14:paraId="2CC8E6DC" w14:textId="77777777" w:rsidTr="00AB33C4">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6D5CD24E" w14:textId="7242DAE5" w:rsidR="00A94658" w:rsidRPr="00845BAA" w:rsidRDefault="00A94658" w:rsidP="00A94658">
            <w:pPr>
              <w:jc w:val="center"/>
              <w:rPr>
                <w:rFonts w:ascii="Aptos" w:hAnsi="Aptos" w:cs="Arial"/>
                <w:bCs/>
                <w:i/>
                <w:color w:val="000000" w:themeColor="text1"/>
                <w:sz w:val="20"/>
                <w:szCs w:val="20"/>
              </w:rPr>
            </w:pPr>
            <w:r w:rsidRPr="00497373">
              <w:rPr>
                <w:rFonts w:ascii="Aptos" w:hAnsi="Aptos" w:cs="Arial"/>
                <w:bCs/>
                <w:i/>
                <w:iCs/>
                <w:color w:val="000000" w:themeColor="text1"/>
                <w:sz w:val="20"/>
                <w:szCs w:val="20"/>
              </w:rPr>
              <w:t>Vieuvirus</w:t>
            </w:r>
            <w:r w:rsidRPr="00845BAA">
              <w:rPr>
                <w:rFonts w:ascii="Aptos" w:hAnsi="Aptos" w:cs="Arial"/>
                <w:bCs/>
                <w:i/>
                <w:color w:val="000000" w:themeColor="text1"/>
                <w:sz w:val="20"/>
                <w:szCs w:val="20"/>
              </w:rPr>
              <w:t xml:space="preserve"> </w:t>
            </w:r>
            <w:r w:rsidRPr="00845BAA">
              <w:rPr>
                <w:rFonts w:ascii="Aptos" w:eastAsia="Arial" w:hAnsi="Aptos" w:cs="Arial"/>
                <w:i/>
                <w:sz w:val="20"/>
                <w:szCs w:val="20"/>
              </w:rPr>
              <w:t>A24903</w:t>
            </w:r>
          </w:p>
        </w:tc>
        <w:tc>
          <w:tcPr>
            <w:tcW w:w="6237" w:type="dxa"/>
            <w:tcBorders>
              <w:top w:val="single" w:sz="4" w:space="0" w:color="000000"/>
              <w:left w:val="single" w:sz="4" w:space="0" w:color="000000"/>
              <w:bottom w:val="single" w:sz="4" w:space="0" w:color="000000"/>
              <w:right w:val="single" w:sz="4" w:space="0" w:color="000000"/>
            </w:tcBorders>
            <w:vAlign w:val="center"/>
          </w:tcPr>
          <w:p w14:paraId="1CFCE423" w14:textId="1DF8953C" w:rsidR="00A94658" w:rsidRPr="00845BAA" w:rsidRDefault="00A94658" w:rsidP="00A94658">
            <w:pPr>
              <w:jc w:val="both"/>
              <w:rPr>
                <w:rFonts w:ascii="Aptos" w:eastAsia="Arial" w:hAnsi="Aptos" w:cs="Arial"/>
                <w:iCs/>
                <w:sz w:val="20"/>
                <w:szCs w:val="20"/>
              </w:rPr>
            </w:pPr>
            <w:r w:rsidRPr="00845BAA">
              <w:rPr>
                <w:rFonts w:ascii="Aptos" w:eastAsia="Arial" w:hAnsi="Aptos" w:cs="Arial"/>
                <w:iCs/>
                <w:sz w:val="20"/>
                <w:szCs w:val="20"/>
              </w:rPr>
              <w:t>species name derived from the phage name in the GenBank database – Acinetobacter phage A2490.3</w:t>
            </w:r>
          </w:p>
        </w:tc>
      </w:tr>
    </w:tbl>
    <w:p w14:paraId="664528E2" w14:textId="7EA5A64E" w:rsidR="00333392" w:rsidRDefault="00B50948" w:rsidP="00DD58AA">
      <w:pPr>
        <w:rPr>
          <w:rFonts w:ascii="Aptos" w:hAnsi="Aptos" w:cs="Arial"/>
          <w:color w:val="0000FF"/>
          <w:sz w:val="20"/>
          <w:szCs w:val="20"/>
        </w:rPr>
      </w:pPr>
      <w:r>
        <w:rPr>
          <w:rFonts w:ascii="Aptos" w:hAnsi="Aptos" w:cs="Arial"/>
          <w:color w:val="0000FF"/>
          <w:sz w:val="20"/>
          <w:szCs w:val="20"/>
        </w:rPr>
        <w:br w:type="textWrapping" w:clear="all"/>
      </w: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5514BB">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7B099C8B" w14:textId="77777777" w:rsidR="00524B0D" w:rsidRDefault="00524B0D" w:rsidP="00DD58AA">
      <w:pPr>
        <w:rPr>
          <w:rFonts w:ascii="Aptos" w:hAnsi="Aptos" w:cs="Arial"/>
          <w:color w:val="0000FF"/>
          <w:sz w:val="20"/>
          <w:szCs w:val="20"/>
        </w:rPr>
      </w:pPr>
    </w:p>
    <w:p w14:paraId="0FBFD5FD" w14:textId="77777777" w:rsidR="00524B0D" w:rsidRDefault="00524B0D"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21BE56E6">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21BE56E6">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0F7C17F5" w14:textId="3D87EE80" w:rsidR="00156B3F" w:rsidRPr="00BE4F5A" w:rsidRDefault="001B7D81" w:rsidP="00DD58AA">
            <w:pPr>
              <w:rPr>
                <w:rFonts w:ascii="Aptos" w:hAnsi="Aptos" w:cs="Arial"/>
                <w:sz w:val="20"/>
                <w:szCs w:val="20"/>
              </w:rPr>
            </w:pPr>
            <w:r>
              <w:rPr>
                <w:rFonts w:ascii="Aptos" w:hAnsi="Aptos" w:cs="Arial"/>
                <w:sz w:val="20"/>
                <w:szCs w:val="20"/>
              </w:rPr>
              <w:t>Family, genus, species</w:t>
            </w:r>
          </w:p>
          <w:p w14:paraId="56623ACA" w14:textId="77777777" w:rsidR="005A5902" w:rsidRDefault="005A5902" w:rsidP="00DD58AA">
            <w:pPr>
              <w:rPr>
                <w:rFonts w:ascii="Aptos" w:hAnsi="Aptos" w:cs="Arial"/>
                <w:i/>
                <w:sz w:val="20"/>
                <w:szCs w:val="20"/>
              </w:rPr>
            </w:pPr>
          </w:p>
          <w:p w14:paraId="32B5F2E1" w14:textId="234CDA5F" w:rsidR="00A77B8E" w:rsidRPr="00BE4F5A" w:rsidRDefault="00A77B8E" w:rsidP="00DD58AA">
            <w:pPr>
              <w:rPr>
                <w:rFonts w:ascii="Aptos" w:hAnsi="Aptos" w:cs="Arial"/>
                <w:sz w:val="20"/>
                <w:szCs w:val="20"/>
              </w:rPr>
            </w:pPr>
            <w:r w:rsidRPr="00BE4F5A">
              <w:rPr>
                <w:rFonts w:ascii="Aptos" w:hAnsi="Aptos" w:cs="Arial"/>
                <w:i/>
                <w:sz w:val="20"/>
                <w:szCs w:val="20"/>
              </w:rPr>
              <w:lastRenderedPageBreak/>
              <w:t>Description of current taxonomy</w:t>
            </w:r>
            <w:r w:rsidRPr="00BE4F5A">
              <w:rPr>
                <w:rFonts w:ascii="Aptos" w:hAnsi="Aptos" w:cs="Arial"/>
                <w:sz w:val="20"/>
                <w:szCs w:val="20"/>
              </w:rPr>
              <w:t xml:space="preserve">:       </w:t>
            </w:r>
          </w:p>
          <w:p w14:paraId="122586F0" w14:textId="78BC70FE" w:rsidR="004209CC" w:rsidRDefault="00AB3879" w:rsidP="006B2446">
            <w:pPr>
              <w:jc w:val="both"/>
              <w:rPr>
                <w:rFonts w:ascii="Aptos" w:hAnsi="Aptos" w:cs="Arial"/>
                <w:sz w:val="20"/>
                <w:szCs w:val="20"/>
              </w:rPr>
            </w:pPr>
            <w:r w:rsidRPr="21BE56E6">
              <w:rPr>
                <w:rFonts w:ascii="Aptos" w:hAnsi="Aptos" w:cs="Arial"/>
                <w:sz w:val="20"/>
                <w:szCs w:val="20"/>
              </w:rPr>
              <w:t xml:space="preserve">According to the current taxonomy, the genus </w:t>
            </w:r>
            <w:r w:rsidRPr="21BE56E6">
              <w:rPr>
                <w:rFonts w:ascii="Aptos" w:hAnsi="Aptos" w:cs="Arial"/>
                <w:i/>
                <w:iCs/>
                <w:sz w:val="20"/>
                <w:szCs w:val="20"/>
              </w:rPr>
              <w:t>Vieuvirus</w:t>
            </w:r>
            <w:r w:rsidRPr="21BE56E6">
              <w:rPr>
                <w:rFonts w:ascii="Aptos" w:hAnsi="Aptos" w:cs="Arial"/>
                <w:sz w:val="20"/>
                <w:szCs w:val="20"/>
              </w:rPr>
              <w:t xml:space="preserve"> has been classified within the class </w:t>
            </w:r>
            <w:r w:rsidRPr="21BE56E6">
              <w:rPr>
                <w:rFonts w:ascii="Aptos" w:hAnsi="Aptos" w:cs="Arial"/>
                <w:i/>
                <w:iCs/>
                <w:sz w:val="20"/>
                <w:szCs w:val="20"/>
              </w:rPr>
              <w:t>Caudoviricetes</w:t>
            </w:r>
            <w:r w:rsidRPr="21BE56E6">
              <w:rPr>
                <w:rFonts w:ascii="Aptos" w:hAnsi="Aptos" w:cs="Arial"/>
                <w:sz w:val="20"/>
                <w:szCs w:val="20"/>
              </w:rPr>
              <w:t xml:space="preserve"> without assignment to a family rank. </w:t>
            </w:r>
            <w:r w:rsidR="007D3D71" w:rsidRPr="21BE56E6">
              <w:rPr>
                <w:rFonts w:ascii="Aptos" w:hAnsi="Aptos" w:cs="Arial"/>
                <w:sz w:val="20"/>
                <w:szCs w:val="20"/>
              </w:rPr>
              <w:t xml:space="preserve">Currently, </w:t>
            </w:r>
            <w:r w:rsidR="00DE7F78" w:rsidRPr="21BE56E6">
              <w:rPr>
                <w:rFonts w:ascii="Aptos" w:hAnsi="Aptos" w:cs="Arial"/>
                <w:sz w:val="20"/>
                <w:szCs w:val="20"/>
              </w:rPr>
              <w:t>t</w:t>
            </w:r>
            <w:r w:rsidR="007D3D71" w:rsidRPr="21BE56E6">
              <w:rPr>
                <w:rFonts w:ascii="Aptos" w:hAnsi="Aptos" w:cs="Arial"/>
                <w:sz w:val="20"/>
                <w:szCs w:val="20"/>
              </w:rPr>
              <w:t xml:space="preserve">he </w:t>
            </w:r>
            <w:r w:rsidR="00497373" w:rsidRPr="21BE56E6">
              <w:rPr>
                <w:rFonts w:ascii="Aptos" w:hAnsi="Aptos" w:cs="Arial"/>
                <w:i/>
                <w:iCs/>
                <w:sz w:val="20"/>
                <w:szCs w:val="20"/>
              </w:rPr>
              <w:t>Vieuvirus</w:t>
            </w:r>
            <w:r w:rsidR="007D3D71" w:rsidRPr="21BE56E6">
              <w:rPr>
                <w:rFonts w:ascii="Aptos" w:hAnsi="Aptos" w:cs="Arial"/>
                <w:sz w:val="20"/>
                <w:szCs w:val="20"/>
              </w:rPr>
              <w:t xml:space="preserve"> genus includes </w:t>
            </w:r>
            <w:r w:rsidR="00156B3F" w:rsidRPr="21BE56E6">
              <w:rPr>
                <w:rFonts w:ascii="Aptos" w:hAnsi="Aptos" w:cs="Arial"/>
                <w:sz w:val="20"/>
                <w:szCs w:val="20"/>
              </w:rPr>
              <w:t>two</w:t>
            </w:r>
            <w:r w:rsidR="007D3D71" w:rsidRPr="21BE56E6">
              <w:rPr>
                <w:rFonts w:ascii="Aptos" w:hAnsi="Aptos" w:cs="Arial"/>
                <w:sz w:val="20"/>
                <w:szCs w:val="20"/>
              </w:rPr>
              <w:t xml:space="preserve"> species: </w:t>
            </w:r>
            <w:r w:rsidR="00497373" w:rsidRPr="21BE56E6">
              <w:rPr>
                <w:rFonts w:ascii="Aptos" w:hAnsi="Aptos" w:cs="Arial"/>
                <w:i/>
                <w:iCs/>
                <w:sz w:val="20"/>
                <w:szCs w:val="20"/>
              </w:rPr>
              <w:t>Vieuvirus</w:t>
            </w:r>
            <w:r w:rsidR="00156B3F" w:rsidRPr="21BE56E6">
              <w:rPr>
                <w:rFonts w:ascii="Aptos" w:hAnsi="Aptos" w:cs="Arial"/>
                <w:i/>
                <w:iCs/>
                <w:sz w:val="20"/>
                <w:szCs w:val="20"/>
              </w:rPr>
              <w:t xml:space="preserve"> R3177</w:t>
            </w:r>
            <w:r w:rsidR="00156B3F" w:rsidRPr="21BE56E6">
              <w:rPr>
                <w:rFonts w:ascii="Aptos" w:hAnsi="Aptos" w:cs="Arial"/>
                <w:sz w:val="20"/>
                <w:szCs w:val="20"/>
              </w:rPr>
              <w:t xml:space="preserve"> and </w:t>
            </w:r>
            <w:r w:rsidR="00497373" w:rsidRPr="21BE56E6">
              <w:rPr>
                <w:rFonts w:ascii="Aptos" w:hAnsi="Aptos" w:cs="Arial"/>
                <w:i/>
                <w:iCs/>
                <w:sz w:val="20"/>
                <w:szCs w:val="20"/>
              </w:rPr>
              <w:t>Vieuvirus</w:t>
            </w:r>
            <w:r w:rsidR="00156B3F" w:rsidRPr="21BE56E6">
              <w:rPr>
                <w:rFonts w:ascii="Aptos" w:hAnsi="Aptos" w:cs="Arial"/>
                <w:i/>
                <w:iCs/>
                <w:sz w:val="20"/>
                <w:szCs w:val="20"/>
              </w:rPr>
              <w:t xml:space="preserve"> B1251</w:t>
            </w:r>
            <w:r w:rsidR="00156B3F" w:rsidRPr="21BE56E6">
              <w:rPr>
                <w:rFonts w:ascii="Aptos" w:hAnsi="Aptos" w:cs="Arial"/>
                <w:sz w:val="20"/>
                <w:szCs w:val="20"/>
              </w:rPr>
              <w:t xml:space="preserve">. </w:t>
            </w:r>
          </w:p>
          <w:p w14:paraId="14B2D68F" w14:textId="77777777" w:rsidR="006B2446" w:rsidRDefault="006B2446" w:rsidP="006B2446">
            <w:pPr>
              <w:jc w:val="both"/>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5F267337" w14:textId="1A93AF06" w:rsidR="002F59F4" w:rsidRDefault="00D531B8" w:rsidP="002F59F4">
            <w:pPr>
              <w:jc w:val="both"/>
              <w:rPr>
                <w:rFonts w:ascii="Aptos" w:hAnsi="Aptos" w:cs="Arial"/>
                <w:color w:val="000000" w:themeColor="text1"/>
                <w:sz w:val="20"/>
              </w:rPr>
            </w:pPr>
            <w:r>
              <w:rPr>
                <w:rFonts w:ascii="Aptos" w:hAnsi="Aptos" w:cs="Arial"/>
                <w:sz w:val="20"/>
                <w:szCs w:val="20"/>
              </w:rPr>
              <w:t>C</w:t>
            </w:r>
            <w:r w:rsidR="002F59F4" w:rsidRPr="00E5073E">
              <w:rPr>
                <w:rFonts w:ascii="Aptos" w:hAnsi="Aptos" w:cs="Arial"/>
                <w:sz w:val="20"/>
                <w:szCs w:val="20"/>
              </w:rPr>
              <w:t xml:space="preserve">reate </w:t>
            </w:r>
            <w:r w:rsidR="002F59F4" w:rsidRPr="001555BE">
              <w:rPr>
                <w:rFonts w:ascii="Aptos" w:hAnsi="Aptos" w:cs="Arial"/>
                <w:color w:val="000000" w:themeColor="text1"/>
                <w:sz w:val="20"/>
              </w:rPr>
              <w:t xml:space="preserve">new </w:t>
            </w:r>
            <w:r w:rsidR="002F59F4">
              <w:rPr>
                <w:rFonts w:ascii="Aptos" w:hAnsi="Aptos" w:cs="Arial"/>
                <w:color w:val="000000" w:themeColor="text1"/>
                <w:sz w:val="20"/>
              </w:rPr>
              <w:t xml:space="preserve">family </w:t>
            </w:r>
            <w:r w:rsidR="002F59F4" w:rsidRPr="003B2B86">
              <w:rPr>
                <w:rFonts w:ascii="Aptos" w:hAnsi="Aptos" w:cs="Arial"/>
                <w:color w:val="000000" w:themeColor="text1"/>
                <w:sz w:val="20"/>
              </w:rPr>
              <w:t>(</w:t>
            </w:r>
            <w:r w:rsidR="00497373" w:rsidRPr="00497373">
              <w:rPr>
                <w:rFonts w:ascii="Aptos" w:hAnsi="Aptos" w:cs="Arial"/>
                <w:i/>
                <w:iCs/>
                <w:color w:val="000000" w:themeColor="text1"/>
                <w:sz w:val="20"/>
              </w:rPr>
              <w:t>Buchnerviridae</w:t>
            </w:r>
            <w:r w:rsidR="002F59F4" w:rsidRPr="00B1552F">
              <w:rPr>
                <w:rFonts w:ascii="Aptos" w:hAnsi="Aptos" w:cs="Arial"/>
                <w:color w:val="000000" w:themeColor="text1"/>
                <w:sz w:val="20"/>
              </w:rPr>
              <w:t>)</w:t>
            </w:r>
            <w:r w:rsidR="002F59F4">
              <w:rPr>
                <w:rFonts w:ascii="Aptos" w:hAnsi="Aptos" w:cs="Arial"/>
                <w:color w:val="000000" w:themeColor="text1"/>
                <w:sz w:val="20"/>
              </w:rPr>
              <w:t xml:space="preserve"> with </w:t>
            </w:r>
            <w:r w:rsidR="001E2B2A">
              <w:rPr>
                <w:rFonts w:ascii="Aptos" w:hAnsi="Aptos" w:cs="Arial"/>
                <w:color w:val="000000" w:themeColor="text1"/>
                <w:sz w:val="20"/>
              </w:rPr>
              <w:t>seven</w:t>
            </w:r>
            <w:r w:rsidR="002F59F4">
              <w:rPr>
                <w:rFonts w:ascii="Aptos" w:hAnsi="Aptos" w:cs="Arial"/>
                <w:color w:val="000000" w:themeColor="text1"/>
                <w:sz w:val="20"/>
              </w:rPr>
              <w:t xml:space="preserve"> </w:t>
            </w:r>
            <w:r>
              <w:rPr>
                <w:rFonts w:ascii="Aptos" w:hAnsi="Aptos" w:cs="Arial"/>
                <w:color w:val="000000" w:themeColor="text1"/>
                <w:sz w:val="20"/>
              </w:rPr>
              <w:t>genera</w:t>
            </w:r>
            <w:r w:rsidR="002F59F4">
              <w:rPr>
                <w:rFonts w:ascii="Aptos" w:hAnsi="Aptos" w:cs="Arial"/>
                <w:color w:val="000000" w:themeColor="text1"/>
                <w:sz w:val="20"/>
              </w:rPr>
              <w:t xml:space="preserve"> </w:t>
            </w:r>
            <w:r w:rsidR="00B02AA9">
              <w:rPr>
                <w:rFonts w:ascii="Aptos" w:hAnsi="Aptos" w:cs="Arial"/>
                <w:color w:val="000000" w:themeColor="text1"/>
                <w:sz w:val="20"/>
              </w:rPr>
              <w:t>(</w:t>
            </w:r>
            <w:r w:rsidR="00B02AA9" w:rsidRPr="00497373">
              <w:rPr>
                <w:rFonts w:ascii="Aptos" w:hAnsi="Aptos" w:cs="Arial"/>
                <w:bCs/>
                <w:i/>
                <w:iCs/>
                <w:color w:val="000000" w:themeColor="text1"/>
                <w:sz w:val="20"/>
                <w:szCs w:val="20"/>
              </w:rPr>
              <w:t>Slezavirus</w:t>
            </w:r>
            <w:r w:rsidR="00B02AA9">
              <w:rPr>
                <w:rFonts w:ascii="Aptos" w:hAnsi="Aptos" w:cs="Arial"/>
                <w:color w:val="000000" w:themeColor="text1"/>
                <w:sz w:val="20"/>
              </w:rPr>
              <w:t xml:space="preserve">, </w:t>
            </w:r>
            <w:r w:rsidR="00B02AA9" w:rsidRPr="00497373">
              <w:rPr>
                <w:rFonts w:ascii="Aptos" w:hAnsi="Aptos" w:cs="Arial"/>
                <w:i/>
                <w:iCs/>
                <w:color w:val="000000" w:themeColor="text1"/>
                <w:sz w:val="20"/>
              </w:rPr>
              <w:t>Olaviavirus</w:t>
            </w:r>
            <w:r w:rsidR="00B02AA9">
              <w:rPr>
                <w:rFonts w:ascii="Aptos" w:hAnsi="Aptos" w:cs="Arial"/>
                <w:i/>
                <w:iCs/>
                <w:color w:val="000000" w:themeColor="text1"/>
                <w:sz w:val="20"/>
              </w:rPr>
              <w:t xml:space="preserve">, </w:t>
            </w:r>
            <w:r w:rsidR="001E2B2A" w:rsidRPr="001E2B2A">
              <w:rPr>
                <w:rFonts w:ascii="Aptos" w:hAnsi="Aptos" w:cs="Arial"/>
                <w:i/>
                <w:iCs/>
                <w:color w:val="000000" w:themeColor="text1"/>
                <w:sz w:val="20"/>
              </w:rPr>
              <w:t>Valdenburkvirus</w:t>
            </w:r>
            <w:r w:rsidR="001E2B2A">
              <w:rPr>
                <w:rFonts w:ascii="Aptos" w:hAnsi="Aptos" w:cs="Arial"/>
                <w:color w:val="000000" w:themeColor="text1"/>
                <w:sz w:val="20"/>
              </w:rPr>
              <w:t xml:space="preserve">, </w:t>
            </w:r>
            <w:r w:rsidR="00B02AA9" w:rsidRPr="00004263">
              <w:rPr>
                <w:rFonts w:ascii="Aptos" w:hAnsi="Aptos" w:cs="Arial"/>
                <w:i/>
                <w:iCs/>
                <w:color w:val="000000" w:themeColor="text1"/>
                <w:sz w:val="20"/>
              </w:rPr>
              <w:t>S</w:t>
            </w:r>
            <w:r w:rsidR="00B02AA9">
              <w:rPr>
                <w:rFonts w:ascii="Aptos" w:hAnsi="Aptos" w:cs="Arial"/>
                <w:i/>
                <w:iCs/>
                <w:color w:val="000000" w:themeColor="text1"/>
                <w:sz w:val="20"/>
              </w:rPr>
              <w:t>v</w:t>
            </w:r>
            <w:r w:rsidR="00B02AA9" w:rsidRPr="00004263">
              <w:rPr>
                <w:rFonts w:ascii="Aptos" w:hAnsi="Aptos" w:cs="Arial"/>
                <w:i/>
                <w:iCs/>
                <w:color w:val="000000" w:themeColor="text1"/>
                <w:sz w:val="20"/>
              </w:rPr>
              <w:t>idnicavirus</w:t>
            </w:r>
            <w:r w:rsidR="00B02AA9">
              <w:rPr>
                <w:rFonts w:ascii="Aptos" w:hAnsi="Aptos" w:cs="Arial"/>
                <w:color w:val="000000" w:themeColor="text1"/>
                <w:sz w:val="20"/>
              </w:rPr>
              <w:t xml:space="preserve">, </w:t>
            </w:r>
            <w:r w:rsidR="00B02AA9" w:rsidRPr="00004263">
              <w:rPr>
                <w:rFonts w:ascii="Aptos" w:hAnsi="Aptos" w:cs="Arial"/>
                <w:i/>
                <w:iCs/>
                <w:color w:val="000000" w:themeColor="text1"/>
                <w:sz w:val="20"/>
              </w:rPr>
              <w:t>Lubinvirus</w:t>
            </w:r>
            <w:r w:rsidR="00B02AA9">
              <w:rPr>
                <w:rFonts w:ascii="Aptos" w:hAnsi="Aptos" w:cs="Arial"/>
                <w:color w:val="000000" w:themeColor="text1"/>
                <w:sz w:val="20"/>
              </w:rPr>
              <w:t xml:space="preserve">, </w:t>
            </w:r>
            <w:r w:rsidR="00B02AA9" w:rsidRPr="00004263">
              <w:rPr>
                <w:rFonts w:ascii="Aptos" w:hAnsi="Aptos" w:cs="Arial"/>
                <w:i/>
                <w:iCs/>
                <w:color w:val="000000" w:themeColor="text1"/>
                <w:sz w:val="20"/>
              </w:rPr>
              <w:t>J</w:t>
            </w:r>
            <w:r w:rsidR="00B02AA9">
              <w:rPr>
                <w:rFonts w:ascii="Aptos" w:hAnsi="Aptos" w:cs="Arial"/>
                <w:i/>
                <w:iCs/>
                <w:color w:val="000000" w:themeColor="text1"/>
                <w:sz w:val="20"/>
              </w:rPr>
              <w:t>auer</w:t>
            </w:r>
            <w:r w:rsidR="00B02AA9" w:rsidRPr="00004263">
              <w:rPr>
                <w:rFonts w:ascii="Aptos" w:hAnsi="Aptos" w:cs="Arial"/>
                <w:i/>
                <w:iCs/>
                <w:color w:val="000000" w:themeColor="text1"/>
                <w:sz w:val="20"/>
              </w:rPr>
              <w:t>virus</w:t>
            </w:r>
            <w:r w:rsidR="00B02AA9">
              <w:rPr>
                <w:rFonts w:ascii="Aptos" w:hAnsi="Aptos" w:cs="Arial"/>
                <w:color w:val="000000" w:themeColor="text1"/>
                <w:sz w:val="20"/>
              </w:rPr>
              <w:t xml:space="preserve">, </w:t>
            </w:r>
            <w:r w:rsidR="00B02AA9" w:rsidRPr="00497373">
              <w:rPr>
                <w:rFonts w:ascii="Aptos" w:hAnsi="Aptos" w:cs="Arial"/>
                <w:i/>
                <w:iCs/>
                <w:color w:val="000000" w:themeColor="text1"/>
                <w:sz w:val="20"/>
              </w:rPr>
              <w:t>Vieuvirus</w:t>
            </w:r>
            <w:r w:rsidR="002F59F4">
              <w:rPr>
                <w:rFonts w:ascii="Aptos" w:hAnsi="Aptos" w:cs="Arial"/>
                <w:color w:val="000000" w:themeColor="text1"/>
                <w:sz w:val="20"/>
              </w:rPr>
              <w:t xml:space="preserve">) for a group of </w:t>
            </w:r>
            <w:r w:rsidR="002F59F4" w:rsidRPr="00A43972">
              <w:rPr>
                <w:rFonts w:ascii="Aptos" w:hAnsi="Aptos" w:cs="Arial"/>
                <w:i/>
                <w:iCs/>
                <w:color w:val="000000" w:themeColor="text1"/>
                <w:sz w:val="20"/>
              </w:rPr>
              <w:t>Acinetobacter</w:t>
            </w:r>
            <w:r w:rsidR="00B02AA9">
              <w:rPr>
                <w:rFonts w:ascii="Aptos" w:hAnsi="Aptos" w:cs="Arial"/>
                <w:color w:val="000000" w:themeColor="text1"/>
                <w:sz w:val="20"/>
              </w:rPr>
              <w:t>-specific</w:t>
            </w:r>
            <w:r w:rsidR="002F59F4">
              <w:rPr>
                <w:rFonts w:ascii="Aptos" w:hAnsi="Aptos" w:cs="Arial"/>
                <w:color w:val="000000" w:themeColor="text1"/>
                <w:sz w:val="20"/>
              </w:rPr>
              <w:t xml:space="preserve"> phages </w:t>
            </w:r>
            <w:r w:rsidR="002F59F4" w:rsidRPr="001555BE">
              <w:rPr>
                <w:rFonts w:ascii="Aptos" w:hAnsi="Aptos" w:cs="Arial"/>
                <w:color w:val="000000" w:themeColor="text1"/>
                <w:sz w:val="20"/>
              </w:rPr>
              <w:t>(</w:t>
            </w:r>
            <w:r w:rsidR="002F59F4">
              <w:rPr>
                <w:rFonts w:ascii="Aptos" w:hAnsi="Aptos" w:cs="Arial"/>
                <w:color w:val="000000" w:themeColor="text1"/>
                <w:sz w:val="20"/>
              </w:rPr>
              <w:t>r</w:t>
            </w:r>
            <w:r w:rsidR="002F59F4" w:rsidRPr="003C3B5B">
              <w:rPr>
                <w:rFonts w:ascii="Aptos" w:hAnsi="Aptos" w:cs="Arial"/>
                <w:color w:val="000000" w:themeColor="text1"/>
                <w:sz w:val="20"/>
              </w:rPr>
              <w:t xml:space="preserve">ealm </w:t>
            </w:r>
            <w:r w:rsidR="002F59F4" w:rsidRPr="003C3B5B">
              <w:rPr>
                <w:rFonts w:ascii="Aptos" w:hAnsi="Aptos" w:cs="Arial"/>
                <w:i/>
                <w:iCs/>
                <w:color w:val="000000" w:themeColor="text1"/>
                <w:sz w:val="20"/>
              </w:rPr>
              <w:t>Duplodnaviria</w:t>
            </w:r>
            <w:r w:rsidR="002F59F4" w:rsidRPr="003C3B5B">
              <w:rPr>
                <w:rFonts w:ascii="Aptos" w:hAnsi="Aptos" w:cs="Arial"/>
                <w:color w:val="000000" w:themeColor="text1"/>
                <w:sz w:val="20"/>
              </w:rPr>
              <w:t xml:space="preserve">, kingdom </w:t>
            </w:r>
            <w:r w:rsidR="002F59F4" w:rsidRPr="003C3B5B">
              <w:rPr>
                <w:rFonts w:ascii="Aptos" w:hAnsi="Aptos" w:cs="Arial"/>
                <w:i/>
                <w:iCs/>
                <w:color w:val="000000" w:themeColor="text1"/>
                <w:sz w:val="20"/>
              </w:rPr>
              <w:t>Heunggongvirae</w:t>
            </w:r>
            <w:r w:rsidR="002F59F4" w:rsidRPr="003C3B5B">
              <w:rPr>
                <w:rFonts w:ascii="Aptos" w:hAnsi="Aptos" w:cs="Arial"/>
                <w:color w:val="000000" w:themeColor="text1"/>
                <w:sz w:val="20"/>
              </w:rPr>
              <w:t xml:space="preserve">, phylum </w:t>
            </w:r>
            <w:r w:rsidR="002F59F4" w:rsidRPr="003C3B5B">
              <w:rPr>
                <w:rFonts w:ascii="Aptos" w:hAnsi="Aptos" w:cs="Arial"/>
                <w:i/>
                <w:iCs/>
                <w:color w:val="000000" w:themeColor="text1"/>
                <w:sz w:val="20"/>
              </w:rPr>
              <w:t>Uroviricota</w:t>
            </w:r>
            <w:r w:rsidR="002F59F4" w:rsidRPr="003C3B5B">
              <w:rPr>
                <w:rFonts w:ascii="Aptos" w:hAnsi="Aptos" w:cs="Arial"/>
                <w:color w:val="000000" w:themeColor="text1"/>
                <w:sz w:val="20"/>
              </w:rPr>
              <w:t xml:space="preserve">, class </w:t>
            </w:r>
            <w:r w:rsidR="002F59F4" w:rsidRPr="003C3B5B">
              <w:rPr>
                <w:rFonts w:ascii="Aptos" w:hAnsi="Aptos" w:cs="Arial"/>
                <w:i/>
                <w:iCs/>
                <w:color w:val="000000" w:themeColor="text1"/>
                <w:sz w:val="20"/>
              </w:rPr>
              <w:t>Caudoviricetes</w:t>
            </w:r>
            <w:r w:rsidR="002F59F4" w:rsidRPr="001555BE">
              <w:rPr>
                <w:rFonts w:ascii="Aptos" w:hAnsi="Aptos" w:cs="Arial"/>
                <w:color w:val="000000" w:themeColor="text1"/>
                <w:sz w:val="20"/>
              </w:rPr>
              <w:t>)</w:t>
            </w:r>
            <w:r w:rsidR="002F59F4">
              <w:rPr>
                <w:rFonts w:ascii="Aptos" w:hAnsi="Aptos" w:cs="Arial"/>
                <w:color w:val="000000" w:themeColor="text1"/>
                <w:sz w:val="20"/>
              </w:rPr>
              <w:t>.</w:t>
            </w:r>
          </w:p>
          <w:p w14:paraId="58CA2CD3" w14:textId="77777777" w:rsidR="002F59F4" w:rsidRDefault="002F59F4" w:rsidP="00162BBB">
            <w:pPr>
              <w:jc w:val="both"/>
              <w:rPr>
                <w:rFonts w:ascii="Aptos" w:hAnsi="Aptos" w:cs="Arial"/>
                <w:sz w:val="20"/>
                <w:szCs w:val="20"/>
              </w:rPr>
            </w:pPr>
          </w:p>
          <w:p w14:paraId="63D78C8F" w14:textId="7DD5B69A" w:rsidR="00341028" w:rsidRDefault="000F2F3D" w:rsidP="00162BBB">
            <w:pPr>
              <w:jc w:val="both"/>
              <w:rPr>
                <w:rFonts w:ascii="Aptos" w:hAnsi="Aptos" w:cs="Arial"/>
                <w:sz w:val="20"/>
                <w:szCs w:val="20"/>
              </w:rPr>
            </w:pPr>
            <w:r w:rsidRPr="000F2F3D">
              <w:rPr>
                <w:rFonts w:ascii="Aptos" w:hAnsi="Aptos" w:cs="Arial"/>
                <w:sz w:val="20"/>
                <w:szCs w:val="20"/>
              </w:rPr>
              <w:t xml:space="preserve">We performed a genomic analysis of </w:t>
            </w:r>
            <w:r w:rsidR="00341028">
              <w:rPr>
                <w:rFonts w:ascii="Aptos" w:hAnsi="Aptos" w:cs="Arial"/>
                <w:sz w:val="20"/>
                <w:szCs w:val="20"/>
              </w:rPr>
              <w:t xml:space="preserve">several </w:t>
            </w:r>
            <w:r w:rsidR="00341028" w:rsidRPr="00341028">
              <w:rPr>
                <w:rFonts w:ascii="Aptos" w:hAnsi="Aptos" w:cs="Arial"/>
                <w:i/>
                <w:iCs/>
                <w:sz w:val="20"/>
                <w:szCs w:val="20"/>
              </w:rPr>
              <w:t>Acinetobacter</w:t>
            </w:r>
            <w:r w:rsidR="00341028">
              <w:rPr>
                <w:rFonts w:ascii="Aptos" w:hAnsi="Aptos" w:cs="Arial"/>
                <w:sz w:val="20"/>
                <w:szCs w:val="20"/>
              </w:rPr>
              <w:t xml:space="preserve">-specific </w:t>
            </w:r>
            <w:r w:rsidRPr="000F2F3D">
              <w:rPr>
                <w:rFonts w:ascii="Aptos" w:hAnsi="Aptos" w:cs="Arial"/>
                <w:sz w:val="20"/>
                <w:szCs w:val="20"/>
              </w:rPr>
              <w:t xml:space="preserve">phages deposited in the </w:t>
            </w:r>
            <w:r w:rsidR="0063656B">
              <w:rPr>
                <w:rFonts w:ascii="Aptos" w:hAnsi="Aptos" w:cs="Arial"/>
                <w:sz w:val="20"/>
                <w:szCs w:val="20"/>
              </w:rPr>
              <w:t>NCBI</w:t>
            </w:r>
            <w:r w:rsidR="0063656B" w:rsidRPr="000F2F3D">
              <w:rPr>
                <w:rFonts w:ascii="Aptos" w:hAnsi="Aptos" w:cs="Arial"/>
                <w:sz w:val="20"/>
                <w:szCs w:val="20"/>
              </w:rPr>
              <w:t xml:space="preserve"> </w:t>
            </w:r>
            <w:r w:rsidRPr="000F2F3D">
              <w:rPr>
                <w:rFonts w:ascii="Aptos" w:hAnsi="Aptos" w:cs="Arial"/>
                <w:sz w:val="20"/>
                <w:szCs w:val="20"/>
              </w:rPr>
              <w:t>database</w:t>
            </w:r>
            <w:r w:rsidR="00341028" w:rsidRPr="00341028">
              <w:rPr>
                <w:rFonts w:ascii="Aptos" w:hAnsi="Aptos" w:cs="Arial"/>
                <w:sz w:val="20"/>
                <w:szCs w:val="20"/>
              </w:rPr>
              <w:t xml:space="preserve">, </w:t>
            </w:r>
            <w:r w:rsidR="007D7791" w:rsidRPr="007D7791">
              <w:rPr>
                <w:rFonts w:ascii="Aptos" w:hAnsi="Aptos"/>
                <w:sz w:val="20"/>
                <w:szCs w:val="20"/>
              </w:rPr>
              <w:t>all of which have been classified within the genus</w:t>
            </w:r>
            <w:r w:rsidR="007D7791" w:rsidRPr="007D7791">
              <w:rPr>
                <w:rFonts w:ascii="Aptos" w:hAnsi="Aptos" w:cs="Arial"/>
                <w:sz w:val="20"/>
                <w:szCs w:val="20"/>
              </w:rPr>
              <w:t xml:space="preserve"> </w:t>
            </w:r>
            <w:r w:rsidR="00497373" w:rsidRPr="00497373">
              <w:rPr>
                <w:rFonts w:ascii="Aptos" w:hAnsi="Aptos" w:cs="Arial"/>
                <w:i/>
                <w:iCs/>
                <w:sz w:val="20"/>
                <w:szCs w:val="20"/>
              </w:rPr>
              <w:t>Vieuvirus</w:t>
            </w:r>
            <w:r w:rsidR="00341028" w:rsidRPr="00341028">
              <w:rPr>
                <w:rFonts w:ascii="Aptos" w:hAnsi="Aptos" w:cs="Arial"/>
                <w:sz w:val="20"/>
                <w:szCs w:val="20"/>
              </w:rPr>
              <w:t xml:space="preserve">. Based on our analysis, we propose the creation of a family for these phages along with </w:t>
            </w:r>
            <w:r w:rsidR="00DA1BC3">
              <w:rPr>
                <w:rFonts w:ascii="Aptos" w:hAnsi="Aptos" w:cs="Arial"/>
                <w:sz w:val="20"/>
                <w:szCs w:val="20"/>
              </w:rPr>
              <w:t>seven</w:t>
            </w:r>
            <w:r w:rsidR="00341028" w:rsidRPr="00341028">
              <w:rPr>
                <w:rFonts w:ascii="Aptos" w:hAnsi="Aptos" w:cs="Arial"/>
                <w:sz w:val="20"/>
                <w:szCs w:val="20"/>
              </w:rPr>
              <w:t xml:space="preserve"> distinct genera.</w:t>
            </w:r>
          </w:p>
          <w:p w14:paraId="62878377" w14:textId="77777777" w:rsidR="00341028" w:rsidRDefault="00341028" w:rsidP="00162BBB">
            <w:pPr>
              <w:jc w:val="both"/>
              <w:rPr>
                <w:rFonts w:ascii="Aptos" w:hAnsi="Aptos" w:cs="Arial"/>
                <w:sz w:val="20"/>
                <w:szCs w:val="20"/>
              </w:rPr>
            </w:pPr>
          </w:p>
          <w:p w14:paraId="49BECE58" w14:textId="5DE85877" w:rsidR="00740DA8" w:rsidRPr="00FA0198" w:rsidRDefault="00740DA8" w:rsidP="00FA0198">
            <w:pPr>
              <w:pStyle w:val="ListParagraph"/>
              <w:numPr>
                <w:ilvl w:val="0"/>
                <w:numId w:val="6"/>
              </w:numPr>
              <w:jc w:val="both"/>
              <w:rPr>
                <w:rFonts w:ascii="Aptos" w:hAnsi="Aptos" w:cs="Arial"/>
                <w:sz w:val="20"/>
                <w:szCs w:val="20"/>
              </w:rPr>
            </w:pPr>
            <w:r w:rsidRPr="00FA0198">
              <w:rPr>
                <w:rFonts w:ascii="Aptos" w:hAnsi="Aptos" w:cs="Arial"/>
                <w:sz w:val="20"/>
                <w:szCs w:val="20"/>
              </w:rPr>
              <w:t xml:space="preserve">To create a new </w:t>
            </w:r>
            <w:r w:rsidR="009B00F9" w:rsidRPr="00FA0198">
              <w:rPr>
                <w:rFonts w:ascii="Aptos" w:hAnsi="Aptos" w:cs="Arial"/>
                <w:sz w:val="20"/>
                <w:szCs w:val="20"/>
              </w:rPr>
              <w:t>family</w:t>
            </w:r>
            <w:r w:rsidRPr="00FA0198">
              <w:rPr>
                <w:rFonts w:ascii="Aptos" w:hAnsi="Aptos" w:cs="Arial"/>
                <w:sz w:val="20"/>
                <w:szCs w:val="20"/>
              </w:rPr>
              <w:t xml:space="preserve">, </w:t>
            </w:r>
            <w:r w:rsidR="00497373" w:rsidRPr="00FA0198">
              <w:rPr>
                <w:rFonts w:ascii="Aptos" w:hAnsi="Aptos" w:cs="Arial"/>
                <w:i/>
                <w:iCs/>
                <w:color w:val="000000" w:themeColor="text1"/>
                <w:sz w:val="20"/>
              </w:rPr>
              <w:t>Buchnerviridae</w:t>
            </w:r>
            <w:r w:rsidRPr="00FA0198">
              <w:rPr>
                <w:rFonts w:ascii="Aptos" w:hAnsi="Aptos" w:cs="Arial"/>
                <w:sz w:val="20"/>
                <w:szCs w:val="20"/>
              </w:rPr>
              <w:t xml:space="preserve">, with </w:t>
            </w:r>
            <w:r w:rsidR="00BD21AA">
              <w:rPr>
                <w:rFonts w:ascii="Aptos" w:hAnsi="Aptos" w:cs="Arial"/>
                <w:sz w:val="20"/>
                <w:szCs w:val="20"/>
              </w:rPr>
              <w:t>seven</w:t>
            </w:r>
            <w:r w:rsidRPr="00FA0198">
              <w:rPr>
                <w:rFonts w:ascii="Aptos" w:hAnsi="Aptos" w:cs="Arial"/>
                <w:sz w:val="20"/>
                <w:szCs w:val="20"/>
              </w:rPr>
              <w:t xml:space="preserve"> </w:t>
            </w:r>
            <w:r w:rsidR="002F59F4" w:rsidRPr="00FA0198">
              <w:rPr>
                <w:rFonts w:ascii="Aptos" w:hAnsi="Aptos" w:cs="Arial"/>
                <w:sz w:val="20"/>
                <w:szCs w:val="20"/>
              </w:rPr>
              <w:t>genera</w:t>
            </w:r>
            <w:r w:rsidRPr="00FA0198">
              <w:rPr>
                <w:rFonts w:ascii="Aptos" w:hAnsi="Aptos" w:cs="Arial"/>
                <w:sz w:val="20"/>
                <w:szCs w:val="20"/>
              </w:rPr>
              <w:t>.</w:t>
            </w:r>
          </w:p>
          <w:p w14:paraId="37FED578" w14:textId="725A2F44" w:rsidR="00740DA8" w:rsidRPr="00FA0198" w:rsidRDefault="00740DA8" w:rsidP="00FA0198">
            <w:pPr>
              <w:pStyle w:val="ListParagraph"/>
              <w:numPr>
                <w:ilvl w:val="0"/>
                <w:numId w:val="6"/>
              </w:numPr>
              <w:jc w:val="both"/>
              <w:rPr>
                <w:rFonts w:ascii="Aptos" w:hAnsi="Aptos" w:cs="Arial"/>
                <w:sz w:val="20"/>
                <w:szCs w:val="20"/>
              </w:rPr>
            </w:pPr>
            <w:r w:rsidRPr="00FA0198">
              <w:rPr>
                <w:rFonts w:ascii="Aptos" w:hAnsi="Aptos" w:cs="Arial"/>
                <w:sz w:val="20"/>
                <w:szCs w:val="20"/>
              </w:rPr>
              <w:t xml:space="preserve">To create a new </w:t>
            </w:r>
            <w:r w:rsidR="00EB0E27" w:rsidRPr="00FA0198">
              <w:rPr>
                <w:rFonts w:ascii="Aptos" w:hAnsi="Aptos" w:cs="Arial"/>
                <w:sz w:val="20"/>
                <w:szCs w:val="20"/>
              </w:rPr>
              <w:t xml:space="preserve">single species </w:t>
            </w:r>
            <w:r w:rsidRPr="00FA0198">
              <w:rPr>
                <w:rFonts w:ascii="Aptos" w:hAnsi="Aptos" w:cs="Arial"/>
                <w:sz w:val="20"/>
                <w:szCs w:val="20"/>
              </w:rPr>
              <w:t xml:space="preserve">genus, </w:t>
            </w:r>
            <w:r w:rsidR="00497373" w:rsidRPr="00FA0198">
              <w:rPr>
                <w:rFonts w:ascii="Aptos" w:hAnsi="Aptos" w:cs="Arial"/>
                <w:bCs/>
                <w:i/>
                <w:iCs/>
                <w:color w:val="000000" w:themeColor="text1"/>
                <w:sz w:val="20"/>
                <w:szCs w:val="20"/>
              </w:rPr>
              <w:t>Slezavirus</w:t>
            </w:r>
            <w:r w:rsidRPr="00FA0198">
              <w:rPr>
                <w:rFonts w:ascii="Aptos" w:hAnsi="Aptos" w:cs="Arial"/>
                <w:sz w:val="20"/>
                <w:szCs w:val="20"/>
              </w:rPr>
              <w:t>.</w:t>
            </w:r>
          </w:p>
          <w:p w14:paraId="46502BB8" w14:textId="4F1BF109" w:rsidR="00740DA8" w:rsidRDefault="00740DA8" w:rsidP="00FA0198">
            <w:pPr>
              <w:pStyle w:val="ListParagraph"/>
              <w:numPr>
                <w:ilvl w:val="0"/>
                <w:numId w:val="6"/>
              </w:numPr>
              <w:jc w:val="both"/>
              <w:rPr>
                <w:rFonts w:ascii="Aptos" w:hAnsi="Aptos" w:cs="Arial"/>
                <w:sz w:val="20"/>
                <w:szCs w:val="20"/>
              </w:rPr>
            </w:pPr>
            <w:r w:rsidRPr="00FA0198">
              <w:rPr>
                <w:rFonts w:ascii="Aptos" w:hAnsi="Aptos" w:cs="Arial"/>
                <w:sz w:val="20"/>
                <w:szCs w:val="20"/>
              </w:rPr>
              <w:t xml:space="preserve">To create a new genus </w:t>
            </w:r>
            <w:r w:rsidR="00497373" w:rsidRPr="00FA0198">
              <w:rPr>
                <w:rFonts w:ascii="Aptos" w:hAnsi="Aptos" w:cs="Arial"/>
                <w:i/>
                <w:iCs/>
                <w:color w:val="000000" w:themeColor="text1"/>
                <w:sz w:val="20"/>
              </w:rPr>
              <w:t>Olaviavirus</w:t>
            </w:r>
            <w:r w:rsidR="009B00F9" w:rsidRPr="00FA0198">
              <w:rPr>
                <w:rFonts w:ascii="Aptos" w:hAnsi="Aptos" w:cs="Arial"/>
                <w:sz w:val="20"/>
                <w:szCs w:val="20"/>
              </w:rPr>
              <w:t>, wit</w:t>
            </w:r>
            <w:r w:rsidR="00EB0E27" w:rsidRPr="00FA0198">
              <w:rPr>
                <w:rFonts w:ascii="Aptos" w:hAnsi="Aptos" w:cs="Arial"/>
                <w:sz w:val="20"/>
                <w:szCs w:val="20"/>
              </w:rPr>
              <w:t xml:space="preserve">h </w:t>
            </w:r>
            <w:r w:rsidR="00593DE0" w:rsidRPr="00FA0198">
              <w:rPr>
                <w:rFonts w:ascii="Aptos" w:hAnsi="Aptos" w:cs="Arial"/>
                <w:sz w:val="20"/>
                <w:szCs w:val="20"/>
              </w:rPr>
              <w:t>six</w:t>
            </w:r>
            <w:r w:rsidR="00EA33F8" w:rsidRPr="00FA0198">
              <w:rPr>
                <w:rFonts w:ascii="Aptos" w:hAnsi="Aptos" w:cs="Arial"/>
                <w:sz w:val="20"/>
                <w:szCs w:val="20"/>
              </w:rPr>
              <w:t xml:space="preserve"> species.</w:t>
            </w:r>
          </w:p>
          <w:p w14:paraId="4EE4EECD" w14:textId="176C6690" w:rsidR="00DA1BC3" w:rsidRPr="00FA0198" w:rsidRDefault="00DA1BC3" w:rsidP="00DA1BC3">
            <w:pPr>
              <w:pStyle w:val="ListParagraph"/>
              <w:numPr>
                <w:ilvl w:val="0"/>
                <w:numId w:val="6"/>
              </w:numPr>
              <w:jc w:val="both"/>
              <w:rPr>
                <w:rFonts w:ascii="Aptos" w:hAnsi="Aptos" w:cs="Arial"/>
                <w:sz w:val="20"/>
                <w:szCs w:val="20"/>
              </w:rPr>
            </w:pPr>
            <w:r w:rsidRPr="00FA0198">
              <w:rPr>
                <w:rFonts w:ascii="Aptos" w:hAnsi="Aptos" w:cs="Arial"/>
                <w:sz w:val="20"/>
                <w:szCs w:val="20"/>
              </w:rPr>
              <w:t xml:space="preserve">To create a new single species genus, </w:t>
            </w:r>
            <w:r>
              <w:rPr>
                <w:rFonts w:ascii="Aptos" w:hAnsi="Aptos" w:cs="Arial"/>
                <w:bCs/>
                <w:i/>
                <w:iCs/>
                <w:color w:val="000000" w:themeColor="text1"/>
                <w:sz w:val="20"/>
                <w:szCs w:val="20"/>
              </w:rPr>
              <w:t>Valdenburkvirus</w:t>
            </w:r>
            <w:r w:rsidRPr="00FA0198">
              <w:rPr>
                <w:rFonts w:ascii="Aptos" w:hAnsi="Aptos" w:cs="Arial"/>
                <w:sz w:val="20"/>
                <w:szCs w:val="20"/>
              </w:rPr>
              <w:t>.</w:t>
            </w:r>
          </w:p>
          <w:p w14:paraId="2617626F" w14:textId="13FD27C3" w:rsidR="00593DE0" w:rsidRPr="00FA0198" w:rsidRDefault="00AB79A5" w:rsidP="00FA0198">
            <w:pPr>
              <w:pStyle w:val="ListParagraph"/>
              <w:numPr>
                <w:ilvl w:val="0"/>
                <w:numId w:val="6"/>
              </w:numPr>
              <w:jc w:val="both"/>
              <w:rPr>
                <w:rFonts w:ascii="Aptos" w:hAnsi="Aptos" w:cs="Arial"/>
                <w:sz w:val="20"/>
                <w:szCs w:val="20"/>
              </w:rPr>
            </w:pPr>
            <w:r w:rsidRPr="00FA0198">
              <w:rPr>
                <w:rFonts w:ascii="Aptos" w:hAnsi="Aptos" w:cs="Arial"/>
                <w:sz w:val="20"/>
                <w:szCs w:val="20"/>
              </w:rPr>
              <w:t xml:space="preserve">To create a new genus </w:t>
            </w:r>
            <w:r w:rsidRPr="00FA0198">
              <w:rPr>
                <w:rFonts w:ascii="Aptos" w:hAnsi="Aptos" w:cs="Arial"/>
                <w:i/>
                <w:iCs/>
                <w:color w:val="000000" w:themeColor="text1"/>
                <w:sz w:val="20"/>
              </w:rPr>
              <w:t>Svidnicavirus</w:t>
            </w:r>
            <w:r w:rsidRPr="00FA0198">
              <w:rPr>
                <w:rFonts w:ascii="Aptos" w:hAnsi="Aptos" w:cs="Arial"/>
                <w:sz w:val="20"/>
                <w:szCs w:val="20"/>
              </w:rPr>
              <w:t>, with two species.</w:t>
            </w:r>
          </w:p>
          <w:p w14:paraId="3910A17A" w14:textId="65853218" w:rsidR="00AB79A5" w:rsidRPr="00FA0198" w:rsidRDefault="00AB79A5" w:rsidP="00FA0198">
            <w:pPr>
              <w:pStyle w:val="ListParagraph"/>
              <w:numPr>
                <w:ilvl w:val="0"/>
                <w:numId w:val="6"/>
              </w:numPr>
              <w:jc w:val="both"/>
              <w:rPr>
                <w:rFonts w:ascii="Aptos" w:hAnsi="Aptos" w:cs="Arial"/>
                <w:sz w:val="20"/>
                <w:szCs w:val="20"/>
              </w:rPr>
            </w:pPr>
            <w:r w:rsidRPr="00FA0198">
              <w:rPr>
                <w:rFonts w:ascii="Aptos" w:hAnsi="Aptos" w:cs="Arial"/>
                <w:sz w:val="20"/>
                <w:szCs w:val="20"/>
              </w:rPr>
              <w:t xml:space="preserve">To create a new single species genus, </w:t>
            </w:r>
            <w:r w:rsidRPr="00FA0198">
              <w:rPr>
                <w:rFonts w:ascii="Aptos" w:hAnsi="Aptos" w:cs="Arial"/>
                <w:bCs/>
                <w:i/>
                <w:iCs/>
                <w:color w:val="000000" w:themeColor="text1"/>
                <w:sz w:val="20"/>
                <w:szCs w:val="20"/>
              </w:rPr>
              <w:t>Lubinvirus</w:t>
            </w:r>
            <w:r w:rsidRPr="00FA0198">
              <w:rPr>
                <w:rFonts w:ascii="Aptos" w:hAnsi="Aptos" w:cs="Arial"/>
                <w:sz w:val="20"/>
                <w:szCs w:val="20"/>
              </w:rPr>
              <w:t>.</w:t>
            </w:r>
          </w:p>
          <w:p w14:paraId="1BA0AEF0" w14:textId="067349B2" w:rsidR="006B2E4E" w:rsidRPr="00FA0198" w:rsidRDefault="006B2E4E" w:rsidP="00FA0198">
            <w:pPr>
              <w:pStyle w:val="ListParagraph"/>
              <w:numPr>
                <w:ilvl w:val="0"/>
                <w:numId w:val="6"/>
              </w:numPr>
              <w:jc w:val="both"/>
              <w:rPr>
                <w:rFonts w:ascii="Aptos" w:hAnsi="Aptos" w:cs="Arial"/>
                <w:sz w:val="20"/>
                <w:szCs w:val="20"/>
              </w:rPr>
            </w:pPr>
            <w:r w:rsidRPr="00FA0198">
              <w:rPr>
                <w:rFonts w:ascii="Aptos" w:hAnsi="Aptos" w:cs="Arial"/>
                <w:sz w:val="20"/>
                <w:szCs w:val="20"/>
              </w:rPr>
              <w:t xml:space="preserve">To move the genus </w:t>
            </w:r>
            <w:r w:rsidRPr="00FA0198">
              <w:rPr>
                <w:rFonts w:ascii="Aptos" w:hAnsi="Aptos" w:cs="Arial"/>
                <w:i/>
                <w:iCs/>
                <w:sz w:val="20"/>
                <w:szCs w:val="20"/>
              </w:rPr>
              <w:t>Vieuvirus</w:t>
            </w:r>
            <w:r w:rsidRPr="00FA0198">
              <w:rPr>
                <w:rFonts w:ascii="Aptos" w:hAnsi="Aptos" w:cs="Arial"/>
                <w:sz w:val="20"/>
                <w:szCs w:val="20"/>
              </w:rPr>
              <w:t xml:space="preserve"> to new family, </w:t>
            </w:r>
            <w:r w:rsidRPr="00FA0198">
              <w:rPr>
                <w:rFonts w:ascii="Aptos" w:hAnsi="Aptos" w:cs="Arial"/>
                <w:i/>
                <w:iCs/>
                <w:color w:val="000000" w:themeColor="text1"/>
                <w:sz w:val="20"/>
              </w:rPr>
              <w:t>Buchnerviridae</w:t>
            </w:r>
            <w:r w:rsidRPr="00FA0198">
              <w:rPr>
                <w:rFonts w:ascii="Aptos" w:hAnsi="Aptos" w:cs="Arial"/>
                <w:sz w:val="20"/>
                <w:szCs w:val="20"/>
              </w:rPr>
              <w:t xml:space="preserve">. </w:t>
            </w:r>
          </w:p>
          <w:p w14:paraId="20A580B9" w14:textId="0ED967D0" w:rsidR="00AB79A5" w:rsidRPr="00FA0198" w:rsidRDefault="0028381F" w:rsidP="00FA0198">
            <w:pPr>
              <w:pStyle w:val="ListParagraph"/>
              <w:numPr>
                <w:ilvl w:val="0"/>
                <w:numId w:val="6"/>
              </w:numPr>
              <w:jc w:val="both"/>
              <w:rPr>
                <w:rFonts w:ascii="Aptos" w:hAnsi="Aptos" w:cs="Arial"/>
                <w:sz w:val="20"/>
                <w:szCs w:val="20"/>
              </w:rPr>
            </w:pPr>
            <w:r w:rsidRPr="00FA0198">
              <w:rPr>
                <w:rFonts w:ascii="Aptos" w:hAnsi="Aptos" w:cs="Arial"/>
                <w:sz w:val="20"/>
                <w:szCs w:val="20"/>
              </w:rPr>
              <w:t xml:space="preserve">To move </w:t>
            </w:r>
            <w:r w:rsidRPr="00FA0198">
              <w:rPr>
                <w:rFonts w:ascii="Aptos" w:hAnsi="Aptos" w:cs="Arial"/>
                <w:i/>
                <w:iCs/>
                <w:sz w:val="20"/>
                <w:szCs w:val="20"/>
              </w:rPr>
              <w:t>Vieuvir</w:t>
            </w:r>
            <w:r w:rsidR="00023D5A" w:rsidRPr="00FA0198">
              <w:rPr>
                <w:rFonts w:ascii="Aptos" w:hAnsi="Aptos" w:cs="Arial"/>
                <w:i/>
                <w:iCs/>
                <w:sz w:val="20"/>
                <w:szCs w:val="20"/>
              </w:rPr>
              <w:t>us R3177</w:t>
            </w:r>
            <w:r w:rsidR="00023D5A" w:rsidRPr="00FA0198">
              <w:rPr>
                <w:rFonts w:ascii="Aptos" w:hAnsi="Aptos" w:cs="Arial"/>
                <w:sz w:val="20"/>
                <w:szCs w:val="20"/>
              </w:rPr>
              <w:t xml:space="preserve"> </w:t>
            </w:r>
            <w:r w:rsidRPr="00FA0198">
              <w:rPr>
                <w:rFonts w:ascii="Aptos" w:hAnsi="Aptos" w:cs="Arial"/>
                <w:sz w:val="20"/>
                <w:szCs w:val="20"/>
              </w:rPr>
              <w:t xml:space="preserve">from </w:t>
            </w:r>
            <w:r w:rsidRPr="00FA0198">
              <w:rPr>
                <w:rFonts w:ascii="Aptos" w:hAnsi="Aptos" w:cs="Arial"/>
                <w:i/>
                <w:iCs/>
                <w:sz w:val="20"/>
                <w:szCs w:val="20"/>
              </w:rPr>
              <w:t>Vieuvirus</w:t>
            </w:r>
            <w:r w:rsidRPr="00FA0198">
              <w:rPr>
                <w:rFonts w:ascii="Aptos" w:hAnsi="Aptos" w:cs="Arial"/>
                <w:sz w:val="20"/>
                <w:szCs w:val="20"/>
              </w:rPr>
              <w:t xml:space="preserve"> genus and rename to new </w:t>
            </w:r>
            <w:r w:rsidR="00023D5A" w:rsidRPr="00FA0198">
              <w:rPr>
                <w:rFonts w:ascii="Aptos" w:hAnsi="Aptos" w:cs="Arial"/>
                <w:i/>
                <w:iCs/>
                <w:sz w:val="20"/>
                <w:szCs w:val="20"/>
              </w:rPr>
              <w:t>Jauer</w:t>
            </w:r>
            <w:r w:rsidR="006B2E4E" w:rsidRPr="00FA0198">
              <w:rPr>
                <w:rFonts w:ascii="Aptos" w:hAnsi="Aptos" w:cs="Arial"/>
                <w:i/>
                <w:iCs/>
                <w:sz w:val="20"/>
                <w:szCs w:val="20"/>
              </w:rPr>
              <w:t>virus</w:t>
            </w:r>
            <w:r w:rsidR="006B2E4E" w:rsidRPr="00FA0198">
              <w:rPr>
                <w:rFonts w:ascii="Aptos" w:hAnsi="Aptos" w:cs="Arial"/>
                <w:sz w:val="20"/>
                <w:szCs w:val="20"/>
              </w:rPr>
              <w:t xml:space="preserve"> </w:t>
            </w:r>
            <w:r w:rsidRPr="00FA0198">
              <w:rPr>
                <w:rFonts w:ascii="Aptos" w:hAnsi="Aptos" w:cs="Arial"/>
                <w:sz w:val="20"/>
                <w:szCs w:val="20"/>
              </w:rPr>
              <w:t>genus with one species</w:t>
            </w:r>
            <w:r w:rsidR="006B2E4E" w:rsidRPr="00FA0198">
              <w:rPr>
                <w:rFonts w:ascii="Aptos" w:hAnsi="Aptos" w:cs="Arial"/>
                <w:sz w:val="20"/>
                <w:szCs w:val="20"/>
              </w:rPr>
              <w:t xml:space="preserve"> (</w:t>
            </w:r>
            <w:r w:rsidR="006B2E4E" w:rsidRPr="00FA0198">
              <w:rPr>
                <w:rFonts w:ascii="Aptos" w:hAnsi="Aptos" w:cs="Arial"/>
                <w:i/>
                <w:iCs/>
                <w:sz w:val="20"/>
                <w:szCs w:val="20"/>
              </w:rPr>
              <w:t>Jauervirus R3177</w:t>
            </w:r>
            <w:r w:rsidR="006B2E4E" w:rsidRPr="00FA0198">
              <w:rPr>
                <w:rFonts w:ascii="Aptos" w:hAnsi="Aptos" w:cs="Arial"/>
                <w:sz w:val="20"/>
                <w:szCs w:val="20"/>
              </w:rPr>
              <w:t>).</w:t>
            </w:r>
          </w:p>
          <w:p w14:paraId="02394479" w14:textId="00E08748" w:rsidR="00341028" w:rsidRPr="00FA0198" w:rsidRDefault="00740DA8" w:rsidP="00FA0198">
            <w:pPr>
              <w:pStyle w:val="ListParagraph"/>
              <w:numPr>
                <w:ilvl w:val="0"/>
                <w:numId w:val="6"/>
              </w:numPr>
              <w:jc w:val="both"/>
              <w:rPr>
                <w:rFonts w:ascii="Aptos" w:hAnsi="Aptos" w:cs="Arial"/>
                <w:sz w:val="20"/>
                <w:szCs w:val="20"/>
              </w:rPr>
            </w:pPr>
            <w:r w:rsidRPr="00FA0198">
              <w:rPr>
                <w:rFonts w:ascii="Aptos" w:hAnsi="Aptos" w:cs="Arial"/>
                <w:sz w:val="20"/>
                <w:szCs w:val="20"/>
              </w:rPr>
              <w:t xml:space="preserve">To create </w:t>
            </w:r>
            <w:r w:rsidR="006B2E4E" w:rsidRPr="00FA0198">
              <w:rPr>
                <w:rFonts w:ascii="Aptos" w:hAnsi="Aptos" w:cs="Arial"/>
                <w:sz w:val="20"/>
                <w:szCs w:val="20"/>
              </w:rPr>
              <w:t>one</w:t>
            </w:r>
            <w:r w:rsidR="00256CDB" w:rsidRPr="00FA0198">
              <w:rPr>
                <w:rFonts w:ascii="Aptos" w:hAnsi="Aptos" w:cs="Arial"/>
                <w:sz w:val="20"/>
                <w:szCs w:val="20"/>
              </w:rPr>
              <w:t xml:space="preserve"> </w:t>
            </w:r>
            <w:r w:rsidRPr="00FA0198">
              <w:rPr>
                <w:rFonts w:ascii="Aptos" w:hAnsi="Aptos" w:cs="Arial"/>
                <w:sz w:val="20"/>
                <w:szCs w:val="20"/>
              </w:rPr>
              <w:t xml:space="preserve">new species </w:t>
            </w:r>
            <w:r w:rsidR="00256CDB" w:rsidRPr="00FA0198">
              <w:rPr>
                <w:rFonts w:ascii="Aptos" w:hAnsi="Aptos" w:cs="Arial"/>
                <w:sz w:val="20"/>
                <w:szCs w:val="20"/>
              </w:rPr>
              <w:t xml:space="preserve">in </w:t>
            </w:r>
            <w:r w:rsidRPr="00FA0198">
              <w:rPr>
                <w:rFonts w:ascii="Aptos" w:hAnsi="Aptos" w:cs="Arial"/>
                <w:sz w:val="20"/>
                <w:szCs w:val="20"/>
              </w:rPr>
              <w:t xml:space="preserve">genus </w:t>
            </w:r>
            <w:r w:rsidR="00497373" w:rsidRPr="00FA0198">
              <w:rPr>
                <w:rFonts w:ascii="Aptos" w:hAnsi="Aptos" w:cs="Arial"/>
                <w:i/>
                <w:iCs/>
                <w:sz w:val="20"/>
                <w:szCs w:val="20"/>
              </w:rPr>
              <w:t>Vieuvirus</w:t>
            </w:r>
            <w:r w:rsidR="00256CDB" w:rsidRPr="00FA0198">
              <w:rPr>
                <w:rFonts w:ascii="Aptos" w:hAnsi="Aptos" w:cs="Arial"/>
                <w:sz w:val="20"/>
                <w:szCs w:val="20"/>
              </w:rPr>
              <w:t>.</w:t>
            </w:r>
          </w:p>
          <w:p w14:paraId="53F57983" w14:textId="77777777" w:rsidR="00FC2269" w:rsidRPr="00BE4F5A" w:rsidRDefault="00FC2269" w:rsidP="00162BBB">
            <w:pPr>
              <w:jc w:val="both"/>
              <w:rPr>
                <w:rFonts w:ascii="Aptos" w:hAnsi="Aptos" w:cs="Arial"/>
                <w:sz w:val="20"/>
                <w:szCs w:val="20"/>
              </w:rPr>
            </w:pPr>
          </w:p>
          <w:p w14:paraId="6E5BCB32" w14:textId="77777777" w:rsidR="00A77B8E" w:rsidRPr="00BE4F5A" w:rsidRDefault="00A77B8E" w:rsidP="00162BBB">
            <w:pPr>
              <w:pStyle w:val="BodyTextIndent"/>
              <w:ind w:left="0" w:firstLine="0"/>
              <w:jc w:val="both"/>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084186AD" w14:textId="1732ECCF" w:rsidR="000C494A" w:rsidRDefault="00E949C9" w:rsidP="00427ED2">
            <w:pPr>
              <w:jc w:val="both"/>
              <w:rPr>
                <w:rFonts w:ascii="Aptos" w:hAnsi="Aptos" w:cs="Arial"/>
                <w:color w:val="000000" w:themeColor="text1"/>
                <w:sz w:val="20"/>
              </w:rPr>
            </w:pPr>
            <w:r>
              <w:rPr>
                <w:rFonts w:ascii="Aptos" w:hAnsi="Aptos" w:cs="Arial"/>
                <w:sz w:val="20"/>
                <w:szCs w:val="20"/>
              </w:rPr>
              <w:t>A</w:t>
            </w:r>
            <w:r w:rsidRPr="001E286C">
              <w:rPr>
                <w:rFonts w:ascii="Aptos" w:hAnsi="Aptos" w:cs="Arial"/>
                <w:sz w:val="20"/>
                <w:szCs w:val="20"/>
              </w:rPr>
              <w:t xml:space="preserve">fter examination of </w:t>
            </w:r>
            <w:r w:rsidR="009D48E5">
              <w:rPr>
                <w:rFonts w:ascii="Aptos" w:hAnsi="Aptos" w:cs="Arial"/>
                <w:sz w:val="20"/>
                <w:szCs w:val="20"/>
              </w:rPr>
              <w:t xml:space="preserve">20 </w:t>
            </w:r>
            <w:r w:rsidRPr="001E286C">
              <w:rPr>
                <w:rFonts w:ascii="Aptos" w:hAnsi="Aptos" w:cs="Arial"/>
                <w:sz w:val="20"/>
                <w:szCs w:val="20"/>
              </w:rPr>
              <w:t xml:space="preserve">bacteriophages </w:t>
            </w:r>
            <w:r w:rsidR="007D7791">
              <w:rPr>
                <w:rFonts w:ascii="Aptos" w:hAnsi="Aptos" w:cs="Arial"/>
                <w:sz w:val="20"/>
                <w:szCs w:val="20"/>
              </w:rPr>
              <w:t>based on</w:t>
            </w:r>
            <w:r w:rsidRPr="001E286C">
              <w:rPr>
                <w:rFonts w:ascii="Aptos" w:hAnsi="Aptos" w:cs="Arial"/>
                <w:sz w:val="20"/>
                <w:szCs w:val="20"/>
              </w:rPr>
              <w:t xml:space="preserve"> nucleotide sequence similarity, tblastx distances and core gene phylogeny</w:t>
            </w:r>
            <w:r>
              <w:rPr>
                <w:rFonts w:ascii="Aptos" w:hAnsi="Aptos" w:cs="Arial"/>
                <w:sz w:val="20"/>
                <w:szCs w:val="20"/>
              </w:rPr>
              <w:t>, w</w:t>
            </w:r>
            <w:r w:rsidR="001E286C" w:rsidRPr="001E286C">
              <w:rPr>
                <w:rFonts w:ascii="Aptos" w:hAnsi="Aptos" w:cs="Arial"/>
                <w:sz w:val="20"/>
                <w:szCs w:val="20"/>
              </w:rPr>
              <w:t xml:space="preserve">e propose the creation of a new family, </w:t>
            </w:r>
            <w:r w:rsidR="00497373" w:rsidRPr="00497373">
              <w:rPr>
                <w:rFonts w:ascii="Aptos" w:hAnsi="Aptos" w:cs="Arial"/>
                <w:i/>
                <w:iCs/>
                <w:color w:val="000000" w:themeColor="text1"/>
                <w:sz w:val="20"/>
              </w:rPr>
              <w:t>Buchnerviridae</w:t>
            </w:r>
            <w:r w:rsidR="001E286C" w:rsidRPr="001E286C">
              <w:rPr>
                <w:rFonts w:ascii="Aptos" w:hAnsi="Aptos" w:cs="Arial"/>
                <w:sz w:val="20"/>
                <w:szCs w:val="20"/>
              </w:rPr>
              <w:t xml:space="preserve">, </w:t>
            </w:r>
            <w:r w:rsidR="00393E4A" w:rsidRPr="00393E4A">
              <w:rPr>
                <w:rFonts w:ascii="Aptos" w:hAnsi="Aptos" w:cs="Arial"/>
                <w:sz w:val="20"/>
                <w:szCs w:val="20"/>
              </w:rPr>
              <w:t>to accommodate</w:t>
            </w:r>
            <w:r w:rsidR="00393E4A">
              <w:rPr>
                <w:rFonts w:ascii="Aptos" w:hAnsi="Aptos" w:cs="Arial"/>
                <w:sz w:val="20"/>
                <w:szCs w:val="20"/>
              </w:rPr>
              <w:t xml:space="preserve"> </w:t>
            </w:r>
            <w:r w:rsidR="009D48E5">
              <w:rPr>
                <w:rFonts w:ascii="Aptos" w:hAnsi="Aptos" w:cs="Arial"/>
                <w:color w:val="000000" w:themeColor="text1"/>
                <w:sz w:val="20"/>
              </w:rPr>
              <w:t>seven</w:t>
            </w:r>
            <w:r>
              <w:rPr>
                <w:rFonts w:ascii="Aptos" w:hAnsi="Aptos" w:cs="Arial"/>
                <w:color w:val="000000" w:themeColor="text1"/>
                <w:sz w:val="20"/>
              </w:rPr>
              <w:t xml:space="preserve"> </w:t>
            </w:r>
            <w:r w:rsidR="00D70057">
              <w:rPr>
                <w:rFonts w:ascii="Aptos" w:hAnsi="Aptos" w:cs="Arial"/>
                <w:color w:val="000000" w:themeColor="text1"/>
                <w:sz w:val="20"/>
              </w:rPr>
              <w:t>genera</w:t>
            </w:r>
            <w:r>
              <w:rPr>
                <w:rFonts w:ascii="Aptos" w:hAnsi="Aptos" w:cs="Arial"/>
                <w:color w:val="000000" w:themeColor="text1"/>
                <w:sz w:val="20"/>
              </w:rPr>
              <w:t xml:space="preserve"> </w:t>
            </w:r>
            <w:r w:rsidR="001D66DC">
              <w:rPr>
                <w:rFonts w:ascii="Aptos" w:hAnsi="Aptos" w:cs="Arial"/>
                <w:color w:val="000000" w:themeColor="text1"/>
                <w:sz w:val="20"/>
              </w:rPr>
              <w:t>(</w:t>
            </w:r>
            <w:r w:rsidR="001D66DC" w:rsidRPr="00497373">
              <w:rPr>
                <w:rFonts w:ascii="Aptos" w:hAnsi="Aptos" w:cs="Arial"/>
                <w:bCs/>
                <w:i/>
                <w:iCs/>
                <w:color w:val="000000" w:themeColor="text1"/>
                <w:sz w:val="20"/>
                <w:szCs w:val="20"/>
              </w:rPr>
              <w:t>Slezavirus</w:t>
            </w:r>
            <w:r w:rsidR="001D66DC">
              <w:rPr>
                <w:rFonts w:ascii="Aptos" w:hAnsi="Aptos" w:cs="Arial"/>
                <w:color w:val="000000" w:themeColor="text1"/>
                <w:sz w:val="20"/>
              </w:rPr>
              <w:t xml:space="preserve">, </w:t>
            </w:r>
            <w:r w:rsidR="001D66DC" w:rsidRPr="00497373">
              <w:rPr>
                <w:rFonts w:ascii="Aptos" w:hAnsi="Aptos" w:cs="Arial"/>
                <w:i/>
                <w:iCs/>
                <w:color w:val="000000" w:themeColor="text1"/>
                <w:sz w:val="20"/>
              </w:rPr>
              <w:t>Olaviavirus</w:t>
            </w:r>
            <w:r w:rsidR="001D66DC" w:rsidRPr="0027117E">
              <w:rPr>
                <w:rFonts w:ascii="Aptos" w:hAnsi="Aptos" w:cs="Arial"/>
                <w:iCs/>
                <w:color w:val="000000" w:themeColor="text1"/>
                <w:sz w:val="20"/>
              </w:rPr>
              <w:t>,</w:t>
            </w:r>
            <w:r w:rsidR="009D48E5">
              <w:rPr>
                <w:rFonts w:ascii="Aptos" w:hAnsi="Aptos" w:cs="Arial"/>
                <w:iCs/>
                <w:color w:val="000000" w:themeColor="text1"/>
                <w:sz w:val="20"/>
              </w:rPr>
              <w:t xml:space="preserve"> </w:t>
            </w:r>
            <w:r w:rsidR="009D48E5" w:rsidRPr="009D48E5">
              <w:rPr>
                <w:rFonts w:ascii="Aptos" w:hAnsi="Aptos" w:cs="Arial"/>
                <w:i/>
                <w:color w:val="000000" w:themeColor="text1"/>
                <w:sz w:val="20"/>
              </w:rPr>
              <w:t>Valdenburkvirus</w:t>
            </w:r>
            <w:r w:rsidR="009D48E5">
              <w:rPr>
                <w:rFonts w:ascii="Aptos" w:hAnsi="Aptos" w:cs="Arial"/>
                <w:iCs/>
                <w:color w:val="000000" w:themeColor="text1"/>
                <w:sz w:val="20"/>
              </w:rPr>
              <w:t>,</w:t>
            </w:r>
            <w:r w:rsidR="001D66DC">
              <w:rPr>
                <w:rFonts w:ascii="Aptos" w:hAnsi="Aptos" w:cs="Arial"/>
                <w:i/>
                <w:iCs/>
                <w:color w:val="000000" w:themeColor="text1"/>
                <w:sz w:val="20"/>
              </w:rPr>
              <w:t xml:space="preserve"> </w:t>
            </w:r>
            <w:r w:rsidR="001D66DC" w:rsidRPr="00004263">
              <w:rPr>
                <w:rFonts w:ascii="Aptos" w:hAnsi="Aptos" w:cs="Arial"/>
                <w:i/>
                <w:iCs/>
                <w:color w:val="000000" w:themeColor="text1"/>
                <w:sz w:val="20"/>
              </w:rPr>
              <w:t>S</w:t>
            </w:r>
            <w:r w:rsidR="001D66DC">
              <w:rPr>
                <w:rFonts w:ascii="Aptos" w:hAnsi="Aptos" w:cs="Arial"/>
                <w:i/>
                <w:iCs/>
                <w:color w:val="000000" w:themeColor="text1"/>
                <w:sz w:val="20"/>
              </w:rPr>
              <w:t>v</w:t>
            </w:r>
            <w:r w:rsidR="001D66DC" w:rsidRPr="00004263">
              <w:rPr>
                <w:rFonts w:ascii="Aptos" w:hAnsi="Aptos" w:cs="Arial"/>
                <w:i/>
                <w:iCs/>
                <w:color w:val="000000" w:themeColor="text1"/>
                <w:sz w:val="20"/>
              </w:rPr>
              <w:t>idnicavirus</w:t>
            </w:r>
            <w:r w:rsidR="001D66DC">
              <w:rPr>
                <w:rFonts w:ascii="Aptos" w:hAnsi="Aptos" w:cs="Arial"/>
                <w:color w:val="000000" w:themeColor="text1"/>
                <w:sz w:val="20"/>
              </w:rPr>
              <w:t xml:space="preserve">, </w:t>
            </w:r>
            <w:r w:rsidR="001D66DC" w:rsidRPr="00004263">
              <w:rPr>
                <w:rFonts w:ascii="Aptos" w:hAnsi="Aptos" w:cs="Arial"/>
                <w:i/>
                <w:iCs/>
                <w:color w:val="000000" w:themeColor="text1"/>
                <w:sz w:val="20"/>
              </w:rPr>
              <w:t>Lubinvirus</w:t>
            </w:r>
            <w:r w:rsidR="001D66DC">
              <w:rPr>
                <w:rFonts w:ascii="Aptos" w:hAnsi="Aptos" w:cs="Arial"/>
                <w:color w:val="000000" w:themeColor="text1"/>
                <w:sz w:val="20"/>
              </w:rPr>
              <w:t xml:space="preserve">, </w:t>
            </w:r>
            <w:r w:rsidR="001D66DC" w:rsidRPr="00004263">
              <w:rPr>
                <w:rFonts w:ascii="Aptos" w:hAnsi="Aptos" w:cs="Arial"/>
                <w:i/>
                <w:iCs/>
                <w:color w:val="000000" w:themeColor="text1"/>
                <w:sz w:val="20"/>
              </w:rPr>
              <w:t>J</w:t>
            </w:r>
            <w:r w:rsidR="001D66DC">
              <w:rPr>
                <w:rFonts w:ascii="Aptos" w:hAnsi="Aptos" w:cs="Arial"/>
                <w:i/>
                <w:iCs/>
                <w:color w:val="000000" w:themeColor="text1"/>
                <w:sz w:val="20"/>
              </w:rPr>
              <w:t>auer</w:t>
            </w:r>
            <w:r w:rsidR="001D66DC" w:rsidRPr="00004263">
              <w:rPr>
                <w:rFonts w:ascii="Aptos" w:hAnsi="Aptos" w:cs="Arial"/>
                <w:i/>
                <w:iCs/>
                <w:color w:val="000000" w:themeColor="text1"/>
                <w:sz w:val="20"/>
              </w:rPr>
              <w:t>virus</w:t>
            </w:r>
            <w:r w:rsidR="001D66DC">
              <w:rPr>
                <w:rFonts w:ascii="Aptos" w:hAnsi="Aptos" w:cs="Arial"/>
                <w:color w:val="000000" w:themeColor="text1"/>
                <w:sz w:val="20"/>
              </w:rPr>
              <w:t xml:space="preserve">, </w:t>
            </w:r>
            <w:r w:rsidR="001D66DC" w:rsidRPr="00497373">
              <w:rPr>
                <w:rFonts w:ascii="Aptos" w:hAnsi="Aptos" w:cs="Arial"/>
                <w:i/>
                <w:iCs/>
                <w:color w:val="000000" w:themeColor="text1"/>
                <w:sz w:val="20"/>
              </w:rPr>
              <w:t>Vieuvirus</w:t>
            </w:r>
            <w:r>
              <w:rPr>
                <w:rFonts w:ascii="Aptos" w:hAnsi="Aptos" w:cs="Arial"/>
                <w:color w:val="000000" w:themeColor="text1"/>
                <w:sz w:val="20"/>
              </w:rPr>
              <w:t>).</w:t>
            </w:r>
            <w:r w:rsidR="003C3B5B">
              <w:rPr>
                <w:rFonts w:ascii="Aptos" w:hAnsi="Aptos" w:cs="Arial"/>
                <w:color w:val="000000" w:themeColor="text1"/>
                <w:sz w:val="20"/>
              </w:rPr>
              <w:t xml:space="preserve"> </w:t>
            </w:r>
            <w:r w:rsidR="003C3B5B" w:rsidRPr="003C3B5B">
              <w:rPr>
                <w:rFonts w:ascii="Aptos" w:hAnsi="Aptos" w:cs="Arial"/>
                <w:color w:val="000000" w:themeColor="text1"/>
                <w:sz w:val="20"/>
              </w:rPr>
              <w:t>The proposed taxa conf</w:t>
            </w:r>
            <w:r w:rsidR="0057749C">
              <w:rPr>
                <w:rFonts w:ascii="Aptos" w:hAnsi="Aptos" w:cs="Arial"/>
                <w:color w:val="000000" w:themeColor="text1"/>
                <w:sz w:val="20"/>
              </w:rPr>
              <w:t>o</w:t>
            </w:r>
            <w:r w:rsidR="003C3B5B" w:rsidRPr="003C3B5B">
              <w:rPr>
                <w:rFonts w:ascii="Aptos" w:hAnsi="Aptos" w:cs="Arial"/>
                <w:color w:val="000000" w:themeColor="text1"/>
                <w:sz w:val="20"/>
              </w:rPr>
              <w:t>rm to the demarcation criteria employed by the ICTV Bacterial Viruses Subcommittee.</w:t>
            </w:r>
          </w:p>
          <w:p w14:paraId="18507DF4" w14:textId="021E5D38" w:rsidR="00427ED2" w:rsidRPr="00C65545" w:rsidRDefault="00427ED2" w:rsidP="00427ED2">
            <w:pPr>
              <w:jc w:val="both"/>
              <w:rPr>
                <w:rFonts w:ascii="Aptos" w:hAnsi="Aptos" w:cs="Arial"/>
                <w:sz w:val="20"/>
                <w:szCs w:val="20"/>
              </w:rPr>
            </w:pPr>
          </w:p>
        </w:tc>
      </w:tr>
    </w:tbl>
    <w:p w14:paraId="4C242A38" w14:textId="77777777" w:rsidR="002C7C85" w:rsidRDefault="002C7C85" w:rsidP="00DD58AA">
      <w:pPr>
        <w:rPr>
          <w:rFonts w:ascii="Aptos" w:hAnsi="Aptos" w:cs="Arial"/>
          <w:color w:val="0000FF"/>
          <w:sz w:val="20"/>
          <w:szCs w:val="20"/>
        </w:rPr>
      </w:pPr>
    </w:p>
    <w:p w14:paraId="36B6C846" w14:textId="77777777" w:rsidR="00524B0D" w:rsidRDefault="00524B0D"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21BE56E6">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21BE56E6">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B1F7928" w14:textId="5C739F1A" w:rsidR="00964034" w:rsidRPr="00BE4F5A" w:rsidRDefault="001B7D81" w:rsidP="00964034">
            <w:pPr>
              <w:rPr>
                <w:rFonts w:ascii="Aptos" w:hAnsi="Aptos" w:cs="Arial"/>
                <w:sz w:val="20"/>
                <w:szCs w:val="20"/>
              </w:rPr>
            </w:pPr>
            <w:r>
              <w:rPr>
                <w:rFonts w:ascii="Aptos" w:hAnsi="Aptos" w:cs="Arial"/>
                <w:sz w:val="20"/>
                <w:szCs w:val="20"/>
              </w:rPr>
              <w:t>Family, genus, species</w:t>
            </w:r>
          </w:p>
          <w:p w14:paraId="34BBD7C2" w14:textId="77777777" w:rsidR="000C494A" w:rsidRDefault="000C494A"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21BE56E6">
              <w:rPr>
                <w:rFonts w:ascii="Aptos" w:hAnsi="Aptos" w:cs="Arial"/>
                <w:i/>
                <w:iCs/>
                <w:sz w:val="20"/>
                <w:szCs w:val="20"/>
              </w:rPr>
              <w:t>Description of current taxonomy</w:t>
            </w:r>
            <w:r w:rsidRPr="21BE56E6">
              <w:rPr>
                <w:rFonts w:ascii="Aptos" w:hAnsi="Aptos" w:cs="Arial"/>
                <w:sz w:val="20"/>
                <w:szCs w:val="20"/>
              </w:rPr>
              <w:t xml:space="preserve">:       </w:t>
            </w:r>
          </w:p>
          <w:p w14:paraId="532F6443" w14:textId="369396A9" w:rsidR="216A9A09" w:rsidRDefault="216A9A09" w:rsidP="21BE56E6">
            <w:pPr>
              <w:jc w:val="both"/>
              <w:rPr>
                <w:rFonts w:ascii="Aptos" w:hAnsi="Aptos" w:cs="Arial"/>
                <w:sz w:val="20"/>
                <w:szCs w:val="20"/>
              </w:rPr>
            </w:pPr>
            <w:r w:rsidRPr="21BE56E6">
              <w:rPr>
                <w:rFonts w:ascii="Aptos" w:hAnsi="Aptos" w:cs="Arial"/>
                <w:sz w:val="20"/>
                <w:szCs w:val="20"/>
              </w:rPr>
              <w:t xml:space="preserve">According to the current taxonomy, the genus </w:t>
            </w:r>
            <w:r w:rsidRPr="21BE56E6">
              <w:rPr>
                <w:rFonts w:ascii="Aptos" w:hAnsi="Aptos" w:cs="Arial"/>
                <w:i/>
                <w:iCs/>
                <w:sz w:val="20"/>
                <w:szCs w:val="20"/>
              </w:rPr>
              <w:t>Vieuvirus</w:t>
            </w:r>
            <w:r w:rsidRPr="21BE56E6">
              <w:rPr>
                <w:rFonts w:ascii="Aptos" w:hAnsi="Aptos" w:cs="Arial"/>
                <w:sz w:val="20"/>
                <w:szCs w:val="20"/>
              </w:rPr>
              <w:t xml:space="preserve"> has been classified within the class </w:t>
            </w:r>
            <w:r w:rsidRPr="21BE56E6">
              <w:rPr>
                <w:rFonts w:ascii="Aptos" w:hAnsi="Aptos" w:cs="Arial"/>
                <w:i/>
                <w:iCs/>
                <w:sz w:val="20"/>
                <w:szCs w:val="20"/>
              </w:rPr>
              <w:t>Caudoviricetes</w:t>
            </w:r>
            <w:r w:rsidRPr="21BE56E6">
              <w:rPr>
                <w:rFonts w:ascii="Aptos" w:hAnsi="Aptos" w:cs="Arial"/>
                <w:sz w:val="20"/>
                <w:szCs w:val="20"/>
              </w:rPr>
              <w:t xml:space="preserve"> without assignment to a family rank. Currently, the </w:t>
            </w:r>
            <w:r w:rsidRPr="21BE56E6">
              <w:rPr>
                <w:rFonts w:ascii="Aptos" w:hAnsi="Aptos" w:cs="Arial"/>
                <w:i/>
                <w:iCs/>
                <w:sz w:val="20"/>
                <w:szCs w:val="20"/>
              </w:rPr>
              <w:t>Vieuvirus</w:t>
            </w:r>
            <w:r w:rsidRPr="21BE56E6">
              <w:rPr>
                <w:rFonts w:ascii="Aptos" w:hAnsi="Aptos" w:cs="Arial"/>
                <w:sz w:val="20"/>
                <w:szCs w:val="20"/>
              </w:rPr>
              <w:t xml:space="preserve"> genus includes two species: </w:t>
            </w:r>
            <w:r w:rsidRPr="21BE56E6">
              <w:rPr>
                <w:rFonts w:ascii="Aptos" w:hAnsi="Aptos" w:cs="Arial"/>
                <w:i/>
                <w:iCs/>
                <w:sz w:val="20"/>
                <w:szCs w:val="20"/>
              </w:rPr>
              <w:t>Vieuvirus R3177</w:t>
            </w:r>
            <w:r w:rsidRPr="21BE56E6">
              <w:rPr>
                <w:rFonts w:ascii="Aptos" w:hAnsi="Aptos" w:cs="Arial"/>
                <w:sz w:val="20"/>
                <w:szCs w:val="20"/>
              </w:rPr>
              <w:t xml:space="preserve"> and </w:t>
            </w:r>
            <w:r w:rsidRPr="21BE56E6">
              <w:rPr>
                <w:rFonts w:ascii="Aptos" w:hAnsi="Aptos" w:cs="Arial"/>
                <w:i/>
                <w:iCs/>
                <w:sz w:val="20"/>
                <w:szCs w:val="20"/>
              </w:rPr>
              <w:t>Vieuvirus B1251</w:t>
            </w:r>
            <w:r w:rsidRPr="21BE56E6">
              <w:rPr>
                <w:rFonts w:ascii="Aptos" w:hAnsi="Aptos" w:cs="Arial"/>
                <w:sz w:val="20"/>
                <w:szCs w:val="20"/>
              </w:rPr>
              <w:t>.</w:t>
            </w:r>
          </w:p>
          <w:p w14:paraId="22D2A74B" w14:textId="77777777" w:rsidR="00665ACA" w:rsidRPr="00BE4F5A" w:rsidRDefault="00665ACA" w:rsidP="00A44988">
            <w:pPr>
              <w:jc w:val="both"/>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1CC7912" w14:textId="7FE5E55F" w:rsidR="00393E4A" w:rsidRDefault="00393E4A" w:rsidP="00393E4A">
            <w:pPr>
              <w:jc w:val="both"/>
              <w:rPr>
                <w:rFonts w:ascii="Aptos" w:hAnsi="Aptos" w:cs="Arial"/>
                <w:sz w:val="20"/>
                <w:szCs w:val="20"/>
              </w:rPr>
            </w:pPr>
            <w:r w:rsidRPr="000F2F3D">
              <w:rPr>
                <w:rFonts w:ascii="Aptos" w:hAnsi="Aptos" w:cs="Arial"/>
                <w:sz w:val="20"/>
                <w:szCs w:val="20"/>
              </w:rPr>
              <w:t xml:space="preserve">We performed a genomic analysis of </w:t>
            </w:r>
            <w:r>
              <w:rPr>
                <w:rFonts w:ascii="Aptos" w:hAnsi="Aptos" w:cs="Arial"/>
                <w:sz w:val="20"/>
                <w:szCs w:val="20"/>
              </w:rPr>
              <w:t xml:space="preserve">several </w:t>
            </w:r>
            <w:r w:rsidRPr="00341028">
              <w:rPr>
                <w:rFonts w:ascii="Aptos" w:hAnsi="Aptos" w:cs="Arial"/>
                <w:i/>
                <w:iCs/>
                <w:sz w:val="20"/>
                <w:szCs w:val="20"/>
              </w:rPr>
              <w:t>Acinetobacter</w:t>
            </w:r>
            <w:r>
              <w:rPr>
                <w:rFonts w:ascii="Aptos" w:hAnsi="Aptos" w:cs="Arial"/>
                <w:sz w:val="20"/>
                <w:szCs w:val="20"/>
              </w:rPr>
              <w:t xml:space="preserve">-specific </w:t>
            </w:r>
            <w:r w:rsidRPr="000F2F3D">
              <w:rPr>
                <w:rFonts w:ascii="Aptos" w:hAnsi="Aptos" w:cs="Arial"/>
                <w:sz w:val="20"/>
                <w:szCs w:val="20"/>
              </w:rPr>
              <w:t>phages deposited in the NCBI database</w:t>
            </w:r>
            <w:r w:rsidRPr="00341028">
              <w:rPr>
                <w:rFonts w:ascii="Aptos" w:hAnsi="Aptos" w:cs="Arial"/>
                <w:sz w:val="20"/>
                <w:szCs w:val="20"/>
              </w:rPr>
              <w:t xml:space="preserve">, </w:t>
            </w:r>
            <w:r w:rsidRPr="007D7791">
              <w:rPr>
                <w:rFonts w:ascii="Aptos" w:hAnsi="Aptos"/>
                <w:sz w:val="20"/>
                <w:szCs w:val="20"/>
              </w:rPr>
              <w:t>all of which have been classified within the genus</w:t>
            </w:r>
            <w:r w:rsidRPr="007D7791">
              <w:rPr>
                <w:rFonts w:ascii="Aptos" w:hAnsi="Aptos" w:cs="Arial"/>
                <w:sz w:val="20"/>
                <w:szCs w:val="20"/>
              </w:rPr>
              <w:t xml:space="preserve"> </w:t>
            </w:r>
            <w:r w:rsidRPr="00497373">
              <w:rPr>
                <w:rFonts w:ascii="Aptos" w:hAnsi="Aptos" w:cs="Arial"/>
                <w:i/>
                <w:iCs/>
                <w:sz w:val="20"/>
                <w:szCs w:val="20"/>
              </w:rPr>
              <w:t>Vieuvirus</w:t>
            </w:r>
            <w:r w:rsidRPr="00341028">
              <w:rPr>
                <w:rFonts w:ascii="Aptos" w:hAnsi="Aptos" w:cs="Arial"/>
                <w:sz w:val="20"/>
                <w:szCs w:val="20"/>
              </w:rPr>
              <w:t xml:space="preserve">. Based on our analysis, we propose the creation of a family for these phages along with </w:t>
            </w:r>
            <w:r w:rsidR="009D48E5">
              <w:rPr>
                <w:rFonts w:ascii="Aptos" w:hAnsi="Aptos" w:cs="Arial"/>
                <w:sz w:val="20"/>
                <w:szCs w:val="20"/>
              </w:rPr>
              <w:t>seven</w:t>
            </w:r>
            <w:r w:rsidRPr="00341028">
              <w:rPr>
                <w:rFonts w:ascii="Aptos" w:hAnsi="Aptos" w:cs="Arial"/>
                <w:sz w:val="20"/>
                <w:szCs w:val="20"/>
              </w:rPr>
              <w:t xml:space="preserve"> distinct genera.</w:t>
            </w:r>
          </w:p>
          <w:p w14:paraId="4D5872A3" w14:textId="77777777" w:rsidR="00C76703" w:rsidRDefault="00C76703" w:rsidP="00C76703">
            <w:pPr>
              <w:jc w:val="both"/>
              <w:rPr>
                <w:rFonts w:ascii="Aptos" w:hAnsi="Aptos" w:cs="Arial"/>
                <w:sz w:val="20"/>
                <w:szCs w:val="20"/>
              </w:rPr>
            </w:pPr>
          </w:p>
          <w:p w14:paraId="1245CFDA" w14:textId="7D5090C7" w:rsidR="009D48E5" w:rsidRPr="00FA0198" w:rsidRDefault="009D48E5" w:rsidP="009D48E5">
            <w:pPr>
              <w:pStyle w:val="ListParagraph"/>
              <w:numPr>
                <w:ilvl w:val="0"/>
                <w:numId w:val="12"/>
              </w:numPr>
              <w:jc w:val="both"/>
              <w:rPr>
                <w:rFonts w:ascii="Aptos" w:hAnsi="Aptos" w:cs="Arial"/>
                <w:sz w:val="20"/>
                <w:szCs w:val="20"/>
              </w:rPr>
            </w:pPr>
            <w:r w:rsidRPr="00FA0198">
              <w:rPr>
                <w:rFonts w:ascii="Aptos" w:hAnsi="Aptos" w:cs="Arial"/>
                <w:sz w:val="20"/>
                <w:szCs w:val="20"/>
              </w:rPr>
              <w:t xml:space="preserve">To create a new family, </w:t>
            </w:r>
            <w:r w:rsidRPr="00FA0198">
              <w:rPr>
                <w:rFonts w:ascii="Aptos" w:hAnsi="Aptos" w:cs="Arial"/>
                <w:i/>
                <w:iCs/>
                <w:color w:val="000000" w:themeColor="text1"/>
                <w:sz w:val="20"/>
              </w:rPr>
              <w:t>Buchnerviridae</w:t>
            </w:r>
            <w:r w:rsidRPr="00FA0198">
              <w:rPr>
                <w:rFonts w:ascii="Aptos" w:hAnsi="Aptos" w:cs="Arial"/>
                <w:sz w:val="20"/>
                <w:szCs w:val="20"/>
              </w:rPr>
              <w:t xml:space="preserve">, with </w:t>
            </w:r>
            <w:r w:rsidR="00BD21AA">
              <w:rPr>
                <w:rFonts w:ascii="Aptos" w:hAnsi="Aptos" w:cs="Arial"/>
                <w:sz w:val="20"/>
                <w:szCs w:val="20"/>
              </w:rPr>
              <w:t>seven</w:t>
            </w:r>
            <w:r w:rsidRPr="00FA0198">
              <w:rPr>
                <w:rFonts w:ascii="Aptos" w:hAnsi="Aptos" w:cs="Arial"/>
                <w:sz w:val="20"/>
                <w:szCs w:val="20"/>
              </w:rPr>
              <w:t xml:space="preserve"> genera.</w:t>
            </w:r>
          </w:p>
          <w:p w14:paraId="1B43A36E" w14:textId="209F742A" w:rsidR="009D48E5" w:rsidRPr="00FA0198" w:rsidRDefault="009D48E5" w:rsidP="009D48E5">
            <w:pPr>
              <w:pStyle w:val="ListParagraph"/>
              <w:numPr>
                <w:ilvl w:val="0"/>
                <w:numId w:val="12"/>
              </w:numPr>
              <w:jc w:val="both"/>
              <w:rPr>
                <w:rFonts w:ascii="Aptos" w:hAnsi="Aptos" w:cs="Arial"/>
                <w:sz w:val="20"/>
                <w:szCs w:val="20"/>
              </w:rPr>
            </w:pPr>
            <w:r w:rsidRPr="00FA0198">
              <w:rPr>
                <w:rFonts w:ascii="Aptos" w:hAnsi="Aptos" w:cs="Arial"/>
                <w:sz w:val="20"/>
                <w:szCs w:val="20"/>
              </w:rPr>
              <w:t xml:space="preserve">To create a new single species genus, </w:t>
            </w:r>
            <w:r w:rsidRPr="00FA0198">
              <w:rPr>
                <w:rFonts w:ascii="Aptos" w:hAnsi="Aptos" w:cs="Arial"/>
                <w:bCs/>
                <w:i/>
                <w:iCs/>
                <w:color w:val="000000" w:themeColor="text1"/>
                <w:sz w:val="20"/>
                <w:szCs w:val="20"/>
              </w:rPr>
              <w:t>Slezavirus</w:t>
            </w:r>
            <w:r w:rsidRPr="00FA0198">
              <w:rPr>
                <w:rFonts w:ascii="Aptos" w:hAnsi="Aptos" w:cs="Arial"/>
                <w:sz w:val="20"/>
                <w:szCs w:val="20"/>
              </w:rPr>
              <w:t>.</w:t>
            </w:r>
          </w:p>
          <w:p w14:paraId="0CE18682" w14:textId="252BF160" w:rsidR="009D48E5" w:rsidRDefault="009D48E5" w:rsidP="009D48E5">
            <w:pPr>
              <w:pStyle w:val="ListParagraph"/>
              <w:numPr>
                <w:ilvl w:val="0"/>
                <w:numId w:val="12"/>
              </w:numPr>
              <w:jc w:val="both"/>
              <w:rPr>
                <w:rFonts w:ascii="Aptos" w:hAnsi="Aptos" w:cs="Arial"/>
                <w:sz w:val="20"/>
                <w:szCs w:val="20"/>
              </w:rPr>
            </w:pPr>
            <w:r w:rsidRPr="00FA0198">
              <w:rPr>
                <w:rFonts w:ascii="Aptos" w:hAnsi="Aptos" w:cs="Arial"/>
                <w:sz w:val="20"/>
                <w:szCs w:val="20"/>
              </w:rPr>
              <w:t xml:space="preserve">To create a new genus </w:t>
            </w:r>
            <w:r w:rsidRPr="00FA0198">
              <w:rPr>
                <w:rFonts w:ascii="Aptos" w:hAnsi="Aptos" w:cs="Arial"/>
                <w:i/>
                <w:iCs/>
                <w:color w:val="000000" w:themeColor="text1"/>
                <w:sz w:val="20"/>
              </w:rPr>
              <w:t>Olaviavirus</w:t>
            </w:r>
            <w:r w:rsidRPr="00FA0198">
              <w:rPr>
                <w:rFonts w:ascii="Aptos" w:hAnsi="Aptos" w:cs="Arial"/>
                <w:sz w:val="20"/>
                <w:szCs w:val="20"/>
              </w:rPr>
              <w:t>, with six species.</w:t>
            </w:r>
          </w:p>
          <w:p w14:paraId="42F1F102" w14:textId="6B90C39C" w:rsidR="009D48E5" w:rsidRPr="00FA0198" w:rsidRDefault="009D48E5" w:rsidP="009D48E5">
            <w:pPr>
              <w:pStyle w:val="ListParagraph"/>
              <w:numPr>
                <w:ilvl w:val="0"/>
                <w:numId w:val="12"/>
              </w:numPr>
              <w:jc w:val="both"/>
              <w:rPr>
                <w:rFonts w:ascii="Aptos" w:hAnsi="Aptos" w:cs="Arial"/>
                <w:sz w:val="20"/>
                <w:szCs w:val="20"/>
              </w:rPr>
            </w:pPr>
            <w:r w:rsidRPr="00FA0198">
              <w:rPr>
                <w:rFonts w:ascii="Aptos" w:hAnsi="Aptos" w:cs="Arial"/>
                <w:sz w:val="20"/>
                <w:szCs w:val="20"/>
              </w:rPr>
              <w:t xml:space="preserve">To create a new single species genus, </w:t>
            </w:r>
            <w:r>
              <w:rPr>
                <w:rFonts w:ascii="Aptos" w:hAnsi="Aptos" w:cs="Arial"/>
                <w:bCs/>
                <w:i/>
                <w:iCs/>
                <w:color w:val="000000" w:themeColor="text1"/>
                <w:sz w:val="20"/>
                <w:szCs w:val="20"/>
              </w:rPr>
              <w:t>Valdenburkvirus</w:t>
            </w:r>
            <w:r w:rsidRPr="00FA0198">
              <w:rPr>
                <w:rFonts w:ascii="Aptos" w:hAnsi="Aptos" w:cs="Arial"/>
                <w:sz w:val="20"/>
                <w:szCs w:val="20"/>
              </w:rPr>
              <w:t>.</w:t>
            </w:r>
          </w:p>
          <w:p w14:paraId="56B7B404" w14:textId="2EFD816E" w:rsidR="009D48E5" w:rsidRPr="00FA0198" w:rsidRDefault="009D48E5" w:rsidP="009D48E5">
            <w:pPr>
              <w:pStyle w:val="ListParagraph"/>
              <w:numPr>
                <w:ilvl w:val="0"/>
                <w:numId w:val="12"/>
              </w:numPr>
              <w:jc w:val="both"/>
              <w:rPr>
                <w:rFonts w:ascii="Aptos" w:hAnsi="Aptos" w:cs="Arial"/>
                <w:sz w:val="20"/>
                <w:szCs w:val="20"/>
              </w:rPr>
            </w:pPr>
            <w:r w:rsidRPr="00FA0198">
              <w:rPr>
                <w:rFonts w:ascii="Aptos" w:hAnsi="Aptos" w:cs="Arial"/>
                <w:sz w:val="20"/>
                <w:szCs w:val="20"/>
              </w:rPr>
              <w:t xml:space="preserve">To create a new genus </w:t>
            </w:r>
            <w:r w:rsidRPr="00FA0198">
              <w:rPr>
                <w:rFonts w:ascii="Aptos" w:hAnsi="Aptos" w:cs="Arial"/>
                <w:i/>
                <w:iCs/>
                <w:color w:val="000000" w:themeColor="text1"/>
                <w:sz w:val="20"/>
              </w:rPr>
              <w:t>Svidnicavirus</w:t>
            </w:r>
            <w:r w:rsidRPr="00FA0198">
              <w:rPr>
                <w:rFonts w:ascii="Aptos" w:hAnsi="Aptos" w:cs="Arial"/>
                <w:sz w:val="20"/>
                <w:szCs w:val="20"/>
              </w:rPr>
              <w:t>, with two species.</w:t>
            </w:r>
          </w:p>
          <w:p w14:paraId="6081D292" w14:textId="1BEF51B1" w:rsidR="009D48E5" w:rsidRPr="00FA0198" w:rsidRDefault="009D48E5" w:rsidP="009D48E5">
            <w:pPr>
              <w:pStyle w:val="ListParagraph"/>
              <w:numPr>
                <w:ilvl w:val="0"/>
                <w:numId w:val="12"/>
              </w:numPr>
              <w:jc w:val="both"/>
              <w:rPr>
                <w:rFonts w:ascii="Aptos" w:hAnsi="Aptos" w:cs="Arial"/>
                <w:sz w:val="20"/>
                <w:szCs w:val="20"/>
              </w:rPr>
            </w:pPr>
            <w:r w:rsidRPr="00FA0198">
              <w:rPr>
                <w:rFonts w:ascii="Aptos" w:hAnsi="Aptos" w:cs="Arial"/>
                <w:sz w:val="20"/>
                <w:szCs w:val="20"/>
              </w:rPr>
              <w:t xml:space="preserve">To create a new single species genus, </w:t>
            </w:r>
            <w:r w:rsidRPr="00FA0198">
              <w:rPr>
                <w:rFonts w:ascii="Aptos" w:hAnsi="Aptos" w:cs="Arial"/>
                <w:bCs/>
                <w:i/>
                <w:iCs/>
                <w:color w:val="000000" w:themeColor="text1"/>
                <w:sz w:val="20"/>
                <w:szCs w:val="20"/>
              </w:rPr>
              <w:t>Lubinvirus</w:t>
            </w:r>
            <w:r w:rsidRPr="00FA0198">
              <w:rPr>
                <w:rFonts w:ascii="Aptos" w:hAnsi="Aptos" w:cs="Arial"/>
                <w:sz w:val="20"/>
                <w:szCs w:val="20"/>
              </w:rPr>
              <w:t>.</w:t>
            </w:r>
          </w:p>
          <w:p w14:paraId="6F781210" w14:textId="55058003" w:rsidR="009D48E5" w:rsidRPr="00FA0198" w:rsidRDefault="009D48E5" w:rsidP="009D48E5">
            <w:pPr>
              <w:pStyle w:val="ListParagraph"/>
              <w:numPr>
                <w:ilvl w:val="0"/>
                <w:numId w:val="12"/>
              </w:numPr>
              <w:jc w:val="both"/>
              <w:rPr>
                <w:rFonts w:ascii="Aptos" w:hAnsi="Aptos" w:cs="Arial"/>
                <w:sz w:val="20"/>
                <w:szCs w:val="20"/>
              </w:rPr>
            </w:pPr>
            <w:r w:rsidRPr="00FA0198">
              <w:rPr>
                <w:rFonts w:ascii="Aptos" w:hAnsi="Aptos" w:cs="Arial"/>
                <w:sz w:val="20"/>
                <w:szCs w:val="20"/>
              </w:rPr>
              <w:t xml:space="preserve">To move the genus </w:t>
            </w:r>
            <w:r w:rsidRPr="00FA0198">
              <w:rPr>
                <w:rFonts w:ascii="Aptos" w:hAnsi="Aptos" w:cs="Arial"/>
                <w:i/>
                <w:iCs/>
                <w:sz w:val="20"/>
                <w:szCs w:val="20"/>
              </w:rPr>
              <w:t>Vieuvirus</w:t>
            </w:r>
            <w:r w:rsidRPr="00FA0198">
              <w:rPr>
                <w:rFonts w:ascii="Aptos" w:hAnsi="Aptos" w:cs="Arial"/>
                <w:sz w:val="20"/>
                <w:szCs w:val="20"/>
              </w:rPr>
              <w:t xml:space="preserve"> to new family, </w:t>
            </w:r>
            <w:r w:rsidRPr="00FA0198">
              <w:rPr>
                <w:rFonts w:ascii="Aptos" w:hAnsi="Aptos" w:cs="Arial"/>
                <w:i/>
                <w:iCs/>
                <w:color w:val="000000" w:themeColor="text1"/>
                <w:sz w:val="20"/>
              </w:rPr>
              <w:t>Buchnerviridae</w:t>
            </w:r>
            <w:r w:rsidRPr="00FA0198">
              <w:rPr>
                <w:rFonts w:ascii="Aptos" w:hAnsi="Aptos" w:cs="Arial"/>
                <w:sz w:val="20"/>
                <w:szCs w:val="20"/>
              </w:rPr>
              <w:t xml:space="preserve">. </w:t>
            </w:r>
          </w:p>
          <w:p w14:paraId="6C59E6A5" w14:textId="18043FC0" w:rsidR="009D48E5" w:rsidRPr="00FA0198" w:rsidRDefault="009D48E5" w:rsidP="009D48E5">
            <w:pPr>
              <w:pStyle w:val="ListParagraph"/>
              <w:numPr>
                <w:ilvl w:val="0"/>
                <w:numId w:val="12"/>
              </w:numPr>
              <w:jc w:val="both"/>
              <w:rPr>
                <w:rFonts w:ascii="Aptos" w:hAnsi="Aptos" w:cs="Arial"/>
                <w:sz w:val="20"/>
                <w:szCs w:val="20"/>
              </w:rPr>
            </w:pPr>
            <w:r w:rsidRPr="00FA0198">
              <w:rPr>
                <w:rFonts w:ascii="Aptos" w:hAnsi="Aptos" w:cs="Arial"/>
                <w:sz w:val="20"/>
                <w:szCs w:val="20"/>
              </w:rPr>
              <w:t xml:space="preserve">To move </w:t>
            </w:r>
            <w:r w:rsidRPr="00FA0198">
              <w:rPr>
                <w:rFonts w:ascii="Aptos" w:hAnsi="Aptos" w:cs="Arial"/>
                <w:i/>
                <w:iCs/>
                <w:sz w:val="20"/>
                <w:szCs w:val="20"/>
              </w:rPr>
              <w:t>Vieuvirus R3177</w:t>
            </w:r>
            <w:r w:rsidRPr="00FA0198">
              <w:rPr>
                <w:rFonts w:ascii="Aptos" w:hAnsi="Aptos" w:cs="Arial"/>
                <w:sz w:val="20"/>
                <w:szCs w:val="20"/>
              </w:rPr>
              <w:t xml:space="preserve"> from </w:t>
            </w:r>
            <w:r w:rsidRPr="00FA0198">
              <w:rPr>
                <w:rFonts w:ascii="Aptos" w:hAnsi="Aptos" w:cs="Arial"/>
                <w:i/>
                <w:iCs/>
                <w:sz w:val="20"/>
                <w:szCs w:val="20"/>
              </w:rPr>
              <w:t>Vieuvirus</w:t>
            </w:r>
            <w:r w:rsidRPr="00FA0198">
              <w:rPr>
                <w:rFonts w:ascii="Aptos" w:hAnsi="Aptos" w:cs="Arial"/>
                <w:sz w:val="20"/>
                <w:szCs w:val="20"/>
              </w:rPr>
              <w:t xml:space="preserve"> genus and rename to new </w:t>
            </w:r>
            <w:r w:rsidRPr="00FA0198">
              <w:rPr>
                <w:rFonts w:ascii="Aptos" w:hAnsi="Aptos" w:cs="Arial"/>
                <w:i/>
                <w:iCs/>
                <w:sz w:val="20"/>
                <w:szCs w:val="20"/>
              </w:rPr>
              <w:t>Jauervirus</w:t>
            </w:r>
            <w:r w:rsidRPr="00FA0198">
              <w:rPr>
                <w:rFonts w:ascii="Aptos" w:hAnsi="Aptos" w:cs="Arial"/>
                <w:sz w:val="20"/>
                <w:szCs w:val="20"/>
              </w:rPr>
              <w:t xml:space="preserve"> genus with one species (</w:t>
            </w:r>
            <w:r w:rsidRPr="00FA0198">
              <w:rPr>
                <w:rFonts w:ascii="Aptos" w:hAnsi="Aptos" w:cs="Arial"/>
                <w:i/>
                <w:iCs/>
                <w:sz w:val="20"/>
                <w:szCs w:val="20"/>
              </w:rPr>
              <w:t>Jauervirus R3177</w:t>
            </w:r>
            <w:r w:rsidRPr="00FA0198">
              <w:rPr>
                <w:rFonts w:ascii="Aptos" w:hAnsi="Aptos" w:cs="Arial"/>
                <w:sz w:val="20"/>
                <w:szCs w:val="20"/>
              </w:rPr>
              <w:t>).</w:t>
            </w:r>
          </w:p>
          <w:p w14:paraId="4FF24B71" w14:textId="241C7EE5" w:rsidR="009D48E5" w:rsidRPr="00FA0198" w:rsidRDefault="009D48E5" w:rsidP="009D48E5">
            <w:pPr>
              <w:pStyle w:val="ListParagraph"/>
              <w:numPr>
                <w:ilvl w:val="0"/>
                <w:numId w:val="12"/>
              </w:numPr>
              <w:jc w:val="both"/>
              <w:rPr>
                <w:rFonts w:ascii="Aptos" w:hAnsi="Aptos" w:cs="Arial"/>
                <w:sz w:val="20"/>
                <w:szCs w:val="20"/>
              </w:rPr>
            </w:pPr>
            <w:r w:rsidRPr="00FA0198">
              <w:rPr>
                <w:rFonts w:ascii="Aptos" w:hAnsi="Aptos" w:cs="Arial"/>
                <w:sz w:val="20"/>
                <w:szCs w:val="20"/>
              </w:rPr>
              <w:lastRenderedPageBreak/>
              <w:t xml:space="preserve">To create one new species in genus </w:t>
            </w:r>
            <w:r w:rsidRPr="00FA0198">
              <w:rPr>
                <w:rFonts w:ascii="Aptos" w:hAnsi="Aptos" w:cs="Arial"/>
                <w:i/>
                <w:iCs/>
                <w:sz w:val="20"/>
                <w:szCs w:val="20"/>
              </w:rPr>
              <w:t>Vieuvirus</w:t>
            </w:r>
            <w:r w:rsidRPr="00FA0198">
              <w:rPr>
                <w:rFonts w:ascii="Aptos" w:hAnsi="Aptos" w:cs="Arial"/>
                <w:sz w:val="20"/>
                <w:szCs w:val="20"/>
              </w:rPr>
              <w:t>.</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25AFA73" w14:textId="77777777" w:rsidR="00DF5B8A" w:rsidRPr="008C0465" w:rsidRDefault="00DF5B8A" w:rsidP="00DF5B8A">
            <w:pPr>
              <w:jc w:val="both"/>
              <w:rPr>
                <w:rFonts w:ascii="Aptos" w:hAnsi="Aptos" w:cs="Arial"/>
                <w:sz w:val="20"/>
                <w:szCs w:val="20"/>
                <w:lang w:val="en-GB"/>
              </w:rPr>
            </w:pPr>
            <w:r w:rsidRPr="008C0465">
              <w:rPr>
                <w:rFonts w:ascii="Aptos" w:hAnsi="Aptos" w:cs="Arial"/>
                <w:b/>
                <w:color w:val="2F5496" w:themeColor="accent1" w:themeShade="BF"/>
                <w:sz w:val="20"/>
                <w:szCs w:val="20"/>
              </w:rPr>
              <w:t>Species demarcation criteria:</w:t>
            </w:r>
            <w:r w:rsidRPr="008C0465">
              <w:rPr>
                <w:rFonts w:ascii="Aptos" w:hAnsi="Aptos" w:cs="Arial"/>
                <w:sz w:val="20"/>
                <w:szCs w:val="20"/>
                <w:lang w:val="en-GB"/>
              </w:rPr>
              <w:t xml:space="preserve"> Two phages are assigned to the same species if their genomes are more than 95% identical over their genome length for isolates. </w:t>
            </w:r>
          </w:p>
          <w:p w14:paraId="1746BFE8" w14:textId="77777777" w:rsidR="00DF5B8A" w:rsidRPr="008C0465" w:rsidRDefault="00DF5B8A" w:rsidP="00DF5B8A">
            <w:pPr>
              <w:jc w:val="both"/>
              <w:rPr>
                <w:rFonts w:ascii="Aptos" w:hAnsi="Aptos" w:cs="Arial"/>
                <w:sz w:val="20"/>
                <w:szCs w:val="20"/>
                <w:lang w:val="en-GB"/>
              </w:rPr>
            </w:pPr>
            <w:r w:rsidRPr="008C0465">
              <w:rPr>
                <w:rFonts w:ascii="Aptos" w:hAnsi="Aptos" w:cs="Arial"/>
                <w:sz w:val="20"/>
                <w:szCs w:val="20"/>
                <w:lang w:val="en-GB"/>
              </w:rPr>
              <w:t xml:space="preserve">These values can be calculated by </w:t>
            </w:r>
            <w:r>
              <w:rPr>
                <w:rFonts w:ascii="Aptos" w:hAnsi="Aptos" w:cs="Arial"/>
                <w:sz w:val="20"/>
                <w:szCs w:val="20"/>
                <w:lang w:val="en-GB"/>
              </w:rPr>
              <w:t>several</w:t>
            </w:r>
            <w:r w:rsidRPr="008C0465">
              <w:rPr>
                <w:rFonts w:ascii="Aptos" w:hAnsi="Aptos" w:cs="Arial"/>
                <w:sz w:val="20"/>
                <w:szCs w:val="20"/>
                <w:lang w:val="en-GB"/>
              </w:rPr>
              <w:t xml:space="preserve"> tools, such as BLASTn [</w:t>
            </w:r>
            <w:r w:rsidRPr="008C0465">
              <w:rPr>
                <w:rFonts w:ascii="Aptos" w:hAnsi="Aptos" w:cs="Arial"/>
                <w:color w:val="2F5496" w:themeColor="accent1" w:themeShade="BF"/>
                <w:sz w:val="20"/>
                <w:szCs w:val="20"/>
                <w:lang w:val="en-GB"/>
              </w:rPr>
              <w:t>1</w:t>
            </w:r>
            <w:r w:rsidRPr="008C0465">
              <w:rPr>
                <w:rFonts w:ascii="Aptos" w:hAnsi="Aptos" w:cs="Arial"/>
                <w:sz w:val="20"/>
                <w:szCs w:val="20"/>
                <w:lang w:val="en-GB"/>
              </w:rPr>
              <w:t xml:space="preserve">] – usually calculated using </w:t>
            </w:r>
            <w:r>
              <w:rPr>
                <w:rFonts w:ascii="Aptos" w:hAnsi="Aptos" w:cs="Arial"/>
                <w:sz w:val="20"/>
                <w:szCs w:val="20"/>
                <w:lang w:val="en-GB"/>
              </w:rPr>
              <w:t xml:space="preserve">the </w:t>
            </w:r>
            <w:r w:rsidRPr="008C0465">
              <w:rPr>
                <w:rFonts w:ascii="Aptos" w:hAnsi="Aptos" w:cs="Arial"/>
                <w:sz w:val="20"/>
                <w:szCs w:val="20"/>
                <w:lang w:val="en-GB"/>
              </w:rPr>
              <w:t>intergenomic distance calculator VIRIDIC [</w:t>
            </w:r>
            <w:r w:rsidRPr="008C0465">
              <w:rPr>
                <w:rFonts w:ascii="Aptos" w:hAnsi="Aptos" w:cs="Arial"/>
                <w:color w:val="2F5496" w:themeColor="accent1" w:themeShade="BF"/>
                <w:sz w:val="20"/>
                <w:szCs w:val="20"/>
                <w:lang w:val="en-GB"/>
              </w:rPr>
              <w:t>2</w:t>
            </w:r>
            <w:r w:rsidRPr="008C0465">
              <w:rPr>
                <w:rFonts w:ascii="Aptos" w:hAnsi="Aptos" w:cs="Arial"/>
                <w:sz w:val="20"/>
                <w:szCs w:val="20"/>
                <w:lang w:val="en-GB"/>
              </w:rPr>
              <w:t>].</w:t>
            </w:r>
          </w:p>
          <w:p w14:paraId="103CEE9E" w14:textId="77777777" w:rsidR="00DF5B8A" w:rsidRPr="008C0465" w:rsidRDefault="00DF5B8A" w:rsidP="00DF5B8A">
            <w:pPr>
              <w:jc w:val="both"/>
              <w:rPr>
                <w:rFonts w:ascii="Aptos" w:hAnsi="Aptos" w:cs="Arial"/>
                <w:sz w:val="20"/>
                <w:szCs w:val="20"/>
              </w:rPr>
            </w:pPr>
          </w:p>
          <w:p w14:paraId="0C9AD3E1" w14:textId="77777777" w:rsidR="00DF5B8A" w:rsidRPr="008C0465" w:rsidRDefault="00DF5B8A" w:rsidP="00DF5B8A">
            <w:pPr>
              <w:jc w:val="both"/>
              <w:rPr>
                <w:rFonts w:ascii="Aptos" w:hAnsi="Aptos" w:cs="Arial"/>
                <w:sz w:val="20"/>
                <w:szCs w:val="20"/>
                <w:lang w:val="en-GB"/>
              </w:rPr>
            </w:pPr>
            <w:r w:rsidRPr="008C0465">
              <w:rPr>
                <w:rFonts w:ascii="Aptos" w:hAnsi="Aptos" w:cs="Arial"/>
                <w:b/>
                <w:bCs/>
                <w:color w:val="2F5496" w:themeColor="accent1" w:themeShade="BF"/>
                <w:sz w:val="20"/>
                <w:szCs w:val="20"/>
              </w:rPr>
              <w:t>Genus demarcation criteria:</w:t>
            </w:r>
            <w:r w:rsidRPr="008C0465">
              <w:rPr>
                <w:rFonts w:ascii="Aptos" w:hAnsi="Aptos" w:cs="Arial"/>
                <w:b/>
                <w:bCs/>
                <w:sz w:val="20"/>
                <w:szCs w:val="20"/>
              </w:rPr>
              <w:t xml:space="preserve"> </w:t>
            </w:r>
            <w:r w:rsidRPr="008C0465">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Pr="008C0465">
              <w:rPr>
                <w:rFonts w:ascii="Aptos" w:hAnsi="Aptos" w:cs="Arial"/>
                <w:color w:val="2F5496" w:themeColor="accent1" w:themeShade="BF"/>
                <w:sz w:val="20"/>
                <w:szCs w:val="20"/>
                <w:lang w:val="en-GB"/>
              </w:rPr>
              <w:t>3</w:t>
            </w:r>
            <w:r w:rsidRPr="008C0465">
              <w:rPr>
                <w:rFonts w:ascii="Aptos" w:hAnsi="Aptos" w:cs="Arial"/>
                <w:sz w:val="20"/>
                <w:szCs w:val="20"/>
                <w:lang w:val="en-GB"/>
              </w:rPr>
              <w:t>].</w:t>
            </w:r>
          </w:p>
          <w:p w14:paraId="01A9A41E" w14:textId="77777777" w:rsidR="005A7541" w:rsidRDefault="005A7541" w:rsidP="005A7541">
            <w:pPr>
              <w:widowControl w:val="0"/>
              <w:jc w:val="both"/>
              <w:rPr>
                <w:rFonts w:ascii="Aptos" w:hAnsi="Aptos" w:cs="Arial"/>
                <w:sz w:val="20"/>
                <w:szCs w:val="20"/>
              </w:rPr>
            </w:pPr>
          </w:p>
          <w:p w14:paraId="6409D55C" w14:textId="5C8CABC6" w:rsidR="005A7541" w:rsidRDefault="005A7541" w:rsidP="005A7541">
            <w:pPr>
              <w:widowControl w:val="0"/>
              <w:jc w:val="both"/>
              <w:rPr>
                <w:rFonts w:ascii="Aptos" w:hAnsi="Aptos" w:cs="Arial"/>
                <w:i/>
                <w:sz w:val="16"/>
                <w:szCs w:val="16"/>
              </w:rPr>
            </w:pPr>
            <w:r w:rsidRPr="00443738">
              <w:rPr>
                <w:rFonts w:ascii="Aptos" w:hAnsi="Aptos" w:cs="Arial"/>
                <w:b/>
                <w:bCs/>
                <w:color w:val="2F5496" w:themeColor="accent1" w:themeShade="BF"/>
                <w:sz w:val="20"/>
                <w:szCs w:val="20"/>
              </w:rPr>
              <w:t xml:space="preserve">Family demarcation criteria: </w:t>
            </w:r>
            <w:r>
              <w:rPr>
                <w:rFonts w:ascii="Aptos" w:hAnsi="Aptos" w:cs="Arial"/>
                <w:sz w:val="20"/>
                <w:szCs w:val="20"/>
              </w:rPr>
              <w:t>The family is represented by a cohesive and monophyletic group in the main predicted proteome-based clustering tools (ViPTree, GRAViTy dendrogram, vConTACT2 network). Family members share a significant number of orthologous genes (the number will depend on the genome sizes and number of coding sequences of family members) [</w:t>
            </w:r>
            <w:r w:rsidRPr="002C7C85">
              <w:rPr>
                <w:rFonts w:ascii="Aptos" w:hAnsi="Aptos" w:cs="Arial"/>
                <w:color w:val="2E74B5" w:themeColor="accent5" w:themeShade="BF"/>
                <w:sz w:val="20"/>
                <w:szCs w:val="20"/>
              </w:rPr>
              <w:t>3</w:t>
            </w:r>
            <w:r>
              <w:rPr>
                <w:rFonts w:ascii="Aptos" w:hAnsi="Aptos" w:cs="Arial"/>
                <w:sz w:val="20"/>
                <w:szCs w:val="20"/>
              </w:rPr>
              <w:t>].</w:t>
            </w:r>
          </w:p>
          <w:p w14:paraId="76FF3D3A" w14:textId="77777777" w:rsidR="005A7541" w:rsidRDefault="005A7541"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492AAA0" w14:textId="0470E04E" w:rsidR="009D48E5" w:rsidRDefault="000C5000" w:rsidP="009D48E5">
            <w:pPr>
              <w:jc w:val="both"/>
              <w:rPr>
                <w:rFonts w:ascii="Aptos" w:hAnsi="Aptos" w:cs="Arial"/>
                <w:color w:val="000000" w:themeColor="text1"/>
                <w:sz w:val="20"/>
              </w:rPr>
            </w:pPr>
            <w:r>
              <w:rPr>
                <w:rFonts w:ascii="Aptos" w:hAnsi="Aptos" w:cs="Arial"/>
                <w:sz w:val="20"/>
                <w:szCs w:val="20"/>
              </w:rPr>
              <w:t>A total of</w:t>
            </w:r>
            <w:r w:rsidR="009D48E5" w:rsidRPr="001E286C">
              <w:rPr>
                <w:rFonts w:ascii="Aptos" w:hAnsi="Aptos" w:cs="Arial"/>
                <w:sz w:val="20"/>
                <w:szCs w:val="20"/>
              </w:rPr>
              <w:t xml:space="preserve"> </w:t>
            </w:r>
            <w:r w:rsidR="009D48E5" w:rsidRPr="0063656B">
              <w:rPr>
                <w:rFonts w:ascii="Aptos" w:hAnsi="Aptos" w:cs="Arial"/>
                <w:sz w:val="20"/>
                <w:szCs w:val="20"/>
              </w:rPr>
              <w:t>20</w:t>
            </w:r>
            <w:r w:rsidR="009D48E5" w:rsidRPr="001E286C">
              <w:rPr>
                <w:rFonts w:ascii="Aptos" w:hAnsi="Aptos" w:cs="Arial"/>
                <w:sz w:val="20"/>
                <w:szCs w:val="20"/>
              </w:rPr>
              <w:t xml:space="preserve"> bacteriophages </w:t>
            </w:r>
            <w:r>
              <w:rPr>
                <w:rFonts w:ascii="Aptos" w:hAnsi="Aptos" w:cs="Arial"/>
                <w:sz w:val="20"/>
                <w:szCs w:val="20"/>
              </w:rPr>
              <w:t>were identified on the basis of</w:t>
            </w:r>
            <w:r w:rsidR="009D48E5" w:rsidRPr="001E286C">
              <w:rPr>
                <w:rFonts w:ascii="Aptos" w:hAnsi="Aptos" w:cs="Arial"/>
                <w:sz w:val="20"/>
                <w:szCs w:val="20"/>
              </w:rPr>
              <w:t xml:space="preserve"> nucleotide sequence similarity</w:t>
            </w:r>
            <w:r>
              <w:rPr>
                <w:rFonts w:ascii="Aptos" w:hAnsi="Aptos" w:cs="Arial"/>
                <w:sz w:val="20"/>
                <w:szCs w:val="20"/>
              </w:rPr>
              <w:t xml:space="preserve"> to classified species within the </w:t>
            </w:r>
            <w:r w:rsidRPr="0063656B">
              <w:rPr>
                <w:rFonts w:ascii="Aptos" w:hAnsi="Aptos" w:cs="Arial"/>
                <w:i/>
                <w:iCs/>
                <w:sz w:val="20"/>
                <w:szCs w:val="20"/>
              </w:rPr>
              <w:t>Vieuvirus</w:t>
            </w:r>
            <w:r>
              <w:rPr>
                <w:rFonts w:ascii="Aptos" w:hAnsi="Aptos" w:cs="Arial"/>
                <w:sz w:val="20"/>
                <w:szCs w:val="20"/>
              </w:rPr>
              <w:t>. These genomes were first assessed by nucleotide intergenomic sequence similarity (Figure 1) and a hierarchically clustered</w:t>
            </w:r>
            <w:r w:rsidRPr="001E286C">
              <w:rPr>
                <w:rFonts w:ascii="Aptos" w:hAnsi="Aptos" w:cs="Arial"/>
                <w:sz w:val="20"/>
                <w:szCs w:val="20"/>
              </w:rPr>
              <w:t xml:space="preserve"> </w:t>
            </w:r>
            <w:r w:rsidR="009D48E5" w:rsidRPr="001E286C">
              <w:rPr>
                <w:rFonts w:ascii="Aptos" w:hAnsi="Aptos" w:cs="Arial"/>
                <w:sz w:val="20"/>
                <w:szCs w:val="20"/>
              </w:rPr>
              <w:t>tblastx distance</w:t>
            </w:r>
            <w:r>
              <w:rPr>
                <w:rFonts w:ascii="Aptos" w:hAnsi="Aptos" w:cs="Arial"/>
                <w:sz w:val="20"/>
                <w:szCs w:val="20"/>
              </w:rPr>
              <w:t xml:space="preserve"> tree using ViPTree (Figure 2). To assess the presence of conserved proteins, all genomes were first reannotated using Pharokka to provide a standardized dataset.</w:t>
            </w:r>
            <w:r w:rsidR="009D48E5" w:rsidRPr="001E286C">
              <w:rPr>
                <w:rFonts w:ascii="Aptos" w:hAnsi="Aptos" w:cs="Arial"/>
                <w:sz w:val="20"/>
                <w:szCs w:val="20"/>
              </w:rPr>
              <w:t xml:space="preserve"> </w:t>
            </w:r>
            <w:r w:rsidRPr="000C5000">
              <w:rPr>
                <w:rFonts w:ascii="Aptos" w:hAnsi="Aptos" w:cs="Arial"/>
                <w:sz w:val="20"/>
                <w:szCs w:val="20"/>
              </w:rPr>
              <w:t>MMSeqs2 was used to perform protein clustering at thresholds of 50% minimum sequence identity and 50% coverage. Protein clusters were extracted as multi-fasta files and converted to matrices of counts and presence/absence by genome.</w:t>
            </w:r>
            <w:r>
              <w:rPr>
                <w:rFonts w:ascii="Aptos" w:hAnsi="Aptos" w:cs="Arial"/>
                <w:sz w:val="20"/>
                <w:szCs w:val="20"/>
              </w:rPr>
              <w:t xml:space="preserve"> A total of two conserved proteins were identified in all species within the family, with a further 12 proteins conserved in 18 genomes</w:t>
            </w:r>
            <w:r w:rsidR="005D07FC">
              <w:rPr>
                <w:rFonts w:ascii="Aptos" w:hAnsi="Aptos" w:cs="Arial"/>
                <w:sz w:val="20"/>
                <w:szCs w:val="20"/>
              </w:rPr>
              <w:t xml:space="preserve"> (Figures 3 and 4)</w:t>
            </w:r>
            <w:r>
              <w:rPr>
                <w:rFonts w:ascii="Aptos" w:hAnsi="Aptos" w:cs="Arial"/>
                <w:sz w:val="20"/>
                <w:szCs w:val="20"/>
              </w:rPr>
              <w:t xml:space="preserve">. These bacterial viruses are temperate and show evidence of gene insertions, deletions and structural reararrangements which might suggest high rates of gene exchange within this family (Figure </w:t>
            </w:r>
            <w:r w:rsidR="005D07FC">
              <w:rPr>
                <w:rFonts w:ascii="Aptos" w:hAnsi="Aptos" w:cs="Arial"/>
                <w:sz w:val="20"/>
                <w:szCs w:val="20"/>
              </w:rPr>
              <w:t>5</w:t>
            </w:r>
            <w:r>
              <w:rPr>
                <w:rFonts w:ascii="Aptos" w:hAnsi="Aptos" w:cs="Arial"/>
                <w:sz w:val="20"/>
                <w:szCs w:val="20"/>
              </w:rPr>
              <w:t>). W</w:t>
            </w:r>
            <w:r w:rsidR="009D48E5" w:rsidRPr="001E286C">
              <w:rPr>
                <w:rFonts w:ascii="Aptos" w:hAnsi="Aptos" w:cs="Arial"/>
                <w:sz w:val="20"/>
                <w:szCs w:val="20"/>
              </w:rPr>
              <w:t xml:space="preserve">e propose the creation of a new family, </w:t>
            </w:r>
            <w:r w:rsidR="009D48E5" w:rsidRPr="00497373">
              <w:rPr>
                <w:rFonts w:ascii="Aptos" w:hAnsi="Aptos" w:cs="Arial"/>
                <w:i/>
                <w:iCs/>
                <w:color w:val="000000" w:themeColor="text1"/>
                <w:sz w:val="20"/>
              </w:rPr>
              <w:t>Buchnerviridae</w:t>
            </w:r>
            <w:r w:rsidR="009D48E5" w:rsidRPr="001E286C">
              <w:rPr>
                <w:rFonts w:ascii="Aptos" w:hAnsi="Aptos" w:cs="Arial"/>
                <w:sz w:val="20"/>
                <w:szCs w:val="20"/>
              </w:rPr>
              <w:t xml:space="preserve">, </w:t>
            </w:r>
            <w:r w:rsidR="009D48E5" w:rsidRPr="00393E4A">
              <w:rPr>
                <w:rFonts w:ascii="Aptos" w:hAnsi="Aptos" w:cs="Arial"/>
                <w:sz w:val="20"/>
                <w:szCs w:val="20"/>
              </w:rPr>
              <w:t>to accommodate</w:t>
            </w:r>
            <w:r w:rsidR="009D48E5">
              <w:rPr>
                <w:rFonts w:ascii="Aptos" w:hAnsi="Aptos" w:cs="Arial"/>
                <w:sz w:val="20"/>
                <w:szCs w:val="20"/>
              </w:rPr>
              <w:t xml:space="preserve"> </w:t>
            </w:r>
            <w:r w:rsidR="009D48E5">
              <w:rPr>
                <w:rFonts w:ascii="Aptos" w:hAnsi="Aptos" w:cs="Arial"/>
                <w:color w:val="000000" w:themeColor="text1"/>
                <w:sz w:val="20"/>
              </w:rPr>
              <w:t>seven genera</w:t>
            </w:r>
            <w:r>
              <w:rPr>
                <w:rFonts w:ascii="Aptos" w:hAnsi="Aptos" w:cs="Arial"/>
                <w:color w:val="000000" w:themeColor="text1"/>
                <w:sz w:val="20"/>
              </w:rPr>
              <w:t>;</w:t>
            </w:r>
            <w:r w:rsidR="009D48E5">
              <w:rPr>
                <w:rFonts w:ascii="Aptos" w:hAnsi="Aptos" w:cs="Arial"/>
                <w:color w:val="000000" w:themeColor="text1"/>
                <w:sz w:val="20"/>
              </w:rPr>
              <w:t xml:space="preserve"> </w:t>
            </w:r>
            <w:r w:rsidR="009D48E5" w:rsidRPr="00497373">
              <w:rPr>
                <w:rFonts w:ascii="Aptos" w:hAnsi="Aptos" w:cs="Arial"/>
                <w:bCs/>
                <w:i/>
                <w:iCs/>
                <w:color w:val="000000" w:themeColor="text1"/>
                <w:sz w:val="20"/>
                <w:szCs w:val="20"/>
              </w:rPr>
              <w:t>Slezavirus</w:t>
            </w:r>
            <w:r w:rsidR="009D48E5">
              <w:rPr>
                <w:rFonts w:ascii="Aptos" w:hAnsi="Aptos" w:cs="Arial"/>
                <w:color w:val="000000" w:themeColor="text1"/>
                <w:sz w:val="20"/>
              </w:rPr>
              <w:t xml:space="preserve">, </w:t>
            </w:r>
            <w:r w:rsidR="009D48E5" w:rsidRPr="00497373">
              <w:rPr>
                <w:rFonts w:ascii="Aptos" w:hAnsi="Aptos" w:cs="Arial"/>
                <w:i/>
                <w:iCs/>
                <w:color w:val="000000" w:themeColor="text1"/>
                <w:sz w:val="20"/>
              </w:rPr>
              <w:t>Olaviavirus</w:t>
            </w:r>
            <w:r w:rsidR="009D48E5" w:rsidRPr="0027117E">
              <w:rPr>
                <w:rFonts w:ascii="Aptos" w:hAnsi="Aptos" w:cs="Arial"/>
                <w:iCs/>
                <w:color w:val="000000" w:themeColor="text1"/>
                <w:sz w:val="20"/>
              </w:rPr>
              <w:t>,</w:t>
            </w:r>
            <w:r w:rsidR="009D48E5">
              <w:rPr>
                <w:rFonts w:ascii="Aptos" w:hAnsi="Aptos" w:cs="Arial"/>
                <w:iCs/>
                <w:color w:val="000000" w:themeColor="text1"/>
                <w:sz w:val="20"/>
              </w:rPr>
              <w:t xml:space="preserve"> </w:t>
            </w:r>
            <w:r w:rsidR="009D48E5" w:rsidRPr="009D48E5">
              <w:rPr>
                <w:rFonts w:ascii="Aptos" w:hAnsi="Aptos" w:cs="Arial"/>
                <w:i/>
                <w:color w:val="000000" w:themeColor="text1"/>
                <w:sz w:val="20"/>
              </w:rPr>
              <w:t>Valdenburkvirus</w:t>
            </w:r>
            <w:r w:rsidR="009D48E5">
              <w:rPr>
                <w:rFonts w:ascii="Aptos" w:hAnsi="Aptos" w:cs="Arial"/>
                <w:iCs/>
                <w:color w:val="000000" w:themeColor="text1"/>
                <w:sz w:val="20"/>
              </w:rPr>
              <w:t>,</w:t>
            </w:r>
            <w:r w:rsidR="009D48E5">
              <w:rPr>
                <w:rFonts w:ascii="Aptos" w:hAnsi="Aptos" w:cs="Arial"/>
                <w:i/>
                <w:iCs/>
                <w:color w:val="000000" w:themeColor="text1"/>
                <w:sz w:val="20"/>
              </w:rPr>
              <w:t xml:space="preserve"> </w:t>
            </w:r>
            <w:r w:rsidR="009D48E5" w:rsidRPr="00004263">
              <w:rPr>
                <w:rFonts w:ascii="Aptos" w:hAnsi="Aptos" w:cs="Arial"/>
                <w:i/>
                <w:iCs/>
                <w:color w:val="000000" w:themeColor="text1"/>
                <w:sz w:val="20"/>
              </w:rPr>
              <w:t>S</w:t>
            </w:r>
            <w:r w:rsidR="009D48E5">
              <w:rPr>
                <w:rFonts w:ascii="Aptos" w:hAnsi="Aptos" w:cs="Arial"/>
                <w:i/>
                <w:iCs/>
                <w:color w:val="000000" w:themeColor="text1"/>
                <w:sz w:val="20"/>
              </w:rPr>
              <w:t>v</w:t>
            </w:r>
            <w:r w:rsidR="009D48E5" w:rsidRPr="00004263">
              <w:rPr>
                <w:rFonts w:ascii="Aptos" w:hAnsi="Aptos" w:cs="Arial"/>
                <w:i/>
                <w:iCs/>
                <w:color w:val="000000" w:themeColor="text1"/>
                <w:sz w:val="20"/>
              </w:rPr>
              <w:t>idnicavirus</w:t>
            </w:r>
            <w:r w:rsidR="009D48E5">
              <w:rPr>
                <w:rFonts w:ascii="Aptos" w:hAnsi="Aptos" w:cs="Arial"/>
                <w:color w:val="000000" w:themeColor="text1"/>
                <w:sz w:val="20"/>
              </w:rPr>
              <w:t xml:space="preserve">, </w:t>
            </w:r>
            <w:r w:rsidR="009D48E5" w:rsidRPr="00004263">
              <w:rPr>
                <w:rFonts w:ascii="Aptos" w:hAnsi="Aptos" w:cs="Arial"/>
                <w:i/>
                <w:iCs/>
                <w:color w:val="000000" w:themeColor="text1"/>
                <w:sz w:val="20"/>
              </w:rPr>
              <w:t>Lubinvirus</w:t>
            </w:r>
            <w:r w:rsidR="009D48E5">
              <w:rPr>
                <w:rFonts w:ascii="Aptos" w:hAnsi="Aptos" w:cs="Arial"/>
                <w:color w:val="000000" w:themeColor="text1"/>
                <w:sz w:val="20"/>
              </w:rPr>
              <w:t xml:space="preserve">, </w:t>
            </w:r>
            <w:r w:rsidR="009D48E5" w:rsidRPr="00004263">
              <w:rPr>
                <w:rFonts w:ascii="Aptos" w:hAnsi="Aptos" w:cs="Arial"/>
                <w:i/>
                <w:iCs/>
                <w:color w:val="000000" w:themeColor="text1"/>
                <w:sz w:val="20"/>
              </w:rPr>
              <w:t>J</w:t>
            </w:r>
            <w:r w:rsidR="009D48E5">
              <w:rPr>
                <w:rFonts w:ascii="Aptos" w:hAnsi="Aptos" w:cs="Arial"/>
                <w:i/>
                <w:iCs/>
                <w:color w:val="000000" w:themeColor="text1"/>
                <w:sz w:val="20"/>
              </w:rPr>
              <w:t>auer</w:t>
            </w:r>
            <w:r w:rsidR="009D48E5" w:rsidRPr="00004263">
              <w:rPr>
                <w:rFonts w:ascii="Aptos" w:hAnsi="Aptos" w:cs="Arial"/>
                <w:i/>
                <w:iCs/>
                <w:color w:val="000000" w:themeColor="text1"/>
                <w:sz w:val="20"/>
              </w:rPr>
              <w:t>virus</w:t>
            </w:r>
            <w:r>
              <w:rPr>
                <w:rFonts w:ascii="Aptos" w:hAnsi="Aptos" w:cs="Arial"/>
                <w:color w:val="000000" w:themeColor="text1"/>
                <w:sz w:val="20"/>
              </w:rPr>
              <w:t xml:space="preserve"> </w:t>
            </w:r>
            <w:r w:rsidRPr="0063656B">
              <w:rPr>
                <w:rFonts w:ascii="Aptos" w:hAnsi="Aptos" w:cs="Arial"/>
                <w:color w:val="000000" w:themeColor="text1"/>
                <w:sz w:val="20"/>
              </w:rPr>
              <w:t>and</w:t>
            </w:r>
            <w:r w:rsidR="009D48E5">
              <w:rPr>
                <w:rFonts w:ascii="Aptos" w:hAnsi="Aptos" w:cs="Arial"/>
                <w:color w:val="000000" w:themeColor="text1"/>
                <w:sz w:val="20"/>
              </w:rPr>
              <w:t xml:space="preserve"> </w:t>
            </w:r>
            <w:r w:rsidR="009D48E5" w:rsidRPr="00497373">
              <w:rPr>
                <w:rFonts w:ascii="Aptos" w:hAnsi="Aptos" w:cs="Arial"/>
                <w:i/>
                <w:iCs/>
                <w:color w:val="000000" w:themeColor="text1"/>
                <w:sz w:val="20"/>
              </w:rPr>
              <w:t>Vieuvirus</w:t>
            </w:r>
            <w:r w:rsidR="009D48E5">
              <w:rPr>
                <w:rFonts w:ascii="Aptos" w:hAnsi="Aptos" w:cs="Arial"/>
                <w:color w:val="000000" w:themeColor="text1"/>
                <w:sz w:val="20"/>
              </w:rPr>
              <w:t>.</w:t>
            </w:r>
            <w:r>
              <w:rPr>
                <w:rFonts w:ascii="Aptos" w:hAnsi="Aptos" w:cs="Arial"/>
                <w:color w:val="000000" w:themeColor="text1"/>
                <w:sz w:val="20"/>
              </w:rPr>
              <w:t xml:space="preserve"> </w:t>
            </w:r>
          </w:p>
          <w:p w14:paraId="6439F55D" w14:textId="6818EE58"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3CB05DDD">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3CB05DDD">
        <w:tc>
          <w:tcPr>
            <w:tcW w:w="8926" w:type="dxa"/>
          </w:tcPr>
          <w:p w14:paraId="274AFCA9" w14:textId="52E033A5" w:rsidR="00D90E8C" w:rsidRPr="00DE3B0E" w:rsidRDefault="008E2FD0" w:rsidP="3CB05DDD">
            <w:pPr>
              <w:pStyle w:val="BodyTextIndent"/>
              <w:numPr>
                <w:ilvl w:val="0"/>
                <w:numId w:val="5"/>
              </w:numPr>
              <w:suppressAutoHyphens/>
              <w:jc w:val="both"/>
              <w:rPr>
                <w:rFonts w:ascii="Aptos" w:hAnsi="Aptos" w:cs="Arial"/>
                <w:color w:val="000000"/>
                <w:sz w:val="20"/>
              </w:rPr>
            </w:pPr>
            <w:r w:rsidRPr="3CB05DDD">
              <w:rPr>
                <w:rFonts w:ascii="Aptos" w:hAnsi="Aptos" w:cs="Arial"/>
                <w:color w:val="000000" w:themeColor="text1"/>
                <w:sz w:val="20"/>
              </w:rPr>
              <w:t xml:space="preserve">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w:t>
            </w:r>
            <w:r w:rsidRPr="3CB05DDD">
              <w:rPr>
                <w:rFonts w:ascii="Aptos" w:hAnsi="Aptos" w:cs="Arial"/>
                <w:i/>
                <w:iCs/>
                <w:color w:val="000000" w:themeColor="text1"/>
                <w:sz w:val="20"/>
              </w:rPr>
              <w:t>Nucleic Acids Res</w:t>
            </w:r>
            <w:r w:rsidR="00D90E8C" w:rsidRPr="3CB05DDD">
              <w:rPr>
                <w:rFonts w:ascii="Aptos" w:hAnsi="Aptos" w:cs="Arial"/>
                <w:i/>
                <w:iCs/>
                <w:color w:val="000000" w:themeColor="text1"/>
                <w:sz w:val="20"/>
              </w:rPr>
              <w:t>.</w:t>
            </w:r>
            <w:r w:rsidR="00D90E8C" w:rsidRPr="3CB05DDD">
              <w:rPr>
                <w:rFonts w:ascii="Aptos" w:hAnsi="Aptos" w:cs="Arial"/>
                <w:color w:val="000000" w:themeColor="text1"/>
                <w:sz w:val="20"/>
              </w:rPr>
              <w:t xml:space="preserve"> </w:t>
            </w:r>
            <w:r w:rsidR="000D595F" w:rsidRPr="3CB05DDD">
              <w:rPr>
                <w:rFonts w:ascii="Aptos" w:hAnsi="Aptos" w:cs="Arial"/>
                <w:color w:val="000000" w:themeColor="text1"/>
                <w:sz w:val="20"/>
              </w:rPr>
              <w:t>2021,</w:t>
            </w:r>
            <w:r w:rsidRPr="3CB05DDD">
              <w:rPr>
                <w:rFonts w:ascii="Aptos" w:hAnsi="Aptos" w:cs="Arial"/>
                <w:sz w:val="20"/>
              </w:rPr>
              <w:t xml:space="preserve"> </w:t>
            </w:r>
            <w:r w:rsidRPr="3CB05DDD">
              <w:rPr>
                <w:rFonts w:ascii="Aptos" w:hAnsi="Aptos" w:cs="Arial"/>
                <w:color w:val="000000" w:themeColor="text1"/>
                <w:sz w:val="20"/>
              </w:rPr>
              <w:t>49(D1):D10-D17.</w:t>
            </w:r>
          </w:p>
          <w:p w14:paraId="31B3DB0B" w14:textId="5181CB1B" w:rsidR="00D90E8C" w:rsidRDefault="008E2FD0" w:rsidP="005514BB">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3CB05DDD">
            <w:pPr>
              <w:pStyle w:val="BodyTextIndent"/>
              <w:numPr>
                <w:ilvl w:val="0"/>
                <w:numId w:val="5"/>
              </w:numPr>
              <w:suppressAutoHyphens/>
              <w:jc w:val="both"/>
              <w:rPr>
                <w:rFonts w:ascii="Aptos" w:hAnsi="Aptos" w:cs="Arial"/>
                <w:color w:val="000000"/>
                <w:sz w:val="20"/>
              </w:rPr>
            </w:pPr>
            <w:r w:rsidRPr="00F8778B">
              <w:rPr>
                <w:rFonts w:ascii="Aptos" w:hAnsi="Aptos" w:cs="Arial"/>
                <w:sz w:val="20"/>
                <w:lang w:val="de-DE"/>
              </w:rPr>
              <w:t xml:space="preserve">Turner D, Kropinski AM, Adriaenssens EM. </w:t>
            </w:r>
            <w:r w:rsidRPr="3CB05DDD">
              <w:rPr>
                <w:rFonts w:ascii="Aptos" w:hAnsi="Aptos" w:cs="Arial"/>
                <w:sz w:val="20"/>
              </w:rPr>
              <w:t xml:space="preserve">A roadmap for genome-based phage taxonomy. </w:t>
            </w:r>
            <w:r w:rsidRPr="3CB05DDD">
              <w:rPr>
                <w:rFonts w:ascii="Aptos" w:hAnsi="Aptos" w:cs="Arial"/>
                <w:i/>
                <w:iCs/>
                <w:sz w:val="20"/>
              </w:rPr>
              <w:t>Viruses</w:t>
            </w:r>
            <w:r w:rsidRPr="3CB05DDD">
              <w:rPr>
                <w:rFonts w:ascii="Aptos" w:hAnsi="Aptos" w:cs="Arial"/>
                <w:sz w:val="20"/>
              </w:rPr>
              <w:t xml:space="preserve"> </w:t>
            </w:r>
            <w:r w:rsidR="000D595F" w:rsidRPr="3CB05DDD">
              <w:rPr>
                <w:rFonts w:ascii="Aptos" w:hAnsi="Aptos" w:cs="Arial"/>
                <w:sz w:val="20"/>
              </w:rPr>
              <w:t xml:space="preserve">2021, </w:t>
            </w:r>
            <w:r w:rsidRPr="3CB05DDD">
              <w:rPr>
                <w:rFonts w:ascii="Aptos" w:hAnsi="Aptos" w:cs="Arial"/>
                <w:sz w:val="20"/>
              </w:rPr>
              <w:t xml:space="preserve">13(3):506. </w:t>
            </w:r>
          </w:p>
          <w:p w14:paraId="550A3525" w14:textId="3BB2DCC6" w:rsidR="00620C41" w:rsidRPr="00620C41" w:rsidRDefault="00620C41" w:rsidP="3CB05DDD">
            <w:pPr>
              <w:pStyle w:val="BodyTextIndent"/>
              <w:numPr>
                <w:ilvl w:val="0"/>
                <w:numId w:val="5"/>
              </w:numPr>
              <w:suppressAutoHyphens/>
              <w:jc w:val="both"/>
              <w:rPr>
                <w:rFonts w:ascii="Aptos" w:hAnsi="Aptos" w:cs="Arial"/>
                <w:color w:val="000000"/>
                <w:sz w:val="20"/>
              </w:rPr>
            </w:pPr>
            <w:r w:rsidRPr="3CB05DDD">
              <w:rPr>
                <w:rFonts w:ascii="Aptos" w:hAnsi="Aptos" w:cs="Arial"/>
                <w:color w:val="000000" w:themeColor="text1"/>
                <w:sz w:val="20"/>
              </w:rPr>
              <w:t xml:space="preserve">Nishimura Y, Yoshida T, Kuronishi M, Uehara H, Ogata H, Goto S. ViPTree: the viral proteomic tree server. </w:t>
            </w:r>
            <w:r w:rsidRPr="3CB05DDD">
              <w:rPr>
                <w:rFonts w:ascii="Aptos" w:hAnsi="Aptos" w:cs="Arial"/>
                <w:i/>
                <w:iCs/>
                <w:color w:val="000000" w:themeColor="text1"/>
                <w:sz w:val="20"/>
              </w:rPr>
              <w:t>Bioinformatics</w:t>
            </w:r>
            <w:r w:rsidRPr="3CB05DDD">
              <w:rPr>
                <w:rFonts w:ascii="Aptos" w:hAnsi="Aptos" w:cs="Arial"/>
                <w:color w:val="000000" w:themeColor="text1"/>
                <w:sz w:val="20"/>
              </w:rPr>
              <w:t xml:space="preserve"> 2017, 33(15):2379-2380. </w:t>
            </w:r>
          </w:p>
          <w:p w14:paraId="020448B6" w14:textId="571BA600" w:rsidR="00620C41" w:rsidRPr="00620C41" w:rsidRDefault="00620C41" w:rsidP="3CB05DDD">
            <w:pPr>
              <w:pStyle w:val="BodyTextIndent"/>
              <w:numPr>
                <w:ilvl w:val="0"/>
                <w:numId w:val="5"/>
              </w:numPr>
              <w:suppressAutoHyphens/>
              <w:jc w:val="both"/>
              <w:rPr>
                <w:rFonts w:ascii="Aptos" w:hAnsi="Aptos" w:cs="Arial"/>
                <w:color w:val="000000"/>
                <w:sz w:val="20"/>
              </w:rPr>
            </w:pPr>
            <w:r w:rsidRPr="3CB05DDD">
              <w:rPr>
                <w:rFonts w:ascii="Aptos" w:hAnsi="Aptos" w:cs="Arial"/>
                <w:color w:val="000000" w:themeColor="text1"/>
                <w:sz w:val="20"/>
              </w:rPr>
              <w:t xml:space="preserve">Rohwer F, Edwards R. The Phage Proteomic Tree: a genome-based taxonomy for phage. </w:t>
            </w:r>
            <w:r w:rsidRPr="3CB05DDD">
              <w:rPr>
                <w:rFonts w:ascii="Aptos" w:hAnsi="Aptos" w:cs="Arial"/>
                <w:i/>
                <w:iCs/>
                <w:color w:val="000000" w:themeColor="text1"/>
                <w:sz w:val="20"/>
              </w:rPr>
              <w:t>J</w:t>
            </w:r>
            <w:r w:rsidR="00A57E47" w:rsidRPr="3CB05DDD">
              <w:rPr>
                <w:rFonts w:ascii="Aptos" w:hAnsi="Aptos" w:cs="Arial"/>
                <w:i/>
                <w:iCs/>
                <w:color w:val="000000" w:themeColor="text1"/>
                <w:sz w:val="20"/>
              </w:rPr>
              <w:t>.</w:t>
            </w:r>
            <w:r w:rsidRPr="3CB05DDD">
              <w:rPr>
                <w:rFonts w:ascii="Aptos" w:hAnsi="Aptos" w:cs="Arial"/>
                <w:i/>
                <w:iCs/>
                <w:color w:val="000000" w:themeColor="text1"/>
                <w:sz w:val="20"/>
              </w:rPr>
              <w:t xml:space="preserve"> Bacteriol.</w:t>
            </w:r>
            <w:r w:rsidRPr="3CB05DDD">
              <w:rPr>
                <w:rFonts w:ascii="Aptos" w:hAnsi="Aptos" w:cs="Arial"/>
                <w:color w:val="000000" w:themeColor="text1"/>
                <w:sz w:val="20"/>
              </w:rPr>
              <w:t xml:space="preserve"> 2002, 184(16):4529-35.</w:t>
            </w:r>
          </w:p>
          <w:p w14:paraId="7D90AF91" w14:textId="07033CE4" w:rsidR="00346142" w:rsidRPr="00680264" w:rsidRDefault="00680264" w:rsidP="0068026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rPr>
              <w:t xml:space="preserve">Turner D, Reynolds D, Seto D, Mahadevan P. CoreGenes3.5: a webserver for the determination of core genes from sets of viral and small bacterial genomes. </w:t>
            </w:r>
            <w:r w:rsidRPr="008B29D5">
              <w:rPr>
                <w:rFonts w:ascii="Aptos" w:hAnsi="Aptos" w:cs="Arial"/>
                <w:i/>
                <w:iCs/>
                <w:color w:val="000000"/>
                <w:sz w:val="20"/>
              </w:rPr>
              <w:t>BMC Res. Notes.</w:t>
            </w:r>
            <w:r w:rsidRPr="00D90E8C">
              <w:rPr>
                <w:rFonts w:ascii="Aptos" w:hAnsi="Aptos" w:cs="Arial"/>
                <w:color w:val="000000"/>
                <w:sz w:val="20"/>
              </w:rPr>
              <w:t xml:space="preserve"> 2013</w:t>
            </w:r>
            <w:r>
              <w:rPr>
                <w:rFonts w:ascii="Aptos" w:hAnsi="Aptos" w:cs="Arial"/>
                <w:color w:val="000000"/>
                <w:sz w:val="20"/>
              </w:rPr>
              <w:t xml:space="preserve">, </w:t>
            </w:r>
            <w:r w:rsidRPr="00D90E8C">
              <w:rPr>
                <w:rFonts w:ascii="Aptos" w:hAnsi="Aptos" w:cs="Arial"/>
                <w:color w:val="000000"/>
                <w:sz w:val="20"/>
              </w:rPr>
              <w:t xml:space="preserve">6:140.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p w14:paraId="716F162B" w14:textId="77777777" w:rsidR="00607929" w:rsidRDefault="0060792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197"/>
        <w:gridCol w:w="4729"/>
      </w:tblGrid>
      <w:tr w:rsidR="00FC2269" w:rsidRPr="009F7856" w14:paraId="52BE71B6" w14:textId="77777777" w:rsidTr="007E2B92">
        <w:trPr>
          <w:trHeight w:val="297"/>
        </w:trPr>
        <w:tc>
          <w:tcPr>
            <w:tcW w:w="8926" w:type="dxa"/>
            <w:gridSpan w:val="2"/>
            <w:shd w:val="clear" w:color="auto" w:fill="F2F2F2" w:themeFill="background1" w:themeFillShade="F2"/>
          </w:tcPr>
          <w:p w14:paraId="0823714E" w14:textId="24540D5E" w:rsidR="00FC2269" w:rsidRPr="00220A26" w:rsidRDefault="00FC2269" w:rsidP="005514BB">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7E2B92">
        <w:trPr>
          <w:trHeight w:val="73"/>
        </w:trPr>
        <w:tc>
          <w:tcPr>
            <w:tcW w:w="2402" w:type="dxa"/>
          </w:tcPr>
          <w:p w14:paraId="6F1D2BAE" w14:textId="77777777" w:rsidR="00FC2269" w:rsidRPr="00C8775F" w:rsidRDefault="00FC2269" w:rsidP="005514BB">
            <w:pPr>
              <w:rPr>
                <w:rFonts w:ascii="Aptos" w:hAnsi="Aptos" w:cs="Arial"/>
                <w:b/>
                <w:sz w:val="20"/>
                <w:szCs w:val="20"/>
              </w:rPr>
            </w:pPr>
            <w:r w:rsidRPr="00C8775F">
              <w:rPr>
                <w:rFonts w:ascii="Aptos" w:hAnsi="Aptos" w:cs="Arial"/>
                <w:b/>
                <w:sz w:val="20"/>
                <w:szCs w:val="20"/>
              </w:rPr>
              <w:t>Filename</w:t>
            </w:r>
          </w:p>
        </w:tc>
        <w:tc>
          <w:tcPr>
            <w:tcW w:w="6524" w:type="dxa"/>
          </w:tcPr>
          <w:p w14:paraId="4D21A6E0" w14:textId="77777777" w:rsidR="00FC2269" w:rsidRPr="00CF59EA" w:rsidRDefault="00FC2269" w:rsidP="005514BB">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7E2B92">
        <w:trPr>
          <w:trHeight w:val="71"/>
        </w:trPr>
        <w:tc>
          <w:tcPr>
            <w:tcW w:w="2402" w:type="dxa"/>
          </w:tcPr>
          <w:p w14:paraId="1EBF10D0" w14:textId="49F0D9B8" w:rsidR="00FC2269" w:rsidRPr="00911C6E" w:rsidRDefault="003B2B86" w:rsidP="005514BB">
            <w:pPr>
              <w:rPr>
                <w:rFonts w:ascii="Aptos" w:hAnsi="Aptos" w:cs="Arial"/>
                <w:bCs/>
                <w:sz w:val="20"/>
                <w:szCs w:val="20"/>
              </w:rPr>
            </w:pPr>
            <w:r w:rsidRPr="00911C6E">
              <w:rPr>
                <w:rFonts w:ascii="Aptos" w:hAnsi="Aptos" w:cs="Arial"/>
                <w:bCs/>
                <w:sz w:val="20"/>
                <w:szCs w:val="20"/>
              </w:rPr>
              <w:t>Caudoviricetes_</w:t>
            </w:r>
            <w:r w:rsidR="00911C6E" w:rsidRPr="00911C6E">
              <w:rPr>
                <w:rFonts w:ascii="Aptos" w:hAnsi="Aptos"/>
                <w:color w:val="000000"/>
                <w:sz w:val="20"/>
                <w:szCs w:val="20"/>
              </w:rPr>
              <w:t>1nf_</w:t>
            </w:r>
            <w:r w:rsidR="00A66E99">
              <w:rPr>
                <w:rFonts w:ascii="Aptos" w:hAnsi="Aptos"/>
                <w:color w:val="000000"/>
                <w:sz w:val="20"/>
                <w:szCs w:val="20"/>
              </w:rPr>
              <w:t>6</w:t>
            </w:r>
            <w:r w:rsidR="00911C6E" w:rsidRPr="00911C6E">
              <w:rPr>
                <w:rFonts w:ascii="Aptos" w:hAnsi="Aptos"/>
                <w:color w:val="000000"/>
                <w:sz w:val="20"/>
                <w:szCs w:val="20"/>
              </w:rPr>
              <w:t>ng_1mg_1mrs_1</w:t>
            </w:r>
            <w:r w:rsidR="00A66E99">
              <w:rPr>
                <w:rFonts w:ascii="Aptos" w:hAnsi="Aptos"/>
                <w:color w:val="000000"/>
                <w:sz w:val="20"/>
                <w:szCs w:val="20"/>
              </w:rPr>
              <w:t>3</w:t>
            </w:r>
            <w:r w:rsidR="00911C6E" w:rsidRPr="00911C6E">
              <w:rPr>
                <w:rFonts w:ascii="Aptos" w:hAnsi="Aptos"/>
                <w:color w:val="000000"/>
                <w:sz w:val="20"/>
                <w:szCs w:val="20"/>
              </w:rPr>
              <w:t>ns</w:t>
            </w:r>
            <w:r w:rsidR="00232421" w:rsidRPr="00911C6E">
              <w:rPr>
                <w:rFonts w:ascii="Aptos" w:hAnsi="Aptos" w:cs="Arial"/>
                <w:bCs/>
                <w:sz w:val="20"/>
                <w:szCs w:val="20"/>
              </w:rPr>
              <w:t>.xlsx</w:t>
            </w:r>
          </w:p>
        </w:tc>
        <w:tc>
          <w:tcPr>
            <w:tcW w:w="6524" w:type="dxa"/>
          </w:tcPr>
          <w:p w14:paraId="22F4B256" w14:textId="68EDA034" w:rsidR="00FC2269" w:rsidRPr="000432B5" w:rsidRDefault="000432B5" w:rsidP="000432B5">
            <w:pPr>
              <w:jc w:val="both"/>
              <w:rPr>
                <w:rFonts w:ascii="Aptos" w:hAnsi="Aptos" w:cs="Arial"/>
                <w:bCs/>
                <w:sz w:val="20"/>
                <w:szCs w:val="20"/>
              </w:rPr>
            </w:pPr>
            <w:r w:rsidRPr="000432B5">
              <w:rPr>
                <w:rFonts w:ascii="Aptos" w:hAnsi="Aptos" w:cs="Arial"/>
                <w:bCs/>
                <w:sz w:val="20"/>
                <w:szCs w:val="20"/>
              </w:rPr>
              <w:t>T</w:t>
            </w:r>
            <w:r w:rsidR="009471AD" w:rsidRPr="000432B5">
              <w:rPr>
                <w:rFonts w:ascii="Aptos" w:hAnsi="Aptos" w:cs="Arial"/>
                <w:bCs/>
                <w:sz w:val="20"/>
                <w:szCs w:val="20"/>
              </w:rPr>
              <w:t>o present the proposed taxonomic changes as a comparison of new taxonomic structures.</w:t>
            </w:r>
          </w:p>
        </w:tc>
      </w:tr>
      <w:tr w:rsidR="006C0F51" w14:paraId="4041B6A7" w14:textId="77777777" w:rsidTr="007E2B92">
        <w:tc>
          <w:tcPr>
            <w:tcW w:w="8926" w:type="dxa"/>
            <w:gridSpan w:val="2"/>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tc>
      </w:tr>
    </w:tbl>
    <w:p w14:paraId="7110D2E9" w14:textId="77777777" w:rsidR="00524B0D" w:rsidRDefault="00524B0D" w:rsidP="00E808D9">
      <w:pPr>
        <w:pStyle w:val="BodyTextIndent"/>
        <w:ind w:left="0" w:firstLine="0"/>
        <w:jc w:val="both"/>
        <w:rPr>
          <w:rFonts w:ascii="Aptos" w:hAnsi="Aptos" w:cs="Arial"/>
          <w:b/>
          <w:iCs/>
          <w:sz w:val="20"/>
        </w:rPr>
      </w:pPr>
    </w:p>
    <w:p w14:paraId="6398C3CA" w14:textId="25F837F9" w:rsidR="002A1F2E" w:rsidRDefault="002A1F2E" w:rsidP="00E808D9">
      <w:pPr>
        <w:pStyle w:val="BodyTextIndent"/>
        <w:ind w:left="0" w:firstLine="0"/>
        <w:jc w:val="both"/>
        <w:rPr>
          <w:rFonts w:ascii="Aptos" w:hAnsi="Aptos" w:cs="Arial"/>
          <w:b/>
          <w:iCs/>
          <w:sz w:val="20"/>
        </w:rPr>
      </w:pPr>
      <w:r>
        <w:rPr>
          <w:rFonts w:ascii="Aptos" w:hAnsi="Aptos" w:cs="Arial"/>
          <w:b/>
          <w:iCs/>
          <w:sz w:val="20"/>
        </w:rPr>
        <w:lastRenderedPageBreak/>
        <w:t>Proposals data:</w:t>
      </w:r>
    </w:p>
    <w:p w14:paraId="5C524B90" w14:textId="77777777" w:rsidR="002A1F2E" w:rsidRPr="002A1F2E" w:rsidRDefault="002A1F2E" w:rsidP="00E808D9">
      <w:pPr>
        <w:pStyle w:val="BodyTextIndent"/>
        <w:ind w:left="0" w:firstLine="0"/>
        <w:jc w:val="both"/>
        <w:rPr>
          <w:rFonts w:ascii="Aptos" w:hAnsi="Aptos" w:cs="Arial"/>
          <w:b/>
          <w:bCs/>
          <w:iCs/>
          <w:sz w:val="20"/>
        </w:rPr>
      </w:pPr>
    </w:p>
    <w:p w14:paraId="5D71FE28" w14:textId="27144663" w:rsidR="00A66E99" w:rsidRPr="00A66E99" w:rsidRDefault="00A66E99" w:rsidP="00A66E99">
      <w:pPr>
        <w:pStyle w:val="ListParagraph"/>
        <w:numPr>
          <w:ilvl w:val="0"/>
          <w:numId w:val="13"/>
        </w:numPr>
        <w:jc w:val="both"/>
        <w:rPr>
          <w:rFonts w:ascii="Aptos" w:hAnsi="Aptos" w:cs="Arial"/>
          <w:b/>
          <w:bCs/>
          <w:sz w:val="20"/>
          <w:szCs w:val="20"/>
        </w:rPr>
      </w:pPr>
      <w:r w:rsidRPr="00A66E99">
        <w:rPr>
          <w:rFonts w:ascii="Aptos" w:hAnsi="Aptos" w:cs="Arial"/>
          <w:b/>
          <w:bCs/>
          <w:sz w:val="20"/>
          <w:szCs w:val="20"/>
        </w:rPr>
        <w:t xml:space="preserve">To create a new family, </w:t>
      </w:r>
      <w:r w:rsidRPr="00A66E99">
        <w:rPr>
          <w:rFonts w:ascii="Aptos" w:hAnsi="Aptos" w:cs="Arial"/>
          <w:b/>
          <w:bCs/>
          <w:i/>
          <w:iCs/>
          <w:color w:val="000000" w:themeColor="text1"/>
          <w:sz w:val="20"/>
        </w:rPr>
        <w:t>Buchnerviridae</w:t>
      </w:r>
      <w:r w:rsidRPr="00A66E99">
        <w:rPr>
          <w:rFonts w:ascii="Aptos" w:hAnsi="Aptos" w:cs="Arial"/>
          <w:b/>
          <w:bCs/>
          <w:sz w:val="20"/>
          <w:szCs w:val="20"/>
        </w:rPr>
        <w:t xml:space="preserve">, with </w:t>
      </w:r>
      <w:r w:rsidR="00BD21AA">
        <w:rPr>
          <w:rFonts w:ascii="Aptos" w:hAnsi="Aptos" w:cs="Arial"/>
          <w:b/>
          <w:bCs/>
          <w:sz w:val="20"/>
          <w:szCs w:val="20"/>
        </w:rPr>
        <w:t>seven</w:t>
      </w:r>
      <w:r w:rsidRPr="00A66E99">
        <w:rPr>
          <w:rFonts w:ascii="Aptos" w:hAnsi="Aptos" w:cs="Arial"/>
          <w:b/>
          <w:bCs/>
          <w:sz w:val="20"/>
          <w:szCs w:val="20"/>
        </w:rPr>
        <w:t xml:space="preserve"> genera.</w:t>
      </w:r>
    </w:p>
    <w:p w14:paraId="79303A04" w14:textId="6B8ED5E7" w:rsidR="00A66E99" w:rsidRPr="00A66E99" w:rsidRDefault="00A66E99" w:rsidP="00A66E99">
      <w:pPr>
        <w:pStyle w:val="ListParagraph"/>
        <w:numPr>
          <w:ilvl w:val="0"/>
          <w:numId w:val="13"/>
        </w:numPr>
        <w:jc w:val="both"/>
        <w:rPr>
          <w:rFonts w:ascii="Aptos" w:hAnsi="Aptos" w:cs="Arial"/>
          <w:b/>
          <w:bCs/>
          <w:sz w:val="20"/>
          <w:szCs w:val="20"/>
        </w:rPr>
      </w:pPr>
      <w:r w:rsidRPr="00A66E99">
        <w:rPr>
          <w:rFonts w:ascii="Aptos" w:hAnsi="Aptos" w:cs="Arial"/>
          <w:b/>
          <w:bCs/>
          <w:sz w:val="20"/>
          <w:szCs w:val="20"/>
        </w:rPr>
        <w:t xml:space="preserve">To create a new single species genus, </w:t>
      </w:r>
      <w:r w:rsidRPr="00A66E99">
        <w:rPr>
          <w:rFonts w:ascii="Aptos" w:hAnsi="Aptos" w:cs="Arial"/>
          <w:b/>
          <w:bCs/>
          <w:i/>
          <w:iCs/>
          <w:color w:val="000000" w:themeColor="text1"/>
          <w:sz w:val="20"/>
          <w:szCs w:val="20"/>
        </w:rPr>
        <w:t>Slezavirus</w:t>
      </w:r>
      <w:r w:rsidRPr="00A66E99">
        <w:rPr>
          <w:rFonts w:ascii="Aptos" w:hAnsi="Aptos" w:cs="Arial"/>
          <w:b/>
          <w:bCs/>
          <w:sz w:val="20"/>
          <w:szCs w:val="20"/>
        </w:rPr>
        <w:t>.</w:t>
      </w:r>
    </w:p>
    <w:p w14:paraId="4A2EA476" w14:textId="595B7215" w:rsidR="00A66E99" w:rsidRPr="00A66E99" w:rsidRDefault="00A66E99" w:rsidP="00A66E99">
      <w:pPr>
        <w:pStyle w:val="ListParagraph"/>
        <w:numPr>
          <w:ilvl w:val="0"/>
          <w:numId w:val="13"/>
        </w:numPr>
        <w:jc w:val="both"/>
        <w:rPr>
          <w:rFonts w:ascii="Aptos" w:hAnsi="Aptos" w:cs="Arial"/>
          <w:b/>
          <w:bCs/>
          <w:sz w:val="20"/>
          <w:szCs w:val="20"/>
        </w:rPr>
      </w:pPr>
      <w:r w:rsidRPr="00A66E99">
        <w:rPr>
          <w:rFonts w:ascii="Aptos" w:hAnsi="Aptos" w:cs="Arial"/>
          <w:b/>
          <w:bCs/>
          <w:sz w:val="20"/>
          <w:szCs w:val="20"/>
        </w:rPr>
        <w:t xml:space="preserve">To create a new genus </w:t>
      </w:r>
      <w:r w:rsidRPr="00A66E99">
        <w:rPr>
          <w:rFonts w:ascii="Aptos" w:hAnsi="Aptos" w:cs="Arial"/>
          <w:b/>
          <w:bCs/>
          <w:i/>
          <w:iCs/>
          <w:color w:val="000000" w:themeColor="text1"/>
          <w:sz w:val="20"/>
        </w:rPr>
        <w:t>Olaviavirus</w:t>
      </w:r>
      <w:r w:rsidRPr="00A66E99">
        <w:rPr>
          <w:rFonts w:ascii="Aptos" w:hAnsi="Aptos" w:cs="Arial"/>
          <w:b/>
          <w:bCs/>
          <w:sz w:val="20"/>
          <w:szCs w:val="20"/>
        </w:rPr>
        <w:t>, with six species.</w:t>
      </w:r>
    </w:p>
    <w:p w14:paraId="7A682A31" w14:textId="08F89B31" w:rsidR="00A66E99" w:rsidRPr="00A66E99" w:rsidRDefault="00A66E99" w:rsidP="00A66E99">
      <w:pPr>
        <w:pStyle w:val="ListParagraph"/>
        <w:numPr>
          <w:ilvl w:val="0"/>
          <w:numId w:val="13"/>
        </w:numPr>
        <w:jc w:val="both"/>
        <w:rPr>
          <w:rFonts w:ascii="Aptos" w:hAnsi="Aptos" w:cs="Arial"/>
          <w:b/>
          <w:bCs/>
          <w:sz w:val="20"/>
          <w:szCs w:val="20"/>
        </w:rPr>
      </w:pPr>
      <w:r w:rsidRPr="00A66E99">
        <w:rPr>
          <w:rFonts w:ascii="Aptos" w:hAnsi="Aptos" w:cs="Arial"/>
          <w:b/>
          <w:bCs/>
          <w:sz w:val="20"/>
          <w:szCs w:val="20"/>
        </w:rPr>
        <w:t xml:space="preserve">To create a new single species genus, </w:t>
      </w:r>
      <w:r w:rsidRPr="00A66E99">
        <w:rPr>
          <w:rFonts w:ascii="Aptos" w:hAnsi="Aptos" w:cs="Arial"/>
          <w:b/>
          <w:bCs/>
          <w:i/>
          <w:iCs/>
          <w:color w:val="000000" w:themeColor="text1"/>
          <w:sz w:val="20"/>
          <w:szCs w:val="20"/>
        </w:rPr>
        <w:t>Valdenburkvirus</w:t>
      </w:r>
      <w:r w:rsidRPr="00A66E99">
        <w:rPr>
          <w:rFonts w:ascii="Aptos" w:hAnsi="Aptos" w:cs="Arial"/>
          <w:b/>
          <w:bCs/>
          <w:sz w:val="20"/>
          <w:szCs w:val="20"/>
        </w:rPr>
        <w:t>.</w:t>
      </w:r>
    </w:p>
    <w:p w14:paraId="09278627" w14:textId="27EF6CF4" w:rsidR="00A66E99" w:rsidRPr="00A66E99" w:rsidRDefault="00A66E99" w:rsidP="00A66E99">
      <w:pPr>
        <w:pStyle w:val="ListParagraph"/>
        <w:numPr>
          <w:ilvl w:val="0"/>
          <w:numId w:val="13"/>
        </w:numPr>
        <w:jc w:val="both"/>
        <w:rPr>
          <w:rFonts w:ascii="Aptos" w:hAnsi="Aptos" w:cs="Arial"/>
          <w:b/>
          <w:bCs/>
          <w:sz w:val="20"/>
          <w:szCs w:val="20"/>
        </w:rPr>
      </w:pPr>
      <w:r w:rsidRPr="00A66E99">
        <w:rPr>
          <w:rFonts w:ascii="Aptos" w:hAnsi="Aptos" w:cs="Arial"/>
          <w:b/>
          <w:bCs/>
          <w:sz w:val="20"/>
          <w:szCs w:val="20"/>
        </w:rPr>
        <w:t xml:space="preserve">To create a new genus </w:t>
      </w:r>
      <w:r w:rsidRPr="00A66E99">
        <w:rPr>
          <w:rFonts w:ascii="Aptos" w:hAnsi="Aptos" w:cs="Arial"/>
          <w:b/>
          <w:bCs/>
          <w:i/>
          <w:iCs/>
          <w:color w:val="000000" w:themeColor="text1"/>
          <w:sz w:val="20"/>
        </w:rPr>
        <w:t>Svidnicavirus</w:t>
      </w:r>
      <w:r w:rsidRPr="00A66E99">
        <w:rPr>
          <w:rFonts w:ascii="Aptos" w:hAnsi="Aptos" w:cs="Arial"/>
          <w:b/>
          <w:bCs/>
          <w:sz w:val="20"/>
          <w:szCs w:val="20"/>
        </w:rPr>
        <w:t>, with two species.</w:t>
      </w:r>
    </w:p>
    <w:p w14:paraId="4C522C75" w14:textId="0355B08F" w:rsidR="00A66E99" w:rsidRPr="00A66E99" w:rsidRDefault="00A66E99" w:rsidP="00A66E99">
      <w:pPr>
        <w:pStyle w:val="ListParagraph"/>
        <w:numPr>
          <w:ilvl w:val="0"/>
          <w:numId w:val="13"/>
        </w:numPr>
        <w:jc w:val="both"/>
        <w:rPr>
          <w:rFonts w:ascii="Aptos" w:hAnsi="Aptos" w:cs="Arial"/>
          <w:b/>
          <w:bCs/>
          <w:sz w:val="20"/>
          <w:szCs w:val="20"/>
        </w:rPr>
      </w:pPr>
      <w:r w:rsidRPr="00A66E99">
        <w:rPr>
          <w:rFonts w:ascii="Aptos" w:hAnsi="Aptos" w:cs="Arial"/>
          <w:b/>
          <w:bCs/>
          <w:sz w:val="20"/>
          <w:szCs w:val="20"/>
        </w:rPr>
        <w:t xml:space="preserve">To create a new single species genus, </w:t>
      </w:r>
      <w:r w:rsidRPr="00A66E99">
        <w:rPr>
          <w:rFonts w:ascii="Aptos" w:hAnsi="Aptos" w:cs="Arial"/>
          <w:b/>
          <w:bCs/>
          <w:i/>
          <w:iCs/>
          <w:color w:val="000000" w:themeColor="text1"/>
          <w:sz w:val="20"/>
          <w:szCs w:val="20"/>
        </w:rPr>
        <w:t>Lubinvirus</w:t>
      </w:r>
      <w:r w:rsidRPr="00A66E99">
        <w:rPr>
          <w:rFonts w:ascii="Aptos" w:hAnsi="Aptos" w:cs="Arial"/>
          <w:b/>
          <w:bCs/>
          <w:sz w:val="20"/>
          <w:szCs w:val="20"/>
        </w:rPr>
        <w:t>.</w:t>
      </w:r>
    </w:p>
    <w:p w14:paraId="07805761" w14:textId="2A3EF778" w:rsidR="00A66E99" w:rsidRPr="00A66E99" w:rsidRDefault="00A66E99" w:rsidP="00A66E99">
      <w:pPr>
        <w:pStyle w:val="ListParagraph"/>
        <w:numPr>
          <w:ilvl w:val="0"/>
          <w:numId w:val="13"/>
        </w:numPr>
        <w:jc w:val="both"/>
        <w:rPr>
          <w:rFonts w:ascii="Aptos" w:hAnsi="Aptos" w:cs="Arial"/>
          <w:b/>
          <w:bCs/>
          <w:sz w:val="20"/>
          <w:szCs w:val="20"/>
        </w:rPr>
      </w:pPr>
      <w:r w:rsidRPr="00A66E99">
        <w:rPr>
          <w:rFonts w:ascii="Aptos" w:hAnsi="Aptos" w:cs="Arial"/>
          <w:b/>
          <w:bCs/>
          <w:sz w:val="20"/>
          <w:szCs w:val="20"/>
        </w:rPr>
        <w:t xml:space="preserve">To move the genus </w:t>
      </w:r>
      <w:r w:rsidRPr="00A66E99">
        <w:rPr>
          <w:rFonts w:ascii="Aptos" w:hAnsi="Aptos" w:cs="Arial"/>
          <w:b/>
          <w:bCs/>
          <w:i/>
          <w:iCs/>
          <w:sz w:val="20"/>
          <w:szCs w:val="20"/>
        </w:rPr>
        <w:t>Vieuvirus</w:t>
      </w:r>
      <w:r w:rsidRPr="00A66E99">
        <w:rPr>
          <w:rFonts w:ascii="Aptos" w:hAnsi="Aptos" w:cs="Arial"/>
          <w:b/>
          <w:bCs/>
          <w:sz w:val="20"/>
          <w:szCs w:val="20"/>
        </w:rPr>
        <w:t xml:space="preserve"> to new family, </w:t>
      </w:r>
      <w:r w:rsidRPr="00A66E99">
        <w:rPr>
          <w:rFonts w:ascii="Aptos" w:hAnsi="Aptos" w:cs="Arial"/>
          <w:b/>
          <w:bCs/>
          <w:i/>
          <w:iCs/>
          <w:color w:val="000000" w:themeColor="text1"/>
          <w:sz w:val="20"/>
        </w:rPr>
        <w:t>Buchnerviridae</w:t>
      </w:r>
      <w:r w:rsidRPr="00A66E99">
        <w:rPr>
          <w:rFonts w:ascii="Aptos" w:hAnsi="Aptos" w:cs="Arial"/>
          <w:b/>
          <w:bCs/>
          <w:sz w:val="20"/>
          <w:szCs w:val="20"/>
        </w:rPr>
        <w:t xml:space="preserve">. </w:t>
      </w:r>
    </w:p>
    <w:p w14:paraId="61A4D3AB" w14:textId="2A45D900" w:rsidR="00A66E99" w:rsidRPr="00A66E99" w:rsidRDefault="00A66E99" w:rsidP="00A66E99">
      <w:pPr>
        <w:pStyle w:val="ListParagraph"/>
        <w:numPr>
          <w:ilvl w:val="0"/>
          <w:numId w:val="13"/>
        </w:numPr>
        <w:jc w:val="both"/>
        <w:rPr>
          <w:rFonts w:ascii="Aptos" w:hAnsi="Aptos" w:cs="Arial"/>
          <w:b/>
          <w:bCs/>
          <w:sz w:val="20"/>
          <w:szCs w:val="20"/>
        </w:rPr>
      </w:pPr>
      <w:r w:rsidRPr="00A66E99">
        <w:rPr>
          <w:rFonts w:ascii="Aptos" w:hAnsi="Aptos" w:cs="Arial"/>
          <w:b/>
          <w:bCs/>
          <w:sz w:val="20"/>
          <w:szCs w:val="20"/>
        </w:rPr>
        <w:t xml:space="preserve">To move </w:t>
      </w:r>
      <w:r w:rsidRPr="00A66E99">
        <w:rPr>
          <w:rFonts w:ascii="Aptos" w:hAnsi="Aptos" w:cs="Arial"/>
          <w:b/>
          <w:bCs/>
          <w:i/>
          <w:iCs/>
          <w:sz w:val="20"/>
          <w:szCs w:val="20"/>
        </w:rPr>
        <w:t>Vieuvirus R3177</w:t>
      </w:r>
      <w:r w:rsidRPr="00A66E99">
        <w:rPr>
          <w:rFonts w:ascii="Aptos" w:hAnsi="Aptos" w:cs="Arial"/>
          <w:b/>
          <w:bCs/>
          <w:sz w:val="20"/>
          <w:szCs w:val="20"/>
        </w:rPr>
        <w:t xml:space="preserve"> from </w:t>
      </w:r>
      <w:r w:rsidRPr="00A66E99">
        <w:rPr>
          <w:rFonts w:ascii="Aptos" w:hAnsi="Aptos" w:cs="Arial"/>
          <w:b/>
          <w:bCs/>
          <w:i/>
          <w:iCs/>
          <w:sz w:val="20"/>
          <w:szCs w:val="20"/>
        </w:rPr>
        <w:t>Vieuvirus</w:t>
      </w:r>
      <w:r w:rsidRPr="00A66E99">
        <w:rPr>
          <w:rFonts w:ascii="Aptos" w:hAnsi="Aptos" w:cs="Arial"/>
          <w:b/>
          <w:bCs/>
          <w:sz w:val="20"/>
          <w:szCs w:val="20"/>
        </w:rPr>
        <w:t xml:space="preserve"> genus and rename to new </w:t>
      </w:r>
      <w:r w:rsidRPr="00A66E99">
        <w:rPr>
          <w:rFonts w:ascii="Aptos" w:hAnsi="Aptos" w:cs="Arial"/>
          <w:b/>
          <w:bCs/>
          <w:i/>
          <w:iCs/>
          <w:sz w:val="20"/>
          <w:szCs w:val="20"/>
        </w:rPr>
        <w:t>Jauervirus</w:t>
      </w:r>
      <w:r w:rsidRPr="00A66E99">
        <w:rPr>
          <w:rFonts w:ascii="Aptos" w:hAnsi="Aptos" w:cs="Arial"/>
          <w:b/>
          <w:bCs/>
          <w:sz w:val="20"/>
          <w:szCs w:val="20"/>
        </w:rPr>
        <w:t xml:space="preserve"> genus with one species (</w:t>
      </w:r>
      <w:r w:rsidRPr="00A66E99">
        <w:rPr>
          <w:rFonts w:ascii="Aptos" w:hAnsi="Aptos" w:cs="Arial"/>
          <w:b/>
          <w:bCs/>
          <w:i/>
          <w:iCs/>
          <w:sz w:val="20"/>
          <w:szCs w:val="20"/>
        </w:rPr>
        <w:t>Jauervirus R3177</w:t>
      </w:r>
      <w:r w:rsidRPr="00A66E99">
        <w:rPr>
          <w:rFonts w:ascii="Aptos" w:hAnsi="Aptos" w:cs="Arial"/>
          <w:b/>
          <w:bCs/>
          <w:sz w:val="20"/>
          <w:szCs w:val="20"/>
        </w:rPr>
        <w:t>).</w:t>
      </w:r>
    </w:p>
    <w:p w14:paraId="0B592024" w14:textId="7EB5CFCF" w:rsidR="00A66E99" w:rsidRPr="00A66E99" w:rsidRDefault="00A66E99" w:rsidP="00A66E99">
      <w:pPr>
        <w:pStyle w:val="ListParagraph"/>
        <w:numPr>
          <w:ilvl w:val="0"/>
          <w:numId w:val="13"/>
        </w:numPr>
        <w:jc w:val="both"/>
        <w:rPr>
          <w:rFonts w:ascii="Aptos" w:hAnsi="Aptos" w:cs="Arial"/>
          <w:b/>
          <w:bCs/>
          <w:sz w:val="20"/>
          <w:szCs w:val="20"/>
        </w:rPr>
      </w:pPr>
      <w:r w:rsidRPr="00A66E99">
        <w:rPr>
          <w:rFonts w:ascii="Aptos" w:hAnsi="Aptos" w:cs="Arial"/>
          <w:b/>
          <w:bCs/>
          <w:sz w:val="20"/>
          <w:szCs w:val="20"/>
        </w:rPr>
        <w:t xml:space="preserve">To create one new species in genus </w:t>
      </w:r>
      <w:r w:rsidRPr="00A66E99">
        <w:rPr>
          <w:rFonts w:ascii="Aptos" w:hAnsi="Aptos" w:cs="Arial"/>
          <w:b/>
          <w:bCs/>
          <w:i/>
          <w:iCs/>
          <w:sz w:val="20"/>
          <w:szCs w:val="20"/>
        </w:rPr>
        <w:t>Vieuvirus</w:t>
      </w:r>
      <w:r w:rsidRPr="00A66E99">
        <w:rPr>
          <w:rFonts w:ascii="Aptos" w:hAnsi="Aptos" w:cs="Arial"/>
          <w:b/>
          <w:bCs/>
          <w:sz w:val="20"/>
          <w:szCs w:val="20"/>
        </w:rPr>
        <w:t>.</w:t>
      </w:r>
    </w:p>
    <w:p w14:paraId="57798A9B" w14:textId="77777777" w:rsidR="002A1F2E" w:rsidRDefault="002A1F2E" w:rsidP="00E808D9">
      <w:pPr>
        <w:pStyle w:val="BodyTextIndent"/>
        <w:ind w:left="0" w:firstLine="0"/>
        <w:jc w:val="both"/>
        <w:rPr>
          <w:rFonts w:ascii="Aptos" w:hAnsi="Aptos" w:cs="Arial"/>
          <w:b/>
          <w:iCs/>
          <w:sz w:val="20"/>
        </w:rPr>
      </w:pPr>
    </w:p>
    <w:p w14:paraId="6CC0BCC4" w14:textId="2C30C4BC" w:rsidR="00495506" w:rsidRDefault="0051622D" w:rsidP="3CB05DDD">
      <w:pPr>
        <w:pStyle w:val="BodyTextIndent"/>
        <w:ind w:left="0" w:firstLine="0"/>
        <w:jc w:val="both"/>
        <w:rPr>
          <w:rFonts w:ascii="Aptos" w:hAnsi="Aptos" w:cs="Arial"/>
          <w:sz w:val="20"/>
        </w:rPr>
      </w:pPr>
      <w:r w:rsidRPr="3CB05DDD">
        <w:rPr>
          <w:rFonts w:ascii="Aptos" w:hAnsi="Aptos" w:cs="Arial"/>
          <w:b/>
          <w:bCs/>
          <w:sz w:val="20"/>
        </w:rPr>
        <w:t xml:space="preserve">Figure 1. </w:t>
      </w:r>
      <w:r w:rsidR="00495506" w:rsidRPr="3CB05DDD">
        <w:rPr>
          <w:rFonts w:ascii="Aptos" w:hAnsi="Aptos" w:cs="Arial"/>
          <w:b/>
          <w:bCs/>
          <w:sz w:val="20"/>
        </w:rPr>
        <w:t>VIRIDIC heat map:</w:t>
      </w:r>
      <w:r w:rsidR="00495506" w:rsidRPr="3CB05DDD">
        <w:rPr>
          <w:rFonts w:ascii="Aptos" w:hAnsi="Aptos" w:cs="Arial"/>
          <w:sz w:val="20"/>
        </w:rPr>
        <w:t xml:space="preserve"> VIRIDIC (Virus Intergenomic Distance Calculator [</w:t>
      </w:r>
      <w:r w:rsidR="00495506" w:rsidRPr="3CB05DDD">
        <w:rPr>
          <w:rFonts w:ascii="Aptos" w:hAnsi="Aptos" w:cs="Arial"/>
          <w:color w:val="1F4E79" w:themeColor="accent5" w:themeShade="80"/>
          <w:sz w:val="20"/>
        </w:rPr>
        <w:t>2</w:t>
      </w:r>
      <w:r w:rsidR="00495506" w:rsidRPr="3CB05DDD">
        <w:rPr>
          <w:rFonts w:ascii="Aptos" w:hAnsi="Aptos" w:cs="Arial"/>
          <w:sz w:val="20"/>
        </w:rPr>
        <w:t xml:space="preserve">]; http://rhea.icbm.uni-oldenburg.de/VIRIDIC/) computes pairwise intergenomic distances/similarities amongst phage genomes. Phages belonging to the same species (nucleotide similarity above 95%) are marked with a </w:t>
      </w:r>
      <w:r w:rsidR="00495506" w:rsidRPr="3CB05DDD">
        <w:rPr>
          <w:rFonts w:ascii="Aptos" w:hAnsi="Aptos" w:cs="Arial"/>
          <w:b/>
          <w:bCs/>
          <w:color w:val="FF0000"/>
          <w:sz w:val="20"/>
        </w:rPr>
        <w:t>red</w:t>
      </w:r>
      <w:r w:rsidR="00495506" w:rsidRPr="3CB05DDD">
        <w:rPr>
          <w:rFonts w:ascii="Aptos" w:hAnsi="Aptos" w:cs="Arial"/>
          <w:color w:val="FF0000"/>
          <w:sz w:val="20"/>
        </w:rPr>
        <w:t xml:space="preserve"> </w:t>
      </w:r>
      <w:r w:rsidR="00495506" w:rsidRPr="3CB05DDD">
        <w:rPr>
          <w:rFonts w:ascii="Aptos" w:hAnsi="Aptos" w:cs="Arial"/>
          <w:sz w:val="20"/>
        </w:rPr>
        <w:t xml:space="preserve">frame. The currently distinguished </w:t>
      </w:r>
      <w:r w:rsidR="00862E6B" w:rsidRPr="3CB05DDD">
        <w:rPr>
          <w:rFonts w:ascii="Aptos" w:hAnsi="Aptos" w:cs="Arial"/>
          <w:sz w:val="20"/>
        </w:rPr>
        <w:t>two</w:t>
      </w:r>
      <w:r w:rsidR="00495506" w:rsidRPr="3CB05DDD">
        <w:rPr>
          <w:rFonts w:ascii="Aptos" w:hAnsi="Aptos" w:cs="Arial"/>
          <w:sz w:val="20"/>
        </w:rPr>
        <w:t xml:space="preserve"> species belonging to the genus </w:t>
      </w:r>
      <w:r w:rsidR="00497373" w:rsidRPr="3CB05DDD">
        <w:rPr>
          <w:rFonts w:ascii="Aptos" w:hAnsi="Aptos" w:cs="Arial"/>
          <w:i/>
          <w:iCs/>
          <w:sz w:val="20"/>
        </w:rPr>
        <w:t>Vieuvirus</w:t>
      </w:r>
      <w:r w:rsidR="00495506" w:rsidRPr="00725EA0">
        <w:rPr>
          <w:rFonts w:ascii="Aptos" w:hAnsi="Aptos" w:cs="Arial"/>
          <w:sz w:val="20"/>
        </w:rPr>
        <w:t xml:space="preserve"> </w:t>
      </w:r>
      <w:r w:rsidR="00495506" w:rsidRPr="3CB05DDD">
        <w:rPr>
          <w:rFonts w:ascii="Aptos" w:hAnsi="Aptos" w:cs="Arial"/>
          <w:sz w:val="20"/>
        </w:rPr>
        <w:t xml:space="preserve">are marked in </w:t>
      </w:r>
      <w:r w:rsidR="00495506" w:rsidRPr="3CB05DDD">
        <w:rPr>
          <w:rFonts w:ascii="Aptos" w:hAnsi="Aptos" w:cs="Arial"/>
          <w:b/>
          <w:bCs/>
          <w:color w:val="1F4E79" w:themeColor="accent5" w:themeShade="80"/>
          <w:sz w:val="20"/>
        </w:rPr>
        <w:t>blue</w:t>
      </w:r>
      <w:r w:rsidR="00495506" w:rsidRPr="3CB05DDD">
        <w:rPr>
          <w:rFonts w:ascii="Aptos" w:hAnsi="Aptos" w:cs="Arial"/>
          <w:sz w:val="20"/>
        </w:rPr>
        <w:t>.</w:t>
      </w:r>
    </w:p>
    <w:p w14:paraId="03C57F39" w14:textId="77777777" w:rsidR="00862E6B" w:rsidRDefault="00862E6B" w:rsidP="00E808D9">
      <w:pPr>
        <w:pStyle w:val="BodyTextIndent"/>
        <w:ind w:left="0" w:firstLine="0"/>
        <w:jc w:val="both"/>
        <w:rPr>
          <w:rFonts w:ascii="Aptos" w:hAnsi="Aptos" w:cs="Arial"/>
          <w:bCs/>
          <w:iCs/>
          <w:sz w:val="20"/>
        </w:rPr>
      </w:pPr>
    </w:p>
    <w:p w14:paraId="78497B9F" w14:textId="3726556A" w:rsidR="00862E6B" w:rsidRDefault="00A66E99" w:rsidP="00E808D9">
      <w:pPr>
        <w:pStyle w:val="BodyTextIndent"/>
        <w:ind w:left="0" w:firstLine="0"/>
        <w:jc w:val="both"/>
        <w:rPr>
          <w:rFonts w:ascii="Aptos" w:hAnsi="Aptos" w:cs="Arial"/>
          <w:b/>
          <w:iCs/>
          <w:color w:val="0070C0"/>
          <w:sz w:val="20"/>
        </w:rPr>
      </w:pPr>
      <w:r>
        <w:rPr>
          <w:rFonts w:ascii="Aptos" w:hAnsi="Aptos" w:cs="Arial"/>
          <w:b/>
          <w:iCs/>
          <w:noProof/>
          <w:color w:val="0070C0"/>
          <w:sz w:val="20"/>
          <w:lang w:eastAsia="en-US"/>
        </w:rPr>
        <w:drawing>
          <wp:inline distT="0" distB="0" distL="0" distR="0" wp14:anchorId="660C3E0F" wp14:editId="57D42886">
            <wp:extent cx="5920740" cy="4975860"/>
            <wp:effectExtent l="0" t="0" r="381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0740" cy="4975860"/>
                    </a:xfrm>
                    <a:prstGeom prst="rect">
                      <a:avLst/>
                    </a:prstGeom>
                    <a:noFill/>
                    <a:ln>
                      <a:noFill/>
                    </a:ln>
                  </pic:spPr>
                </pic:pic>
              </a:graphicData>
            </a:graphic>
          </wp:inline>
        </w:drawing>
      </w:r>
    </w:p>
    <w:p w14:paraId="4AAE5DBC" w14:textId="71F60BBF" w:rsidR="00862E6B" w:rsidRPr="00862E6B" w:rsidRDefault="00862E6B" w:rsidP="3CB05DDD">
      <w:pPr>
        <w:pStyle w:val="BodyTextIndent"/>
        <w:ind w:left="0" w:firstLine="0"/>
        <w:jc w:val="both"/>
        <w:rPr>
          <w:rFonts w:ascii="Aptos" w:hAnsi="Aptos" w:cs="Arial"/>
          <w:sz w:val="20"/>
        </w:rPr>
      </w:pPr>
      <w:bookmarkStart w:id="0" w:name="_Hlk193619388"/>
      <w:r w:rsidRPr="3CB05DDD">
        <w:rPr>
          <w:rFonts w:ascii="Aptos" w:hAnsi="Aptos" w:cs="Arial"/>
          <w:sz w:val="20"/>
        </w:rPr>
        <w:t xml:space="preserve">All </w:t>
      </w:r>
      <w:r w:rsidR="00BD21AA">
        <w:rPr>
          <w:rFonts w:ascii="Aptos" w:hAnsi="Aptos" w:cs="Arial"/>
          <w:sz w:val="20"/>
        </w:rPr>
        <w:t>20</w:t>
      </w:r>
      <w:r w:rsidRPr="3CB05DDD">
        <w:rPr>
          <w:rFonts w:ascii="Aptos" w:hAnsi="Aptos" w:cs="Arial"/>
          <w:sz w:val="20"/>
        </w:rPr>
        <w:t xml:space="preserve"> phages pre-classified in the NCBI database were divided into </w:t>
      </w:r>
      <w:r w:rsidR="00BD21AA">
        <w:rPr>
          <w:rFonts w:ascii="Aptos" w:hAnsi="Aptos" w:cs="Arial"/>
          <w:sz w:val="20"/>
        </w:rPr>
        <w:t>seven</w:t>
      </w:r>
      <w:r w:rsidRPr="3CB05DDD">
        <w:rPr>
          <w:rFonts w:ascii="Aptos" w:hAnsi="Aptos" w:cs="Arial"/>
          <w:sz w:val="20"/>
        </w:rPr>
        <w:t xml:space="preserve"> groups, based on which we propose the creation of separate genera. Proposed </w:t>
      </w:r>
      <w:r w:rsidR="00A57DB7">
        <w:rPr>
          <w:rFonts w:ascii="Aptos" w:hAnsi="Aptos" w:cs="Arial"/>
          <w:sz w:val="20"/>
        </w:rPr>
        <w:t>genera</w:t>
      </w:r>
      <w:r w:rsidRPr="3CB05DDD">
        <w:rPr>
          <w:rFonts w:ascii="Aptos" w:hAnsi="Aptos" w:cs="Arial"/>
          <w:sz w:val="20"/>
        </w:rPr>
        <w:t xml:space="preserve"> names: </w:t>
      </w:r>
      <w:r w:rsidR="00790649" w:rsidRPr="3CB05DDD">
        <w:rPr>
          <w:rFonts w:ascii="Aptos" w:hAnsi="Aptos" w:cs="Arial"/>
          <w:b/>
          <w:bCs/>
          <w:color w:val="00B050"/>
          <w:sz w:val="20"/>
        </w:rPr>
        <w:t>green</w:t>
      </w:r>
      <w:r w:rsidR="00790649" w:rsidRPr="3CB05DDD">
        <w:rPr>
          <w:rFonts w:ascii="Aptos" w:hAnsi="Aptos" w:cs="Arial"/>
          <w:color w:val="00B050"/>
          <w:sz w:val="20"/>
        </w:rPr>
        <w:t xml:space="preserve"> </w:t>
      </w:r>
      <w:r w:rsidR="00790649" w:rsidRPr="3CB05DDD">
        <w:rPr>
          <w:rFonts w:ascii="Aptos" w:hAnsi="Aptos" w:cs="Arial"/>
          <w:sz w:val="20"/>
        </w:rPr>
        <w:t xml:space="preserve">– new genus: </w:t>
      </w:r>
      <w:r w:rsidR="00790649" w:rsidRPr="3CB05DDD">
        <w:rPr>
          <w:rFonts w:ascii="Aptos" w:hAnsi="Aptos" w:cs="Arial"/>
          <w:i/>
          <w:iCs/>
          <w:color w:val="000000" w:themeColor="text1"/>
          <w:sz w:val="20"/>
        </w:rPr>
        <w:t>Slezavirus</w:t>
      </w:r>
      <w:r w:rsidR="00790649" w:rsidRPr="3CB05DDD">
        <w:rPr>
          <w:rFonts w:ascii="Aptos" w:hAnsi="Aptos" w:cs="Arial"/>
          <w:sz w:val="20"/>
        </w:rPr>
        <w:t xml:space="preserve">, </w:t>
      </w:r>
      <w:r w:rsidRPr="3CB05DDD">
        <w:rPr>
          <w:rFonts w:ascii="Aptos" w:hAnsi="Aptos" w:cs="Arial"/>
          <w:b/>
          <w:bCs/>
          <w:color w:val="7030A0"/>
          <w:sz w:val="20"/>
        </w:rPr>
        <w:t>purple</w:t>
      </w:r>
      <w:r w:rsidRPr="3CB05DDD">
        <w:rPr>
          <w:rFonts w:ascii="Aptos" w:hAnsi="Aptos" w:cs="Arial"/>
          <w:color w:val="7030A0"/>
          <w:sz w:val="20"/>
        </w:rPr>
        <w:t xml:space="preserve"> </w:t>
      </w:r>
      <w:r w:rsidRPr="3CB05DDD">
        <w:rPr>
          <w:rFonts w:ascii="Aptos" w:hAnsi="Aptos" w:cs="Arial"/>
          <w:sz w:val="20"/>
        </w:rPr>
        <w:t xml:space="preserve">– new genus: </w:t>
      </w:r>
      <w:r w:rsidR="00497373" w:rsidRPr="3CB05DDD">
        <w:rPr>
          <w:rFonts w:ascii="Aptos" w:hAnsi="Aptos" w:cs="Arial"/>
          <w:i/>
          <w:iCs/>
          <w:color w:val="000000" w:themeColor="text1"/>
          <w:sz w:val="20"/>
        </w:rPr>
        <w:t>Olaviavirus</w:t>
      </w:r>
      <w:r w:rsidRPr="3CB05DDD">
        <w:rPr>
          <w:rFonts w:ascii="Aptos" w:hAnsi="Aptos" w:cs="Arial"/>
          <w:sz w:val="20"/>
        </w:rPr>
        <w:t xml:space="preserve">, </w:t>
      </w:r>
      <w:r w:rsidR="00BD21AA" w:rsidRPr="00BD21AA">
        <w:rPr>
          <w:rFonts w:ascii="Aptos" w:hAnsi="Aptos" w:cs="Arial"/>
          <w:b/>
          <w:bCs/>
          <w:color w:val="663300"/>
          <w:sz w:val="20"/>
        </w:rPr>
        <w:t>brown</w:t>
      </w:r>
      <w:r w:rsidR="00BD21AA">
        <w:rPr>
          <w:rFonts w:ascii="Aptos" w:hAnsi="Aptos" w:cs="Arial"/>
          <w:sz w:val="20"/>
        </w:rPr>
        <w:t xml:space="preserve"> – new genus: </w:t>
      </w:r>
      <w:r w:rsidR="00BD21AA" w:rsidRPr="00BD21AA">
        <w:rPr>
          <w:rFonts w:ascii="Aptos" w:hAnsi="Aptos" w:cs="Arial"/>
          <w:i/>
          <w:iCs/>
          <w:sz w:val="20"/>
        </w:rPr>
        <w:t>Valdenburkvirus</w:t>
      </w:r>
      <w:r w:rsidR="00BD21AA">
        <w:rPr>
          <w:rFonts w:ascii="Aptos" w:hAnsi="Aptos" w:cs="Arial"/>
          <w:sz w:val="20"/>
        </w:rPr>
        <w:t xml:space="preserve">, </w:t>
      </w:r>
      <w:r w:rsidR="00790649" w:rsidRPr="00682C87">
        <w:rPr>
          <w:rFonts w:ascii="Aptos" w:hAnsi="Aptos" w:cs="Arial"/>
          <w:b/>
          <w:bCs/>
          <w:color w:val="FF9933"/>
          <w:sz w:val="20"/>
        </w:rPr>
        <w:t>orange</w:t>
      </w:r>
      <w:r w:rsidR="00790649" w:rsidRPr="00682C87">
        <w:rPr>
          <w:rFonts w:ascii="Aptos" w:hAnsi="Aptos" w:cs="Arial"/>
          <w:color w:val="FFC000"/>
          <w:sz w:val="20"/>
        </w:rPr>
        <w:t xml:space="preserve"> </w:t>
      </w:r>
      <w:r w:rsidR="00790649">
        <w:rPr>
          <w:rFonts w:ascii="Aptos" w:hAnsi="Aptos" w:cs="Arial"/>
          <w:sz w:val="20"/>
        </w:rPr>
        <w:t xml:space="preserve">– new genus: </w:t>
      </w:r>
      <w:r w:rsidR="00790649" w:rsidRPr="00682C87">
        <w:rPr>
          <w:rFonts w:ascii="Aptos" w:hAnsi="Aptos" w:cs="Arial"/>
          <w:i/>
          <w:iCs/>
          <w:sz w:val="20"/>
        </w:rPr>
        <w:t>S</w:t>
      </w:r>
      <w:r w:rsidR="00357661">
        <w:rPr>
          <w:rFonts w:ascii="Aptos" w:hAnsi="Aptos" w:cs="Arial"/>
          <w:i/>
          <w:iCs/>
          <w:sz w:val="20"/>
        </w:rPr>
        <w:t>v</w:t>
      </w:r>
      <w:r w:rsidR="00790649" w:rsidRPr="00682C87">
        <w:rPr>
          <w:rFonts w:ascii="Aptos" w:hAnsi="Aptos" w:cs="Arial"/>
          <w:i/>
          <w:iCs/>
          <w:sz w:val="20"/>
        </w:rPr>
        <w:t>idnica</w:t>
      </w:r>
      <w:r w:rsidR="00682C87" w:rsidRPr="00682C87">
        <w:rPr>
          <w:rFonts w:ascii="Aptos" w:hAnsi="Aptos" w:cs="Arial"/>
          <w:i/>
          <w:iCs/>
          <w:sz w:val="20"/>
        </w:rPr>
        <w:t>v</w:t>
      </w:r>
      <w:r w:rsidR="00790649" w:rsidRPr="00682C87">
        <w:rPr>
          <w:rFonts w:ascii="Aptos" w:hAnsi="Aptos" w:cs="Arial"/>
          <w:i/>
          <w:iCs/>
          <w:sz w:val="20"/>
        </w:rPr>
        <w:t>irus</w:t>
      </w:r>
      <w:r w:rsidR="00790649">
        <w:rPr>
          <w:rFonts w:ascii="Aptos" w:hAnsi="Aptos" w:cs="Arial"/>
          <w:sz w:val="20"/>
        </w:rPr>
        <w:t xml:space="preserve">, </w:t>
      </w:r>
      <w:r w:rsidR="00790649" w:rsidRPr="00682C87">
        <w:rPr>
          <w:rFonts w:ascii="Aptos" w:hAnsi="Aptos" w:cs="Arial"/>
          <w:b/>
          <w:bCs/>
          <w:color w:val="FF99FF"/>
          <w:sz w:val="20"/>
        </w:rPr>
        <w:t>pink</w:t>
      </w:r>
      <w:r w:rsidR="00790649">
        <w:rPr>
          <w:rFonts w:ascii="Aptos" w:hAnsi="Aptos" w:cs="Arial"/>
          <w:sz w:val="20"/>
        </w:rPr>
        <w:t xml:space="preserve"> – new gen</w:t>
      </w:r>
      <w:r w:rsidR="00682C87">
        <w:rPr>
          <w:rFonts w:ascii="Aptos" w:hAnsi="Aptos" w:cs="Arial"/>
          <w:sz w:val="20"/>
        </w:rPr>
        <w:t>u</w:t>
      </w:r>
      <w:r w:rsidR="00790649">
        <w:rPr>
          <w:rFonts w:ascii="Aptos" w:hAnsi="Aptos" w:cs="Arial"/>
          <w:sz w:val="20"/>
        </w:rPr>
        <w:t xml:space="preserve">s: </w:t>
      </w:r>
      <w:r w:rsidR="00790649" w:rsidRPr="00682C87">
        <w:rPr>
          <w:rFonts w:ascii="Aptos" w:hAnsi="Aptos" w:cs="Arial"/>
          <w:i/>
          <w:iCs/>
          <w:sz w:val="20"/>
        </w:rPr>
        <w:t>Lubinvirus</w:t>
      </w:r>
      <w:r w:rsidR="00682C87">
        <w:rPr>
          <w:rFonts w:ascii="Aptos" w:hAnsi="Aptos" w:cs="Arial"/>
          <w:sz w:val="20"/>
        </w:rPr>
        <w:t xml:space="preserve">, </w:t>
      </w:r>
      <w:r w:rsidR="00682C87" w:rsidRPr="00682C87">
        <w:rPr>
          <w:rFonts w:ascii="Aptos" w:hAnsi="Aptos" w:cs="Arial"/>
          <w:b/>
          <w:bCs/>
          <w:color w:val="767171" w:themeColor="background2" w:themeShade="80"/>
          <w:sz w:val="20"/>
        </w:rPr>
        <w:t>gr</w:t>
      </w:r>
      <w:r w:rsidR="008A1817">
        <w:rPr>
          <w:rFonts w:ascii="Aptos" w:hAnsi="Aptos" w:cs="Arial"/>
          <w:b/>
          <w:bCs/>
          <w:color w:val="767171" w:themeColor="background2" w:themeShade="80"/>
          <w:sz w:val="20"/>
        </w:rPr>
        <w:t>e</w:t>
      </w:r>
      <w:r w:rsidR="00682C87" w:rsidRPr="00682C87">
        <w:rPr>
          <w:rFonts w:ascii="Aptos" w:hAnsi="Aptos" w:cs="Arial"/>
          <w:b/>
          <w:bCs/>
          <w:color w:val="767171" w:themeColor="background2" w:themeShade="80"/>
          <w:sz w:val="20"/>
        </w:rPr>
        <w:t>y</w:t>
      </w:r>
      <w:r w:rsidR="00682C87" w:rsidRPr="00682C87">
        <w:rPr>
          <w:rFonts w:ascii="Aptos" w:hAnsi="Aptos" w:cs="Arial"/>
          <w:color w:val="767171" w:themeColor="background2" w:themeShade="80"/>
          <w:sz w:val="20"/>
        </w:rPr>
        <w:t xml:space="preserve"> </w:t>
      </w:r>
      <w:r w:rsidR="00682C87">
        <w:rPr>
          <w:rFonts w:ascii="Aptos" w:hAnsi="Aptos" w:cs="Arial"/>
          <w:sz w:val="20"/>
        </w:rPr>
        <w:t xml:space="preserve">– new genus: </w:t>
      </w:r>
      <w:r w:rsidR="00682C87" w:rsidRPr="00682C87">
        <w:rPr>
          <w:rFonts w:ascii="Aptos" w:hAnsi="Aptos" w:cs="Arial"/>
          <w:i/>
          <w:iCs/>
          <w:sz w:val="20"/>
        </w:rPr>
        <w:t>J</w:t>
      </w:r>
      <w:r w:rsidR="00357661">
        <w:rPr>
          <w:rFonts w:ascii="Aptos" w:hAnsi="Aptos" w:cs="Arial"/>
          <w:i/>
          <w:iCs/>
          <w:sz w:val="20"/>
        </w:rPr>
        <w:t>auer</w:t>
      </w:r>
      <w:r w:rsidR="00682C87" w:rsidRPr="00682C87">
        <w:rPr>
          <w:rFonts w:ascii="Aptos" w:hAnsi="Aptos" w:cs="Arial"/>
          <w:i/>
          <w:iCs/>
          <w:sz w:val="20"/>
        </w:rPr>
        <w:t>virus</w:t>
      </w:r>
      <w:r w:rsidR="00682C87">
        <w:rPr>
          <w:rFonts w:ascii="Aptos" w:hAnsi="Aptos" w:cs="Arial"/>
          <w:sz w:val="20"/>
        </w:rPr>
        <w:t xml:space="preserve">, </w:t>
      </w:r>
      <w:r w:rsidRPr="3CB05DDD">
        <w:rPr>
          <w:rFonts w:ascii="Aptos" w:hAnsi="Aptos" w:cs="Arial"/>
          <w:sz w:val="20"/>
        </w:rPr>
        <w:t xml:space="preserve">and </w:t>
      </w:r>
      <w:r w:rsidRPr="3CB05DDD">
        <w:rPr>
          <w:rFonts w:ascii="Aptos" w:hAnsi="Aptos" w:cs="Arial"/>
          <w:b/>
          <w:bCs/>
          <w:color w:val="1F4E79" w:themeColor="accent5" w:themeShade="80"/>
          <w:sz w:val="20"/>
        </w:rPr>
        <w:t>blue</w:t>
      </w:r>
      <w:r w:rsidRPr="3CB05DDD">
        <w:rPr>
          <w:rFonts w:ascii="Aptos" w:hAnsi="Aptos" w:cs="Arial"/>
          <w:color w:val="1F4E79" w:themeColor="accent5" w:themeShade="80"/>
          <w:sz w:val="20"/>
        </w:rPr>
        <w:t xml:space="preserve"> </w:t>
      </w:r>
      <w:r w:rsidRPr="3CB05DDD">
        <w:rPr>
          <w:rFonts w:ascii="Aptos" w:hAnsi="Aptos" w:cs="Arial"/>
          <w:sz w:val="20"/>
        </w:rPr>
        <w:t>– genus</w:t>
      </w:r>
      <w:r w:rsidR="00682C87">
        <w:rPr>
          <w:rFonts w:ascii="Aptos" w:hAnsi="Aptos" w:cs="Arial"/>
          <w:sz w:val="20"/>
        </w:rPr>
        <w:t>:</w:t>
      </w:r>
      <w:r w:rsidRPr="3CB05DDD">
        <w:rPr>
          <w:rFonts w:ascii="Aptos" w:hAnsi="Aptos" w:cs="Arial"/>
          <w:sz w:val="20"/>
        </w:rPr>
        <w:t xml:space="preserve"> </w:t>
      </w:r>
      <w:r w:rsidR="00497373" w:rsidRPr="3CB05DDD">
        <w:rPr>
          <w:rFonts w:ascii="Aptos" w:hAnsi="Aptos" w:cs="Arial"/>
          <w:i/>
          <w:iCs/>
          <w:sz w:val="20"/>
        </w:rPr>
        <w:t>Vieuvirus</w:t>
      </w:r>
      <w:r w:rsidRPr="3CB05DDD">
        <w:rPr>
          <w:rFonts w:ascii="Aptos" w:hAnsi="Aptos" w:cs="Arial"/>
          <w:sz w:val="20"/>
        </w:rPr>
        <w:t>.</w:t>
      </w:r>
    </w:p>
    <w:bookmarkEnd w:id="0"/>
    <w:p w14:paraId="6553D040" w14:textId="77777777" w:rsidR="00862E6B" w:rsidRDefault="00862E6B" w:rsidP="00E808D9">
      <w:pPr>
        <w:pStyle w:val="BodyTextIndent"/>
        <w:ind w:left="0" w:firstLine="0"/>
        <w:jc w:val="both"/>
        <w:rPr>
          <w:rFonts w:ascii="Aptos" w:hAnsi="Aptos" w:cs="Arial"/>
          <w:b/>
          <w:iCs/>
          <w:color w:val="0070C0"/>
          <w:sz w:val="20"/>
        </w:rPr>
      </w:pPr>
    </w:p>
    <w:p w14:paraId="36256BE5" w14:textId="77777777" w:rsidR="00243DC4" w:rsidRDefault="00243DC4" w:rsidP="00B00E4B">
      <w:pPr>
        <w:jc w:val="both"/>
        <w:rPr>
          <w:rFonts w:ascii="Aptos" w:hAnsi="Aptos" w:cs="Arial"/>
          <w:b/>
          <w:sz w:val="20"/>
          <w:szCs w:val="20"/>
        </w:rPr>
      </w:pPr>
    </w:p>
    <w:p w14:paraId="74FDFA8C" w14:textId="77777777" w:rsidR="00243DC4" w:rsidRDefault="00243DC4" w:rsidP="00B00E4B">
      <w:pPr>
        <w:jc w:val="both"/>
        <w:rPr>
          <w:rFonts w:ascii="Aptos" w:hAnsi="Aptos" w:cs="Arial"/>
          <w:b/>
          <w:sz w:val="20"/>
          <w:szCs w:val="20"/>
        </w:rPr>
      </w:pPr>
    </w:p>
    <w:p w14:paraId="171CDE82" w14:textId="77777777" w:rsidR="0051622D" w:rsidRDefault="0051622D" w:rsidP="00B00E4B">
      <w:pPr>
        <w:jc w:val="both"/>
        <w:rPr>
          <w:rFonts w:ascii="Aptos" w:hAnsi="Aptos" w:cs="Arial"/>
          <w:b/>
          <w:sz w:val="20"/>
          <w:szCs w:val="20"/>
        </w:rPr>
      </w:pPr>
    </w:p>
    <w:p w14:paraId="0808AAB2" w14:textId="760D04C6" w:rsidR="00414618" w:rsidRPr="002508E9" w:rsidRDefault="0051622D" w:rsidP="00B00E4B">
      <w:pPr>
        <w:jc w:val="both"/>
        <w:rPr>
          <w:rFonts w:ascii="Aptos" w:hAnsi="Aptos" w:cs="Arial"/>
          <w:sz w:val="20"/>
          <w:szCs w:val="20"/>
          <w:lang w:val="en-GB"/>
        </w:rPr>
      </w:pPr>
      <w:r>
        <w:rPr>
          <w:rFonts w:ascii="Aptos" w:hAnsi="Aptos" w:cs="Arial"/>
          <w:b/>
          <w:sz w:val="20"/>
          <w:szCs w:val="20"/>
        </w:rPr>
        <w:lastRenderedPageBreak/>
        <w:t xml:space="preserve">Figure 2. </w:t>
      </w:r>
      <w:r w:rsidR="00F13DD7" w:rsidRPr="002508E9">
        <w:rPr>
          <w:rFonts w:ascii="Aptos" w:hAnsi="Aptos" w:cs="Arial"/>
          <w:b/>
          <w:sz w:val="20"/>
          <w:szCs w:val="20"/>
        </w:rPr>
        <w:t>ViPTree analysis</w:t>
      </w:r>
      <w:r>
        <w:rPr>
          <w:rFonts w:ascii="Aptos" w:hAnsi="Aptos" w:cs="Arial"/>
          <w:b/>
          <w:sz w:val="20"/>
          <w:szCs w:val="20"/>
        </w:rPr>
        <w:t>*</w:t>
      </w:r>
      <w:r w:rsidR="00F13DD7" w:rsidRPr="002508E9">
        <w:rPr>
          <w:rFonts w:ascii="Aptos" w:hAnsi="Aptos" w:cs="Arial"/>
          <w:b/>
          <w:sz w:val="20"/>
          <w:szCs w:val="20"/>
        </w:rPr>
        <w:t xml:space="preserve">:  </w:t>
      </w:r>
      <w:r w:rsidR="00F13DD7" w:rsidRPr="002508E9">
        <w:rPr>
          <w:rFonts w:ascii="Aptos" w:hAnsi="Aptos" w:cs="Arial"/>
          <w:bCs/>
          <w:sz w:val="20"/>
          <w:szCs w:val="20"/>
        </w:rPr>
        <w:t>ViPTree analysis</w:t>
      </w:r>
      <w:r w:rsidR="00F13DD7" w:rsidRPr="002508E9">
        <w:rPr>
          <w:rFonts w:ascii="Aptos" w:hAnsi="Aptos" w:cs="Arial"/>
          <w:sz w:val="20"/>
          <w:szCs w:val="20"/>
          <w:lang w:val="en-GB"/>
        </w:rPr>
        <w:t xml:space="preserve"> (</w:t>
      </w:r>
      <w:hyperlink r:id="rId15" w:history="1">
        <w:r w:rsidR="00F13DD7" w:rsidRPr="002508E9">
          <w:rPr>
            <w:rStyle w:val="Hyperlink"/>
            <w:rFonts w:ascii="Aptos" w:eastAsia="Times" w:hAnsi="Aptos" w:cs="Arial"/>
            <w:sz w:val="20"/>
            <w:szCs w:val="20"/>
            <w:lang w:val="en-GB"/>
          </w:rPr>
          <w:t>https://www.genome.jp/viptree/</w:t>
        </w:r>
      </w:hyperlink>
      <w:r w:rsidR="00F13DD7" w:rsidRPr="002508E9">
        <w:rPr>
          <w:rFonts w:ascii="Aptos" w:hAnsi="Aptos" w:cs="Arial"/>
          <w:sz w:val="20"/>
          <w:szCs w:val="20"/>
          <w:lang w:val="en-GB"/>
        </w:rPr>
        <w:t>; [</w:t>
      </w:r>
      <w:r w:rsidR="00F13DD7" w:rsidRPr="002508E9">
        <w:rPr>
          <w:rFonts w:ascii="Aptos" w:hAnsi="Aptos" w:cs="Arial"/>
          <w:color w:val="1F4E79" w:themeColor="accent5" w:themeShade="80"/>
          <w:sz w:val="20"/>
          <w:szCs w:val="20"/>
          <w:lang w:val="en-GB"/>
        </w:rPr>
        <w:t>4</w:t>
      </w:r>
      <w:r w:rsidR="00F13DD7" w:rsidRPr="002508E9">
        <w:rPr>
          <w:rFonts w:ascii="Aptos" w:hAnsi="Aptos" w:cs="Arial"/>
          <w:sz w:val="20"/>
          <w:szCs w:val="20"/>
          <w:lang w:val="en-GB"/>
        </w:rPr>
        <w:t>]) is based upon Rohwer and Edwards (2002) Phage Proteomic Tree [</w:t>
      </w:r>
      <w:r w:rsidR="00F13DD7" w:rsidRPr="002508E9">
        <w:rPr>
          <w:rFonts w:ascii="Aptos" w:hAnsi="Aptos" w:cs="Arial"/>
          <w:color w:val="1F4E79" w:themeColor="accent5" w:themeShade="80"/>
          <w:sz w:val="20"/>
          <w:szCs w:val="20"/>
          <w:lang w:val="en-GB"/>
        </w:rPr>
        <w:t>5</w:t>
      </w:r>
      <w:r w:rsidR="00F13DD7" w:rsidRPr="002508E9">
        <w:rPr>
          <w:rFonts w:ascii="Aptos" w:hAnsi="Aptos" w:cs="Arial"/>
          <w:sz w:val="20"/>
          <w:szCs w:val="20"/>
          <w:lang w:val="en-GB"/>
        </w:rPr>
        <w:t xml:space="preserve">]. The phage of interest </w:t>
      </w:r>
      <w:r w:rsidR="00FC4024" w:rsidRPr="002508E9">
        <w:rPr>
          <w:rFonts w:ascii="Aptos" w:hAnsi="Aptos" w:cs="Arial"/>
          <w:sz w:val="20"/>
          <w:szCs w:val="20"/>
          <w:lang w:val="en-GB"/>
        </w:rPr>
        <w:t>is</w:t>
      </w:r>
      <w:r w:rsidR="00F13DD7" w:rsidRPr="002508E9">
        <w:rPr>
          <w:rFonts w:ascii="Aptos" w:hAnsi="Aptos" w:cs="Arial"/>
          <w:sz w:val="20"/>
          <w:szCs w:val="20"/>
          <w:lang w:val="en-GB"/>
        </w:rPr>
        <w:t xml:space="preserve"> </w:t>
      </w:r>
      <w:r w:rsidR="00F13DD7" w:rsidRPr="002508E9">
        <w:rPr>
          <w:rFonts w:ascii="Aptos" w:hAnsi="Aptos" w:cs="Arial"/>
          <w:sz w:val="20"/>
          <w:szCs w:val="20"/>
        </w:rPr>
        <w:t xml:space="preserve">indicated with </w:t>
      </w:r>
      <w:r w:rsidR="00B00E4B" w:rsidRPr="002508E9">
        <w:rPr>
          <w:rFonts w:ascii="Aptos" w:hAnsi="Aptos" w:cs="Arial"/>
          <w:sz w:val="20"/>
          <w:szCs w:val="20"/>
        </w:rPr>
        <w:t xml:space="preserve">a </w:t>
      </w:r>
      <w:r w:rsidR="00F13DD7" w:rsidRPr="002508E9">
        <w:rPr>
          <w:rFonts w:ascii="Aptos" w:hAnsi="Aptos" w:cs="Arial"/>
          <w:b/>
          <w:bCs/>
          <w:color w:val="FF0000"/>
          <w:sz w:val="20"/>
          <w:szCs w:val="20"/>
          <w:lang w:val="en-GB"/>
        </w:rPr>
        <w:t>red star</w:t>
      </w:r>
      <w:r w:rsidR="00B00E4B" w:rsidRPr="002508E9">
        <w:rPr>
          <w:rFonts w:ascii="Aptos" w:hAnsi="Aptos" w:cs="Arial"/>
          <w:sz w:val="20"/>
          <w:szCs w:val="20"/>
          <w:lang w:val="en-GB"/>
        </w:rPr>
        <w:t xml:space="preserve"> and a </w:t>
      </w:r>
      <w:r w:rsidR="00D55B78" w:rsidRPr="008A1817">
        <w:rPr>
          <w:rFonts w:ascii="Aptos" w:hAnsi="Aptos" w:cs="Arial"/>
          <w:b/>
          <w:bCs/>
          <w:color w:val="00B050"/>
          <w:sz w:val="20"/>
          <w:szCs w:val="20"/>
          <w:lang w:val="en-GB"/>
        </w:rPr>
        <w:t>green</w:t>
      </w:r>
      <w:r w:rsidR="00D55B78">
        <w:rPr>
          <w:rFonts w:ascii="Aptos" w:hAnsi="Aptos" w:cs="Arial"/>
          <w:sz w:val="20"/>
          <w:szCs w:val="20"/>
          <w:lang w:val="en-GB"/>
        </w:rPr>
        <w:t xml:space="preserve">, </w:t>
      </w:r>
      <w:r w:rsidR="00691758" w:rsidRPr="002508E9">
        <w:rPr>
          <w:rFonts w:ascii="Aptos" w:hAnsi="Aptos" w:cs="Arial"/>
          <w:b/>
          <w:bCs/>
          <w:color w:val="7030A0"/>
          <w:sz w:val="20"/>
          <w:szCs w:val="20"/>
          <w:lang w:val="en-GB"/>
        </w:rPr>
        <w:t>purple</w:t>
      </w:r>
      <w:r w:rsidR="00691758" w:rsidRPr="002508E9">
        <w:rPr>
          <w:rFonts w:ascii="Aptos" w:hAnsi="Aptos" w:cs="Arial"/>
          <w:sz w:val="20"/>
          <w:szCs w:val="20"/>
          <w:lang w:val="en-GB"/>
        </w:rPr>
        <w:t xml:space="preserve">, </w:t>
      </w:r>
      <w:r w:rsidR="00BD21AA" w:rsidRPr="00BD21AA">
        <w:rPr>
          <w:rFonts w:ascii="Aptos" w:hAnsi="Aptos" w:cs="Arial"/>
          <w:b/>
          <w:bCs/>
          <w:color w:val="663300"/>
          <w:sz w:val="20"/>
          <w:szCs w:val="20"/>
          <w:lang w:val="en-GB"/>
        </w:rPr>
        <w:t>brown</w:t>
      </w:r>
      <w:r w:rsidR="00BD21AA">
        <w:rPr>
          <w:rFonts w:ascii="Aptos" w:hAnsi="Aptos" w:cs="Arial"/>
          <w:sz w:val="20"/>
          <w:szCs w:val="20"/>
          <w:lang w:val="en-GB"/>
        </w:rPr>
        <w:t xml:space="preserve">, </w:t>
      </w:r>
      <w:r w:rsidR="00D55B78" w:rsidRPr="008A1817">
        <w:rPr>
          <w:rFonts w:ascii="Aptos" w:hAnsi="Aptos" w:cs="Arial"/>
          <w:b/>
          <w:bCs/>
          <w:color w:val="FF99FF"/>
          <w:sz w:val="20"/>
          <w:szCs w:val="20"/>
          <w:lang w:val="en-GB"/>
        </w:rPr>
        <w:t>pink</w:t>
      </w:r>
      <w:r w:rsidR="00691758" w:rsidRPr="002508E9">
        <w:rPr>
          <w:rFonts w:ascii="Aptos" w:hAnsi="Aptos" w:cs="Arial"/>
          <w:sz w:val="20"/>
          <w:szCs w:val="20"/>
          <w:lang w:val="en-GB"/>
        </w:rPr>
        <w:t xml:space="preserve">, </w:t>
      </w:r>
      <w:r w:rsidR="00D55B78" w:rsidRPr="008A1817">
        <w:rPr>
          <w:rFonts w:ascii="Aptos" w:hAnsi="Aptos" w:cs="Arial"/>
          <w:b/>
          <w:bCs/>
          <w:color w:val="FF9933"/>
          <w:sz w:val="20"/>
          <w:szCs w:val="20"/>
          <w:lang w:val="en-GB"/>
        </w:rPr>
        <w:t>orange</w:t>
      </w:r>
      <w:r w:rsidR="00D55B78">
        <w:rPr>
          <w:rFonts w:ascii="Aptos" w:hAnsi="Aptos" w:cs="Arial"/>
          <w:sz w:val="20"/>
          <w:szCs w:val="20"/>
          <w:lang w:val="en-GB"/>
        </w:rPr>
        <w:t xml:space="preserve">, </w:t>
      </w:r>
      <w:r w:rsidR="008A1817" w:rsidRPr="008A1817">
        <w:rPr>
          <w:rFonts w:ascii="Aptos" w:hAnsi="Aptos" w:cs="Arial"/>
          <w:b/>
          <w:bCs/>
          <w:color w:val="808080" w:themeColor="background1" w:themeShade="80"/>
          <w:sz w:val="20"/>
          <w:szCs w:val="20"/>
          <w:lang w:val="en-GB"/>
        </w:rPr>
        <w:t>grey</w:t>
      </w:r>
      <w:r w:rsidR="008A1817" w:rsidRPr="008A1817">
        <w:rPr>
          <w:rFonts w:ascii="Aptos" w:hAnsi="Aptos" w:cs="Arial"/>
          <w:color w:val="808080" w:themeColor="background1" w:themeShade="80"/>
          <w:sz w:val="20"/>
          <w:szCs w:val="20"/>
          <w:lang w:val="en-GB"/>
        </w:rPr>
        <w:t xml:space="preserve"> </w:t>
      </w:r>
      <w:r w:rsidR="00691758" w:rsidRPr="002508E9">
        <w:rPr>
          <w:rFonts w:ascii="Aptos" w:hAnsi="Aptos" w:cs="Arial"/>
          <w:sz w:val="20"/>
          <w:szCs w:val="20"/>
          <w:lang w:val="en-GB"/>
        </w:rPr>
        <w:t xml:space="preserve">and </w:t>
      </w:r>
      <w:r w:rsidR="00B00E4B" w:rsidRPr="002508E9">
        <w:rPr>
          <w:rFonts w:ascii="Aptos" w:hAnsi="Aptos" w:cs="Arial"/>
          <w:b/>
          <w:bCs/>
          <w:color w:val="1F4E79" w:themeColor="accent5" w:themeShade="80"/>
          <w:sz w:val="20"/>
          <w:szCs w:val="20"/>
          <w:lang w:val="en-GB"/>
        </w:rPr>
        <w:t xml:space="preserve">blue </w:t>
      </w:r>
      <w:r w:rsidR="00691758" w:rsidRPr="002508E9">
        <w:rPr>
          <w:rFonts w:ascii="Aptos" w:hAnsi="Aptos" w:cs="Arial"/>
          <w:b/>
          <w:bCs/>
          <w:sz w:val="20"/>
          <w:szCs w:val="20"/>
          <w:lang w:val="en-GB"/>
        </w:rPr>
        <w:t>bars</w:t>
      </w:r>
      <w:r w:rsidR="00B00E4B" w:rsidRPr="002508E9">
        <w:rPr>
          <w:rFonts w:ascii="Aptos" w:hAnsi="Aptos" w:cs="Arial"/>
          <w:sz w:val="20"/>
          <w:szCs w:val="20"/>
          <w:lang w:val="en-GB"/>
        </w:rPr>
        <w:t>.</w:t>
      </w:r>
      <w:r w:rsidR="00F13DD7" w:rsidRPr="002508E9">
        <w:rPr>
          <w:rFonts w:ascii="Aptos" w:hAnsi="Aptos" w:cs="Arial"/>
          <w:sz w:val="20"/>
          <w:szCs w:val="20"/>
          <w:lang w:val="en-GB"/>
        </w:rPr>
        <w:t xml:space="preserve">  </w:t>
      </w:r>
    </w:p>
    <w:p w14:paraId="5930AD91" w14:textId="77777777" w:rsidR="00691758" w:rsidRDefault="00691758" w:rsidP="00B00E4B">
      <w:pPr>
        <w:jc w:val="both"/>
        <w:rPr>
          <w:rFonts w:ascii="Aptos" w:hAnsi="Aptos" w:cs="Arial"/>
          <w:sz w:val="20"/>
          <w:szCs w:val="20"/>
          <w:lang w:val="en-GB"/>
        </w:rPr>
      </w:pPr>
    </w:p>
    <w:p w14:paraId="226E1491" w14:textId="623AE620" w:rsidR="00691758" w:rsidRDefault="00471076" w:rsidP="00B00E4B">
      <w:pPr>
        <w:jc w:val="both"/>
        <w:rPr>
          <w:rFonts w:ascii="Aptos" w:hAnsi="Aptos" w:cs="Arial"/>
          <w:sz w:val="20"/>
          <w:szCs w:val="20"/>
          <w:lang w:val="en-GB"/>
        </w:rPr>
      </w:pPr>
      <w:r>
        <w:rPr>
          <w:rFonts w:ascii="Aptos" w:hAnsi="Aptos" w:cs="Arial"/>
          <w:noProof/>
          <w:sz w:val="20"/>
          <w:szCs w:val="20"/>
        </w:rPr>
        <w:drawing>
          <wp:inline distT="0" distB="0" distL="0" distR="0" wp14:anchorId="2732A105" wp14:editId="29525D5B">
            <wp:extent cx="5920740" cy="3101340"/>
            <wp:effectExtent l="0" t="0" r="3810"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20740" cy="3101340"/>
                    </a:xfrm>
                    <a:prstGeom prst="rect">
                      <a:avLst/>
                    </a:prstGeom>
                    <a:noFill/>
                    <a:ln>
                      <a:noFill/>
                    </a:ln>
                  </pic:spPr>
                </pic:pic>
              </a:graphicData>
            </a:graphic>
          </wp:inline>
        </w:drawing>
      </w:r>
    </w:p>
    <w:p w14:paraId="2E946376" w14:textId="77777777" w:rsidR="00BA695B" w:rsidRDefault="00BA695B" w:rsidP="00BA695B">
      <w:pPr>
        <w:rPr>
          <w:rFonts w:ascii="Aptos" w:eastAsia="Arial" w:hAnsi="Aptos" w:cs="Arial"/>
          <w:bCs/>
          <w:sz w:val="20"/>
          <w:szCs w:val="20"/>
        </w:rPr>
      </w:pPr>
    </w:p>
    <w:p w14:paraId="146DD7F9" w14:textId="63FE51C8" w:rsidR="00BA695B" w:rsidRDefault="00BA695B" w:rsidP="00BA695B">
      <w:pPr>
        <w:rPr>
          <w:rFonts w:ascii="Aptos" w:eastAsia="Arial" w:hAnsi="Aptos" w:cs="Arial"/>
          <w:bCs/>
          <w:sz w:val="20"/>
          <w:szCs w:val="20"/>
        </w:rPr>
      </w:pPr>
      <w:r>
        <w:rPr>
          <w:rFonts w:ascii="Aptos" w:eastAsia="Arial" w:hAnsi="Aptos" w:cs="Arial"/>
          <w:bCs/>
          <w:sz w:val="20"/>
          <w:szCs w:val="20"/>
        </w:rPr>
        <w:t xml:space="preserve">* The </w:t>
      </w:r>
      <w:r>
        <w:rPr>
          <w:rFonts w:ascii="Aptos" w:eastAsia="Arial" w:hAnsi="Aptos" w:cs="Arial"/>
          <w:bCs/>
          <w:i/>
          <w:iCs/>
          <w:sz w:val="20"/>
          <w:szCs w:val="20"/>
        </w:rPr>
        <w:t>Autographiviridae</w:t>
      </w:r>
      <w:r>
        <w:rPr>
          <w:rFonts w:ascii="Aptos" w:eastAsia="Arial" w:hAnsi="Aptos" w:cs="Arial"/>
          <w:bCs/>
          <w:sz w:val="20"/>
          <w:szCs w:val="20"/>
        </w:rPr>
        <w:t xml:space="preserve"> family shown in </w:t>
      </w:r>
      <w:r>
        <w:rPr>
          <w:rFonts w:ascii="Aptos" w:eastAsia="Arial" w:hAnsi="Aptos" w:cs="Arial"/>
          <w:b/>
          <w:sz w:val="20"/>
          <w:szCs w:val="20"/>
        </w:rPr>
        <w:t>Figure 2</w:t>
      </w:r>
      <w:r>
        <w:rPr>
          <w:rFonts w:ascii="Aptos" w:eastAsia="Arial" w:hAnsi="Aptos" w:cs="Arial"/>
          <w:bCs/>
          <w:sz w:val="20"/>
          <w:szCs w:val="20"/>
        </w:rPr>
        <w:t xml:space="preserve"> (automatically labeled by the software) is outdated. In 2025, the </w:t>
      </w:r>
      <w:r>
        <w:rPr>
          <w:rFonts w:ascii="Aptos" w:eastAsia="Arial" w:hAnsi="Aptos" w:cs="Arial"/>
          <w:bCs/>
          <w:i/>
          <w:iCs/>
          <w:sz w:val="20"/>
          <w:szCs w:val="20"/>
        </w:rPr>
        <w:t>Autographiviridae</w:t>
      </w:r>
      <w:r>
        <w:rPr>
          <w:rFonts w:ascii="Aptos" w:eastAsia="Arial" w:hAnsi="Aptos" w:cs="Arial"/>
          <w:bCs/>
          <w:sz w:val="20"/>
          <w:szCs w:val="20"/>
        </w:rPr>
        <w:t xml:space="preserve"> family was elevated to the rank of order and renamed </w:t>
      </w:r>
      <w:r>
        <w:rPr>
          <w:rFonts w:ascii="Aptos" w:eastAsia="Arial" w:hAnsi="Aptos" w:cs="Arial"/>
          <w:bCs/>
          <w:i/>
          <w:iCs/>
          <w:sz w:val="20"/>
          <w:szCs w:val="20"/>
        </w:rPr>
        <w:t>Autographivirales</w:t>
      </w:r>
      <w:r>
        <w:rPr>
          <w:rFonts w:ascii="Aptos" w:eastAsia="Arial" w:hAnsi="Aptos" w:cs="Arial"/>
          <w:bCs/>
          <w:sz w:val="20"/>
          <w:szCs w:val="20"/>
        </w:rPr>
        <w:t>.</w:t>
      </w:r>
    </w:p>
    <w:p w14:paraId="063FCB0B" w14:textId="77777777" w:rsidR="003644E6" w:rsidRDefault="003644E6" w:rsidP="002A1F2E">
      <w:pPr>
        <w:pStyle w:val="BodyTextIndent"/>
        <w:ind w:left="0" w:firstLine="0"/>
        <w:jc w:val="both"/>
        <w:rPr>
          <w:rFonts w:ascii="Aptos" w:hAnsi="Aptos" w:cs="Arial"/>
          <w:bCs/>
          <w:iCs/>
          <w:sz w:val="20"/>
        </w:rPr>
      </w:pPr>
    </w:p>
    <w:p w14:paraId="57FD415B" w14:textId="267D3303" w:rsidR="00BD21AA" w:rsidRPr="00862E6B" w:rsidRDefault="00BD21AA" w:rsidP="00BD21AA">
      <w:pPr>
        <w:pStyle w:val="BodyTextIndent"/>
        <w:ind w:left="0" w:firstLine="0"/>
        <w:jc w:val="both"/>
        <w:rPr>
          <w:rFonts w:ascii="Aptos" w:hAnsi="Aptos" w:cs="Arial"/>
          <w:sz w:val="20"/>
        </w:rPr>
      </w:pPr>
      <w:r w:rsidRPr="3CB05DDD">
        <w:rPr>
          <w:rFonts w:ascii="Aptos" w:hAnsi="Aptos" w:cs="Arial"/>
          <w:sz w:val="20"/>
        </w:rPr>
        <w:t xml:space="preserve">All </w:t>
      </w:r>
      <w:r>
        <w:rPr>
          <w:rFonts w:ascii="Aptos" w:hAnsi="Aptos" w:cs="Arial"/>
          <w:sz w:val="20"/>
        </w:rPr>
        <w:t>20</w:t>
      </w:r>
      <w:r w:rsidRPr="3CB05DDD">
        <w:rPr>
          <w:rFonts w:ascii="Aptos" w:hAnsi="Aptos" w:cs="Arial"/>
          <w:sz w:val="20"/>
        </w:rPr>
        <w:t xml:space="preserve"> phages pre-classified in the NCBI database were divided into </w:t>
      </w:r>
      <w:r>
        <w:rPr>
          <w:rFonts w:ascii="Aptos" w:hAnsi="Aptos" w:cs="Arial"/>
          <w:sz w:val="20"/>
        </w:rPr>
        <w:t>seven</w:t>
      </w:r>
      <w:r w:rsidRPr="3CB05DDD">
        <w:rPr>
          <w:rFonts w:ascii="Aptos" w:hAnsi="Aptos" w:cs="Arial"/>
          <w:sz w:val="20"/>
        </w:rPr>
        <w:t xml:space="preserve"> groups, based on which we propose the creation of separate genera. Proposed </w:t>
      </w:r>
      <w:r>
        <w:rPr>
          <w:rFonts w:ascii="Aptos" w:hAnsi="Aptos" w:cs="Arial"/>
          <w:sz w:val="20"/>
        </w:rPr>
        <w:t>genera</w:t>
      </w:r>
      <w:r w:rsidRPr="3CB05DDD">
        <w:rPr>
          <w:rFonts w:ascii="Aptos" w:hAnsi="Aptos" w:cs="Arial"/>
          <w:sz w:val="20"/>
        </w:rPr>
        <w:t xml:space="preserve"> names: </w:t>
      </w:r>
      <w:r w:rsidRPr="3CB05DDD">
        <w:rPr>
          <w:rFonts w:ascii="Aptos" w:hAnsi="Aptos" w:cs="Arial"/>
          <w:b/>
          <w:bCs/>
          <w:color w:val="00B050"/>
          <w:sz w:val="20"/>
        </w:rPr>
        <w:t>green</w:t>
      </w:r>
      <w:r w:rsidRPr="3CB05DDD">
        <w:rPr>
          <w:rFonts w:ascii="Aptos" w:hAnsi="Aptos" w:cs="Arial"/>
          <w:color w:val="00B050"/>
          <w:sz w:val="20"/>
        </w:rPr>
        <w:t xml:space="preserve"> </w:t>
      </w:r>
      <w:r w:rsidRPr="3CB05DDD">
        <w:rPr>
          <w:rFonts w:ascii="Aptos" w:hAnsi="Aptos" w:cs="Arial"/>
          <w:sz w:val="20"/>
        </w:rPr>
        <w:t xml:space="preserve">– new genus: </w:t>
      </w:r>
      <w:r w:rsidRPr="3CB05DDD">
        <w:rPr>
          <w:rFonts w:ascii="Aptos" w:hAnsi="Aptos" w:cs="Arial"/>
          <w:i/>
          <w:iCs/>
          <w:color w:val="000000" w:themeColor="text1"/>
          <w:sz w:val="20"/>
        </w:rPr>
        <w:t>Slezavirus</w:t>
      </w:r>
      <w:r w:rsidRPr="3CB05DDD">
        <w:rPr>
          <w:rFonts w:ascii="Aptos" w:hAnsi="Aptos" w:cs="Arial"/>
          <w:sz w:val="20"/>
        </w:rPr>
        <w:t xml:space="preserve">, </w:t>
      </w:r>
      <w:r w:rsidRPr="3CB05DDD">
        <w:rPr>
          <w:rFonts w:ascii="Aptos" w:hAnsi="Aptos" w:cs="Arial"/>
          <w:b/>
          <w:bCs/>
          <w:color w:val="7030A0"/>
          <w:sz w:val="20"/>
        </w:rPr>
        <w:t>purple</w:t>
      </w:r>
      <w:r w:rsidRPr="3CB05DDD">
        <w:rPr>
          <w:rFonts w:ascii="Aptos" w:hAnsi="Aptos" w:cs="Arial"/>
          <w:color w:val="7030A0"/>
          <w:sz w:val="20"/>
        </w:rPr>
        <w:t xml:space="preserve"> </w:t>
      </w:r>
      <w:r w:rsidRPr="3CB05DDD">
        <w:rPr>
          <w:rFonts w:ascii="Aptos" w:hAnsi="Aptos" w:cs="Arial"/>
          <w:sz w:val="20"/>
        </w:rPr>
        <w:t xml:space="preserve">– new genus: </w:t>
      </w:r>
      <w:r w:rsidRPr="3CB05DDD">
        <w:rPr>
          <w:rFonts w:ascii="Aptos" w:hAnsi="Aptos" w:cs="Arial"/>
          <w:i/>
          <w:iCs/>
          <w:color w:val="000000" w:themeColor="text1"/>
          <w:sz w:val="20"/>
        </w:rPr>
        <w:t>Olaviavirus</w:t>
      </w:r>
      <w:r w:rsidRPr="3CB05DDD">
        <w:rPr>
          <w:rFonts w:ascii="Aptos" w:hAnsi="Aptos" w:cs="Arial"/>
          <w:sz w:val="20"/>
        </w:rPr>
        <w:t xml:space="preserve">, </w:t>
      </w:r>
      <w:r w:rsidRPr="00BD21AA">
        <w:rPr>
          <w:rFonts w:ascii="Aptos" w:hAnsi="Aptos" w:cs="Arial"/>
          <w:b/>
          <w:bCs/>
          <w:color w:val="663300"/>
          <w:sz w:val="20"/>
        </w:rPr>
        <w:t>brown</w:t>
      </w:r>
      <w:r>
        <w:rPr>
          <w:rFonts w:ascii="Aptos" w:hAnsi="Aptos" w:cs="Arial"/>
          <w:sz w:val="20"/>
        </w:rPr>
        <w:t xml:space="preserve"> – new genus: </w:t>
      </w:r>
      <w:r w:rsidRPr="00BD21AA">
        <w:rPr>
          <w:rFonts w:ascii="Aptos" w:hAnsi="Aptos" w:cs="Arial"/>
          <w:i/>
          <w:iCs/>
          <w:sz w:val="20"/>
        </w:rPr>
        <w:t>Valdenburkvirus</w:t>
      </w:r>
      <w:r>
        <w:rPr>
          <w:rFonts w:ascii="Aptos" w:hAnsi="Aptos" w:cs="Arial"/>
          <w:sz w:val="20"/>
        </w:rPr>
        <w:t xml:space="preserve">, </w:t>
      </w:r>
      <w:r w:rsidRPr="00682C87">
        <w:rPr>
          <w:rFonts w:ascii="Aptos" w:hAnsi="Aptos" w:cs="Arial"/>
          <w:b/>
          <w:bCs/>
          <w:color w:val="FF9933"/>
          <w:sz w:val="20"/>
        </w:rPr>
        <w:t>orange</w:t>
      </w:r>
      <w:r w:rsidRPr="00682C87">
        <w:rPr>
          <w:rFonts w:ascii="Aptos" w:hAnsi="Aptos" w:cs="Arial"/>
          <w:color w:val="FFC000"/>
          <w:sz w:val="20"/>
        </w:rPr>
        <w:t xml:space="preserve"> </w:t>
      </w:r>
      <w:r>
        <w:rPr>
          <w:rFonts w:ascii="Aptos" w:hAnsi="Aptos" w:cs="Arial"/>
          <w:sz w:val="20"/>
        </w:rPr>
        <w:t xml:space="preserve">– new genus: </w:t>
      </w:r>
      <w:r w:rsidRPr="00682C87">
        <w:rPr>
          <w:rFonts w:ascii="Aptos" w:hAnsi="Aptos" w:cs="Arial"/>
          <w:i/>
          <w:iCs/>
          <w:sz w:val="20"/>
        </w:rPr>
        <w:t>S</w:t>
      </w:r>
      <w:r>
        <w:rPr>
          <w:rFonts w:ascii="Aptos" w:hAnsi="Aptos" w:cs="Arial"/>
          <w:i/>
          <w:iCs/>
          <w:sz w:val="20"/>
        </w:rPr>
        <w:t>v</w:t>
      </w:r>
      <w:r w:rsidRPr="00682C87">
        <w:rPr>
          <w:rFonts w:ascii="Aptos" w:hAnsi="Aptos" w:cs="Arial"/>
          <w:i/>
          <w:iCs/>
          <w:sz w:val="20"/>
        </w:rPr>
        <w:t>idnicavirus</w:t>
      </w:r>
      <w:r>
        <w:rPr>
          <w:rFonts w:ascii="Aptos" w:hAnsi="Aptos" w:cs="Arial"/>
          <w:sz w:val="20"/>
        </w:rPr>
        <w:t xml:space="preserve">, </w:t>
      </w:r>
      <w:r w:rsidRPr="00682C87">
        <w:rPr>
          <w:rFonts w:ascii="Aptos" w:hAnsi="Aptos" w:cs="Arial"/>
          <w:b/>
          <w:bCs/>
          <w:color w:val="FF99FF"/>
          <w:sz w:val="20"/>
        </w:rPr>
        <w:t>pink</w:t>
      </w:r>
      <w:r>
        <w:rPr>
          <w:rFonts w:ascii="Aptos" w:hAnsi="Aptos" w:cs="Arial"/>
          <w:sz w:val="20"/>
        </w:rPr>
        <w:t xml:space="preserve"> – new genus: </w:t>
      </w:r>
      <w:r w:rsidRPr="00682C87">
        <w:rPr>
          <w:rFonts w:ascii="Aptos" w:hAnsi="Aptos" w:cs="Arial"/>
          <w:i/>
          <w:iCs/>
          <w:sz w:val="20"/>
        </w:rPr>
        <w:t>Lubinvirus</w:t>
      </w:r>
      <w:r>
        <w:rPr>
          <w:rFonts w:ascii="Aptos" w:hAnsi="Aptos" w:cs="Arial"/>
          <w:sz w:val="20"/>
        </w:rPr>
        <w:t xml:space="preserve">, </w:t>
      </w:r>
      <w:r w:rsidRPr="00682C87">
        <w:rPr>
          <w:rFonts w:ascii="Aptos" w:hAnsi="Aptos" w:cs="Arial"/>
          <w:b/>
          <w:bCs/>
          <w:color w:val="767171" w:themeColor="background2" w:themeShade="80"/>
          <w:sz w:val="20"/>
        </w:rPr>
        <w:t>gr</w:t>
      </w:r>
      <w:r>
        <w:rPr>
          <w:rFonts w:ascii="Aptos" w:hAnsi="Aptos" w:cs="Arial"/>
          <w:b/>
          <w:bCs/>
          <w:color w:val="767171" w:themeColor="background2" w:themeShade="80"/>
          <w:sz w:val="20"/>
        </w:rPr>
        <w:t>e</w:t>
      </w:r>
      <w:r w:rsidRPr="00682C87">
        <w:rPr>
          <w:rFonts w:ascii="Aptos" w:hAnsi="Aptos" w:cs="Arial"/>
          <w:b/>
          <w:bCs/>
          <w:color w:val="767171" w:themeColor="background2" w:themeShade="80"/>
          <w:sz w:val="20"/>
        </w:rPr>
        <w:t>y</w:t>
      </w:r>
      <w:r w:rsidRPr="00682C87">
        <w:rPr>
          <w:rFonts w:ascii="Aptos" w:hAnsi="Aptos" w:cs="Arial"/>
          <w:color w:val="767171" w:themeColor="background2" w:themeShade="80"/>
          <w:sz w:val="20"/>
        </w:rPr>
        <w:t xml:space="preserve"> </w:t>
      </w:r>
      <w:r>
        <w:rPr>
          <w:rFonts w:ascii="Aptos" w:hAnsi="Aptos" w:cs="Arial"/>
          <w:sz w:val="20"/>
        </w:rPr>
        <w:t xml:space="preserve">– new genus: </w:t>
      </w:r>
      <w:r w:rsidRPr="00682C87">
        <w:rPr>
          <w:rFonts w:ascii="Aptos" w:hAnsi="Aptos" w:cs="Arial"/>
          <w:i/>
          <w:iCs/>
          <w:sz w:val="20"/>
        </w:rPr>
        <w:t>J</w:t>
      </w:r>
      <w:r>
        <w:rPr>
          <w:rFonts w:ascii="Aptos" w:hAnsi="Aptos" w:cs="Arial"/>
          <w:i/>
          <w:iCs/>
          <w:sz w:val="20"/>
        </w:rPr>
        <w:t>auer</w:t>
      </w:r>
      <w:r w:rsidRPr="00682C87">
        <w:rPr>
          <w:rFonts w:ascii="Aptos" w:hAnsi="Aptos" w:cs="Arial"/>
          <w:i/>
          <w:iCs/>
          <w:sz w:val="20"/>
        </w:rPr>
        <w:t>virus</w:t>
      </w:r>
      <w:r>
        <w:rPr>
          <w:rFonts w:ascii="Aptos" w:hAnsi="Aptos" w:cs="Arial"/>
          <w:sz w:val="20"/>
        </w:rPr>
        <w:t xml:space="preserve">, </w:t>
      </w:r>
      <w:r w:rsidRPr="3CB05DDD">
        <w:rPr>
          <w:rFonts w:ascii="Aptos" w:hAnsi="Aptos" w:cs="Arial"/>
          <w:sz w:val="20"/>
        </w:rPr>
        <w:t xml:space="preserve">and </w:t>
      </w:r>
      <w:r w:rsidRPr="3CB05DDD">
        <w:rPr>
          <w:rFonts w:ascii="Aptos" w:hAnsi="Aptos" w:cs="Arial"/>
          <w:b/>
          <w:bCs/>
          <w:color w:val="1F4E79" w:themeColor="accent5" w:themeShade="80"/>
          <w:sz w:val="20"/>
        </w:rPr>
        <w:t>blue</w:t>
      </w:r>
      <w:r w:rsidRPr="3CB05DDD">
        <w:rPr>
          <w:rFonts w:ascii="Aptos" w:hAnsi="Aptos" w:cs="Arial"/>
          <w:color w:val="1F4E79" w:themeColor="accent5" w:themeShade="80"/>
          <w:sz w:val="20"/>
        </w:rPr>
        <w:t xml:space="preserve"> </w:t>
      </w:r>
      <w:r w:rsidRPr="3CB05DDD">
        <w:rPr>
          <w:rFonts w:ascii="Aptos" w:hAnsi="Aptos" w:cs="Arial"/>
          <w:sz w:val="20"/>
        </w:rPr>
        <w:t>– genus</w:t>
      </w:r>
      <w:r>
        <w:rPr>
          <w:rFonts w:ascii="Aptos" w:hAnsi="Aptos" w:cs="Arial"/>
          <w:sz w:val="20"/>
        </w:rPr>
        <w:t>:</w:t>
      </w:r>
      <w:r w:rsidRPr="3CB05DDD">
        <w:rPr>
          <w:rFonts w:ascii="Aptos" w:hAnsi="Aptos" w:cs="Arial"/>
          <w:sz w:val="20"/>
        </w:rPr>
        <w:t xml:space="preserve"> </w:t>
      </w:r>
      <w:r w:rsidRPr="3CB05DDD">
        <w:rPr>
          <w:rFonts w:ascii="Aptos" w:hAnsi="Aptos" w:cs="Arial"/>
          <w:i/>
          <w:iCs/>
          <w:sz w:val="20"/>
        </w:rPr>
        <w:t>Vieuvirus</w:t>
      </w:r>
      <w:r w:rsidRPr="3CB05DDD">
        <w:rPr>
          <w:rFonts w:ascii="Aptos" w:hAnsi="Aptos" w:cs="Arial"/>
          <w:sz w:val="20"/>
        </w:rPr>
        <w:t>.</w:t>
      </w:r>
    </w:p>
    <w:p w14:paraId="0DB5D390" w14:textId="77777777" w:rsidR="00691758" w:rsidRDefault="00691758" w:rsidP="00691758">
      <w:pPr>
        <w:rPr>
          <w:rFonts w:ascii="Aptos" w:hAnsi="Aptos" w:cs="Arial"/>
          <w:noProof/>
          <w:sz w:val="20"/>
          <w:szCs w:val="20"/>
        </w:rPr>
      </w:pPr>
    </w:p>
    <w:p w14:paraId="10AF1532" w14:textId="77777777" w:rsidR="005D07FC" w:rsidRDefault="005D07FC" w:rsidP="00691758">
      <w:pPr>
        <w:rPr>
          <w:rFonts w:ascii="Aptos" w:hAnsi="Aptos" w:cs="Arial"/>
          <w:noProof/>
          <w:sz w:val="20"/>
          <w:szCs w:val="20"/>
        </w:rPr>
      </w:pPr>
    </w:p>
    <w:p w14:paraId="48B92172" w14:textId="21F44D5B" w:rsidR="005D07FC" w:rsidRDefault="005D07FC" w:rsidP="00691758">
      <w:pPr>
        <w:rPr>
          <w:rFonts w:ascii="Aptos" w:hAnsi="Aptos" w:cs="Arial"/>
          <w:noProof/>
          <w:sz w:val="20"/>
          <w:szCs w:val="20"/>
        </w:rPr>
      </w:pPr>
      <w:r>
        <w:rPr>
          <w:rFonts w:ascii="Aptos" w:hAnsi="Aptos" w:cs="Arial"/>
          <w:noProof/>
          <w:sz w:val="20"/>
          <w:szCs w:val="20"/>
        </w:rPr>
        <w:drawing>
          <wp:inline distT="0" distB="0" distL="0" distR="0" wp14:anchorId="34486AE2" wp14:editId="5468D525">
            <wp:extent cx="5926455" cy="2963545"/>
            <wp:effectExtent l="0" t="0" r="0" b="8255"/>
            <wp:docPr id="503549073" name="Picture 1" descr="A blue and whit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549073" name="Picture 1" descr="A blue and white square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6455" cy="2963545"/>
                    </a:xfrm>
                    <a:prstGeom prst="rect">
                      <a:avLst/>
                    </a:prstGeom>
                  </pic:spPr>
                </pic:pic>
              </a:graphicData>
            </a:graphic>
          </wp:inline>
        </w:drawing>
      </w:r>
    </w:p>
    <w:p w14:paraId="30CDA6E4" w14:textId="1D5A845C" w:rsidR="005D07FC" w:rsidRDefault="005D07FC" w:rsidP="0063656B">
      <w:pPr>
        <w:jc w:val="both"/>
        <w:rPr>
          <w:rFonts w:ascii="Aptos" w:hAnsi="Aptos" w:cs="Arial"/>
          <w:noProof/>
          <w:sz w:val="20"/>
          <w:szCs w:val="20"/>
        </w:rPr>
      </w:pPr>
      <w:r w:rsidRPr="0063656B">
        <w:rPr>
          <w:rFonts w:ascii="Aptos" w:hAnsi="Aptos" w:cs="Arial"/>
          <w:b/>
          <w:bCs/>
          <w:noProof/>
          <w:sz w:val="20"/>
          <w:szCs w:val="20"/>
        </w:rPr>
        <w:t>Figure 3.</w:t>
      </w:r>
      <w:r>
        <w:rPr>
          <w:rFonts w:ascii="Aptos" w:hAnsi="Aptos" w:cs="Arial"/>
          <w:noProof/>
          <w:sz w:val="20"/>
          <w:szCs w:val="20"/>
        </w:rPr>
        <w:t xml:space="preserve"> Presence-absence matrix of protein clusters by genome. Rows and columns were heirarchically clustered using the complete method. Rows represent individual genomes with columns representing protein clusters. Vertical blue bars denote the presence of protein clusters in each genome.</w:t>
      </w:r>
    </w:p>
    <w:p w14:paraId="7993866A" w14:textId="77777777" w:rsidR="002508E9" w:rsidRDefault="002508E9" w:rsidP="00B62AA6">
      <w:pPr>
        <w:jc w:val="both"/>
        <w:rPr>
          <w:rFonts w:ascii="Aptos" w:hAnsi="Aptos" w:cs="Arial"/>
          <w:b/>
          <w:bCs/>
          <w:sz w:val="20"/>
          <w:szCs w:val="20"/>
        </w:rPr>
      </w:pPr>
    </w:p>
    <w:p w14:paraId="2FF2BCCE" w14:textId="77777777" w:rsidR="005D07FC" w:rsidRDefault="005D07FC" w:rsidP="00B62AA6">
      <w:pPr>
        <w:jc w:val="both"/>
        <w:rPr>
          <w:rFonts w:ascii="Aptos" w:hAnsi="Aptos" w:cs="Arial"/>
          <w:b/>
          <w:bCs/>
          <w:sz w:val="20"/>
          <w:szCs w:val="20"/>
        </w:rPr>
      </w:pPr>
    </w:p>
    <w:p w14:paraId="6DE154F7" w14:textId="7D3FC644" w:rsidR="005D07FC" w:rsidRDefault="005D07FC" w:rsidP="00B62AA6">
      <w:pPr>
        <w:jc w:val="both"/>
        <w:rPr>
          <w:rFonts w:ascii="Aptos" w:hAnsi="Aptos" w:cs="Arial"/>
          <w:b/>
          <w:bCs/>
          <w:sz w:val="20"/>
          <w:szCs w:val="20"/>
        </w:rPr>
      </w:pPr>
      <w:r>
        <w:rPr>
          <w:rFonts w:ascii="Aptos" w:hAnsi="Aptos" w:cs="Arial"/>
          <w:b/>
          <w:bCs/>
          <w:noProof/>
          <w:sz w:val="20"/>
          <w:szCs w:val="20"/>
        </w:rPr>
        <w:lastRenderedPageBreak/>
        <w:drawing>
          <wp:inline distT="0" distB="0" distL="0" distR="0" wp14:anchorId="12A610BF" wp14:editId="2219D764">
            <wp:extent cx="5926455" cy="4939030"/>
            <wp:effectExtent l="0" t="0" r="0" b="0"/>
            <wp:docPr id="697203223" name="Picture 2" descr="A red and whit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03223" name="Picture 2" descr="A red and white square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26455" cy="4939030"/>
                    </a:xfrm>
                    <a:prstGeom prst="rect">
                      <a:avLst/>
                    </a:prstGeom>
                  </pic:spPr>
                </pic:pic>
              </a:graphicData>
            </a:graphic>
          </wp:inline>
        </w:drawing>
      </w:r>
    </w:p>
    <w:p w14:paraId="09D7CB8C" w14:textId="2FA2B834" w:rsidR="005D07FC" w:rsidRDefault="005D07FC" w:rsidP="0063656B">
      <w:pPr>
        <w:jc w:val="both"/>
        <w:rPr>
          <w:rFonts w:ascii="Aptos" w:hAnsi="Aptos" w:cs="Arial"/>
          <w:sz w:val="20"/>
          <w:szCs w:val="20"/>
        </w:rPr>
      </w:pPr>
      <w:r w:rsidRPr="0063656B">
        <w:rPr>
          <w:rFonts w:ascii="Aptos" w:hAnsi="Aptos" w:cs="Arial"/>
          <w:b/>
          <w:bCs/>
          <w:sz w:val="20"/>
          <w:szCs w:val="20"/>
        </w:rPr>
        <w:t>Figure 4.</w:t>
      </w:r>
      <w:r w:rsidRPr="0063656B">
        <w:rPr>
          <w:rFonts w:ascii="Aptos" w:hAnsi="Aptos" w:cs="Arial"/>
          <w:sz w:val="20"/>
          <w:szCs w:val="20"/>
        </w:rPr>
        <w:t xml:space="preserve"> </w:t>
      </w:r>
      <w:r>
        <w:rPr>
          <w:rFonts w:ascii="Aptos" w:hAnsi="Aptos" w:cs="Arial"/>
          <w:sz w:val="20"/>
          <w:szCs w:val="20"/>
        </w:rPr>
        <w:t>Heatmap of Jaccard similarity calculated from the percentage of shared protein clusters between genomes.</w:t>
      </w:r>
    </w:p>
    <w:p w14:paraId="41F78197" w14:textId="0EC30F18" w:rsidR="00292EA7" w:rsidRDefault="00292EA7" w:rsidP="00B62AA6">
      <w:pPr>
        <w:jc w:val="both"/>
        <w:rPr>
          <w:rFonts w:ascii="Aptos" w:hAnsi="Aptos" w:cs="Arial"/>
          <w:sz w:val="20"/>
          <w:szCs w:val="20"/>
        </w:rPr>
      </w:pPr>
      <w:r>
        <w:rPr>
          <w:rFonts w:ascii="Aptos" w:hAnsi="Aptos" w:cs="Arial"/>
          <w:noProof/>
          <w:sz w:val="20"/>
          <w:szCs w:val="20"/>
        </w:rPr>
        <w:lastRenderedPageBreak/>
        <w:drawing>
          <wp:inline distT="0" distB="0" distL="0" distR="0" wp14:anchorId="6C26C137" wp14:editId="4E64B8CD">
            <wp:extent cx="5926455" cy="7525385"/>
            <wp:effectExtent l="0" t="0" r="0" b="0"/>
            <wp:docPr id="1089902882"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902882" name="Picture 1" descr="A screenshot of a computer screen&#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26455" cy="7525385"/>
                    </a:xfrm>
                    <a:prstGeom prst="rect">
                      <a:avLst/>
                    </a:prstGeom>
                  </pic:spPr>
                </pic:pic>
              </a:graphicData>
            </a:graphic>
          </wp:inline>
        </w:drawing>
      </w:r>
    </w:p>
    <w:p w14:paraId="4E96D418" w14:textId="2F82A4C2" w:rsidR="005D07FC" w:rsidRDefault="005D07FC" w:rsidP="00B62AA6">
      <w:pPr>
        <w:jc w:val="both"/>
        <w:rPr>
          <w:rFonts w:ascii="Aptos" w:hAnsi="Aptos" w:cs="Arial"/>
          <w:sz w:val="20"/>
          <w:szCs w:val="20"/>
        </w:rPr>
      </w:pPr>
      <w:r w:rsidRPr="0063656B">
        <w:rPr>
          <w:rFonts w:ascii="Aptos" w:hAnsi="Aptos" w:cs="Arial"/>
          <w:b/>
          <w:bCs/>
          <w:sz w:val="20"/>
          <w:szCs w:val="20"/>
        </w:rPr>
        <w:t>Figure 5.</w:t>
      </w:r>
      <w:r>
        <w:rPr>
          <w:rFonts w:ascii="Aptos" w:hAnsi="Aptos" w:cs="Arial"/>
          <w:sz w:val="20"/>
          <w:szCs w:val="20"/>
        </w:rPr>
        <w:t xml:space="preserve"> </w:t>
      </w:r>
      <w:r w:rsidR="00292EA7">
        <w:rPr>
          <w:rFonts w:ascii="Aptos" w:hAnsi="Aptos" w:cs="Arial"/>
          <w:sz w:val="20"/>
          <w:szCs w:val="20"/>
        </w:rPr>
        <w:t xml:space="preserve">Comparative genome maps of bacterial viruses included in the family </w:t>
      </w:r>
      <w:r w:rsidR="00292EA7" w:rsidRPr="0063656B">
        <w:rPr>
          <w:rFonts w:ascii="Aptos" w:hAnsi="Aptos" w:cs="Arial"/>
          <w:i/>
          <w:iCs/>
          <w:sz w:val="20"/>
          <w:szCs w:val="20"/>
        </w:rPr>
        <w:t>Buchnerviridae</w:t>
      </w:r>
      <w:r w:rsidR="00292EA7">
        <w:rPr>
          <w:rFonts w:ascii="Aptos" w:hAnsi="Aptos" w:cs="Arial"/>
          <w:sz w:val="20"/>
          <w:szCs w:val="20"/>
        </w:rPr>
        <w:t xml:space="preserve"> produced using clinker. Coding sequences are presented as arrows coloured according to group based on BLAST similarity.</w:t>
      </w:r>
    </w:p>
    <w:p w14:paraId="0C73ADAC" w14:textId="77777777" w:rsidR="0063656B" w:rsidRPr="0063656B" w:rsidRDefault="0063656B" w:rsidP="00B62AA6">
      <w:pPr>
        <w:jc w:val="both"/>
        <w:rPr>
          <w:rFonts w:ascii="Aptos" w:hAnsi="Aptos" w:cs="Arial"/>
          <w:sz w:val="20"/>
          <w:szCs w:val="20"/>
        </w:rPr>
      </w:pPr>
    </w:p>
    <w:p w14:paraId="7BD62B0A" w14:textId="180B33A2" w:rsidR="00B62AA6" w:rsidRPr="002A1F2E" w:rsidRDefault="00B62AA6" w:rsidP="00B62AA6">
      <w:pPr>
        <w:jc w:val="both"/>
        <w:rPr>
          <w:rFonts w:ascii="Aptos" w:hAnsi="Aptos" w:cs="Arial"/>
          <w:b/>
          <w:bCs/>
          <w:sz w:val="20"/>
          <w:szCs w:val="20"/>
        </w:rPr>
      </w:pPr>
      <w:r w:rsidRPr="002A1F2E">
        <w:rPr>
          <w:rFonts w:ascii="Aptos" w:hAnsi="Aptos" w:cs="Arial"/>
          <w:b/>
          <w:bCs/>
          <w:sz w:val="20"/>
          <w:szCs w:val="20"/>
        </w:rPr>
        <w:t>A.</w:t>
      </w:r>
      <w:r w:rsidRPr="002A1F2E">
        <w:rPr>
          <w:rFonts w:ascii="Aptos" w:hAnsi="Aptos" w:cs="Arial"/>
          <w:b/>
          <w:bCs/>
          <w:sz w:val="20"/>
          <w:szCs w:val="20"/>
        </w:rPr>
        <w:tab/>
        <w:t xml:space="preserve">To create a new family, </w:t>
      </w:r>
      <w:r w:rsidR="00497373" w:rsidRPr="00497373">
        <w:rPr>
          <w:rFonts w:ascii="Aptos" w:hAnsi="Aptos" w:cs="Arial"/>
          <w:b/>
          <w:bCs/>
          <w:i/>
          <w:iCs/>
          <w:color w:val="000000" w:themeColor="text1"/>
          <w:sz w:val="20"/>
        </w:rPr>
        <w:t>Buchnerviridae</w:t>
      </w:r>
      <w:r w:rsidRPr="002A1F2E">
        <w:rPr>
          <w:rFonts w:ascii="Aptos" w:hAnsi="Aptos" w:cs="Arial"/>
          <w:b/>
          <w:bCs/>
          <w:sz w:val="20"/>
          <w:szCs w:val="20"/>
        </w:rPr>
        <w:t xml:space="preserve">, with </w:t>
      </w:r>
      <w:r w:rsidR="00BD21AA">
        <w:rPr>
          <w:rFonts w:ascii="Aptos" w:hAnsi="Aptos" w:cs="Arial"/>
          <w:b/>
          <w:bCs/>
          <w:sz w:val="20"/>
          <w:szCs w:val="20"/>
        </w:rPr>
        <w:t>seven</w:t>
      </w:r>
      <w:r w:rsidRPr="002A1F2E">
        <w:rPr>
          <w:rFonts w:ascii="Aptos" w:hAnsi="Aptos" w:cs="Arial"/>
          <w:b/>
          <w:bCs/>
          <w:sz w:val="20"/>
          <w:szCs w:val="20"/>
        </w:rPr>
        <w:t xml:space="preserve"> </w:t>
      </w:r>
      <w:r w:rsidR="00A57DB7">
        <w:rPr>
          <w:rFonts w:ascii="Aptos" w:hAnsi="Aptos" w:cs="Arial"/>
          <w:b/>
          <w:bCs/>
          <w:sz w:val="20"/>
          <w:szCs w:val="20"/>
        </w:rPr>
        <w:t>genera</w:t>
      </w:r>
      <w:r w:rsidRPr="002A1F2E">
        <w:rPr>
          <w:rFonts w:ascii="Aptos" w:hAnsi="Aptos" w:cs="Arial"/>
          <w:b/>
          <w:bCs/>
          <w:sz w:val="20"/>
          <w:szCs w:val="20"/>
        </w:rPr>
        <w:t>.</w:t>
      </w:r>
    </w:p>
    <w:p w14:paraId="65B880D1" w14:textId="77777777" w:rsidR="00B62AA6" w:rsidRDefault="00B62AA6" w:rsidP="00691758">
      <w:pPr>
        <w:rPr>
          <w:rFonts w:ascii="Aptos" w:hAnsi="Aptos" w:cs="Arial"/>
          <w:noProof/>
          <w:sz w:val="20"/>
          <w:szCs w:val="20"/>
        </w:rPr>
      </w:pPr>
    </w:p>
    <w:p w14:paraId="4BD50905" w14:textId="1ECA7803" w:rsidR="00243DC4" w:rsidRDefault="00393E4A" w:rsidP="00691758">
      <w:pPr>
        <w:rPr>
          <w:rFonts w:ascii="Aptos" w:hAnsi="Aptos" w:cs="Arial"/>
          <w:color w:val="000000" w:themeColor="text1"/>
          <w:sz w:val="20"/>
        </w:rPr>
      </w:pPr>
      <w:r>
        <w:rPr>
          <w:rFonts w:ascii="Aptos" w:hAnsi="Aptos" w:cs="Arial"/>
          <w:sz w:val="20"/>
          <w:szCs w:val="20"/>
        </w:rPr>
        <w:t>A</w:t>
      </w:r>
      <w:r w:rsidRPr="001E286C">
        <w:rPr>
          <w:rFonts w:ascii="Aptos" w:hAnsi="Aptos" w:cs="Arial"/>
          <w:sz w:val="20"/>
          <w:szCs w:val="20"/>
        </w:rPr>
        <w:t xml:space="preserve">fter examination of </w:t>
      </w:r>
      <w:r w:rsidR="00BD21AA">
        <w:rPr>
          <w:rFonts w:ascii="Aptos" w:hAnsi="Aptos" w:cs="Arial"/>
          <w:sz w:val="20"/>
          <w:szCs w:val="20"/>
        </w:rPr>
        <w:t>20</w:t>
      </w:r>
      <w:r w:rsidRPr="001E286C">
        <w:rPr>
          <w:rFonts w:ascii="Aptos" w:hAnsi="Aptos" w:cs="Arial"/>
          <w:sz w:val="20"/>
          <w:szCs w:val="20"/>
        </w:rPr>
        <w:t xml:space="preserve"> bacteriophages </w:t>
      </w:r>
      <w:r>
        <w:rPr>
          <w:rFonts w:ascii="Aptos" w:hAnsi="Aptos" w:cs="Arial"/>
          <w:sz w:val="20"/>
          <w:szCs w:val="20"/>
        </w:rPr>
        <w:t>based on</w:t>
      </w:r>
      <w:r w:rsidRPr="001E286C">
        <w:rPr>
          <w:rFonts w:ascii="Aptos" w:hAnsi="Aptos" w:cs="Arial"/>
          <w:sz w:val="20"/>
          <w:szCs w:val="20"/>
        </w:rPr>
        <w:t xml:space="preserve"> nucleotide sequence similarity, tblastx distances and core gene phylogeny</w:t>
      </w:r>
      <w:r>
        <w:rPr>
          <w:rFonts w:ascii="Aptos" w:hAnsi="Aptos" w:cs="Arial"/>
          <w:sz w:val="20"/>
          <w:szCs w:val="20"/>
        </w:rPr>
        <w:t>, w</w:t>
      </w:r>
      <w:r w:rsidRPr="001E286C">
        <w:rPr>
          <w:rFonts w:ascii="Aptos" w:hAnsi="Aptos" w:cs="Arial"/>
          <w:sz w:val="20"/>
          <w:szCs w:val="20"/>
        </w:rPr>
        <w:t xml:space="preserve">e propose the creation of a new family, </w:t>
      </w:r>
      <w:r w:rsidRPr="00497373">
        <w:rPr>
          <w:rFonts w:ascii="Aptos" w:hAnsi="Aptos" w:cs="Arial"/>
          <w:i/>
          <w:iCs/>
          <w:color w:val="000000" w:themeColor="text1"/>
          <w:sz w:val="20"/>
        </w:rPr>
        <w:t>Buchnerviridae</w:t>
      </w:r>
      <w:r w:rsidRPr="001E286C">
        <w:rPr>
          <w:rFonts w:ascii="Aptos" w:hAnsi="Aptos" w:cs="Arial"/>
          <w:sz w:val="20"/>
          <w:szCs w:val="20"/>
        </w:rPr>
        <w:t xml:space="preserve">, </w:t>
      </w:r>
      <w:r w:rsidRPr="00393E4A">
        <w:rPr>
          <w:rFonts w:ascii="Aptos" w:hAnsi="Aptos" w:cs="Arial"/>
          <w:sz w:val="20"/>
          <w:szCs w:val="20"/>
        </w:rPr>
        <w:t>to accommodate</w:t>
      </w:r>
      <w:r>
        <w:rPr>
          <w:rFonts w:ascii="Aptos" w:hAnsi="Aptos" w:cs="Arial"/>
          <w:sz w:val="20"/>
          <w:szCs w:val="20"/>
        </w:rPr>
        <w:t xml:space="preserve"> </w:t>
      </w:r>
      <w:r w:rsidR="00BD21AA">
        <w:rPr>
          <w:rFonts w:ascii="Aptos" w:hAnsi="Aptos" w:cs="Arial"/>
          <w:color w:val="000000" w:themeColor="text1"/>
          <w:sz w:val="20"/>
        </w:rPr>
        <w:t>seven</w:t>
      </w:r>
      <w:r>
        <w:rPr>
          <w:rFonts w:ascii="Aptos" w:hAnsi="Aptos" w:cs="Arial"/>
          <w:color w:val="000000" w:themeColor="text1"/>
          <w:sz w:val="20"/>
        </w:rPr>
        <w:t xml:space="preserve"> genera (</w:t>
      </w:r>
      <w:r w:rsidRPr="00497373">
        <w:rPr>
          <w:rFonts w:ascii="Aptos" w:hAnsi="Aptos" w:cs="Arial"/>
          <w:bCs/>
          <w:i/>
          <w:iCs/>
          <w:color w:val="000000" w:themeColor="text1"/>
          <w:sz w:val="20"/>
          <w:szCs w:val="20"/>
        </w:rPr>
        <w:t>Slezavirus</w:t>
      </w:r>
      <w:r>
        <w:rPr>
          <w:rFonts w:ascii="Aptos" w:hAnsi="Aptos" w:cs="Arial"/>
          <w:color w:val="000000" w:themeColor="text1"/>
          <w:sz w:val="20"/>
        </w:rPr>
        <w:t xml:space="preserve">, </w:t>
      </w:r>
      <w:r w:rsidRPr="00497373">
        <w:rPr>
          <w:rFonts w:ascii="Aptos" w:hAnsi="Aptos" w:cs="Arial"/>
          <w:i/>
          <w:iCs/>
          <w:color w:val="000000" w:themeColor="text1"/>
          <w:sz w:val="20"/>
        </w:rPr>
        <w:t>Olaviavirus</w:t>
      </w:r>
      <w:r w:rsidRPr="0027117E">
        <w:rPr>
          <w:rFonts w:ascii="Aptos" w:hAnsi="Aptos" w:cs="Arial"/>
          <w:iCs/>
          <w:color w:val="000000" w:themeColor="text1"/>
          <w:sz w:val="20"/>
        </w:rPr>
        <w:t>,</w:t>
      </w:r>
      <w:r>
        <w:rPr>
          <w:rFonts w:ascii="Aptos" w:hAnsi="Aptos" w:cs="Arial"/>
          <w:i/>
          <w:iCs/>
          <w:color w:val="000000" w:themeColor="text1"/>
          <w:sz w:val="20"/>
        </w:rPr>
        <w:t xml:space="preserve"> </w:t>
      </w:r>
      <w:r w:rsidR="00BD21AA" w:rsidRPr="00BD21AA">
        <w:rPr>
          <w:rFonts w:ascii="Aptos" w:hAnsi="Aptos" w:cs="Arial"/>
          <w:i/>
          <w:iCs/>
          <w:color w:val="000000" w:themeColor="text1"/>
          <w:sz w:val="20"/>
        </w:rPr>
        <w:t>Valdenburkvirus</w:t>
      </w:r>
      <w:r w:rsidR="00BD21AA">
        <w:rPr>
          <w:rFonts w:ascii="Aptos" w:hAnsi="Aptos" w:cs="Arial"/>
          <w:color w:val="000000" w:themeColor="text1"/>
          <w:sz w:val="20"/>
        </w:rPr>
        <w:t xml:space="preserve">, </w:t>
      </w:r>
      <w:r w:rsidRPr="00004263">
        <w:rPr>
          <w:rFonts w:ascii="Aptos" w:hAnsi="Aptos" w:cs="Arial"/>
          <w:i/>
          <w:iCs/>
          <w:color w:val="000000" w:themeColor="text1"/>
          <w:sz w:val="20"/>
        </w:rPr>
        <w:t>S</w:t>
      </w:r>
      <w:r>
        <w:rPr>
          <w:rFonts w:ascii="Aptos" w:hAnsi="Aptos" w:cs="Arial"/>
          <w:i/>
          <w:iCs/>
          <w:color w:val="000000" w:themeColor="text1"/>
          <w:sz w:val="20"/>
        </w:rPr>
        <w:t>v</w:t>
      </w:r>
      <w:r w:rsidRPr="00004263">
        <w:rPr>
          <w:rFonts w:ascii="Aptos" w:hAnsi="Aptos" w:cs="Arial"/>
          <w:i/>
          <w:iCs/>
          <w:color w:val="000000" w:themeColor="text1"/>
          <w:sz w:val="20"/>
        </w:rPr>
        <w:t>idnicavirus</w:t>
      </w:r>
      <w:r>
        <w:rPr>
          <w:rFonts w:ascii="Aptos" w:hAnsi="Aptos" w:cs="Arial"/>
          <w:color w:val="000000" w:themeColor="text1"/>
          <w:sz w:val="20"/>
        </w:rPr>
        <w:t xml:space="preserve">, </w:t>
      </w:r>
      <w:r w:rsidRPr="00004263">
        <w:rPr>
          <w:rFonts w:ascii="Aptos" w:hAnsi="Aptos" w:cs="Arial"/>
          <w:i/>
          <w:iCs/>
          <w:color w:val="000000" w:themeColor="text1"/>
          <w:sz w:val="20"/>
        </w:rPr>
        <w:t>Lubinvirus</w:t>
      </w:r>
      <w:r>
        <w:rPr>
          <w:rFonts w:ascii="Aptos" w:hAnsi="Aptos" w:cs="Arial"/>
          <w:color w:val="000000" w:themeColor="text1"/>
          <w:sz w:val="20"/>
        </w:rPr>
        <w:t xml:space="preserve">, </w:t>
      </w:r>
      <w:r w:rsidRPr="00004263">
        <w:rPr>
          <w:rFonts w:ascii="Aptos" w:hAnsi="Aptos" w:cs="Arial"/>
          <w:i/>
          <w:iCs/>
          <w:color w:val="000000" w:themeColor="text1"/>
          <w:sz w:val="20"/>
        </w:rPr>
        <w:t>J</w:t>
      </w:r>
      <w:r>
        <w:rPr>
          <w:rFonts w:ascii="Aptos" w:hAnsi="Aptos" w:cs="Arial"/>
          <w:i/>
          <w:iCs/>
          <w:color w:val="000000" w:themeColor="text1"/>
          <w:sz w:val="20"/>
        </w:rPr>
        <w:t>auer</w:t>
      </w:r>
      <w:r w:rsidRPr="00004263">
        <w:rPr>
          <w:rFonts w:ascii="Aptos" w:hAnsi="Aptos" w:cs="Arial"/>
          <w:i/>
          <w:iCs/>
          <w:color w:val="000000" w:themeColor="text1"/>
          <w:sz w:val="20"/>
        </w:rPr>
        <w:t>virus</w:t>
      </w:r>
      <w:r>
        <w:rPr>
          <w:rFonts w:ascii="Aptos" w:hAnsi="Aptos" w:cs="Arial"/>
          <w:color w:val="000000" w:themeColor="text1"/>
          <w:sz w:val="20"/>
        </w:rPr>
        <w:t xml:space="preserve">, </w:t>
      </w:r>
      <w:r w:rsidRPr="00497373">
        <w:rPr>
          <w:rFonts w:ascii="Aptos" w:hAnsi="Aptos" w:cs="Arial"/>
          <w:i/>
          <w:iCs/>
          <w:color w:val="000000" w:themeColor="text1"/>
          <w:sz w:val="20"/>
        </w:rPr>
        <w:t>Vieuvirus</w:t>
      </w:r>
      <w:r>
        <w:rPr>
          <w:rFonts w:ascii="Aptos" w:hAnsi="Aptos" w:cs="Arial"/>
          <w:color w:val="000000" w:themeColor="text1"/>
          <w:sz w:val="20"/>
        </w:rPr>
        <w:t xml:space="preserve">). </w:t>
      </w:r>
    </w:p>
    <w:p w14:paraId="73F7A8A3" w14:textId="77777777" w:rsidR="00393E4A" w:rsidRDefault="00393E4A" w:rsidP="00691758">
      <w:pPr>
        <w:rPr>
          <w:rFonts w:ascii="Aptos" w:hAnsi="Aptos" w:cs="Arial"/>
          <w:noProof/>
          <w:sz w:val="20"/>
          <w:szCs w:val="20"/>
        </w:rPr>
      </w:pPr>
    </w:p>
    <w:p w14:paraId="28B35C79" w14:textId="11B33723" w:rsidR="00B62AA6" w:rsidRPr="002508E9" w:rsidRDefault="00B62AA6" w:rsidP="00B62AA6">
      <w:pPr>
        <w:jc w:val="both"/>
        <w:rPr>
          <w:rFonts w:ascii="Aptos" w:hAnsi="Aptos" w:cs="Arial"/>
          <w:b/>
          <w:bCs/>
          <w:sz w:val="20"/>
          <w:szCs w:val="20"/>
        </w:rPr>
      </w:pPr>
      <w:r w:rsidRPr="002A1F2E">
        <w:rPr>
          <w:rFonts w:ascii="Aptos" w:hAnsi="Aptos" w:cs="Arial"/>
          <w:b/>
          <w:bCs/>
          <w:sz w:val="20"/>
          <w:szCs w:val="20"/>
        </w:rPr>
        <w:lastRenderedPageBreak/>
        <w:t>B.</w:t>
      </w:r>
      <w:r w:rsidRPr="002A1F2E">
        <w:rPr>
          <w:rFonts w:ascii="Aptos" w:hAnsi="Aptos" w:cs="Arial"/>
          <w:b/>
          <w:bCs/>
          <w:sz w:val="20"/>
          <w:szCs w:val="20"/>
        </w:rPr>
        <w:tab/>
        <w:t xml:space="preserve">To create a new single species </w:t>
      </w:r>
      <w:r w:rsidRPr="002508E9">
        <w:rPr>
          <w:rFonts w:ascii="Aptos" w:hAnsi="Aptos" w:cs="Arial"/>
          <w:b/>
          <w:bCs/>
          <w:sz w:val="20"/>
          <w:szCs w:val="20"/>
        </w:rPr>
        <w:t xml:space="preserve">genus, </w:t>
      </w:r>
      <w:r w:rsidR="00497373" w:rsidRPr="00497373">
        <w:rPr>
          <w:rFonts w:ascii="Aptos" w:hAnsi="Aptos" w:cs="Arial"/>
          <w:b/>
          <w:bCs/>
          <w:i/>
          <w:iCs/>
          <w:color w:val="000000" w:themeColor="text1"/>
          <w:sz w:val="20"/>
          <w:szCs w:val="20"/>
        </w:rPr>
        <w:t>Slezavirus</w:t>
      </w:r>
      <w:r w:rsidRPr="002508E9">
        <w:rPr>
          <w:rFonts w:ascii="Aptos" w:hAnsi="Aptos" w:cs="Arial"/>
          <w:b/>
          <w:bCs/>
          <w:sz w:val="20"/>
          <w:szCs w:val="20"/>
        </w:rPr>
        <w:t>.</w:t>
      </w:r>
    </w:p>
    <w:p w14:paraId="021D9215" w14:textId="77777777" w:rsidR="00213FB4" w:rsidRDefault="00213FB4" w:rsidP="007A7F5F">
      <w:pPr>
        <w:rPr>
          <w:rFonts w:ascii="Aptos" w:eastAsia="Arial" w:hAnsi="Aptos" w:cs="Arial"/>
          <w:b/>
          <w:sz w:val="20"/>
          <w:szCs w:val="20"/>
        </w:rPr>
      </w:pPr>
    </w:p>
    <w:p w14:paraId="415D8F7B" w14:textId="16EFA1C4" w:rsidR="00495506" w:rsidRDefault="00495506" w:rsidP="007A7F5F">
      <w:pPr>
        <w:rPr>
          <w:rFonts w:ascii="Aptos" w:eastAsia="Arial" w:hAnsi="Aptos" w:cs="Arial"/>
          <w:b/>
          <w:sz w:val="20"/>
          <w:szCs w:val="20"/>
        </w:rPr>
      </w:pPr>
      <w:r w:rsidRPr="0005075F">
        <w:rPr>
          <w:rFonts w:ascii="Aptos" w:eastAsia="Arial" w:hAnsi="Aptos" w:cs="Arial"/>
          <w:b/>
          <w:sz w:val="20"/>
          <w:szCs w:val="20"/>
        </w:rPr>
        <w:t xml:space="preserve">Genome summary: </w:t>
      </w:r>
    </w:p>
    <w:p w14:paraId="3AF2B275" w14:textId="77777777" w:rsidR="00213FB4" w:rsidRPr="007A7F5F" w:rsidRDefault="00213FB4" w:rsidP="007A7F5F">
      <w:pPr>
        <w:rPr>
          <w:rFonts w:ascii="Aptos" w:eastAsia="Arial" w:hAnsi="Aptos" w:cs="Arial"/>
          <w:sz w:val="20"/>
          <w:szCs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150FD4" w:rsidRPr="001771ED" w14:paraId="3BD56FF7"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D563933"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FDD395D"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4EE6479" w14:textId="4E705DFD"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8915EEE" w14:textId="12A41025"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Size (b</w:t>
            </w:r>
            <w:r w:rsidR="00F8338A" w:rsidRPr="001F67A0">
              <w:rPr>
                <w:rFonts w:ascii="Aptos" w:eastAsia="Arial" w:hAnsi="Aptos" w:cs="Arial"/>
                <w:sz w:val="18"/>
                <w:szCs w:val="18"/>
              </w:rPr>
              <w:t>p</w:t>
            </w:r>
            <w:r w:rsidRPr="001F67A0">
              <w:rPr>
                <w:rFonts w:ascii="Aptos" w:eastAsia="Arial" w:hAnsi="Aptos" w:cs="Arial"/>
                <w:sz w:val="18"/>
                <w:szCs w:val="18"/>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BF3BCA8" w14:textId="47D2A3FA"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30995DF6" w14:textId="76E98B54"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6B6738C"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07B78C9"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AB0C42" w:rsidRPr="001771ED" w14:paraId="6248DDF8" w14:textId="77777777" w:rsidTr="00B62AA6">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1ED0D0A0" w14:textId="44ED81EF" w:rsidR="006025EA" w:rsidRPr="00B62AA6" w:rsidRDefault="00B62AA6" w:rsidP="00F32FDB">
            <w:pPr>
              <w:rPr>
                <w:rFonts w:ascii="Aptos" w:eastAsia="Arial" w:hAnsi="Aptos" w:cs="Arial"/>
                <w:sz w:val="18"/>
                <w:szCs w:val="18"/>
                <w:lang w:val="en-GB"/>
              </w:rPr>
            </w:pPr>
            <w:r w:rsidRPr="00B62AA6">
              <w:rPr>
                <w:rFonts w:ascii="Aptos" w:eastAsia="Arial" w:hAnsi="Aptos" w:cs="Arial"/>
                <w:sz w:val="18"/>
                <w:szCs w:val="18"/>
                <w:lang w:val="en-GB"/>
              </w:rPr>
              <w:t>Acinetobacter phage Ab105-2phi</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4BE05AE6" w14:textId="669E9868" w:rsidR="00AB0C42" w:rsidRPr="00B62AA6" w:rsidRDefault="00AB0C42" w:rsidP="00315874">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90BFC0C" w14:textId="0D87B9B0" w:rsidR="00AB0C42" w:rsidRPr="00B62AA6" w:rsidRDefault="00B62AA6" w:rsidP="00315874">
            <w:pPr>
              <w:jc w:val="center"/>
              <w:rPr>
                <w:rFonts w:ascii="Aptos" w:eastAsia="Arial" w:hAnsi="Aptos" w:cs="Arial"/>
                <w:sz w:val="18"/>
                <w:szCs w:val="18"/>
              </w:rPr>
            </w:pPr>
            <w:r w:rsidRPr="00B62AA6">
              <w:rPr>
                <w:rFonts w:ascii="Aptos" w:eastAsia="Arial" w:hAnsi="Aptos" w:cs="Arial"/>
                <w:sz w:val="18"/>
                <w:szCs w:val="18"/>
              </w:rPr>
              <w:t>KT588075</w:t>
            </w:r>
          </w:p>
        </w:tc>
        <w:tc>
          <w:tcPr>
            <w:tcW w:w="850" w:type="dxa"/>
            <w:tcBorders>
              <w:top w:val="single" w:sz="4" w:space="0" w:color="000000"/>
              <w:left w:val="single" w:sz="4" w:space="0" w:color="000000"/>
              <w:bottom w:val="single" w:sz="4" w:space="0" w:color="000000"/>
              <w:right w:val="single" w:sz="4" w:space="0" w:color="000000"/>
            </w:tcBorders>
            <w:vAlign w:val="center"/>
          </w:tcPr>
          <w:p w14:paraId="5BD15809" w14:textId="5E5CE26D" w:rsidR="00AB0C42" w:rsidRPr="00B62AA6" w:rsidRDefault="00B62AA6" w:rsidP="00315874">
            <w:pPr>
              <w:jc w:val="center"/>
              <w:rPr>
                <w:rFonts w:ascii="Aptos" w:eastAsia="Arial" w:hAnsi="Aptos" w:cs="Arial"/>
                <w:sz w:val="18"/>
                <w:szCs w:val="18"/>
                <w:lang w:val="pl-PL"/>
              </w:rPr>
            </w:pPr>
            <w:r w:rsidRPr="00B62AA6">
              <w:rPr>
                <w:rFonts w:ascii="Aptos" w:eastAsia="Arial" w:hAnsi="Aptos" w:cs="Arial"/>
                <w:sz w:val="18"/>
                <w:szCs w:val="18"/>
                <w:lang w:val="pl-PL"/>
              </w:rPr>
              <w:t>61</w:t>
            </w:r>
            <w:r>
              <w:rPr>
                <w:rFonts w:ascii="Aptos" w:eastAsia="Arial" w:hAnsi="Aptos" w:cs="Arial"/>
                <w:sz w:val="18"/>
                <w:szCs w:val="18"/>
                <w:lang w:val="pl-PL"/>
              </w:rPr>
              <w:t>,</w:t>
            </w:r>
            <w:r w:rsidRPr="00B62AA6">
              <w:rPr>
                <w:rFonts w:ascii="Aptos" w:eastAsia="Arial" w:hAnsi="Aptos" w:cs="Arial"/>
                <w:sz w:val="18"/>
                <w:szCs w:val="18"/>
                <w:lang w:val="pl-PL"/>
              </w:rPr>
              <w:t>304</w:t>
            </w:r>
          </w:p>
        </w:tc>
        <w:tc>
          <w:tcPr>
            <w:tcW w:w="567" w:type="dxa"/>
            <w:tcBorders>
              <w:top w:val="single" w:sz="4" w:space="0" w:color="000000"/>
              <w:left w:val="single" w:sz="4" w:space="0" w:color="000000"/>
              <w:bottom w:val="single" w:sz="4" w:space="0" w:color="000000"/>
              <w:right w:val="single" w:sz="4" w:space="0" w:color="000000"/>
            </w:tcBorders>
            <w:vAlign w:val="center"/>
          </w:tcPr>
          <w:p w14:paraId="092B3EE5" w14:textId="43B4B621" w:rsidR="00AB0C42" w:rsidRPr="00B62AA6" w:rsidRDefault="00B62AA6" w:rsidP="00315874">
            <w:pPr>
              <w:jc w:val="center"/>
              <w:rPr>
                <w:rFonts w:ascii="Aptos" w:eastAsia="Arial" w:hAnsi="Aptos" w:cs="Arial"/>
                <w:sz w:val="18"/>
                <w:szCs w:val="18"/>
              </w:rPr>
            </w:pPr>
            <w:r>
              <w:rPr>
                <w:rFonts w:ascii="Aptos" w:eastAsia="Arial" w:hAnsi="Aptos" w:cs="Arial"/>
                <w:sz w:val="18"/>
                <w:szCs w:val="18"/>
              </w:rPr>
              <w:t>39.4</w:t>
            </w:r>
          </w:p>
        </w:tc>
        <w:tc>
          <w:tcPr>
            <w:tcW w:w="818" w:type="dxa"/>
            <w:tcBorders>
              <w:top w:val="single" w:sz="4" w:space="0" w:color="000000"/>
              <w:left w:val="single" w:sz="4" w:space="0" w:color="000000"/>
              <w:bottom w:val="single" w:sz="4" w:space="0" w:color="000000"/>
              <w:right w:val="single" w:sz="4" w:space="0" w:color="000000"/>
            </w:tcBorders>
            <w:vAlign w:val="center"/>
          </w:tcPr>
          <w:p w14:paraId="5B1880B3" w14:textId="590E6A77" w:rsidR="00AB0C42" w:rsidRPr="00B62AA6" w:rsidRDefault="00B62AA6" w:rsidP="00315874">
            <w:pPr>
              <w:jc w:val="center"/>
              <w:rPr>
                <w:rFonts w:ascii="Aptos" w:eastAsia="Arial" w:hAnsi="Aptos" w:cs="Arial"/>
                <w:sz w:val="18"/>
                <w:szCs w:val="18"/>
              </w:rPr>
            </w:pPr>
            <w:r>
              <w:rPr>
                <w:rFonts w:ascii="Aptos" w:eastAsia="Arial" w:hAnsi="Aptos" w:cs="Arial"/>
                <w:sz w:val="18"/>
                <w:szCs w:val="18"/>
              </w:rPr>
              <w:t>93</w:t>
            </w:r>
          </w:p>
        </w:tc>
        <w:tc>
          <w:tcPr>
            <w:tcW w:w="1167" w:type="dxa"/>
            <w:tcBorders>
              <w:top w:val="single" w:sz="4" w:space="0" w:color="000000"/>
              <w:left w:val="single" w:sz="4" w:space="0" w:color="000000"/>
              <w:bottom w:val="single" w:sz="4" w:space="0" w:color="000000"/>
              <w:right w:val="single" w:sz="4" w:space="0" w:color="000000"/>
            </w:tcBorders>
            <w:vAlign w:val="center"/>
          </w:tcPr>
          <w:p w14:paraId="560E44FE" w14:textId="20C51022" w:rsidR="00AB0C42" w:rsidRPr="00B62AA6" w:rsidRDefault="00EC484F" w:rsidP="00315874">
            <w:pPr>
              <w:jc w:val="center"/>
              <w:rPr>
                <w:rFonts w:ascii="Aptos" w:eastAsia="Arial" w:hAnsi="Aptos" w:cs="Arial"/>
                <w:sz w:val="18"/>
                <w:szCs w:val="18"/>
              </w:rPr>
            </w:pPr>
            <w:r w:rsidRPr="00B62AA6">
              <w:rPr>
                <w:rFonts w:ascii="Aptos" w:eastAsia="Arial" w:hAnsi="Aptos" w:cs="Arial"/>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7C79A8AD" w14:textId="17C1CBCA" w:rsidR="00AB0C42" w:rsidRPr="00B62AA6" w:rsidRDefault="00EC484F" w:rsidP="00315874">
            <w:pPr>
              <w:jc w:val="center"/>
              <w:rPr>
                <w:rFonts w:ascii="Aptos" w:eastAsia="Arial" w:hAnsi="Aptos" w:cs="Arial"/>
                <w:sz w:val="18"/>
                <w:szCs w:val="18"/>
              </w:rPr>
            </w:pPr>
            <w:r w:rsidRPr="00B62AA6">
              <w:rPr>
                <w:rFonts w:ascii="Aptos" w:eastAsia="Arial" w:hAnsi="Aptos" w:cs="Arial"/>
                <w:sz w:val="18"/>
                <w:szCs w:val="18"/>
              </w:rPr>
              <w:t>100.0</w:t>
            </w:r>
          </w:p>
        </w:tc>
      </w:tr>
    </w:tbl>
    <w:p w14:paraId="49AF5567" w14:textId="05FACB01" w:rsidR="004704C6" w:rsidRPr="00735A12" w:rsidRDefault="004704C6" w:rsidP="00735A1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4802084" w14:textId="05470300" w:rsidR="00B2156F" w:rsidRDefault="004704C6" w:rsidP="3CB05DDD">
      <w:pPr>
        <w:pStyle w:val="BodyTextIndent"/>
        <w:ind w:left="0" w:firstLine="0"/>
        <w:rPr>
          <w:rFonts w:ascii="Aptos" w:hAnsi="Aptos" w:cs="Arial"/>
          <w:sz w:val="16"/>
          <w:szCs w:val="16"/>
        </w:rPr>
      </w:pPr>
      <w:r w:rsidRPr="3CB05DDD">
        <w:rPr>
          <w:rFonts w:ascii="Aptos" w:hAnsi="Aptos" w:cs="Arial"/>
          <w:sz w:val="16"/>
          <w:szCs w:val="16"/>
        </w:rPr>
        <w:t>(**) determined using CoreGenes 3.5 [</w:t>
      </w:r>
      <w:r w:rsidR="00A44988" w:rsidRPr="3CB05DDD">
        <w:rPr>
          <w:rFonts w:ascii="Aptos" w:hAnsi="Aptos" w:cs="Arial"/>
          <w:color w:val="1F4E79" w:themeColor="accent5" w:themeShade="80"/>
          <w:sz w:val="16"/>
          <w:szCs w:val="16"/>
        </w:rPr>
        <w:t>6</w:t>
      </w:r>
      <w:r w:rsidRPr="3CB05DDD">
        <w:rPr>
          <w:rFonts w:ascii="Aptos" w:hAnsi="Aptos" w:cs="Arial"/>
          <w:sz w:val="16"/>
          <w:szCs w:val="16"/>
        </w:rPr>
        <w:t>]</w:t>
      </w:r>
    </w:p>
    <w:p w14:paraId="7FDCD30D" w14:textId="77777777" w:rsidR="001035E3" w:rsidRDefault="001035E3" w:rsidP="000B4D46">
      <w:pPr>
        <w:jc w:val="both"/>
        <w:rPr>
          <w:rFonts w:ascii="Aptos" w:hAnsi="Aptos" w:cs="Arial"/>
          <w:b/>
          <w:bCs/>
          <w:sz w:val="20"/>
          <w:szCs w:val="20"/>
        </w:rPr>
      </w:pPr>
    </w:p>
    <w:p w14:paraId="233A03AE" w14:textId="77777777" w:rsidR="009E3BA9" w:rsidRDefault="009E3BA9" w:rsidP="000B4D46">
      <w:pPr>
        <w:jc w:val="both"/>
        <w:rPr>
          <w:rFonts w:ascii="Aptos" w:hAnsi="Aptos" w:cs="Arial"/>
          <w:b/>
          <w:bCs/>
          <w:sz w:val="20"/>
          <w:szCs w:val="20"/>
        </w:rPr>
      </w:pPr>
    </w:p>
    <w:p w14:paraId="6ACED6D4" w14:textId="589FA4EE" w:rsidR="000B4D46" w:rsidRPr="002508E9" w:rsidRDefault="000B4D46" w:rsidP="000B4D46">
      <w:pPr>
        <w:jc w:val="both"/>
        <w:rPr>
          <w:rFonts w:ascii="Aptos" w:hAnsi="Aptos" w:cs="Arial"/>
          <w:b/>
          <w:bCs/>
          <w:sz w:val="20"/>
          <w:szCs w:val="20"/>
        </w:rPr>
      </w:pPr>
      <w:r w:rsidRPr="002A1F2E">
        <w:rPr>
          <w:rFonts w:ascii="Aptos" w:hAnsi="Aptos" w:cs="Arial"/>
          <w:b/>
          <w:bCs/>
          <w:sz w:val="20"/>
          <w:szCs w:val="20"/>
        </w:rPr>
        <w:t>C.</w:t>
      </w:r>
      <w:r w:rsidRPr="002A1F2E">
        <w:rPr>
          <w:rFonts w:ascii="Aptos" w:hAnsi="Aptos" w:cs="Arial"/>
          <w:b/>
          <w:bCs/>
          <w:sz w:val="20"/>
          <w:szCs w:val="20"/>
        </w:rPr>
        <w:tab/>
      </w:r>
      <w:r w:rsidRPr="002508E9">
        <w:rPr>
          <w:rFonts w:ascii="Aptos" w:hAnsi="Aptos" w:cs="Arial"/>
          <w:b/>
          <w:bCs/>
          <w:sz w:val="20"/>
          <w:szCs w:val="20"/>
        </w:rPr>
        <w:t xml:space="preserve">To create a new genus </w:t>
      </w:r>
      <w:r w:rsidR="00497373" w:rsidRPr="00497373">
        <w:rPr>
          <w:rFonts w:ascii="Aptos" w:hAnsi="Aptos" w:cs="Arial"/>
          <w:b/>
          <w:bCs/>
          <w:i/>
          <w:iCs/>
          <w:color w:val="000000" w:themeColor="text1"/>
          <w:sz w:val="20"/>
        </w:rPr>
        <w:t>Olaviavirus</w:t>
      </w:r>
      <w:r w:rsidRPr="002508E9">
        <w:rPr>
          <w:rFonts w:ascii="Aptos" w:hAnsi="Aptos" w:cs="Arial"/>
          <w:b/>
          <w:bCs/>
          <w:sz w:val="20"/>
          <w:szCs w:val="20"/>
        </w:rPr>
        <w:t>, with s</w:t>
      </w:r>
      <w:r w:rsidR="006079B2">
        <w:rPr>
          <w:rFonts w:ascii="Aptos" w:hAnsi="Aptos" w:cs="Arial"/>
          <w:b/>
          <w:bCs/>
          <w:sz w:val="20"/>
          <w:szCs w:val="20"/>
        </w:rPr>
        <w:t>ix</w:t>
      </w:r>
      <w:r w:rsidRPr="002508E9">
        <w:rPr>
          <w:rFonts w:ascii="Aptos" w:hAnsi="Aptos" w:cs="Arial"/>
          <w:b/>
          <w:bCs/>
          <w:sz w:val="20"/>
          <w:szCs w:val="20"/>
        </w:rPr>
        <w:t xml:space="preserve"> species.</w:t>
      </w:r>
    </w:p>
    <w:p w14:paraId="178AD659" w14:textId="77777777" w:rsidR="00243DC4" w:rsidRPr="002508E9" w:rsidRDefault="00243DC4" w:rsidP="007A7F5F">
      <w:pPr>
        <w:pStyle w:val="BodyTextIndent"/>
        <w:ind w:left="0" w:firstLine="0"/>
        <w:rPr>
          <w:rFonts w:ascii="Aptos" w:hAnsi="Aptos"/>
          <w:b/>
          <w:bCs/>
          <w:color w:val="000000" w:themeColor="text1"/>
          <w:sz w:val="22"/>
          <w:szCs w:val="22"/>
        </w:rPr>
      </w:pPr>
    </w:p>
    <w:p w14:paraId="2549CEA8" w14:textId="77777777" w:rsidR="000B4D46" w:rsidRPr="002508E9" w:rsidRDefault="000B4D46" w:rsidP="000B4D46">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50CB60B5" w14:textId="77777777" w:rsidR="000B4D46" w:rsidRDefault="000B4D46" w:rsidP="007A7F5F">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AA653E" w:rsidRPr="001771ED" w14:paraId="7B4162F4" w14:textId="77777777" w:rsidTr="005514B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DDDE900" w14:textId="77777777" w:rsidR="00AA653E" w:rsidRPr="001F67A0" w:rsidRDefault="00AA653E" w:rsidP="005514B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154060B9" w14:textId="77777777" w:rsidR="00AA653E" w:rsidRPr="001F67A0" w:rsidRDefault="00AA653E" w:rsidP="005514B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61CB43C4" w14:textId="77777777" w:rsidR="00AA653E" w:rsidRPr="001F67A0" w:rsidRDefault="00AA653E" w:rsidP="005514B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DF396A3" w14:textId="77777777" w:rsidR="00AA653E" w:rsidRPr="001F67A0" w:rsidRDefault="00AA653E" w:rsidP="005514B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14E6BC4A" w14:textId="77777777" w:rsidR="00AA653E" w:rsidRPr="001F67A0" w:rsidRDefault="00AA653E" w:rsidP="005514B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72D22AE3" w14:textId="77777777" w:rsidR="00AA653E" w:rsidRPr="001F67A0" w:rsidRDefault="00AA653E" w:rsidP="005514B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3C435AA" w14:textId="77777777" w:rsidR="00AA653E" w:rsidRPr="001F67A0" w:rsidRDefault="00AA653E" w:rsidP="005514B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194B5D27" w14:textId="77777777" w:rsidR="00AA653E" w:rsidRPr="001F67A0" w:rsidRDefault="00AA653E" w:rsidP="005514B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AA653E" w:rsidRPr="001771ED" w14:paraId="4BD7AE46" w14:textId="77777777" w:rsidTr="005514B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36C3CD28" w14:textId="011227FE" w:rsidR="00AA653E" w:rsidRPr="004563C2" w:rsidRDefault="00AA653E" w:rsidP="005514BB">
            <w:pPr>
              <w:rPr>
                <w:rFonts w:ascii="Aptos" w:eastAsia="Arial" w:hAnsi="Aptos" w:cs="Arial"/>
                <w:b/>
                <w:bCs/>
                <w:iCs/>
                <w:sz w:val="18"/>
                <w:szCs w:val="18"/>
                <w:u w:val="single"/>
              </w:rPr>
            </w:pPr>
            <w:r w:rsidRPr="00AA653E">
              <w:rPr>
                <w:rFonts w:ascii="Aptos" w:eastAsia="Arial" w:hAnsi="Aptos" w:cs="Arial"/>
                <w:b/>
                <w:bCs/>
                <w:iCs/>
                <w:sz w:val="18"/>
                <w:szCs w:val="18"/>
                <w:u w:val="single"/>
              </w:rPr>
              <w:t>Acinetobacter phage phi5013-M1</w:t>
            </w:r>
            <w:r>
              <w:rPr>
                <w:rFonts w:ascii="Aptos" w:eastAsia="Arial" w:hAnsi="Aptos" w:cs="Arial"/>
                <w:b/>
                <w:bCs/>
                <w:iCs/>
                <w:sz w:val="18"/>
                <w:szCs w:val="18"/>
                <w:u w:val="single"/>
              </w:rPr>
              <w:t xml:space="preserve"> (</w:t>
            </w:r>
            <w:r w:rsidR="006724DB">
              <w:rPr>
                <w:rFonts w:ascii="Aptos" w:eastAsia="Arial" w:hAnsi="Aptos" w:cs="Arial"/>
                <w:b/>
                <w:bCs/>
                <w:iCs/>
                <w:sz w:val="18"/>
                <w:szCs w:val="18"/>
                <w:u w:val="single"/>
              </w:rPr>
              <w:t xml:space="preserve">selected as the </w:t>
            </w:r>
            <w:r>
              <w:rPr>
                <w:rFonts w:ascii="Aptos" w:eastAsia="Arial" w:hAnsi="Aptos" w:cs="Arial"/>
                <w:b/>
                <w:bCs/>
                <w:iCs/>
                <w:sz w:val="18"/>
                <w:szCs w:val="18"/>
                <w:u w:val="single"/>
              </w:rPr>
              <w:t>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10A2478F" w14:textId="11400617" w:rsidR="00AA653E" w:rsidRPr="001F67A0" w:rsidRDefault="00AA653E" w:rsidP="005514BB">
            <w:pPr>
              <w:jc w:val="center"/>
              <w:rPr>
                <w:rFonts w:ascii="Aptos" w:eastAsia="Arial" w:hAnsi="Aptos" w:cs="Arial"/>
                <w:b/>
                <w:bCs/>
                <w:sz w:val="18"/>
                <w:szCs w:val="18"/>
                <w:u w:val="single"/>
              </w:rPr>
            </w:pPr>
            <w:r w:rsidRPr="00AA653E">
              <w:rPr>
                <w:rFonts w:ascii="Aptos" w:eastAsia="Arial" w:hAnsi="Aptos" w:cs="Arial"/>
                <w:b/>
                <w:bCs/>
                <w:sz w:val="18"/>
                <w:szCs w:val="18"/>
                <w:u w:val="single"/>
              </w:rPr>
              <w:t>PQ432284.1</w:t>
            </w:r>
          </w:p>
        </w:tc>
        <w:tc>
          <w:tcPr>
            <w:tcW w:w="1134" w:type="dxa"/>
            <w:vAlign w:val="center"/>
          </w:tcPr>
          <w:p w14:paraId="3C9FEC20" w14:textId="16686F70" w:rsidR="00AA653E" w:rsidRPr="001F67A0" w:rsidRDefault="00AA653E" w:rsidP="005514BB">
            <w:pPr>
              <w:jc w:val="center"/>
              <w:rPr>
                <w:rFonts w:ascii="Aptos" w:eastAsia="Arial" w:hAnsi="Aptos" w:cs="Arial"/>
                <w:b/>
                <w:bCs/>
                <w:sz w:val="18"/>
                <w:szCs w:val="18"/>
                <w:u w:val="single"/>
              </w:rPr>
            </w:pPr>
            <w:r w:rsidRPr="00AA653E">
              <w:rPr>
                <w:rFonts w:ascii="Aptos" w:eastAsia="Arial" w:hAnsi="Aptos" w:cs="Arial"/>
                <w:b/>
                <w:bCs/>
                <w:sz w:val="18"/>
                <w:szCs w:val="18"/>
                <w:u w:val="single"/>
              </w:rPr>
              <w:t>PQ432284</w:t>
            </w:r>
          </w:p>
        </w:tc>
        <w:tc>
          <w:tcPr>
            <w:tcW w:w="850" w:type="dxa"/>
            <w:vAlign w:val="center"/>
          </w:tcPr>
          <w:p w14:paraId="5E3263C9" w14:textId="0D08C62C" w:rsidR="00AA653E" w:rsidRPr="001F67A0" w:rsidRDefault="00AA653E" w:rsidP="005514BB">
            <w:pPr>
              <w:jc w:val="center"/>
              <w:rPr>
                <w:rFonts w:ascii="Aptos" w:eastAsia="Arial" w:hAnsi="Aptos" w:cs="Arial"/>
                <w:b/>
                <w:bCs/>
                <w:sz w:val="18"/>
                <w:szCs w:val="18"/>
                <w:u w:val="single"/>
              </w:rPr>
            </w:pPr>
            <w:r w:rsidRPr="00AA653E">
              <w:rPr>
                <w:rFonts w:ascii="Aptos" w:eastAsia="Arial" w:hAnsi="Aptos" w:cs="Arial"/>
                <w:b/>
                <w:bCs/>
                <w:sz w:val="18"/>
                <w:szCs w:val="18"/>
                <w:u w:val="single"/>
              </w:rPr>
              <w:t>42</w:t>
            </w:r>
            <w:r>
              <w:rPr>
                <w:rFonts w:ascii="Aptos" w:eastAsia="Arial" w:hAnsi="Aptos" w:cs="Arial"/>
                <w:b/>
                <w:bCs/>
                <w:sz w:val="18"/>
                <w:szCs w:val="18"/>
                <w:u w:val="single"/>
              </w:rPr>
              <w:t>,</w:t>
            </w:r>
            <w:r w:rsidRPr="00AA653E">
              <w:rPr>
                <w:rFonts w:ascii="Aptos" w:eastAsia="Arial" w:hAnsi="Aptos" w:cs="Arial"/>
                <w:b/>
                <w:bCs/>
                <w:sz w:val="18"/>
                <w:szCs w:val="18"/>
                <w:u w:val="single"/>
              </w:rPr>
              <w:t>180</w:t>
            </w:r>
          </w:p>
        </w:tc>
        <w:tc>
          <w:tcPr>
            <w:tcW w:w="567" w:type="dxa"/>
            <w:vAlign w:val="center"/>
          </w:tcPr>
          <w:p w14:paraId="4E2AFFE5" w14:textId="7EB5E8E9" w:rsidR="00AA653E" w:rsidRDefault="00AA653E" w:rsidP="005514BB">
            <w:pPr>
              <w:jc w:val="center"/>
              <w:rPr>
                <w:rFonts w:ascii="Aptos" w:eastAsia="Arial" w:hAnsi="Aptos" w:cs="Arial"/>
                <w:b/>
                <w:bCs/>
                <w:sz w:val="18"/>
                <w:szCs w:val="18"/>
                <w:u w:val="single"/>
              </w:rPr>
            </w:pPr>
            <w:r>
              <w:rPr>
                <w:rFonts w:ascii="Aptos" w:eastAsia="Arial" w:hAnsi="Aptos" w:cs="Arial"/>
                <w:b/>
                <w:bCs/>
                <w:sz w:val="18"/>
                <w:szCs w:val="18"/>
                <w:u w:val="single"/>
              </w:rPr>
              <w:t>39.3</w:t>
            </w:r>
          </w:p>
        </w:tc>
        <w:tc>
          <w:tcPr>
            <w:tcW w:w="818" w:type="dxa"/>
            <w:vAlign w:val="center"/>
          </w:tcPr>
          <w:p w14:paraId="62A7C0EB" w14:textId="79B18BDC" w:rsidR="00AA653E" w:rsidRPr="001F67A0" w:rsidRDefault="00AA653E" w:rsidP="005514BB">
            <w:pPr>
              <w:jc w:val="center"/>
              <w:rPr>
                <w:rFonts w:ascii="Aptos" w:hAnsi="Aptos"/>
                <w:b/>
                <w:bCs/>
                <w:sz w:val="18"/>
                <w:szCs w:val="18"/>
                <w:u w:val="single"/>
              </w:rPr>
            </w:pPr>
            <w:r>
              <w:rPr>
                <w:rFonts w:ascii="Aptos" w:hAnsi="Aptos"/>
                <w:b/>
                <w:bCs/>
                <w:sz w:val="18"/>
                <w:szCs w:val="18"/>
                <w:u w:val="single"/>
              </w:rPr>
              <w:t>63</w:t>
            </w:r>
          </w:p>
        </w:tc>
        <w:tc>
          <w:tcPr>
            <w:tcW w:w="1167" w:type="dxa"/>
            <w:tcBorders>
              <w:top w:val="single" w:sz="4" w:space="0" w:color="000000"/>
              <w:left w:val="single" w:sz="4" w:space="0" w:color="000000"/>
              <w:bottom w:val="single" w:sz="4" w:space="0" w:color="000000"/>
              <w:right w:val="single" w:sz="4" w:space="0" w:color="000000"/>
            </w:tcBorders>
            <w:vAlign w:val="center"/>
          </w:tcPr>
          <w:p w14:paraId="58A0D135" w14:textId="5E35647E" w:rsidR="00AA653E" w:rsidRPr="001F67A0" w:rsidRDefault="00AA653E" w:rsidP="005514BB">
            <w:pPr>
              <w:jc w:val="center"/>
              <w:rPr>
                <w:rFonts w:ascii="Aptos" w:eastAsia="Arial" w:hAnsi="Aptos" w:cs="Arial"/>
                <w:b/>
                <w:bCs/>
                <w:sz w:val="18"/>
                <w:szCs w:val="18"/>
                <w:u w:val="single"/>
              </w:rPr>
            </w:pPr>
            <w:r>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2C86D64A" w14:textId="7A2F831C" w:rsidR="00AA653E" w:rsidRPr="001F67A0" w:rsidRDefault="00AA653E" w:rsidP="005514BB">
            <w:pPr>
              <w:jc w:val="center"/>
              <w:rPr>
                <w:rFonts w:ascii="Aptos" w:eastAsia="Arial" w:hAnsi="Aptos" w:cs="Arial"/>
                <w:b/>
                <w:bCs/>
                <w:sz w:val="18"/>
                <w:szCs w:val="18"/>
                <w:u w:val="single"/>
              </w:rPr>
            </w:pPr>
            <w:r>
              <w:rPr>
                <w:rFonts w:ascii="Aptos" w:eastAsia="Arial" w:hAnsi="Aptos" w:cs="Arial"/>
                <w:b/>
                <w:bCs/>
                <w:sz w:val="18"/>
                <w:szCs w:val="18"/>
                <w:u w:val="single"/>
              </w:rPr>
              <w:t>100.0</w:t>
            </w:r>
            <w:r w:rsidR="00D57DD8">
              <w:rPr>
                <w:rFonts w:ascii="Aptos" w:eastAsia="Arial" w:hAnsi="Aptos" w:cs="Arial"/>
                <w:b/>
                <w:bCs/>
                <w:sz w:val="18"/>
                <w:szCs w:val="18"/>
                <w:u w:val="single"/>
              </w:rPr>
              <w:t>0</w:t>
            </w:r>
          </w:p>
        </w:tc>
      </w:tr>
      <w:tr w:rsidR="00AA653E" w:rsidRPr="001771ED" w14:paraId="344770E5" w14:textId="77777777" w:rsidTr="005514B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19CF3646" w14:textId="354B288E" w:rsidR="00AA653E" w:rsidRPr="004563C2" w:rsidRDefault="00AA653E" w:rsidP="005514BB">
            <w:pPr>
              <w:rPr>
                <w:rFonts w:ascii="Aptos" w:eastAsia="Arial" w:hAnsi="Aptos" w:cs="Arial"/>
                <w:iCs/>
                <w:sz w:val="18"/>
                <w:szCs w:val="18"/>
              </w:rPr>
            </w:pPr>
            <w:r w:rsidRPr="00AA653E">
              <w:rPr>
                <w:rFonts w:ascii="Aptos" w:eastAsia="Arial" w:hAnsi="Aptos" w:cs="Arial"/>
                <w:iCs/>
                <w:sz w:val="18"/>
                <w:szCs w:val="18"/>
              </w:rPr>
              <w:t>Acinetobacter phage phi4197</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D61E72F" w14:textId="77777777" w:rsidR="00AA653E" w:rsidRPr="001F67A0" w:rsidRDefault="00AA653E" w:rsidP="005514BB">
            <w:pPr>
              <w:rPr>
                <w:rFonts w:ascii="Aptos" w:eastAsia="Arial" w:hAnsi="Aptos" w:cs="Arial"/>
                <w:iCs/>
                <w:sz w:val="18"/>
                <w:szCs w:val="18"/>
              </w:rPr>
            </w:pPr>
          </w:p>
        </w:tc>
        <w:tc>
          <w:tcPr>
            <w:tcW w:w="1134" w:type="dxa"/>
            <w:vAlign w:val="center"/>
          </w:tcPr>
          <w:p w14:paraId="6FEEC20D" w14:textId="72F2FFE7" w:rsidR="00AA653E" w:rsidRPr="001F67A0" w:rsidRDefault="00AA653E" w:rsidP="005514BB">
            <w:pPr>
              <w:jc w:val="center"/>
              <w:rPr>
                <w:rFonts w:ascii="Aptos" w:eastAsia="Arial" w:hAnsi="Aptos" w:cs="Arial"/>
                <w:iCs/>
                <w:sz w:val="18"/>
                <w:szCs w:val="18"/>
              </w:rPr>
            </w:pPr>
            <w:r w:rsidRPr="00AA653E">
              <w:rPr>
                <w:rFonts w:ascii="Aptos" w:eastAsia="Arial" w:hAnsi="Aptos" w:cs="Arial"/>
                <w:iCs/>
                <w:sz w:val="18"/>
                <w:szCs w:val="18"/>
              </w:rPr>
              <w:t>PQ432283</w:t>
            </w:r>
          </w:p>
        </w:tc>
        <w:tc>
          <w:tcPr>
            <w:tcW w:w="850" w:type="dxa"/>
            <w:vAlign w:val="center"/>
          </w:tcPr>
          <w:p w14:paraId="35974D9B" w14:textId="5150E7F4" w:rsidR="00AA653E" w:rsidRPr="001F67A0" w:rsidRDefault="00AA653E" w:rsidP="005514BB">
            <w:pPr>
              <w:jc w:val="center"/>
              <w:rPr>
                <w:rFonts w:ascii="Aptos" w:eastAsia="Arial" w:hAnsi="Aptos" w:cs="Arial"/>
                <w:iCs/>
                <w:sz w:val="18"/>
                <w:szCs w:val="18"/>
              </w:rPr>
            </w:pPr>
            <w:r w:rsidRPr="00AA653E">
              <w:rPr>
                <w:rFonts w:ascii="Aptos" w:eastAsia="Arial" w:hAnsi="Aptos" w:cs="Arial"/>
                <w:iCs/>
                <w:sz w:val="18"/>
                <w:szCs w:val="18"/>
              </w:rPr>
              <w:t>39</w:t>
            </w:r>
            <w:r w:rsidR="003B69ED">
              <w:rPr>
                <w:rFonts w:ascii="Aptos" w:eastAsia="Arial" w:hAnsi="Aptos" w:cs="Arial"/>
                <w:iCs/>
                <w:sz w:val="18"/>
                <w:szCs w:val="18"/>
              </w:rPr>
              <w:t>,</w:t>
            </w:r>
            <w:r w:rsidRPr="00AA653E">
              <w:rPr>
                <w:rFonts w:ascii="Aptos" w:eastAsia="Arial" w:hAnsi="Aptos" w:cs="Arial"/>
                <w:iCs/>
                <w:sz w:val="18"/>
                <w:szCs w:val="18"/>
              </w:rPr>
              <w:t>359</w:t>
            </w:r>
          </w:p>
        </w:tc>
        <w:tc>
          <w:tcPr>
            <w:tcW w:w="567" w:type="dxa"/>
            <w:vAlign w:val="center"/>
          </w:tcPr>
          <w:p w14:paraId="088907E8" w14:textId="4DEFCED8" w:rsidR="00AA653E" w:rsidRPr="001F67A0" w:rsidRDefault="00AA653E" w:rsidP="005514BB">
            <w:pPr>
              <w:jc w:val="center"/>
              <w:rPr>
                <w:rFonts w:ascii="Aptos" w:eastAsia="Arial" w:hAnsi="Aptos" w:cs="Arial"/>
                <w:iCs/>
                <w:sz w:val="18"/>
                <w:szCs w:val="18"/>
              </w:rPr>
            </w:pPr>
            <w:r>
              <w:rPr>
                <w:rFonts w:ascii="Aptos" w:eastAsia="Arial" w:hAnsi="Aptos" w:cs="Arial"/>
                <w:iCs/>
                <w:sz w:val="18"/>
                <w:szCs w:val="18"/>
              </w:rPr>
              <w:t>38.9</w:t>
            </w:r>
          </w:p>
        </w:tc>
        <w:tc>
          <w:tcPr>
            <w:tcW w:w="818" w:type="dxa"/>
            <w:vAlign w:val="center"/>
          </w:tcPr>
          <w:p w14:paraId="0C010588" w14:textId="6B4930EA" w:rsidR="00AA653E" w:rsidRPr="001F67A0" w:rsidRDefault="00AA653E" w:rsidP="005514BB">
            <w:pPr>
              <w:jc w:val="center"/>
              <w:rPr>
                <w:rFonts w:ascii="Aptos" w:hAnsi="Aptos"/>
                <w:iCs/>
                <w:sz w:val="18"/>
                <w:szCs w:val="18"/>
              </w:rPr>
            </w:pPr>
            <w:r>
              <w:rPr>
                <w:rFonts w:ascii="Aptos" w:hAnsi="Aptos"/>
                <w:iCs/>
                <w:sz w:val="18"/>
                <w:szCs w:val="18"/>
              </w:rPr>
              <w:t>67</w:t>
            </w:r>
          </w:p>
        </w:tc>
        <w:tc>
          <w:tcPr>
            <w:tcW w:w="1167" w:type="dxa"/>
            <w:tcBorders>
              <w:top w:val="single" w:sz="4" w:space="0" w:color="000000"/>
              <w:left w:val="single" w:sz="4" w:space="0" w:color="000000"/>
              <w:bottom w:val="single" w:sz="4" w:space="0" w:color="000000"/>
              <w:right w:val="single" w:sz="4" w:space="0" w:color="000000"/>
            </w:tcBorders>
            <w:vAlign w:val="center"/>
          </w:tcPr>
          <w:p w14:paraId="1E3DF95E" w14:textId="093DE280" w:rsidR="00AA653E" w:rsidRPr="001F67A0" w:rsidRDefault="00D91482" w:rsidP="005514BB">
            <w:pPr>
              <w:jc w:val="center"/>
              <w:rPr>
                <w:rFonts w:ascii="Aptos" w:eastAsia="Arial" w:hAnsi="Aptos" w:cs="Arial"/>
                <w:iCs/>
                <w:sz w:val="18"/>
                <w:szCs w:val="18"/>
              </w:rPr>
            </w:pPr>
            <w:r>
              <w:rPr>
                <w:rFonts w:ascii="Aptos" w:eastAsia="Arial" w:hAnsi="Aptos" w:cs="Arial"/>
                <w:iCs/>
                <w:sz w:val="18"/>
                <w:szCs w:val="18"/>
              </w:rPr>
              <w:t>71.7</w:t>
            </w:r>
          </w:p>
        </w:tc>
        <w:tc>
          <w:tcPr>
            <w:tcW w:w="1288" w:type="dxa"/>
            <w:tcBorders>
              <w:top w:val="single" w:sz="4" w:space="0" w:color="000000"/>
              <w:left w:val="single" w:sz="4" w:space="0" w:color="000000"/>
              <w:bottom w:val="single" w:sz="4" w:space="0" w:color="000000"/>
              <w:right w:val="single" w:sz="4" w:space="0" w:color="000000"/>
            </w:tcBorders>
            <w:vAlign w:val="center"/>
          </w:tcPr>
          <w:p w14:paraId="4A943F26" w14:textId="69B76C75" w:rsidR="00AA653E" w:rsidRPr="001F67A0" w:rsidRDefault="006B0719" w:rsidP="005514BB">
            <w:pPr>
              <w:jc w:val="center"/>
              <w:rPr>
                <w:rFonts w:ascii="Aptos" w:eastAsia="Arial" w:hAnsi="Aptos" w:cs="Arial"/>
                <w:iCs/>
                <w:sz w:val="18"/>
                <w:szCs w:val="18"/>
              </w:rPr>
            </w:pPr>
            <w:r w:rsidRPr="006B0719">
              <w:rPr>
                <w:rFonts w:ascii="Aptos" w:eastAsia="Arial" w:hAnsi="Aptos" w:cs="Arial"/>
                <w:iCs/>
                <w:sz w:val="18"/>
                <w:szCs w:val="18"/>
              </w:rPr>
              <w:t>76.19</w:t>
            </w:r>
          </w:p>
        </w:tc>
      </w:tr>
      <w:tr w:rsidR="00AA653E" w:rsidRPr="001771ED" w14:paraId="56377113" w14:textId="77777777" w:rsidTr="005514B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33C2BDBC" w14:textId="25F48CA8" w:rsidR="00AA653E" w:rsidRPr="004563C2" w:rsidRDefault="00AA653E" w:rsidP="005514BB">
            <w:pPr>
              <w:rPr>
                <w:rFonts w:ascii="Aptos" w:eastAsia="Arial" w:hAnsi="Aptos" w:cs="Arial"/>
                <w:iCs/>
                <w:sz w:val="18"/>
                <w:szCs w:val="18"/>
              </w:rPr>
            </w:pPr>
            <w:r w:rsidRPr="00AA653E">
              <w:rPr>
                <w:rFonts w:ascii="Aptos" w:eastAsia="Arial" w:hAnsi="Aptos" w:cs="Arial"/>
                <w:iCs/>
                <w:sz w:val="18"/>
                <w:szCs w:val="18"/>
              </w:rPr>
              <w:t>Acinetobacter phage phi5013-M2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0F5A625" w14:textId="77777777" w:rsidR="00AA653E" w:rsidRPr="001F67A0" w:rsidRDefault="00AA653E" w:rsidP="005514BB">
            <w:pPr>
              <w:rPr>
                <w:rFonts w:ascii="Aptos" w:eastAsia="Arial" w:hAnsi="Aptos" w:cs="Arial"/>
                <w:iCs/>
                <w:sz w:val="18"/>
                <w:szCs w:val="18"/>
              </w:rPr>
            </w:pPr>
          </w:p>
        </w:tc>
        <w:tc>
          <w:tcPr>
            <w:tcW w:w="1134" w:type="dxa"/>
            <w:vAlign w:val="center"/>
          </w:tcPr>
          <w:p w14:paraId="7AF3B2E7" w14:textId="16D6FB58" w:rsidR="00AA653E" w:rsidRPr="001F67A0" w:rsidRDefault="00AA653E" w:rsidP="005514BB">
            <w:pPr>
              <w:jc w:val="center"/>
              <w:rPr>
                <w:rFonts w:ascii="Aptos" w:eastAsia="Arial" w:hAnsi="Aptos" w:cs="Arial"/>
                <w:iCs/>
                <w:sz w:val="18"/>
                <w:szCs w:val="18"/>
              </w:rPr>
            </w:pPr>
            <w:r w:rsidRPr="00AA653E">
              <w:rPr>
                <w:rFonts w:ascii="Aptos" w:eastAsia="Arial" w:hAnsi="Aptos" w:cs="Arial"/>
                <w:iCs/>
                <w:sz w:val="18"/>
                <w:szCs w:val="18"/>
              </w:rPr>
              <w:t>PQ432285</w:t>
            </w:r>
          </w:p>
        </w:tc>
        <w:tc>
          <w:tcPr>
            <w:tcW w:w="850" w:type="dxa"/>
            <w:vAlign w:val="center"/>
          </w:tcPr>
          <w:p w14:paraId="72234379" w14:textId="27DF5448" w:rsidR="00AA653E" w:rsidRPr="001F67A0" w:rsidRDefault="00AA653E" w:rsidP="005514BB">
            <w:pPr>
              <w:jc w:val="center"/>
              <w:rPr>
                <w:rFonts w:ascii="Aptos" w:eastAsia="Arial" w:hAnsi="Aptos" w:cs="Arial"/>
                <w:iCs/>
                <w:sz w:val="18"/>
                <w:szCs w:val="18"/>
              </w:rPr>
            </w:pPr>
            <w:r w:rsidRPr="00AA653E">
              <w:rPr>
                <w:rFonts w:ascii="Aptos" w:eastAsia="Arial" w:hAnsi="Aptos" w:cs="Arial"/>
                <w:iCs/>
                <w:sz w:val="18"/>
                <w:szCs w:val="18"/>
              </w:rPr>
              <w:t>49</w:t>
            </w:r>
            <w:r w:rsidR="003B69ED">
              <w:rPr>
                <w:rFonts w:ascii="Aptos" w:eastAsia="Arial" w:hAnsi="Aptos" w:cs="Arial"/>
                <w:iCs/>
                <w:sz w:val="18"/>
                <w:szCs w:val="18"/>
              </w:rPr>
              <w:t>,</w:t>
            </w:r>
            <w:r w:rsidRPr="00AA653E">
              <w:rPr>
                <w:rFonts w:ascii="Aptos" w:eastAsia="Arial" w:hAnsi="Aptos" w:cs="Arial"/>
                <w:iCs/>
                <w:sz w:val="18"/>
                <w:szCs w:val="18"/>
              </w:rPr>
              <w:t>159</w:t>
            </w:r>
          </w:p>
        </w:tc>
        <w:tc>
          <w:tcPr>
            <w:tcW w:w="567" w:type="dxa"/>
            <w:vAlign w:val="center"/>
          </w:tcPr>
          <w:p w14:paraId="4DE06707" w14:textId="79B80249" w:rsidR="00AA653E" w:rsidRPr="001F67A0" w:rsidRDefault="00AA653E" w:rsidP="005514BB">
            <w:pPr>
              <w:jc w:val="center"/>
              <w:rPr>
                <w:rFonts w:ascii="Aptos" w:eastAsia="Arial" w:hAnsi="Aptos" w:cs="Arial"/>
                <w:iCs/>
                <w:sz w:val="18"/>
                <w:szCs w:val="18"/>
              </w:rPr>
            </w:pPr>
            <w:r>
              <w:rPr>
                <w:rFonts w:ascii="Aptos" w:eastAsia="Arial" w:hAnsi="Aptos" w:cs="Arial"/>
                <w:iCs/>
                <w:sz w:val="18"/>
                <w:szCs w:val="18"/>
              </w:rPr>
              <w:t>38.9</w:t>
            </w:r>
          </w:p>
        </w:tc>
        <w:tc>
          <w:tcPr>
            <w:tcW w:w="818" w:type="dxa"/>
            <w:vAlign w:val="center"/>
          </w:tcPr>
          <w:p w14:paraId="34DD4AF0" w14:textId="3A37815A" w:rsidR="00AA653E" w:rsidRPr="001F67A0" w:rsidRDefault="00AA653E" w:rsidP="005514BB">
            <w:pPr>
              <w:jc w:val="center"/>
              <w:rPr>
                <w:rFonts w:ascii="Aptos" w:hAnsi="Aptos"/>
                <w:iCs/>
                <w:sz w:val="18"/>
                <w:szCs w:val="18"/>
              </w:rPr>
            </w:pPr>
            <w:r>
              <w:rPr>
                <w:rFonts w:ascii="Aptos" w:hAnsi="Aptos"/>
                <w:iCs/>
                <w:sz w:val="18"/>
                <w:szCs w:val="18"/>
              </w:rPr>
              <w:t>73</w:t>
            </w:r>
          </w:p>
        </w:tc>
        <w:tc>
          <w:tcPr>
            <w:tcW w:w="1167" w:type="dxa"/>
            <w:tcBorders>
              <w:top w:val="single" w:sz="4" w:space="0" w:color="000000"/>
              <w:left w:val="single" w:sz="4" w:space="0" w:color="000000"/>
              <w:bottom w:val="single" w:sz="4" w:space="0" w:color="000000"/>
              <w:right w:val="single" w:sz="4" w:space="0" w:color="000000"/>
            </w:tcBorders>
            <w:vAlign w:val="center"/>
          </w:tcPr>
          <w:p w14:paraId="2890B966" w14:textId="78DDC05D" w:rsidR="00AA653E" w:rsidRPr="001F67A0" w:rsidRDefault="00D91482" w:rsidP="005514BB">
            <w:pPr>
              <w:jc w:val="center"/>
              <w:rPr>
                <w:rFonts w:ascii="Aptos" w:eastAsia="Arial" w:hAnsi="Aptos" w:cs="Arial"/>
                <w:iCs/>
                <w:sz w:val="18"/>
                <w:szCs w:val="18"/>
              </w:rPr>
            </w:pPr>
            <w:r>
              <w:rPr>
                <w:rFonts w:ascii="Aptos" w:eastAsia="Arial" w:hAnsi="Aptos" w:cs="Arial"/>
                <w:iCs/>
                <w:sz w:val="18"/>
                <w:szCs w:val="18"/>
              </w:rPr>
              <w:t>70.3</w:t>
            </w:r>
          </w:p>
        </w:tc>
        <w:tc>
          <w:tcPr>
            <w:tcW w:w="1288" w:type="dxa"/>
            <w:tcBorders>
              <w:top w:val="single" w:sz="4" w:space="0" w:color="000000"/>
              <w:left w:val="single" w:sz="4" w:space="0" w:color="000000"/>
              <w:bottom w:val="single" w:sz="4" w:space="0" w:color="000000"/>
              <w:right w:val="single" w:sz="4" w:space="0" w:color="000000"/>
            </w:tcBorders>
            <w:vAlign w:val="center"/>
          </w:tcPr>
          <w:p w14:paraId="53253A39" w14:textId="236AA463" w:rsidR="00AA653E" w:rsidRPr="001F67A0" w:rsidRDefault="006B0719" w:rsidP="005514BB">
            <w:pPr>
              <w:jc w:val="center"/>
              <w:rPr>
                <w:rFonts w:ascii="Aptos" w:eastAsia="Arial" w:hAnsi="Aptos" w:cs="Arial"/>
                <w:iCs/>
                <w:sz w:val="18"/>
                <w:szCs w:val="18"/>
              </w:rPr>
            </w:pPr>
            <w:r w:rsidRPr="006B0719">
              <w:rPr>
                <w:rFonts w:ascii="Aptos" w:eastAsia="Arial" w:hAnsi="Aptos" w:cs="Arial"/>
                <w:iCs/>
                <w:sz w:val="18"/>
                <w:szCs w:val="18"/>
              </w:rPr>
              <w:t>79.37</w:t>
            </w:r>
          </w:p>
        </w:tc>
      </w:tr>
      <w:tr w:rsidR="00AA653E" w:rsidRPr="001771ED" w14:paraId="28ED0855" w14:textId="77777777" w:rsidTr="005514B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27F9D3F9" w14:textId="2D3826EA" w:rsidR="00AA653E" w:rsidRPr="004563C2" w:rsidRDefault="00804D8F" w:rsidP="005514BB">
            <w:pPr>
              <w:rPr>
                <w:rFonts w:ascii="Aptos" w:eastAsia="Arial" w:hAnsi="Aptos" w:cs="Arial"/>
                <w:iCs/>
                <w:sz w:val="18"/>
                <w:szCs w:val="18"/>
              </w:rPr>
            </w:pPr>
            <w:r w:rsidRPr="00804D8F">
              <w:rPr>
                <w:rFonts w:ascii="Aptos" w:eastAsia="Arial" w:hAnsi="Aptos" w:cs="Arial"/>
                <w:iCs/>
                <w:sz w:val="18"/>
                <w:szCs w:val="18"/>
              </w:rPr>
              <w:t>Acinetobacter phage Ab11510-phi</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645CAC7" w14:textId="77777777" w:rsidR="00AA653E" w:rsidRPr="001F67A0" w:rsidRDefault="00AA653E" w:rsidP="005514BB">
            <w:pPr>
              <w:rPr>
                <w:rFonts w:ascii="Aptos" w:eastAsia="Arial" w:hAnsi="Aptos" w:cs="Arial"/>
                <w:iCs/>
                <w:sz w:val="18"/>
                <w:szCs w:val="18"/>
              </w:rPr>
            </w:pPr>
          </w:p>
        </w:tc>
        <w:tc>
          <w:tcPr>
            <w:tcW w:w="1134" w:type="dxa"/>
            <w:vAlign w:val="center"/>
          </w:tcPr>
          <w:p w14:paraId="2E810D89" w14:textId="5123A346" w:rsidR="00AA653E" w:rsidRPr="001F67A0" w:rsidRDefault="00AA653E" w:rsidP="005514BB">
            <w:pPr>
              <w:jc w:val="center"/>
              <w:rPr>
                <w:rFonts w:ascii="Aptos" w:eastAsia="Arial" w:hAnsi="Aptos" w:cs="Arial"/>
                <w:iCs/>
                <w:sz w:val="18"/>
                <w:szCs w:val="18"/>
              </w:rPr>
            </w:pPr>
            <w:r>
              <w:rPr>
                <w:rFonts w:ascii="Aptos" w:eastAsia="Arial" w:hAnsi="Aptos" w:cs="Arial"/>
                <w:iCs/>
                <w:sz w:val="18"/>
                <w:szCs w:val="18"/>
              </w:rPr>
              <w:t>MT361972</w:t>
            </w:r>
          </w:p>
        </w:tc>
        <w:tc>
          <w:tcPr>
            <w:tcW w:w="850" w:type="dxa"/>
            <w:vAlign w:val="center"/>
          </w:tcPr>
          <w:p w14:paraId="27F1010F" w14:textId="3DB1236D" w:rsidR="00AA653E" w:rsidRPr="00AA653E" w:rsidRDefault="00804D8F" w:rsidP="005514BB">
            <w:pPr>
              <w:jc w:val="center"/>
              <w:rPr>
                <w:rFonts w:ascii="Aptos" w:eastAsia="Arial" w:hAnsi="Aptos" w:cs="Arial"/>
                <w:iCs/>
                <w:sz w:val="18"/>
                <w:szCs w:val="18"/>
                <w:lang w:val="en-GB"/>
              </w:rPr>
            </w:pPr>
            <w:r w:rsidRPr="00804D8F">
              <w:rPr>
                <w:rFonts w:ascii="Aptos" w:eastAsia="Arial" w:hAnsi="Aptos" w:cs="Arial"/>
                <w:iCs/>
                <w:sz w:val="18"/>
                <w:szCs w:val="18"/>
                <w:lang w:val="en-GB"/>
              </w:rPr>
              <w:t>50</w:t>
            </w:r>
            <w:r w:rsidR="003B69ED">
              <w:rPr>
                <w:rFonts w:ascii="Aptos" w:eastAsia="Arial" w:hAnsi="Aptos" w:cs="Arial"/>
                <w:iCs/>
                <w:sz w:val="18"/>
                <w:szCs w:val="18"/>
                <w:lang w:val="en-GB"/>
              </w:rPr>
              <w:t>,</w:t>
            </w:r>
            <w:r w:rsidRPr="00804D8F">
              <w:rPr>
                <w:rFonts w:ascii="Aptos" w:eastAsia="Arial" w:hAnsi="Aptos" w:cs="Arial"/>
                <w:iCs/>
                <w:sz w:val="18"/>
                <w:szCs w:val="18"/>
                <w:lang w:val="en-GB"/>
              </w:rPr>
              <w:t>916</w:t>
            </w:r>
          </w:p>
        </w:tc>
        <w:tc>
          <w:tcPr>
            <w:tcW w:w="567" w:type="dxa"/>
            <w:vAlign w:val="center"/>
          </w:tcPr>
          <w:p w14:paraId="63C27071" w14:textId="6590B328" w:rsidR="00AA653E" w:rsidRPr="001F67A0" w:rsidRDefault="00804D8F" w:rsidP="005514BB">
            <w:pPr>
              <w:jc w:val="center"/>
              <w:rPr>
                <w:rFonts w:ascii="Aptos" w:eastAsia="Arial" w:hAnsi="Aptos" w:cs="Arial"/>
                <w:iCs/>
                <w:sz w:val="18"/>
                <w:szCs w:val="18"/>
              </w:rPr>
            </w:pPr>
            <w:r>
              <w:rPr>
                <w:rFonts w:ascii="Aptos" w:eastAsia="Arial" w:hAnsi="Aptos" w:cs="Arial"/>
                <w:iCs/>
                <w:sz w:val="18"/>
                <w:szCs w:val="18"/>
              </w:rPr>
              <w:t>38.9</w:t>
            </w:r>
          </w:p>
        </w:tc>
        <w:tc>
          <w:tcPr>
            <w:tcW w:w="818" w:type="dxa"/>
            <w:vAlign w:val="center"/>
          </w:tcPr>
          <w:p w14:paraId="356090A5" w14:textId="0DF95E41" w:rsidR="00AA653E" w:rsidRPr="001F67A0" w:rsidRDefault="00804D8F" w:rsidP="005514BB">
            <w:pPr>
              <w:jc w:val="center"/>
              <w:rPr>
                <w:rFonts w:ascii="Aptos" w:hAnsi="Aptos"/>
                <w:iCs/>
                <w:sz w:val="18"/>
                <w:szCs w:val="18"/>
              </w:rPr>
            </w:pPr>
            <w:r>
              <w:rPr>
                <w:rFonts w:ascii="Aptos" w:hAnsi="Aptos"/>
                <w:iCs/>
                <w:sz w:val="18"/>
                <w:szCs w:val="18"/>
              </w:rPr>
              <w:t>76</w:t>
            </w:r>
          </w:p>
        </w:tc>
        <w:tc>
          <w:tcPr>
            <w:tcW w:w="1167" w:type="dxa"/>
            <w:tcBorders>
              <w:top w:val="single" w:sz="4" w:space="0" w:color="000000"/>
              <w:left w:val="single" w:sz="4" w:space="0" w:color="000000"/>
              <w:bottom w:val="single" w:sz="4" w:space="0" w:color="000000"/>
              <w:right w:val="single" w:sz="4" w:space="0" w:color="000000"/>
            </w:tcBorders>
            <w:vAlign w:val="center"/>
          </w:tcPr>
          <w:p w14:paraId="5499CB81" w14:textId="0B334772" w:rsidR="00AA653E" w:rsidRPr="001F67A0" w:rsidRDefault="00D91482" w:rsidP="005514BB">
            <w:pPr>
              <w:jc w:val="center"/>
              <w:rPr>
                <w:rFonts w:ascii="Aptos" w:eastAsia="Arial" w:hAnsi="Aptos" w:cs="Arial"/>
                <w:iCs/>
                <w:sz w:val="18"/>
                <w:szCs w:val="18"/>
              </w:rPr>
            </w:pPr>
            <w:r>
              <w:rPr>
                <w:rFonts w:ascii="Aptos" w:eastAsia="Arial" w:hAnsi="Aptos" w:cs="Arial"/>
                <w:iCs/>
                <w:sz w:val="18"/>
                <w:szCs w:val="18"/>
              </w:rPr>
              <w:t>61.5</w:t>
            </w:r>
          </w:p>
        </w:tc>
        <w:tc>
          <w:tcPr>
            <w:tcW w:w="1288" w:type="dxa"/>
            <w:tcBorders>
              <w:top w:val="single" w:sz="4" w:space="0" w:color="000000"/>
              <w:left w:val="single" w:sz="4" w:space="0" w:color="000000"/>
              <w:bottom w:val="single" w:sz="4" w:space="0" w:color="000000"/>
              <w:right w:val="single" w:sz="4" w:space="0" w:color="000000"/>
            </w:tcBorders>
            <w:vAlign w:val="center"/>
          </w:tcPr>
          <w:p w14:paraId="2B20EB3B" w14:textId="6022C1B8" w:rsidR="00AA653E" w:rsidRPr="001F67A0" w:rsidRDefault="006B0719" w:rsidP="005514BB">
            <w:pPr>
              <w:jc w:val="center"/>
              <w:rPr>
                <w:rFonts w:ascii="Aptos" w:eastAsia="Arial" w:hAnsi="Aptos" w:cs="Arial"/>
                <w:iCs/>
                <w:sz w:val="18"/>
                <w:szCs w:val="18"/>
              </w:rPr>
            </w:pPr>
            <w:r w:rsidRPr="006B0719">
              <w:rPr>
                <w:rFonts w:ascii="Aptos" w:eastAsia="Arial" w:hAnsi="Aptos" w:cs="Arial"/>
                <w:iCs/>
                <w:sz w:val="18"/>
                <w:szCs w:val="18"/>
              </w:rPr>
              <w:t xml:space="preserve"> 68.25</w:t>
            </w:r>
          </w:p>
        </w:tc>
      </w:tr>
      <w:tr w:rsidR="00AA653E" w:rsidRPr="001771ED" w14:paraId="10082C77" w14:textId="77777777" w:rsidTr="005514B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28656CD0" w14:textId="2E82033C" w:rsidR="00AA653E" w:rsidRPr="004563C2" w:rsidRDefault="00804D8F" w:rsidP="005514BB">
            <w:pPr>
              <w:rPr>
                <w:rFonts w:ascii="Aptos" w:eastAsia="Arial" w:hAnsi="Aptos" w:cs="Arial"/>
                <w:iCs/>
                <w:sz w:val="18"/>
                <w:szCs w:val="18"/>
              </w:rPr>
            </w:pPr>
            <w:r w:rsidRPr="00804D8F">
              <w:rPr>
                <w:rFonts w:ascii="Aptos" w:eastAsia="Arial" w:hAnsi="Aptos" w:cs="Arial"/>
                <w:iCs/>
                <w:sz w:val="18"/>
                <w:szCs w:val="18"/>
              </w:rPr>
              <w:t>Acinetobacter phage phi5038-11536</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60C296C" w14:textId="77777777" w:rsidR="00AA653E" w:rsidRPr="001F67A0" w:rsidRDefault="00AA653E" w:rsidP="005514BB">
            <w:pPr>
              <w:rPr>
                <w:rFonts w:ascii="Aptos" w:eastAsia="Arial" w:hAnsi="Aptos" w:cs="Arial"/>
                <w:iCs/>
                <w:sz w:val="18"/>
                <w:szCs w:val="18"/>
              </w:rPr>
            </w:pPr>
          </w:p>
        </w:tc>
        <w:tc>
          <w:tcPr>
            <w:tcW w:w="1134" w:type="dxa"/>
            <w:vAlign w:val="center"/>
          </w:tcPr>
          <w:p w14:paraId="2B9E077A" w14:textId="68B8099C" w:rsidR="00AA653E" w:rsidRPr="001F67A0" w:rsidRDefault="00AA653E" w:rsidP="005514BB">
            <w:pPr>
              <w:jc w:val="center"/>
              <w:rPr>
                <w:rFonts w:ascii="Aptos" w:eastAsia="Arial" w:hAnsi="Aptos" w:cs="Arial"/>
                <w:iCs/>
                <w:sz w:val="18"/>
                <w:szCs w:val="18"/>
              </w:rPr>
            </w:pPr>
            <w:r>
              <w:rPr>
                <w:rFonts w:ascii="Aptos" w:eastAsia="Arial" w:hAnsi="Aptos" w:cs="Arial"/>
                <w:iCs/>
                <w:sz w:val="18"/>
                <w:szCs w:val="18"/>
              </w:rPr>
              <w:t>PQ432286</w:t>
            </w:r>
          </w:p>
        </w:tc>
        <w:tc>
          <w:tcPr>
            <w:tcW w:w="850" w:type="dxa"/>
            <w:vAlign w:val="center"/>
          </w:tcPr>
          <w:p w14:paraId="689194BB" w14:textId="4FA8DB32" w:rsidR="00AA653E" w:rsidRPr="001F67A0" w:rsidRDefault="00804D8F" w:rsidP="005514BB">
            <w:pPr>
              <w:jc w:val="center"/>
              <w:rPr>
                <w:rFonts w:ascii="Aptos" w:eastAsia="Arial" w:hAnsi="Aptos" w:cs="Arial"/>
                <w:iCs/>
                <w:sz w:val="18"/>
                <w:szCs w:val="18"/>
              </w:rPr>
            </w:pPr>
            <w:r w:rsidRPr="00804D8F">
              <w:rPr>
                <w:rFonts w:ascii="Aptos" w:eastAsia="Arial" w:hAnsi="Aptos" w:cs="Arial"/>
                <w:iCs/>
                <w:sz w:val="18"/>
                <w:szCs w:val="18"/>
              </w:rPr>
              <w:t>48</w:t>
            </w:r>
            <w:r w:rsidR="003B69ED">
              <w:rPr>
                <w:rFonts w:ascii="Aptos" w:eastAsia="Arial" w:hAnsi="Aptos" w:cs="Arial"/>
                <w:iCs/>
                <w:sz w:val="18"/>
                <w:szCs w:val="18"/>
              </w:rPr>
              <w:t>,</w:t>
            </w:r>
            <w:r w:rsidRPr="00804D8F">
              <w:rPr>
                <w:rFonts w:ascii="Aptos" w:eastAsia="Arial" w:hAnsi="Aptos" w:cs="Arial"/>
                <w:iCs/>
                <w:sz w:val="18"/>
                <w:szCs w:val="18"/>
              </w:rPr>
              <w:t>056</w:t>
            </w:r>
          </w:p>
        </w:tc>
        <w:tc>
          <w:tcPr>
            <w:tcW w:w="567" w:type="dxa"/>
            <w:vAlign w:val="center"/>
          </w:tcPr>
          <w:p w14:paraId="3403B9BA" w14:textId="555B4738" w:rsidR="00AA653E" w:rsidRPr="001F67A0" w:rsidRDefault="003B69ED" w:rsidP="005514BB">
            <w:pPr>
              <w:jc w:val="center"/>
              <w:rPr>
                <w:rFonts w:ascii="Aptos" w:eastAsia="Arial" w:hAnsi="Aptos" w:cs="Arial"/>
                <w:iCs/>
                <w:sz w:val="18"/>
                <w:szCs w:val="18"/>
              </w:rPr>
            </w:pPr>
            <w:r>
              <w:rPr>
                <w:rFonts w:ascii="Aptos" w:eastAsia="Arial" w:hAnsi="Aptos" w:cs="Arial"/>
                <w:iCs/>
                <w:sz w:val="18"/>
                <w:szCs w:val="18"/>
              </w:rPr>
              <w:t>39.0</w:t>
            </w:r>
          </w:p>
        </w:tc>
        <w:tc>
          <w:tcPr>
            <w:tcW w:w="818" w:type="dxa"/>
            <w:vAlign w:val="center"/>
          </w:tcPr>
          <w:p w14:paraId="0DF8EEB6" w14:textId="334D0D00" w:rsidR="00AA653E" w:rsidRPr="001F67A0" w:rsidRDefault="003B69ED" w:rsidP="005514BB">
            <w:pPr>
              <w:jc w:val="center"/>
              <w:rPr>
                <w:rFonts w:ascii="Aptos" w:hAnsi="Aptos"/>
                <w:iCs/>
                <w:sz w:val="18"/>
                <w:szCs w:val="18"/>
              </w:rPr>
            </w:pPr>
            <w:r>
              <w:rPr>
                <w:rFonts w:ascii="Aptos" w:hAnsi="Aptos"/>
                <w:iCs/>
                <w:sz w:val="18"/>
                <w:szCs w:val="18"/>
              </w:rPr>
              <w:t>72</w:t>
            </w:r>
          </w:p>
        </w:tc>
        <w:tc>
          <w:tcPr>
            <w:tcW w:w="1167" w:type="dxa"/>
            <w:tcBorders>
              <w:top w:val="single" w:sz="4" w:space="0" w:color="000000"/>
              <w:left w:val="single" w:sz="4" w:space="0" w:color="000000"/>
              <w:bottom w:val="single" w:sz="4" w:space="0" w:color="000000"/>
              <w:right w:val="single" w:sz="4" w:space="0" w:color="000000"/>
            </w:tcBorders>
            <w:vAlign w:val="center"/>
          </w:tcPr>
          <w:p w14:paraId="21EA834D" w14:textId="30B57961" w:rsidR="00AA653E" w:rsidRPr="001F67A0" w:rsidRDefault="00D91482" w:rsidP="005514BB">
            <w:pPr>
              <w:jc w:val="center"/>
              <w:rPr>
                <w:rFonts w:ascii="Aptos" w:eastAsia="Arial" w:hAnsi="Aptos" w:cs="Arial"/>
                <w:iCs/>
                <w:sz w:val="18"/>
                <w:szCs w:val="18"/>
              </w:rPr>
            </w:pPr>
            <w:r>
              <w:rPr>
                <w:rFonts w:ascii="Aptos" w:eastAsia="Arial" w:hAnsi="Aptos" w:cs="Arial"/>
                <w:iCs/>
                <w:sz w:val="18"/>
                <w:szCs w:val="18"/>
              </w:rPr>
              <w:t>75.7</w:t>
            </w:r>
          </w:p>
        </w:tc>
        <w:tc>
          <w:tcPr>
            <w:tcW w:w="1288" w:type="dxa"/>
            <w:tcBorders>
              <w:top w:val="single" w:sz="4" w:space="0" w:color="000000"/>
              <w:left w:val="single" w:sz="4" w:space="0" w:color="000000"/>
              <w:bottom w:val="single" w:sz="4" w:space="0" w:color="000000"/>
              <w:right w:val="single" w:sz="4" w:space="0" w:color="000000"/>
            </w:tcBorders>
            <w:vAlign w:val="center"/>
          </w:tcPr>
          <w:p w14:paraId="3CBBE9E1" w14:textId="768AF422" w:rsidR="00AA653E" w:rsidRPr="001F67A0" w:rsidRDefault="00E2757D" w:rsidP="005514BB">
            <w:pPr>
              <w:jc w:val="center"/>
              <w:rPr>
                <w:rFonts w:ascii="Aptos" w:eastAsia="Arial" w:hAnsi="Aptos" w:cs="Arial"/>
                <w:iCs/>
                <w:sz w:val="18"/>
                <w:szCs w:val="18"/>
              </w:rPr>
            </w:pPr>
            <w:r w:rsidRPr="00E2757D">
              <w:rPr>
                <w:rFonts w:ascii="Aptos" w:eastAsia="Arial" w:hAnsi="Aptos" w:cs="Arial"/>
                <w:iCs/>
                <w:sz w:val="18"/>
                <w:szCs w:val="18"/>
              </w:rPr>
              <w:t>80.95</w:t>
            </w:r>
          </w:p>
        </w:tc>
      </w:tr>
      <w:tr w:rsidR="00AA653E" w:rsidRPr="001771ED" w14:paraId="0508E74A" w14:textId="77777777" w:rsidTr="005514B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3335281E" w14:textId="6423C552" w:rsidR="00AA653E" w:rsidRPr="004563C2" w:rsidRDefault="003B69ED" w:rsidP="005514BB">
            <w:pPr>
              <w:rPr>
                <w:rFonts w:ascii="Aptos" w:eastAsia="Arial" w:hAnsi="Aptos" w:cs="Arial"/>
                <w:iCs/>
                <w:sz w:val="18"/>
                <w:szCs w:val="18"/>
              </w:rPr>
            </w:pPr>
            <w:r w:rsidRPr="003B69ED">
              <w:rPr>
                <w:rFonts w:ascii="Aptos" w:eastAsia="Arial" w:hAnsi="Aptos" w:cs="Arial"/>
                <w:iCs/>
                <w:sz w:val="18"/>
                <w:szCs w:val="18"/>
              </w:rPr>
              <w:t>Acinetobacter phage phi5038-11551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950C41E" w14:textId="77777777" w:rsidR="00AA653E" w:rsidRPr="001F67A0" w:rsidRDefault="00AA653E" w:rsidP="005514BB">
            <w:pPr>
              <w:rPr>
                <w:rFonts w:ascii="Aptos" w:eastAsia="Arial" w:hAnsi="Aptos" w:cs="Arial"/>
                <w:iCs/>
                <w:sz w:val="18"/>
                <w:szCs w:val="18"/>
              </w:rPr>
            </w:pPr>
          </w:p>
        </w:tc>
        <w:tc>
          <w:tcPr>
            <w:tcW w:w="1134" w:type="dxa"/>
            <w:vAlign w:val="center"/>
          </w:tcPr>
          <w:p w14:paraId="4A8075BC" w14:textId="019FC1BF" w:rsidR="00AA653E" w:rsidRPr="001F67A0" w:rsidRDefault="00AA653E" w:rsidP="005514BB">
            <w:pPr>
              <w:jc w:val="center"/>
              <w:rPr>
                <w:rFonts w:ascii="Aptos" w:eastAsia="Arial" w:hAnsi="Aptos" w:cs="Arial"/>
                <w:iCs/>
                <w:sz w:val="18"/>
                <w:szCs w:val="18"/>
              </w:rPr>
            </w:pPr>
            <w:r>
              <w:rPr>
                <w:rFonts w:ascii="Aptos" w:eastAsia="Arial" w:hAnsi="Aptos" w:cs="Arial"/>
                <w:iCs/>
                <w:sz w:val="18"/>
                <w:szCs w:val="18"/>
              </w:rPr>
              <w:t>PQ432288</w:t>
            </w:r>
          </w:p>
        </w:tc>
        <w:tc>
          <w:tcPr>
            <w:tcW w:w="850" w:type="dxa"/>
            <w:vAlign w:val="center"/>
          </w:tcPr>
          <w:p w14:paraId="3D318809" w14:textId="13E01F37" w:rsidR="00AA653E" w:rsidRPr="001F67A0" w:rsidRDefault="003B69ED" w:rsidP="005514BB">
            <w:pPr>
              <w:jc w:val="center"/>
              <w:rPr>
                <w:rFonts w:ascii="Aptos" w:eastAsia="Arial" w:hAnsi="Aptos" w:cs="Arial"/>
                <w:iCs/>
                <w:sz w:val="18"/>
                <w:szCs w:val="18"/>
              </w:rPr>
            </w:pPr>
            <w:r w:rsidRPr="003B69ED">
              <w:rPr>
                <w:rFonts w:ascii="Aptos" w:eastAsia="Arial" w:hAnsi="Aptos" w:cs="Arial"/>
                <w:iCs/>
                <w:sz w:val="18"/>
                <w:szCs w:val="18"/>
              </w:rPr>
              <w:t>38</w:t>
            </w:r>
            <w:r>
              <w:rPr>
                <w:rFonts w:ascii="Aptos" w:eastAsia="Arial" w:hAnsi="Aptos" w:cs="Arial"/>
                <w:iCs/>
                <w:sz w:val="18"/>
                <w:szCs w:val="18"/>
              </w:rPr>
              <w:t>,</w:t>
            </w:r>
            <w:r w:rsidRPr="003B69ED">
              <w:rPr>
                <w:rFonts w:ascii="Aptos" w:eastAsia="Arial" w:hAnsi="Aptos" w:cs="Arial"/>
                <w:iCs/>
                <w:sz w:val="18"/>
                <w:szCs w:val="18"/>
              </w:rPr>
              <w:t>492</w:t>
            </w:r>
          </w:p>
        </w:tc>
        <w:tc>
          <w:tcPr>
            <w:tcW w:w="567" w:type="dxa"/>
            <w:vAlign w:val="center"/>
          </w:tcPr>
          <w:p w14:paraId="303C99D6" w14:textId="7DB62FB3" w:rsidR="00AA653E" w:rsidRPr="001F67A0" w:rsidRDefault="003B69ED" w:rsidP="005514BB">
            <w:pPr>
              <w:jc w:val="center"/>
              <w:rPr>
                <w:rFonts w:ascii="Aptos" w:eastAsia="Arial" w:hAnsi="Aptos" w:cs="Arial"/>
                <w:iCs/>
                <w:sz w:val="18"/>
                <w:szCs w:val="18"/>
              </w:rPr>
            </w:pPr>
            <w:r>
              <w:rPr>
                <w:rFonts w:ascii="Aptos" w:eastAsia="Arial" w:hAnsi="Aptos" w:cs="Arial"/>
                <w:iCs/>
                <w:sz w:val="18"/>
                <w:szCs w:val="18"/>
              </w:rPr>
              <w:t>38.9</w:t>
            </w:r>
          </w:p>
        </w:tc>
        <w:tc>
          <w:tcPr>
            <w:tcW w:w="818" w:type="dxa"/>
            <w:vAlign w:val="center"/>
          </w:tcPr>
          <w:p w14:paraId="1FE6750B" w14:textId="2459BB2D" w:rsidR="00AA653E" w:rsidRPr="001F67A0" w:rsidRDefault="003B69ED" w:rsidP="005514BB">
            <w:pPr>
              <w:jc w:val="center"/>
              <w:rPr>
                <w:rFonts w:ascii="Aptos" w:hAnsi="Aptos"/>
                <w:iCs/>
                <w:sz w:val="18"/>
                <w:szCs w:val="18"/>
              </w:rPr>
            </w:pPr>
            <w:r>
              <w:rPr>
                <w:rFonts w:ascii="Aptos" w:hAnsi="Aptos"/>
                <w:iCs/>
                <w:sz w:val="18"/>
                <w:szCs w:val="18"/>
              </w:rPr>
              <w:t>64</w:t>
            </w:r>
          </w:p>
        </w:tc>
        <w:tc>
          <w:tcPr>
            <w:tcW w:w="1167" w:type="dxa"/>
            <w:tcBorders>
              <w:top w:val="single" w:sz="4" w:space="0" w:color="000000"/>
              <w:left w:val="single" w:sz="4" w:space="0" w:color="000000"/>
              <w:bottom w:val="single" w:sz="4" w:space="0" w:color="000000"/>
              <w:right w:val="single" w:sz="4" w:space="0" w:color="000000"/>
            </w:tcBorders>
            <w:vAlign w:val="center"/>
          </w:tcPr>
          <w:p w14:paraId="6724F9B7" w14:textId="710EEF46" w:rsidR="00AA653E" w:rsidRPr="001F67A0" w:rsidRDefault="00D91482" w:rsidP="005514BB">
            <w:pPr>
              <w:jc w:val="center"/>
              <w:rPr>
                <w:rFonts w:ascii="Aptos" w:eastAsia="Arial" w:hAnsi="Aptos" w:cs="Arial"/>
                <w:iCs/>
                <w:sz w:val="18"/>
                <w:szCs w:val="18"/>
              </w:rPr>
            </w:pPr>
            <w:r>
              <w:rPr>
                <w:rFonts w:ascii="Aptos" w:eastAsia="Arial" w:hAnsi="Aptos" w:cs="Arial"/>
                <w:iCs/>
                <w:sz w:val="18"/>
                <w:szCs w:val="18"/>
              </w:rPr>
              <w:t>62.2</w:t>
            </w:r>
          </w:p>
        </w:tc>
        <w:tc>
          <w:tcPr>
            <w:tcW w:w="1288" w:type="dxa"/>
            <w:tcBorders>
              <w:top w:val="single" w:sz="4" w:space="0" w:color="000000"/>
              <w:left w:val="single" w:sz="4" w:space="0" w:color="000000"/>
              <w:bottom w:val="single" w:sz="4" w:space="0" w:color="000000"/>
              <w:right w:val="single" w:sz="4" w:space="0" w:color="000000"/>
            </w:tcBorders>
            <w:vAlign w:val="center"/>
          </w:tcPr>
          <w:p w14:paraId="108CCFB4" w14:textId="4041BF04" w:rsidR="00AA653E" w:rsidRPr="001F67A0" w:rsidRDefault="00E2757D" w:rsidP="005514BB">
            <w:pPr>
              <w:jc w:val="center"/>
              <w:rPr>
                <w:rFonts w:ascii="Aptos" w:eastAsia="Arial" w:hAnsi="Aptos" w:cs="Arial"/>
                <w:iCs/>
                <w:sz w:val="18"/>
                <w:szCs w:val="18"/>
              </w:rPr>
            </w:pPr>
            <w:r w:rsidRPr="00E2757D">
              <w:rPr>
                <w:rFonts w:ascii="Aptos" w:eastAsia="Arial" w:hAnsi="Aptos" w:cs="Arial"/>
                <w:iCs/>
                <w:sz w:val="18"/>
                <w:szCs w:val="18"/>
              </w:rPr>
              <w:t>69.84</w:t>
            </w:r>
          </w:p>
        </w:tc>
      </w:tr>
    </w:tbl>
    <w:p w14:paraId="7EC20604" w14:textId="77777777" w:rsidR="003C3B5B" w:rsidRPr="00735A12" w:rsidRDefault="003C3B5B" w:rsidP="003C3B5B">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350D9754" w14:textId="19B8FA93" w:rsidR="005346D7" w:rsidRPr="00243DC4" w:rsidRDefault="003C3B5B" w:rsidP="3CB05DDD">
      <w:pPr>
        <w:pStyle w:val="BodyTextIndent"/>
        <w:ind w:left="0" w:firstLine="0"/>
        <w:rPr>
          <w:rFonts w:ascii="Aptos" w:hAnsi="Aptos" w:cs="Arial"/>
          <w:sz w:val="16"/>
          <w:szCs w:val="16"/>
        </w:rPr>
      </w:pPr>
      <w:r w:rsidRPr="3CB05DDD">
        <w:rPr>
          <w:rFonts w:ascii="Aptos" w:hAnsi="Aptos" w:cs="Arial"/>
          <w:sz w:val="16"/>
          <w:szCs w:val="16"/>
        </w:rPr>
        <w:t>(**) determined using CoreGenes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3EC899CC" w14:textId="77777777" w:rsidR="00243DC4" w:rsidRDefault="00243DC4" w:rsidP="007A7F5F">
      <w:pPr>
        <w:pStyle w:val="BodyTextIndent"/>
        <w:ind w:left="0" w:firstLine="0"/>
        <w:rPr>
          <w:rFonts w:ascii="Aptos" w:hAnsi="Aptos"/>
          <w:bCs/>
          <w:color w:val="000000" w:themeColor="text1"/>
          <w:sz w:val="22"/>
          <w:szCs w:val="22"/>
        </w:rPr>
      </w:pPr>
    </w:p>
    <w:p w14:paraId="6CDF6B90" w14:textId="77777777" w:rsidR="00BD21AA" w:rsidRDefault="00BD21AA" w:rsidP="006079B2">
      <w:pPr>
        <w:jc w:val="both"/>
        <w:rPr>
          <w:rFonts w:ascii="Aptos" w:hAnsi="Aptos" w:cs="Arial"/>
          <w:b/>
          <w:bCs/>
          <w:sz w:val="20"/>
          <w:szCs w:val="20"/>
        </w:rPr>
      </w:pPr>
    </w:p>
    <w:p w14:paraId="741C43F3" w14:textId="7CE731B4" w:rsidR="00BD21AA" w:rsidRPr="00BD21AA" w:rsidRDefault="00BD21AA" w:rsidP="00BD21AA">
      <w:pPr>
        <w:jc w:val="both"/>
        <w:rPr>
          <w:rFonts w:ascii="Aptos" w:hAnsi="Aptos" w:cs="Arial"/>
          <w:b/>
          <w:bCs/>
          <w:sz w:val="20"/>
          <w:szCs w:val="20"/>
        </w:rPr>
      </w:pPr>
      <w:r>
        <w:rPr>
          <w:rFonts w:ascii="Aptos" w:hAnsi="Aptos" w:cs="Arial"/>
          <w:b/>
          <w:bCs/>
          <w:sz w:val="20"/>
          <w:szCs w:val="20"/>
        </w:rPr>
        <w:t xml:space="preserve">D. </w:t>
      </w:r>
      <w:r>
        <w:rPr>
          <w:rFonts w:ascii="Aptos" w:hAnsi="Aptos" w:cs="Arial"/>
          <w:b/>
          <w:bCs/>
          <w:sz w:val="20"/>
          <w:szCs w:val="20"/>
        </w:rPr>
        <w:tab/>
      </w:r>
      <w:r w:rsidRPr="00BD21AA">
        <w:rPr>
          <w:rFonts w:ascii="Aptos" w:hAnsi="Aptos" w:cs="Arial"/>
          <w:b/>
          <w:bCs/>
          <w:sz w:val="20"/>
          <w:szCs w:val="20"/>
        </w:rPr>
        <w:t xml:space="preserve">To create a new single species genus, </w:t>
      </w:r>
      <w:r w:rsidRPr="00BD21AA">
        <w:rPr>
          <w:rFonts w:ascii="Aptos" w:hAnsi="Aptos" w:cs="Arial"/>
          <w:b/>
          <w:bCs/>
          <w:i/>
          <w:iCs/>
          <w:color w:val="000000" w:themeColor="text1"/>
          <w:sz w:val="20"/>
          <w:szCs w:val="20"/>
        </w:rPr>
        <w:t>Valdenburkvirus</w:t>
      </w:r>
      <w:r w:rsidRPr="00BD21AA">
        <w:rPr>
          <w:rFonts w:ascii="Aptos" w:hAnsi="Aptos" w:cs="Arial"/>
          <w:b/>
          <w:bCs/>
          <w:sz w:val="20"/>
          <w:szCs w:val="20"/>
        </w:rPr>
        <w:t>.</w:t>
      </w:r>
    </w:p>
    <w:p w14:paraId="59C20FE8" w14:textId="77777777" w:rsidR="00BD21AA" w:rsidRDefault="00BD21AA" w:rsidP="006079B2">
      <w:pPr>
        <w:jc w:val="both"/>
        <w:rPr>
          <w:rFonts w:ascii="Aptos" w:hAnsi="Aptos" w:cs="Arial"/>
          <w:b/>
          <w:bCs/>
          <w:sz w:val="20"/>
          <w:szCs w:val="20"/>
        </w:rPr>
      </w:pPr>
    </w:p>
    <w:p w14:paraId="325CCD4D" w14:textId="77777777" w:rsidR="00B115D5" w:rsidRPr="0005075F" w:rsidRDefault="00B115D5" w:rsidP="00B115D5">
      <w:pPr>
        <w:rPr>
          <w:rFonts w:ascii="Aptos" w:eastAsia="Arial" w:hAnsi="Aptos" w:cs="Arial"/>
          <w:sz w:val="20"/>
          <w:szCs w:val="20"/>
        </w:rPr>
      </w:pPr>
      <w:r w:rsidRPr="0005075F">
        <w:rPr>
          <w:rFonts w:ascii="Aptos" w:eastAsia="Arial" w:hAnsi="Aptos" w:cs="Arial"/>
          <w:b/>
          <w:sz w:val="20"/>
          <w:szCs w:val="20"/>
        </w:rPr>
        <w:t xml:space="preserve">Genome summary: </w:t>
      </w:r>
    </w:p>
    <w:p w14:paraId="2D3CC4D6" w14:textId="77777777" w:rsidR="00B115D5" w:rsidRDefault="00B115D5" w:rsidP="00B115D5">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134"/>
        <w:gridCol w:w="1134"/>
        <w:gridCol w:w="850"/>
        <w:gridCol w:w="567"/>
        <w:gridCol w:w="818"/>
        <w:gridCol w:w="1167"/>
        <w:gridCol w:w="1288"/>
      </w:tblGrid>
      <w:tr w:rsidR="00B115D5" w:rsidRPr="001771ED" w14:paraId="7E220E1A" w14:textId="77777777" w:rsidTr="00A65B3E">
        <w:trPr>
          <w:trHeight w:val="931"/>
        </w:trPr>
        <w:tc>
          <w:tcPr>
            <w:tcW w:w="2122" w:type="dxa"/>
            <w:tcBorders>
              <w:top w:val="single" w:sz="4" w:space="0" w:color="000000"/>
              <w:left w:val="single" w:sz="4" w:space="0" w:color="000000"/>
              <w:bottom w:val="single" w:sz="4" w:space="0" w:color="000000"/>
              <w:right w:val="single" w:sz="4" w:space="0" w:color="000000"/>
            </w:tcBorders>
            <w:vAlign w:val="center"/>
          </w:tcPr>
          <w:p w14:paraId="0F58129F" w14:textId="77777777" w:rsidR="00B115D5" w:rsidRPr="001F67A0" w:rsidRDefault="00B115D5" w:rsidP="00A65B3E">
            <w:pPr>
              <w:jc w:val="center"/>
              <w:rPr>
                <w:rFonts w:ascii="Aptos" w:eastAsia="Arial" w:hAnsi="Aptos" w:cs="Arial"/>
                <w:sz w:val="18"/>
                <w:szCs w:val="18"/>
              </w:rPr>
            </w:pPr>
            <w:r w:rsidRPr="001F67A0">
              <w:rPr>
                <w:rFonts w:ascii="Aptos" w:eastAsia="Arial" w:hAnsi="Aptos" w:cs="Arial"/>
                <w:sz w:val="18"/>
                <w:szCs w:val="18"/>
              </w:rPr>
              <w:t>Phage name</w:t>
            </w:r>
          </w:p>
        </w:tc>
        <w:tc>
          <w:tcPr>
            <w:tcW w:w="1134" w:type="dxa"/>
            <w:tcBorders>
              <w:top w:val="single" w:sz="4" w:space="0" w:color="000000"/>
              <w:left w:val="single" w:sz="4" w:space="0" w:color="000000"/>
              <w:bottom w:val="single" w:sz="4" w:space="0" w:color="000000"/>
              <w:right w:val="single" w:sz="4" w:space="0" w:color="000000"/>
            </w:tcBorders>
            <w:vAlign w:val="center"/>
          </w:tcPr>
          <w:p w14:paraId="40CF1F2D" w14:textId="77777777" w:rsidR="00B115D5" w:rsidRPr="001F67A0" w:rsidRDefault="00B115D5" w:rsidP="00A65B3E">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64EBCAC7" w14:textId="77777777" w:rsidR="00B115D5" w:rsidRPr="001F67A0" w:rsidRDefault="00B115D5" w:rsidP="00A65B3E">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4CF0E6F" w14:textId="77777777" w:rsidR="00B115D5" w:rsidRPr="001F67A0" w:rsidRDefault="00B115D5" w:rsidP="00A65B3E">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56697F81" w14:textId="77777777" w:rsidR="00B115D5" w:rsidRPr="001F67A0" w:rsidRDefault="00B115D5" w:rsidP="00A65B3E">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284D6722" w14:textId="77777777" w:rsidR="00B115D5" w:rsidRPr="001F67A0" w:rsidRDefault="00B115D5" w:rsidP="00A65B3E">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3C7A5313" w14:textId="77777777" w:rsidR="00B115D5" w:rsidRPr="001F67A0" w:rsidRDefault="00B115D5" w:rsidP="00A65B3E">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3BD1E3EF" w14:textId="77777777" w:rsidR="00B115D5" w:rsidRPr="001F67A0" w:rsidRDefault="00B115D5" w:rsidP="00A65B3E">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B115D5" w:rsidRPr="001771ED" w14:paraId="4EECF9E2" w14:textId="77777777" w:rsidTr="00A65B3E">
        <w:trPr>
          <w:trHeight w:val="470"/>
        </w:trPr>
        <w:tc>
          <w:tcPr>
            <w:tcW w:w="2122" w:type="dxa"/>
            <w:tcBorders>
              <w:top w:val="single" w:sz="4" w:space="0" w:color="000000"/>
              <w:left w:val="single" w:sz="4" w:space="0" w:color="000000"/>
              <w:bottom w:val="single" w:sz="4" w:space="0" w:color="000000"/>
              <w:right w:val="single" w:sz="4" w:space="0" w:color="000000"/>
            </w:tcBorders>
          </w:tcPr>
          <w:p w14:paraId="7B840A2E" w14:textId="77777777" w:rsidR="00B115D5" w:rsidRPr="004563C2" w:rsidRDefault="00B115D5" w:rsidP="00A65B3E">
            <w:pPr>
              <w:rPr>
                <w:rFonts w:ascii="Aptos" w:eastAsia="Arial" w:hAnsi="Aptos" w:cs="Arial"/>
                <w:iCs/>
                <w:sz w:val="18"/>
                <w:szCs w:val="18"/>
              </w:rPr>
            </w:pPr>
            <w:r>
              <w:rPr>
                <w:rFonts w:ascii="Aptos" w:eastAsia="Arial" w:hAnsi="Aptos" w:cs="Arial"/>
                <w:iCs/>
                <w:sz w:val="18"/>
                <w:szCs w:val="18"/>
              </w:rPr>
              <w:t>Acinetobacter phage Acba_23</w:t>
            </w:r>
          </w:p>
        </w:tc>
        <w:tc>
          <w:tcPr>
            <w:tcW w:w="113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38787F7" w14:textId="77777777" w:rsidR="00B115D5" w:rsidRPr="001F67A0" w:rsidRDefault="00B115D5" w:rsidP="00A65B3E">
            <w:pPr>
              <w:rPr>
                <w:rFonts w:ascii="Aptos" w:eastAsia="Arial" w:hAnsi="Aptos" w:cs="Arial"/>
                <w:iCs/>
                <w:sz w:val="18"/>
                <w:szCs w:val="18"/>
              </w:rPr>
            </w:pPr>
          </w:p>
        </w:tc>
        <w:tc>
          <w:tcPr>
            <w:tcW w:w="1134" w:type="dxa"/>
            <w:vAlign w:val="center"/>
          </w:tcPr>
          <w:p w14:paraId="5177CEF1" w14:textId="77777777" w:rsidR="00B115D5" w:rsidRPr="00F470BA" w:rsidRDefault="00B115D5" w:rsidP="00A65B3E">
            <w:pPr>
              <w:jc w:val="center"/>
              <w:rPr>
                <w:rFonts w:ascii="Aptos" w:eastAsia="Arial" w:hAnsi="Aptos" w:cs="Arial"/>
                <w:iCs/>
                <w:sz w:val="18"/>
                <w:szCs w:val="18"/>
                <w:lang w:val="pl-PL"/>
              </w:rPr>
            </w:pPr>
            <w:r w:rsidRPr="002D372D">
              <w:rPr>
                <w:rFonts w:ascii="Aptos" w:eastAsia="Arial" w:hAnsi="Aptos" w:cs="Arial"/>
                <w:iCs/>
                <w:sz w:val="18"/>
                <w:szCs w:val="18"/>
                <w:lang w:val="pl-PL"/>
              </w:rPr>
              <w:t>PV067694</w:t>
            </w:r>
          </w:p>
        </w:tc>
        <w:tc>
          <w:tcPr>
            <w:tcW w:w="850" w:type="dxa"/>
            <w:vAlign w:val="center"/>
          </w:tcPr>
          <w:p w14:paraId="7C4AE6F0" w14:textId="77777777" w:rsidR="00B115D5" w:rsidRPr="001F67A0" w:rsidRDefault="00B115D5" w:rsidP="00A65B3E">
            <w:pPr>
              <w:jc w:val="center"/>
              <w:rPr>
                <w:rFonts w:ascii="Aptos" w:eastAsia="Arial" w:hAnsi="Aptos" w:cs="Arial"/>
                <w:iCs/>
                <w:sz w:val="18"/>
                <w:szCs w:val="18"/>
              </w:rPr>
            </w:pPr>
            <w:r w:rsidRPr="00365745">
              <w:rPr>
                <w:rFonts w:ascii="Aptos" w:eastAsia="Arial" w:hAnsi="Aptos" w:cs="Arial"/>
                <w:iCs/>
                <w:sz w:val="18"/>
                <w:szCs w:val="18"/>
              </w:rPr>
              <w:t>52</w:t>
            </w:r>
            <w:r>
              <w:rPr>
                <w:rFonts w:ascii="Aptos" w:eastAsia="Arial" w:hAnsi="Aptos" w:cs="Arial"/>
                <w:iCs/>
                <w:sz w:val="18"/>
                <w:szCs w:val="18"/>
              </w:rPr>
              <w:t>,</w:t>
            </w:r>
            <w:r w:rsidRPr="00365745">
              <w:rPr>
                <w:rFonts w:ascii="Aptos" w:eastAsia="Arial" w:hAnsi="Aptos" w:cs="Arial"/>
                <w:iCs/>
                <w:sz w:val="18"/>
                <w:szCs w:val="18"/>
              </w:rPr>
              <w:t>046</w:t>
            </w:r>
          </w:p>
        </w:tc>
        <w:tc>
          <w:tcPr>
            <w:tcW w:w="567" w:type="dxa"/>
            <w:vAlign w:val="center"/>
          </w:tcPr>
          <w:p w14:paraId="608A7AE6" w14:textId="77777777" w:rsidR="00B115D5" w:rsidRDefault="00B115D5" w:rsidP="00A65B3E">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3B99B12E" w14:textId="77777777" w:rsidR="00B115D5" w:rsidRPr="001F67A0" w:rsidRDefault="00B115D5" w:rsidP="00A65B3E">
            <w:pPr>
              <w:jc w:val="center"/>
              <w:rPr>
                <w:rFonts w:ascii="Aptos" w:hAnsi="Aptos"/>
                <w:iCs/>
                <w:sz w:val="18"/>
                <w:szCs w:val="18"/>
              </w:rPr>
            </w:pPr>
            <w:r>
              <w:rPr>
                <w:rFonts w:ascii="Aptos" w:hAnsi="Aptos"/>
                <w:iCs/>
                <w:sz w:val="18"/>
                <w:szCs w:val="18"/>
              </w:rPr>
              <w:t>78</w:t>
            </w:r>
          </w:p>
        </w:tc>
        <w:tc>
          <w:tcPr>
            <w:tcW w:w="1167" w:type="dxa"/>
            <w:tcBorders>
              <w:top w:val="single" w:sz="4" w:space="0" w:color="000000"/>
              <w:left w:val="single" w:sz="4" w:space="0" w:color="000000"/>
              <w:bottom w:val="single" w:sz="4" w:space="0" w:color="000000"/>
              <w:right w:val="single" w:sz="4" w:space="0" w:color="000000"/>
            </w:tcBorders>
            <w:vAlign w:val="center"/>
          </w:tcPr>
          <w:p w14:paraId="122F1392" w14:textId="77777777" w:rsidR="00B115D5" w:rsidRPr="001F67A0" w:rsidRDefault="00B115D5" w:rsidP="00A65B3E">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330E840F" w14:textId="77777777" w:rsidR="00B115D5" w:rsidRDefault="00B115D5" w:rsidP="00A65B3E">
            <w:pPr>
              <w:jc w:val="center"/>
              <w:rPr>
                <w:rFonts w:ascii="Aptos" w:eastAsia="Arial" w:hAnsi="Aptos" w:cs="Arial"/>
                <w:iCs/>
                <w:sz w:val="18"/>
                <w:szCs w:val="18"/>
              </w:rPr>
            </w:pPr>
            <w:r>
              <w:rPr>
                <w:rFonts w:ascii="Aptos" w:eastAsia="Arial" w:hAnsi="Aptos" w:cs="Arial"/>
                <w:iCs/>
                <w:sz w:val="18"/>
                <w:szCs w:val="18"/>
              </w:rPr>
              <w:t>100.0</w:t>
            </w:r>
          </w:p>
        </w:tc>
      </w:tr>
    </w:tbl>
    <w:p w14:paraId="743B230C" w14:textId="77777777" w:rsidR="00B115D5" w:rsidRPr="00735A12" w:rsidRDefault="00B115D5" w:rsidP="00B115D5">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BBC7C4C" w14:textId="77777777" w:rsidR="00B115D5" w:rsidRPr="00735A12" w:rsidRDefault="00B115D5" w:rsidP="00B115D5">
      <w:pPr>
        <w:pStyle w:val="BodyTextIndent"/>
        <w:ind w:left="0" w:firstLine="0"/>
        <w:rPr>
          <w:rFonts w:ascii="Aptos" w:hAnsi="Aptos" w:cs="Arial"/>
          <w:sz w:val="16"/>
          <w:szCs w:val="16"/>
        </w:rPr>
      </w:pPr>
      <w:r w:rsidRPr="6D5837B9">
        <w:rPr>
          <w:rFonts w:ascii="Aptos" w:hAnsi="Aptos" w:cs="Arial"/>
          <w:sz w:val="16"/>
          <w:szCs w:val="16"/>
        </w:rPr>
        <w:t>(**) determined using CoreGenes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7BCCC93C" w14:textId="77777777" w:rsidR="00BD21AA" w:rsidRDefault="00BD21AA" w:rsidP="006079B2">
      <w:pPr>
        <w:jc w:val="both"/>
        <w:rPr>
          <w:rFonts w:ascii="Aptos" w:hAnsi="Aptos" w:cs="Arial"/>
          <w:b/>
          <w:bCs/>
          <w:sz w:val="20"/>
          <w:szCs w:val="20"/>
        </w:rPr>
      </w:pPr>
    </w:p>
    <w:p w14:paraId="0D6EF0E5" w14:textId="77777777" w:rsidR="00BD21AA" w:rsidRDefault="00BD21AA" w:rsidP="006079B2">
      <w:pPr>
        <w:jc w:val="both"/>
        <w:rPr>
          <w:rFonts w:ascii="Aptos" w:hAnsi="Aptos" w:cs="Arial"/>
          <w:b/>
          <w:bCs/>
          <w:sz w:val="20"/>
          <w:szCs w:val="20"/>
        </w:rPr>
      </w:pPr>
    </w:p>
    <w:p w14:paraId="7721AF8A" w14:textId="77777777" w:rsidR="009E3BA9" w:rsidRDefault="009E3BA9" w:rsidP="006079B2">
      <w:pPr>
        <w:jc w:val="both"/>
        <w:rPr>
          <w:rFonts w:ascii="Aptos" w:hAnsi="Aptos" w:cs="Arial"/>
          <w:b/>
          <w:bCs/>
          <w:sz w:val="20"/>
          <w:szCs w:val="20"/>
        </w:rPr>
      </w:pPr>
    </w:p>
    <w:p w14:paraId="700E63B5" w14:textId="77777777" w:rsidR="009E3BA9" w:rsidRDefault="009E3BA9" w:rsidP="006079B2">
      <w:pPr>
        <w:jc w:val="both"/>
        <w:rPr>
          <w:rFonts w:ascii="Aptos" w:hAnsi="Aptos" w:cs="Arial"/>
          <w:b/>
          <w:bCs/>
          <w:sz w:val="20"/>
          <w:szCs w:val="20"/>
        </w:rPr>
      </w:pPr>
    </w:p>
    <w:p w14:paraId="61774CB7" w14:textId="77777777" w:rsidR="009E3BA9" w:rsidRDefault="009E3BA9" w:rsidP="006079B2">
      <w:pPr>
        <w:jc w:val="both"/>
        <w:rPr>
          <w:rFonts w:ascii="Aptos" w:hAnsi="Aptos" w:cs="Arial"/>
          <w:b/>
          <w:bCs/>
          <w:sz w:val="20"/>
          <w:szCs w:val="20"/>
        </w:rPr>
      </w:pPr>
    </w:p>
    <w:p w14:paraId="350C4B1D" w14:textId="33BF7018" w:rsidR="006079B2" w:rsidRPr="00911C6E" w:rsidRDefault="00B115D5" w:rsidP="006079B2">
      <w:pPr>
        <w:jc w:val="both"/>
        <w:rPr>
          <w:rFonts w:ascii="Aptos" w:hAnsi="Aptos" w:cs="Arial"/>
          <w:b/>
          <w:bCs/>
          <w:sz w:val="20"/>
          <w:szCs w:val="20"/>
        </w:rPr>
      </w:pPr>
      <w:r>
        <w:rPr>
          <w:rFonts w:ascii="Aptos" w:hAnsi="Aptos" w:cs="Arial"/>
          <w:b/>
          <w:bCs/>
          <w:sz w:val="20"/>
          <w:szCs w:val="20"/>
        </w:rPr>
        <w:lastRenderedPageBreak/>
        <w:t>E</w:t>
      </w:r>
      <w:r w:rsidR="006079B2" w:rsidRPr="00911C6E">
        <w:rPr>
          <w:rFonts w:ascii="Aptos" w:hAnsi="Aptos" w:cs="Arial"/>
          <w:b/>
          <w:bCs/>
          <w:sz w:val="20"/>
          <w:szCs w:val="20"/>
        </w:rPr>
        <w:t>.</w:t>
      </w:r>
      <w:r w:rsidR="00627F5A" w:rsidRPr="00627F5A">
        <w:rPr>
          <w:rFonts w:ascii="Aptos" w:hAnsi="Aptos" w:cs="Arial"/>
          <w:b/>
          <w:bCs/>
          <w:sz w:val="20"/>
          <w:szCs w:val="20"/>
        </w:rPr>
        <w:t xml:space="preserve"> </w:t>
      </w:r>
      <w:r w:rsidR="00627F5A" w:rsidRPr="002A1F2E">
        <w:rPr>
          <w:rFonts w:ascii="Aptos" w:hAnsi="Aptos" w:cs="Arial"/>
          <w:b/>
          <w:bCs/>
          <w:sz w:val="20"/>
          <w:szCs w:val="20"/>
        </w:rPr>
        <w:tab/>
      </w:r>
      <w:r w:rsidR="006079B2" w:rsidRPr="00911C6E">
        <w:rPr>
          <w:rFonts w:ascii="Aptos" w:hAnsi="Aptos" w:cs="Arial"/>
          <w:b/>
          <w:bCs/>
          <w:sz w:val="20"/>
          <w:szCs w:val="20"/>
        </w:rPr>
        <w:t xml:space="preserve">To create a new genus </w:t>
      </w:r>
      <w:r w:rsidR="006079B2" w:rsidRPr="00911C6E">
        <w:rPr>
          <w:rFonts w:ascii="Aptos" w:hAnsi="Aptos" w:cs="Arial"/>
          <w:b/>
          <w:bCs/>
          <w:i/>
          <w:iCs/>
          <w:color w:val="000000" w:themeColor="text1"/>
          <w:sz w:val="20"/>
        </w:rPr>
        <w:t>Svidnicavirus</w:t>
      </w:r>
      <w:r w:rsidR="006079B2" w:rsidRPr="00911C6E">
        <w:rPr>
          <w:rFonts w:ascii="Aptos" w:hAnsi="Aptos" w:cs="Arial"/>
          <w:b/>
          <w:bCs/>
          <w:sz w:val="20"/>
          <w:szCs w:val="20"/>
        </w:rPr>
        <w:t>, with two species.</w:t>
      </w:r>
    </w:p>
    <w:p w14:paraId="30DA4DA1" w14:textId="77777777" w:rsidR="006079B2" w:rsidRDefault="006079B2" w:rsidP="007A7F5F">
      <w:pPr>
        <w:pStyle w:val="BodyTextIndent"/>
        <w:ind w:left="0" w:firstLine="0"/>
        <w:rPr>
          <w:rFonts w:ascii="Aptos" w:hAnsi="Aptos"/>
          <w:bCs/>
          <w:color w:val="000000" w:themeColor="text1"/>
          <w:sz w:val="22"/>
          <w:szCs w:val="22"/>
        </w:rPr>
      </w:pPr>
    </w:p>
    <w:p w14:paraId="0CD9FA5B" w14:textId="77777777" w:rsidR="006079B2" w:rsidRPr="002508E9" w:rsidRDefault="006079B2" w:rsidP="006079B2">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2166222B" w14:textId="77777777" w:rsidR="006079B2" w:rsidRDefault="006079B2" w:rsidP="006079B2">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276"/>
        <w:gridCol w:w="1134"/>
        <w:gridCol w:w="850"/>
        <w:gridCol w:w="567"/>
        <w:gridCol w:w="818"/>
        <w:gridCol w:w="1167"/>
        <w:gridCol w:w="1288"/>
      </w:tblGrid>
      <w:tr w:rsidR="006079B2" w:rsidRPr="001771ED" w14:paraId="6605E35C" w14:textId="77777777" w:rsidTr="0027117E">
        <w:trPr>
          <w:trHeight w:val="931"/>
        </w:trPr>
        <w:tc>
          <w:tcPr>
            <w:tcW w:w="1980" w:type="dxa"/>
            <w:tcBorders>
              <w:top w:val="single" w:sz="4" w:space="0" w:color="000000"/>
              <w:left w:val="single" w:sz="4" w:space="0" w:color="000000"/>
              <w:bottom w:val="single" w:sz="4" w:space="0" w:color="000000"/>
              <w:right w:val="single" w:sz="4" w:space="0" w:color="000000"/>
            </w:tcBorders>
            <w:vAlign w:val="center"/>
          </w:tcPr>
          <w:p w14:paraId="66398C6F" w14:textId="77777777" w:rsidR="006079B2" w:rsidRPr="001F67A0" w:rsidRDefault="006079B2" w:rsidP="005514BB">
            <w:pPr>
              <w:jc w:val="center"/>
              <w:rPr>
                <w:rFonts w:ascii="Aptos" w:eastAsia="Arial" w:hAnsi="Aptos" w:cs="Arial"/>
                <w:sz w:val="18"/>
                <w:szCs w:val="18"/>
              </w:rPr>
            </w:pPr>
            <w:r w:rsidRPr="001F67A0">
              <w:rPr>
                <w:rFonts w:ascii="Aptos" w:eastAsia="Arial" w:hAnsi="Aptos" w:cs="Arial"/>
                <w:sz w:val="18"/>
                <w:szCs w:val="18"/>
              </w:rPr>
              <w:t>Phage name</w:t>
            </w:r>
          </w:p>
        </w:tc>
        <w:tc>
          <w:tcPr>
            <w:tcW w:w="1276" w:type="dxa"/>
            <w:tcBorders>
              <w:top w:val="single" w:sz="4" w:space="0" w:color="000000"/>
              <w:left w:val="single" w:sz="4" w:space="0" w:color="000000"/>
              <w:bottom w:val="single" w:sz="4" w:space="0" w:color="000000"/>
              <w:right w:val="single" w:sz="4" w:space="0" w:color="000000"/>
            </w:tcBorders>
            <w:vAlign w:val="center"/>
          </w:tcPr>
          <w:p w14:paraId="48CD5CBC" w14:textId="77777777" w:rsidR="006079B2" w:rsidRPr="001F67A0" w:rsidRDefault="006079B2" w:rsidP="005514B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096B6D0B" w14:textId="77777777" w:rsidR="006079B2" w:rsidRPr="001F67A0" w:rsidRDefault="006079B2" w:rsidP="005514B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7943032D" w14:textId="77777777" w:rsidR="006079B2" w:rsidRPr="001F67A0" w:rsidRDefault="006079B2" w:rsidP="005514B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1ADDE0CB" w14:textId="77777777" w:rsidR="006079B2" w:rsidRPr="001F67A0" w:rsidRDefault="006079B2" w:rsidP="005514B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4D058092" w14:textId="77777777" w:rsidR="006079B2" w:rsidRPr="001F67A0" w:rsidRDefault="006079B2" w:rsidP="005514B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67223D0D" w14:textId="77777777" w:rsidR="006079B2" w:rsidRPr="001F67A0" w:rsidRDefault="006079B2" w:rsidP="005514B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78CF7A9" w14:textId="77777777" w:rsidR="006079B2" w:rsidRPr="001F67A0" w:rsidRDefault="006079B2" w:rsidP="005514B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D32BF4" w:rsidRPr="001771ED" w14:paraId="69A96F12" w14:textId="77777777" w:rsidTr="0027117E">
        <w:trPr>
          <w:trHeight w:val="470"/>
        </w:trPr>
        <w:tc>
          <w:tcPr>
            <w:tcW w:w="1980" w:type="dxa"/>
            <w:tcBorders>
              <w:top w:val="single" w:sz="4" w:space="0" w:color="000000"/>
              <w:left w:val="single" w:sz="4" w:space="0" w:color="000000"/>
              <w:bottom w:val="single" w:sz="4" w:space="0" w:color="000000"/>
              <w:right w:val="single" w:sz="4" w:space="0" w:color="000000"/>
            </w:tcBorders>
            <w:vAlign w:val="center"/>
          </w:tcPr>
          <w:p w14:paraId="0AF03FE1" w14:textId="1E64CE8E" w:rsidR="00D32BF4" w:rsidRPr="004563C2" w:rsidRDefault="00D32BF4" w:rsidP="00D32BF4">
            <w:pPr>
              <w:rPr>
                <w:rFonts w:ascii="Aptos" w:eastAsia="Arial" w:hAnsi="Aptos" w:cs="Arial"/>
                <w:b/>
                <w:bCs/>
                <w:iCs/>
                <w:sz w:val="18"/>
                <w:szCs w:val="18"/>
                <w:u w:val="single"/>
              </w:rPr>
            </w:pPr>
            <w:r w:rsidRPr="003E20C7">
              <w:rPr>
                <w:rFonts w:ascii="Aptos" w:eastAsia="Arial" w:hAnsi="Aptos" w:cs="Arial"/>
                <w:b/>
                <w:bCs/>
                <w:iCs/>
                <w:sz w:val="18"/>
                <w:szCs w:val="18"/>
              </w:rPr>
              <w:t>Acinetobacter phage vB_AbaS_Ftm</w:t>
            </w:r>
            <w:r>
              <w:rPr>
                <w:rFonts w:ascii="Aptos" w:eastAsia="Arial" w:hAnsi="Aptos" w:cs="Arial"/>
                <w:b/>
                <w:bCs/>
                <w:iCs/>
                <w:sz w:val="18"/>
                <w:szCs w:val="18"/>
                <w:u w:val="single"/>
              </w:rPr>
              <w:t xml:space="preserve"> (selected as the reference genome)</w:t>
            </w:r>
          </w:p>
        </w:tc>
        <w:tc>
          <w:tcPr>
            <w:tcW w:w="1276" w:type="dxa"/>
            <w:tcBorders>
              <w:top w:val="single" w:sz="4" w:space="0" w:color="000000"/>
              <w:left w:val="single" w:sz="4" w:space="0" w:color="000000"/>
              <w:bottom w:val="single" w:sz="4" w:space="0" w:color="000000"/>
              <w:right w:val="single" w:sz="4" w:space="0" w:color="000000"/>
            </w:tcBorders>
            <w:vAlign w:val="center"/>
          </w:tcPr>
          <w:p w14:paraId="3DCF4D17" w14:textId="53A4D48F" w:rsidR="00D32BF4" w:rsidRPr="001F67A0" w:rsidRDefault="00D32BF4" w:rsidP="00D32BF4">
            <w:pPr>
              <w:jc w:val="center"/>
              <w:rPr>
                <w:rFonts w:ascii="Aptos" w:eastAsia="Arial" w:hAnsi="Aptos" w:cs="Arial"/>
                <w:b/>
                <w:bCs/>
                <w:sz w:val="18"/>
                <w:szCs w:val="18"/>
                <w:u w:val="single"/>
              </w:rPr>
            </w:pPr>
            <w:r w:rsidRPr="003E20C7">
              <w:rPr>
                <w:rFonts w:ascii="Aptos" w:eastAsia="Arial" w:hAnsi="Aptos" w:cs="Arial"/>
                <w:b/>
                <w:bCs/>
                <w:sz w:val="18"/>
                <w:szCs w:val="18"/>
                <w:u w:val="single"/>
              </w:rPr>
              <w:t>PP236950</w:t>
            </w:r>
            <w:r>
              <w:rPr>
                <w:rFonts w:ascii="Aptos" w:eastAsia="Arial" w:hAnsi="Aptos" w:cs="Arial"/>
                <w:b/>
                <w:bCs/>
                <w:sz w:val="18"/>
                <w:szCs w:val="18"/>
                <w:u w:val="single"/>
              </w:rPr>
              <w:t>.1</w:t>
            </w:r>
          </w:p>
        </w:tc>
        <w:tc>
          <w:tcPr>
            <w:tcW w:w="1134" w:type="dxa"/>
            <w:vAlign w:val="center"/>
          </w:tcPr>
          <w:p w14:paraId="54CD4797" w14:textId="7FCFF5CC" w:rsidR="00D32BF4" w:rsidRPr="00D32BF4" w:rsidRDefault="00D32BF4" w:rsidP="00D32BF4">
            <w:pPr>
              <w:jc w:val="center"/>
              <w:rPr>
                <w:rFonts w:ascii="Aptos" w:eastAsia="Arial" w:hAnsi="Aptos" w:cs="Arial"/>
                <w:b/>
                <w:bCs/>
                <w:sz w:val="18"/>
                <w:szCs w:val="18"/>
                <w:u w:val="single"/>
              </w:rPr>
            </w:pPr>
            <w:r w:rsidRPr="00D32BF4">
              <w:rPr>
                <w:rFonts w:ascii="Aptos" w:eastAsia="Arial" w:hAnsi="Aptos" w:cs="Arial"/>
                <w:b/>
                <w:bCs/>
                <w:iCs/>
                <w:sz w:val="18"/>
                <w:szCs w:val="18"/>
                <w:u w:val="single"/>
              </w:rPr>
              <w:t>PP236950</w:t>
            </w:r>
          </w:p>
        </w:tc>
        <w:tc>
          <w:tcPr>
            <w:tcW w:w="850" w:type="dxa"/>
            <w:vAlign w:val="center"/>
          </w:tcPr>
          <w:p w14:paraId="62405CB2" w14:textId="7278AB16" w:rsidR="00D32BF4" w:rsidRPr="00D32BF4" w:rsidRDefault="00D32BF4" w:rsidP="00D32BF4">
            <w:pPr>
              <w:jc w:val="center"/>
              <w:rPr>
                <w:rFonts w:ascii="Aptos" w:eastAsia="Arial" w:hAnsi="Aptos" w:cs="Arial"/>
                <w:b/>
                <w:bCs/>
                <w:sz w:val="18"/>
                <w:szCs w:val="18"/>
                <w:u w:val="single"/>
              </w:rPr>
            </w:pPr>
            <w:r w:rsidRPr="00D32BF4">
              <w:rPr>
                <w:rFonts w:ascii="Aptos" w:eastAsia="Arial" w:hAnsi="Aptos" w:cs="Arial"/>
                <w:b/>
                <w:bCs/>
                <w:iCs/>
                <w:sz w:val="18"/>
                <w:szCs w:val="18"/>
                <w:u w:val="single"/>
              </w:rPr>
              <w:t>48</w:t>
            </w:r>
            <w:r w:rsidR="003B5EB7">
              <w:rPr>
                <w:rFonts w:ascii="Aptos" w:eastAsia="Arial" w:hAnsi="Aptos" w:cs="Arial"/>
                <w:b/>
                <w:bCs/>
                <w:iCs/>
                <w:sz w:val="18"/>
                <w:szCs w:val="18"/>
                <w:u w:val="single"/>
              </w:rPr>
              <w:t>,</w:t>
            </w:r>
            <w:r w:rsidRPr="00D32BF4">
              <w:rPr>
                <w:rFonts w:ascii="Aptos" w:eastAsia="Arial" w:hAnsi="Aptos" w:cs="Arial"/>
                <w:b/>
                <w:bCs/>
                <w:iCs/>
                <w:sz w:val="18"/>
                <w:szCs w:val="18"/>
                <w:u w:val="single"/>
              </w:rPr>
              <w:t>487</w:t>
            </w:r>
          </w:p>
        </w:tc>
        <w:tc>
          <w:tcPr>
            <w:tcW w:w="567" w:type="dxa"/>
            <w:vAlign w:val="center"/>
          </w:tcPr>
          <w:p w14:paraId="5A3107A2" w14:textId="35D76C23" w:rsidR="00D32BF4" w:rsidRPr="00D32BF4" w:rsidRDefault="00D32BF4" w:rsidP="00D32BF4">
            <w:pPr>
              <w:jc w:val="center"/>
              <w:rPr>
                <w:rFonts w:ascii="Aptos" w:eastAsia="Arial" w:hAnsi="Aptos" w:cs="Arial"/>
                <w:b/>
                <w:bCs/>
                <w:sz w:val="18"/>
                <w:szCs w:val="18"/>
                <w:u w:val="single"/>
              </w:rPr>
            </w:pPr>
            <w:r w:rsidRPr="00D32BF4">
              <w:rPr>
                <w:rFonts w:ascii="Aptos" w:eastAsia="Arial" w:hAnsi="Aptos" w:cs="Arial"/>
                <w:b/>
                <w:bCs/>
                <w:iCs/>
                <w:sz w:val="18"/>
                <w:szCs w:val="18"/>
                <w:u w:val="single"/>
              </w:rPr>
              <w:t>39.2</w:t>
            </w:r>
          </w:p>
        </w:tc>
        <w:tc>
          <w:tcPr>
            <w:tcW w:w="818" w:type="dxa"/>
            <w:vAlign w:val="center"/>
          </w:tcPr>
          <w:p w14:paraId="25FEAC11" w14:textId="0480C4A2" w:rsidR="00D32BF4" w:rsidRPr="00D32BF4" w:rsidRDefault="00D32BF4" w:rsidP="00D32BF4">
            <w:pPr>
              <w:jc w:val="center"/>
              <w:rPr>
                <w:rFonts w:ascii="Aptos" w:hAnsi="Aptos"/>
                <w:b/>
                <w:bCs/>
                <w:sz w:val="18"/>
                <w:szCs w:val="18"/>
                <w:u w:val="single"/>
              </w:rPr>
            </w:pPr>
            <w:r w:rsidRPr="00D32BF4">
              <w:rPr>
                <w:rFonts w:ascii="Aptos" w:hAnsi="Aptos"/>
                <w:b/>
                <w:bCs/>
                <w:iCs/>
                <w:sz w:val="18"/>
                <w:szCs w:val="18"/>
                <w:u w:val="single"/>
              </w:rPr>
              <w:t>68</w:t>
            </w:r>
          </w:p>
        </w:tc>
        <w:tc>
          <w:tcPr>
            <w:tcW w:w="1167" w:type="dxa"/>
            <w:tcBorders>
              <w:top w:val="single" w:sz="4" w:space="0" w:color="000000"/>
              <w:left w:val="single" w:sz="4" w:space="0" w:color="000000"/>
              <w:bottom w:val="single" w:sz="4" w:space="0" w:color="000000"/>
              <w:right w:val="single" w:sz="4" w:space="0" w:color="000000"/>
            </w:tcBorders>
            <w:vAlign w:val="center"/>
          </w:tcPr>
          <w:p w14:paraId="361BD654" w14:textId="77777777" w:rsidR="00D32BF4" w:rsidRPr="001F67A0" w:rsidRDefault="00D32BF4" w:rsidP="00D32BF4">
            <w:pPr>
              <w:jc w:val="center"/>
              <w:rPr>
                <w:rFonts w:ascii="Aptos" w:eastAsia="Arial" w:hAnsi="Aptos" w:cs="Arial"/>
                <w:b/>
                <w:bCs/>
                <w:sz w:val="18"/>
                <w:szCs w:val="18"/>
                <w:u w:val="single"/>
              </w:rPr>
            </w:pPr>
            <w:r>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64FA194C" w14:textId="47F76D79" w:rsidR="00D32BF4" w:rsidRPr="001F67A0" w:rsidRDefault="00D32BF4" w:rsidP="00D32BF4">
            <w:pPr>
              <w:jc w:val="center"/>
              <w:rPr>
                <w:rFonts w:ascii="Aptos" w:eastAsia="Arial" w:hAnsi="Aptos" w:cs="Arial"/>
                <w:b/>
                <w:bCs/>
                <w:sz w:val="18"/>
                <w:szCs w:val="18"/>
                <w:u w:val="single"/>
              </w:rPr>
            </w:pPr>
            <w:r>
              <w:rPr>
                <w:rFonts w:ascii="Aptos" w:eastAsia="Arial" w:hAnsi="Aptos" w:cs="Arial"/>
                <w:b/>
                <w:bCs/>
                <w:sz w:val="18"/>
                <w:szCs w:val="18"/>
                <w:u w:val="single"/>
              </w:rPr>
              <w:t>100.0</w:t>
            </w:r>
            <w:r w:rsidR="00D57DD8">
              <w:rPr>
                <w:rFonts w:ascii="Aptos" w:eastAsia="Arial" w:hAnsi="Aptos" w:cs="Arial"/>
                <w:b/>
                <w:bCs/>
                <w:sz w:val="18"/>
                <w:szCs w:val="18"/>
                <w:u w:val="single"/>
              </w:rPr>
              <w:t>0</w:t>
            </w:r>
          </w:p>
        </w:tc>
      </w:tr>
      <w:tr w:rsidR="0097575E" w:rsidRPr="001771ED" w14:paraId="733D72E0" w14:textId="77777777" w:rsidTr="0027117E">
        <w:trPr>
          <w:trHeight w:val="470"/>
        </w:trPr>
        <w:tc>
          <w:tcPr>
            <w:tcW w:w="1980" w:type="dxa"/>
            <w:tcBorders>
              <w:top w:val="single" w:sz="4" w:space="0" w:color="000000"/>
              <w:left w:val="single" w:sz="4" w:space="0" w:color="000000"/>
              <w:bottom w:val="single" w:sz="4" w:space="0" w:color="000000"/>
              <w:right w:val="single" w:sz="4" w:space="0" w:color="000000"/>
            </w:tcBorders>
            <w:vAlign w:val="center"/>
          </w:tcPr>
          <w:p w14:paraId="0FF7048F" w14:textId="18CC6EB2" w:rsidR="0097575E" w:rsidRPr="00AA653E" w:rsidRDefault="0097575E" w:rsidP="0097575E">
            <w:pPr>
              <w:rPr>
                <w:rFonts w:ascii="Aptos" w:eastAsia="Arial" w:hAnsi="Aptos" w:cs="Arial"/>
                <w:iCs/>
                <w:sz w:val="18"/>
                <w:szCs w:val="18"/>
              </w:rPr>
            </w:pPr>
            <w:r w:rsidRPr="002B6D41">
              <w:rPr>
                <w:rFonts w:ascii="Aptos" w:eastAsia="Arial" w:hAnsi="Aptos" w:cs="Arial"/>
                <w:iCs/>
                <w:sz w:val="18"/>
                <w:szCs w:val="18"/>
              </w:rPr>
              <w:t>Acinetobacter phage vB_AbaS_Eva</w:t>
            </w:r>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2769C65" w14:textId="77777777" w:rsidR="0097575E" w:rsidRPr="001F67A0" w:rsidRDefault="0097575E" w:rsidP="0097575E">
            <w:pPr>
              <w:rPr>
                <w:rFonts w:ascii="Aptos" w:eastAsia="Arial" w:hAnsi="Aptos" w:cs="Arial"/>
                <w:iCs/>
                <w:sz w:val="18"/>
                <w:szCs w:val="18"/>
              </w:rPr>
            </w:pPr>
          </w:p>
        </w:tc>
        <w:tc>
          <w:tcPr>
            <w:tcW w:w="1134" w:type="dxa"/>
            <w:vAlign w:val="center"/>
          </w:tcPr>
          <w:p w14:paraId="6B5A9C3D" w14:textId="75BF6B31" w:rsidR="0097575E" w:rsidRPr="00AA653E" w:rsidRDefault="0097575E" w:rsidP="0097575E">
            <w:pPr>
              <w:jc w:val="center"/>
              <w:rPr>
                <w:rFonts w:ascii="Aptos" w:eastAsia="Arial" w:hAnsi="Aptos" w:cs="Arial"/>
                <w:iCs/>
                <w:sz w:val="18"/>
                <w:szCs w:val="18"/>
              </w:rPr>
            </w:pPr>
            <w:r w:rsidRPr="002B6D41">
              <w:rPr>
                <w:rFonts w:ascii="Aptos" w:eastAsia="Arial" w:hAnsi="Aptos" w:cs="Arial"/>
                <w:iCs/>
                <w:sz w:val="18"/>
                <w:szCs w:val="18"/>
              </w:rPr>
              <w:t>PP236951</w:t>
            </w:r>
          </w:p>
        </w:tc>
        <w:tc>
          <w:tcPr>
            <w:tcW w:w="850" w:type="dxa"/>
            <w:vAlign w:val="center"/>
          </w:tcPr>
          <w:p w14:paraId="0E28D04A" w14:textId="76BD514A" w:rsidR="0097575E" w:rsidRPr="00AA653E" w:rsidRDefault="0097575E" w:rsidP="0097575E">
            <w:pPr>
              <w:jc w:val="center"/>
              <w:rPr>
                <w:rFonts w:ascii="Aptos" w:eastAsia="Arial" w:hAnsi="Aptos" w:cs="Arial"/>
                <w:iCs/>
                <w:sz w:val="18"/>
                <w:szCs w:val="18"/>
              </w:rPr>
            </w:pPr>
            <w:r w:rsidRPr="002B6D41">
              <w:rPr>
                <w:rFonts w:ascii="Aptos" w:eastAsia="Arial" w:hAnsi="Aptos" w:cs="Arial"/>
                <w:iCs/>
                <w:sz w:val="18"/>
                <w:szCs w:val="18"/>
                <w:lang w:val="pl-PL"/>
              </w:rPr>
              <w:t>50</w:t>
            </w:r>
            <w:r w:rsidR="003B5EB7">
              <w:rPr>
                <w:rFonts w:ascii="Aptos" w:eastAsia="Arial" w:hAnsi="Aptos" w:cs="Arial"/>
                <w:iCs/>
                <w:sz w:val="18"/>
                <w:szCs w:val="18"/>
                <w:lang w:val="pl-PL"/>
              </w:rPr>
              <w:t>,</w:t>
            </w:r>
            <w:r w:rsidRPr="002B6D41">
              <w:rPr>
                <w:rFonts w:ascii="Aptos" w:eastAsia="Arial" w:hAnsi="Aptos" w:cs="Arial"/>
                <w:iCs/>
                <w:sz w:val="18"/>
                <w:szCs w:val="18"/>
                <w:lang w:val="pl-PL"/>
              </w:rPr>
              <w:t>174</w:t>
            </w:r>
          </w:p>
        </w:tc>
        <w:tc>
          <w:tcPr>
            <w:tcW w:w="567" w:type="dxa"/>
            <w:vAlign w:val="center"/>
          </w:tcPr>
          <w:p w14:paraId="4ECB71BC" w14:textId="0FCDFE7E" w:rsidR="0097575E" w:rsidRDefault="0097575E" w:rsidP="0097575E">
            <w:pPr>
              <w:jc w:val="center"/>
              <w:rPr>
                <w:rFonts w:ascii="Aptos" w:eastAsia="Arial" w:hAnsi="Aptos" w:cs="Arial"/>
                <w:iCs/>
                <w:sz w:val="18"/>
                <w:szCs w:val="18"/>
              </w:rPr>
            </w:pPr>
            <w:r w:rsidRPr="002B6D41">
              <w:rPr>
                <w:rFonts w:ascii="Aptos" w:eastAsia="Arial" w:hAnsi="Aptos" w:cs="Arial"/>
                <w:iCs/>
                <w:sz w:val="18"/>
                <w:szCs w:val="18"/>
              </w:rPr>
              <w:t>39.2</w:t>
            </w:r>
          </w:p>
        </w:tc>
        <w:tc>
          <w:tcPr>
            <w:tcW w:w="818" w:type="dxa"/>
            <w:vAlign w:val="center"/>
          </w:tcPr>
          <w:p w14:paraId="6DD724BE" w14:textId="6CA8F326" w:rsidR="0097575E" w:rsidRDefault="0097575E" w:rsidP="0097575E">
            <w:pPr>
              <w:jc w:val="center"/>
              <w:rPr>
                <w:rFonts w:ascii="Aptos" w:hAnsi="Aptos"/>
                <w:iCs/>
                <w:sz w:val="18"/>
                <w:szCs w:val="18"/>
              </w:rPr>
            </w:pPr>
            <w:r w:rsidRPr="002B6D41">
              <w:rPr>
                <w:rFonts w:ascii="Aptos" w:hAnsi="Aptos"/>
                <w:iCs/>
                <w:sz w:val="18"/>
                <w:szCs w:val="18"/>
              </w:rPr>
              <w:t>74</w:t>
            </w:r>
          </w:p>
        </w:tc>
        <w:tc>
          <w:tcPr>
            <w:tcW w:w="1167" w:type="dxa"/>
            <w:tcBorders>
              <w:top w:val="single" w:sz="4" w:space="0" w:color="000000"/>
              <w:left w:val="single" w:sz="4" w:space="0" w:color="000000"/>
              <w:bottom w:val="single" w:sz="4" w:space="0" w:color="000000"/>
              <w:right w:val="single" w:sz="4" w:space="0" w:color="000000"/>
            </w:tcBorders>
            <w:vAlign w:val="center"/>
          </w:tcPr>
          <w:p w14:paraId="71A978FE" w14:textId="33D6E92A" w:rsidR="0097575E" w:rsidRDefault="000A14F4" w:rsidP="0097575E">
            <w:pPr>
              <w:jc w:val="center"/>
              <w:rPr>
                <w:rFonts w:ascii="Aptos" w:eastAsia="Arial" w:hAnsi="Aptos" w:cs="Arial"/>
                <w:iCs/>
                <w:sz w:val="18"/>
                <w:szCs w:val="18"/>
              </w:rPr>
            </w:pPr>
            <w:r>
              <w:rPr>
                <w:rFonts w:ascii="Aptos" w:eastAsia="Arial" w:hAnsi="Aptos" w:cs="Arial"/>
                <w:iCs/>
                <w:sz w:val="18"/>
                <w:szCs w:val="18"/>
              </w:rPr>
              <w:t>88.4</w:t>
            </w:r>
          </w:p>
        </w:tc>
        <w:tc>
          <w:tcPr>
            <w:tcW w:w="1288" w:type="dxa"/>
            <w:tcBorders>
              <w:top w:val="single" w:sz="4" w:space="0" w:color="000000"/>
              <w:left w:val="single" w:sz="4" w:space="0" w:color="000000"/>
              <w:bottom w:val="single" w:sz="4" w:space="0" w:color="000000"/>
              <w:right w:val="single" w:sz="4" w:space="0" w:color="000000"/>
            </w:tcBorders>
            <w:vAlign w:val="center"/>
          </w:tcPr>
          <w:p w14:paraId="0D939EBD" w14:textId="53859D7C" w:rsidR="0097575E" w:rsidRPr="006B0719" w:rsidRDefault="00D57DD8" w:rsidP="0097575E">
            <w:pPr>
              <w:jc w:val="center"/>
              <w:rPr>
                <w:rFonts w:ascii="Aptos" w:eastAsia="Arial" w:hAnsi="Aptos" w:cs="Arial"/>
                <w:iCs/>
                <w:sz w:val="18"/>
                <w:szCs w:val="18"/>
              </w:rPr>
            </w:pPr>
            <w:r>
              <w:rPr>
                <w:rFonts w:ascii="Aptos" w:eastAsia="Arial" w:hAnsi="Aptos" w:cs="Arial"/>
                <w:iCs/>
                <w:sz w:val="18"/>
                <w:szCs w:val="18"/>
              </w:rPr>
              <w:t>89.71</w:t>
            </w:r>
          </w:p>
        </w:tc>
      </w:tr>
    </w:tbl>
    <w:p w14:paraId="06F07189" w14:textId="77777777" w:rsidR="006079B2" w:rsidRPr="00735A12" w:rsidRDefault="006079B2" w:rsidP="006079B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51403E0E" w14:textId="77777777" w:rsidR="006079B2" w:rsidRPr="00243DC4" w:rsidRDefault="006079B2" w:rsidP="006079B2">
      <w:pPr>
        <w:pStyle w:val="BodyTextIndent"/>
        <w:ind w:left="0" w:firstLine="0"/>
        <w:rPr>
          <w:rFonts w:ascii="Aptos" w:hAnsi="Aptos" w:cs="Arial"/>
          <w:sz w:val="16"/>
          <w:szCs w:val="16"/>
        </w:rPr>
      </w:pPr>
      <w:r w:rsidRPr="3CB05DDD">
        <w:rPr>
          <w:rFonts w:ascii="Aptos" w:hAnsi="Aptos" w:cs="Arial"/>
          <w:sz w:val="16"/>
          <w:szCs w:val="16"/>
        </w:rPr>
        <w:t>(**) determined using CoreGenes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31A7C197" w14:textId="77777777" w:rsidR="006079B2" w:rsidRDefault="006079B2" w:rsidP="007A7F5F">
      <w:pPr>
        <w:pStyle w:val="BodyTextIndent"/>
        <w:ind w:left="0" w:firstLine="0"/>
        <w:rPr>
          <w:rFonts w:ascii="Aptos" w:hAnsi="Aptos"/>
          <w:bCs/>
          <w:color w:val="000000" w:themeColor="text1"/>
          <w:sz w:val="22"/>
          <w:szCs w:val="22"/>
        </w:rPr>
      </w:pPr>
    </w:p>
    <w:p w14:paraId="0229AF68" w14:textId="77777777" w:rsidR="00B115D5" w:rsidRDefault="00B115D5" w:rsidP="0006676E">
      <w:pPr>
        <w:jc w:val="both"/>
        <w:rPr>
          <w:rFonts w:ascii="Aptos" w:hAnsi="Aptos" w:cs="Arial"/>
          <w:b/>
          <w:bCs/>
          <w:sz w:val="20"/>
          <w:szCs w:val="20"/>
        </w:rPr>
      </w:pPr>
    </w:p>
    <w:p w14:paraId="31D89960" w14:textId="77777777" w:rsidR="00B115D5" w:rsidRDefault="00B115D5" w:rsidP="0006676E">
      <w:pPr>
        <w:jc w:val="both"/>
        <w:rPr>
          <w:rFonts w:ascii="Aptos" w:hAnsi="Aptos" w:cs="Arial"/>
          <w:b/>
          <w:bCs/>
          <w:sz w:val="20"/>
          <w:szCs w:val="20"/>
        </w:rPr>
      </w:pPr>
    </w:p>
    <w:p w14:paraId="7FC5E6CA" w14:textId="642CA5FA" w:rsidR="0006676E" w:rsidRPr="00911C6E" w:rsidRDefault="00B115D5" w:rsidP="0006676E">
      <w:pPr>
        <w:jc w:val="both"/>
        <w:rPr>
          <w:rFonts w:ascii="Aptos" w:hAnsi="Aptos" w:cs="Arial"/>
          <w:b/>
          <w:bCs/>
          <w:sz w:val="20"/>
          <w:szCs w:val="20"/>
        </w:rPr>
      </w:pPr>
      <w:r>
        <w:rPr>
          <w:rFonts w:ascii="Aptos" w:hAnsi="Aptos" w:cs="Arial"/>
          <w:b/>
          <w:bCs/>
          <w:sz w:val="20"/>
          <w:szCs w:val="20"/>
        </w:rPr>
        <w:t>F</w:t>
      </w:r>
      <w:r w:rsidR="0006676E" w:rsidRPr="00911C6E">
        <w:rPr>
          <w:rFonts w:ascii="Aptos" w:hAnsi="Aptos" w:cs="Arial"/>
          <w:b/>
          <w:bCs/>
          <w:sz w:val="20"/>
          <w:szCs w:val="20"/>
        </w:rPr>
        <w:t>.</w:t>
      </w:r>
      <w:r w:rsidR="00627F5A" w:rsidRPr="00627F5A">
        <w:rPr>
          <w:rFonts w:ascii="Aptos" w:hAnsi="Aptos" w:cs="Arial"/>
          <w:b/>
          <w:bCs/>
          <w:sz w:val="20"/>
          <w:szCs w:val="20"/>
        </w:rPr>
        <w:t xml:space="preserve"> </w:t>
      </w:r>
      <w:r w:rsidR="00627F5A" w:rsidRPr="002A1F2E">
        <w:rPr>
          <w:rFonts w:ascii="Aptos" w:hAnsi="Aptos" w:cs="Arial"/>
          <w:b/>
          <w:bCs/>
          <w:sz w:val="20"/>
          <w:szCs w:val="20"/>
        </w:rPr>
        <w:tab/>
      </w:r>
      <w:r w:rsidR="0006676E" w:rsidRPr="00911C6E">
        <w:rPr>
          <w:rFonts w:ascii="Aptos" w:hAnsi="Aptos" w:cs="Arial"/>
          <w:b/>
          <w:bCs/>
          <w:sz w:val="20"/>
          <w:szCs w:val="20"/>
        </w:rPr>
        <w:t xml:space="preserve">To create a new single species genus, </w:t>
      </w:r>
      <w:r w:rsidR="0006676E" w:rsidRPr="00911C6E">
        <w:rPr>
          <w:rFonts w:ascii="Aptos" w:hAnsi="Aptos" w:cs="Arial"/>
          <w:b/>
          <w:bCs/>
          <w:i/>
          <w:iCs/>
          <w:color w:val="000000" w:themeColor="text1"/>
          <w:sz w:val="20"/>
          <w:szCs w:val="20"/>
        </w:rPr>
        <w:t>Lubinvirus</w:t>
      </w:r>
      <w:r w:rsidR="0006676E" w:rsidRPr="00911C6E">
        <w:rPr>
          <w:rFonts w:ascii="Aptos" w:hAnsi="Aptos" w:cs="Arial"/>
          <w:b/>
          <w:bCs/>
          <w:sz w:val="20"/>
          <w:szCs w:val="20"/>
        </w:rPr>
        <w:t>.</w:t>
      </w:r>
    </w:p>
    <w:p w14:paraId="0D101F3B" w14:textId="77777777" w:rsidR="006079B2" w:rsidRDefault="006079B2" w:rsidP="007A7F5F">
      <w:pPr>
        <w:pStyle w:val="BodyTextIndent"/>
        <w:ind w:left="0" w:firstLine="0"/>
        <w:rPr>
          <w:rFonts w:ascii="Aptos" w:hAnsi="Aptos"/>
          <w:bCs/>
          <w:color w:val="000000" w:themeColor="text1"/>
          <w:sz w:val="22"/>
          <w:szCs w:val="22"/>
        </w:rPr>
      </w:pPr>
    </w:p>
    <w:p w14:paraId="64DC3B51" w14:textId="77777777" w:rsidR="0006676E" w:rsidRDefault="0006676E" w:rsidP="0006676E">
      <w:pPr>
        <w:rPr>
          <w:rFonts w:ascii="Aptos" w:eastAsia="Arial" w:hAnsi="Aptos" w:cs="Arial"/>
          <w:b/>
          <w:sz w:val="20"/>
          <w:szCs w:val="20"/>
        </w:rPr>
      </w:pPr>
      <w:r w:rsidRPr="0005075F">
        <w:rPr>
          <w:rFonts w:ascii="Aptos" w:eastAsia="Arial" w:hAnsi="Aptos" w:cs="Arial"/>
          <w:b/>
          <w:sz w:val="20"/>
          <w:szCs w:val="20"/>
        </w:rPr>
        <w:t xml:space="preserve">Genome summary: </w:t>
      </w:r>
    </w:p>
    <w:p w14:paraId="6FDC819E" w14:textId="77777777" w:rsidR="0006676E" w:rsidRPr="007A7F5F" w:rsidRDefault="0006676E" w:rsidP="0006676E">
      <w:pPr>
        <w:rPr>
          <w:rFonts w:ascii="Aptos" w:eastAsia="Arial" w:hAnsi="Aptos" w:cs="Arial"/>
          <w:sz w:val="20"/>
          <w:szCs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06676E" w:rsidRPr="001771ED" w14:paraId="6016F2B9" w14:textId="77777777" w:rsidTr="005514B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79657984" w14:textId="77777777" w:rsidR="0006676E" w:rsidRPr="001F67A0" w:rsidRDefault="0006676E" w:rsidP="005514B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44F3A52E" w14:textId="77777777" w:rsidR="0006676E" w:rsidRPr="001F67A0" w:rsidRDefault="0006676E" w:rsidP="005514B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214A2A9" w14:textId="77777777" w:rsidR="0006676E" w:rsidRPr="001F67A0" w:rsidRDefault="0006676E" w:rsidP="005514B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7CB11C23" w14:textId="77777777" w:rsidR="0006676E" w:rsidRPr="001F67A0" w:rsidRDefault="0006676E" w:rsidP="005514B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31915663" w14:textId="77777777" w:rsidR="0006676E" w:rsidRPr="001F67A0" w:rsidRDefault="0006676E" w:rsidP="005514B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2FABEE8E" w14:textId="77777777" w:rsidR="0006676E" w:rsidRPr="001F67A0" w:rsidRDefault="0006676E" w:rsidP="005514B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71EB8836" w14:textId="77777777" w:rsidR="0006676E" w:rsidRPr="001F67A0" w:rsidRDefault="0006676E" w:rsidP="005514B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73D57C85" w14:textId="77777777" w:rsidR="0006676E" w:rsidRPr="001F67A0" w:rsidRDefault="0006676E" w:rsidP="005514B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06676E" w:rsidRPr="001771ED" w14:paraId="4ECF0E8E" w14:textId="77777777" w:rsidTr="005514B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6B6A9F83" w14:textId="5B8E3097" w:rsidR="0006676E" w:rsidRPr="00B62AA6" w:rsidRDefault="0006676E" w:rsidP="0006676E">
            <w:pPr>
              <w:rPr>
                <w:rFonts w:ascii="Aptos" w:eastAsia="Arial" w:hAnsi="Aptos" w:cs="Arial"/>
                <w:sz w:val="18"/>
                <w:szCs w:val="18"/>
                <w:lang w:val="en-GB"/>
              </w:rPr>
            </w:pPr>
            <w:r w:rsidRPr="002B6D41">
              <w:rPr>
                <w:rFonts w:ascii="Aptos" w:eastAsia="Arial" w:hAnsi="Aptos" w:cs="Arial"/>
                <w:iCs/>
                <w:sz w:val="18"/>
                <w:szCs w:val="18"/>
              </w:rPr>
              <w:t>Acinetobacter phage Ab1656-2</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74764B8A" w14:textId="77777777" w:rsidR="0006676E" w:rsidRPr="00B62AA6" w:rsidRDefault="0006676E" w:rsidP="0006676E">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93CDD26" w14:textId="69E0E1D0" w:rsidR="0006676E" w:rsidRPr="00B62AA6" w:rsidRDefault="0006676E" w:rsidP="0006676E">
            <w:pPr>
              <w:jc w:val="center"/>
              <w:rPr>
                <w:rFonts w:ascii="Aptos" w:eastAsia="Arial" w:hAnsi="Aptos" w:cs="Arial"/>
                <w:sz w:val="18"/>
                <w:szCs w:val="18"/>
              </w:rPr>
            </w:pPr>
            <w:r w:rsidRPr="002B6D41">
              <w:rPr>
                <w:rFonts w:ascii="Aptos" w:eastAsia="Arial" w:hAnsi="Aptos" w:cs="Arial"/>
                <w:iCs/>
                <w:sz w:val="18"/>
                <w:szCs w:val="18"/>
              </w:rPr>
              <w:t>MZ675741</w:t>
            </w:r>
          </w:p>
        </w:tc>
        <w:tc>
          <w:tcPr>
            <w:tcW w:w="850" w:type="dxa"/>
            <w:tcBorders>
              <w:top w:val="single" w:sz="4" w:space="0" w:color="000000"/>
              <w:left w:val="single" w:sz="4" w:space="0" w:color="000000"/>
              <w:bottom w:val="single" w:sz="4" w:space="0" w:color="000000"/>
              <w:right w:val="single" w:sz="4" w:space="0" w:color="000000"/>
            </w:tcBorders>
            <w:vAlign w:val="center"/>
          </w:tcPr>
          <w:p w14:paraId="2EFCE9ED" w14:textId="1A484D73" w:rsidR="0006676E" w:rsidRPr="00B62AA6" w:rsidRDefault="0006676E" w:rsidP="0006676E">
            <w:pPr>
              <w:jc w:val="center"/>
              <w:rPr>
                <w:rFonts w:ascii="Aptos" w:eastAsia="Arial" w:hAnsi="Aptos" w:cs="Arial"/>
                <w:sz w:val="18"/>
                <w:szCs w:val="18"/>
                <w:lang w:val="pl-PL"/>
              </w:rPr>
            </w:pPr>
            <w:r w:rsidRPr="002B6D41">
              <w:rPr>
                <w:rFonts w:ascii="Aptos" w:eastAsia="Arial" w:hAnsi="Aptos" w:cs="Arial"/>
                <w:iCs/>
                <w:sz w:val="18"/>
                <w:szCs w:val="18"/>
              </w:rPr>
              <w:t>50</w:t>
            </w:r>
            <w:r w:rsidR="003B5EB7">
              <w:rPr>
                <w:rFonts w:ascii="Aptos" w:eastAsia="Arial" w:hAnsi="Aptos" w:cs="Arial"/>
                <w:iCs/>
                <w:sz w:val="18"/>
                <w:szCs w:val="18"/>
              </w:rPr>
              <w:t>,</w:t>
            </w:r>
            <w:r w:rsidRPr="002B6D41">
              <w:rPr>
                <w:rFonts w:ascii="Aptos" w:eastAsia="Arial" w:hAnsi="Aptos" w:cs="Arial"/>
                <w:iCs/>
                <w:sz w:val="18"/>
                <w:szCs w:val="18"/>
              </w:rPr>
              <w:t>929</w:t>
            </w:r>
          </w:p>
        </w:tc>
        <w:tc>
          <w:tcPr>
            <w:tcW w:w="567" w:type="dxa"/>
            <w:tcBorders>
              <w:top w:val="single" w:sz="4" w:space="0" w:color="000000"/>
              <w:left w:val="single" w:sz="4" w:space="0" w:color="000000"/>
              <w:bottom w:val="single" w:sz="4" w:space="0" w:color="000000"/>
              <w:right w:val="single" w:sz="4" w:space="0" w:color="000000"/>
            </w:tcBorders>
            <w:vAlign w:val="center"/>
          </w:tcPr>
          <w:p w14:paraId="37A6EAF6" w14:textId="4F1201DC" w:rsidR="0006676E" w:rsidRPr="00B62AA6" w:rsidRDefault="0006676E" w:rsidP="0006676E">
            <w:pPr>
              <w:jc w:val="center"/>
              <w:rPr>
                <w:rFonts w:ascii="Aptos" w:eastAsia="Arial" w:hAnsi="Aptos" w:cs="Arial"/>
                <w:sz w:val="18"/>
                <w:szCs w:val="18"/>
              </w:rPr>
            </w:pPr>
            <w:r w:rsidRPr="002B6D41">
              <w:rPr>
                <w:rFonts w:ascii="Aptos" w:eastAsia="Arial" w:hAnsi="Aptos" w:cs="Arial"/>
                <w:iCs/>
                <w:sz w:val="18"/>
                <w:szCs w:val="18"/>
              </w:rPr>
              <w:t>38.6</w:t>
            </w:r>
          </w:p>
        </w:tc>
        <w:tc>
          <w:tcPr>
            <w:tcW w:w="818" w:type="dxa"/>
            <w:tcBorders>
              <w:top w:val="single" w:sz="4" w:space="0" w:color="000000"/>
              <w:left w:val="single" w:sz="4" w:space="0" w:color="000000"/>
              <w:bottom w:val="single" w:sz="4" w:space="0" w:color="000000"/>
              <w:right w:val="single" w:sz="4" w:space="0" w:color="000000"/>
            </w:tcBorders>
            <w:vAlign w:val="center"/>
          </w:tcPr>
          <w:p w14:paraId="1990AC3F" w14:textId="687AEC13" w:rsidR="0006676E" w:rsidRPr="00B62AA6" w:rsidRDefault="0006676E" w:rsidP="0006676E">
            <w:pPr>
              <w:jc w:val="center"/>
              <w:rPr>
                <w:rFonts w:ascii="Aptos" w:eastAsia="Arial" w:hAnsi="Aptos" w:cs="Arial"/>
                <w:sz w:val="18"/>
                <w:szCs w:val="18"/>
              </w:rPr>
            </w:pPr>
            <w:r w:rsidRPr="002B6D41">
              <w:rPr>
                <w:rFonts w:ascii="Aptos" w:hAnsi="Aptos"/>
                <w:iCs/>
                <w:sz w:val="18"/>
                <w:szCs w:val="18"/>
              </w:rPr>
              <w:t>67</w:t>
            </w:r>
          </w:p>
        </w:tc>
        <w:tc>
          <w:tcPr>
            <w:tcW w:w="1167" w:type="dxa"/>
            <w:tcBorders>
              <w:top w:val="single" w:sz="4" w:space="0" w:color="000000"/>
              <w:left w:val="single" w:sz="4" w:space="0" w:color="000000"/>
              <w:bottom w:val="single" w:sz="4" w:space="0" w:color="000000"/>
              <w:right w:val="single" w:sz="4" w:space="0" w:color="000000"/>
            </w:tcBorders>
            <w:vAlign w:val="center"/>
          </w:tcPr>
          <w:p w14:paraId="5E2CAE4C" w14:textId="403AD0B5" w:rsidR="0006676E" w:rsidRPr="00B62AA6" w:rsidRDefault="0006676E" w:rsidP="0006676E">
            <w:pPr>
              <w:jc w:val="center"/>
              <w:rPr>
                <w:rFonts w:ascii="Aptos" w:eastAsia="Arial" w:hAnsi="Aptos" w:cs="Arial"/>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73278966" w14:textId="662C4F0F" w:rsidR="0006676E" w:rsidRPr="00B62AA6" w:rsidRDefault="0006676E" w:rsidP="0006676E">
            <w:pPr>
              <w:jc w:val="center"/>
              <w:rPr>
                <w:rFonts w:ascii="Aptos" w:eastAsia="Arial" w:hAnsi="Aptos" w:cs="Arial"/>
                <w:sz w:val="18"/>
                <w:szCs w:val="18"/>
              </w:rPr>
            </w:pPr>
            <w:r>
              <w:rPr>
                <w:rFonts w:ascii="Aptos" w:eastAsia="Arial" w:hAnsi="Aptos" w:cs="Arial"/>
                <w:iCs/>
                <w:sz w:val="18"/>
                <w:szCs w:val="18"/>
              </w:rPr>
              <w:t>100.0</w:t>
            </w:r>
          </w:p>
        </w:tc>
      </w:tr>
    </w:tbl>
    <w:p w14:paraId="786E4B34" w14:textId="77777777" w:rsidR="0006676E" w:rsidRPr="00735A12" w:rsidRDefault="0006676E" w:rsidP="0006676E">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3A480021" w14:textId="77777777" w:rsidR="0006676E" w:rsidRDefault="0006676E" w:rsidP="0006676E">
      <w:pPr>
        <w:pStyle w:val="BodyTextIndent"/>
        <w:ind w:left="0" w:firstLine="0"/>
        <w:rPr>
          <w:rFonts w:ascii="Aptos" w:hAnsi="Aptos" w:cs="Arial"/>
          <w:sz w:val="16"/>
          <w:szCs w:val="16"/>
        </w:rPr>
      </w:pPr>
      <w:r w:rsidRPr="3CB05DDD">
        <w:rPr>
          <w:rFonts w:ascii="Aptos" w:hAnsi="Aptos" w:cs="Arial"/>
          <w:sz w:val="16"/>
          <w:szCs w:val="16"/>
        </w:rPr>
        <w:t>(**) determined using CoreGenes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70B376AA" w14:textId="77777777" w:rsidR="006079B2" w:rsidRDefault="006079B2" w:rsidP="007A7F5F">
      <w:pPr>
        <w:pStyle w:val="BodyTextIndent"/>
        <w:ind w:left="0" w:firstLine="0"/>
        <w:rPr>
          <w:rFonts w:ascii="Aptos" w:hAnsi="Aptos"/>
          <w:bCs/>
          <w:color w:val="000000" w:themeColor="text1"/>
          <w:sz w:val="22"/>
          <w:szCs w:val="22"/>
        </w:rPr>
      </w:pPr>
    </w:p>
    <w:p w14:paraId="3C877DFF" w14:textId="77777777" w:rsidR="006079B2" w:rsidRDefault="006079B2" w:rsidP="007A7F5F">
      <w:pPr>
        <w:pStyle w:val="BodyTextIndent"/>
        <w:ind w:left="0" w:firstLine="0"/>
        <w:rPr>
          <w:rFonts w:ascii="Aptos" w:hAnsi="Aptos"/>
          <w:bCs/>
          <w:color w:val="000000" w:themeColor="text1"/>
          <w:sz w:val="22"/>
          <w:szCs w:val="22"/>
        </w:rPr>
      </w:pPr>
    </w:p>
    <w:p w14:paraId="490FE09E" w14:textId="7397527B" w:rsidR="00CA7358" w:rsidRPr="002508E9" w:rsidRDefault="00B115D5" w:rsidP="00CA7358">
      <w:pPr>
        <w:jc w:val="both"/>
        <w:rPr>
          <w:rFonts w:ascii="Aptos" w:hAnsi="Aptos" w:cs="Arial"/>
          <w:b/>
          <w:bCs/>
          <w:sz w:val="20"/>
          <w:szCs w:val="20"/>
        </w:rPr>
      </w:pPr>
      <w:r>
        <w:rPr>
          <w:rFonts w:ascii="Aptos" w:hAnsi="Aptos" w:cs="Arial"/>
          <w:b/>
          <w:bCs/>
          <w:sz w:val="20"/>
          <w:szCs w:val="20"/>
        </w:rPr>
        <w:t>G</w:t>
      </w:r>
      <w:r w:rsidR="00CA7358" w:rsidRPr="002508E9">
        <w:rPr>
          <w:rFonts w:ascii="Aptos" w:hAnsi="Aptos" w:cs="Arial"/>
          <w:b/>
          <w:bCs/>
          <w:sz w:val="20"/>
          <w:szCs w:val="20"/>
        </w:rPr>
        <w:t>.</w:t>
      </w:r>
      <w:r w:rsidR="00CA7358" w:rsidRPr="002508E9">
        <w:rPr>
          <w:rFonts w:ascii="Aptos" w:hAnsi="Aptos" w:cs="Arial"/>
          <w:b/>
          <w:bCs/>
          <w:sz w:val="20"/>
          <w:szCs w:val="20"/>
        </w:rPr>
        <w:tab/>
        <w:t xml:space="preserve">To move a genus </w:t>
      </w:r>
      <w:r w:rsidR="00497373" w:rsidRPr="00497373">
        <w:rPr>
          <w:rFonts w:ascii="Aptos" w:hAnsi="Aptos" w:cs="Arial"/>
          <w:b/>
          <w:bCs/>
          <w:i/>
          <w:iCs/>
          <w:sz w:val="20"/>
          <w:szCs w:val="20"/>
        </w:rPr>
        <w:t>Vieuvirus</w:t>
      </w:r>
      <w:r w:rsidR="00CA7358" w:rsidRPr="002508E9">
        <w:rPr>
          <w:rFonts w:ascii="Aptos" w:hAnsi="Aptos" w:cs="Arial"/>
          <w:b/>
          <w:bCs/>
          <w:sz w:val="20"/>
          <w:szCs w:val="20"/>
        </w:rPr>
        <w:t xml:space="preserve"> to new family, </w:t>
      </w:r>
      <w:r w:rsidR="00497373" w:rsidRPr="00497373">
        <w:rPr>
          <w:rFonts w:ascii="Aptos" w:hAnsi="Aptos" w:cs="Arial"/>
          <w:b/>
          <w:bCs/>
          <w:i/>
          <w:iCs/>
          <w:color w:val="000000" w:themeColor="text1"/>
          <w:sz w:val="20"/>
          <w:szCs w:val="20"/>
        </w:rPr>
        <w:t>Buchnerviridae</w:t>
      </w:r>
      <w:r w:rsidR="00CA7358" w:rsidRPr="002508E9">
        <w:rPr>
          <w:rFonts w:ascii="Aptos" w:hAnsi="Aptos" w:cs="Arial"/>
          <w:b/>
          <w:bCs/>
          <w:sz w:val="20"/>
          <w:szCs w:val="20"/>
        </w:rPr>
        <w:t xml:space="preserve">. </w:t>
      </w:r>
    </w:p>
    <w:p w14:paraId="0F6747E7" w14:textId="77777777" w:rsidR="00CA7358" w:rsidRPr="002508E9" w:rsidRDefault="00CA7358" w:rsidP="007A7F5F">
      <w:pPr>
        <w:pStyle w:val="BodyTextIndent"/>
        <w:ind w:left="0" w:firstLine="0"/>
        <w:rPr>
          <w:rFonts w:ascii="Aptos" w:hAnsi="Aptos"/>
          <w:bCs/>
          <w:color w:val="000000" w:themeColor="text1"/>
          <w:sz w:val="20"/>
        </w:rPr>
      </w:pPr>
    </w:p>
    <w:p w14:paraId="7640309A" w14:textId="1972F938" w:rsidR="005346D7" w:rsidRDefault="00CA7358" w:rsidP="3CB05DDD">
      <w:pPr>
        <w:pStyle w:val="BodyTextIndent"/>
        <w:ind w:left="0" w:firstLine="0"/>
        <w:jc w:val="both"/>
        <w:rPr>
          <w:rFonts w:ascii="Aptos" w:hAnsi="Aptos"/>
          <w:color w:val="000000" w:themeColor="text1"/>
          <w:sz w:val="20"/>
        </w:rPr>
      </w:pPr>
      <w:r w:rsidRPr="3CB05DDD">
        <w:rPr>
          <w:rFonts w:ascii="Aptos" w:hAnsi="Aptos"/>
          <w:color w:val="000000" w:themeColor="text1"/>
          <w:sz w:val="20"/>
        </w:rPr>
        <w:t xml:space="preserve">After examining bacteriophages based on nucleotide sequence similarity, tblastx distance, and core gene phylogeny, we proposed to include the genus </w:t>
      </w:r>
      <w:r w:rsidR="00497373" w:rsidRPr="3CB05DDD">
        <w:rPr>
          <w:rFonts w:ascii="Aptos" w:hAnsi="Aptos"/>
          <w:i/>
          <w:iCs/>
          <w:color w:val="000000" w:themeColor="text1"/>
          <w:sz w:val="20"/>
        </w:rPr>
        <w:t>Vieuvirus</w:t>
      </w:r>
      <w:r w:rsidRPr="3CB05DDD">
        <w:rPr>
          <w:rFonts w:ascii="Aptos" w:hAnsi="Aptos"/>
          <w:color w:val="000000" w:themeColor="text1"/>
          <w:sz w:val="20"/>
        </w:rPr>
        <w:t xml:space="preserve"> in a newly proposed family, </w:t>
      </w:r>
      <w:r w:rsidR="00497373" w:rsidRPr="3CB05DDD">
        <w:rPr>
          <w:rFonts w:ascii="Aptos" w:hAnsi="Aptos" w:cs="Arial"/>
          <w:i/>
          <w:iCs/>
          <w:color w:val="000000" w:themeColor="text1"/>
          <w:sz w:val="20"/>
        </w:rPr>
        <w:t>Buchnerviridae</w:t>
      </w:r>
      <w:r w:rsidRPr="3CB05DDD">
        <w:rPr>
          <w:rFonts w:ascii="Aptos" w:hAnsi="Aptos"/>
          <w:color w:val="000000" w:themeColor="text1"/>
          <w:sz w:val="20"/>
        </w:rPr>
        <w:t>.</w:t>
      </w:r>
    </w:p>
    <w:p w14:paraId="5B4D35FB" w14:textId="77777777" w:rsidR="00D13DE6" w:rsidRDefault="00D13DE6" w:rsidP="3CB05DDD">
      <w:pPr>
        <w:pStyle w:val="BodyTextIndent"/>
        <w:ind w:left="0" w:firstLine="0"/>
        <w:jc w:val="both"/>
        <w:rPr>
          <w:rFonts w:ascii="Aptos" w:hAnsi="Aptos"/>
          <w:color w:val="000000" w:themeColor="text1"/>
          <w:sz w:val="20"/>
        </w:rPr>
      </w:pPr>
    </w:p>
    <w:p w14:paraId="2E6AC2C5" w14:textId="77777777" w:rsidR="00471076" w:rsidRDefault="00471076" w:rsidP="00D13DE6">
      <w:pPr>
        <w:jc w:val="both"/>
        <w:rPr>
          <w:rFonts w:ascii="Aptos" w:hAnsi="Aptos" w:cs="Arial"/>
          <w:b/>
          <w:bCs/>
          <w:sz w:val="20"/>
          <w:szCs w:val="20"/>
        </w:rPr>
      </w:pPr>
    </w:p>
    <w:p w14:paraId="6CE145B9" w14:textId="41839D63" w:rsidR="00D13DE6" w:rsidRPr="00911C6E" w:rsidRDefault="00B115D5" w:rsidP="00D13DE6">
      <w:pPr>
        <w:jc w:val="both"/>
        <w:rPr>
          <w:rFonts w:ascii="Aptos" w:hAnsi="Aptos" w:cs="Arial"/>
          <w:b/>
          <w:bCs/>
          <w:sz w:val="20"/>
          <w:szCs w:val="20"/>
        </w:rPr>
      </w:pPr>
      <w:r>
        <w:rPr>
          <w:rFonts w:ascii="Aptos" w:hAnsi="Aptos" w:cs="Arial"/>
          <w:b/>
          <w:bCs/>
          <w:sz w:val="20"/>
          <w:szCs w:val="20"/>
        </w:rPr>
        <w:t>H</w:t>
      </w:r>
      <w:r w:rsidR="00D13DE6" w:rsidRPr="00911C6E">
        <w:rPr>
          <w:rFonts w:ascii="Aptos" w:hAnsi="Aptos" w:cs="Arial"/>
          <w:b/>
          <w:bCs/>
          <w:sz w:val="20"/>
          <w:szCs w:val="20"/>
        </w:rPr>
        <w:t>.</w:t>
      </w:r>
      <w:r w:rsidR="00627F5A" w:rsidRPr="00627F5A">
        <w:rPr>
          <w:rFonts w:ascii="Aptos" w:hAnsi="Aptos" w:cs="Arial"/>
          <w:b/>
          <w:bCs/>
          <w:sz w:val="20"/>
          <w:szCs w:val="20"/>
        </w:rPr>
        <w:t xml:space="preserve"> </w:t>
      </w:r>
      <w:r w:rsidR="00627F5A" w:rsidRPr="002A1F2E">
        <w:rPr>
          <w:rFonts w:ascii="Aptos" w:hAnsi="Aptos" w:cs="Arial"/>
          <w:b/>
          <w:bCs/>
          <w:sz w:val="20"/>
          <w:szCs w:val="20"/>
        </w:rPr>
        <w:tab/>
      </w:r>
      <w:r w:rsidR="00D13DE6" w:rsidRPr="00911C6E">
        <w:rPr>
          <w:rFonts w:ascii="Aptos" w:hAnsi="Aptos" w:cs="Arial"/>
          <w:b/>
          <w:bCs/>
          <w:sz w:val="20"/>
          <w:szCs w:val="20"/>
        </w:rPr>
        <w:t xml:space="preserve">To move </w:t>
      </w:r>
      <w:r w:rsidR="00D13DE6" w:rsidRPr="00911C6E">
        <w:rPr>
          <w:rFonts w:ascii="Aptos" w:hAnsi="Aptos" w:cs="Arial"/>
          <w:b/>
          <w:bCs/>
          <w:i/>
          <w:iCs/>
          <w:sz w:val="20"/>
          <w:szCs w:val="20"/>
        </w:rPr>
        <w:t>Vieuvirus R3177</w:t>
      </w:r>
      <w:r w:rsidR="00D13DE6" w:rsidRPr="00911C6E">
        <w:rPr>
          <w:rFonts w:ascii="Aptos" w:hAnsi="Aptos" w:cs="Arial"/>
          <w:b/>
          <w:bCs/>
          <w:sz w:val="20"/>
          <w:szCs w:val="20"/>
        </w:rPr>
        <w:t xml:space="preserve"> from </w:t>
      </w:r>
      <w:r w:rsidR="00D13DE6" w:rsidRPr="00911C6E">
        <w:rPr>
          <w:rFonts w:ascii="Aptos" w:hAnsi="Aptos" w:cs="Arial"/>
          <w:b/>
          <w:bCs/>
          <w:i/>
          <w:iCs/>
          <w:sz w:val="20"/>
          <w:szCs w:val="20"/>
        </w:rPr>
        <w:t>Vieuvirus</w:t>
      </w:r>
      <w:r w:rsidR="00D13DE6" w:rsidRPr="00911C6E">
        <w:rPr>
          <w:rFonts w:ascii="Aptos" w:hAnsi="Aptos" w:cs="Arial"/>
          <w:b/>
          <w:bCs/>
          <w:sz w:val="20"/>
          <w:szCs w:val="20"/>
        </w:rPr>
        <w:t xml:space="preserve"> genus and rename to new </w:t>
      </w:r>
      <w:r w:rsidR="00D13DE6" w:rsidRPr="00911C6E">
        <w:rPr>
          <w:rFonts w:ascii="Aptos" w:hAnsi="Aptos" w:cs="Arial"/>
          <w:b/>
          <w:bCs/>
          <w:i/>
          <w:iCs/>
          <w:sz w:val="20"/>
          <w:szCs w:val="20"/>
        </w:rPr>
        <w:t>Jauervirus</w:t>
      </w:r>
      <w:r w:rsidR="00D13DE6" w:rsidRPr="00911C6E">
        <w:rPr>
          <w:rFonts w:ascii="Aptos" w:hAnsi="Aptos" w:cs="Arial"/>
          <w:b/>
          <w:bCs/>
          <w:sz w:val="20"/>
          <w:szCs w:val="20"/>
        </w:rPr>
        <w:t xml:space="preserve"> genus with one species (</w:t>
      </w:r>
      <w:r w:rsidR="00D13DE6" w:rsidRPr="00911C6E">
        <w:rPr>
          <w:rFonts w:ascii="Aptos" w:hAnsi="Aptos" w:cs="Arial"/>
          <w:b/>
          <w:bCs/>
          <w:i/>
          <w:iCs/>
          <w:sz w:val="20"/>
          <w:szCs w:val="20"/>
        </w:rPr>
        <w:t>Jauervirus R3177</w:t>
      </w:r>
      <w:r w:rsidR="00D13DE6" w:rsidRPr="00911C6E">
        <w:rPr>
          <w:rFonts w:ascii="Aptos" w:hAnsi="Aptos" w:cs="Arial"/>
          <w:b/>
          <w:bCs/>
          <w:sz w:val="20"/>
          <w:szCs w:val="20"/>
        </w:rPr>
        <w:t>).</w:t>
      </w:r>
    </w:p>
    <w:p w14:paraId="3522CBF9" w14:textId="77777777" w:rsidR="00D13DE6" w:rsidRDefault="00D13DE6" w:rsidP="3CB05DDD">
      <w:pPr>
        <w:pStyle w:val="BodyTextIndent"/>
        <w:ind w:left="0" w:firstLine="0"/>
        <w:jc w:val="both"/>
        <w:rPr>
          <w:rFonts w:ascii="Aptos" w:hAnsi="Aptos"/>
          <w:color w:val="000000" w:themeColor="text1"/>
          <w:sz w:val="20"/>
        </w:rPr>
      </w:pPr>
    </w:p>
    <w:p w14:paraId="6080C895" w14:textId="77777777" w:rsidR="00D13DE6" w:rsidRDefault="00D13DE6" w:rsidP="00D13DE6">
      <w:pPr>
        <w:rPr>
          <w:rFonts w:ascii="Aptos" w:eastAsia="Arial" w:hAnsi="Aptos" w:cs="Arial"/>
          <w:b/>
          <w:sz w:val="20"/>
          <w:szCs w:val="20"/>
        </w:rPr>
      </w:pPr>
      <w:r w:rsidRPr="0005075F">
        <w:rPr>
          <w:rFonts w:ascii="Aptos" w:eastAsia="Arial" w:hAnsi="Aptos" w:cs="Arial"/>
          <w:b/>
          <w:sz w:val="20"/>
          <w:szCs w:val="20"/>
        </w:rPr>
        <w:t xml:space="preserve">Genome summary: </w:t>
      </w:r>
    </w:p>
    <w:p w14:paraId="479BD405" w14:textId="77777777" w:rsidR="00D13DE6" w:rsidRPr="007A7F5F" w:rsidRDefault="00D13DE6" w:rsidP="00D13DE6">
      <w:pPr>
        <w:rPr>
          <w:rFonts w:ascii="Aptos" w:eastAsia="Arial" w:hAnsi="Aptos" w:cs="Arial"/>
          <w:sz w:val="20"/>
          <w:szCs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D13DE6" w:rsidRPr="001771ED" w14:paraId="6B964A68" w14:textId="77777777" w:rsidTr="005514B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4021A021" w14:textId="77777777" w:rsidR="00D13DE6" w:rsidRPr="001F67A0" w:rsidRDefault="00D13DE6" w:rsidP="005514B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6508E36F" w14:textId="77777777" w:rsidR="00D13DE6" w:rsidRPr="001F67A0" w:rsidRDefault="00D13DE6" w:rsidP="005514BB">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210A042D" w14:textId="77777777" w:rsidR="00D13DE6" w:rsidRPr="001F67A0" w:rsidRDefault="00D13DE6" w:rsidP="005514B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184EE693" w14:textId="77777777" w:rsidR="00D13DE6" w:rsidRPr="001F67A0" w:rsidRDefault="00D13DE6" w:rsidP="005514B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25F06008" w14:textId="77777777" w:rsidR="00D13DE6" w:rsidRPr="001F67A0" w:rsidRDefault="00D13DE6" w:rsidP="005514B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11A0E974" w14:textId="77777777" w:rsidR="00D13DE6" w:rsidRPr="001F67A0" w:rsidRDefault="00D13DE6" w:rsidP="005514B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6528B2BF" w14:textId="77777777" w:rsidR="00D13DE6" w:rsidRPr="001F67A0" w:rsidRDefault="00D13DE6" w:rsidP="005514B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655E3EA6" w14:textId="77777777" w:rsidR="00D13DE6" w:rsidRPr="001F67A0" w:rsidRDefault="00D13DE6" w:rsidP="005514B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D13DE6" w:rsidRPr="001771ED" w14:paraId="6F4312EA" w14:textId="77777777" w:rsidTr="005514B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7FB16B64" w14:textId="79BE4D05" w:rsidR="00D13DE6" w:rsidRPr="00D13DE6" w:rsidRDefault="00D13DE6" w:rsidP="00D13DE6">
            <w:pPr>
              <w:rPr>
                <w:rFonts w:ascii="Aptos" w:eastAsia="Arial" w:hAnsi="Aptos" w:cs="Arial"/>
                <w:sz w:val="18"/>
                <w:szCs w:val="18"/>
                <w:lang w:val="en-GB"/>
              </w:rPr>
            </w:pPr>
            <w:r w:rsidRPr="00D13DE6">
              <w:rPr>
                <w:rFonts w:ascii="Aptos" w:eastAsia="Arial" w:hAnsi="Aptos" w:cs="Arial"/>
                <w:iCs/>
                <w:sz w:val="18"/>
                <w:szCs w:val="18"/>
              </w:rPr>
              <w:t xml:space="preserve">Acinetobacter phage YMC11/11/R3177 </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5471E605" w14:textId="77777777" w:rsidR="00D13DE6" w:rsidRPr="00D13DE6" w:rsidRDefault="00D13DE6" w:rsidP="00D13DE6">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092300C" w14:textId="18355FF0" w:rsidR="00D13DE6" w:rsidRPr="00D13DE6" w:rsidRDefault="00D13DE6" w:rsidP="00D13DE6">
            <w:pPr>
              <w:jc w:val="center"/>
              <w:rPr>
                <w:rFonts w:ascii="Aptos" w:eastAsia="Arial" w:hAnsi="Aptos" w:cs="Arial"/>
                <w:sz w:val="18"/>
                <w:szCs w:val="18"/>
              </w:rPr>
            </w:pPr>
            <w:r w:rsidRPr="00D13DE6">
              <w:rPr>
                <w:rFonts w:ascii="Aptos" w:eastAsia="Arial" w:hAnsi="Aptos" w:cs="Arial"/>
                <w:sz w:val="18"/>
                <w:szCs w:val="18"/>
              </w:rPr>
              <w:t>NC_041866</w:t>
            </w:r>
          </w:p>
        </w:tc>
        <w:tc>
          <w:tcPr>
            <w:tcW w:w="850" w:type="dxa"/>
            <w:tcBorders>
              <w:top w:val="single" w:sz="4" w:space="0" w:color="000000"/>
              <w:left w:val="single" w:sz="4" w:space="0" w:color="000000"/>
              <w:bottom w:val="single" w:sz="4" w:space="0" w:color="000000"/>
              <w:right w:val="single" w:sz="4" w:space="0" w:color="000000"/>
            </w:tcBorders>
            <w:vAlign w:val="center"/>
          </w:tcPr>
          <w:p w14:paraId="734A1B37" w14:textId="62D00254" w:rsidR="00D13DE6" w:rsidRPr="00D13DE6" w:rsidRDefault="00D13DE6" w:rsidP="00D13DE6">
            <w:pPr>
              <w:jc w:val="center"/>
              <w:rPr>
                <w:rFonts w:ascii="Aptos" w:eastAsia="Arial" w:hAnsi="Aptos" w:cs="Arial"/>
                <w:sz w:val="18"/>
                <w:szCs w:val="18"/>
                <w:lang w:val="pl-PL"/>
              </w:rPr>
            </w:pPr>
            <w:r w:rsidRPr="00D13DE6">
              <w:rPr>
                <w:rFonts w:ascii="Aptos" w:eastAsia="Arial" w:hAnsi="Aptos" w:cs="Arial"/>
                <w:sz w:val="18"/>
                <w:szCs w:val="18"/>
              </w:rPr>
              <w:t>47</w:t>
            </w:r>
            <w:r w:rsidR="003B5EB7">
              <w:rPr>
                <w:rFonts w:ascii="Aptos" w:eastAsia="Arial" w:hAnsi="Aptos" w:cs="Arial"/>
                <w:sz w:val="18"/>
                <w:szCs w:val="18"/>
              </w:rPr>
              <w:t>,</w:t>
            </w:r>
            <w:r w:rsidRPr="00D13DE6">
              <w:rPr>
                <w:rFonts w:ascii="Aptos" w:eastAsia="Arial" w:hAnsi="Aptos" w:cs="Arial"/>
                <w:sz w:val="18"/>
                <w:szCs w:val="18"/>
              </w:rPr>
              <w:t>575</w:t>
            </w:r>
          </w:p>
        </w:tc>
        <w:tc>
          <w:tcPr>
            <w:tcW w:w="567" w:type="dxa"/>
            <w:tcBorders>
              <w:top w:val="single" w:sz="4" w:space="0" w:color="000000"/>
              <w:left w:val="single" w:sz="4" w:space="0" w:color="000000"/>
              <w:bottom w:val="single" w:sz="4" w:space="0" w:color="000000"/>
              <w:right w:val="single" w:sz="4" w:space="0" w:color="000000"/>
            </w:tcBorders>
            <w:vAlign w:val="center"/>
          </w:tcPr>
          <w:p w14:paraId="7D030B88" w14:textId="2800E718" w:rsidR="00D13DE6" w:rsidRPr="00D13DE6" w:rsidRDefault="00D13DE6" w:rsidP="00D13DE6">
            <w:pPr>
              <w:jc w:val="center"/>
              <w:rPr>
                <w:rFonts w:ascii="Aptos" w:eastAsia="Arial" w:hAnsi="Aptos" w:cs="Arial"/>
                <w:sz w:val="18"/>
                <w:szCs w:val="18"/>
              </w:rPr>
            </w:pPr>
            <w:r w:rsidRPr="00D13DE6">
              <w:rPr>
                <w:rFonts w:ascii="Aptos" w:eastAsia="Arial" w:hAnsi="Aptos" w:cs="Arial"/>
                <w:sz w:val="18"/>
                <w:szCs w:val="18"/>
              </w:rPr>
              <w:t>39.8</w:t>
            </w:r>
          </w:p>
        </w:tc>
        <w:tc>
          <w:tcPr>
            <w:tcW w:w="818" w:type="dxa"/>
            <w:tcBorders>
              <w:top w:val="single" w:sz="4" w:space="0" w:color="000000"/>
              <w:left w:val="single" w:sz="4" w:space="0" w:color="000000"/>
              <w:bottom w:val="single" w:sz="4" w:space="0" w:color="000000"/>
              <w:right w:val="single" w:sz="4" w:space="0" w:color="000000"/>
            </w:tcBorders>
            <w:vAlign w:val="center"/>
          </w:tcPr>
          <w:p w14:paraId="78DE58AA" w14:textId="4D5947D8" w:rsidR="00D13DE6" w:rsidRPr="00D13DE6" w:rsidRDefault="00D13DE6" w:rsidP="00D13DE6">
            <w:pPr>
              <w:jc w:val="center"/>
              <w:rPr>
                <w:rFonts w:ascii="Aptos" w:eastAsia="Arial" w:hAnsi="Aptos" w:cs="Arial"/>
                <w:sz w:val="18"/>
                <w:szCs w:val="18"/>
              </w:rPr>
            </w:pPr>
            <w:r w:rsidRPr="00D13DE6">
              <w:rPr>
                <w:rFonts w:ascii="Aptos" w:hAnsi="Aptos"/>
                <w:sz w:val="18"/>
                <w:szCs w:val="18"/>
              </w:rPr>
              <w:t>80</w:t>
            </w:r>
          </w:p>
        </w:tc>
        <w:tc>
          <w:tcPr>
            <w:tcW w:w="1167" w:type="dxa"/>
            <w:tcBorders>
              <w:top w:val="single" w:sz="4" w:space="0" w:color="000000"/>
              <w:left w:val="single" w:sz="4" w:space="0" w:color="000000"/>
              <w:bottom w:val="single" w:sz="4" w:space="0" w:color="000000"/>
              <w:right w:val="single" w:sz="4" w:space="0" w:color="000000"/>
            </w:tcBorders>
            <w:vAlign w:val="center"/>
          </w:tcPr>
          <w:p w14:paraId="04FC6022" w14:textId="5053A89C" w:rsidR="00D13DE6" w:rsidRPr="00D13DE6" w:rsidRDefault="00D13DE6" w:rsidP="00D13DE6">
            <w:pPr>
              <w:jc w:val="center"/>
              <w:rPr>
                <w:rFonts w:ascii="Aptos" w:eastAsia="Arial" w:hAnsi="Aptos" w:cs="Arial"/>
                <w:sz w:val="18"/>
                <w:szCs w:val="18"/>
              </w:rPr>
            </w:pPr>
            <w:r w:rsidRPr="00D13DE6">
              <w:rPr>
                <w:rFonts w:ascii="Aptos" w:eastAsia="Arial" w:hAnsi="Aptos" w:cs="Arial"/>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61009AE4" w14:textId="051AE793" w:rsidR="00D13DE6" w:rsidRPr="00D13DE6" w:rsidRDefault="00D13DE6" w:rsidP="00D13DE6">
            <w:pPr>
              <w:jc w:val="center"/>
              <w:rPr>
                <w:rFonts w:ascii="Aptos" w:eastAsia="Arial" w:hAnsi="Aptos" w:cs="Arial"/>
                <w:sz w:val="18"/>
                <w:szCs w:val="18"/>
              </w:rPr>
            </w:pPr>
            <w:r w:rsidRPr="00D13DE6">
              <w:rPr>
                <w:rFonts w:ascii="Aptos" w:eastAsia="Arial" w:hAnsi="Aptos" w:cs="Arial"/>
                <w:sz w:val="18"/>
                <w:szCs w:val="18"/>
              </w:rPr>
              <w:t>100.0</w:t>
            </w:r>
          </w:p>
        </w:tc>
      </w:tr>
    </w:tbl>
    <w:p w14:paraId="7B397F09" w14:textId="77777777" w:rsidR="00D13DE6" w:rsidRPr="00735A12" w:rsidRDefault="00D13DE6" w:rsidP="00D13DE6">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67CB68FD" w14:textId="77777777" w:rsidR="00D13DE6" w:rsidRDefault="00D13DE6" w:rsidP="00D13DE6">
      <w:pPr>
        <w:pStyle w:val="BodyTextIndent"/>
        <w:ind w:left="0" w:firstLine="0"/>
        <w:rPr>
          <w:rFonts w:ascii="Aptos" w:hAnsi="Aptos" w:cs="Arial"/>
          <w:sz w:val="16"/>
          <w:szCs w:val="16"/>
        </w:rPr>
      </w:pPr>
      <w:r w:rsidRPr="3CB05DDD">
        <w:rPr>
          <w:rFonts w:ascii="Aptos" w:hAnsi="Aptos" w:cs="Arial"/>
          <w:sz w:val="16"/>
          <w:szCs w:val="16"/>
        </w:rPr>
        <w:t>(**) determined using CoreGenes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16F864AD" w14:textId="77777777" w:rsidR="00243DC4" w:rsidRDefault="00243DC4" w:rsidP="00CA7358">
      <w:pPr>
        <w:pStyle w:val="BodyTextIndent"/>
        <w:ind w:left="0" w:firstLine="0"/>
        <w:jc w:val="both"/>
        <w:rPr>
          <w:rFonts w:ascii="Aptos" w:hAnsi="Aptos"/>
          <w:bCs/>
          <w:color w:val="000000" w:themeColor="text1"/>
          <w:sz w:val="22"/>
          <w:szCs w:val="22"/>
        </w:rPr>
      </w:pPr>
    </w:p>
    <w:p w14:paraId="2BBA24B7" w14:textId="77777777" w:rsidR="00471076" w:rsidRDefault="00471076" w:rsidP="00CA7358">
      <w:pPr>
        <w:pStyle w:val="BodyTextIndent"/>
        <w:ind w:left="0" w:firstLine="0"/>
        <w:jc w:val="both"/>
        <w:rPr>
          <w:rFonts w:ascii="Aptos" w:hAnsi="Aptos"/>
          <w:bCs/>
          <w:color w:val="000000" w:themeColor="text1"/>
          <w:sz w:val="22"/>
          <w:szCs w:val="22"/>
        </w:rPr>
      </w:pPr>
    </w:p>
    <w:p w14:paraId="5F3B7775" w14:textId="4F877C18" w:rsidR="00D13DE6" w:rsidRPr="00911C6E" w:rsidRDefault="00B115D5" w:rsidP="00D13DE6">
      <w:pPr>
        <w:jc w:val="both"/>
        <w:rPr>
          <w:rFonts w:ascii="Aptos" w:hAnsi="Aptos" w:cs="Arial"/>
          <w:b/>
          <w:bCs/>
          <w:sz w:val="20"/>
          <w:szCs w:val="20"/>
        </w:rPr>
      </w:pPr>
      <w:r>
        <w:rPr>
          <w:rFonts w:ascii="Aptos" w:hAnsi="Aptos" w:cs="Arial"/>
          <w:b/>
          <w:bCs/>
          <w:sz w:val="20"/>
          <w:szCs w:val="20"/>
        </w:rPr>
        <w:lastRenderedPageBreak/>
        <w:t>I</w:t>
      </w:r>
      <w:r w:rsidR="005346D7" w:rsidRPr="002A1F2E">
        <w:rPr>
          <w:rFonts w:ascii="Aptos" w:hAnsi="Aptos" w:cs="Arial"/>
          <w:b/>
          <w:bCs/>
          <w:sz w:val="20"/>
          <w:szCs w:val="20"/>
        </w:rPr>
        <w:t>.</w:t>
      </w:r>
      <w:r w:rsidR="005346D7" w:rsidRPr="002A1F2E">
        <w:rPr>
          <w:rFonts w:ascii="Aptos" w:hAnsi="Aptos" w:cs="Arial"/>
          <w:b/>
          <w:bCs/>
          <w:sz w:val="20"/>
          <w:szCs w:val="20"/>
        </w:rPr>
        <w:tab/>
      </w:r>
      <w:r w:rsidR="00D13DE6" w:rsidRPr="00911C6E">
        <w:rPr>
          <w:rFonts w:ascii="Aptos" w:hAnsi="Aptos" w:cs="Arial"/>
          <w:b/>
          <w:bCs/>
          <w:sz w:val="20"/>
          <w:szCs w:val="20"/>
        </w:rPr>
        <w:t xml:space="preserve">To create one new species in genus </w:t>
      </w:r>
      <w:r w:rsidR="00D13DE6" w:rsidRPr="00911C6E">
        <w:rPr>
          <w:rFonts w:ascii="Aptos" w:hAnsi="Aptos" w:cs="Arial"/>
          <w:b/>
          <w:bCs/>
          <w:i/>
          <w:iCs/>
          <w:sz w:val="20"/>
          <w:szCs w:val="20"/>
        </w:rPr>
        <w:t>Vieuvirus</w:t>
      </w:r>
      <w:r w:rsidR="00D13DE6" w:rsidRPr="00911C6E">
        <w:rPr>
          <w:rFonts w:ascii="Aptos" w:hAnsi="Aptos" w:cs="Arial"/>
          <w:b/>
          <w:bCs/>
          <w:sz w:val="20"/>
          <w:szCs w:val="20"/>
        </w:rPr>
        <w:t>.</w:t>
      </w:r>
    </w:p>
    <w:p w14:paraId="224E9766" w14:textId="77777777" w:rsidR="005346D7" w:rsidRDefault="005346D7" w:rsidP="005346D7">
      <w:pPr>
        <w:rPr>
          <w:rFonts w:ascii="Aptos" w:eastAsia="Arial" w:hAnsi="Aptos" w:cs="Arial"/>
          <w:b/>
          <w:sz w:val="20"/>
          <w:szCs w:val="20"/>
        </w:rPr>
      </w:pPr>
    </w:p>
    <w:p w14:paraId="27A41E1E" w14:textId="1F1FCED6" w:rsidR="005346D7" w:rsidRDefault="005346D7" w:rsidP="005346D7">
      <w:pPr>
        <w:rPr>
          <w:rFonts w:ascii="Aptos" w:eastAsia="Arial" w:hAnsi="Aptos" w:cs="Arial"/>
          <w:b/>
          <w:sz w:val="20"/>
          <w:szCs w:val="20"/>
        </w:rPr>
      </w:pPr>
      <w:r w:rsidRPr="0005075F">
        <w:rPr>
          <w:rFonts w:ascii="Aptos" w:eastAsia="Arial" w:hAnsi="Aptos" w:cs="Arial"/>
          <w:b/>
          <w:sz w:val="20"/>
          <w:szCs w:val="20"/>
        </w:rPr>
        <w:t xml:space="preserve">Genome summary: </w:t>
      </w:r>
    </w:p>
    <w:p w14:paraId="5E242C87" w14:textId="77777777" w:rsidR="005346D7" w:rsidRDefault="005346D7" w:rsidP="005346D7">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5346D7" w:rsidRPr="002B6D41" w14:paraId="764D176F" w14:textId="77777777" w:rsidTr="005514B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2CCD29C2" w14:textId="77777777" w:rsidR="005346D7" w:rsidRPr="002B6D41" w:rsidRDefault="005346D7" w:rsidP="005514BB">
            <w:pPr>
              <w:jc w:val="center"/>
              <w:rPr>
                <w:rFonts w:ascii="Aptos" w:eastAsia="Arial" w:hAnsi="Aptos" w:cs="Arial"/>
                <w:sz w:val="18"/>
                <w:szCs w:val="18"/>
              </w:rPr>
            </w:pPr>
            <w:r w:rsidRPr="002B6D41">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55C7D4D6" w14:textId="77777777" w:rsidR="005346D7" w:rsidRPr="002B6D41" w:rsidRDefault="005346D7" w:rsidP="005514BB">
            <w:pPr>
              <w:jc w:val="center"/>
              <w:rPr>
                <w:rFonts w:ascii="Aptos" w:eastAsia="Arial" w:hAnsi="Aptos" w:cs="Arial"/>
                <w:sz w:val="18"/>
                <w:szCs w:val="18"/>
              </w:rPr>
            </w:pPr>
            <w:r w:rsidRPr="002B6D41">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6E3CFC04" w14:textId="77777777" w:rsidR="005346D7" w:rsidRPr="002B6D41" w:rsidRDefault="005346D7" w:rsidP="005514BB">
            <w:pPr>
              <w:jc w:val="center"/>
              <w:rPr>
                <w:rFonts w:ascii="Aptos" w:eastAsia="Arial" w:hAnsi="Aptos" w:cs="Arial"/>
                <w:sz w:val="18"/>
                <w:szCs w:val="18"/>
              </w:rPr>
            </w:pPr>
            <w:r w:rsidRPr="002B6D41">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349D2355" w14:textId="77777777" w:rsidR="005346D7" w:rsidRPr="002B6D41" w:rsidRDefault="005346D7" w:rsidP="005514BB">
            <w:pPr>
              <w:jc w:val="center"/>
              <w:rPr>
                <w:rFonts w:ascii="Aptos" w:eastAsia="Arial" w:hAnsi="Aptos" w:cs="Arial"/>
                <w:sz w:val="18"/>
                <w:szCs w:val="18"/>
              </w:rPr>
            </w:pPr>
            <w:r w:rsidRPr="002B6D41">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0B6153B7" w14:textId="77777777" w:rsidR="005346D7" w:rsidRPr="002B6D41" w:rsidRDefault="005346D7" w:rsidP="005514BB">
            <w:pPr>
              <w:jc w:val="center"/>
              <w:rPr>
                <w:rFonts w:ascii="Aptos" w:eastAsia="Arial" w:hAnsi="Aptos" w:cs="Arial"/>
                <w:sz w:val="18"/>
                <w:szCs w:val="18"/>
              </w:rPr>
            </w:pPr>
            <w:r w:rsidRPr="002B6D41">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2FD5532C" w14:textId="77777777" w:rsidR="005346D7" w:rsidRPr="002B6D41" w:rsidRDefault="005346D7" w:rsidP="005514BB">
            <w:pPr>
              <w:jc w:val="center"/>
              <w:rPr>
                <w:rFonts w:ascii="Aptos" w:eastAsia="Arial" w:hAnsi="Aptos" w:cs="Arial"/>
                <w:sz w:val="18"/>
                <w:szCs w:val="18"/>
              </w:rPr>
            </w:pPr>
            <w:r w:rsidRPr="002B6D41">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25E48199" w14:textId="77777777" w:rsidR="005346D7" w:rsidRPr="002B6D41" w:rsidRDefault="005346D7" w:rsidP="005514BB">
            <w:pPr>
              <w:jc w:val="center"/>
              <w:rPr>
                <w:rFonts w:ascii="Aptos" w:eastAsia="Arial" w:hAnsi="Aptos" w:cs="Arial"/>
                <w:sz w:val="18"/>
                <w:szCs w:val="18"/>
              </w:rPr>
            </w:pPr>
            <w:r w:rsidRPr="002B6D41">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4A4C906A" w14:textId="77777777" w:rsidR="005346D7" w:rsidRPr="002B6D41" w:rsidRDefault="005346D7" w:rsidP="005514BB">
            <w:pPr>
              <w:jc w:val="center"/>
              <w:rPr>
                <w:rFonts w:ascii="Aptos" w:eastAsia="Arial" w:hAnsi="Aptos" w:cs="Arial"/>
                <w:sz w:val="18"/>
                <w:szCs w:val="18"/>
              </w:rPr>
            </w:pPr>
            <w:r w:rsidRPr="002B6D41">
              <w:rPr>
                <w:rFonts w:ascii="Aptos" w:eastAsia="Arial" w:hAnsi="Aptos" w:cs="Arial"/>
                <w:sz w:val="18"/>
                <w:szCs w:val="18"/>
              </w:rPr>
              <w:t>Overall % homologous proteins (**)</w:t>
            </w:r>
          </w:p>
        </w:tc>
      </w:tr>
      <w:tr w:rsidR="005346D7" w:rsidRPr="002B6D41" w14:paraId="06FC9914" w14:textId="77777777" w:rsidTr="005514B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0347A2C7" w14:textId="5B1C9AD4" w:rsidR="005346D7" w:rsidRPr="002B6D41" w:rsidRDefault="009D1601" w:rsidP="005514BB">
            <w:pPr>
              <w:rPr>
                <w:rFonts w:ascii="Aptos" w:eastAsia="Arial" w:hAnsi="Aptos" w:cs="Arial"/>
                <w:b/>
                <w:bCs/>
                <w:iCs/>
                <w:sz w:val="18"/>
                <w:szCs w:val="18"/>
                <w:u w:val="single"/>
              </w:rPr>
            </w:pPr>
            <w:r w:rsidRPr="009D1601">
              <w:rPr>
                <w:rFonts w:ascii="Aptos" w:eastAsia="Arial" w:hAnsi="Aptos" w:cs="Arial"/>
                <w:b/>
                <w:bCs/>
                <w:iCs/>
                <w:sz w:val="18"/>
                <w:szCs w:val="18"/>
                <w:u w:val="single"/>
              </w:rPr>
              <w:t>Acinetobacter phage YMC/09/02/B1251_ABA_BP</w:t>
            </w:r>
            <w:r>
              <w:rPr>
                <w:rFonts w:ascii="Aptos" w:eastAsia="Arial" w:hAnsi="Aptos" w:cs="Arial"/>
                <w:b/>
                <w:bCs/>
                <w:iCs/>
                <w:sz w:val="18"/>
                <w:szCs w:val="18"/>
                <w:u w:val="single"/>
              </w:rPr>
              <w:t xml:space="preserve"> </w:t>
            </w:r>
            <w:r w:rsidR="005346D7" w:rsidRPr="002B6D41">
              <w:rPr>
                <w:rFonts w:ascii="Aptos" w:eastAsia="Arial" w:hAnsi="Aptos" w:cs="Arial"/>
                <w:b/>
                <w:bCs/>
                <w:iCs/>
                <w:sz w:val="18"/>
                <w:szCs w:val="18"/>
                <w:u w:val="single"/>
              </w:rPr>
              <w:t>(</w:t>
            </w:r>
            <w:r w:rsidR="00497373" w:rsidRPr="00497373">
              <w:rPr>
                <w:rFonts w:ascii="Aptos" w:eastAsia="Arial" w:hAnsi="Aptos" w:cs="Arial"/>
                <w:b/>
                <w:bCs/>
                <w:i/>
                <w:iCs/>
                <w:sz w:val="18"/>
                <w:szCs w:val="18"/>
                <w:u w:val="single"/>
              </w:rPr>
              <w:t>Vieuvirus</w:t>
            </w:r>
            <w:r w:rsidR="005346D7" w:rsidRPr="002B6D41">
              <w:rPr>
                <w:rFonts w:ascii="Aptos" w:eastAsia="Arial" w:hAnsi="Aptos" w:cs="Arial"/>
                <w:b/>
                <w:bCs/>
                <w:i/>
                <w:sz w:val="18"/>
                <w:szCs w:val="18"/>
                <w:u w:val="single"/>
              </w:rPr>
              <w:t xml:space="preserve"> </w:t>
            </w:r>
            <w:r>
              <w:rPr>
                <w:rFonts w:ascii="Aptos" w:eastAsia="Arial" w:hAnsi="Aptos" w:cs="Arial"/>
                <w:b/>
                <w:bCs/>
                <w:i/>
                <w:sz w:val="18"/>
                <w:szCs w:val="18"/>
                <w:u w:val="single"/>
              </w:rPr>
              <w:t>B1251</w:t>
            </w:r>
            <w:r w:rsidR="005346D7" w:rsidRPr="002B6D41">
              <w:rPr>
                <w:rFonts w:ascii="Aptos" w:eastAsia="Arial" w:hAnsi="Aptos" w:cs="Arial"/>
                <w:b/>
                <w:bCs/>
                <w:iCs/>
                <w:sz w:val="18"/>
                <w:szCs w:val="18"/>
                <w:u w:val="single"/>
              </w:rPr>
              <w:t>;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6E3C617D" w14:textId="58D64148" w:rsidR="005346D7" w:rsidRPr="002B6D41" w:rsidRDefault="003B5EB7" w:rsidP="005514BB">
            <w:pPr>
              <w:jc w:val="center"/>
              <w:rPr>
                <w:rFonts w:ascii="Aptos" w:eastAsia="Arial" w:hAnsi="Aptos" w:cs="Arial"/>
                <w:b/>
                <w:bCs/>
                <w:sz w:val="18"/>
                <w:szCs w:val="18"/>
                <w:u w:val="single"/>
              </w:rPr>
            </w:pPr>
            <w:r w:rsidRPr="003B5EB7">
              <w:rPr>
                <w:rFonts w:ascii="Aptos" w:eastAsia="Arial" w:hAnsi="Aptos" w:cs="Arial"/>
                <w:b/>
                <w:bCs/>
                <w:sz w:val="18"/>
                <w:szCs w:val="18"/>
                <w:u w:val="single"/>
              </w:rPr>
              <w:t>NC_019541.1</w:t>
            </w:r>
          </w:p>
        </w:tc>
        <w:tc>
          <w:tcPr>
            <w:tcW w:w="1134" w:type="dxa"/>
            <w:vAlign w:val="center"/>
          </w:tcPr>
          <w:p w14:paraId="1D74F745" w14:textId="4B858E68" w:rsidR="005346D7" w:rsidRPr="002B6D41" w:rsidRDefault="003B5EB7" w:rsidP="005514BB">
            <w:pPr>
              <w:jc w:val="center"/>
              <w:rPr>
                <w:rFonts w:ascii="Aptos" w:eastAsia="Arial" w:hAnsi="Aptos" w:cs="Arial"/>
                <w:b/>
                <w:bCs/>
                <w:sz w:val="18"/>
                <w:szCs w:val="18"/>
                <w:u w:val="single"/>
              </w:rPr>
            </w:pPr>
            <w:r w:rsidRPr="003B5EB7">
              <w:rPr>
                <w:rFonts w:ascii="Aptos" w:eastAsia="Arial" w:hAnsi="Aptos" w:cs="Arial"/>
                <w:b/>
                <w:bCs/>
                <w:sz w:val="18"/>
                <w:szCs w:val="18"/>
                <w:u w:val="single"/>
              </w:rPr>
              <w:t>NC_019541</w:t>
            </w:r>
          </w:p>
        </w:tc>
        <w:tc>
          <w:tcPr>
            <w:tcW w:w="850" w:type="dxa"/>
            <w:vAlign w:val="center"/>
          </w:tcPr>
          <w:p w14:paraId="2B3ECA0A" w14:textId="60F62A47" w:rsidR="005346D7" w:rsidRPr="002B6D41" w:rsidRDefault="003B5EB7" w:rsidP="005514BB">
            <w:pPr>
              <w:jc w:val="center"/>
              <w:rPr>
                <w:rFonts w:ascii="Aptos" w:eastAsia="Arial" w:hAnsi="Aptos" w:cs="Arial"/>
                <w:b/>
                <w:bCs/>
                <w:sz w:val="18"/>
                <w:szCs w:val="18"/>
                <w:u w:val="single"/>
              </w:rPr>
            </w:pPr>
            <w:r w:rsidRPr="003B5EB7">
              <w:rPr>
                <w:rFonts w:ascii="Aptos" w:eastAsia="Arial" w:hAnsi="Aptos" w:cs="Arial"/>
                <w:b/>
                <w:bCs/>
                <w:sz w:val="18"/>
                <w:szCs w:val="18"/>
                <w:u w:val="single"/>
              </w:rPr>
              <w:t>45</w:t>
            </w:r>
            <w:r>
              <w:rPr>
                <w:rFonts w:ascii="Aptos" w:eastAsia="Arial" w:hAnsi="Aptos" w:cs="Arial"/>
                <w:b/>
                <w:bCs/>
                <w:sz w:val="18"/>
                <w:szCs w:val="18"/>
                <w:u w:val="single"/>
              </w:rPr>
              <w:t>,</w:t>
            </w:r>
            <w:r w:rsidRPr="003B5EB7">
              <w:rPr>
                <w:rFonts w:ascii="Aptos" w:eastAsia="Arial" w:hAnsi="Aptos" w:cs="Arial"/>
                <w:b/>
                <w:bCs/>
                <w:sz w:val="18"/>
                <w:szCs w:val="18"/>
                <w:u w:val="single"/>
              </w:rPr>
              <w:t>364</w:t>
            </w:r>
          </w:p>
        </w:tc>
        <w:tc>
          <w:tcPr>
            <w:tcW w:w="567" w:type="dxa"/>
            <w:vAlign w:val="center"/>
          </w:tcPr>
          <w:p w14:paraId="22D9AF69" w14:textId="594C4119" w:rsidR="005346D7" w:rsidRPr="002B6D41" w:rsidRDefault="0026717A" w:rsidP="005514BB">
            <w:pPr>
              <w:jc w:val="center"/>
              <w:rPr>
                <w:rFonts w:ascii="Aptos" w:eastAsia="Arial" w:hAnsi="Aptos" w:cs="Arial"/>
                <w:b/>
                <w:bCs/>
                <w:sz w:val="18"/>
                <w:szCs w:val="18"/>
                <w:u w:val="single"/>
              </w:rPr>
            </w:pPr>
            <w:r>
              <w:rPr>
                <w:rFonts w:ascii="Aptos" w:eastAsia="Arial" w:hAnsi="Aptos" w:cs="Arial"/>
                <w:b/>
                <w:bCs/>
                <w:sz w:val="18"/>
                <w:szCs w:val="18"/>
                <w:u w:val="single"/>
              </w:rPr>
              <w:t>39.1</w:t>
            </w:r>
          </w:p>
        </w:tc>
        <w:tc>
          <w:tcPr>
            <w:tcW w:w="818" w:type="dxa"/>
            <w:vAlign w:val="center"/>
          </w:tcPr>
          <w:p w14:paraId="142B1774" w14:textId="1EFBA2EA" w:rsidR="005346D7" w:rsidRPr="002B6D41" w:rsidRDefault="00BF3532" w:rsidP="005514BB">
            <w:pPr>
              <w:jc w:val="center"/>
              <w:rPr>
                <w:rFonts w:ascii="Aptos" w:hAnsi="Aptos"/>
                <w:b/>
                <w:bCs/>
                <w:sz w:val="18"/>
                <w:szCs w:val="18"/>
                <w:u w:val="single"/>
              </w:rPr>
            </w:pPr>
            <w:r>
              <w:rPr>
                <w:rFonts w:ascii="Aptos" w:hAnsi="Aptos"/>
                <w:b/>
                <w:bCs/>
                <w:sz w:val="18"/>
                <w:szCs w:val="18"/>
                <w:u w:val="single"/>
              </w:rPr>
              <w:t>62</w:t>
            </w:r>
          </w:p>
        </w:tc>
        <w:tc>
          <w:tcPr>
            <w:tcW w:w="1167" w:type="dxa"/>
            <w:tcBorders>
              <w:top w:val="single" w:sz="4" w:space="0" w:color="000000"/>
              <w:left w:val="single" w:sz="4" w:space="0" w:color="000000"/>
              <w:bottom w:val="single" w:sz="4" w:space="0" w:color="000000"/>
              <w:right w:val="single" w:sz="4" w:space="0" w:color="000000"/>
            </w:tcBorders>
            <w:vAlign w:val="center"/>
          </w:tcPr>
          <w:p w14:paraId="542F7B7B" w14:textId="2DC410EA" w:rsidR="005346D7" w:rsidRPr="002B6D41" w:rsidRDefault="005346D7" w:rsidP="005514BB">
            <w:pPr>
              <w:jc w:val="center"/>
              <w:rPr>
                <w:rFonts w:ascii="Aptos" w:eastAsia="Arial" w:hAnsi="Aptos" w:cs="Arial"/>
                <w:b/>
                <w:bCs/>
                <w:sz w:val="18"/>
                <w:szCs w:val="18"/>
                <w:u w:val="single"/>
              </w:rPr>
            </w:pPr>
            <w:r w:rsidRPr="002B6D41">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3CA0FC52" w14:textId="1A92A940" w:rsidR="005346D7" w:rsidRPr="002B6D41" w:rsidRDefault="005346D7" w:rsidP="005514BB">
            <w:pPr>
              <w:jc w:val="center"/>
              <w:rPr>
                <w:rFonts w:ascii="Aptos" w:eastAsia="Arial" w:hAnsi="Aptos" w:cs="Arial"/>
                <w:b/>
                <w:bCs/>
                <w:sz w:val="18"/>
                <w:szCs w:val="18"/>
                <w:u w:val="single"/>
              </w:rPr>
            </w:pPr>
            <w:r w:rsidRPr="002B6D41">
              <w:rPr>
                <w:rFonts w:ascii="Aptos" w:eastAsia="Arial" w:hAnsi="Aptos" w:cs="Arial"/>
                <w:b/>
                <w:bCs/>
                <w:sz w:val="18"/>
                <w:szCs w:val="18"/>
                <w:u w:val="single"/>
              </w:rPr>
              <w:t>100.0</w:t>
            </w:r>
          </w:p>
        </w:tc>
      </w:tr>
      <w:tr w:rsidR="005346D7" w:rsidRPr="002B6D41" w14:paraId="724E526D" w14:textId="77777777" w:rsidTr="005514B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3A967822" w14:textId="6FC01232" w:rsidR="005346D7" w:rsidRPr="002B6D41" w:rsidRDefault="00477377" w:rsidP="005514BB">
            <w:pPr>
              <w:rPr>
                <w:rFonts w:ascii="Aptos" w:eastAsia="Arial" w:hAnsi="Aptos" w:cs="Arial"/>
                <w:iCs/>
                <w:sz w:val="18"/>
                <w:szCs w:val="18"/>
              </w:rPr>
            </w:pPr>
            <w:r w:rsidRPr="002B6D41">
              <w:rPr>
                <w:rFonts w:ascii="Aptos" w:eastAsia="Arial" w:hAnsi="Aptos" w:cs="Arial"/>
                <w:iCs/>
                <w:sz w:val="18"/>
                <w:szCs w:val="18"/>
              </w:rPr>
              <w:t>Acinetobacter phage A2490.3</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98B9009" w14:textId="77777777" w:rsidR="005346D7" w:rsidRPr="002B6D41" w:rsidRDefault="005346D7" w:rsidP="005514BB">
            <w:pPr>
              <w:rPr>
                <w:rFonts w:ascii="Aptos" w:eastAsia="Arial" w:hAnsi="Aptos" w:cs="Arial"/>
                <w:iCs/>
                <w:sz w:val="18"/>
                <w:szCs w:val="18"/>
              </w:rPr>
            </w:pPr>
          </w:p>
        </w:tc>
        <w:tc>
          <w:tcPr>
            <w:tcW w:w="1134" w:type="dxa"/>
            <w:vAlign w:val="center"/>
          </w:tcPr>
          <w:p w14:paraId="3A218163" w14:textId="08BA3142" w:rsidR="005346D7" w:rsidRPr="002B6D41" w:rsidRDefault="005346D7" w:rsidP="005514BB">
            <w:pPr>
              <w:jc w:val="center"/>
              <w:rPr>
                <w:rFonts w:ascii="Aptos" w:eastAsia="Arial" w:hAnsi="Aptos" w:cs="Arial"/>
                <w:iCs/>
                <w:sz w:val="18"/>
                <w:szCs w:val="18"/>
                <w:lang w:val="en-GB"/>
              </w:rPr>
            </w:pPr>
            <w:r w:rsidRPr="002B6D41">
              <w:rPr>
                <w:rFonts w:ascii="Aptos" w:eastAsia="Arial" w:hAnsi="Aptos" w:cs="Arial"/>
                <w:iCs/>
                <w:sz w:val="18"/>
                <w:szCs w:val="18"/>
                <w:lang w:val="en-GB"/>
              </w:rPr>
              <w:t>OR180313</w:t>
            </w:r>
          </w:p>
        </w:tc>
        <w:tc>
          <w:tcPr>
            <w:tcW w:w="850" w:type="dxa"/>
            <w:vAlign w:val="center"/>
          </w:tcPr>
          <w:p w14:paraId="326D7DD2" w14:textId="5EC0D6DC" w:rsidR="005346D7" w:rsidRPr="002B6D41" w:rsidRDefault="00477377" w:rsidP="005514BB">
            <w:pPr>
              <w:jc w:val="center"/>
              <w:rPr>
                <w:rFonts w:ascii="Aptos" w:eastAsia="Arial" w:hAnsi="Aptos" w:cs="Arial"/>
                <w:iCs/>
                <w:sz w:val="18"/>
                <w:szCs w:val="18"/>
              </w:rPr>
            </w:pPr>
            <w:r w:rsidRPr="002B6D41">
              <w:rPr>
                <w:rFonts w:ascii="Aptos" w:eastAsia="Arial" w:hAnsi="Aptos" w:cs="Arial"/>
                <w:iCs/>
                <w:sz w:val="18"/>
                <w:szCs w:val="18"/>
              </w:rPr>
              <w:t>50</w:t>
            </w:r>
            <w:r w:rsidR="003B5EB7">
              <w:rPr>
                <w:rFonts w:ascii="Aptos" w:eastAsia="Arial" w:hAnsi="Aptos" w:cs="Arial"/>
                <w:iCs/>
                <w:sz w:val="18"/>
                <w:szCs w:val="18"/>
              </w:rPr>
              <w:t>,</w:t>
            </w:r>
            <w:r w:rsidRPr="002B6D41">
              <w:rPr>
                <w:rFonts w:ascii="Aptos" w:eastAsia="Arial" w:hAnsi="Aptos" w:cs="Arial"/>
                <w:iCs/>
                <w:sz w:val="18"/>
                <w:szCs w:val="18"/>
              </w:rPr>
              <w:t>353</w:t>
            </w:r>
          </w:p>
        </w:tc>
        <w:tc>
          <w:tcPr>
            <w:tcW w:w="567" w:type="dxa"/>
            <w:vAlign w:val="center"/>
          </w:tcPr>
          <w:p w14:paraId="2D80A660" w14:textId="40149675" w:rsidR="005346D7" w:rsidRPr="002B6D41" w:rsidRDefault="00477377" w:rsidP="005514BB">
            <w:pPr>
              <w:jc w:val="center"/>
              <w:rPr>
                <w:rFonts w:ascii="Aptos" w:eastAsia="Arial" w:hAnsi="Aptos" w:cs="Arial"/>
                <w:iCs/>
                <w:sz w:val="18"/>
                <w:szCs w:val="18"/>
              </w:rPr>
            </w:pPr>
            <w:r w:rsidRPr="002B6D41">
              <w:rPr>
                <w:rFonts w:ascii="Aptos" w:eastAsia="Arial" w:hAnsi="Aptos" w:cs="Arial"/>
                <w:iCs/>
                <w:sz w:val="18"/>
                <w:szCs w:val="18"/>
              </w:rPr>
              <w:t>38.8</w:t>
            </w:r>
          </w:p>
        </w:tc>
        <w:tc>
          <w:tcPr>
            <w:tcW w:w="818" w:type="dxa"/>
            <w:vAlign w:val="center"/>
          </w:tcPr>
          <w:p w14:paraId="3B7B767C" w14:textId="79298E08" w:rsidR="005346D7" w:rsidRPr="002B6D41" w:rsidRDefault="00477377" w:rsidP="005514BB">
            <w:pPr>
              <w:jc w:val="center"/>
              <w:rPr>
                <w:rFonts w:ascii="Aptos" w:hAnsi="Aptos"/>
                <w:iCs/>
                <w:sz w:val="18"/>
                <w:szCs w:val="18"/>
              </w:rPr>
            </w:pPr>
            <w:r w:rsidRPr="002B6D41">
              <w:rPr>
                <w:rFonts w:ascii="Aptos" w:hAnsi="Aptos"/>
                <w:iCs/>
                <w:sz w:val="18"/>
                <w:szCs w:val="18"/>
              </w:rPr>
              <w:t>73</w:t>
            </w:r>
          </w:p>
        </w:tc>
        <w:tc>
          <w:tcPr>
            <w:tcW w:w="1167" w:type="dxa"/>
            <w:tcBorders>
              <w:top w:val="single" w:sz="4" w:space="0" w:color="000000"/>
              <w:left w:val="single" w:sz="4" w:space="0" w:color="000000"/>
              <w:bottom w:val="single" w:sz="4" w:space="0" w:color="000000"/>
              <w:right w:val="single" w:sz="4" w:space="0" w:color="000000"/>
            </w:tcBorders>
            <w:vAlign w:val="center"/>
          </w:tcPr>
          <w:p w14:paraId="0A7D4313" w14:textId="75552B24" w:rsidR="005346D7" w:rsidRPr="002B6D41" w:rsidRDefault="00E7553A" w:rsidP="005514BB">
            <w:pPr>
              <w:jc w:val="center"/>
              <w:rPr>
                <w:rFonts w:ascii="Aptos" w:eastAsia="Arial" w:hAnsi="Aptos" w:cs="Arial"/>
                <w:iCs/>
                <w:sz w:val="18"/>
                <w:szCs w:val="18"/>
              </w:rPr>
            </w:pPr>
            <w:r>
              <w:rPr>
                <w:rFonts w:ascii="Aptos" w:eastAsia="Arial" w:hAnsi="Aptos" w:cs="Arial"/>
                <w:iCs/>
                <w:sz w:val="18"/>
                <w:szCs w:val="18"/>
              </w:rPr>
              <w:t>76.7</w:t>
            </w:r>
          </w:p>
        </w:tc>
        <w:tc>
          <w:tcPr>
            <w:tcW w:w="1288" w:type="dxa"/>
            <w:tcBorders>
              <w:top w:val="single" w:sz="4" w:space="0" w:color="000000"/>
              <w:left w:val="single" w:sz="4" w:space="0" w:color="000000"/>
              <w:bottom w:val="single" w:sz="4" w:space="0" w:color="000000"/>
              <w:right w:val="single" w:sz="4" w:space="0" w:color="000000"/>
            </w:tcBorders>
            <w:vAlign w:val="center"/>
          </w:tcPr>
          <w:p w14:paraId="0282E315" w14:textId="59A971C8" w:rsidR="005346D7" w:rsidRPr="002B6D41" w:rsidRDefault="00BF3532" w:rsidP="005514BB">
            <w:pPr>
              <w:jc w:val="center"/>
              <w:rPr>
                <w:rFonts w:ascii="Aptos" w:eastAsia="Arial" w:hAnsi="Aptos" w:cs="Arial"/>
                <w:iCs/>
                <w:sz w:val="18"/>
                <w:szCs w:val="18"/>
              </w:rPr>
            </w:pPr>
            <w:r>
              <w:rPr>
                <w:rFonts w:ascii="Aptos" w:eastAsia="Arial" w:hAnsi="Aptos" w:cs="Arial"/>
                <w:iCs/>
                <w:sz w:val="18"/>
                <w:szCs w:val="18"/>
              </w:rPr>
              <w:t>93.55</w:t>
            </w:r>
          </w:p>
        </w:tc>
      </w:tr>
    </w:tbl>
    <w:p w14:paraId="72CF442A" w14:textId="77777777" w:rsidR="003C3B5B" w:rsidRPr="00735A12" w:rsidRDefault="003C3B5B" w:rsidP="003C3B5B">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476F306" w14:textId="77777777" w:rsidR="003C3B5B" w:rsidRDefault="003C3B5B" w:rsidP="3CB05DDD">
      <w:pPr>
        <w:pStyle w:val="BodyTextIndent"/>
        <w:ind w:left="0" w:firstLine="0"/>
        <w:rPr>
          <w:rFonts w:ascii="Aptos" w:hAnsi="Aptos" w:cs="Arial"/>
          <w:sz w:val="16"/>
          <w:szCs w:val="16"/>
        </w:rPr>
      </w:pPr>
      <w:r w:rsidRPr="3CB05DDD">
        <w:rPr>
          <w:rFonts w:ascii="Aptos" w:hAnsi="Aptos" w:cs="Arial"/>
          <w:sz w:val="16"/>
          <w:szCs w:val="16"/>
        </w:rPr>
        <w:t>(**) determined using CoreGenes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5EA2300D" w14:textId="77777777" w:rsidR="005346D7" w:rsidRDefault="005346D7" w:rsidP="00CA7358">
      <w:pPr>
        <w:pStyle w:val="BodyTextIndent"/>
        <w:ind w:left="0" w:firstLine="0"/>
        <w:jc w:val="both"/>
        <w:rPr>
          <w:rFonts w:ascii="Aptos" w:hAnsi="Aptos"/>
          <w:bCs/>
          <w:color w:val="000000" w:themeColor="text1"/>
          <w:sz w:val="22"/>
          <w:szCs w:val="22"/>
        </w:rPr>
      </w:pPr>
    </w:p>
    <w:p w14:paraId="645B407D" w14:textId="6ED7A38E" w:rsidR="00243DC4" w:rsidRPr="002508E9" w:rsidRDefault="00243DC4" w:rsidP="3CB05DDD">
      <w:pPr>
        <w:pStyle w:val="BodyTextIndent"/>
        <w:ind w:left="0" w:firstLine="0"/>
        <w:jc w:val="both"/>
        <w:rPr>
          <w:rFonts w:ascii="Aptos" w:hAnsi="Aptos"/>
          <w:color w:val="000000" w:themeColor="text1"/>
          <w:sz w:val="20"/>
        </w:rPr>
      </w:pPr>
    </w:p>
    <w:sectPr w:rsidR="00243DC4" w:rsidRPr="002508E9" w:rsidSect="00A82FBB">
      <w:headerReference w:type="default" r:id="rId20"/>
      <w:footerReference w:type="default" r:id="rId2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44D25" w14:textId="77777777" w:rsidR="0010671D" w:rsidRDefault="0010671D">
      <w:r>
        <w:separator/>
      </w:r>
    </w:p>
  </w:endnote>
  <w:endnote w:type="continuationSeparator" w:id="0">
    <w:p w14:paraId="22A818CB" w14:textId="77777777" w:rsidR="0010671D" w:rsidRDefault="00106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altName w:val="Microsoft YaHei"/>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5EC96BFD" w:rsidR="005514BB" w:rsidRPr="00AD5A3A" w:rsidRDefault="005514BB">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627F5A" w:rsidRPr="00627F5A">
          <w:rPr>
            <w:rFonts w:ascii="Aptos" w:hAnsi="Aptos"/>
            <w:b/>
            <w:bCs/>
            <w:noProof/>
            <w:sz w:val="16"/>
            <w:szCs w:val="16"/>
          </w:rPr>
          <w:t>9</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5514BB" w:rsidRDefault="00551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37C3" w14:textId="77777777" w:rsidR="0010671D" w:rsidRDefault="0010671D">
      <w:r>
        <w:separator/>
      </w:r>
    </w:p>
  </w:footnote>
  <w:footnote w:type="continuationSeparator" w:id="0">
    <w:p w14:paraId="444449E9" w14:textId="77777777" w:rsidR="0010671D" w:rsidRDefault="00106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2BBC8F69" w:rsidR="005514BB" w:rsidRPr="00F110F7" w:rsidRDefault="005514BB"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w:t>
    </w:r>
    <w:r>
      <w:rPr>
        <w:rFonts w:ascii="Aptos" w:hAnsi="Aptos"/>
        <w:i/>
        <w:sz w:val="18"/>
        <w:szCs w:val="18"/>
      </w:rPr>
      <w:t>5</w:t>
    </w:r>
    <w:r w:rsidRPr="00F110F7">
      <w:rPr>
        <w:rFonts w:ascii="Aptos" w:hAnsi="Aptos"/>
        <w:i/>
        <w:sz w:val="18"/>
        <w:szCs w:val="18"/>
      </w:rPr>
      <w:t xml:space="preserve"> v.</w:t>
    </w:r>
    <w:r>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10A5"/>
    <w:multiLevelType w:val="hybridMultilevel"/>
    <w:tmpl w:val="844CC15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C1215A"/>
    <w:multiLevelType w:val="hybridMultilevel"/>
    <w:tmpl w:val="5D32AF50"/>
    <w:lvl w:ilvl="0" w:tplc="04150015">
      <w:start w:val="4"/>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BD3558"/>
    <w:multiLevelType w:val="hybridMultilevel"/>
    <w:tmpl w:val="6F00EFF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207D1E"/>
    <w:multiLevelType w:val="hybridMultilevel"/>
    <w:tmpl w:val="844CC15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FE3EEA"/>
    <w:multiLevelType w:val="hybridMultilevel"/>
    <w:tmpl w:val="CDC6C6F6"/>
    <w:lvl w:ilvl="0" w:tplc="AA96BEBC">
      <w:start w:val="1"/>
      <w:numFmt w:val="upperLetter"/>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3A84E5F"/>
    <w:multiLevelType w:val="hybridMultilevel"/>
    <w:tmpl w:val="844CC15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D9B6B4A"/>
    <w:multiLevelType w:val="hybridMultilevel"/>
    <w:tmpl w:val="876CB21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D90B16"/>
    <w:multiLevelType w:val="hybridMultilevel"/>
    <w:tmpl w:val="4C887242"/>
    <w:lvl w:ilvl="0" w:tplc="C0AAADCE">
      <w:start w:val="1"/>
      <w:numFmt w:val="upperLetter"/>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012C8"/>
    <w:multiLevelType w:val="hybridMultilevel"/>
    <w:tmpl w:val="844CC15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B024D83"/>
    <w:multiLevelType w:val="hybridMultilevel"/>
    <w:tmpl w:val="83B66CB0"/>
    <w:lvl w:ilvl="0" w:tplc="B9823EA4">
      <w:start w:val="1"/>
      <w:numFmt w:val="upperLetter"/>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30572385">
    <w:abstractNumId w:val="6"/>
  </w:num>
  <w:num w:numId="2" w16cid:durableId="178741259">
    <w:abstractNumId w:val="13"/>
  </w:num>
  <w:num w:numId="3" w16cid:durableId="493181937">
    <w:abstractNumId w:val="9"/>
  </w:num>
  <w:num w:numId="4" w16cid:durableId="885411089">
    <w:abstractNumId w:val="11"/>
  </w:num>
  <w:num w:numId="5" w16cid:durableId="13231948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0780728">
    <w:abstractNumId w:val="0"/>
  </w:num>
  <w:num w:numId="7" w16cid:durableId="1202521687">
    <w:abstractNumId w:val="14"/>
  </w:num>
  <w:num w:numId="8" w16cid:durableId="1187452058">
    <w:abstractNumId w:val="2"/>
  </w:num>
  <w:num w:numId="9" w16cid:durableId="486091540">
    <w:abstractNumId w:val="4"/>
  </w:num>
  <w:num w:numId="10" w16cid:durableId="809716142">
    <w:abstractNumId w:val="8"/>
  </w:num>
  <w:num w:numId="11" w16cid:durableId="124978798">
    <w:abstractNumId w:val="10"/>
  </w:num>
  <w:num w:numId="12" w16cid:durableId="1247694430">
    <w:abstractNumId w:val="5"/>
  </w:num>
  <w:num w:numId="13" w16cid:durableId="1190920849">
    <w:abstractNumId w:val="3"/>
  </w:num>
  <w:num w:numId="14" w16cid:durableId="632560710">
    <w:abstractNumId w:val="12"/>
  </w:num>
  <w:num w:numId="15" w16cid:durableId="1783302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00FDD"/>
    <w:rsid w:val="00004263"/>
    <w:rsid w:val="000157DE"/>
    <w:rsid w:val="00016867"/>
    <w:rsid w:val="00017BF9"/>
    <w:rsid w:val="00022600"/>
    <w:rsid w:val="00023385"/>
    <w:rsid w:val="00023D5A"/>
    <w:rsid w:val="000261C6"/>
    <w:rsid w:val="000312E1"/>
    <w:rsid w:val="00031989"/>
    <w:rsid w:val="00031F0C"/>
    <w:rsid w:val="00035A87"/>
    <w:rsid w:val="000406E1"/>
    <w:rsid w:val="00040CB0"/>
    <w:rsid w:val="00040F16"/>
    <w:rsid w:val="0004176B"/>
    <w:rsid w:val="000432B5"/>
    <w:rsid w:val="000449DB"/>
    <w:rsid w:val="0005075F"/>
    <w:rsid w:val="0006676E"/>
    <w:rsid w:val="00070F5D"/>
    <w:rsid w:val="00071575"/>
    <w:rsid w:val="00071C55"/>
    <w:rsid w:val="00072482"/>
    <w:rsid w:val="00075881"/>
    <w:rsid w:val="0008012E"/>
    <w:rsid w:val="00083006"/>
    <w:rsid w:val="000A146A"/>
    <w:rsid w:val="000A14F4"/>
    <w:rsid w:val="000A7027"/>
    <w:rsid w:val="000B1BF3"/>
    <w:rsid w:val="000B4A24"/>
    <w:rsid w:val="000B4D46"/>
    <w:rsid w:val="000B5033"/>
    <w:rsid w:val="000B5D78"/>
    <w:rsid w:val="000B6878"/>
    <w:rsid w:val="000B714C"/>
    <w:rsid w:val="000C494A"/>
    <w:rsid w:val="000C5000"/>
    <w:rsid w:val="000D182E"/>
    <w:rsid w:val="000D3959"/>
    <w:rsid w:val="000D4FDA"/>
    <w:rsid w:val="000D595F"/>
    <w:rsid w:val="000D632B"/>
    <w:rsid w:val="000F2F3D"/>
    <w:rsid w:val="000F50FB"/>
    <w:rsid w:val="000F51F4"/>
    <w:rsid w:val="000F7067"/>
    <w:rsid w:val="001035E3"/>
    <w:rsid w:val="00106232"/>
    <w:rsid w:val="0010671D"/>
    <w:rsid w:val="0011008F"/>
    <w:rsid w:val="00117C72"/>
    <w:rsid w:val="0013113D"/>
    <w:rsid w:val="001322FC"/>
    <w:rsid w:val="001359C9"/>
    <w:rsid w:val="00150FD4"/>
    <w:rsid w:val="001555BE"/>
    <w:rsid w:val="00156B3F"/>
    <w:rsid w:val="00162BBB"/>
    <w:rsid w:val="00171083"/>
    <w:rsid w:val="00172351"/>
    <w:rsid w:val="00173DC1"/>
    <w:rsid w:val="001862F7"/>
    <w:rsid w:val="00190274"/>
    <w:rsid w:val="00191C75"/>
    <w:rsid w:val="0019424E"/>
    <w:rsid w:val="001B03C6"/>
    <w:rsid w:val="001B1AB6"/>
    <w:rsid w:val="001B2856"/>
    <w:rsid w:val="001B7D81"/>
    <w:rsid w:val="001C7497"/>
    <w:rsid w:val="001D0007"/>
    <w:rsid w:val="001D3E3E"/>
    <w:rsid w:val="001D66DC"/>
    <w:rsid w:val="001E286C"/>
    <w:rsid w:val="001E2B2A"/>
    <w:rsid w:val="001E710C"/>
    <w:rsid w:val="001F25D9"/>
    <w:rsid w:val="001F600B"/>
    <w:rsid w:val="001F67A0"/>
    <w:rsid w:val="00203983"/>
    <w:rsid w:val="0020594D"/>
    <w:rsid w:val="00213FB4"/>
    <w:rsid w:val="00216D90"/>
    <w:rsid w:val="00220A26"/>
    <w:rsid w:val="0022323A"/>
    <w:rsid w:val="002312CE"/>
    <w:rsid w:val="0023149A"/>
    <w:rsid w:val="00232421"/>
    <w:rsid w:val="0023696B"/>
    <w:rsid w:val="0024086E"/>
    <w:rsid w:val="00242404"/>
    <w:rsid w:val="00243DC4"/>
    <w:rsid w:val="002508E9"/>
    <w:rsid w:val="0025498B"/>
    <w:rsid w:val="00256CDB"/>
    <w:rsid w:val="00256CE4"/>
    <w:rsid w:val="00256DB4"/>
    <w:rsid w:val="0026717A"/>
    <w:rsid w:val="0027117E"/>
    <w:rsid w:val="00273642"/>
    <w:rsid w:val="00275468"/>
    <w:rsid w:val="00280F19"/>
    <w:rsid w:val="0028235B"/>
    <w:rsid w:val="002831F9"/>
    <w:rsid w:val="0028381F"/>
    <w:rsid w:val="002850CD"/>
    <w:rsid w:val="00292EA7"/>
    <w:rsid w:val="00296CF8"/>
    <w:rsid w:val="00296DA3"/>
    <w:rsid w:val="002A1B43"/>
    <w:rsid w:val="002A1F2E"/>
    <w:rsid w:val="002A5A83"/>
    <w:rsid w:val="002B119D"/>
    <w:rsid w:val="002B3772"/>
    <w:rsid w:val="002B6D41"/>
    <w:rsid w:val="002C4B6A"/>
    <w:rsid w:val="002C7C85"/>
    <w:rsid w:val="002C7D47"/>
    <w:rsid w:val="002D2DB5"/>
    <w:rsid w:val="002D4340"/>
    <w:rsid w:val="002D457A"/>
    <w:rsid w:val="002E027B"/>
    <w:rsid w:val="002F4725"/>
    <w:rsid w:val="002F59F4"/>
    <w:rsid w:val="00305707"/>
    <w:rsid w:val="0031100E"/>
    <w:rsid w:val="003129FB"/>
    <w:rsid w:val="00312B6C"/>
    <w:rsid w:val="00315874"/>
    <w:rsid w:val="00324253"/>
    <w:rsid w:val="00327E73"/>
    <w:rsid w:val="00333392"/>
    <w:rsid w:val="003350CD"/>
    <w:rsid w:val="00336E92"/>
    <w:rsid w:val="00340307"/>
    <w:rsid w:val="00341028"/>
    <w:rsid w:val="00343F67"/>
    <w:rsid w:val="00345A35"/>
    <w:rsid w:val="00346142"/>
    <w:rsid w:val="003467C6"/>
    <w:rsid w:val="00355CE0"/>
    <w:rsid w:val="00357661"/>
    <w:rsid w:val="00361516"/>
    <w:rsid w:val="00361F98"/>
    <w:rsid w:val="00363A30"/>
    <w:rsid w:val="003644E6"/>
    <w:rsid w:val="00366D40"/>
    <w:rsid w:val="0037243A"/>
    <w:rsid w:val="00381B8B"/>
    <w:rsid w:val="00382FE8"/>
    <w:rsid w:val="00383BBF"/>
    <w:rsid w:val="0038593F"/>
    <w:rsid w:val="00393E4A"/>
    <w:rsid w:val="003A1593"/>
    <w:rsid w:val="003A166F"/>
    <w:rsid w:val="003A18C5"/>
    <w:rsid w:val="003A43F5"/>
    <w:rsid w:val="003A5ED7"/>
    <w:rsid w:val="003A6A83"/>
    <w:rsid w:val="003B0883"/>
    <w:rsid w:val="003B2B86"/>
    <w:rsid w:val="003B3832"/>
    <w:rsid w:val="003B4F9F"/>
    <w:rsid w:val="003B5EB7"/>
    <w:rsid w:val="003B69ED"/>
    <w:rsid w:val="003B7E4F"/>
    <w:rsid w:val="003C3B5B"/>
    <w:rsid w:val="003C5428"/>
    <w:rsid w:val="003E0606"/>
    <w:rsid w:val="003E20C7"/>
    <w:rsid w:val="003E2586"/>
    <w:rsid w:val="003E354B"/>
    <w:rsid w:val="003E678A"/>
    <w:rsid w:val="003F2A97"/>
    <w:rsid w:val="003F3F3F"/>
    <w:rsid w:val="003F6E82"/>
    <w:rsid w:val="00401287"/>
    <w:rsid w:val="00401AA1"/>
    <w:rsid w:val="00401F8F"/>
    <w:rsid w:val="004048D5"/>
    <w:rsid w:val="00406087"/>
    <w:rsid w:val="0041183F"/>
    <w:rsid w:val="00414618"/>
    <w:rsid w:val="004209CC"/>
    <w:rsid w:val="004260DB"/>
    <w:rsid w:val="0042620D"/>
    <w:rsid w:val="00427ED2"/>
    <w:rsid w:val="0043110C"/>
    <w:rsid w:val="00431B79"/>
    <w:rsid w:val="004377EB"/>
    <w:rsid w:val="00437970"/>
    <w:rsid w:val="00437FB2"/>
    <w:rsid w:val="00443738"/>
    <w:rsid w:val="004563C2"/>
    <w:rsid w:val="004571D2"/>
    <w:rsid w:val="00463D82"/>
    <w:rsid w:val="004704C6"/>
    <w:rsid w:val="00470589"/>
    <w:rsid w:val="00471076"/>
    <w:rsid w:val="00471256"/>
    <w:rsid w:val="00477377"/>
    <w:rsid w:val="0048727A"/>
    <w:rsid w:val="0049296A"/>
    <w:rsid w:val="004946ED"/>
    <w:rsid w:val="00495506"/>
    <w:rsid w:val="004955C7"/>
    <w:rsid w:val="004958BA"/>
    <w:rsid w:val="00497373"/>
    <w:rsid w:val="004973F1"/>
    <w:rsid w:val="004B2F29"/>
    <w:rsid w:val="004B31F6"/>
    <w:rsid w:val="004B6414"/>
    <w:rsid w:val="004C06EC"/>
    <w:rsid w:val="004C5F7B"/>
    <w:rsid w:val="004C6413"/>
    <w:rsid w:val="004C75E7"/>
    <w:rsid w:val="004D093C"/>
    <w:rsid w:val="004F19F0"/>
    <w:rsid w:val="004F25EB"/>
    <w:rsid w:val="004F2DDD"/>
    <w:rsid w:val="004F2F1E"/>
    <w:rsid w:val="004F3196"/>
    <w:rsid w:val="00513C30"/>
    <w:rsid w:val="00513D89"/>
    <w:rsid w:val="0051622D"/>
    <w:rsid w:val="00521107"/>
    <w:rsid w:val="00524B0D"/>
    <w:rsid w:val="005263D7"/>
    <w:rsid w:val="00530C96"/>
    <w:rsid w:val="005328C6"/>
    <w:rsid w:val="00532BEE"/>
    <w:rsid w:val="0053353D"/>
    <w:rsid w:val="00534233"/>
    <w:rsid w:val="005346D7"/>
    <w:rsid w:val="005360DF"/>
    <w:rsid w:val="00536426"/>
    <w:rsid w:val="00543F86"/>
    <w:rsid w:val="0054408B"/>
    <w:rsid w:val="005450B6"/>
    <w:rsid w:val="00551273"/>
    <w:rsid w:val="005514BB"/>
    <w:rsid w:val="0055461D"/>
    <w:rsid w:val="005547DE"/>
    <w:rsid w:val="00555CFB"/>
    <w:rsid w:val="00574816"/>
    <w:rsid w:val="0057749C"/>
    <w:rsid w:val="0058465A"/>
    <w:rsid w:val="00590DF3"/>
    <w:rsid w:val="0059256A"/>
    <w:rsid w:val="00593DE0"/>
    <w:rsid w:val="00594CC9"/>
    <w:rsid w:val="005A1495"/>
    <w:rsid w:val="005A270E"/>
    <w:rsid w:val="005A54C3"/>
    <w:rsid w:val="005A5902"/>
    <w:rsid w:val="005A7541"/>
    <w:rsid w:val="005B2704"/>
    <w:rsid w:val="005C2CA1"/>
    <w:rsid w:val="005D07FC"/>
    <w:rsid w:val="005D726B"/>
    <w:rsid w:val="005D7592"/>
    <w:rsid w:val="005E113C"/>
    <w:rsid w:val="005E19C5"/>
    <w:rsid w:val="005E1FB6"/>
    <w:rsid w:val="005E3307"/>
    <w:rsid w:val="005F168B"/>
    <w:rsid w:val="005F3966"/>
    <w:rsid w:val="005F643F"/>
    <w:rsid w:val="006025EA"/>
    <w:rsid w:val="00603070"/>
    <w:rsid w:val="00603A56"/>
    <w:rsid w:val="006042AF"/>
    <w:rsid w:val="006043FB"/>
    <w:rsid w:val="00607227"/>
    <w:rsid w:val="00607929"/>
    <w:rsid w:val="006079B2"/>
    <w:rsid w:val="006109F7"/>
    <w:rsid w:val="00612F65"/>
    <w:rsid w:val="00620C41"/>
    <w:rsid w:val="00627211"/>
    <w:rsid w:val="00627F5A"/>
    <w:rsid w:val="00630675"/>
    <w:rsid w:val="00630739"/>
    <w:rsid w:val="0063656B"/>
    <w:rsid w:val="00647814"/>
    <w:rsid w:val="00650A39"/>
    <w:rsid w:val="006572E9"/>
    <w:rsid w:val="00665ACA"/>
    <w:rsid w:val="00672070"/>
    <w:rsid w:val="006724DB"/>
    <w:rsid w:val="0067483B"/>
    <w:rsid w:val="0067795B"/>
    <w:rsid w:val="00680264"/>
    <w:rsid w:val="00682C87"/>
    <w:rsid w:val="00683D0C"/>
    <w:rsid w:val="00691758"/>
    <w:rsid w:val="006A36CC"/>
    <w:rsid w:val="006A4FC4"/>
    <w:rsid w:val="006B0719"/>
    <w:rsid w:val="006B2446"/>
    <w:rsid w:val="006B2E4E"/>
    <w:rsid w:val="006B34B9"/>
    <w:rsid w:val="006B7AB8"/>
    <w:rsid w:val="006C054E"/>
    <w:rsid w:val="006C0F14"/>
    <w:rsid w:val="006C0F51"/>
    <w:rsid w:val="006C64EE"/>
    <w:rsid w:val="006D18D1"/>
    <w:rsid w:val="006D18F6"/>
    <w:rsid w:val="006D428E"/>
    <w:rsid w:val="006E0CA1"/>
    <w:rsid w:val="006E671E"/>
    <w:rsid w:val="006F46C4"/>
    <w:rsid w:val="00707C1F"/>
    <w:rsid w:val="00714D77"/>
    <w:rsid w:val="00723577"/>
    <w:rsid w:val="00724607"/>
    <w:rsid w:val="00725EA0"/>
    <w:rsid w:val="0072682D"/>
    <w:rsid w:val="0073155D"/>
    <w:rsid w:val="00735A12"/>
    <w:rsid w:val="00736440"/>
    <w:rsid w:val="00737875"/>
    <w:rsid w:val="00740A3F"/>
    <w:rsid w:val="00740DA8"/>
    <w:rsid w:val="00741CE5"/>
    <w:rsid w:val="00743954"/>
    <w:rsid w:val="00743F5C"/>
    <w:rsid w:val="0075624A"/>
    <w:rsid w:val="007873E5"/>
    <w:rsid w:val="00790649"/>
    <w:rsid w:val="00791886"/>
    <w:rsid w:val="007952E4"/>
    <w:rsid w:val="007A593F"/>
    <w:rsid w:val="007A7F5F"/>
    <w:rsid w:val="007B0F70"/>
    <w:rsid w:val="007B38C5"/>
    <w:rsid w:val="007B6511"/>
    <w:rsid w:val="007C13E5"/>
    <w:rsid w:val="007C2577"/>
    <w:rsid w:val="007D1C1C"/>
    <w:rsid w:val="007D3968"/>
    <w:rsid w:val="007D3D71"/>
    <w:rsid w:val="007D7791"/>
    <w:rsid w:val="007E0EF5"/>
    <w:rsid w:val="007E2B92"/>
    <w:rsid w:val="007E667B"/>
    <w:rsid w:val="007F223B"/>
    <w:rsid w:val="007F35F2"/>
    <w:rsid w:val="007F5C05"/>
    <w:rsid w:val="008007BC"/>
    <w:rsid w:val="008010F4"/>
    <w:rsid w:val="00804D8F"/>
    <w:rsid w:val="00807EFC"/>
    <w:rsid w:val="00817032"/>
    <w:rsid w:val="00822B3A"/>
    <w:rsid w:val="00822BEA"/>
    <w:rsid w:val="00824208"/>
    <w:rsid w:val="0082659E"/>
    <w:rsid w:val="008308A0"/>
    <w:rsid w:val="00833F3B"/>
    <w:rsid w:val="00835B14"/>
    <w:rsid w:val="00845BAA"/>
    <w:rsid w:val="0084651C"/>
    <w:rsid w:val="00847DD5"/>
    <w:rsid w:val="00852D43"/>
    <w:rsid w:val="00862574"/>
    <w:rsid w:val="00862E6B"/>
    <w:rsid w:val="008632A5"/>
    <w:rsid w:val="00865726"/>
    <w:rsid w:val="00874713"/>
    <w:rsid w:val="008753F3"/>
    <w:rsid w:val="00880A07"/>
    <w:rsid w:val="008815EE"/>
    <w:rsid w:val="00887747"/>
    <w:rsid w:val="008952A4"/>
    <w:rsid w:val="0089639B"/>
    <w:rsid w:val="00897A91"/>
    <w:rsid w:val="008A1817"/>
    <w:rsid w:val="008A22E9"/>
    <w:rsid w:val="008B29D5"/>
    <w:rsid w:val="008B43B1"/>
    <w:rsid w:val="008B5738"/>
    <w:rsid w:val="008C48AC"/>
    <w:rsid w:val="008E2FD0"/>
    <w:rsid w:val="008E7DAD"/>
    <w:rsid w:val="008E7E56"/>
    <w:rsid w:val="008F4080"/>
    <w:rsid w:val="008F51E2"/>
    <w:rsid w:val="008F7A42"/>
    <w:rsid w:val="009014E3"/>
    <w:rsid w:val="009016EE"/>
    <w:rsid w:val="00901EBC"/>
    <w:rsid w:val="00903048"/>
    <w:rsid w:val="00903784"/>
    <w:rsid w:val="00903871"/>
    <w:rsid w:val="009065AC"/>
    <w:rsid w:val="009078FF"/>
    <w:rsid w:val="00910367"/>
    <w:rsid w:val="00911C6E"/>
    <w:rsid w:val="00917FBC"/>
    <w:rsid w:val="00937880"/>
    <w:rsid w:val="00940D02"/>
    <w:rsid w:val="009447C7"/>
    <w:rsid w:val="009457C8"/>
    <w:rsid w:val="009471AD"/>
    <w:rsid w:val="00953FFE"/>
    <w:rsid w:val="00964034"/>
    <w:rsid w:val="00964775"/>
    <w:rsid w:val="00964F7C"/>
    <w:rsid w:val="009703AF"/>
    <w:rsid w:val="0097282F"/>
    <w:rsid w:val="00974174"/>
    <w:rsid w:val="009741D1"/>
    <w:rsid w:val="00974C28"/>
    <w:rsid w:val="0097575E"/>
    <w:rsid w:val="00976E37"/>
    <w:rsid w:val="009A3B4A"/>
    <w:rsid w:val="009A5E91"/>
    <w:rsid w:val="009B00F9"/>
    <w:rsid w:val="009B1E46"/>
    <w:rsid w:val="009B77E2"/>
    <w:rsid w:val="009C08F7"/>
    <w:rsid w:val="009D02B6"/>
    <w:rsid w:val="009D0A4C"/>
    <w:rsid w:val="009D1601"/>
    <w:rsid w:val="009D1805"/>
    <w:rsid w:val="009D22C6"/>
    <w:rsid w:val="009D45C1"/>
    <w:rsid w:val="009D48E5"/>
    <w:rsid w:val="009D4EC5"/>
    <w:rsid w:val="009E3BA9"/>
    <w:rsid w:val="009E47A6"/>
    <w:rsid w:val="009E7B0C"/>
    <w:rsid w:val="009F4F5D"/>
    <w:rsid w:val="009F53C1"/>
    <w:rsid w:val="009F7856"/>
    <w:rsid w:val="00A10BA1"/>
    <w:rsid w:val="00A11A14"/>
    <w:rsid w:val="00A145B7"/>
    <w:rsid w:val="00A174CC"/>
    <w:rsid w:val="00A2357C"/>
    <w:rsid w:val="00A257EB"/>
    <w:rsid w:val="00A31BCC"/>
    <w:rsid w:val="00A4039D"/>
    <w:rsid w:val="00A4154E"/>
    <w:rsid w:val="00A43972"/>
    <w:rsid w:val="00A443CA"/>
    <w:rsid w:val="00A44988"/>
    <w:rsid w:val="00A45862"/>
    <w:rsid w:val="00A545D3"/>
    <w:rsid w:val="00A57DB7"/>
    <w:rsid w:val="00A57E47"/>
    <w:rsid w:val="00A66E99"/>
    <w:rsid w:val="00A72EEC"/>
    <w:rsid w:val="00A779B2"/>
    <w:rsid w:val="00A77B8E"/>
    <w:rsid w:val="00A82FBB"/>
    <w:rsid w:val="00A94658"/>
    <w:rsid w:val="00AA4579"/>
    <w:rsid w:val="00AA4711"/>
    <w:rsid w:val="00AA653E"/>
    <w:rsid w:val="00AB0C42"/>
    <w:rsid w:val="00AB33C4"/>
    <w:rsid w:val="00AB3879"/>
    <w:rsid w:val="00AB47E2"/>
    <w:rsid w:val="00AB66F9"/>
    <w:rsid w:val="00AB79A5"/>
    <w:rsid w:val="00AC5FAB"/>
    <w:rsid w:val="00AD024E"/>
    <w:rsid w:val="00AD1572"/>
    <w:rsid w:val="00AD1761"/>
    <w:rsid w:val="00AD201A"/>
    <w:rsid w:val="00AD2884"/>
    <w:rsid w:val="00AD50EA"/>
    <w:rsid w:val="00AD5A3A"/>
    <w:rsid w:val="00AD759B"/>
    <w:rsid w:val="00AE08B0"/>
    <w:rsid w:val="00AE2E79"/>
    <w:rsid w:val="00AE528C"/>
    <w:rsid w:val="00AF059B"/>
    <w:rsid w:val="00AF4998"/>
    <w:rsid w:val="00B00E4B"/>
    <w:rsid w:val="00B02AA9"/>
    <w:rsid w:val="00B03B7F"/>
    <w:rsid w:val="00B04F0D"/>
    <w:rsid w:val="00B1107A"/>
    <w:rsid w:val="00B115D5"/>
    <w:rsid w:val="00B116A6"/>
    <w:rsid w:val="00B1187F"/>
    <w:rsid w:val="00B1552F"/>
    <w:rsid w:val="00B2156F"/>
    <w:rsid w:val="00B35CC8"/>
    <w:rsid w:val="00B47589"/>
    <w:rsid w:val="00B50948"/>
    <w:rsid w:val="00B62AA6"/>
    <w:rsid w:val="00B64E7D"/>
    <w:rsid w:val="00B77068"/>
    <w:rsid w:val="00B94C64"/>
    <w:rsid w:val="00B97756"/>
    <w:rsid w:val="00BA5A6F"/>
    <w:rsid w:val="00BA695B"/>
    <w:rsid w:val="00BC196D"/>
    <w:rsid w:val="00BD21AA"/>
    <w:rsid w:val="00BD363E"/>
    <w:rsid w:val="00BD7967"/>
    <w:rsid w:val="00BE1F5F"/>
    <w:rsid w:val="00BE2C72"/>
    <w:rsid w:val="00BE4F5A"/>
    <w:rsid w:val="00BF19F4"/>
    <w:rsid w:val="00BF3532"/>
    <w:rsid w:val="00C0247B"/>
    <w:rsid w:val="00C1092F"/>
    <w:rsid w:val="00C1456E"/>
    <w:rsid w:val="00C154DE"/>
    <w:rsid w:val="00C154E1"/>
    <w:rsid w:val="00C2032B"/>
    <w:rsid w:val="00C26BD7"/>
    <w:rsid w:val="00C34A5A"/>
    <w:rsid w:val="00C34AE9"/>
    <w:rsid w:val="00C37216"/>
    <w:rsid w:val="00C41F27"/>
    <w:rsid w:val="00C4227B"/>
    <w:rsid w:val="00C429E7"/>
    <w:rsid w:val="00C43852"/>
    <w:rsid w:val="00C4733D"/>
    <w:rsid w:val="00C55633"/>
    <w:rsid w:val="00C65545"/>
    <w:rsid w:val="00C702F9"/>
    <w:rsid w:val="00C73094"/>
    <w:rsid w:val="00C76703"/>
    <w:rsid w:val="00C76CCB"/>
    <w:rsid w:val="00C83351"/>
    <w:rsid w:val="00C8537D"/>
    <w:rsid w:val="00C85A0F"/>
    <w:rsid w:val="00C85D49"/>
    <w:rsid w:val="00C8775F"/>
    <w:rsid w:val="00C95FB7"/>
    <w:rsid w:val="00CA7358"/>
    <w:rsid w:val="00CB0A1B"/>
    <w:rsid w:val="00CB0FD4"/>
    <w:rsid w:val="00CB400B"/>
    <w:rsid w:val="00CB4296"/>
    <w:rsid w:val="00CC55FE"/>
    <w:rsid w:val="00CC5F34"/>
    <w:rsid w:val="00CD1F62"/>
    <w:rsid w:val="00CD27FE"/>
    <w:rsid w:val="00CD2C82"/>
    <w:rsid w:val="00CD352E"/>
    <w:rsid w:val="00CD484D"/>
    <w:rsid w:val="00CD5FED"/>
    <w:rsid w:val="00CD663D"/>
    <w:rsid w:val="00CE5DE0"/>
    <w:rsid w:val="00CF59EA"/>
    <w:rsid w:val="00D02439"/>
    <w:rsid w:val="00D04287"/>
    <w:rsid w:val="00D062BE"/>
    <w:rsid w:val="00D10857"/>
    <w:rsid w:val="00D12C0B"/>
    <w:rsid w:val="00D13852"/>
    <w:rsid w:val="00D13AD5"/>
    <w:rsid w:val="00D13DE6"/>
    <w:rsid w:val="00D23567"/>
    <w:rsid w:val="00D32BF4"/>
    <w:rsid w:val="00D32CFF"/>
    <w:rsid w:val="00D46663"/>
    <w:rsid w:val="00D531B8"/>
    <w:rsid w:val="00D53F37"/>
    <w:rsid w:val="00D55B78"/>
    <w:rsid w:val="00D56633"/>
    <w:rsid w:val="00D57DD8"/>
    <w:rsid w:val="00D60195"/>
    <w:rsid w:val="00D6106C"/>
    <w:rsid w:val="00D633D4"/>
    <w:rsid w:val="00D642CD"/>
    <w:rsid w:val="00D70057"/>
    <w:rsid w:val="00D7588C"/>
    <w:rsid w:val="00D77D3E"/>
    <w:rsid w:val="00D77E1C"/>
    <w:rsid w:val="00D90E8C"/>
    <w:rsid w:val="00D91482"/>
    <w:rsid w:val="00D91CBF"/>
    <w:rsid w:val="00DA1BC3"/>
    <w:rsid w:val="00DA518E"/>
    <w:rsid w:val="00DA7A59"/>
    <w:rsid w:val="00DB22A7"/>
    <w:rsid w:val="00DB283D"/>
    <w:rsid w:val="00DB3F59"/>
    <w:rsid w:val="00DB47E5"/>
    <w:rsid w:val="00DB4BEB"/>
    <w:rsid w:val="00DC564C"/>
    <w:rsid w:val="00DC6D3D"/>
    <w:rsid w:val="00DD58AA"/>
    <w:rsid w:val="00DE01F5"/>
    <w:rsid w:val="00DE3B0E"/>
    <w:rsid w:val="00DE58F1"/>
    <w:rsid w:val="00DE7F78"/>
    <w:rsid w:val="00DF5B8A"/>
    <w:rsid w:val="00DF7598"/>
    <w:rsid w:val="00E034BE"/>
    <w:rsid w:val="00E07585"/>
    <w:rsid w:val="00E11592"/>
    <w:rsid w:val="00E24025"/>
    <w:rsid w:val="00E26A0D"/>
    <w:rsid w:val="00E2757D"/>
    <w:rsid w:val="00E37077"/>
    <w:rsid w:val="00E37128"/>
    <w:rsid w:val="00E450E7"/>
    <w:rsid w:val="00E47338"/>
    <w:rsid w:val="00E500A5"/>
    <w:rsid w:val="00E50727"/>
    <w:rsid w:val="00E5073E"/>
    <w:rsid w:val="00E519A7"/>
    <w:rsid w:val="00E54235"/>
    <w:rsid w:val="00E62BC8"/>
    <w:rsid w:val="00E67E6D"/>
    <w:rsid w:val="00E7553A"/>
    <w:rsid w:val="00E808D9"/>
    <w:rsid w:val="00E8252A"/>
    <w:rsid w:val="00E82986"/>
    <w:rsid w:val="00E83D8D"/>
    <w:rsid w:val="00E863D4"/>
    <w:rsid w:val="00E949C9"/>
    <w:rsid w:val="00E969AE"/>
    <w:rsid w:val="00EA33F8"/>
    <w:rsid w:val="00EB0970"/>
    <w:rsid w:val="00EB0E27"/>
    <w:rsid w:val="00EB2D9E"/>
    <w:rsid w:val="00EB732A"/>
    <w:rsid w:val="00EC08D2"/>
    <w:rsid w:val="00EC484F"/>
    <w:rsid w:val="00ED4569"/>
    <w:rsid w:val="00ED719C"/>
    <w:rsid w:val="00EE484F"/>
    <w:rsid w:val="00EE5795"/>
    <w:rsid w:val="00EE6662"/>
    <w:rsid w:val="00EF2448"/>
    <w:rsid w:val="00F1055F"/>
    <w:rsid w:val="00F110F7"/>
    <w:rsid w:val="00F13DD7"/>
    <w:rsid w:val="00F32FDB"/>
    <w:rsid w:val="00F368CC"/>
    <w:rsid w:val="00F40AD1"/>
    <w:rsid w:val="00F51397"/>
    <w:rsid w:val="00F5331C"/>
    <w:rsid w:val="00F612BE"/>
    <w:rsid w:val="00F62692"/>
    <w:rsid w:val="00F70C06"/>
    <w:rsid w:val="00F711CE"/>
    <w:rsid w:val="00F72D38"/>
    <w:rsid w:val="00F74510"/>
    <w:rsid w:val="00F8338A"/>
    <w:rsid w:val="00F8778B"/>
    <w:rsid w:val="00F9028E"/>
    <w:rsid w:val="00F911F1"/>
    <w:rsid w:val="00F916BF"/>
    <w:rsid w:val="00FA0198"/>
    <w:rsid w:val="00FA1DC3"/>
    <w:rsid w:val="00FA46FA"/>
    <w:rsid w:val="00FB300C"/>
    <w:rsid w:val="00FB3F03"/>
    <w:rsid w:val="00FB4BD7"/>
    <w:rsid w:val="00FB6A3F"/>
    <w:rsid w:val="00FC2269"/>
    <w:rsid w:val="00FC4024"/>
    <w:rsid w:val="00FC574D"/>
    <w:rsid w:val="00FD5DA8"/>
    <w:rsid w:val="00FF4171"/>
    <w:rsid w:val="00FF4700"/>
    <w:rsid w:val="00FF7AE2"/>
    <w:rsid w:val="0E1E5A10"/>
    <w:rsid w:val="216A9A09"/>
    <w:rsid w:val="21BE56E6"/>
    <w:rsid w:val="315DD71F"/>
    <w:rsid w:val="3CB05DDD"/>
    <w:rsid w:val="5852E6F0"/>
    <w:rsid w:val="59714077"/>
    <w:rsid w:val="5A429968"/>
    <w:rsid w:val="7733975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358"/>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customStyle="1" w:styleId="Nierozpoznanawzmianka1">
    <w:name w:val="Nierozpoznana wzmianka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styleId="UnresolvedMention">
    <w:name w:val="Unresolved Mention"/>
    <w:basedOn w:val="DefaultParagraphFont"/>
    <w:uiPriority w:val="99"/>
    <w:semiHidden/>
    <w:unhideWhenUsed/>
    <w:rsid w:val="00C34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720715005">
      <w:bodyDiv w:val="1"/>
      <w:marLeft w:val="0"/>
      <w:marRight w:val="0"/>
      <w:marTop w:val="0"/>
      <w:marBottom w:val="0"/>
      <w:divBdr>
        <w:top w:val="none" w:sz="0" w:space="0" w:color="auto"/>
        <w:left w:val="none" w:sz="0" w:space="0" w:color="auto"/>
        <w:bottom w:val="none" w:sz="0" w:space="0" w:color="auto"/>
        <w:right w:val="none" w:sz="0" w:space="0" w:color="auto"/>
      </w:divBdr>
    </w:div>
    <w:div w:id="749352980">
      <w:bodyDiv w:val="1"/>
      <w:marLeft w:val="0"/>
      <w:marRight w:val="0"/>
      <w:marTop w:val="0"/>
      <w:marBottom w:val="0"/>
      <w:divBdr>
        <w:top w:val="none" w:sz="0" w:space="0" w:color="auto"/>
        <w:left w:val="none" w:sz="0" w:space="0" w:color="auto"/>
        <w:bottom w:val="none" w:sz="0" w:space="0" w:color="auto"/>
        <w:right w:val="none" w:sz="0" w:space="0" w:color="auto"/>
      </w:divBdr>
    </w:div>
    <w:div w:id="1106929018">
      <w:bodyDiv w:val="1"/>
      <w:marLeft w:val="0"/>
      <w:marRight w:val="0"/>
      <w:marTop w:val="0"/>
      <w:marBottom w:val="0"/>
      <w:divBdr>
        <w:top w:val="none" w:sz="0" w:space="0" w:color="auto"/>
        <w:left w:val="none" w:sz="0" w:space="0" w:color="auto"/>
        <w:bottom w:val="none" w:sz="0" w:space="0" w:color="auto"/>
        <w:right w:val="none" w:sz="0" w:space="0" w:color="auto"/>
      </w:divBdr>
    </w:div>
    <w:div w:id="1209798961">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424257265">
      <w:bodyDiv w:val="1"/>
      <w:marLeft w:val="0"/>
      <w:marRight w:val="0"/>
      <w:marTop w:val="0"/>
      <w:marBottom w:val="0"/>
      <w:divBdr>
        <w:top w:val="none" w:sz="0" w:space="0" w:color="auto"/>
        <w:left w:val="none" w:sz="0" w:space="0" w:color="auto"/>
        <w:bottom w:val="none" w:sz="0" w:space="0" w:color="auto"/>
        <w:right w:val="none" w:sz="0" w:space="0" w:color="auto"/>
      </w:divBdr>
    </w:div>
    <w:div w:id="1435589985">
      <w:bodyDiv w:val="1"/>
      <w:marLeft w:val="0"/>
      <w:marRight w:val="0"/>
      <w:marTop w:val="0"/>
      <w:marBottom w:val="0"/>
      <w:divBdr>
        <w:top w:val="none" w:sz="0" w:space="0" w:color="auto"/>
        <w:left w:val="none" w:sz="0" w:space="0" w:color="auto"/>
        <w:bottom w:val="none" w:sz="0" w:space="0" w:color="auto"/>
        <w:right w:val="none" w:sz="0" w:space="0" w:color="auto"/>
      </w:divBdr>
    </w:div>
    <w:div w:id="1460802265">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645769693">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1683584987">
      <w:bodyDiv w:val="1"/>
      <w:marLeft w:val="0"/>
      <w:marRight w:val="0"/>
      <w:marTop w:val="0"/>
      <w:marBottom w:val="0"/>
      <w:divBdr>
        <w:top w:val="none" w:sz="0" w:space="0" w:color="auto"/>
        <w:left w:val="none" w:sz="0" w:space="0" w:color="auto"/>
        <w:bottom w:val="none" w:sz="0" w:space="0" w:color="auto"/>
        <w:right w:val="none" w:sz="0" w:space="0" w:color="auto"/>
      </w:divBdr>
    </w:div>
    <w:div w:id="1693533527">
      <w:bodyDiv w:val="1"/>
      <w:marLeft w:val="0"/>
      <w:marRight w:val="0"/>
      <w:marTop w:val="0"/>
      <w:marBottom w:val="0"/>
      <w:divBdr>
        <w:top w:val="none" w:sz="0" w:space="0" w:color="auto"/>
        <w:left w:val="none" w:sz="0" w:space="0" w:color="auto"/>
        <w:bottom w:val="none" w:sz="0" w:space="0" w:color="auto"/>
        <w:right w:val="none" w:sz="0" w:space="0" w:color="auto"/>
      </w:divBdr>
    </w:div>
    <w:div w:id="1736393162">
      <w:bodyDiv w:val="1"/>
      <w:marLeft w:val="0"/>
      <w:marRight w:val="0"/>
      <w:marTop w:val="0"/>
      <w:marBottom w:val="0"/>
      <w:divBdr>
        <w:top w:val="none" w:sz="0" w:space="0" w:color="auto"/>
        <w:left w:val="none" w:sz="0" w:space="0" w:color="auto"/>
        <w:bottom w:val="none" w:sz="0" w:space="0" w:color="auto"/>
        <w:right w:val="none" w:sz="0" w:space="0" w:color="auto"/>
      </w:divBdr>
    </w:div>
    <w:div w:id="1945333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wa.jonczyk-matysiak@hirszfeld.pl"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ndrzej.gorski@hirszfeld.pl"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yna.cieslik@hirszfeld.pl"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theme" Target="theme/theme1.xml"/><Relationship Id="rId10" Type="http://schemas.openxmlformats.org/officeDocument/2006/relationships/hyperlink" Target="mailto:dann2.turner@uwe.ac.uk"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michal.wojcicki@hirszfeld.pl"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5352C-E6E3-4787-8727-AE0955ABE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12</Pages>
  <Words>2340</Words>
  <Characters>17252</Characters>
  <Application>Microsoft Office Word</Application>
  <DocSecurity>0</DocSecurity>
  <Lines>616</Lines>
  <Paragraphs>272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Richard Mayne</cp:lastModifiedBy>
  <cp:revision>761</cp:revision>
  <dcterms:created xsi:type="dcterms:W3CDTF">2024-12-13T11:58:00Z</dcterms:created>
  <dcterms:modified xsi:type="dcterms:W3CDTF">2026-01-26T13:39:00Z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