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B42550B" w:rsidR="00A174CC" w:rsidRPr="00326F4C" w:rsidRDefault="00326F4C">
            <w:pPr>
              <w:pStyle w:val="BodyTextIndent"/>
              <w:ind w:left="0" w:firstLine="0"/>
              <w:jc w:val="center"/>
              <w:rPr>
                <w:rFonts w:ascii="Arial" w:hAnsi="Arial" w:cs="Arial"/>
                <w:b/>
                <w:bCs/>
                <w:i/>
                <w:iCs/>
                <w:sz w:val="28"/>
                <w:szCs w:val="28"/>
              </w:rPr>
            </w:pPr>
            <w:r w:rsidRPr="00326F4C">
              <w:rPr>
                <w:rFonts w:ascii="Arial" w:hAnsi="Arial" w:cs="Arial"/>
                <w:b/>
                <w:bCs/>
                <w:i/>
                <w:iCs/>
                <w:color w:val="000000" w:themeColor="text1"/>
                <w:sz w:val="28"/>
                <w:szCs w:val="28"/>
              </w:rPr>
              <w:t>2022.078B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1423AF8" w:rsidR="00A174CC" w:rsidRPr="00326F4C"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326F4C">
              <w:rPr>
                <w:rFonts w:ascii="Arial" w:hAnsi="Arial" w:cs="Arial"/>
                <w:bCs/>
                <w:sz w:val="22"/>
                <w:szCs w:val="22"/>
              </w:rPr>
              <w:t>Create</w:t>
            </w:r>
            <w:r w:rsidR="00EE6BD3" w:rsidRPr="00326F4C">
              <w:rPr>
                <w:rFonts w:ascii="Arial" w:hAnsi="Arial" w:cs="Arial"/>
                <w:bCs/>
                <w:sz w:val="22"/>
                <w:szCs w:val="22"/>
              </w:rPr>
              <w:t xml:space="preserve"> a</w:t>
            </w:r>
            <w:r w:rsidR="000B3C47" w:rsidRPr="00326F4C">
              <w:rPr>
                <w:rFonts w:ascii="Arial" w:hAnsi="Arial" w:cs="Arial"/>
                <w:bCs/>
                <w:sz w:val="22"/>
                <w:szCs w:val="22"/>
              </w:rPr>
              <w:t xml:space="preserve"> </w:t>
            </w:r>
            <w:r w:rsidR="00EE6BD3" w:rsidRPr="00326F4C">
              <w:rPr>
                <w:rFonts w:ascii="Arial" w:hAnsi="Arial" w:cs="Arial"/>
                <w:bCs/>
                <w:sz w:val="22"/>
                <w:szCs w:val="22"/>
              </w:rPr>
              <w:t xml:space="preserve">new genus </w:t>
            </w:r>
            <w:r w:rsidR="00716902" w:rsidRPr="00326F4C">
              <w:rPr>
                <w:rFonts w:ascii="Arial" w:hAnsi="Arial" w:cs="Arial"/>
                <w:bCs/>
                <w:sz w:val="22"/>
                <w:szCs w:val="22"/>
              </w:rPr>
              <w:t>(</w:t>
            </w:r>
            <w:r w:rsidR="00474C88" w:rsidRPr="00326F4C">
              <w:rPr>
                <w:rFonts w:ascii="Arial" w:hAnsi="Arial" w:cs="Arial"/>
                <w:bCs/>
                <w:i/>
                <w:iCs/>
                <w:sz w:val="22"/>
                <w:szCs w:val="22"/>
              </w:rPr>
              <w:t>Siat</w:t>
            </w:r>
            <w:r w:rsidR="00EE6BD3" w:rsidRPr="00326F4C">
              <w:rPr>
                <w:rFonts w:ascii="Arial" w:hAnsi="Arial" w:cs="Arial"/>
                <w:bCs/>
                <w:i/>
                <w:iCs/>
                <w:sz w:val="22"/>
                <w:szCs w:val="22"/>
              </w:rPr>
              <w:t>virus</w:t>
            </w:r>
            <w:r w:rsidR="00716902" w:rsidRPr="00326F4C">
              <w:rPr>
                <w:rFonts w:ascii="Arial" w:hAnsi="Arial" w:cs="Arial"/>
                <w:bCs/>
                <w:sz w:val="22"/>
                <w:szCs w:val="22"/>
              </w:rPr>
              <w:t>)</w:t>
            </w:r>
            <w:r w:rsidR="00EE6BD3" w:rsidRPr="00326F4C">
              <w:rPr>
                <w:rFonts w:ascii="Arial" w:hAnsi="Arial" w:cs="Arial"/>
                <w:bCs/>
                <w:sz w:val="22"/>
                <w:szCs w:val="22"/>
              </w:rPr>
              <w:t xml:space="preserve"> with </w:t>
            </w:r>
            <w:r w:rsidR="00716902" w:rsidRPr="00326F4C">
              <w:rPr>
                <w:rFonts w:ascii="Arial" w:hAnsi="Arial" w:cs="Arial"/>
                <w:bCs/>
                <w:sz w:val="22"/>
                <w:szCs w:val="22"/>
              </w:rPr>
              <w:t>a single</w:t>
            </w:r>
            <w:r w:rsidR="00EE6BD3" w:rsidRPr="00326F4C">
              <w:rPr>
                <w:rFonts w:ascii="Arial" w:hAnsi="Arial" w:cs="Arial"/>
                <w:bCs/>
                <w:sz w:val="22"/>
                <w:szCs w:val="22"/>
              </w:rPr>
              <w:t xml:space="preserve"> species</w:t>
            </w:r>
            <w:r w:rsidR="00716902" w:rsidRPr="00326F4C">
              <w:rPr>
                <w:rFonts w:ascii="Arial" w:hAnsi="Arial" w:cs="Arial"/>
                <w:bCs/>
                <w:sz w:val="22"/>
                <w:szCs w:val="22"/>
              </w:rPr>
              <w:t xml:space="preserve"> (</w:t>
            </w:r>
            <w:r w:rsidR="00716902" w:rsidRPr="00326F4C">
              <w:rPr>
                <w:rFonts w:ascii="Arial" w:hAnsi="Arial" w:cs="Arial"/>
                <w:bCs/>
                <w:i/>
                <w:iCs/>
                <w:sz w:val="22"/>
                <w:szCs w:val="22"/>
              </w:rPr>
              <w:t>Caudoviricetes</w:t>
            </w:r>
            <w:r w:rsidR="00716902" w:rsidRPr="00326F4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982DD23" w:rsidR="00A174CC" w:rsidRDefault="00474C88">
            <w:pPr>
              <w:rPr>
                <w:rFonts w:ascii="Arial" w:hAnsi="Arial" w:cs="Arial"/>
                <w:sz w:val="22"/>
                <w:szCs w:val="22"/>
              </w:rPr>
            </w:pPr>
            <w:r>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0AC543D7" w:rsidR="00A174CC" w:rsidRDefault="00474C88" w:rsidP="00474C88">
            <w:pPr>
              <w:rPr>
                <w:rFonts w:ascii="Arial" w:hAnsi="Arial" w:cs="Arial"/>
                <w:sz w:val="22"/>
                <w:szCs w:val="22"/>
              </w:rPr>
            </w:pPr>
            <w:r w:rsidRPr="00474C88">
              <w:rPr>
                <w:rFonts w:ascii="Arial" w:hAnsi="Arial" w:cs="Arial"/>
                <w:sz w:val="22"/>
                <w:szCs w:val="22"/>
              </w:rPr>
              <w:t>tolstoy@ncbi.nlm.nih.gov</w:t>
            </w:r>
            <w:r>
              <w:rPr>
                <w:rFonts w:ascii="Arial" w:hAnsi="Arial" w:cs="Arial"/>
                <w:sz w:val="22"/>
                <w:szCs w:val="22"/>
              </w:rPr>
              <w:t>; D</w:t>
            </w:r>
            <w:r w:rsidR="008A753A" w:rsidRPr="008A753A">
              <w:rPr>
                <w:rFonts w:ascii="Arial" w:hAnsi="Arial" w:cs="Arial"/>
                <w:sz w:val="22"/>
                <w:szCs w:val="22"/>
              </w:rPr>
              <w:t>ann2.Turner@uwe.ac.uk;</w:t>
            </w:r>
            <w:r w:rsidR="00326F4C">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2F516CB" w14:textId="12357B33" w:rsidR="00474C88" w:rsidRDefault="00474C88" w:rsidP="008A753A">
            <w:pPr>
              <w:rPr>
                <w:rFonts w:ascii="Arial" w:hAnsi="Arial" w:cs="Arial"/>
                <w:sz w:val="22"/>
                <w:szCs w:val="22"/>
              </w:rPr>
            </w:pPr>
            <w:r>
              <w:rPr>
                <w:rFonts w:ascii="Arial" w:hAnsi="Arial" w:cs="Arial"/>
                <w:sz w:val="22"/>
                <w:szCs w:val="22"/>
              </w:rPr>
              <w:t>NCBI, USA [IT]</w:t>
            </w:r>
          </w:p>
          <w:p w14:paraId="39B53E6D" w14:textId="5E52362C"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F8C37B6" w14:textId="77777777" w:rsidR="00326F4C" w:rsidRDefault="00326F4C">
      <w:pPr>
        <w:spacing w:before="120" w:after="120"/>
        <w:rPr>
          <w:rFonts w:ascii="Arial" w:hAnsi="Arial" w:cs="Arial"/>
          <w:b/>
        </w:rPr>
      </w:pPr>
    </w:p>
    <w:p w14:paraId="320F9A0C" w14:textId="38F664F7"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9F7ECBE" w:rsidR="00A174CC" w:rsidRDefault="00716902">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6D26F30" w:rsidR="00A174CC" w:rsidRPr="00326F4C" w:rsidRDefault="00326F4C">
            <w:pPr>
              <w:spacing w:before="120" w:after="120"/>
              <w:rPr>
                <w:rFonts w:ascii="Arial" w:hAnsi="Arial" w:cs="Arial"/>
                <w:bCs/>
                <w:sz w:val="22"/>
                <w:szCs w:val="22"/>
              </w:rPr>
            </w:pPr>
            <w:r w:rsidRPr="00326F4C">
              <w:rPr>
                <w:rFonts w:ascii="Arial" w:hAnsi="Arial" w:cs="Arial"/>
                <w:bCs/>
                <w:sz w:val="22"/>
                <w:szCs w:val="22"/>
              </w:rPr>
              <w:t>2022.078B.N.v1.Siatvirus_ng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4304FD3" w:rsidR="00A174CC" w:rsidRPr="00326F4C" w:rsidRDefault="0082273F">
            <w:pPr>
              <w:rPr>
                <w:rFonts w:ascii="Arial" w:hAnsi="Arial" w:cs="Arial"/>
                <w:bCs/>
                <w:sz w:val="22"/>
                <w:szCs w:val="22"/>
              </w:rPr>
            </w:pPr>
            <w:r>
              <w:rPr>
                <w:rFonts w:ascii="Arial" w:hAnsi="Arial" w:cs="Arial"/>
                <w:bCs/>
                <w:sz w:val="22"/>
                <w:szCs w:val="22"/>
              </w:rPr>
              <w:t xml:space="preserve">The genus Siatvirus was created for a series of </w:t>
            </w:r>
            <w:r w:rsidR="00A666B8">
              <w:rPr>
                <w:rFonts w:ascii="Arial" w:hAnsi="Arial" w:cs="Arial"/>
                <w:bCs/>
                <w:sz w:val="22"/>
                <w:szCs w:val="22"/>
              </w:rPr>
              <w:t xml:space="preserve">jumbo </w:t>
            </w:r>
            <w:r>
              <w:rPr>
                <w:rFonts w:ascii="Arial" w:hAnsi="Arial" w:cs="Arial"/>
                <w:bCs/>
                <w:sz w:val="22"/>
                <w:szCs w:val="22"/>
              </w:rPr>
              <w:t xml:space="preserve">phages isolated at the </w:t>
            </w:r>
            <w:r w:rsidRPr="0082273F">
              <w:rPr>
                <w:rFonts w:ascii="Arial" w:hAnsi="Arial" w:cs="Arial"/>
                <w:bCs/>
                <w:sz w:val="22"/>
                <w:szCs w:val="22"/>
              </w:rPr>
              <w:t>Shenzhen Institute of Advanced Technology</w:t>
            </w:r>
            <w:r>
              <w:rPr>
                <w:rFonts w:ascii="Arial" w:hAnsi="Arial" w:cs="Arial"/>
                <w:bCs/>
                <w:sz w:val="22"/>
                <w:szCs w:val="22"/>
              </w:rPr>
              <w:t xml:space="preserve"> in China.  </w:t>
            </w:r>
            <w:r w:rsidR="00A666B8">
              <w:rPr>
                <w:rFonts w:ascii="Arial" w:hAnsi="Arial" w:cs="Arial"/>
                <w:bCs/>
                <w:sz w:val="22"/>
                <w:szCs w:val="22"/>
              </w:rPr>
              <w:t>Only one</w:t>
            </w:r>
            <w:r w:rsidR="00716902">
              <w:rPr>
                <w:rFonts w:ascii="Arial" w:hAnsi="Arial" w:cs="Arial"/>
                <w:bCs/>
                <w:sz w:val="22"/>
                <w:szCs w:val="22"/>
              </w:rPr>
              <w:t xml:space="preserve"> genome</w:t>
            </w:r>
            <w:r w:rsidR="00A666B8">
              <w:rPr>
                <w:rFonts w:ascii="Arial" w:hAnsi="Arial" w:cs="Arial"/>
                <w:bCs/>
                <w:sz w:val="22"/>
                <w:szCs w:val="22"/>
              </w:rPr>
              <w:t xml:space="preserve"> has been annotated</w:t>
            </w:r>
            <w:r w:rsidR="00716902">
              <w:rPr>
                <w:rFonts w:ascii="Arial" w:hAnsi="Arial" w:cs="Arial"/>
                <w:bCs/>
                <w:sz w:val="22"/>
                <w:szCs w:val="22"/>
              </w:rPr>
              <w:t xml:space="preserve"> and therefore only one species is created</w:t>
            </w:r>
            <w:r w:rsidR="00A666B8">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15F4AAE8"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sidR="00474C88">
        <w:rPr>
          <w:rFonts w:ascii="Arial" w:hAnsi="Arial" w:cs="Arial"/>
          <w:sz w:val="22"/>
          <w:szCs w:val="22"/>
          <w:lang w:val="en-GB"/>
        </w:rPr>
        <w:t xml:space="preserve">in honour of the </w:t>
      </w:r>
      <w:r w:rsidR="00474C88" w:rsidRPr="00474C88">
        <w:rPr>
          <w:rFonts w:ascii="Arial" w:hAnsi="Arial" w:cs="Arial"/>
          <w:sz w:val="22"/>
          <w:szCs w:val="22"/>
          <w:lang w:val="en-GB"/>
        </w:rPr>
        <w:t>Shenzhen Institute of Advanced Technology</w:t>
      </w:r>
      <w:r w:rsidR="00474C88">
        <w:rPr>
          <w:rFonts w:ascii="Arial" w:hAnsi="Arial" w:cs="Arial"/>
          <w:sz w:val="22"/>
          <w:szCs w:val="22"/>
          <w:lang w:val="en-GB"/>
        </w:rPr>
        <w:t xml:space="preserve"> where these phages were isolated.</w:t>
      </w:r>
    </w:p>
    <w:p w14:paraId="76001943" w14:textId="77777777" w:rsidR="00B87A46" w:rsidRPr="007F6A64" w:rsidRDefault="00B87A46" w:rsidP="00B87A46">
      <w:pPr>
        <w:rPr>
          <w:rFonts w:ascii="Arial" w:hAnsi="Arial" w:cs="Arial"/>
          <w:b/>
          <w:bCs/>
          <w:color w:val="0000FF"/>
          <w:sz w:val="22"/>
          <w:szCs w:val="22"/>
          <w:lang w:val="en-GB"/>
        </w:rPr>
      </w:pPr>
    </w:p>
    <w:p w14:paraId="7CD60F48" w14:textId="7204BBFF"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proofErr w:type="gramStart"/>
      <w:r w:rsidR="001970D7">
        <w:rPr>
          <w:rFonts w:ascii="Arial" w:hAnsi="Arial" w:cs="Arial"/>
          <w:sz w:val="22"/>
          <w:szCs w:val="22"/>
          <w:lang w:val="en-GB"/>
        </w:rPr>
        <w:t>Th</w:t>
      </w:r>
      <w:r w:rsidR="00B80446">
        <w:rPr>
          <w:rFonts w:ascii="Arial" w:hAnsi="Arial" w:cs="Arial"/>
          <w:sz w:val="22"/>
          <w:szCs w:val="22"/>
          <w:lang w:val="en-GB"/>
        </w:rPr>
        <w:t>ese</w:t>
      </w:r>
      <w:r w:rsidR="001970D7">
        <w:rPr>
          <w:rFonts w:ascii="Arial" w:hAnsi="Arial" w:cs="Arial"/>
          <w:sz w:val="22"/>
          <w:szCs w:val="22"/>
          <w:lang w:val="en-GB"/>
        </w:rPr>
        <w:t xml:space="preserve"> lytic phage</w:t>
      </w:r>
      <w:proofErr w:type="gramEnd"/>
      <w:r w:rsidR="001970D7">
        <w:rPr>
          <w:rFonts w:ascii="Arial" w:hAnsi="Arial" w:cs="Arial"/>
          <w:sz w:val="22"/>
          <w:szCs w:val="22"/>
          <w:lang w:val="en-GB"/>
        </w:rPr>
        <w:t xml:space="preserve"> was isolated against </w:t>
      </w:r>
      <w:r w:rsidR="00B80446">
        <w:rPr>
          <w:rFonts w:ascii="Arial" w:hAnsi="Arial" w:cs="Arial"/>
          <w:sz w:val="22"/>
          <w:szCs w:val="22"/>
          <w:lang w:val="en-GB"/>
        </w:rPr>
        <w:t>Klebsiella pneumonia</w:t>
      </w:r>
      <w:r w:rsidR="001970D7">
        <w:rPr>
          <w:rFonts w:ascii="Arial" w:hAnsi="Arial" w:cs="Arial"/>
          <w:sz w:val="22"/>
          <w:szCs w:val="22"/>
          <w:lang w:val="en-GB"/>
        </w:rPr>
        <w:t xml:space="preserve"> from </w:t>
      </w:r>
      <w:r w:rsidR="00B80446">
        <w:rPr>
          <w:rFonts w:ascii="Arial" w:hAnsi="Arial" w:cs="Arial"/>
          <w:sz w:val="22"/>
          <w:szCs w:val="22"/>
          <w:lang w:val="en-GB"/>
        </w:rPr>
        <w:t>sea</w:t>
      </w:r>
      <w:r w:rsidR="001970D7">
        <w:rPr>
          <w:rFonts w:ascii="Arial" w:hAnsi="Arial" w:cs="Arial"/>
          <w:sz w:val="22"/>
          <w:szCs w:val="22"/>
          <w:lang w:val="en-GB"/>
        </w:rPr>
        <w:t xml:space="preserve"> water</w:t>
      </w:r>
      <w:r w:rsidR="004804A3">
        <w:rPr>
          <w:rFonts w:ascii="Arial" w:hAnsi="Arial" w:cs="Arial"/>
          <w:sz w:val="22"/>
          <w:szCs w:val="22"/>
          <w:lang w:val="en-GB"/>
        </w:rPr>
        <w:t xml:space="preserve"> in China</w:t>
      </w:r>
      <w:r w:rsidR="001970D7">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717" w:type="dxa"/>
        <w:tblLook w:val="04A0" w:firstRow="1" w:lastRow="0" w:firstColumn="1" w:lastColumn="0" w:noHBand="0" w:noVBand="1"/>
      </w:tblPr>
      <w:tblGrid>
        <w:gridCol w:w="1354"/>
        <w:gridCol w:w="1503"/>
        <w:gridCol w:w="876"/>
        <w:gridCol w:w="742"/>
        <w:gridCol w:w="914"/>
        <w:gridCol w:w="742"/>
        <w:gridCol w:w="1171"/>
        <w:gridCol w:w="1415"/>
      </w:tblGrid>
      <w:tr w:rsidR="00B80446" w:rsidRPr="007F6A64" w14:paraId="250C50F7" w14:textId="77777777" w:rsidTr="003330FF">
        <w:tc>
          <w:tcPr>
            <w:tcW w:w="1354" w:type="dxa"/>
            <w:tcBorders>
              <w:top w:val="single" w:sz="4" w:space="0" w:color="auto"/>
              <w:left w:val="single" w:sz="4" w:space="0" w:color="auto"/>
              <w:bottom w:val="single" w:sz="4" w:space="0" w:color="auto"/>
              <w:right w:val="single" w:sz="4" w:space="0" w:color="auto"/>
            </w:tcBorders>
            <w:hideMark/>
          </w:tcPr>
          <w:p w14:paraId="5202D7B6" w14:textId="77777777"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487ADCF3" w14:textId="49416C4C" w:rsidR="00B80446" w:rsidRPr="007F6A64" w:rsidRDefault="00B80446"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23C144D8"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80446" w:rsidRPr="007F6A64" w:rsidRDefault="00B80446"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B80446" w:rsidRPr="007F6A64" w14:paraId="466FCD38" w14:textId="77777777" w:rsidTr="003330FF">
        <w:tc>
          <w:tcPr>
            <w:tcW w:w="1354" w:type="dxa"/>
            <w:tcBorders>
              <w:top w:val="single" w:sz="4" w:space="0" w:color="auto"/>
              <w:left w:val="single" w:sz="4" w:space="0" w:color="auto"/>
              <w:bottom w:val="single" w:sz="4" w:space="0" w:color="auto"/>
              <w:right w:val="single" w:sz="4" w:space="0" w:color="auto"/>
            </w:tcBorders>
            <w:vAlign w:val="center"/>
          </w:tcPr>
          <w:p w14:paraId="648AD2E5" w14:textId="13DBA910" w:rsidR="00B80446" w:rsidRPr="000D31AB" w:rsidRDefault="00B80446" w:rsidP="00B80446">
            <w:pPr>
              <w:rPr>
                <w:rFonts w:ascii="Arial" w:hAnsi="Arial" w:cs="Arial"/>
                <w:sz w:val="22"/>
                <w:szCs w:val="22"/>
                <w:lang w:val="en-GB"/>
              </w:rPr>
            </w:pPr>
            <w:r w:rsidRPr="00B80446">
              <w:rPr>
                <w:rFonts w:ascii="Arial" w:hAnsi="Arial" w:cs="Arial"/>
                <w:sz w:val="22"/>
                <w:szCs w:val="22"/>
                <w:lang w:val="en-GB"/>
              </w:rPr>
              <w:t xml:space="preserve">Klebsiella phage </w:t>
            </w:r>
            <w:bookmarkStart w:id="1" w:name="_Hlk97900156"/>
            <w:r w:rsidRPr="00B80446">
              <w:rPr>
                <w:rFonts w:ascii="Arial" w:hAnsi="Arial" w:cs="Arial"/>
                <w:sz w:val="22"/>
                <w:szCs w:val="22"/>
                <w:lang w:val="en-GB"/>
              </w:rPr>
              <w:t>KpLz-2_45</w:t>
            </w:r>
            <w:bookmarkEnd w:id="1"/>
          </w:p>
        </w:tc>
        <w:tc>
          <w:tcPr>
            <w:tcW w:w="1503" w:type="dxa"/>
            <w:vAlign w:val="center"/>
          </w:tcPr>
          <w:p w14:paraId="18509D6F" w14:textId="22B3A9CF" w:rsidR="00B80446" w:rsidRPr="001970D7" w:rsidRDefault="00C61E19" w:rsidP="00B80446">
            <w:pPr>
              <w:rPr>
                <w:rFonts w:ascii="Arial" w:hAnsi="Arial" w:cs="Arial"/>
                <w:sz w:val="20"/>
                <w:szCs w:val="20"/>
              </w:rPr>
            </w:pPr>
            <w:hyperlink r:id="rId8" w:tgtFrame="_blank" w:history="1">
              <w:r w:rsidR="00B80446">
                <w:rPr>
                  <w:rStyle w:val="Hyperlink"/>
                </w:rPr>
                <w:t>MN871446.1</w:t>
              </w:r>
            </w:hyperlink>
          </w:p>
        </w:tc>
        <w:tc>
          <w:tcPr>
            <w:tcW w:w="876" w:type="dxa"/>
            <w:vAlign w:val="center"/>
          </w:tcPr>
          <w:p w14:paraId="67B46744" w14:textId="61862385" w:rsidR="00B80446" w:rsidRPr="001970D7" w:rsidRDefault="00B80446" w:rsidP="00B80446">
            <w:pPr>
              <w:rPr>
                <w:rFonts w:ascii="Arial" w:hAnsi="Arial" w:cs="Arial"/>
                <w:sz w:val="20"/>
                <w:szCs w:val="20"/>
                <w:lang w:val="en-GB"/>
              </w:rPr>
            </w:pPr>
            <w:r>
              <w:t>296.71</w:t>
            </w:r>
          </w:p>
        </w:tc>
        <w:tc>
          <w:tcPr>
            <w:tcW w:w="742" w:type="dxa"/>
            <w:vAlign w:val="center"/>
          </w:tcPr>
          <w:p w14:paraId="0EEA8189" w14:textId="720D7D6E" w:rsidR="00B80446" w:rsidRPr="001970D7" w:rsidRDefault="00B80446" w:rsidP="00B80446">
            <w:pPr>
              <w:rPr>
                <w:rFonts w:ascii="Arial" w:hAnsi="Arial" w:cs="Arial"/>
                <w:sz w:val="20"/>
                <w:szCs w:val="20"/>
                <w:lang w:val="en-GB"/>
              </w:rPr>
            </w:pPr>
            <w:r>
              <w:t>45.7</w:t>
            </w:r>
          </w:p>
        </w:tc>
        <w:tc>
          <w:tcPr>
            <w:tcW w:w="914" w:type="dxa"/>
            <w:vAlign w:val="center"/>
          </w:tcPr>
          <w:p w14:paraId="5578127A" w14:textId="0A91D62E" w:rsidR="00B80446" w:rsidRPr="001970D7" w:rsidRDefault="00C61E19" w:rsidP="00B80446">
            <w:pPr>
              <w:rPr>
                <w:rFonts w:ascii="Arial" w:hAnsi="Arial" w:cs="Arial"/>
                <w:sz w:val="20"/>
                <w:szCs w:val="20"/>
              </w:rPr>
            </w:pPr>
            <w:hyperlink r:id="rId9" w:anchor="!/proteins/87455/795061|Klebsiella phage KpLz-2_45/viral segment/" w:history="1">
              <w:r w:rsidR="00B80446">
                <w:rPr>
                  <w:rStyle w:val="Hyperlink"/>
                  <w:color w:val="000080"/>
                </w:rPr>
                <w:t>354</w:t>
              </w:r>
            </w:hyperlink>
          </w:p>
        </w:tc>
        <w:tc>
          <w:tcPr>
            <w:tcW w:w="742" w:type="dxa"/>
            <w:vAlign w:val="center"/>
          </w:tcPr>
          <w:p w14:paraId="0A5C9E52" w14:textId="17D267DF" w:rsidR="00B80446" w:rsidRPr="001970D7" w:rsidRDefault="00B80446" w:rsidP="00B80446">
            <w:pPr>
              <w:rPr>
                <w:rFonts w:ascii="Arial" w:hAnsi="Arial" w:cs="Arial"/>
                <w:sz w:val="20"/>
                <w:szCs w:val="20"/>
              </w:rPr>
            </w:pPr>
            <w:r>
              <w:t>6</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2C7B1EE2" w:rsidR="00B80446" w:rsidRPr="001970D7" w:rsidRDefault="00B80446" w:rsidP="00B80446">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B80446" w:rsidRPr="001970D7" w:rsidRDefault="00B80446" w:rsidP="00B80446">
            <w:pPr>
              <w:rPr>
                <w:rFonts w:ascii="Arial" w:hAnsi="Arial" w:cs="Arial"/>
                <w:sz w:val="20"/>
                <w:szCs w:val="20"/>
              </w:rPr>
            </w:pPr>
            <w:r w:rsidRPr="001970D7">
              <w:rPr>
                <w:rFonts w:ascii="Arial" w:hAnsi="Arial" w:cs="Arial"/>
                <w:sz w:val="20"/>
                <w:szCs w:val="20"/>
              </w:rPr>
              <w:t>100</w:t>
            </w:r>
          </w:p>
        </w:tc>
      </w:tr>
      <w:tr w:rsidR="003330FF" w:rsidRPr="007F6A64" w14:paraId="72F7702D" w14:textId="77777777" w:rsidTr="003330FF">
        <w:tc>
          <w:tcPr>
            <w:tcW w:w="1354" w:type="dxa"/>
            <w:tcBorders>
              <w:top w:val="single" w:sz="4" w:space="0" w:color="auto"/>
              <w:left w:val="single" w:sz="4" w:space="0" w:color="auto"/>
              <w:bottom w:val="single" w:sz="4" w:space="0" w:color="auto"/>
              <w:right w:val="single" w:sz="4" w:space="0" w:color="auto"/>
            </w:tcBorders>
            <w:vAlign w:val="center"/>
          </w:tcPr>
          <w:p w14:paraId="54BB2919" w14:textId="37C2B010" w:rsidR="003330FF" w:rsidRPr="00B80446" w:rsidRDefault="003330FF" w:rsidP="003330FF">
            <w:pPr>
              <w:rPr>
                <w:rFonts w:ascii="Arial" w:hAnsi="Arial" w:cs="Arial"/>
                <w:sz w:val="22"/>
                <w:szCs w:val="22"/>
                <w:lang w:val="en-GB"/>
              </w:rPr>
            </w:pPr>
            <w:r w:rsidRPr="003330FF">
              <w:rPr>
                <w:rFonts w:ascii="Arial" w:hAnsi="Arial" w:cs="Arial"/>
                <w:sz w:val="22"/>
                <w:szCs w:val="22"/>
                <w:lang w:val="en-GB"/>
              </w:rPr>
              <w:t>Serratia phage KpZh_1</w:t>
            </w:r>
          </w:p>
        </w:tc>
        <w:tc>
          <w:tcPr>
            <w:tcW w:w="1503" w:type="dxa"/>
            <w:vAlign w:val="center"/>
          </w:tcPr>
          <w:p w14:paraId="2B248E08" w14:textId="4F832EE8" w:rsidR="003330FF" w:rsidRDefault="00C61E19" w:rsidP="003330FF">
            <w:hyperlink r:id="rId10" w:tgtFrame="_blank" w:history="1">
              <w:r w:rsidR="003330FF">
                <w:rPr>
                  <w:rStyle w:val="Hyperlink"/>
                </w:rPr>
                <w:t>MN871452.1</w:t>
              </w:r>
            </w:hyperlink>
          </w:p>
        </w:tc>
        <w:tc>
          <w:tcPr>
            <w:tcW w:w="876" w:type="dxa"/>
            <w:vAlign w:val="center"/>
          </w:tcPr>
          <w:p w14:paraId="34699C9A" w14:textId="76AB63B4" w:rsidR="003330FF" w:rsidRDefault="003330FF" w:rsidP="003330FF">
            <w:r>
              <w:t>298.9</w:t>
            </w:r>
          </w:p>
        </w:tc>
        <w:tc>
          <w:tcPr>
            <w:tcW w:w="742" w:type="dxa"/>
            <w:vAlign w:val="center"/>
          </w:tcPr>
          <w:p w14:paraId="52A995AA" w14:textId="281CE009" w:rsidR="003330FF" w:rsidRDefault="003330FF" w:rsidP="003330FF">
            <w:r>
              <w:t>45.7</w:t>
            </w:r>
          </w:p>
        </w:tc>
        <w:tc>
          <w:tcPr>
            <w:tcW w:w="914" w:type="dxa"/>
            <w:vAlign w:val="center"/>
          </w:tcPr>
          <w:p w14:paraId="4EDF6CCE" w14:textId="50C05209" w:rsidR="003330FF" w:rsidRDefault="003330FF" w:rsidP="003330FF">
            <w:r>
              <w:t>***</w:t>
            </w:r>
          </w:p>
        </w:tc>
        <w:tc>
          <w:tcPr>
            <w:tcW w:w="742" w:type="dxa"/>
            <w:vAlign w:val="center"/>
          </w:tcPr>
          <w:p w14:paraId="6C5DF0B4" w14:textId="4269C426" w:rsidR="003330FF" w:rsidRDefault="003330FF" w:rsidP="003330FF">
            <w:r>
              <w:t>***</w:t>
            </w:r>
          </w:p>
        </w:tc>
        <w:tc>
          <w:tcPr>
            <w:tcW w:w="1171" w:type="dxa"/>
            <w:tcBorders>
              <w:top w:val="single" w:sz="4" w:space="0" w:color="auto"/>
              <w:left w:val="single" w:sz="4" w:space="0" w:color="auto"/>
              <w:bottom w:val="single" w:sz="4" w:space="0" w:color="auto"/>
              <w:right w:val="single" w:sz="4" w:space="0" w:color="auto"/>
            </w:tcBorders>
            <w:vAlign w:val="center"/>
          </w:tcPr>
          <w:p w14:paraId="6AE8095F" w14:textId="5DFDB892" w:rsidR="003330FF" w:rsidRPr="001970D7" w:rsidRDefault="003330FF" w:rsidP="003330FF">
            <w:pPr>
              <w:rPr>
                <w:rFonts w:ascii="Arial" w:hAnsi="Arial" w:cs="Arial"/>
                <w:sz w:val="20"/>
                <w:szCs w:val="20"/>
              </w:rPr>
            </w:pPr>
            <w:r>
              <w:rPr>
                <w:rFonts w:ascii="Arial" w:hAnsi="Arial" w:cs="Arial"/>
                <w:sz w:val="20"/>
                <w:szCs w:val="20"/>
              </w:rPr>
              <w:t>90.7</w:t>
            </w:r>
          </w:p>
        </w:tc>
        <w:tc>
          <w:tcPr>
            <w:tcW w:w="1415" w:type="dxa"/>
            <w:tcBorders>
              <w:top w:val="single" w:sz="4" w:space="0" w:color="auto"/>
              <w:left w:val="single" w:sz="4" w:space="0" w:color="auto"/>
              <w:bottom w:val="single" w:sz="4" w:space="0" w:color="auto"/>
              <w:right w:val="single" w:sz="4" w:space="0" w:color="auto"/>
            </w:tcBorders>
            <w:vAlign w:val="center"/>
          </w:tcPr>
          <w:p w14:paraId="62BC7593" w14:textId="4EC2A812" w:rsidR="003330FF" w:rsidRPr="001970D7" w:rsidRDefault="00991605" w:rsidP="003330FF">
            <w:pPr>
              <w:rPr>
                <w:rFonts w:ascii="Arial" w:hAnsi="Arial" w:cs="Arial"/>
                <w:sz w:val="20"/>
                <w:szCs w:val="20"/>
              </w:rPr>
            </w:pPr>
            <w:r>
              <w:rPr>
                <w:rFonts w:ascii="Arial" w:hAnsi="Arial" w:cs="Arial"/>
                <w:sz w:val="20"/>
                <w:szCs w:val="20"/>
              </w:rPr>
              <w:t>NA</w:t>
            </w:r>
          </w:p>
        </w:tc>
      </w:tr>
      <w:tr w:rsidR="003330FF" w:rsidRPr="007F6A64" w14:paraId="761AAD5F" w14:textId="77777777" w:rsidTr="003330FF">
        <w:tc>
          <w:tcPr>
            <w:tcW w:w="1354" w:type="dxa"/>
            <w:tcBorders>
              <w:top w:val="single" w:sz="4" w:space="0" w:color="auto"/>
              <w:left w:val="single" w:sz="4" w:space="0" w:color="auto"/>
              <w:bottom w:val="single" w:sz="4" w:space="0" w:color="auto"/>
              <w:right w:val="single" w:sz="4" w:space="0" w:color="auto"/>
            </w:tcBorders>
            <w:vAlign w:val="center"/>
          </w:tcPr>
          <w:p w14:paraId="19975E25" w14:textId="2CA2DE47" w:rsidR="003330FF" w:rsidRPr="00B80446" w:rsidRDefault="003330FF" w:rsidP="003330FF">
            <w:pPr>
              <w:rPr>
                <w:rFonts w:ascii="Arial" w:hAnsi="Arial" w:cs="Arial"/>
                <w:sz w:val="22"/>
                <w:szCs w:val="22"/>
                <w:lang w:val="en-GB"/>
              </w:rPr>
            </w:pPr>
            <w:r w:rsidRPr="004804A3">
              <w:rPr>
                <w:rFonts w:ascii="Arial" w:hAnsi="Arial" w:cs="Arial"/>
                <w:sz w:val="22"/>
                <w:szCs w:val="22"/>
                <w:lang w:val="en-GB"/>
              </w:rPr>
              <w:t>Serratia phage KpYy_2_45</w:t>
            </w:r>
            <w:r>
              <w:rPr>
                <w:rFonts w:ascii="Arial" w:hAnsi="Arial" w:cs="Arial"/>
                <w:sz w:val="22"/>
                <w:szCs w:val="22"/>
                <w:lang w:val="en-GB"/>
              </w:rPr>
              <w:t xml:space="preserve"> </w:t>
            </w:r>
            <w:bookmarkStart w:id="2" w:name="_Hlk97899539"/>
            <w:r>
              <w:rPr>
                <w:rFonts w:ascii="Arial" w:hAnsi="Arial" w:cs="Arial"/>
                <w:sz w:val="22"/>
                <w:szCs w:val="22"/>
                <w:lang w:val="en-GB"/>
              </w:rPr>
              <w:t>(#)</w:t>
            </w:r>
            <w:bookmarkEnd w:id="2"/>
          </w:p>
        </w:tc>
        <w:tc>
          <w:tcPr>
            <w:tcW w:w="1503" w:type="dxa"/>
            <w:vAlign w:val="center"/>
          </w:tcPr>
          <w:p w14:paraId="5F036537" w14:textId="1C744E64" w:rsidR="003330FF" w:rsidRDefault="00C61E19" w:rsidP="003330FF">
            <w:hyperlink r:id="rId11" w:tgtFrame="_blank" w:history="1">
              <w:r w:rsidR="003330FF">
                <w:rPr>
                  <w:rStyle w:val="Hyperlink"/>
                </w:rPr>
                <w:t>MN871451.1</w:t>
              </w:r>
            </w:hyperlink>
          </w:p>
        </w:tc>
        <w:tc>
          <w:tcPr>
            <w:tcW w:w="876" w:type="dxa"/>
            <w:vAlign w:val="center"/>
          </w:tcPr>
          <w:p w14:paraId="204EDC87" w14:textId="34F026A0" w:rsidR="003330FF" w:rsidRDefault="003330FF" w:rsidP="003330FF">
            <w:r>
              <w:t>302.44</w:t>
            </w:r>
          </w:p>
        </w:tc>
        <w:tc>
          <w:tcPr>
            <w:tcW w:w="742" w:type="dxa"/>
            <w:vAlign w:val="center"/>
          </w:tcPr>
          <w:p w14:paraId="0C6EEFF4" w14:textId="7C0688DC" w:rsidR="003330FF" w:rsidRDefault="003330FF" w:rsidP="003330FF">
            <w:r>
              <w:t>45.7</w:t>
            </w:r>
          </w:p>
        </w:tc>
        <w:tc>
          <w:tcPr>
            <w:tcW w:w="914" w:type="dxa"/>
            <w:vAlign w:val="center"/>
          </w:tcPr>
          <w:p w14:paraId="16F80D01" w14:textId="635554F6" w:rsidR="003330FF" w:rsidRDefault="003330FF" w:rsidP="003330FF">
            <w:r>
              <w:t>***</w:t>
            </w:r>
          </w:p>
        </w:tc>
        <w:tc>
          <w:tcPr>
            <w:tcW w:w="742" w:type="dxa"/>
            <w:vAlign w:val="center"/>
          </w:tcPr>
          <w:p w14:paraId="45179D07" w14:textId="6B9EEB97" w:rsidR="003330FF" w:rsidRDefault="003330FF" w:rsidP="003330FF">
            <w:r>
              <w:t>***</w:t>
            </w:r>
          </w:p>
        </w:tc>
        <w:tc>
          <w:tcPr>
            <w:tcW w:w="1171" w:type="dxa"/>
            <w:tcBorders>
              <w:top w:val="single" w:sz="4" w:space="0" w:color="auto"/>
              <w:left w:val="single" w:sz="4" w:space="0" w:color="auto"/>
              <w:bottom w:val="single" w:sz="4" w:space="0" w:color="auto"/>
              <w:right w:val="single" w:sz="4" w:space="0" w:color="auto"/>
            </w:tcBorders>
            <w:vAlign w:val="center"/>
          </w:tcPr>
          <w:p w14:paraId="35F00231" w14:textId="76DC3676" w:rsidR="003330FF" w:rsidRPr="001970D7" w:rsidRDefault="003330FF" w:rsidP="003330FF">
            <w:pPr>
              <w:rPr>
                <w:rFonts w:ascii="Arial" w:hAnsi="Arial" w:cs="Arial"/>
                <w:sz w:val="20"/>
                <w:szCs w:val="20"/>
              </w:rPr>
            </w:pPr>
            <w:r>
              <w:rPr>
                <w:rFonts w:ascii="Arial" w:hAnsi="Arial" w:cs="Arial"/>
                <w:sz w:val="20"/>
                <w:szCs w:val="20"/>
              </w:rPr>
              <w:t>93.0</w:t>
            </w:r>
          </w:p>
        </w:tc>
        <w:tc>
          <w:tcPr>
            <w:tcW w:w="1415" w:type="dxa"/>
            <w:tcBorders>
              <w:top w:val="single" w:sz="4" w:space="0" w:color="auto"/>
              <w:left w:val="single" w:sz="4" w:space="0" w:color="auto"/>
              <w:bottom w:val="single" w:sz="4" w:space="0" w:color="auto"/>
              <w:right w:val="single" w:sz="4" w:space="0" w:color="auto"/>
            </w:tcBorders>
            <w:vAlign w:val="center"/>
          </w:tcPr>
          <w:p w14:paraId="5390D3D0" w14:textId="24C2EF44" w:rsidR="003330FF" w:rsidRPr="001970D7" w:rsidRDefault="00991605" w:rsidP="003330FF">
            <w:pPr>
              <w:rPr>
                <w:rFonts w:ascii="Arial" w:hAnsi="Arial" w:cs="Arial"/>
                <w:sz w:val="20"/>
                <w:szCs w:val="20"/>
              </w:rPr>
            </w:pPr>
            <w:r>
              <w:rPr>
                <w:rFonts w:ascii="Arial" w:hAnsi="Arial" w:cs="Arial"/>
                <w:sz w:val="20"/>
                <w:szCs w:val="20"/>
              </w:rPr>
              <w:t>NA</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4AC0DD84"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3FEECE3" w14:textId="59330458" w:rsidR="00B80446" w:rsidRDefault="00B80446" w:rsidP="00B87A46">
      <w:pPr>
        <w:rPr>
          <w:rFonts w:ascii="Arial" w:hAnsi="Arial" w:cs="Arial"/>
          <w:b/>
          <w:bCs/>
          <w:sz w:val="22"/>
          <w:szCs w:val="22"/>
          <w:lang w:val="en-GB"/>
        </w:rPr>
      </w:pPr>
      <w:r>
        <w:rPr>
          <w:rFonts w:ascii="Arial" w:hAnsi="Arial" w:cs="Arial"/>
          <w:b/>
          <w:bCs/>
          <w:sz w:val="22"/>
          <w:szCs w:val="22"/>
          <w:lang w:val="en-GB"/>
        </w:rPr>
        <w:t>(***) not annotated</w:t>
      </w:r>
    </w:p>
    <w:p w14:paraId="153A88C0" w14:textId="06EC2FA0" w:rsidR="004804A3" w:rsidRPr="007F6A64" w:rsidRDefault="004804A3" w:rsidP="00B87A46">
      <w:pPr>
        <w:rPr>
          <w:rFonts w:ascii="Arial" w:hAnsi="Arial" w:cs="Arial"/>
          <w:b/>
          <w:bCs/>
          <w:sz w:val="22"/>
          <w:szCs w:val="22"/>
          <w:lang w:val="en-GB"/>
        </w:rPr>
      </w:pPr>
      <w:r w:rsidRPr="004804A3">
        <w:rPr>
          <w:rFonts w:ascii="Arial" w:hAnsi="Arial" w:cs="Arial"/>
          <w:b/>
          <w:bCs/>
          <w:sz w:val="22"/>
          <w:szCs w:val="22"/>
          <w:lang w:val="en-GB"/>
        </w:rPr>
        <w:t>(#)</w:t>
      </w:r>
      <w:r>
        <w:rPr>
          <w:rFonts w:ascii="Arial" w:hAnsi="Arial" w:cs="Arial"/>
          <w:b/>
          <w:bCs/>
          <w:sz w:val="22"/>
          <w:szCs w:val="22"/>
          <w:lang w:val="en-GB"/>
        </w:rPr>
        <w:t xml:space="preserve"> actual host Klebsiella pneumoniae</w:t>
      </w:r>
    </w:p>
    <w:p w14:paraId="3FECDC94" w14:textId="77777777" w:rsidR="00B87A46" w:rsidRPr="007F6A64" w:rsidRDefault="00B87A46" w:rsidP="00B87A46">
      <w:pPr>
        <w:rPr>
          <w:rFonts w:ascii="Arial" w:hAnsi="Arial" w:cs="Arial"/>
          <w:b/>
          <w:bCs/>
          <w:color w:val="0000FF"/>
          <w:sz w:val="22"/>
          <w:szCs w:val="22"/>
          <w:lang w:val="en-GB"/>
        </w:rPr>
      </w:pPr>
    </w:p>
    <w:p w14:paraId="7CD6E571" w14:textId="3AAD2910"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30F986B9" w:rsidR="00B87A46" w:rsidRPr="007F6A64" w:rsidRDefault="004804A3"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FB23D4C" wp14:editId="5B07CBDD">
            <wp:extent cx="4376121" cy="2817159"/>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398523" cy="2831581"/>
                    </a:xfrm>
                    <a:prstGeom prst="rect">
                      <a:avLst/>
                    </a:prstGeom>
                  </pic:spPr>
                </pic:pic>
              </a:graphicData>
            </a:graphic>
          </wp:inline>
        </w:drawing>
      </w:r>
    </w:p>
    <w:p w14:paraId="4B55EBCB" w14:textId="77777777" w:rsidR="004804A3" w:rsidRDefault="004804A3" w:rsidP="00B87A46">
      <w:pPr>
        <w:rPr>
          <w:rFonts w:ascii="Arial" w:hAnsi="Arial" w:cs="Arial"/>
          <w:b/>
          <w:color w:val="120AB6"/>
          <w:sz w:val="22"/>
          <w:szCs w:val="22"/>
        </w:rPr>
      </w:pPr>
    </w:p>
    <w:p w14:paraId="521DBF2D" w14:textId="5C7337C7"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3"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DC52B7">
        <w:rPr>
          <w:rFonts w:ascii="Arial" w:hAnsi="Arial" w:cs="Arial"/>
          <w:b/>
          <w:bCs/>
          <w:color w:val="FF0000"/>
          <w:sz w:val="22"/>
          <w:szCs w:val="22"/>
        </w:rPr>
        <w:t xml:space="preserve"> </w:t>
      </w:r>
      <w:r w:rsidR="00DC52B7">
        <w:rPr>
          <w:rFonts w:ascii="Arial" w:hAnsi="Arial" w:cs="Arial"/>
          <w:sz w:val="22"/>
          <w:szCs w:val="22"/>
        </w:rPr>
        <w:t>and a</w:t>
      </w:r>
      <w:r w:rsidR="00DC52B7" w:rsidRPr="00DC52B7">
        <w:t xml:space="preserve"> </w:t>
      </w:r>
      <w:r w:rsidR="00DC52B7" w:rsidRPr="00DC52B7">
        <w:rPr>
          <w:rFonts w:ascii="Arial" w:hAnsi="Arial" w:cs="Arial"/>
          <w:sz w:val="22"/>
          <w:szCs w:val="22"/>
        </w:rPr>
        <w:t xml:space="preserve">with a </w:t>
      </w:r>
      <w:r w:rsidR="00DC52B7" w:rsidRPr="00DC52B7">
        <w:rPr>
          <w:rFonts w:ascii="Arial" w:hAnsi="Arial" w:cs="Arial"/>
          <w:b/>
          <w:bCs/>
          <w:color w:val="0070C0"/>
          <w:sz w:val="22"/>
          <w:szCs w:val="22"/>
        </w:rPr>
        <w:t>blue rectangle</w:t>
      </w:r>
      <w:r w:rsidR="00DC52B7" w:rsidRPr="00DC52B7">
        <w:rPr>
          <w:rFonts w:ascii="Arial" w:hAnsi="Arial" w:cs="Arial"/>
          <w:sz w:val="22"/>
          <w:szCs w:val="22"/>
        </w:rPr>
        <w:t>.</w:t>
      </w:r>
      <w:r w:rsidR="00DC52B7">
        <w:rPr>
          <w:rFonts w:ascii="Arial" w:hAnsi="Arial" w:cs="Arial"/>
          <w:sz w:val="22"/>
          <w:szCs w:val="22"/>
        </w:rPr>
        <w:t xml:space="preserve"> </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7317C84A" w:rsidR="00B87A46" w:rsidRPr="007F6A64" w:rsidRDefault="00DC52B7" w:rsidP="00B87A46">
      <w:pPr>
        <w:rPr>
          <w:rFonts w:ascii="Arial" w:hAnsi="Arial" w:cs="Arial"/>
          <w:bCs/>
          <w:sz w:val="22"/>
          <w:szCs w:val="22"/>
        </w:rPr>
      </w:pPr>
      <w:r>
        <w:rPr>
          <w:rFonts w:ascii="Arial" w:hAnsi="Arial" w:cs="Arial"/>
          <w:bCs/>
          <w:noProof/>
          <w:sz w:val="22"/>
          <w:szCs w:val="22"/>
        </w:rPr>
        <mc:AlternateContent>
          <mc:Choice Requires="wps">
            <w:drawing>
              <wp:anchor distT="0" distB="0" distL="114300" distR="114300" simplePos="0" relativeHeight="251659264" behindDoc="0" locked="0" layoutInCell="1" allowOverlap="1" wp14:anchorId="726BBC9C" wp14:editId="7C1070C7">
                <wp:simplePos x="0" y="0"/>
                <wp:positionH relativeFrom="column">
                  <wp:posOffset>5340350</wp:posOffset>
                </wp:positionH>
                <wp:positionV relativeFrom="paragraph">
                  <wp:posOffset>3613150</wp:posOffset>
                </wp:positionV>
                <wp:extent cx="82550" cy="444500"/>
                <wp:effectExtent l="0" t="0" r="12700" b="12700"/>
                <wp:wrapNone/>
                <wp:docPr id="5" name="Rectangle 5"/>
                <wp:cNvGraphicFramePr/>
                <a:graphic xmlns:a="http://schemas.openxmlformats.org/drawingml/2006/main">
                  <a:graphicData uri="http://schemas.microsoft.com/office/word/2010/wordprocessingShape">
                    <wps:wsp>
                      <wps:cNvSpPr/>
                      <wps:spPr>
                        <a:xfrm>
                          <a:off x="0" y="0"/>
                          <a:ext cx="82550" cy="444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A0E64B" id="Rectangle 5" o:spid="_x0000_s1026" style="position:absolute;margin-left:420.5pt;margin-top:284.5pt;width:6.5pt;height: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" fillcolor="#4472c4 [3204]" strokecolor="#1f3763 [1604]" strokeweight="1pt"/>
            </w:pict>
          </mc:Fallback>
        </mc:AlternateContent>
      </w:r>
      <w:r w:rsidR="003330FF">
        <w:rPr>
          <w:rFonts w:ascii="Arial" w:hAnsi="Arial" w:cs="Arial"/>
          <w:bCs/>
          <w:noProof/>
          <w:sz w:val="22"/>
          <w:szCs w:val="22"/>
        </w:rPr>
        <w:drawing>
          <wp:inline distT="0" distB="0" distL="0" distR="0" wp14:anchorId="5B3F91F2" wp14:editId="5D1315D0">
            <wp:extent cx="5731510" cy="409448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5731510" cy="4094480"/>
                    </a:xfrm>
                    <a:prstGeom prst="rect">
                      <a:avLst/>
                    </a:prstGeom>
                  </pic:spPr>
                </pic:pic>
              </a:graphicData>
            </a:graphic>
          </wp:inline>
        </w:drawing>
      </w:r>
    </w:p>
    <w:p w14:paraId="3E94BC8F" w14:textId="2315B70B" w:rsidR="00B87A46" w:rsidRPr="007F6A64" w:rsidRDefault="00B87A46" w:rsidP="00B87A46">
      <w:pPr>
        <w:rPr>
          <w:rFonts w:ascii="Arial" w:hAnsi="Arial" w:cs="Arial"/>
          <w:b/>
          <w:bCs/>
          <w:color w:val="0000FF"/>
          <w:sz w:val="22"/>
          <w:szCs w:val="22"/>
          <w:lang w:val="en-GB"/>
        </w:rPr>
      </w:pPr>
    </w:p>
    <w:p w14:paraId="6B12968F" w14:textId="6A61613C"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DC52B7" w:rsidRPr="00DC52B7">
        <w:rPr>
          <w:rFonts w:ascii="Arial" w:hAnsi="Arial" w:cs="Arial"/>
          <w:sz w:val="22"/>
          <w:szCs w:val="22"/>
          <w:lang w:val="en-GB"/>
        </w:rPr>
        <w:t>KpLz-2_45</w:t>
      </w:r>
      <w:r w:rsidR="00DC52B7">
        <w:rPr>
          <w:rFonts w:ascii="Arial" w:hAnsi="Arial" w:cs="Arial"/>
          <w:sz w:val="22"/>
          <w:szCs w:val="22"/>
          <w:lang w:val="en-GB"/>
        </w:rPr>
        <w:t xml:space="preserve">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3330FF" w:rsidRPr="00326F4C">
        <w:rPr>
          <w:rFonts w:ascii="Arial" w:hAnsi="Arial" w:cs="Arial"/>
          <w:i/>
          <w:iCs/>
          <w:sz w:val="22"/>
          <w:szCs w:val="22"/>
          <w:lang w:val="en-GB"/>
        </w:rPr>
        <w:t>Siat</w:t>
      </w:r>
      <w:r w:rsidRPr="00326F4C">
        <w:rPr>
          <w:rFonts w:ascii="Arial" w:hAnsi="Arial" w:cs="Arial"/>
          <w:i/>
          <w:iCs/>
          <w:sz w:val="22"/>
          <w:szCs w:val="22"/>
          <w:lang w:val="en-GB"/>
        </w:rPr>
        <w:t>virus</w:t>
      </w:r>
      <w:r>
        <w:rPr>
          <w:rFonts w:ascii="Arial" w:hAnsi="Arial" w:cs="Arial"/>
          <w:sz w:val="22"/>
          <w:szCs w:val="22"/>
          <w:lang w:val="en-GB"/>
        </w:rPr>
        <w:t xml:space="preserve"> are indicated </w:t>
      </w:r>
      <w:bookmarkStart w:id="3" w:name="_Hlk97900203"/>
      <w:r>
        <w:rPr>
          <w:rFonts w:ascii="Arial" w:hAnsi="Arial" w:cs="Arial"/>
          <w:sz w:val="22"/>
          <w:szCs w:val="22"/>
          <w:lang w:val="en-GB"/>
        </w:rPr>
        <w:t xml:space="preserve">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34DC25F2" w14:textId="77777777" w:rsidR="00326F4C" w:rsidRPr="007F6A64" w:rsidRDefault="00326F4C" w:rsidP="00B87A46">
      <w:pPr>
        <w:rPr>
          <w:rFonts w:ascii="Arial" w:hAnsi="Arial" w:cs="Arial"/>
          <w:sz w:val="22"/>
          <w:szCs w:val="22"/>
          <w:lang w:val="en-GB"/>
        </w:rPr>
      </w:pPr>
    </w:p>
    <w:bookmarkEnd w:id="3"/>
    <w:p w14:paraId="574FE57D" w14:textId="77777777" w:rsidR="00A174CC" w:rsidRDefault="00A174CC">
      <w:pPr>
        <w:rPr>
          <w:rFonts w:ascii="Arial" w:hAnsi="Arial" w:cs="Arial"/>
          <w:b/>
          <w:sz w:val="22"/>
          <w:szCs w:val="22"/>
        </w:rPr>
      </w:pPr>
    </w:p>
    <w:p w14:paraId="2747B32F" w14:textId="21BBB598" w:rsidR="00A174CC" w:rsidRDefault="00DC52B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39323A59" wp14:editId="104C8461">
                <wp:simplePos x="0" y="0"/>
                <wp:positionH relativeFrom="column">
                  <wp:posOffset>5600700</wp:posOffset>
                </wp:positionH>
                <wp:positionV relativeFrom="paragraph">
                  <wp:posOffset>635635</wp:posOffset>
                </wp:positionV>
                <wp:extent cx="292100" cy="120650"/>
                <wp:effectExtent l="0" t="0" r="12700" b="12700"/>
                <wp:wrapNone/>
                <wp:docPr id="6" name="Rectangle 6"/>
                <wp:cNvGraphicFramePr/>
                <a:graphic xmlns:a="http://schemas.openxmlformats.org/drawingml/2006/main">
                  <a:graphicData uri="http://schemas.microsoft.com/office/word/2010/wordprocessingShape">
                    <wps:wsp>
                      <wps:cNvSpPr/>
                      <wps:spPr>
                        <a:xfrm>
                          <a:off x="0" y="0"/>
                          <a:ext cx="292100" cy="120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76643" id="Rectangle 6" o:spid="_x0000_s1026" style="position:absolute;margin-left:441pt;margin-top:50.05pt;width:23pt;height: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" fillcolor="#4472c4 [3204]" strokecolor="#1f3763 [1604]" strokeweight="1pt"/>
            </w:pict>
          </mc:Fallback>
        </mc:AlternateContent>
      </w:r>
      <w:r w:rsidR="003330FF">
        <w:rPr>
          <w:rFonts w:ascii="Arial" w:hAnsi="Arial" w:cs="Arial"/>
          <w:b/>
          <w:noProof/>
          <w:sz w:val="22"/>
          <w:szCs w:val="22"/>
        </w:rPr>
        <w:drawing>
          <wp:inline distT="0" distB="0" distL="0" distR="0" wp14:anchorId="09B2091A" wp14:editId="14B11825">
            <wp:extent cx="5731510" cy="20935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093595"/>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lastRenderedPageBreak/>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8"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6321B" w14:textId="77777777" w:rsidR="00C61E19" w:rsidRDefault="00C61E19">
      <w:r>
        <w:separator/>
      </w:r>
    </w:p>
  </w:endnote>
  <w:endnote w:type="continuationSeparator" w:id="0">
    <w:p w14:paraId="54D239AB" w14:textId="77777777" w:rsidR="00C61E19" w:rsidRDefault="00C6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75D3" w14:textId="77777777" w:rsidR="00C61E19" w:rsidRDefault="00C61E19">
      <w:r>
        <w:separator/>
      </w:r>
    </w:p>
  </w:footnote>
  <w:footnote w:type="continuationSeparator" w:id="0">
    <w:p w14:paraId="6ED83B2E" w14:textId="77777777" w:rsidR="00C61E19" w:rsidRDefault="00C61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14799902">
    <w:abstractNumId w:val="0"/>
  </w:num>
  <w:num w:numId="2" w16cid:durableId="1571691706">
    <w:abstractNumId w:val="2"/>
  </w:num>
  <w:num w:numId="3" w16cid:durableId="781149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970D7"/>
    <w:rsid w:val="002D79C5"/>
    <w:rsid w:val="00323ACA"/>
    <w:rsid w:val="00326F4C"/>
    <w:rsid w:val="003330FF"/>
    <w:rsid w:val="0037243A"/>
    <w:rsid w:val="0043110C"/>
    <w:rsid w:val="004455ED"/>
    <w:rsid w:val="00474C88"/>
    <w:rsid w:val="004804A3"/>
    <w:rsid w:val="004F3196"/>
    <w:rsid w:val="00543F86"/>
    <w:rsid w:val="005A54C3"/>
    <w:rsid w:val="006930EF"/>
    <w:rsid w:val="006A3244"/>
    <w:rsid w:val="00716902"/>
    <w:rsid w:val="00760248"/>
    <w:rsid w:val="007F6DED"/>
    <w:rsid w:val="0082273F"/>
    <w:rsid w:val="0085079E"/>
    <w:rsid w:val="008815EE"/>
    <w:rsid w:val="008A753A"/>
    <w:rsid w:val="0096127C"/>
    <w:rsid w:val="00991605"/>
    <w:rsid w:val="00A174CC"/>
    <w:rsid w:val="00A2357C"/>
    <w:rsid w:val="00A316C2"/>
    <w:rsid w:val="00A666B8"/>
    <w:rsid w:val="00AD759B"/>
    <w:rsid w:val="00B12773"/>
    <w:rsid w:val="00B47589"/>
    <w:rsid w:val="00B80446"/>
    <w:rsid w:val="00B87A46"/>
    <w:rsid w:val="00C61E19"/>
    <w:rsid w:val="00C716D9"/>
    <w:rsid w:val="00D12846"/>
    <w:rsid w:val="00DC52B7"/>
    <w:rsid w:val="00DF7B8F"/>
    <w:rsid w:val="00E57EE3"/>
    <w:rsid w:val="00EE6BD3"/>
    <w:rsid w:val="00EF56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MN871446.1" TargetMode="External"/><Relationship Id="rId13" Type="http://schemas.openxmlformats.org/officeDocument/2006/relationships/hyperlink" Target="about:blank" TargetMode="External"/><Relationship Id="rId18" Type="http://schemas.openxmlformats.org/officeDocument/2006/relationships/hyperlink" Target="https://www.liebertpub.com/doi/10.1089/phage.2020.001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hyperlink" Target="http://kronos.icbm.uni-oldenburg.de/viridi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MN871451.1" TargetMode="External"/><Relationship Id="rId5" Type="http://schemas.openxmlformats.org/officeDocument/2006/relationships/footnotes" Target="footnotes.xml"/><Relationship Id="rId15" Type="http://schemas.openxmlformats.org/officeDocument/2006/relationships/image" Target="media/image4.tiff"/><Relationship Id="rId10" Type="http://schemas.openxmlformats.org/officeDocument/2006/relationships/hyperlink" Target="https://www.ncbi.nlm.nih.gov/nuccore/MN871452.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6</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22</cp:revision>
  <dcterms:created xsi:type="dcterms:W3CDTF">2022-01-20T16:15:00Z</dcterms:created>
  <dcterms:modified xsi:type="dcterms:W3CDTF">2022-06-15T20:15:00Z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