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Pr="00C11257" w:rsidRDefault="008815EE">
      <w:pPr>
        <w:rPr>
          <w:lang w:val="en-GB"/>
        </w:rPr>
      </w:pPr>
      <w:r w:rsidRPr="00C11257">
        <w:rPr>
          <w:noProof/>
          <w:lang w:val="en-GB"/>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Pr="00C11257" w:rsidRDefault="00A174CC">
      <w:pPr>
        <w:rPr>
          <w:rFonts w:ascii="Arial" w:hAnsi="Arial" w:cs="Arial"/>
          <w:color w:val="0000FF"/>
          <w:sz w:val="20"/>
          <w:szCs w:val="20"/>
          <w:lang w:val="en-GB"/>
        </w:rPr>
      </w:pPr>
    </w:p>
    <w:p w14:paraId="708456F4" w14:textId="77777777" w:rsidR="00A174CC" w:rsidRPr="00C11257" w:rsidRDefault="00A174CC">
      <w:pPr>
        <w:rPr>
          <w:rFonts w:ascii="Arial" w:hAnsi="Arial" w:cs="Arial"/>
          <w:color w:val="0000FF"/>
          <w:sz w:val="20"/>
          <w:szCs w:val="20"/>
          <w:lang w:val="en-GB"/>
        </w:rPr>
      </w:pPr>
    </w:p>
    <w:p w14:paraId="2008BDE9" w14:textId="77777777" w:rsidR="00A174CC" w:rsidRPr="00C11257" w:rsidRDefault="00A174CC">
      <w:pPr>
        <w:rPr>
          <w:rFonts w:ascii="Arial" w:hAnsi="Arial" w:cs="Arial"/>
          <w:color w:val="0000FF"/>
          <w:sz w:val="20"/>
          <w:szCs w:val="20"/>
          <w:lang w:val="en-GB"/>
        </w:rPr>
      </w:pPr>
    </w:p>
    <w:p w14:paraId="0A6A6372" w14:textId="77777777" w:rsidR="00A174CC" w:rsidRPr="00C11257" w:rsidRDefault="00A174CC">
      <w:pPr>
        <w:rPr>
          <w:rFonts w:ascii="Arial" w:hAnsi="Arial" w:cs="Arial"/>
          <w:color w:val="0000FF"/>
          <w:sz w:val="20"/>
          <w:szCs w:val="20"/>
          <w:lang w:val="en-GB"/>
        </w:rPr>
      </w:pPr>
    </w:p>
    <w:p w14:paraId="2E75D10D" w14:textId="77777777" w:rsidR="00A174CC" w:rsidRPr="00C11257" w:rsidRDefault="00A174CC">
      <w:pPr>
        <w:rPr>
          <w:rFonts w:ascii="Arial" w:hAnsi="Arial" w:cs="Arial"/>
          <w:color w:val="0000FF"/>
          <w:sz w:val="20"/>
          <w:szCs w:val="20"/>
          <w:lang w:val="en-GB"/>
        </w:rPr>
      </w:pPr>
    </w:p>
    <w:p w14:paraId="78E1A1E2" w14:textId="77777777" w:rsidR="00A174CC" w:rsidRPr="00C11257" w:rsidRDefault="00A174CC">
      <w:pPr>
        <w:rPr>
          <w:rFonts w:ascii="Arial" w:hAnsi="Arial" w:cs="Arial"/>
          <w:color w:val="0000FF"/>
          <w:sz w:val="20"/>
          <w:szCs w:val="20"/>
          <w:lang w:val="en-GB"/>
        </w:rPr>
      </w:pPr>
    </w:p>
    <w:p w14:paraId="0F7038A3" w14:textId="77777777" w:rsidR="00A174CC" w:rsidRPr="00422DC3" w:rsidRDefault="008815EE">
      <w:pPr>
        <w:rPr>
          <w:rFonts w:ascii="Arial" w:hAnsi="Arial" w:cs="Arial"/>
          <w:sz w:val="22"/>
          <w:szCs w:val="22"/>
          <w:lang w:val="en-GB"/>
        </w:rPr>
      </w:pPr>
      <w:r w:rsidRPr="00C11257">
        <w:rPr>
          <w:rFonts w:ascii="Arial" w:hAnsi="Arial" w:cs="Arial"/>
          <w:b/>
          <w:color w:val="000000"/>
          <w:lang w:val="en-GB"/>
        </w:rPr>
        <w:t>Part 1:</w:t>
      </w:r>
      <w:r w:rsidRPr="00C11257">
        <w:rPr>
          <w:rFonts w:ascii="Arial" w:hAnsi="Arial" w:cs="Arial"/>
          <w:color w:val="000000"/>
          <w:sz w:val="22"/>
          <w:szCs w:val="22"/>
          <w:lang w:val="en-GB"/>
        </w:rPr>
        <w:t xml:space="preserve"> </w:t>
      </w:r>
      <w:r w:rsidRPr="00C11257">
        <w:rPr>
          <w:rFonts w:ascii="Arial" w:hAnsi="Arial" w:cs="Arial"/>
          <w:b/>
          <w:color w:val="000000"/>
          <w:sz w:val="22"/>
          <w:szCs w:val="22"/>
          <w:u w:val="single"/>
          <w:lang w:val="en-GB"/>
        </w:rPr>
        <w:t>TITLE, AUTHORS, APPROVALS, etc</w:t>
      </w:r>
    </w:p>
    <w:p w14:paraId="5F396E33" w14:textId="77777777" w:rsidR="00A174CC" w:rsidRPr="00422DC3"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rsidRPr="00422DC3"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Pr="00C11257" w:rsidRDefault="008815EE">
            <w:pPr>
              <w:pStyle w:val="BodyTextIndent"/>
              <w:ind w:left="0" w:firstLine="0"/>
              <w:rPr>
                <w:rFonts w:ascii="Arial" w:hAnsi="Arial" w:cs="Arial"/>
                <w:b/>
                <w:i/>
                <w:sz w:val="36"/>
                <w:szCs w:val="36"/>
                <w:lang w:val="en-GB"/>
              </w:rPr>
            </w:pPr>
            <w:r w:rsidRPr="00C11257">
              <w:rPr>
                <w:rFonts w:ascii="Arial" w:hAnsi="Arial" w:cs="Arial"/>
                <w:b/>
                <w:szCs w:val="24"/>
                <w:lang w:val="en-GB"/>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626CA73" w:rsidR="00A174CC" w:rsidRPr="00640C49" w:rsidRDefault="00640C49">
            <w:pPr>
              <w:pStyle w:val="BodyTextIndent"/>
              <w:ind w:left="0" w:firstLine="0"/>
              <w:jc w:val="center"/>
              <w:rPr>
                <w:rFonts w:ascii="Arial" w:hAnsi="Arial" w:cs="Arial"/>
                <w:b/>
                <w:bCs/>
                <w:i/>
                <w:iCs/>
                <w:sz w:val="28"/>
                <w:szCs w:val="28"/>
                <w:lang w:val="en-GB"/>
              </w:rPr>
            </w:pPr>
            <w:r w:rsidRPr="00640C49">
              <w:rPr>
                <w:rFonts w:ascii="Arial" w:hAnsi="Arial" w:cs="Arial"/>
                <w:b/>
                <w:bCs/>
                <w:i/>
                <w:iCs/>
                <w:color w:val="000000" w:themeColor="text1"/>
                <w:sz w:val="28"/>
                <w:szCs w:val="28"/>
                <w:lang w:val="en-GB"/>
              </w:rPr>
              <w:t>2022.005B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Pr="00C11257" w:rsidRDefault="00A174CC">
            <w:pPr>
              <w:pStyle w:val="BodyTextIndent"/>
              <w:ind w:left="0" w:firstLine="0"/>
              <w:rPr>
                <w:rFonts w:ascii="Arial" w:hAnsi="Arial" w:cs="Arial"/>
                <w:lang w:val="en-GB"/>
              </w:rPr>
            </w:pPr>
          </w:p>
        </w:tc>
      </w:tr>
      <w:tr w:rsidR="00A174CC" w:rsidRPr="00422DC3" w14:paraId="0AD321B2" w14:textId="77777777" w:rsidTr="00ED1211">
        <w:trPr>
          <w:trHeight w:val="294"/>
        </w:trPr>
        <w:tc>
          <w:tcPr>
            <w:tcW w:w="9072" w:type="dxa"/>
            <w:gridSpan w:val="3"/>
            <w:tcBorders>
              <w:left w:val="double" w:sz="4" w:space="0" w:color="000000"/>
              <w:right w:val="double" w:sz="4" w:space="0" w:color="000000"/>
            </w:tcBorders>
            <w:shd w:val="clear" w:color="auto" w:fill="auto"/>
          </w:tcPr>
          <w:p w14:paraId="1B1B8BE9" w14:textId="5B5446B6" w:rsidR="00A174CC" w:rsidRPr="001C18D5" w:rsidRDefault="008815EE">
            <w:pPr>
              <w:spacing w:before="120"/>
              <w:rPr>
                <w:rFonts w:ascii="Arial" w:hAnsi="Arial" w:cs="Arial"/>
                <w:b/>
                <w:lang w:val="en-GB"/>
              </w:rPr>
            </w:pPr>
            <w:r w:rsidRPr="00C11257">
              <w:rPr>
                <w:rFonts w:ascii="Arial" w:hAnsi="Arial" w:cs="Arial"/>
                <w:b/>
                <w:lang w:val="en-GB"/>
              </w:rPr>
              <w:t>Short title:</w:t>
            </w:r>
            <w:r w:rsidRPr="00C11257">
              <w:rPr>
                <w:rFonts w:ascii="Arial" w:hAnsi="Arial" w:cs="Arial"/>
                <w:bCs/>
                <w:lang w:val="en-GB"/>
              </w:rPr>
              <w:t xml:space="preserve"> </w:t>
            </w:r>
            <w:r w:rsidR="004455ED" w:rsidRPr="00640C49">
              <w:rPr>
                <w:rFonts w:ascii="Arial" w:hAnsi="Arial" w:cs="Arial"/>
                <w:bCs/>
                <w:sz w:val="22"/>
                <w:szCs w:val="22"/>
                <w:lang w:val="en-GB"/>
              </w:rPr>
              <w:t>Create</w:t>
            </w:r>
            <w:r w:rsidR="00EE6BD3" w:rsidRPr="00640C49">
              <w:rPr>
                <w:rFonts w:ascii="Arial" w:hAnsi="Arial" w:cs="Arial"/>
                <w:bCs/>
                <w:sz w:val="22"/>
                <w:szCs w:val="22"/>
                <w:lang w:val="en-GB"/>
              </w:rPr>
              <w:t xml:space="preserve"> </w:t>
            </w:r>
            <w:r w:rsidR="00F95F32" w:rsidRPr="00640C49">
              <w:rPr>
                <w:rFonts w:ascii="Arial" w:hAnsi="Arial" w:cs="Arial"/>
                <w:bCs/>
                <w:sz w:val="22"/>
                <w:szCs w:val="22"/>
                <w:lang w:val="en-GB"/>
              </w:rPr>
              <w:t>two subfamilies (</w:t>
            </w:r>
            <w:r w:rsidR="00F95F32" w:rsidRPr="00640C49">
              <w:rPr>
                <w:rFonts w:ascii="Arial" w:hAnsi="Arial" w:cs="Arial"/>
                <w:bCs/>
                <w:i/>
                <w:iCs/>
                <w:sz w:val="22"/>
                <w:szCs w:val="22"/>
                <w:lang w:val="en-GB"/>
              </w:rPr>
              <w:t xml:space="preserve">Andregratiavirinae </w:t>
            </w:r>
            <w:r w:rsidR="00F95F32" w:rsidRPr="00640C49">
              <w:rPr>
                <w:rFonts w:ascii="Arial" w:hAnsi="Arial" w:cs="Arial"/>
                <w:bCs/>
                <w:sz w:val="22"/>
                <w:szCs w:val="22"/>
                <w:lang w:val="en-GB"/>
              </w:rPr>
              <w:t>and</w:t>
            </w:r>
            <w:r w:rsidR="00F95F32" w:rsidRPr="00640C49">
              <w:rPr>
                <w:rFonts w:ascii="Arial" w:hAnsi="Arial" w:cs="Arial"/>
                <w:bCs/>
                <w:i/>
                <w:iCs/>
                <w:sz w:val="22"/>
                <w:szCs w:val="22"/>
                <w:lang w:val="en-GB"/>
              </w:rPr>
              <w:t xml:space="preserve"> Joanripponvirinae</w:t>
            </w:r>
            <w:r w:rsidR="00F95F32" w:rsidRPr="00640C49">
              <w:rPr>
                <w:rFonts w:ascii="Arial" w:hAnsi="Arial" w:cs="Arial"/>
                <w:bCs/>
                <w:sz w:val="22"/>
                <w:szCs w:val="22"/>
                <w:lang w:val="en-GB"/>
              </w:rPr>
              <w:t xml:space="preserve">) and </w:t>
            </w:r>
            <w:r w:rsidR="00E44483" w:rsidRPr="00640C49">
              <w:rPr>
                <w:rFonts w:ascii="Arial" w:hAnsi="Arial" w:cs="Arial"/>
                <w:bCs/>
                <w:sz w:val="22"/>
                <w:szCs w:val="22"/>
                <w:lang w:val="en-GB"/>
              </w:rPr>
              <w:t xml:space="preserve">seven new genera </w:t>
            </w:r>
            <w:r w:rsidR="001C18D5" w:rsidRPr="00640C49">
              <w:rPr>
                <w:rFonts w:ascii="Arial" w:hAnsi="Arial" w:cs="Arial"/>
                <w:bCs/>
                <w:sz w:val="22"/>
                <w:szCs w:val="22"/>
                <w:lang w:val="en-GB"/>
              </w:rPr>
              <w:t>(</w:t>
            </w:r>
            <w:r w:rsidR="00E44483" w:rsidRPr="00640C49">
              <w:rPr>
                <w:rFonts w:ascii="Arial" w:hAnsi="Arial" w:cs="Arial"/>
                <w:bCs/>
                <w:i/>
                <w:iCs/>
                <w:sz w:val="22"/>
                <w:szCs w:val="22"/>
                <w:lang w:val="en-GB"/>
              </w:rPr>
              <w:t>Caudoviricetes</w:t>
            </w:r>
            <w:r w:rsidR="001C18D5" w:rsidRPr="00640C49">
              <w:rPr>
                <w:rFonts w:ascii="Arial" w:hAnsi="Arial" w:cs="Arial"/>
                <w:bCs/>
                <w:sz w:val="22"/>
                <w:szCs w:val="22"/>
                <w:lang w:val="en-GB"/>
              </w:rPr>
              <w:t>)</w:t>
            </w:r>
          </w:p>
        </w:tc>
      </w:tr>
      <w:tr w:rsidR="00A174CC" w:rsidRPr="00422DC3" w14:paraId="4DFE888B" w14:textId="77777777" w:rsidTr="00ED1211">
        <w:trPr>
          <w:trHeight w:val="80"/>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Pr="00C11257" w:rsidRDefault="00A174CC">
            <w:pPr>
              <w:rPr>
                <w:rFonts w:ascii="Arial" w:hAnsi="Arial" w:cs="Arial"/>
                <w:b/>
                <w:sz w:val="22"/>
                <w:szCs w:val="22"/>
                <w:lang w:val="en-GB"/>
              </w:rPr>
            </w:pPr>
          </w:p>
        </w:tc>
      </w:tr>
    </w:tbl>
    <w:p w14:paraId="38C92193" w14:textId="77777777" w:rsidR="00A174CC" w:rsidRPr="00C11257" w:rsidRDefault="008815EE">
      <w:pPr>
        <w:spacing w:before="120" w:after="120"/>
        <w:rPr>
          <w:rFonts w:ascii="Arial" w:hAnsi="Arial" w:cs="Arial"/>
          <w:b/>
          <w:lang w:val="en-GB"/>
        </w:rPr>
      </w:pPr>
      <w:r w:rsidRPr="00C11257">
        <w:rPr>
          <w:rFonts w:ascii="Arial" w:hAnsi="Arial" w:cs="Arial"/>
          <w:b/>
          <w:lang w:val="en-G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640C49" w14:paraId="67E4419A" w14:textId="77777777" w:rsidTr="00640C49">
        <w:tc>
          <w:tcPr>
            <w:tcW w:w="4368" w:type="dxa"/>
            <w:shd w:val="clear" w:color="auto" w:fill="auto"/>
          </w:tcPr>
          <w:p w14:paraId="5B4DA008" w14:textId="36DDDE28" w:rsidR="00A174CC" w:rsidRPr="00640C49" w:rsidRDefault="00FA3F4C" w:rsidP="00640C49">
            <w:pPr>
              <w:rPr>
                <w:rFonts w:ascii="Arial" w:hAnsi="Arial" w:cs="Arial"/>
                <w:sz w:val="22"/>
                <w:szCs w:val="22"/>
                <w:lang w:val="en-GB"/>
              </w:rPr>
            </w:pPr>
            <w:r w:rsidRPr="00640C49">
              <w:rPr>
                <w:rFonts w:ascii="Arial" w:hAnsi="Arial" w:cs="Arial"/>
                <w:sz w:val="22"/>
                <w:szCs w:val="22"/>
                <w:lang w:val="en-GB"/>
              </w:rPr>
              <w:t>Barylski J</w:t>
            </w:r>
            <w:r w:rsidR="00640C49" w:rsidRPr="00640C49">
              <w:rPr>
                <w:rFonts w:ascii="Arial" w:hAnsi="Arial" w:cs="Arial"/>
                <w:sz w:val="22"/>
                <w:szCs w:val="22"/>
                <w:lang w:val="en-GB"/>
              </w:rPr>
              <w:t xml:space="preserve">, </w:t>
            </w:r>
            <w:r w:rsidR="008A753A" w:rsidRPr="00640C49">
              <w:rPr>
                <w:rFonts w:ascii="Arial" w:hAnsi="Arial" w:cs="Arial"/>
                <w:sz w:val="22"/>
                <w:szCs w:val="22"/>
                <w:lang w:val="en-GB"/>
              </w:rPr>
              <w:t>Turner D</w:t>
            </w:r>
            <w:r w:rsidR="00640C49" w:rsidRPr="00640C49">
              <w:rPr>
                <w:rFonts w:ascii="Arial" w:hAnsi="Arial" w:cs="Arial"/>
                <w:sz w:val="22"/>
                <w:szCs w:val="22"/>
                <w:lang w:val="en-GB"/>
              </w:rPr>
              <w:t xml:space="preserve">, </w:t>
            </w:r>
            <w:r w:rsidR="008A753A" w:rsidRPr="00640C49">
              <w:rPr>
                <w:rFonts w:ascii="Arial" w:hAnsi="Arial" w:cs="Arial"/>
                <w:sz w:val="22"/>
                <w:szCs w:val="22"/>
                <w:lang w:val="en-GB"/>
              </w:rPr>
              <w:t>Moraru C</w:t>
            </w:r>
            <w:r w:rsidR="00640C49" w:rsidRPr="00640C49">
              <w:rPr>
                <w:rFonts w:ascii="Arial" w:hAnsi="Arial" w:cs="Arial"/>
                <w:sz w:val="22"/>
                <w:szCs w:val="22"/>
                <w:lang w:val="en-GB"/>
              </w:rPr>
              <w:t xml:space="preserve">, </w:t>
            </w:r>
            <w:r w:rsidR="008A753A" w:rsidRPr="00640C49">
              <w:rPr>
                <w:rFonts w:ascii="Arial" w:hAnsi="Arial" w:cs="Arial"/>
                <w:sz w:val="22"/>
                <w:szCs w:val="22"/>
                <w:lang w:val="en-GB"/>
              </w:rPr>
              <w:t>Kropinski AM</w:t>
            </w:r>
          </w:p>
        </w:tc>
        <w:tc>
          <w:tcPr>
            <w:tcW w:w="4704" w:type="dxa"/>
            <w:shd w:val="clear" w:color="auto" w:fill="auto"/>
          </w:tcPr>
          <w:p w14:paraId="4C0145EC" w14:textId="349C736B" w:rsidR="00422DC3" w:rsidRPr="00640C49" w:rsidRDefault="00422DC3" w:rsidP="00640C49">
            <w:pPr>
              <w:rPr>
                <w:rFonts w:ascii="Arial" w:hAnsi="Arial" w:cs="Arial"/>
                <w:sz w:val="22"/>
                <w:szCs w:val="22"/>
                <w:lang w:val="en-GB"/>
              </w:rPr>
            </w:pPr>
            <w:r w:rsidRPr="00640C49">
              <w:rPr>
                <w:rFonts w:ascii="Arial" w:hAnsi="Arial" w:cs="Arial"/>
                <w:sz w:val="22"/>
                <w:szCs w:val="22"/>
                <w:lang w:val="en-GB"/>
              </w:rPr>
              <w:t>jakub.barylski@gmail.com</w:t>
            </w:r>
            <w:r w:rsidR="00640C49" w:rsidRPr="00640C49">
              <w:rPr>
                <w:rFonts w:ascii="Arial" w:hAnsi="Arial" w:cs="Arial"/>
                <w:sz w:val="22"/>
                <w:szCs w:val="22"/>
                <w:lang w:val="en-GB"/>
              </w:rPr>
              <w:t xml:space="preserve">; </w:t>
            </w:r>
            <w:r w:rsidRPr="00640C49">
              <w:rPr>
                <w:rFonts w:ascii="Arial" w:hAnsi="Arial" w:cs="Arial"/>
                <w:sz w:val="22"/>
                <w:szCs w:val="22"/>
                <w:lang w:val="en-GB"/>
              </w:rPr>
              <w:t>Dann2.Turner@uwe.ac.uk</w:t>
            </w:r>
            <w:r w:rsidR="00640C49" w:rsidRPr="00640C49">
              <w:rPr>
                <w:rFonts w:ascii="Arial" w:hAnsi="Arial" w:cs="Arial"/>
                <w:sz w:val="22"/>
                <w:szCs w:val="22"/>
                <w:lang w:val="en-GB"/>
              </w:rPr>
              <w:t xml:space="preserve">; </w:t>
            </w:r>
            <w:r w:rsidRPr="00640C49">
              <w:rPr>
                <w:rFonts w:ascii="Arial" w:hAnsi="Arial" w:cs="Arial"/>
                <w:sz w:val="22"/>
                <w:szCs w:val="22"/>
                <w:lang w:val="en-GB"/>
              </w:rPr>
              <w:t>liliana.cristina.moraru@uol.de</w:t>
            </w:r>
            <w:r w:rsidR="00640C49" w:rsidRPr="00640C49">
              <w:rPr>
                <w:rFonts w:ascii="Arial" w:hAnsi="Arial" w:cs="Arial"/>
                <w:sz w:val="22"/>
                <w:szCs w:val="22"/>
                <w:lang w:val="en-GB"/>
              </w:rPr>
              <w:t xml:space="preserve">; </w:t>
            </w:r>
            <w:r w:rsidRPr="00640C49">
              <w:rPr>
                <w:rFonts w:ascii="Arial" w:hAnsi="Arial" w:cs="Arial"/>
                <w:sz w:val="22"/>
                <w:szCs w:val="22"/>
                <w:lang w:val="en-GB"/>
              </w:rPr>
              <w:t>Phage.Canada@gmail.com</w:t>
            </w:r>
          </w:p>
        </w:tc>
      </w:tr>
    </w:tbl>
    <w:p w14:paraId="3AB5AD1A" w14:textId="77777777" w:rsidR="00A174CC" w:rsidRPr="00C11257" w:rsidRDefault="008815EE">
      <w:pPr>
        <w:spacing w:before="120" w:after="120"/>
        <w:rPr>
          <w:rFonts w:ascii="Arial" w:hAnsi="Arial" w:cs="Arial"/>
          <w:color w:val="0000FF"/>
          <w:sz w:val="20"/>
          <w:szCs w:val="20"/>
          <w:lang w:val="en-GB"/>
        </w:rPr>
      </w:pPr>
      <w:r w:rsidRPr="00C11257">
        <w:rPr>
          <w:rFonts w:ascii="Arial" w:hAnsi="Arial" w:cs="Arial"/>
          <w:b/>
          <w:lang w:val="en-G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422DC3" w14:paraId="3467A41D" w14:textId="77777777" w:rsidTr="00640C49">
        <w:tc>
          <w:tcPr>
            <w:tcW w:w="9072" w:type="dxa"/>
            <w:shd w:val="clear" w:color="auto" w:fill="auto"/>
          </w:tcPr>
          <w:p w14:paraId="1033F5C1" w14:textId="2FC266D2" w:rsidR="00A174CC" w:rsidRPr="00C11257" w:rsidRDefault="00FA3F4C" w:rsidP="00640C49">
            <w:pPr>
              <w:rPr>
                <w:rFonts w:ascii="Arial" w:hAnsi="Arial" w:cs="Arial"/>
                <w:sz w:val="22"/>
                <w:szCs w:val="22"/>
                <w:lang w:val="en-GB"/>
              </w:rPr>
            </w:pPr>
            <w:r w:rsidRPr="00422DC3">
              <w:rPr>
                <w:rFonts w:ascii="Arial" w:hAnsi="Arial" w:cs="Arial"/>
                <w:sz w:val="22"/>
                <w:szCs w:val="22"/>
                <w:lang w:val="en-GB"/>
              </w:rPr>
              <w:t>Adam Mickiewicz University, Poznań, Poland [JB]</w:t>
            </w:r>
            <w:r w:rsidR="00ED1211" w:rsidRPr="00422DC3">
              <w:rPr>
                <w:rFonts w:ascii="Arial" w:hAnsi="Arial" w:cs="Arial"/>
                <w:sz w:val="22"/>
                <w:szCs w:val="22"/>
                <w:lang w:val="en-GB"/>
              </w:rPr>
              <w:br/>
            </w:r>
            <w:r w:rsidR="008A753A" w:rsidRPr="00C11257">
              <w:rPr>
                <w:rFonts w:ascii="Arial" w:hAnsi="Arial" w:cs="Arial"/>
                <w:sz w:val="22"/>
                <w:szCs w:val="22"/>
                <w:lang w:val="en-GB"/>
              </w:rPr>
              <w:t>University of the West of England, Bristol, UK [DT]</w:t>
            </w:r>
            <w:r w:rsidR="00ED1211" w:rsidRPr="00C11257">
              <w:rPr>
                <w:rFonts w:ascii="Arial" w:hAnsi="Arial" w:cs="Arial"/>
                <w:sz w:val="22"/>
                <w:szCs w:val="22"/>
                <w:lang w:val="en-GB"/>
              </w:rPr>
              <w:br/>
            </w:r>
            <w:r w:rsidR="008A753A" w:rsidRPr="00C11257">
              <w:rPr>
                <w:rFonts w:ascii="Arial" w:hAnsi="Arial" w:cs="Arial"/>
                <w:sz w:val="22"/>
                <w:szCs w:val="22"/>
                <w:lang w:val="en-GB"/>
              </w:rPr>
              <w:t>Carl von Ossietzky Universität Oldenburg, Germany [CM]</w:t>
            </w:r>
            <w:r w:rsidR="00ED1211" w:rsidRPr="00C11257">
              <w:rPr>
                <w:rFonts w:ascii="Arial" w:hAnsi="Arial" w:cs="Arial"/>
                <w:sz w:val="22"/>
                <w:szCs w:val="22"/>
                <w:lang w:val="en-GB"/>
              </w:rPr>
              <w:br/>
            </w:r>
            <w:r w:rsidR="008A753A" w:rsidRPr="00C11257">
              <w:rPr>
                <w:rFonts w:ascii="Arial" w:hAnsi="Arial" w:cs="Arial"/>
                <w:sz w:val="22"/>
                <w:szCs w:val="22"/>
                <w:lang w:val="en-GB"/>
              </w:rPr>
              <w:t>University of Guelph, Canada [AMK]</w:t>
            </w:r>
          </w:p>
        </w:tc>
      </w:tr>
    </w:tbl>
    <w:p w14:paraId="070FAC74" w14:textId="77777777" w:rsidR="00A174CC" w:rsidRPr="00C11257" w:rsidRDefault="008815EE">
      <w:pPr>
        <w:spacing w:before="120" w:after="120"/>
        <w:rPr>
          <w:rFonts w:ascii="Arial" w:hAnsi="Arial" w:cs="Arial"/>
          <w:b/>
          <w:lang w:val="en-GB"/>
        </w:rPr>
      </w:pPr>
      <w:r w:rsidRPr="00C11257">
        <w:rPr>
          <w:rFonts w:ascii="Arial" w:hAnsi="Arial" w:cs="Arial"/>
          <w:b/>
          <w:lang w:val="en-GB"/>
        </w:rPr>
        <w:t>Corresponding author</w:t>
      </w:r>
    </w:p>
    <w:tbl>
      <w:tblPr>
        <w:tblStyle w:val="TableGrid"/>
        <w:tblW w:w="9072" w:type="dxa"/>
        <w:tblInd w:w="137" w:type="dxa"/>
        <w:tblLook w:val="04A0" w:firstRow="1" w:lastRow="0" w:firstColumn="1" w:lastColumn="0" w:noHBand="0" w:noVBand="1"/>
      </w:tblPr>
      <w:tblGrid>
        <w:gridCol w:w="9072"/>
      </w:tblGrid>
      <w:tr w:rsidR="00A174CC" w:rsidRPr="00422DC3" w14:paraId="5D211014" w14:textId="77777777">
        <w:tc>
          <w:tcPr>
            <w:tcW w:w="9072" w:type="dxa"/>
            <w:shd w:val="clear" w:color="auto" w:fill="auto"/>
          </w:tcPr>
          <w:p w14:paraId="7F578F4A" w14:textId="4892C1F4" w:rsidR="00A174CC" w:rsidRPr="00C11257" w:rsidRDefault="008A753A">
            <w:pPr>
              <w:rPr>
                <w:rFonts w:ascii="Arial" w:hAnsi="Arial" w:cs="Arial"/>
                <w:sz w:val="22"/>
                <w:szCs w:val="22"/>
                <w:lang w:val="en-GB"/>
              </w:rPr>
            </w:pPr>
            <w:r w:rsidRPr="00C11257">
              <w:rPr>
                <w:rFonts w:ascii="Arial" w:hAnsi="Arial" w:cs="Arial"/>
                <w:sz w:val="22"/>
                <w:szCs w:val="22"/>
                <w:lang w:val="en-GB"/>
              </w:rPr>
              <w:t>Andrew M. Kropinski</w:t>
            </w:r>
          </w:p>
        </w:tc>
      </w:tr>
    </w:tbl>
    <w:p w14:paraId="43A5AD45" w14:textId="7C26426D" w:rsidR="00A174CC" w:rsidRPr="00640C49" w:rsidRDefault="008815EE" w:rsidP="00640C49">
      <w:pPr>
        <w:spacing w:before="120" w:after="120"/>
        <w:rPr>
          <w:rFonts w:ascii="Arial" w:hAnsi="Arial" w:cs="Arial"/>
          <w:b/>
          <w:lang w:val="en-GB"/>
        </w:rPr>
      </w:pPr>
      <w:r w:rsidRPr="00C11257">
        <w:rPr>
          <w:rFonts w:ascii="Arial" w:hAnsi="Arial" w:cs="Arial"/>
          <w:b/>
          <w:lang w:val="en-GB"/>
        </w:rPr>
        <w:t>List the ICTV Study Group(s) that have seen this proposa</w:t>
      </w:r>
      <w:r w:rsidR="00640C49">
        <w:rPr>
          <w:rFonts w:ascii="Arial" w:hAnsi="Arial" w:cs="Arial"/>
          <w:b/>
          <w:lang w:val="en-GB"/>
        </w:rPr>
        <w:t>l</w:t>
      </w:r>
    </w:p>
    <w:tbl>
      <w:tblPr>
        <w:tblStyle w:val="TableGrid"/>
        <w:tblW w:w="9072" w:type="dxa"/>
        <w:tblInd w:w="137" w:type="dxa"/>
        <w:tblLook w:val="04A0" w:firstRow="1" w:lastRow="0" w:firstColumn="1" w:lastColumn="0" w:noHBand="0" w:noVBand="1"/>
      </w:tblPr>
      <w:tblGrid>
        <w:gridCol w:w="9072"/>
      </w:tblGrid>
      <w:tr w:rsidR="00A174CC" w:rsidRPr="00422DC3" w14:paraId="30BD955D" w14:textId="77777777">
        <w:tc>
          <w:tcPr>
            <w:tcW w:w="9072" w:type="dxa"/>
            <w:shd w:val="clear" w:color="auto" w:fill="auto"/>
          </w:tcPr>
          <w:p w14:paraId="208F33A9" w14:textId="2F0C33E7" w:rsidR="00A174CC" w:rsidRPr="00C11257" w:rsidRDefault="008A753A" w:rsidP="00640C49">
            <w:pPr>
              <w:rPr>
                <w:rFonts w:ascii="Arial" w:hAnsi="Arial" w:cs="Arial"/>
                <w:sz w:val="22"/>
                <w:szCs w:val="22"/>
                <w:lang w:val="en-GB"/>
              </w:rPr>
            </w:pPr>
            <w:r w:rsidRPr="00C11257">
              <w:rPr>
                <w:rFonts w:ascii="Arial" w:hAnsi="Arial" w:cs="Arial"/>
                <w:sz w:val="22"/>
                <w:szCs w:val="22"/>
                <w:lang w:val="en-GB"/>
              </w:rPr>
              <w:t>Bacterial Viruses Subcommittee, Caudoviricetes Study Group</w:t>
            </w:r>
          </w:p>
        </w:tc>
      </w:tr>
    </w:tbl>
    <w:p w14:paraId="0D538D50" w14:textId="62CF509F" w:rsidR="00A174CC" w:rsidRPr="00640C49" w:rsidRDefault="008815EE" w:rsidP="00640C49">
      <w:pPr>
        <w:spacing w:before="120" w:after="120"/>
        <w:rPr>
          <w:rFonts w:ascii="Arial" w:hAnsi="Arial" w:cs="Arial"/>
          <w:b/>
          <w:lang w:val="en-GB"/>
        </w:rPr>
      </w:pPr>
      <w:r w:rsidRPr="00C11257">
        <w:rPr>
          <w:rFonts w:ascii="Arial" w:hAnsi="Arial" w:cs="Arial"/>
          <w:b/>
          <w:lang w:val="en-GB"/>
        </w:rPr>
        <w:t xml:space="preserve">ICTV </w:t>
      </w:r>
      <w:r w:rsidR="0037243A" w:rsidRPr="00C11257">
        <w:rPr>
          <w:rFonts w:ascii="Arial" w:hAnsi="Arial" w:cs="Arial"/>
          <w:b/>
          <w:lang w:val="en-GB"/>
        </w:rPr>
        <w:t>S</w:t>
      </w:r>
      <w:r w:rsidRPr="00C11257">
        <w:rPr>
          <w:rFonts w:ascii="Arial" w:hAnsi="Arial" w:cs="Arial"/>
          <w:b/>
          <w:lang w:val="en-GB"/>
        </w:rPr>
        <w:t xml:space="preserve">tudy </w:t>
      </w:r>
      <w:r w:rsidR="0037243A" w:rsidRPr="00C11257">
        <w:rPr>
          <w:rFonts w:ascii="Arial" w:hAnsi="Arial" w:cs="Arial"/>
          <w:b/>
          <w:lang w:val="en-GB"/>
        </w:rPr>
        <w:t>G</w:t>
      </w:r>
      <w:r w:rsidRPr="00C11257">
        <w:rPr>
          <w:rFonts w:ascii="Arial" w:hAnsi="Arial" w:cs="Arial"/>
          <w:b/>
          <w:lang w:val="en-G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rsidRPr="00422DC3" w14:paraId="7D72A422" w14:textId="77777777">
        <w:tc>
          <w:tcPr>
            <w:tcW w:w="9072" w:type="dxa"/>
            <w:shd w:val="clear" w:color="auto" w:fill="auto"/>
          </w:tcPr>
          <w:p w14:paraId="5960DB87" w14:textId="77777777" w:rsidR="00A174CC" w:rsidRPr="00C11257" w:rsidRDefault="00A174CC">
            <w:pPr>
              <w:rPr>
                <w:rFonts w:ascii="Arial" w:hAnsi="Arial" w:cs="Arial"/>
                <w:sz w:val="22"/>
                <w:szCs w:val="22"/>
                <w:lang w:val="en-GB"/>
              </w:rPr>
            </w:pPr>
          </w:p>
          <w:p w14:paraId="57850587" w14:textId="77777777" w:rsidR="00A174CC" w:rsidRPr="00C11257" w:rsidRDefault="00A174CC">
            <w:pPr>
              <w:rPr>
                <w:rFonts w:ascii="Arial" w:hAnsi="Arial" w:cs="Arial"/>
                <w:sz w:val="22"/>
                <w:szCs w:val="22"/>
                <w:lang w:val="en-GB"/>
              </w:rPr>
            </w:pPr>
          </w:p>
          <w:p w14:paraId="2531EC2E" w14:textId="77777777" w:rsidR="00A174CC" w:rsidRPr="00C11257" w:rsidRDefault="00A174CC">
            <w:pPr>
              <w:rPr>
                <w:rFonts w:ascii="Arial" w:hAnsi="Arial" w:cs="Arial"/>
                <w:sz w:val="22"/>
                <w:szCs w:val="22"/>
                <w:lang w:val="en-GB"/>
              </w:rPr>
            </w:pPr>
          </w:p>
          <w:p w14:paraId="073E55EA" w14:textId="77777777" w:rsidR="00A174CC" w:rsidRPr="00C11257" w:rsidRDefault="00A174CC">
            <w:pPr>
              <w:rPr>
                <w:rFonts w:ascii="Arial" w:hAnsi="Arial" w:cs="Arial"/>
                <w:sz w:val="22"/>
                <w:szCs w:val="22"/>
                <w:lang w:val="en-GB"/>
              </w:rPr>
            </w:pPr>
          </w:p>
        </w:tc>
      </w:tr>
    </w:tbl>
    <w:p w14:paraId="73E89DBD" w14:textId="77777777" w:rsidR="00ED1211" w:rsidRPr="00C11257" w:rsidRDefault="00ED1211" w:rsidP="0037243A">
      <w:pPr>
        <w:spacing w:before="120" w:after="120"/>
        <w:rPr>
          <w:rFonts w:ascii="Arial" w:hAnsi="Arial" w:cs="Arial"/>
          <w:b/>
          <w:lang w:val="en-GB"/>
        </w:rPr>
      </w:pPr>
    </w:p>
    <w:p w14:paraId="7A848F11" w14:textId="77777777" w:rsidR="00ED1211" w:rsidRPr="00C11257" w:rsidRDefault="00ED1211">
      <w:pPr>
        <w:rPr>
          <w:rFonts w:ascii="Arial" w:hAnsi="Arial" w:cs="Arial"/>
          <w:b/>
          <w:lang w:val="en-GB"/>
        </w:rPr>
      </w:pPr>
      <w:r w:rsidRPr="00C11257">
        <w:rPr>
          <w:rFonts w:ascii="Arial" w:hAnsi="Arial" w:cs="Arial"/>
          <w:b/>
          <w:lang w:val="en-GB"/>
        </w:rPr>
        <w:br w:type="page"/>
      </w:r>
    </w:p>
    <w:p w14:paraId="368D6CB8" w14:textId="3DF85292" w:rsidR="0037243A" w:rsidRPr="00C11257" w:rsidRDefault="0037243A" w:rsidP="0037243A">
      <w:pPr>
        <w:spacing w:before="120" w:after="120"/>
        <w:rPr>
          <w:rFonts w:ascii="Arial" w:hAnsi="Arial" w:cs="Arial"/>
          <w:b/>
          <w:lang w:val="en-GB"/>
        </w:rPr>
      </w:pPr>
      <w:r w:rsidRPr="00C11257">
        <w:rPr>
          <w:rFonts w:ascii="Arial" w:hAnsi="Arial" w:cs="Arial"/>
          <w:b/>
          <w:lang w:val="en-GB"/>
        </w:rPr>
        <w:lastRenderedPageBreak/>
        <w:t>ICTV Study Group votes on proposal</w:t>
      </w:r>
    </w:p>
    <w:p w14:paraId="4B508B7C" w14:textId="77777777" w:rsidR="0037243A" w:rsidRPr="00C11257" w:rsidRDefault="0037243A" w:rsidP="0037243A">
      <w:pPr>
        <w:rPr>
          <w:rFonts w:ascii="Arial" w:hAnsi="Arial" w:cs="Arial"/>
          <w:color w:val="0000FF"/>
          <w:sz w:val="20"/>
          <w:szCs w:val="20"/>
          <w:u w:val="single"/>
          <w:lang w:val="en-GB"/>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rsidRPr="00422DC3" w14:paraId="7DCD6D13" w14:textId="565F9AE3" w:rsidTr="0037243A">
        <w:tc>
          <w:tcPr>
            <w:tcW w:w="2977" w:type="dxa"/>
            <w:vMerge w:val="restart"/>
            <w:shd w:val="clear" w:color="auto" w:fill="auto"/>
          </w:tcPr>
          <w:p w14:paraId="042D318C" w14:textId="1900F67B" w:rsidR="0037243A" w:rsidRPr="00C11257" w:rsidRDefault="0037243A" w:rsidP="000A0D80">
            <w:pPr>
              <w:rPr>
                <w:rFonts w:ascii="Arial" w:hAnsi="Arial" w:cs="Arial"/>
                <w:b/>
                <w:bCs/>
                <w:color w:val="000000"/>
                <w:sz w:val="22"/>
                <w:szCs w:val="22"/>
                <w:lang w:val="en-GB"/>
              </w:rPr>
            </w:pPr>
            <w:r w:rsidRPr="00C11257">
              <w:rPr>
                <w:rFonts w:ascii="Arial" w:hAnsi="Arial" w:cs="Arial"/>
                <w:b/>
                <w:bCs/>
                <w:color w:val="000000"/>
                <w:sz w:val="22"/>
                <w:szCs w:val="22"/>
                <w:lang w:val="en-GB"/>
              </w:rPr>
              <w:t xml:space="preserve">Study </w:t>
            </w:r>
            <w:r w:rsidR="004F3196" w:rsidRPr="00C11257">
              <w:rPr>
                <w:rFonts w:ascii="Arial" w:hAnsi="Arial" w:cs="Arial"/>
                <w:b/>
                <w:bCs/>
                <w:color w:val="000000"/>
                <w:sz w:val="22"/>
                <w:szCs w:val="22"/>
                <w:lang w:val="en-GB"/>
              </w:rPr>
              <w:t>G</w:t>
            </w:r>
            <w:r w:rsidRPr="00C11257">
              <w:rPr>
                <w:rFonts w:ascii="Arial" w:hAnsi="Arial" w:cs="Arial"/>
                <w:b/>
                <w:bCs/>
                <w:color w:val="000000"/>
                <w:sz w:val="22"/>
                <w:szCs w:val="22"/>
                <w:lang w:val="en-GB"/>
              </w:rPr>
              <w:t>roup</w:t>
            </w:r>
          </w:p>
        </w:tc>
        <w:tc>
          <w:tcPr>
            <w:tcW w:w="6095" w:type="dxa"/>
            <w:gridSpan w:val="3"/>
            <w:shd w:val="clear" w:color="auto" w:fill="auto"/>
          </w:tcPr>
          <w:p w14:paraId="2CC5EB5B" w14:textId="6311375D" w:rsidR="0037243A" w:rsidRPr="00C11257" w:rsidRDefault="0037243A" w:rsidP="0037243A">
            <w:pPr>
              <w:jc w:val="center"/>
              <w:rPr>
                <w:rFonts w:ascii="Arial" w:hAnsi="Arial" w:cs="Arial"/>
                <w:b/>
                <w:bCs/>
                <w:color w:val="000000"/>
                <w:sz w:val="22"/>
                <w:szCs w:val="22"/>
                <w:lang w:val="en-GB"/>
              </w:rPr>
            </w:pPr>
            <w:r w:rsidRPr="00C11257">
              <w:rPr>
                <w:rFonts w:ascii="Arial" w:hAnsi="Arial" w:cs="Arial"/>
                <w:b/>
                <w:bCs/>
                <w:color w:val="000000"/>
                <w:sz w:val="22"/>
                <w:szCs w:val="22"/>
                <w:lang w:val="en-GB"/>
              </w:rPr>
              <w:t>Number of member</w:t>
            </w:r>
            <w:r w:rsidR="000F51F4" w:rsidRPr="00C11257">
              <w:rPr>
                <w:rFonts w:ascii="Arial" w:hAnsi="Arial" w:cs="Arial"/>
                <w:b/>
                <w:bCs/>
                <w:color w:val="000000"/>
                <w:sz w:val="22"/>
                <w:szCs w:val="22"/>
                <w:lang w:val="en-GB"/>
              </w:rPr>
              <w:t>s</w:t>
            </w:r>
          </w:p>
        </w:tc>
      </w:tr>
      <w:tr w:rsidR="0037243A" w:rsidRPr="00422DC3" w14:paraId="09ADD7D8" w14:textId="796C02A4" w:rsidTr="004F3196">
        <w:tc>
          <w:tcPr>
            <w:tcW w:w="2977" w:type="dxa"/>
            <w:vMerge/>
            <w:shd w:val="clear" w:color="auto" w:fill="auto"/>
          </w:tcPr>
          <w:p w14:paraId="4CDE6FC8" w14:textId="77777777" w:rsidR="0037243A" w:rsidRPr="00C11257" w:rsidRDefault="0037243A" w:rsidP="000A0D80">
            <w:pPr>
              <w:rPr>
                <w:rFonts w:ascii="Arial" w:hAnsi="Arial" w:cs="Arial"/>
                <w:sz w:val="22"/>
                <w:szCs w:val="22"/>
                <w:lang w:val="en-GB"/>
              </w:rPr>
            </w:pPr>
          </w:p>
        </w:tc>
        <w:tc>
          <w:tcPr>
            <w:tcW w:w="1984" w:type="dxa"/>
            <w:shd w:val="clear" w:color="auto" w:fill="auto"/>
          </w:tcPr>
          <w:p w14:paraId="0C732B7E" w14:textId="10977B36" w:rsidR="0037243A" w:rsidRPr="00C11257" w:rsidRDefault="000F51F4" w:rsidP="0037243A">
            <w:pPr>
              <w:jc w:val="center"/>
              <w:rPr>
                <w:rFonts w:ascii="Arial" w:hAnsi="Arial" w:cs="Arial"/>
                <w:b/>
                <w:bCs/>
                <w:sz w:val="22"/>
                <w:szCs w:val="22"/>
                <w:lang w:val="en-GB"/>
              </w:rPr>
            </w:pPr>
            <w:r w:rsidRPr="00C11257">
              <w:rPr>
                <w:rFonts w:ascii="Arial" w:hAnsi="Arial" w:cs="Arial"/>
                <w:b/>
                <w:bCs/>
                <w:sz w:val="22"/>
                <w:szCs w:val="22"/>
                <w:lang w:val="en-GB"/>
              </w:rPr>
              <w:t xml:space="preserve">Votes </w:t>
            </w:r>
            <w:r w:rsidR="0037243A" w:rsidRPr="00C11257">
              <w:rPr>
                <w:rFonts w:ascii="Arial" w:hAnsi="Arial" w:cs="Arial"/>
                <w:b/>
                <w:bCs/>
                <w:sz w:val="22"/>
                <w:szCs w:val="22"/>
                <w:lang w:val="en-GB"/>
              </w:rPr>
              <w:t>support</w:t>
            </w:r>
          </w:p>
        </w:tc>
        <w:tc>
          <w:tcPr>
            <w:tcW w:w="1985" w:type="dxa"/>
            <w:shd w:val="clear" w:color="auto" w:fill="auto"/>
          </w:tcPr>
          <w:p w14:paraId="39584077" w14:textId="5A1B6183" w:rsidR="0037243A" w:rsidRPr="00C11257" w:rsidRDefault="000F51F4" w:rsidP="0037243A">
            <w:pPr>
              <w:jc w:val="center"/>
              <w:rPr>
                <w:rFonts w:ascii="Arial" w:hAnsi="Arial" w:cs="Arial"/>
                <w:b/>
                <w:bCs/>
                <w:sz w:val="22"/>
                <w:szCs w:val="22"/>
                <w:lang w:val="en-GB"/>
              </w:rPr>
            </w:pPr>
            <w:r w:rsidRPr="00C11257">
              <w:rPr>
                <w:rFonts w:ascii="Arial" w:hAnsi="Arial" w:cs="Arial"/>
                <w:b/>
                <w:bCs/>
                <w:sz w:val="22"/>
                <w:szCs w:val="22"/>
                <w:lang w:val="en-GB"/>
              </w:rPr>
              <w:t>Votes against</w:t>
            </w:r>
          </w:p>
        </w:tc>
        <w:tc>
          <w:tcPr>
            <w:tcW w:w="2126" w:type="dxa"/>
          </w:tcPr>
          <w:p w14:paraId="3FAE5653" w14:textId="1C50F0C2" w:rsidR="0037243A" w:rsidRPr="00C11257" w:rsidRDefault="000F51F4" w:rsidP="0037243A">
            <w:pPr>
              <w:jc w:val="center"/>
              <w:rPr>
                <w:rFonts w:ascii="Arial" w:hAnsi="Arial" w:cs="Arial"/>
                <w:b/>
                <w:bCs/>
                <w:sz w:val="22"/>
                <w:szCs w:val="22"/>
                <w:lang w:val="en-GB"/>
              </w:rPr>
            </w:pPr>
            <w:r w:rsidRPr="00C11257">
              <w:rPr>
                <w:rFonts w:ascii="Arial" w:hAnsi="Arial" w:cs="Arial"/>
                <w:b/>
                <w:bCs/>
                <w:sz w:val="22"/>
                <w:szCs w:val="22"/>
                <w:lang w:val="en-GB"/>
              </w:rPr>
              <w:t>N</w:t>
            </w:r>
            <w:r w:rsidR="0037243A" w:rsidRPr="00C11257">
              <w:rPr>
                <w:rFonts w:ascii="Arial" w:hAnsi="Arial" w:cs="Arial"/>
                <w:b/>
                <w:bCs/>
                <w:sz w:val="22"/>
                <w:szCs w:val="22"/>
                <w:lang w:val="en-GB"/>
              </w:rPr>
              <w:t>o vote</w:t>
            </w:r>
          </w:p>
        </w:tc>
      </w:tr>
      <w:tr w:rsidR="0037243A" w:rsidRPr="00422DC3" w14:paraId="1702CDE1" w14:textId="10B24E51" w:rsidTr="004F3196">
        <w:tc>
          <w:tcPr>
            <w:tcW w:w="2977" w:type="dxa"/>
            <w:shd w:val="clear" w:color="auto" w:fill="auto"/>
          </w:tcPr>
          <w:p w14:paraId="6D3E3F4D" w14:textId="77777777" w:rsidR="0037243A" w:rsidRPr="00C11257" w:rsidRDefault="0037243A" w:rsidP="000A0D80">
            <w:pPr>
              <w:rPr>
                <w:rFonts w:ascii="Arial" w:hAnsi="Arial" w:cs="Arial"/>
                <w:sz w:val="22"/>
                <w:szCs w:val="22"/>
                <w:lang w:val="en-GB"/>
              </w:rPr>
            </w:pPr>
          </w:p>
        </w:tc>
        <w:tc>
          <w:tcPr>
            <w:tcW w:w="1984" w:type="dxa"/>
            <w:shd w:val="clear" w:color="auto" w:fill="auto"/>
          </w:tcPr>
          <w:p w14:paraId="080F51E8" w14:textId="77777777" w:rsidR="0037243A" w:rsidRPr="00C11257" w:rsidRDefault="0037243A" w:rsidP="000A0D80">
            <w:pPr>
              <w:rPr>
                <w:rFonts w:ascii="Arial" w:hAnsi="Arial" w:cs="Arial"/>
                <w:sz w:val="22"/>
                <w:szCs w:val="22"/>
                <w:lang w:val="en-GB"/>
              </w:rPr>
            </w:pPr>
          </w:p>
        </w:tc>
        <w:tc>
          <w:tcPr>
            <w:tcW w:w="1985" w:type="dxa"/>
            <w:shd w:val="clear" w:color="auto" w:fill="auto"/>
          </w:tcPr>
          <w:p w14:paraId="4EC5D82B" w14:textId="77777777" w:rsidR="0037243A" w:rsidRPr="00C11257" w:rsidRDefault="0037243A" w:rsidP="000A0D80">
            <w:pPr>
              <w:rPr>
                <w:rFonts w:ascii="Arial" w:hAnsi="Arial" w:cs="Arial"/>
                <w:sz w:val="22"/>
                <w:szCs w:val="22"/>
                <w:lang w:val="en-GB"/>
              </w:rPr>
            </w:pPr>
          </w:p>
        </w:tc>
        <w:tc>
          <w:tcPr>
            <w:tcW w:w="2126" w:type="dxa"/>
          </w:tcPr>
          <w:p w14:paraId="23732184" w14:textId="77777777" w:rsidR="0037243A" w:rsidRPr="00C11257" w:rsidRDefault="0037243A" w:rsidP="000A0D80">
            <w:pPr>
              <w:rPr>
                <w:rFonts w:ascii="Arial" w:hAnsi="Arial" w:cs="Arial"/>
                <w:sz w:val="22"/>
                <w:szCs w:val="22"/>
                <w:lang w:val="en-GB"/>
              </w:rPr>
            </w:pPr>
          </w:p>
        </w:tc>
      </w:tr>
      <w:tr w:rsidR="0037243A" w:rsidRPr="00422DC3" w14:paraId="594F4C66" w14:textId="3CF379DD" w:rsidTr="004F3196">
        <w:tc>
          <w:tcPr>
            <w:tcW w:w="2977" w:type="dxa"/>
            <w:shd w:val="clear" w:color="auto" w:fill="auto"/>
          </w:tcPr>
          <w:p w14:paraId="61A0E590" w14:textId="77777777" w:rsidR="0037243A" w:rsidRPr="00C11257" w:rsidRDefault="0037243A" w:rsidP="000A0D80">
            <w:pPr>
              <w:rPr>
                <w:rFonts w:ascii="Arial" w:hAnsi="Arial" w:cs="Arial"/>
                <w:sz w:val="22"/>
                <w:szCs w:val="22"/>
                <w:lang w:val="en-GB"/>
              </w:rPr>
            </w:pPr>
          </w:p>
        </w:tc>
        <w:tc>
          <w:tcPr>
            <w:tcW w:w="1984" w:type="dxa"/>
            <w:shd w:val="clear" w:color="auto" w:fill="auto"/>
          </w:tcPr>
          <w:p w14:paraId="7493A152" w14:textId="77777777" w:rsidR="0037243A" w:rsidRPr="00C11257" w:rsidRDefault="0037243A" w:rsidP="000A0D80">
            <w:pPr>
              <w:rPr>
                <w:rFonts w:ascii="Arial" w:hAnsi="Arial" w:cs="Arial"/>
                <w:sz w:val="22"/>
                <w:szCs w:val="22"/>
                <w:lang w:val="en-GB"/>
              </w:rPr>
            </w:pPr>
          </w:p>
        </w:tc>
        <w:tc>
          <w:tcPr>
            <w:tcW w:w="1985" w:type="dxa"/>
            <w:shd w:val="clear" w:color="auto" w:fill="auto"/>
          </w:tcPr>
          <w:p w14:paraId="5EA0C916" w14:textId="77777777" w:rsidR="0037243A" w:rsidRPr="00C11257" w:rsidRDefault="0037243A" w:rsidP="000A0D80">
            <w:pPr>
              <w:rPr>
                <w:rFonts w:ascii="Arial" w:hAnsi="Arial" w:cs="Arial"/>
                <w:sz w:val="22"/>
                <w:szCs w:val="22"/>
                <w:lang w:val="en-GB"/>
              </w:rPr>
            </w:pPr>
          </w:p>
        </w:tc>
        <w:tc>
          <w:tcPr>
            <w:tcW w:w="2126" w:type="dxa"/>
          </w:tcPr>
          <w:p w14:paraId="6396F54A" w14:textId="77777777" w:rsidR="0037243A" w:rsidRPr="00C11257" w:rsidRDefault="0037243A" w:rsidP="000A0D80">
            <w:pPr>
              <w:rPr>
                <w:rFonts w:ascii="Arial" w:hAnsi="Arial" w:cs="Arial"/>
                <w:sz w:val="22"/>
                <w:szCs w:val="22"/>
                <w:lang w:val="en-GB"/>
              </w:rPr>
            </w:pPr>
          </w:p>
        </w:tc>
      </w:tr>
    </w:tbl>
    <w:p w14:paraId="320F9A0C" w14:textId="4548BB65" w:rsidR="00A174CC" w:rsidRPr="00C11257" w:rsidRDefault="008815EE">
      <w:pPr>
        <w:spacing w:before="120" w:after="120"/>
        <w:rPr>
          <w:rFonts w:ascii="Arial" w:hAnsi="Arial" w:cs="Arial"/>
          <w:b/>
          <w:lang w:val="en-GB"/>
        </w:rPr>
      </w:pPr>
      <w:r w:rsidRPr="00C11257">
        <w:rPr>
          <w:rFonts w:ascii="Arial" w:hAnsi="Arial" w:cs="Arial"/>
          <w:b/>
          <w:lang w:val="en-GB"/>
        </w:rPr>
        <w:t>Authority to use the name of a living person</w:t>
      </w:r>
    </w:p>
    <w:p w14:paraId="5489B35F" w14:textId="77777777" w:rsidR="00A174CC" w:rsidRPr="00C11257" w:rsidRDefault="00A174CC">
      <w:pPr>
        <w:rPr>
          <w:rFonts w:ascii="Arial" w:hAnsi="Arial" w:cs="Arial"/>
          <w:iCs/>
          <w:color w:val="0000FF"/>
          <w:sz w:val="20"/>
          <w:lang w:val="en-GB"/>
        </w:rPr>
      </w:pPr>
    </w:p>
    <w:tbl>
      <w:tblPr>
        <w:tblStyle w:val="TableGrid"/>
        <w:tblW w:w="9072" w:type="dxa"/>
        <w:tblInd w:w="137" w:type="dxa"/>
        <w:tblLook w:val="04A0" w:firstRow="1" w:lastRow="0" w:firstColumn="1" w:lastColumn="0" w:noHBand="0" w:noVBand="1"/>
      </w:tblPr>
      <w:tblGrid>
        <w:gridCol w:w="7939"/>
        <w:gridCol w:w="1133"/>
      </w:tblGrid>
      <w:tr w:rsidR="00A174CC" w:rsidRPr="00422DC3" w14:paraId="34706E93" w14:textId="77777777">
        <w:tc>
          <w:tcPr>
            <w:tcW w:w="7938" w:type="dxa"/>
            <w:shd w:val="clear" w:color="auto" w:fill="auto"/>
          </w:tcPr>
          <w:p w14:paraId="41B3284A" w14:textId="77777777" w:rsidR="00A174CC" w:rsidRPr="00C11257" w:rsidRDefault="008815EE">
            <w:pPr>
              <w:rPr>
                <w:lang w:val="en-GB"/>
              </w:rPr>
            </w:pPr>
            <w:r w:rsidRPr="00C11257">
              <w:rPr>
                <w:rFonts w:ascii="Arial" w:hAnsi="Arial" w:cs="Arial"/>
                <w:b/>
                <w:bCs/>
                <w:color w:val="000000"/>
                <w:sz w:val="22"/>
                <w:szCs w:val="22"/>
                <w:lang w:val="en-GB"/>
              </w:rPr>
              <w:t>Is any taxon name used here derived from that of a living person (Y/N)</w:t>
            </w:r>
          </w:p>
        </w:tc>
        <w:tc>
          <w:tcPr>
            <w:tcW w:w="1133" w:type="dxa"/>
            <w:shd w:val="clear" w:color="auto" w:fill="auto"/>
          </w:tcPr>
          <w:p w14:paraId="111D847D" w14:textId="533E63C2" w:rsidR="00A174CC" w:rsidRPr="00C11257" w:rsidRDefault="00A316C2">
            <w:pPr>
              <w:rPr>
                <w:rFonts w:ascii="Arial" w:hAnsi="Arial" w:cs="Arial"/>
                <w:sz w:val="22"/>
                <w:szCs w:val="22"/>
                <w:lang w:val="en-GB"/>
              </w:rPr>
            </w:pPr>
            <w:r w:rsidRPr="00C11257">
              <w:rPr>
                <w:rFonts w:ascii="Arial" w:hAnsi="Arial" w:cs="Arial"/>
                <w:sz w:val="22"/>
                <w:szCs w:val="22"/>
                <w:lang w:val="en-GB"/>
              </w:rPr>
              <w:t>N</w:t>
            </w:r>
          </w:p>
        </w:tc>
      </w:tr>
    </w:tbl>
    <w:p w14:paraId="584EDBF6" w14:textId="77777777" w:rsidR="00A174CC" w:rsidRPr="00C11257" w:rsidRDefault="00A174CC">
      <w:pPr>
        <w:rPr>
          <w:rFonts w:ascii="Arial" w:hAnsi="Arial" w:cs="Arial"/>
          <w:iCs/>
          <w:color w:val="0000FF"/>
          <w:sz w:val="20"/>
          <w:lang w:val="en-GB"/>
        </w:rPr>
      </w:pPr>
    </w:p>
    <w:tbl>
      <w:tblPr>
        <w:tblStyle w:val="TableGrid"/>
        <w:tblW w:w="9072" w:type="dxa"/>
        <w:tblInd w:w="137" w:type="dxa"/>
        <w:tblLook w:val="04A0" w:firstRow="1" w:lastRow="0" w:firstColumn="1" w:lastColumn="0" w:noHBand="0" w:noVBand="1"/>
      </w:tblPr>
      <w:tblGrid>
        <w:gridCol w:w="2692"/>
        <w:gridCol w:w="3403"/>
        <w:gridCol w:w="2977"/>
      </w:tblGrid>
      <w:tr w:rsidR="00A174CC" w:rsidRPr="00422DC3" w14:paraId="69A0FA8F" w14:textId="77777777">
        <w:tc>
          <w:tcPr>
            <w:tcW w:w="2692" w:type="dxa"/>
            <w:shd w:val="clear" w:color="auto" w:fill="auto"/>
          </w:tcPr>
          <w:p w14:paraId="64594F0C" w14:textId="77777777" w:rsidR="00A174CC" w:rsidRPr="00C11257" w:rsidRDefault="008815EE">
            <w:pPr>
              <w:rPr>
                <w:rFonts w:ascii="Arial" w:hAnsi="Arial" w:cs="Arial"/>
                <w:b/>
                <w:bCs/>
                <w:color w:val="000000"/>
                <w:sz w:val="22"/>
                <w:szCs w:val="22"/>
                <w:lang w:val="en-GB"/>
              </w:rPr>
            </w:pPr>
            <w:r w:rsidRPr="00C11257">
              <w:rPr>
                <w:rFonts w:ascii="Arial" w:hAnsi="Arial" w:cs="Arial"/>
                <w:b/>
                <w:bCs/>
                <w:color w:val="000000"/>
                <w:sz w:val="22"/>
                <w:szCs w:val="22"/>
                <w:lang w:val="en-GB"/>
              </w:rPr>
              <w:t>Taxon name</w:t>
            </w:r>
          </w:p>
        </w:tc>
        <w:tc>
          <w:tcPr>
            <w:tcW w:w="3403" w:type="dxa"/>
            <w:shd w:val="clear" w:color="auto" w:fill="auto"/>
          </w:tcPr>
          <w:p w14:paraId="513A61AA" w14:textId="77777777" w:rsidR="00A174CC" w:rsidRPr="00C11257" w:rsidRDefault="008815EE">
            <w:pPr>
              <w:rPr>
                <w:lang w:val="en-GB"/>
              </w:rPr>
            </w:pPr>
            <w:r w:rsidRPr="00C11257">
              <w:rPr>
                <w:rFonts w:ascii="Arial" w:hAnsi="Arial" w:cs="Arial"/>
                <w:b/>
                <w:bCs/>
                <w:color w:val="000000"/>
                <w:sz w:val="22"/>
                <w:szCs w:val="22"/>
                <w:lang w:val="en-GB"/>
              </w:rPr>
              <w:t>Person from whom the name is derived</w:t>
            </w:r>
          </w:p>
        </w:tc>
        <w:tc>
          <w:tcPr>
            <w:tcW w:w="2977" w:type="dxa"/>
            <w:shd w:val="clear" w:color="auto" w:fill="auto"/>
          </w:tcPr>
          <w:p w14:paraId="47C19C96" w14:textId="77777777" w:rsidR="00A174CC" w:rsidRPr="00C11257" w:rsidRDefault="008815EE">
            <w:pPr>
              <w:rPr>
                <w:lang w:val="en-GB"/>
              </w:rPr>
            </w:pPr>
            <w:r w:rsidRPr="00C11257">
              <w:rPr>
                <w:rFonts w:ascii="Arial" w:hAnsi="Arial" w:cs="Arial"/>
                <w:b/>
                <w:bCs/>
                <w:color w:val="000000"/>
                <w:sz w:val="22"/>
                <w:szCs w:val="22"/>
                <w:lang w:val="en-GB"/>
              </w:rPr>
              <w:t>Permission attached (Y/N)</w:t>
            </w:r>
          </w:p>
        </w:tc>
      </w:tr>
      <w:tr w:rsidR="00A174CC" w:rsidRPr="00422DC3" w14:paraId="52A6FFAE" w14:textId="77777777">
        <w:tc>
          <w:tcPr>
            <w:tcW w:w="2692" w:type="dxa"/>
            <w:shd w:val="clear" w:color="auto" w:fill="auto"/>
          </w:tcPr>
          <w:p w14:paraId="5FB93882" w14:textId="77777777" w:rsidR="00A174CC" w:rsidRPr="00C11257" w:rsidRDefault="00A174CC">
            <w:pPr>
              <w:rPr>
                <w:rFonts w:ascii="Arial" w:hAnsi="Arial" w:cs="Arial"/>
                <w:sz w:val="22"/>
                <w:szCs w:val="22"/>
                <w:lang w:val="en-GB"/>
              </w:rPr>
            </w:pPr>
          </w:p>
        </w:tc>
        <w:tc>
          <w:tcPr>
            <w:tcW w:w="3403" w:type="dxa"/>
            <w:shd w:val="clear" w:color="auto" w:fill="auto"/>
          </w:tcPr>
          <w:p w14:paraId="5FB9B708" w14:textId="77777777" w:rsidR="00A174CC" w:rsidRPr="00C11257" w:rsidRDefault="00A174CC">
            <w:pPr>
              <w:rPr>
                <w:rFonts w:ascii="Arial" w:hAnsi="Arial" w:cs="Arial"/>
                <w:sz w:val="22"/>
                <w:szCs w:val="22"/>
                <w:lang w:val="en-GB"/>
              </w:rPr>
            </w:pPr>
          </w:p>
        </w:tc>
        <w:tc>
          <w:tcPr>
            <w:tcW w:w="2977" w:type="dxa"/>
            <w:shd w:val="clear" w:color="auto" w:fill="auto"/>
          </w:tcPr>
          <w:p w14:paraId="72AF85A5" w14:textId="77777777" w:rsidR="00A174CC" w:rsidRPr="00C11257" w:rsidRDefault="00A174CC">
            <w:pPr>
              <w:rPr>
                <w:rFonts w:ascii="Arial" w:hAnsi="Arial" w:cs="Arial"/>
                <w:sz w:val="22"/>
                <w:szCs w:val="22"/>
                <w:lang w:val="en-GB"/>
              </w:rPr>
            </w:pPr>
          </w:p>
        </w:tc>
      </w:tr>
      <w:tr w:rsidR="00A174CC" w:rsidRPr="00422DC3" w14:paraId="4FCDF398" w14:textId="77777777">
        <w:tc>
          <w:tcPr>
            <w:tcW w:w="2692" w:type="dxa"/>
            <w:shd w:val="clear" w:color="auto" w:fill="auto"/>
          </w:tcPr>
          <w:p w14:paraId="6BAB900C" w14:textId="77777777" w:rsidR="00A174CC" w:rsidRPr="00C11257" w:rsidRDefault="00A174CC">
            <w:pPr>
              <w:rPr>
                <w:rFonts w:ascii="Arial" w:hAnsi="Arial" w:cs="Arial"/>
                <w:sz w:val="22"/>
                <w:szCs w:val="22"/>
                <w:lang w:val="en-GB"/>
              </w:rPr>
            </w:pPr>
          </w:p>
        </w:tc>
        <w:tc>
          <w:tcPr>
            <w:tcW w:w="3403" w:type="dxa"/>
            <w:shd w:val="clear" w:color="auto" w:fill="auto"/>
          </w:tcPr>
          <w:p w14:paraId="2FC21465" w14:textId="77777777" w:rsidR="00A174CC" w:rsidRPr="00C11257" w:rsidRDefault="00A174CC">
            <w:pPr>
              <w:rPr>
                <w:rFonts w:ascii="Arial" w:hAnsi="Arial" w:cs="Arial"/>
                <w:sz w:val="22"/>
                <w:szCs w:val="22"/>
                <w:lang w:val="en-GB"/>
              </w:rPr>
            </w:pPr>
          </w:p>
        </w:tc>
        <w:tc>
          <w:tcPr>
            <w:tcW w:w="2977" w:type="dxa"/>
            <w:shd w:val="clear" w:color="auto" w:fill="auto"/>
          </w:tcPr>
          <w:p w14:paraId="4395403B" w14:textId="77777777" w:rsidR="00A174CC" w:rsidRPr="00C11257" w:rsidRDefault="00A174CC">
            <w:pPr>
              <w:rPr>
                <w:rFonts w:ascii="Arial" w:hAnsi="Arial" w:cs="Arial"/>
                <w:sz w:val="22"/>
                <w:szCs w:val="22"/>
                <w:lang w:val="en-GB"/>
              </w:rPr>
            </w:pPr>
          </w:p>
        </w:tc>
      </w:tr>
      <w:tr w:rsidR="00A174CC" w:rsidRPr="00422DC3" w14:paraId="4CC38749" w14:textId="77777777">
        <w:tc>
          <w:tcPr>
            <w:tcW w:w="2692" w:type="dxa"/>
            <w:shd w:val="clear" w:color="auto" w:fill="auto"/>
          </w:tcPr>
          <w:p w14:paraId="2B06F818" w14:textId="77777777" w:rsidR="00A174CC" w:rsidRPr="00C11257" w:rsidRDefault="00A174CC">
            <w:pPr>
              <w:rPr>
                <w:rFonts w:ascii="Arial" w:hAnsi="Arial" w:cs="Arial"/>
                <w:sz w:val="22"/>
                <w:szCs w:val="22"/>
                <w:lang w:val="en-GB"/>
              </w:rPr>
            </w:pPr>
          </w:p>
        </w:tc>
        <w:tc>
          <w:tcPr>
            <w:tcW w:w="3403" w:type="dxa"/>
            <w:shd w:val="clear" w:color="auto" w:fill="auto"/>
          </w:tcPr>
          <w:p w14:paraId="45687D72" w14:textId="77777777" w:rsidR="00A174CC" w:rsidRPr="00C11257" w:rsidRDefault="00A174CC">
            <w:pPr>
              <w:rPr>
                <w:rFonts w:ascii="Arial" w:hAnsi="Arial" w:cs="Arial"/>
                <w:sz w:val="22"/>
                <w:szCs w:val="22"/>
                <w:lang w:val="en-GB"/>
              </w:rPr>
            </w:pPr>
          </w:p>
        </w:tc>
        <w:tc>
          <w:tcPr>
            <w:tcW w:w="2977" w:type="dxa"/>
            <w:shd w:val="clear" w:color="auto" w:fill="auto"/>
          </w:tcPr>
          <w:p w14:paraId="54A15841" w14:textId="77777777" w:rsidR="00A174CC" w:rsidRPr="00C11257" w:rsidRDefault="00A174CC">
            <w:pPr>
              <w:rPr>
                <w:rFonts w:ascii="Arial" w:hAnsi="Arial" w:cs="Arial"/>
                <w:sz w:val="22"/>
                <w:szCs w:val="22"/>
                <w:lang w:val="en-GB"/>
              </w:rPr>
            </w:pPr>
          </w:p>
        </w:tc>
      </w:tr>
    </w:tbl>
    <w:p w14:paraId="0429D4EA" w14:textId="77777777" w:rsidR="00A174CC" w:rsidRPr="00C11257" w:rsidRDefault="00A174CC">
      <w:pPr>
        <w:rPr>
          <w:lang w:val="en-GB"/>
        </w:rPr>
      </w:pPr>
    </w:p>
    <w:p w14:paraId="53D9BCDE" w14:textId="77777777" w:rsidR="00A174CC" w:rsidRPr="00C11257" w:rsidRDefault="008815EE">
      <w:pPr>
        <w:rPr>
          <w:rFonts w:ascii="Arial" w:hAnsi="Arial" w:cs="Arial"/>
          <w:b/>
          <w:bCs/>
          <w:lang w:val="en-GB"/>
        </w:rPr>
      </w:pPr>
      <w:r w:rsidRPr="00C11257">
        <w:rPr>
          <w:rFonts w:ascii="Arial" w:hAnsi="Arial" w:cs="Arial"/>
          <w:b/>
          <w:bCs/>
          <w:lang w:val="en-GB"/>
        </w:rPr>
        <w:t>Submission dates</w:t>
      </w:r>
    </w:p>
    <w:tbl>
      <w:tblPr>
        <w:tblStyle w:val="TableGrid"/>
        <w:tblW w:w="9072" w:type="dxa"/>
        <w:tblInd w:w="137" w:type="dxa"/>
        <w:tblLook w:val="04A0" w:firstRow="1" w:lastRow="0" w:firstColumn="1" w:lastColumn="0" w:noHBand="0" w:noVBand="1"/>
      </w:tblPr>
      <w:tblGrid>
        <w:gridCol w:w="4820"/>
        <w:gridCol w:w="4252"/>
      </w:tblGrid>
      <w:tr w:rsidR="00A174CC" w:rsidRPr="00422DC3" w14:paraId="2D0E7698" w14:textId="77777777">
        <w:tc>
          <w:tcPr>
            <w:tcW w:w="4819" w:type="dxa"/>
            <w:shd w:val="clear" w:color="auto" w:fill="auto"/>
          </w:tcPr>
          <w:p w14:paraId="632F82C3" w14:textId="77777777" w:rsidR="00A174CC" w:rsidRPr="00C11257" w:rsidRDefault="008815EE">
            <w:pPr>
              <w:rPr>
                <w:sz w:val="22"/>
                <w:szCs w:val="22"/>
                <w:lang w:val="en-GB"/>
              </w:rPr>
            </w:pPr>
            <w:r w:rsidRPr="00C11257">
              <w:rPr>
                <w:rFonts w:ascii="Arial" w:hAnsi="Arial" w:cs="Arial"/>
                <w:sz w:val="22"/>
                <w:szCs w:val="22"/>
                <w:lang w:val="en-GB"/>
              </w:rPr>
              <w:t>Date first submitted to SC Chair</w:t>
            </w:r>
          </w:p>
        </w:tc>
        <w:tc>
          <w:tcPr>
            <w:tcW w:w="4252" w:type="dxa"/>
            <w:shd w:val="clear" w:color="auto" w:fill="auto"/>
          </w:tcPr>
          <w:p w14:paraId="30B8652F" w14:textId="2F0E077A" w:rsidR="00A174CC" w:rsidRPr="00C11257" w:rsidRDefault="001C18D5">
            <w:pPr>
              <w:rPr>
                <w:rFonts w:ascii="Arial" w:hAnsi="Arial" w:cs="Arial"/>
                <w:sz w:val="22"/>
                <w:szCs w:val="22"/>
                <w:lang w:val="en-GB"/>
              </w:rPr>
            </w:pPr>
            <w:r>
              <w:rPr>
                <w:rFonts w:ascii="Arial" w:hAnsi="Arial" w:cs="Arial"/>
                <w:sz w:val="22"/>
                <w:szCs w:val="22"/>
                <w:lang w:val="en-GB"/>
              </w:rPr>
              <w:t>May 2022</w:t>
            </w:r>
          </w:p>
        </w:tc>
      </w:tr>
      <w:tr w:rsidR="00A174CC" w:rsidRPr="00422DC3" w14:paraId="41D8046A" w14:textId="77777777">
        <w:tc>
          <w:tcPr>
            <w:tcW w:w="4819" w:type="dxa"/>
            <w:shd w:val="clear" w:color="auto" w:fill="auto"/>
          </w:tcPr>
          <w:p w14:paraId="1EE879BD" w14:textId="77777777" w:rsidR="00A174CC" w:rsidRPr="00C11257" w:rsidRDefault="008815EE">
            <w:pPr>
              <w:rPr>
                <w:sz w:val="22"/>
                <w:szCs w:val="22"/>
                <w:lang w:val="en-GB"/>
              </w:rPr>
            </w:pPr>
            <w:r w:rsidRPr="00C11257">
              <w:rPr>
                <w:rFonts w:ascii="Arial" w:hAnsi="Arial" w:cs="Arial"/>
                <w:sz w:val="22"/>
                <w:szCs w:val="22"/>
                <w:lang w:val="en-GB"/>
              </w:rPr>
              <w:t>Date of this revision (if different to above)</w:t>
            </w:r>
          </w:p>
        </w:tc>
        <w:tc>
          <w:tcPr>
            <w:tcW w:w="4252" w:type="dxa"/>
            <w:shd w:val="clear" w:color="auto" w:fill="auto"/>
          </w:tcPr>
          <w:p w14:paraId="57931D4D" w14:textId="77777777" w:rsidR="00A174CC" w:rsidRPr="00C11257" w:rsidRDefault="00A174CC">
            <w:pPr>
              <w:rPr>
                <w:rFonts w:ascii="Arial" w:hAnsi="Arial" w:cs="Arial"/>
                <w:sz w:val="22"/>
                <w:szCs w:val="22"/>
                <w:lang w:val="en-GB"/>
              </w:rPr>
            </w:pPr>
          </w:p>
        </w:tc>
      </w:tr>
    </w:tbl>
    <w:p w14:paraId="172E3080" w14:textId="77777777" w:rsidR="00A174CC" w:rsidRPr="00C11257" w:rsidRDefault="008815EE">
      <w:pPr>
        <w:spacing w:before="120" w:after="120"/>
        <w:rPr>
          <w:rFonts w:ascii="Arial" w:hAnsi="Arial" w:cs="Arial"/>
          <w:b/>
          <w:lang w:val="en-GB"/>
        </w:rPr>
      </w:pPr>
      <w:r w:rsidRPr="00C11257">
        <w:rPr>
          <w:rFonts w:ascii="Arial" w:hAnsi="Arial" w:cs="Arial"/>
          <w:b/>
          <w:lang w:val="en-G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rsidRPr="00422DC3" w14:paraId="0F67D906" w14:textId="77777777">
        <w:tc>
          <w:tcPr>
            <w:tcW w:w="9072" w:type="dxa"/>
            <w:shd w:val="clear" w:color="auto" w:fill="auto"/>
          </w:tcPr>
          <w:p w14:paraId="3F5F4519" w14:textId="77777777" w:rsidR="00A174CC" w:rsidRPr="00C11257" w:rsidRDefault="00A174CC">
            <w:pPr>
              <w:rPr>
                <w:rFonts w:ascii="Arial" w:hAnsi="Arial" w:cs="Arial"/>
                <w:sz w:val="22"/>
                <w:szCs w:val="22"/>
                <w:lang w:val="en-GB"/>
              </w:rPr>
            </w:pPr>
          </w:p>
          <w:p w14:paraId="661BEF37" w14:textId="77777777" w:rsidR="00272931" w:rsidRDefault="00A800B5">
            <w:pPr>
              <w:rPr>
                <w:rFonts w:ascii="Arial" w:hAnsi="Arial" w:cs="Arial"/>
                <w:sz w:val="22"/>
                <w:szCs w:val="22"/>
                <w:lang w:val="en-GB"/>
              </w:rPr>
            </w:pPr>
            <w:r>
              <w:rPr>
                <w:rFonts w:ascii="Arial" w:hAnsi="Arial" w:cs="Arial"/>
                <w:sz w:val="22"/>
                <w:szCs w:val="22"/>
                <w:lang w:val="en-GB"/>
              </w:rPr>
              <w:t xml:space="preserve">ICTV-EC: </w:t>
            </w:r>
            <w:r w:rsidR="002D484A">
              <w:rPr>
                <w:rFonts w:ascii="Arial" w:hAnsi="Arial" w:cs="Arial"/>
                <w:sz w:val="22"/>
                <w:szCs w:val="22"/>
                <w:lang w:val="en-GB"/>
              </w:rPr>
              <w:t xml:space="preserve">Please add subfamily annotations to </w:t>
            </w:r>
            <w:r w:rsidR="00272931">
              <w:rPr>
                <w:rFonts w:ascii="Arial" w:hAnsi="Arial" w:cs="Arial"/>
                <w:sz w:val="22"/>
                <w:szCs w:val="22"/>
                <w:lang w:val="en-GB"/>
              </w:rPr>
              <w:t xml:space="preserve">heatmap and phylogenetic tree for clarification. Please check with relevant scientists whether the name Kenyata (derived from a politician) is appropriate. </w:t>
            </w:r>
          </w:p>
          <w:p w14:paraId="329B09B1" w14:textId="77777777" w:rsidR="00272931" w:rsidRDefault="00272931">
            <w:pPr>
              <w:rPr>
                <w:rFonts w:ascii="Arial" w:hAnsi="Arial" w:cs="Arial"/>
                <w:sz w:val="22"/>
                <w:szCs w:val="22"/>
                <w:lang w:val="en-GB"/>
              </w:rPr>
            </w:pPr>
          </w:p>
          <w:p w14:paraId="44EA9949" w14:textId="4391546E" w:rsidR="00A174CC" w:rsidRPr="00C11257" w:rsidRDefault="00272931">
            <w:pPr>
              <w:rPr>
                <w:rFonts w:ascii="Arial" w:hAnsi="Arial" w:cs="Arial"/>
                <w:sz w:val="22"/>
                <w:szCs w:val="22"/>
                <w:lang w:val="en-GB"/>
              </w:rPr>
            </w:pPr>
            <w:r>
              <w:rPr>
                <w:rFonts w:ascii="Arial" w:hAnsi="Arial" w:cs="Arial"/>
                <w:sz w:val="22"/>
                <w:szCs w:val="22"/>
                <w:lang w:val="en-GB"/>
              </w:rPr>
              <w:t xml:space="preserve">Proposer: Annotations added. Upon </w:t>
            </w:r>
            <w:r w:rsidR="00DE0F8F">
              <w:rPr>
                <w:rFonts w:ascii="Arial" w:hAnsi="Arial" w:cs="Arial"/>
                <w:sz w:val="22"/>
                <w:szCs w:val="22"/>
                <w:lang w:val="en-GB"/>
              </w:rPr>
              <w:t xml:space="preserve">consultation with other scientists, no name change will be made. </w:t>
            </w:r>
            <w:r>
              <w:rPr>
                <w:rFonts w:ascii="Arial" w:hAnsi="Arial" w:cs="Arial"/>
                <w:sz w:val="22"/>
                <w:szCs w:val="22"/>
                <w:lang w:val="en-GB"/>
              </w:rPr>
              <w:t xml:space="preserve"> </w:t>
            </w:r>
          </w:p>
          <w:p w14:paraId="7707711D" w14:textId="77777777" w:rsidR="00A174CC" w:rsidRPr="00C11257" w:rsidRDefault="00A174CC">
            <w:pPr>
              <w:rPr>
                <w:rFonts w:ascii="Arial" w:hAnsi="Arial" w:cs="Arial"/>
                <w:sz w:val="22"/>
                <w:szCs w:val="22"/>
                <w:lang w:val="en-GB"/>
              </w:rPr>
            </w:pPr>
          </w:p>
          <w:p w14:paraId="624F1866" w14:textId="77777777" w:rsidR="00A174CC" w:rsidRPr="00C11257" w:rsidRDefault="00A174CC">
            <w:pPr>
              <w:rPr>
                <w:rFonts w:ascii="Arial" w:hAnsi="Arial" w:cs="Arial"/>
                <w:sz w:val="22"/>
                <w:szCs w:val="22"/>
                <w:lang w:val="en-GB"/>
              </w:rPr>
            </w:pPr>
          </w:p>
        </w:tc>
      </w:tr>
    </w:tbl>
    <w:p w14:paraId="1DFD7819" w14:textId="77777777" w:rsidR="00A174CC" w:rsidRPr="00C11257" w:rsidRDefault="00A174CC">
      <w:pPr>
        <w:pStyle w:val="BodyTextIndent"/>
        <w:spacing w:before="120" w:after="120"/>
        <w:ind w:left="0" w:firstLine="0"/>
        <w:rPr>
          <w:rFonts w:ascii="Arial" w:hAnsi="Arial" w:cs="Arial"/>
          <w:b/>
          <w:color w:val="000000"/>
          <w:szCs w:val="24"/>
          <w:lang w:val="en-GB"/>
        </w:rPr>
      </w:pPr>
    </w:p>
    <w:p w14:paraId="1FF52469" w14:textId="5BE78E82" w:rsidR="00A174CC" w:rsidRPr="00C11257" w:rsidRDefault="008815EE">
      <w:pPr>
        <w:pStyle w:val="BodyTextIndent"/>
        <w:spacing w:before="120" w:after="120"/>
        <w:ind w:left="0" w:firstLine="0"/>
        <w:rPr>
          <w:rFonts w:ascii="Arial" w:hAnsi="Arial" w:cs="Arial"/>
          <w:b/>
          <w:color w:val="000000"/>
          <w:sz w:val="22"/>
          <w:szCs w:val="22"/>
          <w:u w:val="single"/>
          <w:lang w:val="en-GB"/>
        </w:rPr>
      </w:pPr>
      <w:r w:rsidRPr="00C11257">
        <w:rPr>
          <w:rFonts w:ascii="Arial" w:hAnsi="Arial" w:cs="Arial"/>
          <w:b/>
          <w:color w:val="000000"/>
          <w:szCs w:val="24"/>
          <w:lang w:val="en-GB"/>
        </w:rPr>
        <w:t>Part 2:</w:t>
      </w:r>
      <w:r w:rsidRPr="00C11257">
        <w:rPr>
          <w:rFonts w:ascii="Arial" w:hAnsi="Arial" w:cs="Arial"/>
          <w:color w:val="000000"/>
          <w:sz w:val="22"/>
          <w:szCs w:val="22"/>
          <w:lang w:val="en-GB"/>
        </w:rPr>
        <w:t xml:space="preserve"> </w:t>
      </w:r>
      <w:r w:rsidRPr="00C11257">
        <w:rPr>
          <w:rFonts w:ascii="Arial" w:hAnsi="Arial" w:cs="Arial"/>
          <w:b/>
          <w:color w:val="000000"/>
          <w:sz w:val="22"/>
          <w:szCs w:val="22"/>
          <w:u w:val="single"/>
          <w:lang w:val="en-GB"/>
        </w:rPr>
        <w:t>NON-TAXONOMIC PROPOSAL</w:t>
      </w:r>
    </w:p>
    <w:p w14:paraId="5D52F99A" w14:textId="77777777" w:rsidR="00A316C2" w:rsidRPr="00C11257" w:rsidRDefault="00A316C2">
      <w:pPr>
        <w:pStyle w:val="BodyTextIndent"/>
        <w:spacing w:before="120" w:after="120"/>
        <w:ind w:left="0" w:firstLine="0"/>
        <w:rPr>
          <w:rFonts w:ascii="Arial" w:hAnsi="Arial" w:cs="Arial"/>
          <w:color w:val="000000"/>
          <w:sz w:val="20"/>
          <w:lang w:val="en-GB"/>
        </w:rPr>
      </w:pPr>
    </w:p>
    <w:p w14:paraId="1E9B1E6F" w14:textId="77777777" w:rsidR="00A174CC" w:rsidRPr="00C11257" w:rsidRDefault="008815EE">
      <w:pPr>
        <w:pStyle w:val="BodyTextIndent"/>
        <w:spacing w:before="120" w:after="120"/>
        <w:ind w:left="0" w:firstLine="0"/>
        <w:rPr>
          <w:rFonts w:ascii="Arial" w:hAnsi="Arial" w:cs="Arial"/>
          <w:b/>
          <w:lang w:val="en-GB"/>
        </w:rPr>
      </w:pPr>
      <w:r w:rsidRPr="00C11257">
        <w:rPr>
          <w:rFonts w:ascii="Arial" w:hAnsi="Arial" w:cs="Arial"/>
          <w:b/>
          <w:lang w:val="en-GB"/>
        </w:rPr>
        <w:t>Text of proposal</w:t>
      </w:r>
    </w:p>
    <w:tbl>
      <w:tblPr>
        <w:tblStyle w:val="TableGrid"/>
        <w:tblW w:w="9072" w:type="dxa"/>
        <w:tblInd w:w="137" w:type="dxa"/>
        <w:tblLook w:val="04A0" w:firstRow="1" w:lastRow="0" w:firstColumn="1" w:lastColumn="0" w:noHBand="0" w:noVBand="1"/>
      </w:tblPr>
      <w:tblGrid>
        <w:gridCol w:w="9072"/>
      </w:tblGrid>
      <w:tr w:rsidR="00A174CC" w:rsidRPr="00422DC3" w14:paraId="1009744B" w14:textId="77777777" w:rsidTr="006A3244">
        <w:trPr>
          <w:trHeight w:val="914"/>
        </w:trPr>
        <w:tc>
          <w:tcPr>
            <w:tcW w:w="9072" w:type="dxa"/>
            <w:shd w:val="clear" w:color="auto" w:fill="auto"/>
          </w:tcPr>
          <w:p w14:paraId="3FEB3E59" w14:textId="77777777" w:rsidR="00A174CC" w:rsidRPr="00C11257" w:rsidRDefault="00A174CC">
            <w:pPr>
              <w:pStyle w:val="BodyTextIndent"/>
              <w:ind w:left="0" w:firstLine="0"/>
              <w:rPr>
                <w:rFonts w:ascii="Arial" w:hAnsi="Arial" w:cs="Arial"/>
                <w:color w:val="0000FF"/>
                <w:sz w:val="22"/>
                <w:szCs w:val="22"/>
                <w:lang w:val="en-GB"/>
              </w:rPr>
            </w:pPr>
          </w:p>
          <w:p w14:paraId="6EB42557" w14:textId="1743F28A" w:rsidR="00A174CC" w:rsidRPr="00C11257" w:rsidRDefault="00A174CC" w:rsidP="0085079E">
            <w:pPr>
              <w:rPr>
                <w:rFonts w:ascii="Arial" w:hAnsi="Arial" w:cs="Arial"/>
                <w:color w:val="0000FF"/>
                <w:sz w:val="22"/>
                <w:szCs w:val="22"/>
                <w:lang w:val="en-GB"/>
              </w:rPr>
            </w:pPr>
          </w:p>
        </w:tc>
      </w:tr>
    </w:tbl>
    <w:p w14:paraId="55BF141F" w14:textId="77777777" w:rsidR="00A174CC" w:rsidRPr="00C11257" w:rsidRDefault="00A174CC">
      <w:pPr>
        <w:rPr>
          <w:lang w:val="en-GB"/>
        </w:rPr>
      </w:pPr>
    </w:p>
    <w:p w14:paraId="1E73CFEA" w14:textId="77777777" w:rsidR="00A174CC" w:rsidRPr="00C11257" w:rsidRDefault="008815EE">
      <w:pPr>
        <w:rPr>
          <w:lang w:val="en-GB"/>
        </w:rPr>
      </w:pPr>
      <w:r w:rsidRPr="00C11257">
        <w:rPr>
          <w:lang w:val="en-GB"/>
        </w:rPr>
        <w:br w:type="page"/>
      </w:r>
    </w:p>
    <w:p w14:paraId="5BFC1800" w14:textId="77777777" w:rsidR="00A174CC" w:rsidRPr="00C11257" w:rsidRDefault="008815EE">
      <w:pPr>
        <w:pStyle w:val="BodyTextIndent"/>
        <w:spacing w:before="120" w:after="120"/>
        <w:ind w:left="0" w:firstLine="0"/>
        <w:rPr>
          <w:rFonts w:ascii="Arial" w:hAnsi="Arial" w:cs="Arial"/>
          <w:color w:val="000000"/>
          <w:sz w:val="22"/>
          <w:szCs w:val="22"/>
          <w:lang w:val="en-GB"/>
        </w:rPr>
      </w:pPr>
      <w:r w:rsidRPr="00C11257">
        <w:rPr>
          <w:rFonts w:ascii="Arial" w:hAnsi="Arial" w:cs="Arial"/>
          <w:b/>
          <w:color w:val="000000"/>
          <w:szCs w:val="24"/>
          <w:lang w:val="en-GB"/>
        </w:rPr>
        <w:lastRenderedPageBreak/>
        <w:t>Part 3</w:t>
      </w:r>
      <w:r w:rsidRPr="00C11257">
        <w:rPr>
          <w:rFonts w:ascii="Arial" w:hAnsi="Arial" w:cs="Arial"/>
          <w:b/>
          <w:color w:val="000000"/>
          <w:sz w:val="22"/>
          <w:szCs w:val="22"/>
          <w:lang w:val="en-GB"/>
        </w:rPr>
        <w:t>:</w:t>
      </w:r>
      <w:r w:rsidRPr="00C11257">
        <w:rPr>
          <w:rFonts w:ascii="Arial" w:hAnsi="Arial" w:cs="Arial"/>
          <w:color w:val="000000"/>
          <w:sz w:val="22"/>
          <w:szCs w:val="22"/>
          <w:lang w:val="en-GB"/>
        </w:rPr>
        <w:t xml:space="preserve"> </w:t>
      </w:r>
      <w:r w:rsidRPr="00C11257">
        <w:rPr>
          <w:rFonts w:ascii="Arial" w:hAnsi="Arial" w:cs="Arial"/>
          <w:b/>
          <w:color w:val="000000"/>
          <w:sz w:val="22"/>
          <w:szCs w:val="22"/>
          <w:u w:val="single"/>
          <w:lang w:val="en-GB"/>
        </w:rPr>
        <w:t>TAXONOMIC PROPOSAL</w:t>
      </w:r>
    </w:p>
    <w:p w14:paraId="1943EDC9" w14:textId="77777777" w:rsidR="00A174CC" w:rsidRPr="00C11257" w:rsidRDefault="008815EE">
      <w:pPr>
        <w:spacing w:before="120" w:after="120"/>
        <w:rPr>
          <w:rFonts w:ascii="Arial" w:hAnsi="Arial" w:cs="Arial"/>
          <w:b/>
          <w:lang w:val="en-GB"/>
        </w:rPr>
      </w:pPr>
      <w:r w:rsidRPr="00C11257">
        <w:rPr>
          <w:rFonts w:ascii="Arial" w:hAnsi="Arial" w:cs="Arial"/>
          <w:b/>
          <w:lang w:val="en-GB"/>
        </w:rPr>
        <w:t>Name of accompanying Excel module</w:t>
      </w:r>
    </w:p>
    <w:tbl>
      <w:tblPr>
        <w:tblStyle w:val="TableGrid"/>
        <w:tblW w:w="9072" w:type="dxa"/>
        <w:tblInd w:w="137" w:type="dxa"/>
        <w:tblLook w:val="04A0" w:firstRow="1" w:lastRow="0" w:firstColumn="1" w:lastColumn="0" w:noHBand="0" w:noVBand="1"/>
      </w:tblPr>
      <w:tblGrid>
        <w:gridCol w:w="9072"/>
      </w:tblGrid>
      <w:tr w:rsidR="00640C49" w:rsidRPr="00640C49" w14:paraId="23CC3CF3" w14:textId="77777777">
        <w:tc>
          <w:tcPr>
            <w:tcW w:w="9072" w:type="dxa"/>
            <w:shd w:val="clear" w:color="auto" w:fill="auto"/>
          </w:tcPr>
          <w:p w14:paraId="5E05E919" w14:textId="353E2B42" w:rsidR="00A174CC" w:rsidRPr="00640C49" w:rsidRDefault="00640C49">
            <w:pPr>
              <w:spacing w:before="120" w:after="120"/>
              <w:rPr>
                <w:rFonts w:ascii="Arial" w:hAnsi="Arial" w:cs="Arial"/>
                <w:color w:val="000000" w:themeColor="text1"/>
                <w:sz w:val="22"/>
                <w:szCs w:val="22"/>
                <w:lang w:val="en-GB"/>
              </w:rPr>
            </w:pPr>
            <w:r w:rsidRPr="00640C49">
              <w:rPr>
                <w:rFonts w:ascii="Arial" w:hAnsi="Arial" w:cs="Arial"/>
                <w:color w:val="000000" w:themeColor="text1"/>
                <w:sz w:val="22"/>
                <w:szCs w:val="22"/>
                <w:lang w:val="en-GB"/>
              </w:rPr>
              <w:t>2022.005B.N.v1.</w:t>
            </w:r>
            <w:r w:rsidR="00E44483" w:rsidRPr="00640C49">
              <w:rPr>
                <w:rFonts w:ascii="Arial" w:hAnsi="Arial" w:cs="Arial"/>
                <w:color w:val="000000" w:themeColor="text1"/>
                <w:sz w:val="22"/>
                <w:szCs w:val="22"/>
                <w:lang w:val="en-GB"/>
              </w:rPr>
              <w:t>Andregratiavirinae_Joanripponvirinae</w:t>
            </w:r>
            <w:r w:rsidR="003C73AC">
              <w:rPr>
                <w:rFonts w:ascii="Arial" w:hAnsi="Arial" w:cs="Arial"/>
                <w:color w:val="000000" w:themeColor="text1"/>
                <w:sz w:val="22"/>
                <w:szCs w:val="22"/>
                <w:lang w:val="en-GB"/>
              </w:rPr>
              <w:t>_nsf</w:t>
            </w:r>
            <w:r w:rsidRPr="00640C49">
              <w:rPr>
                <w:rFonts w:ascii="Arial" w:hAnsi="Arial" w:cs="Arial"/>
                <w:color w:val="000000" w:themeColor="text1"/>
                <w:sz w:val="22"/>
                <w:szCs w:val="22"/>
                <w:lang w:val="en-GB"/>
              </w:rPr>
              <w:t>.xlsx</w:t>
            </w:r>
          </w:p>
        </w:tc>
      </w:tr>
    </w:tbl>
    <w:p w14:paraId="6D4AFA16" w14:textId="77777777" w:rsidR="00A174CC" w:rsidRPr="00C11257" w:rsidRDefault="008815EE" w:rsidP="00C11257">
      <w:pPr>
        <w:spacing w:before="240" w:after="120"/>
        <w:rPr>
          <w:rFonts w:ascii="Arial" w:hAnsi="Arial" w:cs="Arial"/>
          <w:color w:val="0000FF"/>
          <w:sz w:val="20"/>
          <w:lang w:val="en-GB"/>
        </w:rPr>
      </w:pPr>
      <w:r w:rsidRPr="00C11257">
        <w:rPr>
          <w:rFonts w:ascii="Arial" w:hAnsi="Arial" w:cs="Arial"/>
          <w:b/>
          <w:lang w:val="en-GB"/>
        </w:rPr>
        <w:t>Abstract</w:t>
      </w:r>
    </w:p>
    <w:tbl>
      <w:tblPr>
        <w:tblStyle w:val="TableGrid"/>
        <w:tblW w:w="9072" w:type="dxa"/>
        <w:tblInd w:w="137" w:type="dxa"/>
        <w:tblLook w:val="04A0" w:firstRow="1" w:lastRow="0" w:firstColumn="1" w:lastColumn="0" w:noHBand="0" w:noVBand="1"/>
      </w:tblPr>
      <w:tblGrid>
        <w:gridCol w:w="9072"/>
      </w:tblGrid>
      <w:tr w:rsidR="00A174CC" w:rsidRPr="00422DC3" w14:paraId="09FD91A4" w14:textId="77777777">
        <w:tc>
          <w:tcPr>
            <w:tcW w:w="9072" w:type="dxa"/>
            <w:shd w:val="clear" w:color="auto" w:fill="auto"/>
          </w:tcPr>
          <w:p w14:paraId="2AB201D8" w14:textId="0BB1F194" w:rsidR="00A174CC" w:rsidRPr="00C11257" w:rsidRDefault="00E434E9" w:rsidP="00ED1211">
            <w:pPr>
              <w:spacing w:before="240" w:after="240"/>
              <w:rPr>
                <w:rFonts w:ascii="Arial" w:hAnsi="Arial" w:cs="Arial"/>
                <w:b/>
                <w:sz w:val="22"/>
                <w:szCs w:val="22"/>
                <w:lang w:val="en-GB"/>
              </w:rPr>
            </w:pPr>
            <w:r w:rsidRPr="00C11257">
              <w:rPr>
                <w:rFonts w:ascii="Arial" w:hAnsi="Arial" w:cs="Arial"/>
                <w:bCs/>
                <w:sz w:val="22"/>
                <w:szCs w:val="22"/>
                <w:lang w:val="en-GB"/>
              </w:rPr>
              <w:t xml:space="preserve">We </w:t>
            </w:r>
            <w:r w:rsidR="009B0061" w:rsidRPr="00C11257">
              <w:rPr>
                <w:rFonts w:ascii="Arial" w:hAnsi="Arial" w:cs="Arial"/>
                <w:bCs/>
                <w:sz w:val="22"/>
                <w:szCs w:val="22"/>
                <w:lang w:val="en-GB"/>
              </w:rPr>
              <w:t xml:space="preserve">propose </w:t>
            </w:r>
            <w:r w:rsidR="006736B8">
              <w:rPr>
                <w:rFonts w:ascii="Arial" w:hAnsi="Arial" w:cs="Arial"/>
                <w:bCs/>
                <w:sz w:val="22"/>
                <w:szCs w:val="22"/>
                <w:lang w:val="en-GB"/>
              </w:rPr>
              <w:t>to create</w:t>
            </w:r>
            <w:r w:rsidRPr="00C11257">
              <w:rPr>
                <w:rFonts w:ascii="Arial" w:hAnsi="Arial" w:cs="Arial"/>
                <w:bCs/>
                <w:sz w:val="22"/>
                <w:szCs w:val="22"/>
                <w:lang w:val="en-GB"/>
              </w:rPr>
              <w:t xml:space="preserve"> t</w:t>
            </w:r>
            <w:r w:rsidR="00ED1211" w:rsidRPr="00C11257">
              <w:rPr>
                <w:rFonts w:ascii="Arial" w:hAnsi="Arial" w:cs="Arial"/>
                <w:bCs/>
                <w:sz w:val="22"/>
                <w:szCs w:val="22"/>
                <w:lang w:val="en-GB"/>
              </w:rPr>
              <w:t>w</w:t>
            </w:r>
            <w:r w:rsidRPr="00C11257">
              <w:rPr>
                <w:rFonts w:ascii="Arial" w:hAnsi="Arial" w:cs="Arial"/>
                <w:bCs/>
                <w:sz w:val="22"/>
                <w:szCs w:val="22"/>
                <w:lang w:val="en-GB"/>
              </w:rPr>
              <w:t xml:space="preserve">o subfamilies and seven genera of </w:t>
            </w:r>
            <w:r w:rsidRPr="00C11257">
              <w:rPr>
                <w:rFonts w:ascii="Arial" w:hAnsi="Arial" w:cs="Arial"/>
                <w:bCs/>
                <w:i/>
                <w:iCs/>
                <w:sz w:val="22"/>
                <w:szCs w:val="22"/>
                <w:lang w:val="en-GB"/>
              </w:rPr>
              <w:t>Bacillus</w:t>
            </w:r>
            <w:r w:rsidRPr="00C11257">
              <w:rPr>
                <w:rFonts w:ascii="Arial" w:hAnsi="Arial" w:cs="Arial"/>
                <w:bCs/>
                <w:sz w:val="22"/>
                <w:szCs w:val="22"/>
                <w:lang w:val="en-GB"/>
              </w:rPr>
              <w:t xml:space="preserve"> siphoviruses.</w:t>
            </w:r>
            <w:r w:rsidR="007D6C4E" w:rsidRPr="00C11257">
              <w:rPr>
                <w:rFonts w:ascii="Arial" w:hAnsi="Arial" w:cs="Arial"/>
                <w:bCs/>
                <w:sz w:val="22"/>
                <w:szCs w:val="22"/>
                <w:lang w:val="en-GB"/>
              </w:rPr>
              <w:t xml:space="preserve"> </w:t>
            </w:r>
            <w:r w:rsidR="00184A1D" w:rsidRPr="00C11257">
              <w:rPr>
                <w:rFonts w:ascii="Arial" w:hAnsi="Arial" w:cs="Arial"/>
                <w:bCs/>
                <w:sz w:val="22"/>
                <w:szCs w:val="22"/>
                <w:lang w:val="en-GB"/>
              </w:rPr>
              <w:t xml:space="preserve">These viruses are </w:t>
            </w:r>
            <w:r w:rsidR="00D637F9" w:rsidRPr="00C11257">
              <w:rPr>
                <w:rFonts w:ascii="Arial" w:hAnsi="Arial" w:cs="Arial"/>
                <w:bCs/>
                <w:sz w:val="22"/>
                <w:szCs w:val="22"/>
                <w:lang w:val="en-GB"/>
              </w:rPr>
              <w:t xml:space="preserve">probably </w:t>
            </w:r>
            <w:r w:rsidR="00184A1D" w:rsidRPr="00C11257">
              <w:rPr>
                <w:rFonts w:ascii="Arial" w:hAnsi="Arial" w:cs="Arial"/>
                <w:bCs/>
                <w:sz w:val="22"/>
                <w:szCs w:val="22"/>
                <w:lang w:val="en-GB"/>
              </w:rPr>
              <w:t>temperate</w:t>
            </w:r>
            <w:r w:rsidR="00D637F9" w:rsidRPr="00C11257">
              <w:rPr>
                <w:rFonts w:ascii="Arial" w:hAnsi="Arial" w:cs="Arial"/>
                <w:bCs/>
                <w:sz w:val="22"/>
                <w:szCs w:val="22"/>
                <w:lang w:val="en-GB"/>
              </w:rPr>
              <w:t xml:space="preserve"> (all these phages carry </w:t>
            </w:r>
            <w:r w:rsidR="007D6C4E" w:rsidRPr="00C11257">
              <w:rPr>
                <w:rFonts w:ascii="Arial" w:hAnsi="Arial" w:cs="Arial"/>
                <w:bCs/>
                <w:sz w:val="22"/>
                <w:szCs w:val="22"/>
                <w:lang w:val="en-GB"/>
              </w:rPr>
              <w:t>multiple genes encoding tyrosine integrases/recombinases of the Cre/XERD type</w:t>
            </w:r>
            <w:r w:rsidR="00D637F9" w:rsidRPr="00C11257">
              <w:rPr>
                <w:rFonts w:ascii="Arial" w:hAnsi="Arial" w:cs="Arial"/>
                <w:bCs/>
                <w:sz w:val="22"/>
                <w:szCs w:val="22"/>
                <w:lang w:val="en-GB"/>
              </w:rPr>
              <w:t xml:space="preserve"> and </w:t>
            </w:r>
            <w:r w:rsidR="00D637F9" w:rsidRPr="00C11257">
              <w:rPr>
                <w:rFonts w:ascii="Arial" w:hAnsi="Arial" w:cs="Arial"/>
                <w:i/>
                <w:iCs/>
                <w:sz w:val="22"/>
                <w:szCs w:val="22"/>
                <w:lang w:val="en-GB"/>
              </w:rPr>
              <w:t>Bacillus</w:t>
            </w:r>
            <w:r w:rsidR="00D637F9" w:rsidRPr="00C11257">
              <w:rPr>
                <w:rFonts w:ascii="Arial" w:hAnsi="Arial" w:cs="Arial"/>
                <w:sz w:val="22"/>
                <w:szCs w:val="22"/>
                <w:lang w:val="en-GB"/>
              </w:rPr>
              <w:t xml:space="preserve"> phage vB_BanS-Tsamsa was isolated by induction of prophages with mitomycin C</w:t>
            </w:r>
            <w:r w:rsidR="00184A1D" w:rsidRPr="00C11257">
              <w:rPr>
                <w:rFonts w:ascii="Arial" w:hAnsi="Arial" w:cs="Arial"/>
                <w:bCs/>
                <w:sz w:val="22"/>
                <w:szCs w:val="22"/>
                <w:lang w:val="en-GB"/>
              </w:rPr>
              <w:t>, and may possess terminally redundant genomes.</w:t>
            </w:r>
            <w:r w:rsidR="007D6C4E" w:rsidRPr="00C11257">
              <w:rPr>
                <w:rFonts w:ascii="Arial" w:hAnsi="Arial" w:cs="Arial"/>
                <w:bCs/>
                <w:sz w:val="22"/>
                <w:szCs w:val="22"/>
                <w:lang w:val="en-GB"/>
              </w:rPr>
              <w:t xml:space="preserve"> </w:t>
            </w:r>
            <w:r w:rsidR="0042051C" w:rsidRPr="00C11257">
              <w:rPr>
                <w:rFonts w:ascii="Arial" w:hAnsi="Arial" w:cs="Arial"/>
                <w:bCs/>
                <w:sz w:val="22"/>
                <w:szCs w:val="22"/>
                <w:lang w:val="en-GB"/>
              </w:rPr>
              <w:t>All the members of this group encode ParM</w:t>
            </w:r>
            <w:r w:rsidR="00D637F9" w:rsidRPr="00C11257">
              <w:rPr>
                <w:rFonts w:ascii="Arial" w:hAnsi="Arial" w:cs="Arial"/>
                <w:bCs/>
                <w:sz w:val="22"/>
                <w:szCs w:val="22"/>
                <w:lang w:val="en-GB"/>
              </w:rPr>
              <w:t>-like</w:t>
            </w:r>
            <w:r w:rsidR="0042051C" w:rsidRPr="00C11257">
              <w:rPr>
                <w:rFonts w:ascii="Arial" w:hAnsi="Arial" w:cs="Arial"/>
                <w:bCs/>
                <w:sz w:val="22"/>
                <w:szCs w:val="22"/>
                <w:lang w:val="en-GB"/>
              </w:rPr>
              <w:t xml:space="preserve"> proteins which are involved in plasmid segregation.</w:t>
            </w:r>
          </w:p>
        </w:tc>
      </w:tr>
    </w:tbl>
    <w:p w14:paraId="5FC8EFB5" w14:textId="77777777" w:rsidR="00A174CC" w:rsidRPr="00C11257" w:rsidRDefault="008815EE" w:rsidP="00C11257">
      <w:pPr>
        <w:pStyle w:val="BodyTextIndent"/>
        <w:spacing w:before="240" w:after="120"/>
        <w:ind w:left="0" w:firstLine="0"/>
        <w:rPr>
          <w:b/>
          <w:szCs w:val="24"/>
          <w:lang w:val="en-GB"/>
        </w:rPr>
      </w:pPr>
      <w:r w:rsidRPr="00C11257">
        <w:rPr>
          <w:rFonts w:ascii="Arial" w:hAnsi="Arial" w:cs="Arial"/>
          <w:b/>
          <w:color w:val="000000"/>
          <w:szCs w:val="24"/>
          <w:lang w:val="en-GB"/>
        </w:rPr>
        <w:t>Text of proposal</w:t>
      </w:r>
    </w:p>
    <w:tbl>
      <w:tblPr>
        <w:tblW w:w="9228" w:type="dxa"/>
        <w:tblLook w:val="04A0" w:firstRow="1" w:lastRow="0" w:firstColumn="1" w:lastColumn="0" w:noHBand="0" w:noVBand="1"/>
      </w:tblPr>
      <w:tblGrid>
        <w:gridCol w:w="9228"/>
      </w:tblGrid>
      <w:tr w:rsidR="00A174CC" w:rsidRPr="00422DC3"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rsidRPr="00422DC3" w14:paraId="195FC3CF" w14:textId="77777777">
              <w:tc>
                <w:tcPr>
                  <w:tcW w:w="9002" w:type="dxa"/>
                  <w:shd w:val="clear" w:color="auto" w:fill="auto"/>
                </w:tcPr>
                <w:p w14:paraId="1C2784C0" w14:textId="77777777" w:rsidR="007F6DED" w:rsidRPr="00422DC3" w:rsidRDefault="007F6DED" w:rsidP="00C11257">
                  <w:pPr>
                    <w:spacing w:before="240" w:after="240"/>
                    <w:rPr>
                      <w:rFonts w:ascii="Arial" w:hAnsi="Arial" w:cs="Arial"/>
                      <w:sz w:val="22"/>
                      <w:szCs w:val="22"/>
                      <w:lang w:val="en-GB"/>
                    </w:rPr>
                  </w:pPr>
                  <w:r w:rsidRPr="00C11257">
                    <w:rPr>
                      <w:rFonts w:ascii="Arial" w:hAnsi="Arial" w:cs="Arial"/>
                      <w:b/>
                      <w:color w:val="0000FF"/>
                      <w:sz w:val="22"/>
                      <w:szCs w:val="22"/>
                      <w:lang w:val="en-GB"/>
                    </w:rPr>
                    <w:t>Species demarcation criteria:</w:t>
                  </w:r>
                  <w:r w:rsidRPr="00422DC3">
                    <w:rPr>
                      <w:sz w:val="22"/>
                      <w:szCs w:val="22"/>
                      <w:lang w:val="en-GB"/>
                    </w:rPr>
                    <w:t xml:space="preserve"> </w:t>
                  </w:r>
                  <w:r w:rsidRPr="00422DC3">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Pr="00422DC3" w:rsidRDefault="007F6DED" w:rsidP="00C11257">
                  <w:pPr>
                    <w:spacing w:before="240" w:after="240"/>
                    <w:rPr>
                      <w:rFonts w:ascii="Arial" w:hAnsi="Arial" w:cs="Arial"/>
                      <w:sz w:val="22"/>
                      <w:szCs w:val="22"/>
                      <w:lang w:val="en-GB"/>
                    </w:rPr>
                  </w:pPr>
                  <w:r w:rsidRPr="00422DC3">
                    <w:rPr>
                      <w:rFonts w:ascii="Arial" w:hAnsi="Arial" w:cs="Arial"/>
                      <w:sz w:val="22"/>
                      <w:szCs w:val="22"/>
                      <w:lang w:val="en-GB"/>
                    </w:rPr>
                    <w:t>These values can be calculated by a number of tools, such as BLASTn [1] – usually calculated using intergenomic distance calculator VIRIDIC [2].</w:t>
                  </w:r>
                </w:p>
                <w:p w14:paraId="7C7AAEE3" w14:textId="07C7922E" w:rsidR="00A174CC" w:rsidRPr="00422DC3" w:rsidRDefault="007F6DED" w:rsidP="00C11257">
                  <w:pPr>
                    <w:spacing w:before="240" w:after="240"/>
                    <w:rPr>
                      <w:rFonts w:ascii="Arial" w:hAnsi="Arial" w:cs="Arial"/>
                      <w:sz w:val="22"/>
                      <w:szCs w:val="22"/>
                      <w:lang w:val="en-GB"/>
                    </w:rPr>
                  </w:pPr>
                  <w:r w:rsidRPr="00C11257">
                    <w:rPr>
                      <w:rFonts w:ascii="Arial" w:hAnsi="Arial" w:cs="Arial"/>
                      <w:b/>
                      <w:bCs/>
                      <w:color w:val="0000FF"/>
                      <w:sz w:val="22"/>
                      <w:szCs w:val="22"/>
                      <w:lang w:val="en-GB"/>
                    </w:rPr>
                    <w:t xml:space="preserve">Genus demarcation criteria: </w:t>
                  </w:r>
                  <w:r w:rsidRPr="00422DC3">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w:t>
                  </w:r>
                  <w:r w:rsidR="007D6C4E" w:rsidRPr="00422DC3">
                    <w:rPr>
                      <w:rFonts w:ascii="Arial" w:hAnsi="Arial" w:cs="Arial"/>
                      <w:sz w:val="22"/>
                      <w:szCs w:val="22"/>
                      <w:lang w:val="en-GB"/>
                    </w:rPr>
                    <w:t xml:space="preserve"> </w:t>
                  </w:r>
                  <w:r w:rsidRPr="00422DC3">
                    <w:rPr>
                      <w:rFonts w:ascii="Arial" w:hAnsi="Arial" w:cs="Arial"/>
                      <w:sz w:val="22"/>
                      <w:szCs w:val="22"/>
                      <w:lang w:val="en-GB"/>
                    </w:rPr>
                    <w:t>[8]</w:t>
                  </w:r>
                </w:p>
                <w:p w14:paraId="65917C70" w14:textId="53A57932" w:rsidR="003C6CC9" w:rsidRPr="00C11257" w:rsidRDefault="00DB3972" w:rsidP="00C11257">
                  <w:pPr>
                    <w:spacing w:before="240" w:after="240"/>
                    <w:rPr>
                      <w:rFonts w:ascii="Arial" w:hAnsi="Arial" w:cs="Arial"/>
                      <w:color w:val="0000FF"/>
                      <w:sz w:val="22"/>
                      <w:szCs w:val="22"/>
                      <w:lang w:val="en-GB"/>
                    </w:rPr>
                  </w:pPr>
                  <w:r w:rsidRPr="00C11257">
                    <w:rPr>
                      <w:rFonts w:ascii="Arial" w:hAnsi="Arial" w:cs="Arial"/>
                      <w:b/>
                      <w:bCs/>
                      <w:color w:val="0000FF"/>
                      <w:sz w:val="22"/>
                      <w:szCs w:val="22"/>
                      <w:lang w:val="en-GB"/>
                    </w:rPr>
                    <w:t xml:space="preserve">Subfamily demarcation criteria: </w:t>
                  </w:r>
                  <w:r w:rsidRPr="00C11257">
                    <w:rPr>
                      <w:rFonts w:ascii="Arial" w:hAnsi="Arial" w:cs="Arial"/>
                      <w:sz w:val="22"/>
                      <w:szCs w:val="22"/>
                      <w:lang w:val="en-GB"/>
                    </w:rPr>
                    <w:t>Subfamilies are to be created when two or more genera are related below the family level. In practical terms, this usually means that they share a low degree of sequence similarity (usually about 40-50%) and that the genera form a clade in a marker tree phylogeny. [8]</w:t>
                  </w:r>
                </w:p>
              </w:tc>
            </w:tr>
          </w:tbl>
          <w:p w14:paraId="09E79DFD" w14:textId="77777777" w:rsidR="00A174CC" w:rsidRPr="00C11257" w:rsidRDefault="00A174CC">
            <w:pPr>
              <w:rPr>
                <w:rFonts w:ascii="Arial" w:hAnsi="Arial" w:cs="Arial"/>
                <w:color w:val="0000FF"/>
                <w:sz w:val="20"/>
                <w:lang w:val="en-GB"/>
              </w:rPr>
            </w:pPr>
          </w:p>
        </w:tc>
      </w:tr>
    </w:tbl>
    <w:p w14:paraId="12CB2C2A" w14:textId="77777777" w:rsidR="00FC64AF" w:rsidRPr="00C11257" w:rsidRDefault="00FC64AF">
      <w:pPr>
        <w:pStyle w:val="BodyTextIndent"/>
        <w:spacing w:before="120" w:after="120"/>
        <w:ind w:left="0" w:firstLine="0"/>
        <w:rPr>
          <w:rFonts w:ascii="Arial" w:hAnsi="Arial" w:cs="Arial"/>
          <w:b/>
          <w:color w:val="000000"/>
          <w:szCs w:val="24"/>
          <w:lang w:val="en-GB"/>
        </w:rPr>
      </w:pPr>
    </w:p>
    <w:p w14:paraId="582C4B50" w14:textId="77777777" w:rsidR="00FC64AF" w:rsidRPr="00C11257" w:rsidRDefault="00FC64AF">
      <w:pPr>
        <w:rPr>
          <w:rFonts w:ascii="Arial" w:eastAsia="Times" w:hAnsi="Arial" w:cs="Arial"/>
          <w:b/>
          <w:color w:val="000000"/>
          <w:lang w:val="en-GB" w:eastAsia="en-GB"/>
        </w:rPr>
      </w:pPr>
      <w:r w:rsidRPr="00C11257">
        <w:rPr>
          <w:rFonts w:ascii="Arial" w:hAnsi="Arial" w:cs="Arial"/>
          <w:b/>
          <w:color w:val="000000"/>
          <w:lang w:val="en-GB"/>
        </w:rPr>
        <w:br w:type="page"/>
      </w:r>
    </w:p>
    <w:p w14:paraId="6B5315D2" w14:textId="0E3FA590" w:rsidR="00A174CC" w:rsidRPr="00C11257" w:rsidRDefault="008815EE">
      <w:pPr>
        <w:pStyle w:val="BodyTextIndent"/>
        <w:spacing w:before="120" w:after="120"/>
        <w:ind w:left="0" w:firstLine="0"/>
        <w:rPr>
          <w:rFonts w:ascii="Arial" w:hAnsi="Arial" w:cs="Arial"/>
          <w:b/>
          <w:color w:val="000000"/>
          <w:szCs w:val="24"/>
          <w:lang w:val="en-GB"/>
        </w:rPr>
      </w:pPr>
      <w:r w:rsidRPr="00C11257">
        <w:rPr>
          <w:rFonts w:ascii="Arial" w:hAnsi="Arial" w:cs="Arial"/>
          <w:b/>
          <w:color w:val="000000"/>
          <w:szCs w:val="24"/>
          <w:lang w:val="en-GB"/>
        </w:rPr>
        <w:lastRenderedPageBreak/>
        <w:t>Supporting evidence</w:t>
      </w:r>
    </w:p>
    <w:p w14:paraId="2F7F5CE8" w14:textId="58000E2E" w:rsidR="00114409" w:rsidRDefault="00114409" w:rsidP="00114409">
      <w:pPr>
        <w:rPr>
          <w:rFonts w:ascii="Arial" w:hAnsi="Arial" w:cs="Arial"/>
          <w:sz w:val="22"/>
          <w:szCs w:val="22"/>
          <w:lang w:val="en-GB"/>
        </w:rPr>
      </w:pPr>
      <w:r w:rsidRPr="00422DC3">
        <w:rPr>
          <w:rFonts w:ascii="Arial" w:hAnsi="Arial" w:cs="Arial"/>
          <w:b/>
          <w:bCs/>
          <w:color w:val="0000FF"/>
          <w:sz w:val="22"/>
          <w:szCs w:val="22"/>
          <w:lang w:val="en-GB"/>
        </w:rPr>
        <w:t>VIRIDIC heat map:</w:t>
      </w:r>
      <w:r w:rsidR="007D6C4E" w:rsidRPr="00422DC3">
        <w:rPr>
          <w:rFonts w:ascii="Arial" w:hAnsi="Arial" w:cs="Arial"/>
          <w:b/>
          <w:bCs/>
          <w:color w:val="0000FF"/>
          <w:sz w:val="22"/>
          <w:szCs w:val="22"/>
          <w:lang w:val="en-GB"/>
        </w:rPr>
        <w:t xml:space="preserve"> </w:t>
      </w:r>
      <w:r w:rsidRPr="00422DC3">
        <w:rPr>
          <w:rFonts w:ascii="Arial" w:hAnsi="Arial" w:cs="Arial"/>
          <w:sz w:val="22"/>
          <w:szCs w:val="22"/>
          <w:lang w:val="en-GB"/>
        </w:rPr>
        <w:t xml:space="preserve">VIRIDIC (Virus Intergenomic Distance Calculator; VIRIDIC (Virus Intergenomic Distance Calculator; [2]; http://rhea.icbm.uni-oldenburg.de/VIRIDIC/) computes pairwise intergenomic distances/similarities amongst phage genomes. </w:t>
      </w:r>
      <w:r w:rsidR="002D3325">
        <w:rPr>
          <w:rFonts w:ascii="Arial" w:hAnsi="Arial" w:cs="Arial"/>
          <w:sz w:val="22"/>
          <w:szCs w:val="22"/>
          <w:lang w:val="en-GB"/>
        </w:rPr>
        <w:t xml:space="preserve">The new genera are indicated in </w:t>
      </w:r>
      <w:r w:rsidR="00111E7E">
        <w:rPr>
          <w:rFonts w:ascii="Arial" w:hAnsi="Arial" w:cs="Arial"/>
          <w:sz w:val="22"/>
          <w:szCs w:val="22"/>
          <w:lang w:val="en-GB"/>
        </w:rPr>
        <w:t>coloured highlights in the first column, the two new subfamilies are indicated by coloured bars on the right (</w:t>
      </w:r>
      <w:r w:rsidR="000D4307" w:rsidRPr="000D4307">
        <w:rPr>
          <w:rFonts w:ascii="Arial" w:hAnsi="Arial" w:cs="Arial"/>
          <w:i/>
          <w:iCs/>
          <w:sz w:val="22"/>
          <w:szCs w:val="22"/>
          <w:lang w:val="en-GB"/>
        </w:rPr>
        <w:t>Andregratiavirinae</w:t>
      </w:r>
      <w:r w:rsidR="000D4307">
        <w:rPr>
          <w:rFonts w:ascii="Arial" w:hAnsi="Arial" w:cs="Arial"/>
          <w:i/>
          <w:iCs/>
          <w:sz w:val="22"/>
          <w:szCs w:val="22"/>
          <w:lang w:val="en-GB"/>
        </w:rPr>
        <w:t xml:space="preserve"> </w:t>
      </w:r>
      <w:r w:rsidR="000D4307">
        <w:rPr>
          <w:rFonts w:ascii="Arial" w:hAnsi="Arial" w:cs="Arial"/>
          <w:sz w:val="22"/>
          <w:szCs w:val="22"/>
          <w:lang w:val="en-GB"/>
        </w:rPr>
        <w:t xml:space="preserve">blue, </w:t>
      </w:r>
      <w:r w:rsidR="000D4307" w:rsidRPr="000D4307">
        <w:rPr>
          <w:rFonts w:ascii="Arial" w:hAnsi="Arial" w:cs="Arial"/>
          <w:i/>
          <w:iCs/>
          <w:sz w:val="22"/>
          <w:szCs w:val="22"/>
          <w:lang w:val="en-GB"/>
        </w:rPr>
        <w:t>Joanripponvirinae</w:t>
      </w:r>
      <w:r w:rsidR="000D4307">
        <w:rPr>
          <w:rFonts w:ascii="Arial" w:hAnsi="Arial" w:cs="Arial"/>
          <w:i/>
          <w:iCs/>
          <w:sz w:val="22"/>
          <w:szCs w:val="22"/>
          <w:lang w:val="en-GB"/>
        </w:rPr>
        <w:t xml:space="preserve"> </w:t>
      </w:r>
      <w:r w:rsidR="000D4307">
        <w:rPr>
          <w:rFonts w:ascii="Arial" w:hAnsi="Arial" w:cs="Arial"/>
          <w:sz w:val="22"/>
          <w:szCs w:val="22"/>
          <w:lang w:val="en-GB"/>
        </w:rPr>
        <w:t>yellow).</w:t>
      </w:r>
    </w:p>
    <w:p w14:paraId="152CCD0F" w14:textId="77777777" w:rsidR="000D4307" w:rsidRPr="000D4307" w:rsidRDefault="000D4307" w:rsidP="00114409">
      <w:pPr>
        <w:rPr>
          <w:rFonts w:ascii="Arial" w:hAnsi="Arial" w:cs="Arial"/>
          <w:b/>
          <w:bCs/>
          <w:color w:val="0000FF"/>
          <w:sz w:val="22"/>
          <w:szCs w:val="22"/>
          <w:lang w:val="en-GB"/>
        </w:rPr>
      </w:pPr>
    </w:p>
    <w:p w14:paraId="441BF37E" w14:textId="73D78E72" w:rsidR="00114409" w:rsidRPr="00422DC3" w:rsidRDefault="00F27AC7" w:rsidP="00114409">
      <w:pPr>
        <w:jc w:val="center"/>
        <w:rPr>
          <w:rFonts w:ascii="Arial" w:hAnsi="Arial" w:cs="Arial"/>
          <w:b/>
          <w:bCs/>
          <w:color w:val="0000FF"/>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61312" behindDoc="0" locked="0" layoutInCell="1" allowOverlap="1" wp14:anchorId="2F8096DD" wp14:editId="2BE298FB">
                <wp:simplePos x="0" y="0"/>
                <wp:positionH relativeFrom="column">
                  <wp:posOffset>5612765</wp:posOffset>
                </wp:positionH>
                <wp:positionV relativeFrom="paragraph">
                  <wp:posOffset>2242617</wp:posOffset>
                </wp:positionV>
                <wp:extent cx="68093" cy="982494"/>
                <wp:effectExtent l="0" t="0" r="0" b="0"/>
                <wp:wrapNone/>
                <wp:docPr id="5" name="Rectangle 5"/>
                <wp:cNvGraphicFramePr/>
                <a:graphic xmlns:a="http://schemas.openxmlformats.org/drawingml/2006/main">
                  <a:graphicData uri="http://schemas.microsoft.com/office/word/2010/wordprocessingShape">
                    <wps:wsp>
                      <wps:cNvSpPr/>
                      <wps:spPr>
                        <a:xfrm>
                          <a:off x="0" y="0"/>
                          <a:ext cx="68093" cy="982494"/>
                        </a:xfrm>
                        <a:prstGeom prst="rect">
                          <a:avLst/>
                        </a:prstGeom>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1BB7C" id="Rectangle 5" o:spid="_x0000_s1026" style="position:absolute;margin-left:441.95pt;margin-top:176.6pt;width:5.35pt;height:7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" fillcolor="#ffc000 [3207]" stroked="f" strokeweight="1pt"/>
            </w:pict>
          </mc:Fallback>
        </mc:AlternateContent>
      </w:r>
      <w:r>
        <w:rPr>
          <w:rFonts w:ascii="Arial" w:hAnsi="Arial" w:cs="Arial"/>
          <w:b/>
          <w:bCs/>
          <w:noProof/>
          <w:color w:val="0000FF"/>
          <w:sz w:val="22"/>
          <w:szCs w:val="22"/>
          <w:lang w:val="en-GB"/>
        </w:rPr>
        <mc:AlternateContent>
          <mc:Choice Requires="wps">
            <w:drawing>
              <wp:anchor distT="0" distB="0" distL="114300" distR="114300" simplePos="0" relativeHeight="251659264" behindDoc="0" locked="0" layoutInCell="1" allowOverlap="1" wp14:anchorId="5CD49465" wp14:editId="0FC795D7">
                <wp:simplePos x="0" y="0"/>
                <wp:positionH relativeFrom="column">
                  <wp:posOffset>5612860</wp:posOffset>
                </wp:positionH>
                <wp:positionV relativeFrom="paragraph">
                  <wp:posOffset>1922226</wp:posOffset>
                </wp:positionV>
                <wp:extent cx="68093" cy="262647"/>
                <wp:effectExtent l="0" t="0" r="0" b="4445"/>
                <wp:wrapNone/>
                <wp:docPr id="4" name="Rectangle 4"/>
                <wp:cNvGraphicFramePr/>
                <a:graphic xmlns:a="http://schemas.openxmlformats.org/drawingml/2006/main">
                  <a:graphicData uri="http://schemas.microsoft.com/office/word/2010/wordprocessingShape">
                    <wps:wsp>
                      <wps:cNvSpPr/>
                      <wps:spPr>
                        <a:xfrm>
                          <a:off x="0" y="0"/>
                          <a:ext cx="68093" cy="262647"/>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7E5B31" id="Rectangle 4" o:spid="_x0000_s1026" style="position:absolute;margin-left:441.95pt;margin-top:151.35pt;width:5.35pt;height:20.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" fillcolor="#4472c4 [3204]" stroked="f" strokeweight="1pt"/>
            </w:pict>
          </mc:Fallback>
        </mc:AlternateContent>
      </w:r>
      <w:r w:rsidR="00114409" w:rsidRPr="00422DC3">
        <w:rPr>
          <w:rFonts w:ascii="Arial" w:hAnsi="Arial" w:cs="Arial"/>
          <w:b/>
          <w:bCs/>
          <w:noProof/>
          <w:color w:val="0000FF"/>
          <w:sz w:val="22"/>
          <w:szCs w:val="22"/>
          <w:lang w:val="en-GB"/>
        </w:rPr>
        <w:drawing>
          <wp:inline distT="0" distB="0" distL="0" distR="0" wp14:anchorId="3913C8AC" wp14:editId="3B7CA5D6">
            <wp:extent cx="5398851" cy="35610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413945" cy="3571028"/>
                    </a:xfrm>
                    <a:prstGeom prst="rect">
                      <a:avLst/>
                    </a:prstGeom>
                  </pic:spPr>
                </pic:pic>
              </a:graphicData>
            </a:graphic>
          </wp:inline>
        </w:drawing>
      </w:r>
    </w:p>
    <w:p w14:paraId="1461773D" w14:textId="6966A5E2" w:rsidR="00114409" w:rsidRPr="00C11257" w:rsidRDefault="00114409" w:rsidP="00BE327B">
      <w:pPr>
        <w:spacing w:before="120"/>
        <w:rPr>
          <w:rFonts w:ascii="Arial" w:hAnsi="Arial" w:cs="Arial"/>
          <w:sz w:val="22"/>
          <w:szCs w:val="22"/>
          <w:lang w:val="en-GB"/>
        </w:rPr>
      </w:pPr>
      <w:r w:rsidRPr="00C11257">
        <w:rPr>
          <w:rFonts w:ascii="Arial" w:hAnsi="Arial" w:cs="Arial"/>
          <w:b/>
          <w:color w:val="120AB6"/>
          <w:sz w:val="22"/>
          <w:szCs w:val="22"/>
          <w:lang w:val="en-GB"/>
        </w:rPr>
        <w:t>ViPTree analysis:</w:t>
      </w:r>
      <w:r w:rsidR="007D6C4E" w:rsidRPr="00C11257">
        <w:rPr>
          <w:rFonts w:ascii="Arial" w:hAnsi="Arial" w:cs="Arial"/>
          <w:b/>
          <w:color w:val="120AB6"/>
          <w:sz w:val="22"/>
          <w:szCs w:val="22"/>
          <w:lang w:val="en-GB"/>
        </w:rPr>
        <w:t xml:space="preserve"> </w:t>
      </w:r>
      <w:r w:rsidRPr="00C11257">
        <w:rPr>
          <w:rFonts w:ascii="Arial" w:hAnsi="Arial" w:cs="Arial"/>
          <w:bCs/>
          <w:sz w:val="22"/>
          <w:szCs w:val="22"/>
          <w:lang w:val="en-GB"/>
        </w:rPr>
        <w:t>ViPTree analysis</w:t>
      </w:r>
      <w:r w:rsidRPr="00422DC3">
        <w:rPr>
          <w:rFonts w:ascii="Arial" w:hAnsi="Arial" w:cs="Arial"/>
          <w:sz w:val="22"/>
          <w:szCs w:val="22"/>
          <w:lang w:val="en-GB"/>
        </w:rPr>
        <w:t xml:space="preserve"> (</w:t>
      </w:r>
      <w:hyperlink r:id="rId10" w:history="1">
        <w:r w:rsidRPr="00422DC3">
          <w:rPr>
            <w:rStyle w:val="Hyperlink"/>
            <w:rFonts w:ascii="Arial" w:eastAsia="Times" w:hAnsi="Arial" w:cs="Arial"/>
            <w:sz w:val="22"/>
            <w:szCs w:val="22"/>
            <w:lang w:val="en-GB"/>
          </w:rPr>
          <w:t>https://www.genome.jp/viptree/</w:t>
        </w:r>
      </w:hyperlink>
      <w:r w:rsidRPr="00422DC3">
        <w:rPr>
          <w:rFonts w:ascii="Arial" w:hAnsi="Arial" w:cs="Arial"/>
          <w:sz w:val="22"/>
          <w:szCs w:val="22"/>
          <w:lang w:val="en-GB"/>
        </w:rPr>
        <w:t>; [3]) is based upon Rohwer and Edwards (2002) famous Phage Proteomic Tree [4].</w:t>
      </w:r>
      <w:r w:rsidR="007D6C4E" w:rsidRPr="00422DC3">
        <w:rPr>
          <w:rFonts w:ascii="Arial" w:hAnsi="Arial" w:cs="Arial"/>
          <w:sz w:val="22"/>
          <w:szCs w:val="22"/>
          <w:lang w:val="en-GB"/>
        </w:rPr>
        <w:t xml:space="preserve"> </w:t>
      </w:r>
      <w:r w:rsidRPr="00422DC3">
        <w:rPr>
          <w:rFonts w:ascii="Arial" w:hAnsi="Arial" w:cs="Arial"/>
          <w:sz w:val="22"/>
          <w:szCs w:val="22"/>
          <w:lang w:val="en-GB"/>
        </w:rPr>
        <w:t>The phages of interest are</w:t>
      </w:r>
      <w:r w:rsidR="007D6C4E" w:rsidRPr="00422DC3">
        <w:rPr>
          <w:rFonts w:ascii="Arial" w:hAnsi="Arial" w:cs="Arial"/>
          <w:sz w:val="22"/>
          <w:szCs w:val="22"/>
          <w:lang w:val="en-GB"/>
        </w:rPr>
        <w:t xml:space="preserve"> </w:t>
      </w:r>
      <w:r w:rsidRPr="00C11257">
        <w:rPr>
          <w:rFonts w:ascii="Arial" w:hAnsi="Arial" w:cs="Arial"/>
          <w:sz w:val="22"/>
          <w:szCs w:val="22"/>
          <w:lang w:val="en-GB"/>
        </w:rPr>
        <w:t xml:space="preserve">indicated with </w:t>
      </w:r>
      <w:r w:rsidRPr="00C11257">
        <w:rPr>
          <w:rFonts w:ascii="Arial" w:hAnsi="Arial" w:cs="Arial"/>
          <w:b/>
          <w:bCs/>
          <w:color w:val="FF0000"/>
          <w:sz w:val="22"/>
          <w:szCs w:val="22"/>
          <w:lang w:val="en-GB"/>
        </w:rPr>
        <w:t>red stars</w:t>
      </w:r>
      <w:r w:rsidRPr="00C11257">
        <w:rPr>
          <w:rFonts w:ascii="Arial" w:hAnsi="Arial" w:cs="Arial"/>
          <w:sz w:val="22"/>
          <w:szCs w:val="22"/>
          <w:lang w:val="en-GB"/>
        </w:rPr>
        <w:t>.</w:t>
      </w:r>
      <w:r w:rsidR="007D6C4E" w:rsidRPr="00C11257">
        <w:rPr>
          <w:rFonts w:ascii="Arial" w:hAnsi="Arial" w:cs="Arial"/>
          <w:sz w:val="22"/>
          <w:szCs w:val="22"/>
          <w:lang w:val="en-GB"/>
        </w:rPr>
        <w:t xml:space="preserve"> </w:t>
      </w:r>
    </w:p>
    <w:p w14:paraId="6CEFD970" w14:textId="28B94605" w:rsidR="00114409" w:rsidRPr="00C11257" w:rsidRDefault="00DE28D8" w:rsidP="00DE28D8">
      <w:pPr>
        <w:spacing w:before="120"/>
        <w:rPr>
          <w:rFonts w:ascii="Arial" w:hAnsi="Arial" w:cs="Arial"/>
          <w:bCs/>
          <w:sz w:val="22"/>
          <w:szCs w:val="22"/>
          <w:lang w:val="en-GB"/>
        </w:rPr>
      </w:pPr>
      <w:r>
        <w:rPr>
          <w:rFonts w:ascii="Arial" w:hAnsi="Arial" w:cs="Arial"/>
          <w:bCs/>
          <w:noProof/>
          <w:sz w:val="22"/>
          <w:szCs w:val="22"/>
          <w:lang w:val="en-GB"/>
        </w:rPr>
        <w:drawing>
          <wp:inline distT="0" distB="0" distL="0" distR="0" wp14:anchorId="66C000E9" wp14:editId="7AA64F84">
            <wp:extent cx="5731510" cy="3259455"/>
            <wp:effectExtent l="0" t="0" r="254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259455"/>
                    </a:xfrm>
                    <a:prstGeom prst="rect">
                      <a:avLst/>
                    </a:prstGeom>
                  </pic:spPr>
                </pic:pic>
              </a:graphicData>
            </a:graphic>
          </wp:inline>
        </w:drawing>
      </w:r>
    </w:p>
    <w:p w14:paraId="085D1A88" w14:textId="77777777" w:rsidR="00BE327B" w:rsidRPr="00422DC3" w:rsidRDefault="00BE327B">
      <w:pPr>
        <w:rPr>
          <w:rFonts w:ascii="Arial" w:hAnsi="Arial" w:cs="Arial"/>
          <w:b/>
          <w:color w:val="0000FF"/>
          <w:sz w:val="22"/>
          <w:szCs w:val="22"/>
          <w:lang w:val="en-GB"/>
        </w:rPr>
      </w:pPr>
      <w:r w:rsidRPr="00422DC3">
        <w:rPr>
          <w:rFonts w:ascii="Arial" w:hAnsi="Arial" w:cs="Arial"/>
          <w:b/>
          <w:color w:val="0000FF"/>
          <w:sz w:val="22"/>
          <w:szCs w:val="22"/>
          <w:lang w:val="en-GB"/>
        </w:rPr>
        <w:br w:type="page"/>
      </w:r>
    </w:p>
    <w:p w14:paraId="61BB96A5" w14:textId="0D620EF8" w:rsidR="00114409" w:rsidRPr="00422DC3" w:rsidRDefault="00114409" w:rsidP="00BE327B">
      <w:pPr>
        <w:spacing w:before="120"/>
        <w:rPr>
          <w:rFonts w:ascii="Arial" w:hAnsi="Arial" w:cs="Arial"/>
          <w:sz w:val="22"/>
          <w:szCs w:val="22"/>
          <w:lang w:val="en-GB"/>
        </w:rPr>
      </w:pPr>
      <w:r w:rsidRPr="00422DC3">
        <w:rPr>
          <w:rFonts w:ascii="Arial" w:hAnsi="Arial" w:cs="Arial"/>
          <w:b/>
          <w:color w:val="0000FF"/>
          <w:sz w:val="22"/>
          <w:szCs w:val="22"/>
          <w:lang w:val="en-GB"/>
        </w:rPr>
        <w:lastRenderedPageBreak/>
        <w:t xml:space="preserve">Phylogeny: </w:t>
      </w:r>
      <w:r w:rsidRPr="00422DC3">
        <w:rPr>
          <w:rFonts w:ascii="Arial" w:hAnsi="Arial" w:cs="Arial"/>
          <w:sz w:val="22"/>
          <w:szCs w:val="22"/>
          <w:lang w:val="en-GB"/>
        </w:rPr>
        <w:t xml:space="preserve">The phylogenetic tree was constructed using the TerL proteins from these </w:t>
      </w:r>
      <w:r w:rsidRPr="00422DC3">
        <w:rPr>
          <w:rFonts w:ascii="Arial" w:hAnsi="Arial" w:cs="Arial"/>
          <w:i/>
          <w:iCs/>
          <w:sz w:val="22"/>
          <w:szCs w:val="22"/>
          <w:lang w:val="en-GB"/>
        </w:rPr>
        <w:t>Bacillus</w:t>
      </w:r>
      <w:r w:rsidRPr="00422DC3">
        <w:rPr>
          <w:rFonts w:ascii="Arial" w:hAnsi="Arial" w:cs="Arial"/>
          <w:sz w:val="22"/>
          <w:szCs w:val="22"/>
          <w:lang w:val="en-GB"/>
        </w:rPr>
        <w:t xml:space="preserve"> siphoviruses and related phages with phylogeny.fr in “one click” mode [6].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[7] for details."</w:t>
      </w:r>
      <w:r w:rsidR="007D6C4E" w:rsidRPr="00422DC3">
        <w:rPr>
          <w:rFonts w:ascii="Arial" w:hAnsi="Arial" w:cs="Arial"/>
          <w:sz w:val="22"/>
          <w:szCs w:val="22"/>
          <w:lang w:val="en-GB"/>
        </w:rPr>
        <w:t xml:space="preserve"> </w:t>
      </w:r>
      <w:r w:rsidR="001600AE">
        <w:rPr>
          <w:rFonts w:ascii="Arial" w:hAnsi="Arial" w:cs="Arial"/>
          <w:sz w:val="22"/>
          <w:szCs w:val="22"/>
          <w:lang w:val="en-GB"/>
        </w:rPr>
        <w:t>The two new subfamilies are indicated by coloured bars on the right (</w:t>
      </w:r>
      <w:r w:rsidR="001600AE" w:rsidRPr="000D4307">
        <w:rPr>
          <w:rFonts w:ascii="Arial" w:hAnsi="Arial" w:cs="Arial"/>
          <w:i/>
          <w:iCs/>
          <w:sz w:val="22"/>
          <w:szCs w:val="22"/>
          <w:lang w:val="en-GB"/>
        </w:rPr>
        <w:t>Andregratiavirinae</w:t>
      </w:r>
      <w:r w:rsidR="001600AE">
        <w:rPr>
          <w:rFonts w:ascii="Arial" w:hAnsi="Arial" w:cs="Arial"/>
          <w:i/>
          <w:iCs/>
          <w:sz w:val="22"/>
          <w:szCs w:val="22"/>
          <w:lang w:val="en-GB"/>
        </w:rPr>
        <w:t xml:space="preserve"> </w:t>
      </w:r>
      <w:r w:rsidR="001600AE">
        <w:rPr>
          <w:rFonts w:ascii="Arial" w:hAnsi="Arial" w:cs="Arial"/>
          <w:sz w:val="22"/>
          <w:szCs w:val="22"/>
          <w:lang w:val="en-GB"/>
        </w:rPr>
        <w:t xml:space="preserve">blue, </w:t>
      </w:r>
      <w:r w:rsidR="001600AE" w:rsidRPr="000D4307">
        <w:rPr>
          <w:rFonts w:ascii="Arial" w:hAnsi="Arial" w:cs="Arial"/>
          <w:i/>
          <w:iCs/>
          <w:sz w:val="22"/>
          <w:szCs w:val="22"/>
          <w:lang w:val="en-GB"/>
        </w:rPr>
        <w:t>Joanripponvirinae</w:t>
      </w:r>
      <w:r w:rsidR="001600AE">
        <w:rPr>
          <w:rFonts w:ascii="Arial" w:hAnsi="Arial" w:cs="Arial"/>
          <w:i/>
          <w:iCs/>
          <w:sz w:val="22"/>
          <w:szCs w:val="22"/>
          <w:lang w:val="en-GB"/>
        </w:rPr>
        <w:t xml:space="preserve"> </w:t>
      </w:r>
      <w:r w:rsidR="001600AE">
        <w:rPr>
          <w:rFonts w:ascii="Arial" w:hAnsi="Arial" w:cs="Arial"/>
          <w:sz w:val="22"/>
          <w:szCs w:val="22"/>
          <w:lang w:val="en-GB"/>
        </w:rPr>
        <w:t>yellow)</w:t>
      </w:r>
    </w:p>
    <w:p w14:paraId="72E36560" w14:textId="77777777" w:rsidR="00114409" w:rsidRPr="00422DC3" w:rsidRDefault="00114409" w:rsidP="00B87A46">
      <w:pPr>
        <w:rPr>
          <w:rFonts w:ascii="Arial" w:hAnsi="Arial" w:cs="Arial"/>
          <w:b/>
          <w:bCs/>
          <w:color w:val="0000FF"/>
          <w:sz w:val="22"/>
          <w:szCs w:val="22"/>
          <w:lang w:val="en-GB"/>
        </w:rPr>
      </w:pPr>
    </w:p>
    <w:p w14:paraId="76F827C4" w14:textId="31077E3A" w:rsidR="00114409" w:rsidRPr="00422DC3" w:rsidRDefault="001600AE" w:rsidP="00B87A46">
      <w:pPr>
        <w:rPr>
          <w:rFonts w:ascii="Arial" w:hAnsi="Arial" w:cs="Arial"/>
          <w:b/>
          <w:bCs/>
          <w:color w:val="0000FF"/>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62336" behindDoc="0" locked="0" layoutInCell="1" allowOverlap="1" wp14:anchorId="53AAE3F5" wp14:editId="1806E9EE">
                <wp:simplePos x="0" y="0"/>
                <wp:positionH relativeFrom="column">
                  <wp:posOffset>5728970</wp:posOffset>
                </wp:positionH>
                <wp:positionV relativeFrom="paragraph">
                  <wp:posOffset>536778</wp:posOffset>
                </wp:positionV>
                <wp:extent cx="116205" cy="223520"/>
                <wp:effectExtent l="0" t="0" r="0" b="5080"/>
                <wp:wrapNone/>
                <wp:docPr id="9" name="Rectangle 9"/>
                <wp:cNvGraphicFramePr/>
                <a:graphic xmlns:a="http://schemas.openxmlformats.org/drawingml/2006/main">
                  <a:graphicData uri="http://schemas.microsoft.com/office/word/2010/wordprocessingShape">
                    <wps:wsp>
                      <wps:cNvSpPr/>
                      <wps:spPr>
                        <a:xfrm>
                          <a:off x="0" y="0"/>
                          <a:ext cx="116205" cy="22352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F6C12B" id="Rectangle 9" o:spid="_x0000_s1026" style="position:absolute;margin-left:451.1pt;margin-top:42.25pt;width:9.15pt;height:17.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" fillcolor="#4472c4 [3204]" stroked="f" strokeweight="1pt"/>
            </w:pict>
          </mc:Fallback>
        </mc:AlternateContent>
      </w:r>
      <w:r>
        <w:rPr>
          <w:rFonts w:ascii="Arial" w:hAnsi="Arial" w:cs="Arial"/>
          <w:b/>
          <w:bCs/>
          <w:noProof/>
          <w:color w:val="0000FF"/>
          <w:sz w:val="22"/>
          <w:szCs w:val="22"/>
          <w:lang w:val="en-GB"/>
        </w:rPr>
        <mc:AlternateContent>
          <mc:Choice Requires="wps">
            <w:drawing>
              <wp:anchor distT="0" distB="0" distL="114300" distR="114300" simplePos="0" relativeHeight="251664384" behindDoc="0" locked="0" layoutInCell="1" allowOverlap="1" wp14:anchorId="3A78F9EC" wp14:editId="0520710D">
                <wp:simplePos x="0" y="0"/>
                <wp:positionH relativeFrom="column">
                  <wp:posOffset>5729591</wp:posOffset>
                </wp:positionH>
                <wp:positionV relativeFrom="paragraph">
                  <wp:posOffset>791168</wp:posOffset>
                </wp:positionV>
                <wp:extent cx="116732" cy="1138137"/>
                <wp:effectExtent l="0" t="0" r="0" b="5080"/>
                <wp:wrapNone/>
                <wp:docPr id="10" name="Rectangle 10"/>
                <wp:cNvGraphicFramePr/>
                <a:graphic xmlns:a="http://schemas.openxmlformats.org/drawingml/2006/main">
                  <a:graphicData uri="http://schemas.microsoft.com/office/word/2010/wordprocessingShape">
                    <wps:wsp>
                      <wps:cNvSpPr/>
                      <wps:spPr>
                        <a:xfrm>
                          <a:off x="0" y="0"/>
                          <a:ext cx="116732" cy="1138137"/>
                        </a:xfrm>
                        <a:prstGeom prst="rect">
                          <a:avLst/>
                        </a:prstGeom>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239E4" id="Rectangle 10" o:spid="_x0000_s1026" style="position:absolute;margin-left:451.15pt;margin-top:62.3pt;width:9.2pt;height:8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" fillcolor="#ffc000 [3207]" stroked="f" strokeweight="1pt"/>
            </w:pict>
          </mc:Fallback>
        </mc:AlternateContent>
      </w:r>
      <w:r w:rsidR="00114409" w:rsidRPr="00422DC3">
        <w:rPr>
          <w:rFonts w:ascii="Arial" w:hAnsi="Arial" w:cs="Arial"/>
          <w:b/>
          <w:bCs/>
          <w:noProof/>
          <w:color w:val="0000FF"/>
          <w:sz w:val="22"/>
          <w:szCs w:val="22"/>
          <w:lang w:val="en-GB"/>
        </w:rPr>
        <w:drawing>
          <wp:inline distT="0" distB="0" distL="0" distR="0" wp14:anchorId="5F575B12" wp14:editId="605E18CA">
            <wp:extent cx="5731510" cy="2454910"/>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5731510" cy="2454910"/>
                    </a:xfrm>
                    <a:prstGeom prst="rect">
                      <a:avLst/>
                    </a:prstGeom>
                  </pic:spPr>
                </pic:pic>
              </a:graphicData>
            </a:graphic>
          </wp:inline>
        </w:drawing>
      </w:r>
    </w:p>
    <w:p w14:paraId="7D66C425" w14:textId="77777777" w:rsidR="00BE327B" w:rsidRPr="00422DC3" w:rsidRDefault="00BE327B" w:rsidP="00B87A46">
      <w:pPr>
        <w:rPr>
          <w:rFonts w:ascii="Arial" w:hAnsi="Arial" w:cs="Arial"/>
          <w:b/>
          <w:bCs/>
          <w:color w:val="0000FF"/>
          <w:sz w:val="22"/>
          <w:szCs w:val="22"/>
          <w:lang w:val="en-GB"/>
        </w:rPr>
      </w:pPr>
    </w:p>
    <w:p w14:paraId="395C1E7E" w14:textId="77777777" w:rsidR="005768CB" w:rsidRPr="00422DC3" w:rsidRDefault="005768CB" w:rsidP="00B87A46">
      <w:pPr>
        <w:rPr>
          <w:rFonts w:ascii="Arial" w:hAnsi="Arial" w:cs="Arial"/>
          <w:b/>
          <w:bCs/>
          <w:color w:val="0000FF"/>
          <w:sz w:val="22"/>
          <w:szCs w:val="22"/>
          <w:lang w:val="en-GB"/>
        </w:rPr>
      </w:pPr>
    </w:p>
    <w:p w14:paraId="6E33E65D" w14:textId="4BA2A336" w:rsidR="00114409" w:rsidRPr="00422DC3" w:rsidRDefault="00114409" w:rsidP="00B87A46">
      <w:pPr>
        <w:rPr>
          <w:rFonts w:ascii="Arial" w:hAnsi="Arial" w:cs="Arial"/>
          <w:b/>
          <w:bCs/>
          <w:color w:val="0000FF"/>
          <w:sz w:val="22"/>
          <w:szCs w:val="22"/>
          <w:lang w:val="en-GB"/>
        </w:rPr>
      </w:pPr>
      <w:r w:rsidRPr="00422DC3">
        <w:rPr>
          <w:rFonts w:ascii="Arial" w:hAnsi="Arial" w:cs="Arial"/>
          <w:b/>
          <w:bCs/>
          <w:color w:val="0000FF"/>
          <w:sz w:val="22"/>
          <w:szCs w:val="22"/>
          <w:lang w:val="en-GB"/>
        </w:rPr>
        <w:t>Proposals:</w:t>
      </w:r>
    </w:p>
    <w:p w14:paraId="33FCE4C6" w14:textId="7C25A624" w:rsidR="00114409" w:rsidRPr="00422DC3" w:rsidRDefault="00114409" w:rsidP="00C11257">
      <w:pPr>
        <w:pStyle w:val="ListParagraph"/>
        <w:numPr>
          <w:ilvl w:val="0"/>
          <w:numId w:val="4"/>
        </w:numPr>
        <w:spacing w:before="120" w:after="120"/>
        <w:ind w:left="426" w:hanging="357"/>
        <w:contextualSpacing w:val="0"/>
        <w:rPr>
          <w:rFonts w:ascii="Arial" w:hAnsi="Arial" w:cs="Arial"/>
          <w:b/>
          <w:bCs/>
          <w:color w:val="FF0000"/>
          <w:sz w:val="22"/>
          <w:szCs w:val="22"/>
          <w:lang w:val="en-GB"/>
        </w:rPr>
      </w:pPr>
      <w:bookmarkStart w:id="0" w:name="_Hlk100750682"/>
      <w:r w:rsidRPr="00422DC3">
        <w:rPr>
          <w:rFonts w:ascii="Arial" w:hAnsi="Arial" w:cs="Arial"/>
          <w:b/>
          <w:bCs/>
          <w:color w:val="FF0000"/>
          <w:sz w:val="22"/>
          <w:szCs w:val="22"/>
          <w:lang w:val="en-GB"/>
        </w:rPr>
        <w:t xml:space="preserve">Create </w:t>
      </w:r>
      <w:r w:rsidR="004D1458" w:rsidRPr="00422DC3">
        <w:rPr>
          <w:rFonts w:ascii="Arial" w:hAnsi="Arial" w:cs="Arial"/>
          <w:b/>
          <w:bCs/>
          <w:color w:val="FF0000"/>
          <w:sz w:val="22"/>
          <w:szCs w:val="22"/>
          <w:lang w:val="en-GB"/>
        </w:rPr>
        <w:t xml:space="preserve">a new genus, </w:t>
      </w:r>
      <w:r w:rsidR="004D1458" w:rsidRPr="00422DC3">
        <w:rPr>
          <w:rFonts w:ascii="Arial" w:hAnsi="Arial" w:cs="Arial"/>
          <w:b/>
          <w:bCs/>
          <w:i/>
          <w:iCs/>
          <w:color w:val="FF0000"/>
          <w:sz w:val="22"/>
          <w:szCs w:val="22"/>
          <w:lang w:val="en-GB"/>
        </w:rPr>
        <w:t>Haetaevirus</w:t>
      </w:r>
      <w:r w:rsidR="004D1458" w:rsidRPr="00422DC3">
        <w:rPr>
          <w:rFonts w:ascii="Arial" w:hAnsi="Arial" w:cs="Arial"/>
          <w:b/>
          <w:bCs/>
          <w:color w:val="FF0000"/>
          <w:sz w:val="22"/>
          <w:szCs w:val="22"/>
          <w:lang w:val="en-GB"/>
        </w:rPr>
        <w:t xml:space="preserve"> with a single species</w:t>
      </w:r>
      <w:r w:rsidR="007D6C4E" w:rsidRPr="00422DC3">
        <w:rPr>
          <w:rFonts w:ascii="Arial" w:hAnsi="Arial" w:cs="Arial"/>
          <w:b/>
          <w:bCs/>
          <w:color w:val="FF0000"/>
          <w:sz w:val="22"/>
          <w:szCs w:val="22"/>
          <w:lang w:val="en-GB"/>
        </w:rPr>
        <w:t xml:space="preserve"> </w:t>
      </w:r>
    </w:p>
    <w:p w14:paraId="381053BE" w14:textId="5E391385" w:rsidR="004D1458" w:rsidRPr="00422DC3" w:rsidRDefault="004D1458" w:rsidP="00C11257">
      <w:pPr>
        <w:pStyle w:val="ListParagraph"/>
        <w:numPr>
          <w:ilvl w:val="0"/>
          <w:numId w:val="4"/>
        </w:numPr>
        <w:spacing w:before="120" w:after="120"/>
        <w:ind w:left="426" w:hanging="357"/>
        <w:contextualSpacing w:val="0"/>
        <w:rPr>
          <w:rFonts w:ascii="Arial" w:hAnsi="Arial" w:cs="Arial"/>
          <w:b/>
          <w:bCs/>
          <w:color w:val="FF0000"/>
          <w:sz w:val="22"/>
          <w:szCs w:val="22"/>
          <w:lang w:val="en-GB"/>
        </w:rPr>
      </w:pPr>
      <w:r w:rsidRPr="00422DC3">
        <w:rPr>
          <w:rFonts w:ascii="Arial" w:hAnsi="Arial" w:cs="Arial"/>
          <w:b/>
          <w:bCs/>
          <w:color w:val="FF0000"/>
          <w:sz w:val="22"/>
          <w:szCs w:val="22"/>
          <w:lang w:val="en-GB"/>
        </w:rPr>
        <w:t xml:space="preserve">Create a new genus, </w:t>
      </w:r>
      <w:r w:rsidRPr="00422DC3">
        <w:rPr>
          <w:rFonts w:ascii="Arial" w:hAnsi="Arial" w:cs="Arial"/>
          <w:b/>
          <w:bCs/>
          <w:i/>
          <w:iCs/>
          <w:color w:val="FF0000"/>
          <w:sz w:val="22"/>
          <w:szCs w:val="22"/>
          <w:lang w:val="en-GB"/>
        </w:rPr>
        <w:t>Kirovvirus</w:t>
      </w:r>
      <w:r w:rsidRPr="00422DC3">
        <w:rPr>
          <w:rFonts w:ascii="Arial" w:hAnsi="Arial" w:cs="Arial"/>
          <w:b/>
          <w:bCs/>
          <w:color w:val="FF0000"/>
          <w:sz w:val="22"/>
          <w:szCs w:val="22"/>
          <w:lang w:val="en-GB"/>
        </w:rPr>
        <w:t xml:space="preserve"> with a single species</w:t>
      </w:r>
    </w:p>
    <w:p w14:paraId="60A45404" w14:textId="3606300F" w:rsidR="005768CB" w:rsidRPr="00C11257" w:rsidRDefault="005768CB" w:rsidP="00C11257">
      <w:pPr>
        <w:pStyle w:val="ListParagraph"/>
        <w:numPr>
          <w:ilvl w:val="0"/>
          <w:numId w:val="4"/>
        </w:numPr>
        <w:spacing w:before="120" w:after="120"/>
        <w:ind w:left="426" w:hanging="357"/>
        <w:contextualSpacing w:val="0"/>
        <w:rPr>
          <w:rFonts w:ascii="Arial" w:hAnsi="Arial" w:cs="Arial"/>
          <w:b/>
          <w:bCs/>
          <w:color w:val="FF0000"/>
          <w:sz w:val="22"/>
          <w:szCs w:val="22"/>
          <w:lang w:val="en-GB"/>
        </w:rPr>
      </w:pPr>
      <w:r w:rsidRPr="00422DC3">
        <w:rPr>
          <w:rFonts w:ascii="Arial" w:hAnsi="Arial" w:cs="Arial"/>
          <w:b/>
          <w:bCs/>
          <w:color w:val="FF0000"/>
          <w:sz w:val="22"/>
          <w:szCs w:val="22"/>
          <w:lang w:val="en-GB"/>
        </w:rPr>
        <w:t xml:space="preserve">Create a subfamily, </w:t>
      </w:r>
      <w:r w:rsidRPr="00C11257">
        <w:rPr>
          <w:rFonts w:ascii="Arial" w:hAnsi="Arial" w:cs="Arial"/>
          <w:b/>
          <w:bCs/>
          <w:i/>
          <w:iCs/>
          <w:color w:val="FF0000"/>
          <w:sz w:val="22"/>
          <w:szCs w:val="22"/>
          <w:lang w:val="en-GB"/>
        </w:rPr>
        <w:t>Andregratiavirinae</w:t>
      </w:r>
      <w:r w:rsidRPr="00422DC3">
        <w:rPr>
          <w:rFonts w:ascii="Arial" w:hAnsi="Arial" w:cs="Arial"/>
          <w:b/>
          <w:bCs/>
          <w:color w:val="FF0000"/>
          <w:sz w:val="22"/>
          <w:szCs w:val="22"/>
          <w:lang w:val="en-GB"/>
        </w:rPr>
        <w:t>, with two (2) genera</w:t>
      </w:r>
      <w:r w:rsidRPr="00422DC3">
        <w:rPr>
          <w:rFonts w:ascii="Arial" w:hAnsi="Arial" w:cs="Arial"/>
          <w:b/>
          <w:bCs/>
          <w:color w:val="FF0000"/>
          <w:sz w:val="22"/>
          <w:szCs w:val="22"/>
          <w:lang w:val="en-GB"/>
        </w:rPr>
        <w:br/>
        <w:t>(</w:t>
      </w:r>
      <w:r w:rsidRPr="00C11257">
        <w:rPr>
          <w:rFonts w:ascii="Arial" w:hAnsi="Arial" w:cs="Arial"/>
          <w:b/>
          <w:bCs/>
          <w:i/>
          <w:iCs/>
          <w:color w:val="FF0000"/>
          <w:sz w:val="22"/>
          <w:szCs w:val="22"/>
          <w:lang w:val="en-GB"/>
        </w:rPr>
        <w:t>Haetaevirus</w:t>
      </w:r>
      <w:r w:rsidRPr="00422DC3">
        <w:rPr>
          <w:rFonts w:ascii="Arial" w:hAnsi="Arial" w:cs="Arial"/>
          <w:b/>
          <w:bCs/>
          <w:color w:val="FF0000"/>
          <w:sz w:val="22"/>
          <w:szCs w:val="22"/>
          <w:lang w:val="en-GB"/>
        </w:rPr>
        <w:t xml:space="preserve"> and </w:t>
      </w:r>
      <w:r w:rsidRPr="00C11257">
        <w:rPr>
          <w:rFonts w:ascii="Arial" w:hAnsi="Arial" w:cs="Arial"/>
          <w:b/>
          <w:bCs/>
          <w:i/>
          <w:iCs/>
          <w:color w:val="FF0000"/>
          <w:sz w:val="22"/>
          <w:szCs w:val="22"/>
          <w:lang w:val="en-GB"/>
        </w:rPr>
        <w:t>Kirovvirus</w:t>
      </w:r>
      <w:r w:rsidRPr="00422DC3">
        <w:rPr>
          <w:rFonts w:ascii="Arial" w:hAnsi="Arial" w:cs="Arial"/>
          <w:b/>
          <w:bCs/>
          <w:color w:val="FF0000"/>
          <w:sz w:val="22"/>
          <w:szCs w:val="22"/>
          <w:lang w:val="en-GB"/>
        </w:rPr>
        <w:t>)</w:t>
      </w:r>
    </w:p>
    <w:p w14:paraId="56525050" w14:textId="4D506A6B" w:rsidR="00C81E2A" w:rsidRPr="00422DC3" w:rsidRDefault="00C81E2A" w:rsidP="00C11257">
      <w:pPr>
        <w:pStyle w:val="ListParagraph"/>
        <w:numPr>
          <w:ilvl w:val="0"/>
          <w:numId w:val="4"/>
        </w:numPr>
        <w:spacing w:before="120" w:after="120"/>
        <w:ind w:left="426" w:hanging="357"/>
        <w:contextualSpacing w:val="0"/>
        <w:rPr>
          <w:rFonts w:ascii="Arial" w:hAnsi="Arial" w:cs="Arial"/>
          <w:b/>
          <w:bCs/>
          <w:color w:val="FF0000"/>
          <w:sz w:val="22"/>
          <w:szCs w:val="22"/>
          <w:lang w:val="en-GB"/>
        </w:rPr>
      </w:pPr>
      <w:r w:rsidRPr="00422DC3">
        <w:rPr>
          <w:rFonts w:ascii="Arial" w:hAnsi="Arial" w:cs="Arial"/>
          <w:b/>
          <w:bCs/>
          <w:color w:val="FF0000"/>
          <w:sz w:val="22"/>
          <w:szCs w:val="22"/>
          <w:lang w:val="en-GB"/>
        </w:rPr>
        <w:t xml:space="preserve">Create a new genus, </w:t>
      </w:r>
      <w:r w:rsidRPr="00422DC3">
        <w:rPr>
          <w:rFonts w:ascii="Arial" w:hAnsi="Arial" w:cs="Arial"/>
          <w:b/>
          <w:bCs/>
          <w:i/>
          <w:iCs/>
          <w:color w:val="FF0000"/>
          <w:sz w:val="22"/>
          <w:szCs w:val="22"/>
          <w:lang w:val="en-GB"/>
        </w:rPr>
        <w:t>S</w:t>
      </w:r>
      <w:r w:rsidR="00A7533A" w:rsidRPr="00422DC3">
        <w:rPr>
          <w:rFonts w:ascii="Arial" w:hAnsi="Arial" w:cs="Arial"/>
          <w:b/>
          <w:bCs/>
          <w:i/>
          <w:iCs/>
          <w:color w:val="FF0000"/>
          <w:sz w:val="22"/>
          <w:szCs w:val="22"/>
          <w:lang w:val="en-GB"/>
        </w:rPr>
        <w:t>o</w:t>
      </w:r>
      <w:r w:rsidRPr="00422DC3">
        <w:rPr>
          <w:rFonts w:ascii="Arial" w:hAnsi="Arial" w:cs="Arial"/>
          <w:b/>
          <w:bCs/>
          <w:i/>
          <w:iCs/>
          <w:color w:val="FF0000"/>
          <w:sz w:val="22"/>
          <w:szCs w:val="22"/>
          <w:lang w:val="en-GB"/>
        </w:rPr>
        <w:t>phritavirus</w:t>
      </w:r>
      <w:r w:rsidRPr="00422DC3">
        <w:rPr>
          <w:rFonts w:ascii="Arial" w:hAnsi="Arial" w:cs="Arial"/>
          <w:b/>
          <w:bCs/>
          <w:color w:val="FF0000"/>
          <w:sz w:val="22"/>
          <w:szCs w:val="22"/>
          <w:lang w:val="en-GB"/>
        </w:rPr>
        <w:t xml:space="preserve"> with two (2) species</w:t>
      </w:r>
    </w:p>
    <w:p w14:paraId="2B9DB8FE" w14:textId="266E8FBC" w:rsidR="00C81E2A" w:rsidRPr="00422DC3" w:rsidRDefault="00E44483" w:rsidP="00C11257">
      <w:pPr>
        <w:pStyle w:val="ListParagraph"/>
        <w:numPr>
          <w:ilvl w:val="0"/>
          <w:numId w:val="4"/>
        </w:numPr>
        <w:spacing w:before="120" w:after="120"/>
        <w:ind w:left="426" w:hanging="357"/>
        <w:contextualSpacing w:val="0"/>
        <w:rPr>
          <w:rFonts w:ascii="Arial" w:hAnsi="Arial" w:cs="Arial"/>
          <w:b/>
          <w:bCs/>
          <w:color w:val="FF0000"/>
          <w:sz w:val="22"/>
          <w:szCs w:val="22"/>
          <w:lang w:val="en-GB"/>
        </w:rPr>
      </w:pPr>
      <w:r w:rsidRPr="00422DC3">
        <w:rPr>
          <w:rFonts w:ascii="Arial" w:hAnsi="Arial" w:cs="Arial"/>
          <w:b/>
          <w:bCs/>
          <w:color w:val="FF0000"/>
          <w:sz w:val="22"/>
          <w:szCs w:val="22"/>
          <w:lang w:val="en-GB"/>
        </w:rPr>
        <w:t>Create a new genus</w:t>
      </w:r>
      <w:r w:rsidR="00C81E2A" w:rsidRPr="00422DC3">
        <w:rPr>
          <w:rFonts w:ascii="Arial" w:hAnsi="Arial" w:cs="Arial"/>
          <w:b/>
          <w:bCs/>
          <w:color w:val="FF0000"/>
          <w:sz w:val="22"/>
          <w:szCs w:val="22"/>
          <w:lang w:val="en-GB"/>
        </w:rPr>
        <w:t xml:space="preserve">, </w:t>
      </w:r>
      <w:r w:rsidR="00C81E2A" w:rsidRPr="00422DC3">
        <w:rPr>
          <w:rFonts w:ascii="Arial" w:hAnsi="Arial" w:cs="Arial"/>
          <w:b/>
          <w:bCs/>
          <w:i/>
          <w:iCs/>
          <w:color w:val="FF0000"/>
          <w:sz w:val="22"/>
          <w:szCs w:val="22"/>
          <w:lang w:val="en-GB"/>
        </w:rPr>
        <w:t>Natevirus</w:t>
      </w:r>
      <w:r w:rsidRPr="00422DC3">
        <w:rPr>
          <w:rFonts w:ascii="Arial" w:hAnsi="Arial" w:cs="Arial"/>
          <w:b/>
          <w:bCs/>
          <w:i/>
          <w:iCs/>
          <w:color w:val="FF0000"/>
          <w:sz w:val="22"/>
          <w:szCs w:val="22"/>
          <w:lang w:val="en-GB"/>
        </w:rPr>
        <w:t xml:space="preserve"> </w:t>
      </w:r>
      <w:r w:rsidRPr="00422DC3">
        <w:rPr>
          <w:rFonts w:ascii="Arial" w:hAnsi="Arial" w:cs="Arial"/>
          <w:b/>
          <w:bCs/>
          <w:color w:val="FF0000"/>
          <w:sz w:val="22"/>
          <w:szCs w:val="22"/>
          <w:lang w:val="en-GB"/>
        </w:rPr>
        <w:t>with a single species</w:t>
      </w:r>
    </w:p>
    <w:p w14:paraId="400BF834" w14:textId="650E36FF" w:rsidR="00C81E2A" w:rsidRPr="00422DC3" w:rsidRDefault="00C81E2A" w:rsidP="00C11257">
      <w:pPr>
        <w:pStyle w:val="ListParagraph"/>
        <w:numPr>
          <w:ilvl w:val="0"/>
          <w:numId w:val="4"/>
        </w:numPr>
        <w:spacing w:before="120" w:after="120"/>
        <w:ind w:left="426" w:hanging="357"/>
        <w:contextualSpacing w:val="0"/>
        <w:rPr>
          <w:rFonts w:ascii="Arial" w:hAnsi="Arial" w:cs="Arial"/>
          <w:b/>
          <w:bCs/>
          <w:color w:val="FF0000"/>
          <w:sz w:val="22"/>
          <w:szCs w:val="22"/>
          <w:lang w:val="en-GB"/>
        </w:rPr>
      </w:pPr>
      <w:r w:rsidRPr="00422DC3">
        <w:rPr>
          <w:rFonts w:ascii="Arial" w:hAnsi="Arial" w:cs="Arial"/>
          <w:b/>
          <w:bCs/>
          <w:color w:val="FF0000"/>
          <w:sz w:val="22"/>
          <w:szCs w:val="22"/>
          <w:lang w:val="en-GB"/>
        </w:rPr>
        <w:t xml:space="preserve">Create a new genus, </w:t>
      </w:r>
      <w:r w:rsidR="00614F47" w:rsidRPr="00422DC3">
        <w:rPr>
          <w:rFonts w:ascii="Arial" w:hAnsi="Arial" w:cs="Arial"/>
          <w:b/>
          <w:bCs/>
          <w:i/>
          <w:iCs/>
          <w:color w:val="FF0000"/>
          <w:sz w:val="22"/>
          <w:szCs w:val="22"/>
          <w:lang w:val="en-GB"/>
        </w:rPr>
        <w:t>Tsamsavirus</w:t>
      </w:r>
      <w:r w:rsidR="00614F47" w:rsidRPr="00422DC3">
        <w:rPr>
          <w:rFonts w:ascii="Arial" w:hAnsi="Arial" w:cs="Arial"/>
          <w:b/>
          <w:bCs/>
          <w:color w:val="FF0000"/>
          <w:sz w:val="22"/>
          <w:szCs w:val="22"/>
          <w:lang w:val="en-GB"/>
        </w:rPr>
        <w:t xml:space="preserve"> with five (5) species</w:t>
      </w:r>
    </w:p>
    <w:p w14:paraId="6D60CD7E" w14:textId="12241C72" w:rsidR="00614F47" w:rsidRPr="00422DC3" w:rsidRDefault="00614F47" w:rsidP="00C11257">
      <w:pPr>
        <w:pStyle w:val="ListParagraph"/>
        <w:numPr>
          <w:ilvl w:val="0"/>
          <w:numId w:val="4"/>
        </w:numPr>
        <w:spacing w:before="120" w:after="120"/>
        <w:ind w:left="426" w:hanging="357"/>
        <w:contextualSpacing w:val="0"/>
        <w:rPr>
          <w:rFonts w:ascii="Arial" w:hAnsi="Arial" w:cs="Arial"/>
          <w:b/>
          <w:bCs/>
          <w:color w:val="FF0000"/>
          <w:sz w:val="22"/>
          <w:szCs w:val="22"/>
          <w:lang w:val="en-GB"/>
        </w:rPr>
      </w:pPr>
      <w:r w:rsidRPr="00422DC3">
        <w:rPr>
          <w:rFonts w:ascii="Arial" w:hAnsi="Arial" w:cs="Arial"/>
          <w:b/>
          <w:bCs/>
          <w:color w:val="FF0000"/>
          <w:sz w:val="22"/>
          <w:szCs w:val="22"/>
          <w:lang w:val="en-GB"/>
        </w:rPr>
        <w:t xml:space="preserve">Create a new subfamily, </w:t>
      </w:r>
      <w:r w:rsidRPr="00422DC3">
        <w:rPr>
          <w:rFonts w:ascii="Arial" w:hAnsi="Arial" w:cs="Arial"/>
          <w:b/>
          <w:bCs/>
          <w:i/>
          <w:iCs/>
          <w:color w:val="FF0000"/>
          <w:sz w:val="22"/>
          <w:szCs w:val="22"/>
          <w:lang w:val="en-GB"/>
        </w:rPr>
        <w:t>Joanripponvirinae</w:t>
      </w:r>
      <w:r w:rsidR="005768CB" w:rsidRPr="00422DC3">
        <w:rPr>
          <w:rFonts w:ascii="Arial" w:hAnsi="Arial" w:cs="Arial"/>
          <w:b/>
          <w:bCs/>
          <w:color w:val="FF0000"/>
          <w:sz w:val="22"/>
          <w:szCs w:val="22"/>
          <w:lang w:val="en-GB"/>
        </w:rPr>
        <w:t>, with three (3) genera</w:t>
      </w:r>
      <w:r w:rsidR="005768CB" w:rsidRPr="00422DC3">
        <w:rPr>
          <w:rFonts w:ascii="Arial" w:hAnsi="Arial" w:cs="Arial"/>
          <w:b/>
          <w:bCs/>
          <w:color w:val="FF0000"/>
          <w:sz w:val="22"/>
          <w:szCs w:val="22"/>
          <w:lang w:val="en-GB"/>
        </w:rPr>
        <w:br/>
        <w:t>(</w:t>
      </w:r>
      <w:r w:rsidR="005768CB" w:rsidRPr="00422DC3">
        <w:rPr>
          <w:rFonts w:ascii="Arial" w:hAnsi="Arial" w:cs="Arial"/>
          <w:b/>
          <w:bCs/>
          <w:i/>
          <w:iCs/>
          <w:color w:val="FF0000"/>
          <w:sz w:val="22"/>
          <w:szCs w:val="22"/>
          <w:lang w:val="en-GB"/>
        </w:rPr>
        <w:t>Sophritavirus, Natevirus</w:t>
      </w:r>
      <w:r w:rsidR="005768CB" w:rsidRPr="00422DC3">
        <w:rPr>
          <w:rFonts w:ascii="Arial" w:hAnsi="Arial" w:cs="Arial"/>
          <w:b/>
          <w:bCs/>
          <w:color w:val="FF0000"/>
          <w:sz w:val="22"/>
          <w:szCs w:val="22"/>
          <w:lang w:val="en-GB"/>
        </w:rPr>
        <w:t xml:space="preserve"> and </w:t>
      </w:r>
      <w:r w:rsidR="005768CB" w:rsidRPr="00422DC3">
        <w:rPr>
          <w:rFonts w:ascii="Arial" w:hAnsi="Arial" w:cs="Arial"/>
          <w:b/>
          <w:bCs/>
          <w:i/>
          <w:iCs/>
          <w:color w:val="FF0000"/>
          <w:sz w:val="22"/>
          <w:szCs w:val="22"/>
          <w:lang w:val="en-GB"/>
        </w:rPr>
        <w:t>Tsamsavirus</w:t>
      </w:r>
      <w:r w:rsidR="005768CB" w:rsidRPr="00422DC3">
        <w:rPr>
          <w:rFonts w:ascii="Arial" w:hAnsi="Arial" w:cs="Arial"/>
          <w:b/>
          <w:bCs/>
          <w:color w:val="FF0000"/>
          <w:sz w:val="22"/>
          <w:szCs w:val="22"/>
          <w:lang w:val="en-GB"/>
        </w:rPr>
        <w:t>)</w:t>
      </w:r>
    </w:p>
    <w:p w14:paraId="79BE4C8F" w14:textId="6440584A" w:rsidR="00614F47" w:rsidRPr="00422DC3" w:rsidRDefault="00614F47" w:rsidP="00C11257">
      <w:pPr>
        <w:pStyle w:val="ListParagraph"/>
        <w:numPr>
          <w:ilvl w:val="0"/>
          <w:numId w:val="4"/>
        </w:numPr>
        <w:spacing w:before="120" w:after="120"/>
        <w:ind w:left="426" w:hanging="357"/>
        <w:contextualSpacing w:val="0"/>
        <w:rPr>
          <w:rFonts w:ascii="Arial" w:hAnsi="Arial" w:cs="Arial"/>
          <w:b/>
          <w:bCs/>
          <w:color w:val="FF0000"/>
          <w:sz w:val="22"/>
          <w:szCs w:val="22"/>
          <w:lang w:val="en-GB"/>
        </w:rPr>
      </w:pPr>
      <w:r w:rsidRPr="00422DC3">
        <w:rPr>
          <w:rFonts w:ascii="Arial" w:hAnsi="Arial" w:cs="Arial"/>
          <w:b/>
          <w:bCs/>
          <w:color w:val="FF0000"/>
          <w:sz w:val="22"/>
          <w:szCs w:val="22"/>
          <w:lang w:val="en-GB"/>
        </w:rPr>
        <w:t xml:space="preserve">Create a new genus, </w:t>
      </w:r>
      <w:r w:rsidRPr="00422DC3">
        <w:rPr>
          <w:rFonts w:ascii="Arial" w:hAnsi="Arial" w:cs="Arial"/>
          <w:b/>
          <w:bCs/>
          <w:i/>
          <w:iCs/>
          <w:color w:val="FF0000"/>
          <w:sz w:val="22"/>
          <w:szCs w:val="22"/>
          <w:lang w:val="en-GB"/>
        </w:rPr>
        <w:t>Kenyattavirus</w:t>
      </w:r>
      <w:r w:rsidRPr="00422DC3">
        <w:rPr>
          <w:rFonts w:ascii="Arial" w:hAnsi="Arial" w:cs="Arial"/>
          <w:b/>
          <w:bCs/>
          <w:color w:val="FF0000"/>
          <w:sz w:val="22"/>
          <w:szCs w:val="22"/>
          <w:lang w:val="en-GB"/>
        </w:rPr>
        <w:t xml:space="preserve"> with a single species</w:t>
      </w:r>
    </w:p>
    <w:p w14:paraId="1387EEDE" w14:textId="0491B29A" w:rsidR="00614F47" w:rsidRPr="00422DC3" w:rsidRDefault="00614F47" w:rsidP="005768CB">
      <w:pPr>
        <w:pStyle w:val="ListParagraph"/>
        <w:numPr>
          <w:ilvl w:val="0"/>
          <w:numId w:val="4"/>
        </w:numPr>
        <w:spacing w:before="120" w:after="120"/>
        <w:ind w:left="425" w:hanging="357"/>
        <w:contextualSpacing w:val="0"/>
        <w:rPr>
          <w:rFonts w:ascii="Arial" w:hAnsi="Arial" w:cs="Arial"/>
          <w:b/>
          <w:bCs/>
          <w:color w:val="FF0000"/>
          <w:sz w:val="22"/>
          <w:szCs w:val="22"/>
          <w:lang w:val="en-GB"/>
        </w:rPr>
      </w:pPr>
      <w:r w:rsidRPr="00422DC3">
        <w:rPr>
          <w:rFonts w:ascii="Arial" w:hAnsi="Arial" w:cs="Arial"/>
          <w:b/>
          <w:bCs/>
          <w:color w:val="FF0000"/>
          <w:sz w:val="22"/>
          <w:szCs w:val="22"/>
          <w:lang w:val="en-GB"/>
        </w:rPr>
        <w:t xml:space="preserve">Create a new genus, </w:t>
      </w:r>
      <w:r w:rsidR="005945A5" w:rsidRPr="00422DC3">
        <w:rPr>
          <w:rFonts w:ascii="Arial" w:hAnsi="Arial" w:cs="Arial"/>
          <w:b/>
          <w:bCs/>
          <w:i/>
          <w:iCs/>
          <w:color w:val="FF0000"/>
          <w:sz w:val="22"/>
          <w:szCs w:val="22"/>
          <w:lang w:val="en-GB"/>
        </w:rPr>
        <w:t>Zhangji</w:t>
      </w:r>
      <w:r w:rsidR="001C3207" w:rsidRPr="00422DC3">
        <w:rPr>
          <w:rFonts w:ascii="Arial" w:hAnsi="Arial" w:cs="Arial"/>
          <w:b/>
          <w:bCs/>
          <w:i/>
          <w:iCs/>
          <w:color w:val="FF0000"/>
          <w:sz w:val="22"/>
          <w:szCs w:val="22"/>
          <w:lang w:val="en-GB"/>
        </w:rPr>
        <w:t>virus</w:t>
      </w:r>
      <w:r w:rsidR="001C3207" w:rsidRPr="00422DC3">
        <w:rPr>
          <w:rFonts w:ascii="Arial" w:hAnsi="Arial" w:cs="Arial"/>
          <w:b/>
          <w:bCs/>
          <w:color w:val="FF0000"/>
          <w:sz w:val="22"/>
          <w:szCs w:val="22"/>
          <w:lang w:val="en-GB"/>
        </w:rPr>
        <w:t xml:space="preserve"> with a single species</w:t>
      </w:r>
    </w:p>
    <w:bookmarkEnd w:id="0"/>
    <w:p w14:paraId="2F9BE18B" w14:textId="6D1CC9C2" w:rsidR="00E44483" w:rsidRPr="00422DC3" w:rsidRDefault="00E44483" w:rsidP="001C3207">
      <w:pPr>
        <w:rPr>
          <w:rFonts w:ascii="Arial" w:hAnsi="Arial" w:cs="Arial"/>
          <w:b/>
          <w:bCs/>
          <w:color w:val="FF0000"/>
          <w:sz w:val="22"/>
          <w:szCs w:val="22"/>
          <w:lang w:val="en-GB"/>
        </w:rPr>
      </w:pPr>
    </w:p>
    <w:p w14:paraId="0474FF1B" w14:textId="04069CA2" w:rsidR="00BE327B" w:rsidRPr="00422DC3" w:rsidRDefault="00BE327B">
      <w:pPr>
        <w:rPr>
          <w:rFonts w:ascii="Arial" w:hAnsi="Arial" w:cs="Arial"/>
          <w:b/>
          <w:bCs/>
          <w:color w:val="FF0000"/>
          <w:sz w:val="22"/>
          <w:szCs w:val="22"/>
          <w:lang w:val="en-GB"/>
        </w:rPr>
      </w:pPr>
      <w:r w:rsidRPr="00422DC3">
        <w:rPr>
          <w:rFonts w:ascii="Arial" w:hAnsi="Arial" w:cs="Arial"/>
          <w:b/>
          <w:bCs/>
          <w:color w:val="FF0000"/>
          <w:sz w:val="22"/>
          <w:szCs w:val="22"/>
          <w:lang w:val="en-GB"/>
        </w:rPr>
        <w:br w:type="page"/>
      </w:r>
    </w:p>
    <w:p w14:paraId="7DC6094D" w14:textId="2D38AB8F" w:rsidR="001C3207" w:rsidRPr="00422DC3" w:rsidRDefault="001C3207" w:rsidP="00BE327B">
      <w:pPr>
        <w:pStyle w:val="ListParagraph"/>
        <w:numPr>
          <w:ilvl w:val="0"/>
          <w:numId w:val="5"/>
        </w:numPr>
        <w:ind w:left="709"/>
        <w:rPr>
          <w:rFonts w:ascii="Arial" w:hAnsi="Arial" w:cs="Arial"/>
          <w:b/>
          <w:bCs/>
          <w:color w:val="FF0000"/>
          <w:sz w:val="22"/>
          <w:szCs w:val="22"/>
          <w:lang w:val="en-GB"/>
        </w:rPr>
      </w:pPr>
      <w:r w:rsidRPr="00422DC3">
        <w:rPr>
          <w:rFonts w:ascii="Arial" w:hAnsi="Arial" w:cs="Arial"/>
          <w:b/>
          <w:bCs/>
          <w:color w:val="FF0000"/>
          <w:sz w:val="22"/>
          <w:szCs w:val="22"/>
          <w:lang w:val="en-GB"/>
        </w:rPr>
        <w:lastRenderedPageBreak/>
        <w:t xml:space="preserve">Create a new genus, </w:t>
      </w:r>
      <w:r w:rsidRPr="00422DC3">
        <w:rPr>
          <w:rFonts w:ascii="Arial" w:hAnsi="Arial" w:cs="Arial"/>
          <w:b/>
          <w:bCs/>
          <w:i/>
          <w:iCs/>
          <w:color w:val="FF0000"/>
          <w:sz w:val="22"/>
          <w:szCs w:val="22"/>
          <w:lang w:val="en-GB"/>
        </w:rPr>
        <w:t>Haetaevirus</w:t>
      </w:r>
      <w:r w:rsidRPr="00422DC3">
        <w:rPr>
          <w:rFonts w:ascii="Arial" w:hAnsi="Arial" w:cs="Arial"/>
          <w:b/>
          <w:bCs/>
          <w:color w:val="FF0000"/>
          <w:sz w:val="22"/>
          <w:szCs w:val="22"/>
          <w:lang w:val="en-GB"/>
        </w:rPr>
        <w:t xml:space="preserve"> with a single species</w:t>
      </w:r>
      <w:r w:rsidR="007D6C4E" w:rsidRPr="00422DC3">
        <w:rPr>
          <w:rFonts w:ascii="Arial" w:hAnsi="Arial" w:cs="Arial"/>
          <w:b/>
          <w:bCs/>
          <w:color w:val="FF0000"/>
          <w:sz w:val="22"/>
          <w:szCs w:val="22"/>
          <w:lang w:val="en-GB"/>
        </w:rPr>
        <w:t xml:space="preserve"> </w:t>
      </w:r>
    </w:p>
    <w:p w14:paraId="764976EE" w14:textId="76ABA43E" w:rsidR="001C3207" w:rsidRPr="00422DC3" w:rsidRDefault="001C3207" w:rsidP="001C3207">
      <w:pPr>
        <w:rPr>
          <w:rFonts w:ascii="Arial" w:hAnsi="Arial" w:cs="Arial"/>
          <w:b/>
          <w:bCs/>
          <w:color w:val="FF0000"/>
          <w:sz w:val="22"/>
          <w:szCs w:val="22"/>
          <w:lang w:val="en-GB"/>
        </w:rPr>
      </w:pPr>
    </w:p>
    <w:p w14:paraId="00B6A719" w14:textId="74044B3E"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Origin of the name of this taxon:</w:t>
      </w:r>
      <w:r w:rsidR="007D6C4E" w:rsidRPr="00422DC3">
        <w:rPr>
          <w:rFonts w:ascii="Arial" w:hAnsi="Arial" w:cs="Arial"/>
          <w:b/>
          <w:bCs/>
          <w:color w:val="0000FF"/>
          <w:sz w:val="22"/>
          <w:szCs w:val="22"/>
          <w:lang w:val="en-GB"/>
        </w:rPr>
        <w:t xml:space="preserve"> </w:t>
      </w:r>
      <w:r w:rsidR="00F862CF" w:rsidRPr="00422DC3">
        <w:rPr>
          <w:rFonts w:ascii="Arial" w:hAnsi="Arial" w:cs="Arial"/>
          <w:sz w:val="22"/>
          <w:szCs w:val="22"/>
          <w:lang w:val="en-GB"/>
        </w:rPr>
        <w:t>The name of this taxon is taken from the mythological Korean creature, Haetae</w:t>
      </w:r>
      <w:r w:rsidR="006736B8" w:rsidRPr="006736B8">
        <w:rPr>
          <w:rFonts w:ascii="Arial" w:hAnsi="Arial" w:cs="Arial"/>
          <w:sz w:val="22"/>
          <w:szCs w:val="22"/>
          <w:lang w:val="en-GB"/>
        </w:rPr>
        <w:t xml:space="preserve"> </w:t>
      </w:r>
      <w:r w:rsidR="006736B8">
        <w:rPr>
          <w:rFonts w:ascii="Arial" w:hAnsi="Arial" w:cs="Arial"/>
          <w:sz w:val="22"/>
          <w:szCs w:val="22"/>
          <w:lang w:val="en-GB"/>
        </w:rPr>
        <w:t>(pronounced</w:t>
      </w:r>
      <w:r w:rsidR="006736B8" w:rsidRPr="00422DC3">
        <w:rPr>
          <w:rFonts w:ascii="Arial" w:hAnsi="Arial" w:cs="Arial"/>
          <w:sz w:val="22"/>
          <w:szCs w:val="22"/>
          <w:lang w:val="en-GB"/>
        </w:rPr>
        <w:t xml:space="preserve"> HEH-the</w:t>
      </w:r>
      <w:r w:rsidR="006736B8">
        <w:rPr>
          <w:rFonts w:ascii="Arial" w:hAnsi="Arial" w:cs="Arial"/>
          <w:sz w:val="22"/>
          <w:szCs w:val="22"/>
          <w:lang w:val="en-GB"/>
        </w:rPr>
        <w:t>)</w:t>
      </w:r>
      <w:r w:rsidR="00F862CF" w:rsidRPr="00422DC3">
        <w:rPr>
          <w:rFonts w:ascii="Arial" w:hAnsi="Arial" w:cs="Arial"/>
          <w:sz w:val="22"/>
          <w:szCs w:val="22"/>
          <w:lang w:val="en-GB"/>
        </w:rPr>
        <w:t xml:space="preserve">, which has the body and head of a lion, curled horns </w:t>
      </w:r>
      <w:r w:rsidR="00BF2EB1" w:rsidRPr="00422DC3">
        <w:rPr>
          <w:rFonts w:ascii="Arial" w:hAnsi="Arial" w:cs="Arial"/>
          <w:sz w:val="22"/>
          <w:szCs w:val="22"/>
          <w:lang w:val="en-GB"/>
        </w:rPr>
        <w:t>and</w:t>
      </w:r>
      <w:r w:rsidR="00F862CF" w:rsidRPr="00422DC3">
        <w:rPr>
          <w:rFonts w:ascii="Arial" w:hAnsi="Arial" w:cs="Arial"/>
          <w:sz w:val="22"/>
          <w:szCs w:val="22"/>
          <w:lang w:val="en-GB"/>
        </w:rPr>
        <w:t xml:space="preserve"> armour-like scales.</w:t>
      </w:r>
      <w:r w:rsidR="007D6C4E" w:rsidRPr="00422DC3">
        <w:rPr>
          <w:rFonts w:ascii="Arial" w:hAnsi="Arial" w:cs="Arial"/>
          <w:sz w:val="22"/>
          <w:szCs w:val="22"/>
          <w:lang w:val="en-GB"/>
        </w:rPr>
        <w:t xml:space="preserve"> </w:t>
      </w:r>
      <w:r w:rsidR="00F862CF" w:rsidRPr="00422DC3">
        <w:rPr>
          <w:rFonts w:ascii="Arial" w:hAnsi="Arial" w:cs="Arial"/>
          <w:sz w:val="22"/>
          <w:szCs w:val="22"/>
          <w:lang w:val="en-GB"/>
        </w:rPr>
        <w:t>It is the official symbol of Seoul where this virus was isolated (</w:t>
      </w:r>
      <w:hyperlink r:id="rId13" w:history="1">
        <w:r w:rsidR="00F862CF" w:rsidRPr="00422DC3">
          <w:rPr>
            <w:rStyle w:val="Hyperlink"/>
            <w:rFonts w:ascii="Arial" w:hAnsi="Arial" w:cs="Arial"/>
            <w:sz w:val="22"/>
            <w:szCs w:val="22"/>
            <w:lang w:val="en-GB"/>
          </w:rPr>
          <w:t>https://www.90daykorean.com/korean-myths/</w:t>
        </w:r>
      </w:hyperlink>
      <w:r w:rsidR="00F862CF" w:rsidRPr="00422DC3">
        <w:rPr>
          <w:rFonts w:ascii="Arial" w:hAnsi="Arial" w:cs="Arial"/>
          <w:sz w:val="22"/>
          <w:szCs w:val="22"/>
          <w:lang w:val="en-GB"/>
        </w:rPr>
        <w:t>)..</w:t>
      </w:r>
    </w:p>
    <w:p w14:paraId="7A35281F" w14:textId="77777777" w:rsidR="003D7E22" w:rsidRPr="00422DC3" w:rsidRDefault="003D7E22" w:rsidP="003D7E22">
      <w:pPr>
        <w:rPr>
          <w:rFonts w:ascii="Arial" w:hAnsi="Arial" w:cs="Arial"/>
          <w:b/>
          <w:bCs/>
          <w:color w:val="0000FF"/>
          <w:sz w:val="22"/>
          <w:szCs w:val="22"/>
          <w:lang w:val="en-GB"/>
        </w:rPr>
      </w:pPr>
    </w:p>
    <w:p w14:paraId="64511663" w14:textId="70D35CA1"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 xml:space="preserve">Historical aspects: </w:t>
      </w:r>
      <w:r w:rsidRPr="00422DC3">
        <w:rPr>
          <w:rFonts w:ascii="Arial" w:hAnsi="Arial" w:cs="Arial"/>
          <w:sz w:val="22"/>
          <w:szCs w:val="22"/>
          <w:lang w:val="en-GB"/>
        </w:rPr>
        <w:t xml:space="preserve">This </w:t>
      </w:r>
      <w:r w:rsidR="003D3534" w:rsidRPr="00422DC3">
        <w:rPr>
          <w:rFonts w:ascii="Arial" w:hAnsi="Arial" w:cs="Arial"/>
          <w:sz w:val="22"/>
          <w:szCs w:val="22"/>
          <w:lang w:val="en-GB"/>
        </w:rPr>
        <w:t xml:space="preserve">temperate </w:t>
      </w:r>
      <w:r w:rsidR="003D3534" w:rsidRPr="00422DC3">
        <w:rPr>
          <w:rFonts w:ascii="Arial" w:hAnsi="Arial" w:cs="Arial"/>
          <w:i/>
          <w:iCs/>
          <w:sz w:val="22"/>
          <w:szCs w:val="22"/>
          <w:lang w:val="en-GB"/>
        </w:rPr>
        <w:t>Bacillus cereus</w:t>
      </w:r>
      <w:r w:rsidR="003D3534" w:rsidRPr="00422DC3">
        <w:rPr>
          <w:rFonts w:ascii="Arial" w:hAnsi="Arial" w:cs="Arial"/>
          <w:sz w:val="22"/>
          <w:szCs w:val="22"/>
          <w:lang w:val="en-GB"/>
        </w:rPr>
        <w:t xml:space="preserve"> sipho</w:t>
      </w:r>
      <w:r w:rsidRPr="00422DC3">
        <w:rPr>
          <w:rFonts w:ascii="Arial" w:hAnsi="Arial" w:cs="Arial"/>
          <w:sz w:val="22"/>
          <w:szCs w:val="22"/>
          <w:lang w:val="en-GB"/>
        </w:rPr>
        <w:t xml:space="preserve">phage was isolated </w:t>
      </w:r>
      <w:r w:rsidR="003D3534" w:rsidRPr="00422DC3">
        <w:rPr>
          <w:rFonts w:ascii="Arial" w:hAnsi="Arial" w:cs="Arial"/>
          <w:sz w:val="22"/>
          <w:szCs w:val="22"/>
          <w:lang w:val="en-GB"/>
        </w:rPr>
        <w:t>in Korea</w:t>
      </w:r>
    </w:p>
    <w:p w14:paraId="15D4B35A" w14:textId="77777777" w:rsidR="003D7E22" w:rsidRPr="00422DC3" w:rsidRDefault="003D7E22" w:rsidP="003D7E22">
      <w:pPr>
        <w:rPr>
          <w:rFonts w:ascii="Arial" w:hAnsi="Arial" w:cs="Arial"/>
          <w:sz w:val="22"/>
          <w:szCs w:val="22"/>
          <w:lang w:val="en-GB"/>
        </w:rPr>
      </w:pPr>
    </w:p>
    <w:p w14:paraId="1BF13FF1" w14:textId="63C778F1" w:rsidR="003D7E22" w:rsidRPr="00422DC3" w:rsidRDefault="003D7E22" w:rsidP="003D7E22">
      <w:pPr>
        <w:rPr>
          <w:rFonts w:ascii="Arial" w:hAnsi="Arial" w:cs="Arial"/>
          <w:b/>
          <w:color w:val="0000FF"/>
          <w:sz w:val="22"/>
          <w:szCs w:val="22"/>
          <w:lang w:val="en-GB"/>
        </w:rPr>
      </w:pPr>
      <w:r w:rsidRPr="00422DC3">
        <w:rPr>
          <w:rFonts w:ascii="Arial" w:hAnsi="Arial" w:cs="Arial"/>
          <w:b/>
          <w:color w:val="0000FF"/>
          <w:sz w:val="22"/>
          <w:szCs w:val="22"/>
          <w:lang w:val="en-GB"/>
        </w:rPr>
        <w:t xml:space="preserve">Electron micrograph: </w:t>
      </w:r>
      <w:r w:rsidRPr="00422DC3">
        <w:rPr>
          <w:rFonts w:ascii="Arial" w:hAnsi="Arial" w:cs="Arial"/>
          <w:bCs/>
          <w:sz w:val="22"/>
          <w:szCs w:val="22"/>
          <w:lang w:val="en-GB"/>
        </w:rPr>
        <w:t>N/A</w:t>
      </w:r>
      <w:r w:rsidR="007D6C4E" w:rsidRPr="00422DC3">
        <w:rPr>
          <w:rFonts w:ascii="Arial" w:hAnsi="Arial" w:cs="Arial"/>
          <w:bCs/>
          <w:sz w:val="22"/>
          <w:szCs w:val="22"/>
          <w:lang w:val="en-GB"/>
        </w:rPr>
        <w:t xml:space="preserve"> </w:t>
      </w:r>
    </w:p>
    <w:p w14:paraId="112EB587" w14:textId="77777777" w:rsidR="003D7E22" w:rsidRPr="00C11257" w:rsidRDefault="003D7E22" w:rsidP="003D7E22">
      <w:pPr>
        <w:rPr>
          <w:rFonts w:ascii="Arial" w:eastAsiaTheme="minorHAnsi" w:hAnsi="Arial" w:cs="Arial"/>
          <w:color w:val="000000"/>
          <w:sz w:val="22"/>
          <w:szCs w:val="22"/>
          <w:lang w:val="en-GB"/>
        </w:rPr>
      </w:pPr>
    </w:p>
    <w:p w14:paraId="47F6BFA1" w14:textId="77777777"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 xml:space="preserve">Genome summary: </w:t>
      </w:r>
    </w:p>
    <w:p w14:paraId="6022572E" w14:textId="77777777" w:rsidR="003D7E22" w:rsidRPr="00422DC3" w:rsidRDefault="003D7E22" w:rsidP="003D7E22">
      <w:pPr>
        <w:rPr>
          <w:rFonts w:ascii="Arial" w:hAnsi="Arial" w:cs="Arial"/>
          <w:sz w:val="22"/>
          <w:szCs w:val="22"/>
          <w:lang w:val="en-GB"/>
        </w:rPr>
      </w:pPr>
    </w:p>
    <w:tbl>
      <w:tblPr>
        <w:tblStyle w:val="TableGrid"/>
        <w:tblW w:w="9016" w:type="dxa"/>
        <w:tblLook w:val="04A0" w:firstRow="1" w:lastRow="0" w:firstColumn="1" w:lastColumn="0" w:noHBand="0" w:noVBand="1"/>
      </w:tblPr>
      <w:tblGrid>
        <w:gridCol w:w="1437"/>
        <w:gridCol w:w="1436"/>
        <w:gridCol w:w="876"/>
        <w:gridCol w:w="742"/>
        <w:gridCol w:w="914"/>
        <w:gridCol w:w="1025"/>
        <w:gridCol w:w="1171"/>
        <w:gridCol w:w="1415"/>
      </w:tblGrid>
      <w:tr w:rsidR="00F862CF" w:rsidRPr="00422DC3" w14:paraId="3F8A0773" w14:textId="77777777" w:rsidTr="00F862CF">
        <w:tc>
          <w:tcPr>
            <w:tcW w:w="1571" w:type="dxa"/>
            <w:tcBorders>
              <w:top w:val="single" w:sz="4" w:space="0" w:color="auto"/>
              <w:left w:val="single" w:sz="4" w:space="0" w:color="auto"/>
              <w:bottom w:val="single" w:sz="4" w:space="0" w:color="auto"/>
              <w:right w:val="single" w:sz="4" w:space="0" w:color="auto"/>
            </w:tcBorders>
            <w:hideMark/>
          </w:tcPr>
          <w:p w14:paraId="20777BCB" w14:textId="77777777" w:rsidR="00F862CF" w:rsidRPr="00422DC3" w:rsidRDefault="00F862CF" w:rsidP="004830FA">
            <w:pPr>
              <w:rPr>
                <w:rFonts w:ascii="Arial" w:hAnsi="Arial" w:cs="Arial"/>
                <w:sz w:val="22"/>
                <w:szCs w:val="22"/>
                <w:lang w:val="en-GB"/>
              </w:rPr>
            </w:pPr>
            <w:r w:rsidRPr="00422DC3">
              <w:rPr>
                <w:rFonts w:ascii="Arial" w:hAnsi="Arial" w:cs="Arial"/>
                <w:sz w:val="22"/>
                <w:szCs w:val="22"/>
                <w:lang w:val="en-GB"/>
              </w:rPr>
              <w:t>Phage name</w:t>
            </w:r>
          </w:p>
        </w:tc>
        <w:tc>
          <w:tcPr>
            <w:tcW w:w="1359" w:type="dxa"/>
            <w:tcBorders>
              <w:top w:val="single" w:sz="4" w:space="0" w:color="auto"/>
              <w:left w:val="single" w:sz="4" w:space="0" w:color="auto"/>
              <w:bottom w:val="single" w:sz="4" w:space="0" w:color="auto"/>
              <w:right w:val="single" w:sz="4" w:space="0" w:color="auto"/>
            </w:tcBorders>
            <w:hideMark/>
          </w:tcPr>
          <w:p w14:paraId="5D8CFD9D" w14:textId="77777777" w:rsidR="00F862CF" w:rsidRPr="00422DC3" w:rsidRDefault="00F862CF" w:rsidP="004830FA">
            <w:pPr>
              <w:rPr>
                <w:rFonts w:ascii="Arial" w:hAnsi="Arial" w:cs="Arial"/>
                <w:sz w:val="22"/>
                <w:szCs w:val="22"/>
                <w:lang w:val="en-GB"/>
              </w:rPr>
            </w:pPr>
            <w:r w:rsidRPr="00422DC3">
              <w:rPr>
                <w:rFonts w:ascii="Arial" w:hAnsi="Arial" w:cs="Arial"/>
                <w:sz w:val="22"/>
                <w:szCs w:val="22"/>
                <w:lang w:val="en-GB"/>
              </w:rPr>
              <w:t xml:space="preserve">INSDC </w:t>
            </w:r>
          </w:p>
        </w:tc>
        <w:tc>
          <w:tcPr>
            <w:tcW w:w="737" w:type="dxa"/>
            <w:tcBorders>
              <w:top w:val="single" w:sz="4" w:space="0" w:color="auto"/>
              <w:left w:val="single" w:sz="4" w:space="0" w:color="auto"/>
              <w:bottom w:val="single" w:sz="4" w:space="0" w:color="auto"/>
              <w:right w:val="single" w:sz="4" w:space="0" w:color="auto"/>
            </w:tcBorders>
            <w:hideMark/>
          </w:tcPr>
          <w:p w14:paraId="04EA5006" w14:textId="77777777" w:rsidR="00F862CF" w:rsidRPr="00422DC3" w:rsidRDefault="00F862CF" w:rsidP="004830FA">
            <w:pPr>
              <w:rPr>
                <w:rFonts w:ascii="Arial" w:hAnsi="Arial" w:cs="Arial"/>
                <w:sz w:val="22"/>
                <w:szCs w:val="22"/>
                <w:lang w:val="en-GB"/>
              </w:rPr>
            </w:pPr>
            <w:r w:rsidRPr="00422DC3">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2C0C9D72" w14:textId="77777777" w:rsidR="00F862CF" w:rsidRPr="00422DC3" w:rsidRDefault="00F862CF" w:rsidP="004830FA">
            <w:pPr>
              <w:rPr>
                <w:rFonts w:ascii="Arial" w:hAnsi="Arial" w:cs="Arial"/>
                <w:sz w:val="22"/>
                <w:szCs w:val="22"/>
                <w:lang w:val="en-GB"/>
              </w:rPr>
            </w:pPr>
            <w:r w:rsidRPr="00422DC3">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7B00D8C8" w14:textId="77777777" w:rsidR="00F862CF" w:rsidRPr="00422DC3" w:rsidRDefault="00F862CF" w:rsidP="004830FA">
            <w:pPr>
              <w:rPr>
                <w:rFonts w:ascii="Arial" w:hAnsi="Arial" w:cs="Arial"/>
                <w:sz w:val="22"/>
                <w:szCs w:val="22"/>
                <w:lang w:val="en-GB"/>
              </w:rPr>
            </w:pPr>
            <w:r w:rsidRPr="00422DC3">
              <w:rPr>
                <w:rFonts w:ascii="Arial" w:hAnsi="Arial" w:cs="Arial"/>
                <w:sz w:val="22"/>
                <w:szCs w:val="22"/>
                <w:lang w:val="en-GB"/>
              </w:rPr>
              <w:t xml:space="preserve">Protein </w:t>
            </w:r>
          </w:p>
        </w:tc>
        <w:tc>
          <w:tcPr>
            <w:tcW w:w="1107" w:type="dxa"/>
            <w:tcBorders>
              <w:top w:val="single" w:sz="4" w:space="0" w:color="auto"/>
              <w:left w:val="single" w:sz="4" w:space="0" w:color="auto"/>
              <w:bottom w:val="single" w:sz="4" w:space="0" w:color="auto"/>
              <w:right w:val="single" w:sz="4" w:space="0" w:color="auto"/>
            </w:tcBorders>
          </w:tcPr>
          <w:p w14:paraId="6AECB94F" w14:textId="0F9EB244" w:rsidR="00F862CF" w:rsidRPr="00422DC3" w:rsidRDefault="00F862CF" w:rsidP="004830FA">
            <w:pPr>
              <w:rPr>
                <w:rFonts w:ascii="Arial" w:hAnsi="Arial" w:cs="Arial"/>
                <w:sz w:val="22"/>
                <w:szCs w:val="22"/>
                <w:lang w:val="en-GB"/>
              </w:rPr>
            </w:pPr>
            <w:r w:rsidRPr="00422DC3">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6A895D9A" w14:textId="42EBCB8D" w:rsidR="00F862CF" w:rsidRPr="00422DC3" w:rsidRDefault="00F862CF" w:rsidP="004830FA">
            <w:pPr>
              <w:rPr>
                <w:rFonts w:ascii="Arial" w:hAnsi="Arial" w:cs="Arial"/>
                <w:sz w:val="22"/>
                <w:szCs w:val="22"/>
                <w:lang w:val="en-GB"/>
              </w:rPr>
            </w:pPr>
            <w:r w:rsidRPr="00422DC3">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32D8BAFB" w14:textId="77777777" w:rsidR="00F862CF" w:rsidRPr="00422DC3" w:rsidRDefault="00F862CF" w:rsidP="004830FA">
            <w:pPr>
              <w:rPr>
                <w:rFonts w:ascii="Arial" w:hAnsi="Arial" w:cs="Arial"/>
                <w:sz w:val="22"/>
                <w:szCs w:val="22"/>
                <w:lang w:val="en-GB"/>
              </w:rPr>
            </w:pPr>
            <w:r w:rsidRPr="00422DC3">
              <w:rPr>
                <w:rFonts w:ascii="Arial" w:hAnsi="Arial" w:cs="Arial"/>
                <w:sz w:val="22"/>
                <w:szCs w:val="22"/>
                <w:lang w:val="en-GB"/>
              </w:rPr>
              <w:t>Overall % homologous proteins (**)</w:t>
            </w:r>
          </w:p>
        </w:tc>
      </w:tr>
      <w:tr w:rsidR="00F862CF" w:rsidRPr="00422DC3" w14:paraId="7F00C99A" w14:textId="77777777" w:rsidTr="00F862CF">
        <w:tc>
          <w:tcPr>
            <w:tcW w:w="1571" w:type="dxa"/>
            <w:tcBorders>
              <w:top w:val="single" w:sz="4" w:space="0" w:color="auto"/>
              <w:left w:val="single" w:sz="4" w:space="0" w:color="auto"/>
              <w:bottom w:val="single" w:sz="4" w:space="0" w:color="auto"/>
              <w:right w:val="single" w:sz="4" w:space="0" w:color="auto"/>
            </w:tcBorders>
            <w:vAlign w:val="center"/>
          </w:tcPr>
          <w:p w14:paraId="2D4C9F92" w14:textId="57FBA35D" w:rsidR="00F862CF" w:rsidRPr="00422DC3" w:rsidRDefault="00F862CF" w:rsidP="00F862CF">
            <w:pPr>
              <w:rPr>
                <w:rFonts w:ascii="Arial" w:hAnsi="Arial" w:cs="Arial"/>
                <w:sz w:val="22"/>
                <w:szCs w:val="22"/>
                <w:lang w:val="en-GB"/>
              </w:rPr>
            </w:pPr>
            <w:r w:rsidRPr="00587046">
              <w:rPr>
                <w:rFonts w:ascii="Arial" w:hAnsi="Arial" w:cs="Arial"/>
                <w:sz w:val="22"/>
                <w:szCs w:val="22"/>
                <w:lang w:val="en-GB"/>
              </w:rPr>
              <w:t xml:space="preserve">Bacillus </w:t>
            </w:r>
            <w:r w:rsidRPr="00422DC3">
              <w:rPr>
                <w:rFonts w:ascii="Arial" w:hAnsi="Arial" w:cs="Arial"/>
                <w:sz w:val="22"/>
                <w:szCs w:val="22"/>
                <w:lang w:val="en-GB"/>
              </w:rPr>
              <w:t>phage PBC2</w:t>
            </w:r>
          </w:p>
        </w:tc>
        <w:tc>
          <w:tcPr>
            <w:tcW w:w="1359" w:type="dxa"/>
            <w:vAlign w:val="center"/>
          </w:tcPr>
          <w:p w14:paraId="5D9B8475" w14:textId="2503C4D1" w:rsidR="00F862CF" w:rsidRPr="00C11257" w:rsidRDefault="0052667F" w:rsidP="00F862CF">
            <w:pPr>
              <w:rPr>
                <w:rFonts w:ascii="Arial" w:hAnsi="Arial" w:cs="Arial"/>
                <w:sz w:val="20"/>
                <w:szCs w:val="20"/>
                <w:lang w:val="en-GB"/>
              </w:rPr>
            </w:pPr>
            <w:hyperlink r:id="rId14" w:tgtFrame="_blank" w:history="1">
              <w:r w:rsidR="00F862CF" w:rsidRPr="00C11257">
                <w:rPr>
                  <w:rStyle w:val="Hyperlink"/>
                  <w:lang w:val="en-GB"/>
                </w:rPr>
                <w:t>KT070867.1</w:t>
              </w:r>
            </w:hyperlink>
          </w:p>
        </w:tc>
        <w:tc>
          <w:tcPr>
            <w:tcW w:w="737" w:type="dxa"/>
            <w:vAlign w:val="center"/>
          </w:tcPr>
          <w:p w14:paraId="32356BEC" w14:textId="1CA25A39" w:rsidR="00F862CF" w:rsidRPr="00422DC3" w:rsidRDefault="00F862CF" w:rsidP="00F862CF">
            <w:pPr>
              <w:rPr>
                <w:rFonts w:ascii="Arial" w:hAnsi="Arial" w:cs="Arial"/>
                <w:sz w:val="20"/>
                <w:szCs w:val="20"/>
                <w:lang w:val="en-GB"/>
              </w:rPr>
            </w:pPr>
            <w:r w:rsidRPr="00C11257">
              <w:rPr>
                <w:lang w:val="en-GB"/>
              </w:rPr>
              <w:t>168.69</w:t>
            </w:r>
          </w:p>
        </w:tc>
        <w:tc>
          <w:tcPr>
            <w:tcW w:w="742" w:type="dxa"/>
            <w:vAlign w:val="center"/>
          </w:tcPr>
          <w:p w14:paraId="467A1A65" w14:textId="1B6BFD73" w:rsidR="00F862CF" w:rsidRPr="00422DC3" w:rsidRDefault="00F862CF" w:rsidP="00F862CF">
            <w:pPr>
              <w:rPr>
                <w:rFonts w:ascii="Arial" w:hAnsi="Arial" w:cs="Arial"/>
                <w:sz w:val="20"/>
                <w:szCs w:val="20"/>
                <w:lang w:val="en-GB"/>
              </w:rPr>
            </w:pPr>
            <w:r w:rsidRPr="00C11257">
              <w:rPr>
                <w:lang w:val="en-GB"/>
              </w:rPr>
              <w:t>34.4</w:t>
            </w:r>
          </w:p>
        </w:tc>
        <w:tc>
          <w:tcPr>
            <w:tcW w:w="914" w:type="dxa"/>
            <w:vAlign w:val="center"/>
          </w:tcPr>
          <w:p w14:paraId="5553707A" w14:textId="18E6D5DC" w:rsidR="00F862CF" w:rsidRPr="00C11257" w:rsidRDefault="0052667F" w:rsidP="00F862CF">
            <w:pPr>
              <w:rPr>
                <w:rFonts w:ascii="Arial" w:hAnsi="Arial" w:cs="Arial"/>
                <w:sz w:val="20"/>
                <w:szCs w:val="20"/>
                <w:lang w:val="en-GB"/>
              </w:rPr>
            </w:pPr>
            <w:hyperlink r:id="rId15" w:anchor="!/proteins/62787/465412|Bacillus phage PBC2/viral segment/" w:history="1">
              <w:r w:rsidR="00F862CF" w:rsidRPr="00C11257">
                <w:rPr>
                  <w:rStyle w:val="Hyperlink"/>
                  <w:color w:val="000080"/>
                  <w:lang w:val="en-GB"/>
                </w:rPr>
                <w:t>251</w:t>
              </w:r>
            </w:hyperlink>
          </w:p>
        </w:tc>
        <w:tc>
          <w:tcPr>
            <w:tcW w:w="1107" w:type="dxa"/>
            <w:vAlign w:val="center"/>
          </w:tcPr>
          <w:p w14:paraId="62405087" w14:textId="6AA70B6C" w:rsidR="00F862CF" w:rsidRPr="00C11257" w:rsidRDefault="00F862CF" w:rsidP="00F862CF">
            <w:pPr>
              <w:rPr>
                <w:rFonts w:ascii="Arial" w:hAnsi="Arial" w:cs="Arial"/>
                <w:sz w:val="20"/>
                <w:szCs w:val="20"/>
                <w:lang w:val="en-GB"/>
              </w:rPr>
            </w:pPr>
            <w:r w:rsidRPr="00C11257">
              <w:rPr>
                <w:lang w:val="en-GB"/>
              </w:rPr>
              <w:t>17</w:t>
            </w:r>
          </w:p>
        </w:tc>
        <w:tc>
          <w:tcPr>
            <w:tcW w:w="1171" w:type="dxa"/>
            <w:tcBorders>
              <w:top w:val="single" w:sz="4" w:space="0" w:color="auto"/>
              <w:left w:val="single" w:sz="4" w:space="0" w:color="auto"/>
              <w:bottom w:val="single" w:sz="4" w:space="0" w:color="auto"/>
              <w:right w:val="single" w:sz="4" w:space="0" w:color="auto"/>
            </w:tcBorders>
            <w:vAlign w:val="center"/>
          </w:tcPr>
          <w:p w14:paraId="7D0EE5B6" w14:textId="168E0AC8" w:rsidR="00F862CF" w:rsidRPr="00C11257" w:rsidRDefault="00F862CF" w:rsidP="00F862CF">
            <w:pPr>
              <w:rPr>
                <w:rFonts w:ascii="Arial" w:hAnsi="Arial" w:cs="Arial"/>
                <w:sz w:val="20"/>
                <w:szCs w:val="20"/>
                <w:lang w:val="en-GB"/>
              </w:rPr>
            </w:pPr>
            <w:r w:rsidRPr="00C11257">
              <w:rPr>
                <w:rFonts w:ascii="Arial" w:hAnsi="Arial" w:cs="Arial"/>
                <w:sz w:val="20"/>
                <w:szCs w:val="20"/>
                <w:lang w:val="en-GB"/>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3F8F7ED0" w14:textId="77777777" w:rsidR="00F862CF" w:rsidRPr="00C11257" w:rsidRDefault="00F862CF" w:rsidP="00F862CF">
            <w:pPr>
              <w:rPr>
                <w:rFonts w:ascii="Arial" w:hAnsi="Arial" w:cs="Arial"/>
                <w:sz w:val="20"/>
                <w:szCs w:val="20"/>
                <w:lang w:val="en-GB"/>
              </w:rPr>
            </w:pPr>
            <w:r w:rsidRPr="00C11257">
              <w:rPr>
                <w:rFonts w:ascii="Arial" w:hAnsi="Arial" w:cs="Arial"/>
                <w:sz w:val="20"/>
                <w:szCs w:val="20"/>
                <w:lang w:val="en-GB"/>
              </w:rPr>
              <w:t>100</w:t>
            </w:r>
          </w:p>
        </w:tc>
      </w:tr>
    </w:tbl>
    <w:p w14:paraId="5C430331" w14:textId="77777777" w:rsidR="003D7E22" w:rsidRPr="00422DC3" w:rsidRDefault="003D7E22" w:rsidP="003D7E22">
      <w:pPr>
        <w:rPr>
          <w:rFonts w:ascii="Arial" w:hAnsi="Arial" w:cs="Arial"/>
          <w:b/>
          <w:bCs/>
          <w:sz w:val="22"/>
          <w:szCs w:val="22"/>
          <w:lang w:val="en-GB"/>
        </w:rPr>
      </w:pPr>
      <w:r w:rsidRPr="00422DC3">
        <w:rPr>
          <w:rFonts w:ascii="Arial" w:hAnsi="Arial" w:cs="Arial"/>
          <w:b/>
          <w:bCs/>
          <w:sz w:val="22"/>
          <w:szCs w:val="22"/>
          <w:lang w:val="en-GB"/>
        </w:rPr>
        <w:t>(*) determined using BLASTn [1] or VIRIDIC [2]</w:t>
      </w:r>
    </w:p>
    <w:p w14:paraId="11DE5E86" w14:textId="77777777" w:rsidR="003D7E22" w:rsidRPr="00422DC3" w:rsidRDefault="003D7E22" w:rsidP="003D7E22">
      <w:pPr>
        <w:rPr>
          <w:rFonts w:ascii="Arial" w:hAnsi="Arial" w:cs="Arial"/>
          <w:b/>
          <w:bCs/>
          <w:sz w:val="22"/>
          <w:szCs w:val="22"/>
          <w:lang w:val="en-GB"/>
        </w:rPr>
      </w:pPr>
      <w:r w:rsidRPr="00422DC3">
        <w:rPr>
          <w:rFonts w:ascii="Arial" w:hAnsi="Arial" w:cs="Arial"/>
          <w:b/>
          <w:bCs/>
          <w:sz w:val="22"/>
          <w:szCs w:val="22"/>
          <w:lang w:val="en-GB"/>
        </w:rPr>
        <w:t>(**) determined using CoreGenes 3.5 [5]</w:t>
      </w:r>
    </w:p>
    <w:p w14:paraId="31C8D596" w14:textId="77777777" w:rsidR="003D7E22" w:rsidRPr="00422DC3" w:rsidRDefault="003D7E22" w:rsidP="001C3207">
      <w:pPr>
        <w:rPr>
          <w:rFonts w:ascii="Arial" w:hAnsi="Arial" w:cs="Arial"/>
          <w:b/>
          <w:bCs/>
          <w:color w:val="FF0000"/>
          <w:sz w:val="22"/>
          <w:szCs w:val="22"/>
          <w:lang w:val="en-GB"/>
        </w:rPr>
      </w:pPr>
    </w:p>
    <w:p w14:paraId="336FBD4F" w14:textId="77777777" w:rsidR="001C3207" w:rsidRPr="00422DC3" w:rsidRDefault="001C3207" w:rsidP="001C3207">
      <w:pPr>
        <w:rPr>
          <w:rFonts w:ascii="Arial" w:hAnsi="Arial" w:cs="Arial"/>
          <w:b/>
          <w:bCs/>
          <w:color w:val="FF0000"/>
          <w:sz w:val="22"/>
          <w:szCs w:val="22"/>
          <w:lang w:val="en-GB"/>
        </w:rPr>
      </w:pPr>
    </w:p>
    <w:p w14:paraId="315FCF8D" w14:textId="16724C8A" w:rsidR="001C3207" w:rsidRPr="00422DC3" w:rsidRDefault="001C3207" w:rsidP="00723940">
      <w:pPr>
        <w:pStyle w:val="ListParagraph"/>
        <w:numPr>
          <w:ilvl w:val="0"/>
          <w:numId w:val="5"/>
        </w:numPr>
        <w:ind w:left="709"/>
        <w:rPr>
          <w:rFonts w:ascii="Arial" w:hAnsi="Arial" w:cs="Arial"/>
          <w:b/>
          <w:bCs/>
          <w:color w:val="FF0000"/>
          <w:sz w:val="22"/>
          <w:szCs w:val="22"/>
          <w:lang w:val="en-GB"/>
        </w:rPr>
      </w:pPr>
      <w:r w:rsidRPr="00422DC3">
        <w:rPr>
          <w:rFonts w:ascii="Arial" w:hAnsi="Arial" w:cs="Arial"/>
          <w:b/>
          <w:bCs/>
          <w:color w:val="FF0000"/>
          <w:sz w:val="22"/>
          <w:szCs w:val="22"/>
          <w:lang w:val="en-GB"/>
        </w:rPr>
        <w:t xml:space="preserve">Create a new genus, </w:t>
      </w:r>
      <w:r w:rsidRPr="00422DC3">
        <w:rPr>
          <w:rFonts w:ascii="Arial" w:hAnsi="Arial" w:cs="Arial"/>
          <w:b/>
          <w:bCs/>
          <w:i/>
          <w:iCs/>
          <w:color w:val="FF0000"/>
          <w:sz w:val="22"/>
          <w:szCs w:val="22"/>
          <w:lang w:val="en-GB"/>
        </w:rPr>
        <w:t>Kirovvirus</w:t>
      </w:r>
      <w:r w:rsidRPr="00422DC3">
        <w:rPr>
          <w:rFonts w:ascii="Arial" w:hAnsi="Arial" w:cs="Arial"/>
          <w:b/>
          <w:bCs/>
          <w:color w:val="FF0000"/>
          <w:sz w:val="22"/>
          <w:szCs w:val="22"/>
          <w:lang w:val="en-GB"/>
        </w:rPr>
        <w:t xml:space="preserve"> with a single species</w:t>
      </w:r>
    </w:p>
    <w:p w14:paraId="00A35EA3" w14:textId="33E805B9" w:rsidR="001C3207" w:rsidRPr="00422DC3" w:rsidRDefault="001C3207" w:rsidP="001C3207">
      <w:pPr>
        <w:rPr>
          <w:rFonts w:ascii="Arial" w:hAnsi="Arial" w:cs="Arial"/>
          <w:b/>
          <w:bCs/>
          <w:color w:val="FF0000"/>
          <w:sz w:val="22"/>
          <w:szCs w:val="22"/>
          <w:lang w:val="en-GB"/>
        </w:rPr>
      </w:pPr>
    </w:p>
    <w:p w14:paraId="67304F4A" w14:textId="1ADCE77D" w:rsidR="001C3207" w:rsidRPr="00422DC3" w:rsidRDefault="001C3207" w:rsidP="001C3207">
      <w:pPr>
        <w:rPr>
          <w:rFonts w:ascii="Arial" w:hAnsi="Arial" w:cs="Arial"/>
          <w:b/>
          <w:bCs/>
          <w:color w:val="FF0000"/>
          <w:sz w:val="22"/>
          <w:szCs w:val="22"/>
          <w:lang w:val="en-GB"/>
        </w:rPr>
      </w:pPr>
    </w:p>
    <w:p w14:paraId="2A7C4203" w14:textId="76779348"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Origin of the name of this taxon:</w:t>
      </w:r>
      <w:r w:rsidR="007D6C4E" w:rsidRPr="00422DC3">
        <w:rPr>
          <w:rFonts w:ascii="Arial" w:hAnsi="Arial" w:cs="Arial"/>
          <w:b/>
          <w:bCs/>
          <w:color w:val="0000FF"/>
          <w:sz w:val="22"/>
          <w:szCs w:val="22"/>
          <w:lang w:val="en-GB"/>
        </w:rPr>
        <w:t xml:space="preserve"> </w:t>
      </w:r>
      <w:r w:rsidRPr="00422DC3">
        <w:rPr>
          <w:rFonts w:ascii="Arial" w:hAnsi="Arial" w:cs="Arial"/>
          <w:sz w:val="22"/>
          <w:szCs w:val="22"/>
          <w:lang w:val="en-GB"/>
        </w:rPr>
        <w:t xml:space="preserve">This taxon is named after </w:t>
      </w:r>
      <w:r w:rsidR="003D3534" w:rsidRPr="00422DC3">
        <w:rPr>
          <w:rFonts w:ascii="Arial" w:hAnsi="Arial" w:cs="Arial"/>
          <w:sz w:val="22"/>
          <w:szCs w:val="22"/>
          <w:lang w:val="en-GB"/>
        </w:rPr>
        <w:t xml:space="preserve">the first virus of its type, </w:t>
      </w:r>
      <w:r w:rsidR="003D3534" w:rsidRPr="00422DC3">
        <w:rPr>
          <w:rFonts w:ascii="Arial" w:hAnsi="Arial" w:cs="Arial"/>
          <w:i/>
          <w:iCs/>
          <w:sz w:val="22"/>
          <w:szCs w:val="22"/>
          <w:lang w:val="en-GB"/>
        </w:rPr>
        <w:t>Bacillus</w:t>
      </w:r>
      <w:r w:rsidR="003D3534" w:rsidRPr="00422DC3">
        <w:rPr>
          <w:rFonts w:ascii="Arial" w:hAnsi="Arial" w:cs="Arial"/>
          <w:sz w:val="22"/>
          <w:szCs w:val="22"/>
          <w:lang w:val="en-GB"/>
        </w:rPr>
        <w:t xml:space="preserve"> phage Kirov</w:t>
      </w:r>
    </w:p>
    <w:p w14:paraId="7BFD4055" w14:textId="77777777" w:rsidR="003D7E22" w:rsidRPr="00422DC3" w:rsidRDefault="003D7E22" w:rsidP="003D7E22">
      <w:pPr>
        <w:rPr>
          <w:rFonts w:ascii="Arial" w:hAnsi="Arial" w:cs="Arial"/>
          <w:b/>
          <w:bCs/>
          <w:color w:val="0000FF"/>
          <w:sz w:val="22"/>
          <w:szCs w:val="22"/>
          <w:lang w:val="en-GB"/>
        </w:rPr>
      </w:pPr>
    </w:p>
    <w:p w14:paraId="3D99F584" w14:textId="10034838"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 xml:space="preserve">Historical aspects: </w:t>
      </w:r>
      <w:r w:rsidRPr="00422DC3">
        <w:rPr>
          <w:rFonts w:ascii="Arial" w:hAnsi="Arial" w:cs="Arial"/>
          <w:sz w:val="22"/>
          <w:szCs w:val="22"/>
          <w:lang w:val="en-GB"/>
        </w:rPr>
        <w:t xml:space="preserve">This lytic phage was isolated against </w:t>
      </w:r>
      <w:r w:rsidR="003D3534" w:rsidRPr="00422DC3">
        <w:rPr>
          <w:rFonts w:ascii="Arial" w:hAnsi="Arial" w:cs="Arial"/>
          <w:i/>
          <w:iCs/>
          <w:sz w:val="22"/>
          <w:szCs w:val="22"/>
          <w:lang w:val="en-GB"/>
        </w:rPr>
        <w:t>Bacillus cereus</w:t>
      </w:r>
      <w:r w:rsidRPr="00422DC3">
        <w:rPr>
          <w:rFonts w:ascii="Arial" w:hAnsi="Arial" w:cs="Arial"/>
          <w:sz w:val="22"/>
          <w:szCs w:val="22"/>
          <w:lang w:val="en-GB"/>
        </w:rPr>
        <w:t xml:space="preserve"> from </w:t>
      </w:r>
      <w:r w:rsidR="003D3534" w:rsidRPr="00422DC3">
        <w:rPr>
          <w:rFonts w:ascii="Arial" w:hAnsi="Arial" w:cs="Arial"/>
          <w:sz w:val="22"/>
          <w:szCs w:val="22"/>
          <w:lang w:val="en-GB"/>
        </w:rPr>
        <w:t>Moscow soil</w:t>
      </w:r>
      <w:r w:rsidRPr="00422DC3">
        <w:rPr>
          <w:rFonts w:ascii="Arial" w:hAnsi="Arial" w:cs="Arial"/>
          <w:sz w:val="22"/>
          <w:szCs w:val="22"/>
          <w:lang w:val="en-GB"/>
        </w:rPr>
        <w:t>.</w:t>
      </w:r>
      <w:r w:rsidR="003D3534" w:rsidRPr="00422DC3">
        <w:rPr>
          <w:rFonts w:ascii="Arial" w:hAnsi="Arial" w:cs="Arial"/>
          <w:sz w:val="22"/>
          <w:szCs w:val="22"/>
          <w:lang w:val="en-GB"/>
        </w:rPr>
        <w:t xml:space="preserve"> Its genome possesses 284 bp direct terminal repeats</w:t>
      </w:r>
    </w:p>
    <w:p w14:paraId="566C8D83" w14:textId="77777777" w:rsidR="003D7E22" w:rsidRPr="00422DC3" w:rsidRDefault="003D7E22" w:rsidP="003D7E22">
      <w:pPr>
        <w:rPr>
          <w:rFonts w:ascii="Arial" w:hAnsi="Arial" w:cs="Arial"/>
          <w:sz w:val="22"/>
          <w:szCs w:val="22"/>
          <w:lang w:val="en-GB"/>
        </w:rPr>
      </w:pPr>
    </w:p>
    <w:p w14:paraId="1D7DBC26" w14:textId="645A3A46" w:rsidR="003D7E22" w:rsidRPr="00422DC3" w:rsidRDefault="003D7E22" w:rsidP="003D7E22">
      <w:pPr>
        <w:rPr>
          <w:rFonts w:ascii="Arial" w:hAnsi="Arial" w:cs="Arial"/>
          <w:b/>
          <w:color w:val="0000FF"/>
          <w:sz w:val="22"/>
          <w:szCs w:val="22"/>
          <w:lang w:val="en-GB"/>
        </w:rPr>
      </w:pPr>
      <w:r w:rsidRPr="00422DC3">
        <w:rPr>
          <w:rFonts w:ascii="Arial" w:hAnsi="Arial" w:cs="Arial"/>
          <w:b/>
          <w:color w:val="0000FF"/>
          <w:sz w:val="22"/>
          <w:szCs w:val="22"/>
          <w:lang w:val="en-GB"/>
        </w:rPr>
        <w:t xml:space="preserve">Electron micrograph: </w:t>
      </w:r>
      <w:r w:rsidRPr="00422DC3">
        <w:rPr>
          <w:rFonts w:ascii="Arial" w:hAnsi="Arial" w:cs="Arial"/>
          <w:bCs/>
          <w:sz w:val="22"/>
          <w:szCs w:val="22"/>
          <w:lang w:val="en-GB"/>
        </w:rPr>
        <w:t>N/A</w:t>
      </w:r>
      <w:r w:rsidR="007D6C4E" w:rsidRPr="00422DC3">
        <w:rPr>
          <w:rFonts w:ascii="Arial" w:hAnsi="Arial" w:cs="Arial"/>
          <w:bCs/>
          <w:sz w:val="22"/>
          <w:szCs w:val="22"/>
          <w:lang w:val="en-GB"/>
        </w:rPr>
        <w:t xml:space="preserve"> </w:t>
      </w:r>
    </w:p>
    <w:p w14:paraId="7BA7C44F" w14:textId="77777777" w:rsidR="003D7E22" w:rsidRPr="00C11257" w:rsidRDefault="003D7E22" w:rsidP="003D7E22">
      <w:pPr>
        <w:rPr>
          <w:rFonts w:ascii="Arial" w:eastAsiaTheme="minorHAnsi" w:hAnsi="Arial" w:cs="Arial"/>
          <w:color w:val="000000"/>
          <w:sz w:val="22"/>
          <w:szCs w:val="22"/>
          <w:lang w:val="en-GB"/>
        </w:rPr>
      </w:pPr>
    </w:p>
    <w:p w14:paraId="6E2307FA" w14:textId="77777777"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 xml:space="preserve">Genome summary: </w:t>
      </w:r>
    </w:p>
    <w:p w14:paraId="50F5F6A2" w14:textId="77777777" w:rsidR="003D7E22" w:rsidRPr="00422DC3" w:rsidRDefault="003D7E22" w:rsidP="003D7E22">
      <w:pPr>
        <w:rPr>
          <w:rFonts w:ascii="Arial" w:hAnsi="Arial" w:cs="Arial"/>
          <w:sz w:val="22"/>
          <w:szCs w:val="22"/>
          <w:lang w:val="en-GB"/>
        </w:rPr>
      </w:pPr>
    </w:p>
    <w:tbl>
      <w:tblPr>
        <w:tblStyle w:val="TableGrid"/>
        <w:tblW w:w="9016" w:type="dxa"/>
        <w:tblLook w:val="04A0" w:firstRow="1" w:lastRow="0" w:firstColumn="1" w:lastColumn="0" w:noHBand="0" w:noVBand="1"/>
      </w:tblPr>
      <w:tblGrid>
        <w:gridCol w:w="1363"/>
        <w:gridCol w:w="1556"/>
        <w:gridCol w:w="876"/>
        <w:gridCol w:w="742"/>
        <w:gridCol w:w="914"/>
        <w:gridCol w:w="979"/>
        <w:gridCol w:w="1171"/>
        <w:gridCol w:w="1415"/>
      </w:tblGrid>
      <w:tr w:rsidR="003D3534" w:rsidRPr="00422DC3" w14:paraId="06113F04" w14:textId="77777777" w:rsidTr="003D3534">
        <w:tc>
          <w:tcPr>
            <w:tcW w:w="1571" w:type="dxa"/>
            <w:tcBorders>
              <w:top w:val="single" w:sz="4" w:space="0" w:color="auto"/>
              <w:left w:val="single" w:sz="4" w:space="0" w:color="auto"/>
              <w:bottom w:val="single" w:sz="4" w:space="0" w:color="auto"/>
              <w:right w:val="single" w:sz="4" w:space="0" w:color="auto"/>
            </w:tcBorders>
            <w:hideMark/>
          </w:tcPr>
          <w:p w14:paraId="07038596" w14:textId="77777777" w:rsidR="003D3534" w:rsidRPr="00422DC3" w:rsidRDefault="003D3534" w:rsidP="004830FA">
            <w:pPr>
              <w:rPr>
                <w:rFonts w:ascii="Arial" w:hAnsi="Arial" w:cs="Arial"/>
                <w:sz w:val="22"/>
                <w:szCs w:val="22"/>
                <w:lang w:val="en-GB"/>
              </w:rPr>
            </w:pPr>
            <w:r w:rsidRPr="00422DC3">
              <w:rPr>
                <w:rFonts w:ascii="Arial" w:hAnsi="Arial" w:cs="Arial"/>
                <w:sz w:val="22"/>
                <w:szCs w:val="22"/>
                <w:lang w:val="en-GB"/>
              </w:rPr>
              <w:t>Phage name</w:t>
            </w:r>
          </w:p>
        </w:tc>
        <w:tc>
          <w:tcPr>
            <w:tcW w:w="1359" w:type="dxa"/>
            <w:tcBorders>
              <w:top w:val="single" w:sz="4" w:space="0" w:color="auto"/>
              <w:left w:val="single" w:sz="4" w:space="0" w:color="auto"/>
              <w:bottom w:val="single" w:sz="4" w:space="0" w:color="auto"/>
              <w:right w:val="single" w:sz="4" w:space="0" w:color="auto"/>
            </w:tcBorders>
            <w:hideMark/>
          </w:tcPr>
          <w:p w14:paraId="0878C0CB" w14:textId="77777777" w:rsidR="003D3534" w:rsidRPr="00422DC3" w:rsidRDefault="003D3534" w:rsidP="004830FA">
            <w:pPr>
              <w:rPr>
                <w:rFonts w:ascii="Arial" w:hAnsi="Arial" w:cs="Arial"/>
                <w:sz w:val="22"/>
                <w:szCs w:val="22"/>
                <w:lang w:val="en-GB"/>
              </w:rPr>
            </w:pPr>
            <w:r w:rsidRPr="00422DC3">
              <w:rPr>
                <w:rFonts w:ascii="Arial" w:hAnsi="Arial" w:cs="Arial"/>
                <w:sz w:val="22"/>
                <w:szCs w:val="22"/>
                <w:lang w:val="en-GB"/>
              </w:rPr>
              <w:t xml:space="preserve">INSDC </w:t>
            </w:r>
          </w:p>
        </w:tc>
        <w:tc>
          <w:tcPr>
            <w:tcW w:w="737" w:type="dxa"/>
            <w:tcBorders>
              <w:top w:val="single" w:sz="4" w:space="0" w:color="auto"/>
              <w:left w:val="single" w:sz="4" w:space="0" w:color="auto"/>
              <w:bottom w:val="single" w:sz="4" w:space="0" w:color="auto"/>
              <w:right w:val="single" w:sz="4" w:space="0" w:color="auto"/>
            </w:tcBorders>
            <w:hideMark/>
          </w:tcPr>
          <w:p w14:paraId="1B88CFB7" w14:textId="77777777" w:rsidR="003D3534" w:rsidRPr="00422DC3" w:rsidRDefault="003D3534" w:rsidP="004830FA">
            <w:pPr>
              <w:rPr>
                <w:rFonts w:ascii="Arial" w:hAnsi="Arial" w:cs="Arial"/>
                <w:sz w:val="22"/>
                <w:szCs w:val="22"/>
                <w:lang w:val="en-GB"/>
              </w:rPr>
            </w:pPr>
            <w:r w:rsidRPr="00422DC3">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6A955A26" w14:textId="77777777" w:rsidR="003D3534" w:rsidRPr="00422DC3" w:rsidRDefault="003D3534" w:rsidP="004830FA">
            <w:pPr>
              <w:rPr>
                <w:rFonts w:ascii="Arial" w:hAnsi="Arial" w:cs="Arial"/>
                <w:sz w:val="22"/>
                <w:szCs w:val="22"/>
                <w:lang w:val="en-GB"/>
              </w:rPr>
            </w:pPr>
            <w:r w:rsidRPr="00422DC3">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7EB04642" w14:textId="77777777" w:rsidR="003D3534" w:rsidRPr="00422DC3" w:rsidRDefault="003D3534" w:rsidP="004830FA">
            <w:pPr>
              <w:rPr>
                <w:rFonts w:ascii="Arial" w:hAnsi="Arial" w:cs="Arial"/>
                <w:sz w:val="22"/>
                <w:szCs w:val="22"/>
                <w:lang w:val="en-GB"/>
              </w:rPr>
            </w:pPr>
            <w:r w:rsidRPr="00422DC3">
              <w:rPr>
                <w:rFonts w:ascii="Arial" w:hAnsi="Arial" w:cs="Arial"/>
                <w:sz w:val="22"/>
                <w:szCs w:val="22"/>
                <w:lang w:val="en-GB"/>
              </w:rPr>
              <w:t xml:space="preserve">Protein </w:t>
            </w:r>
          </w:p>
        </w:tc>
        <w:tc>
          <w:tcPr>
            <w:tcW w:w="1107" w:type="dxa"/>
            <w:tcBorders>
              <w:top w:val="single" w:sz="4" w:space="0" w:color="auto"/>
              <w:left w:val="single" w:sz="4" w:space="0" w:color="auto"/>
              <w:bottom w:val="single" w:sz="4" w:space="0" w:color="auto"/>
              <w:right w:val="single" w:sz="4" w:space="0" w:color="auto"/>
            </w:tcBorders>
          </w:tcPr>
          <w:p w14:paraId="62C0243C" w14:textId="23980594" w:rsidR="003D3534" w:rsidRPr="00422DC3" w:rsidRDefault="003D3534" w:rsidP="004830FA">
            <w:pPr>
              <w:rPr>
                <w:rFonts w:ascii="Arial" w:hAnsi="Arial" w:cs="Arial"/>
                <w:sz w:val="22"/>
                <w:szCs w:val="22"/>
                <w:lang w:val="en-GB"/>
              </w:rPr>
            </w:pPr>
            <w:r w:rsidRPr="00422DC3">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B8445BE" w14:textId="6DB8B9E3" w:rsidR="003D3534" w:rsidRPr="00422DC3" w:rsidRDefault="003D3534" w:rsidP="004830FA">
            <w:pPr>
              <w:rPr>
                <w:rFonts w:ascii="Arial" w:hAnsi="Arial" w:cs="Arial"/>
                <w:sz w:val="22"/>
                <w:szCs w:val="22"/>
                <w:lang w:val="en-GB"/>
              </w:rPr>
            </w:pPr>
            <w:r w:rsidRPr="00422DC3">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2C7455ED" w14:textId="77777777" w:rsidR="003D3534" w:rsidRPr="00422DC3" w:rsidRDefault="003D3534" w:rsidP="004830FA">
            <w:pPr>
              <w:rPr>
                <w:rFonts w:ascii="Arial" w:hAnsi="Arial" w:cs="Arial"/>
                <w:sz w:val="22"/>
                <w:szCs w:val="22"/>
                <w:lang w:val="en-GB"/>
              </w:rPr>
            </w:pPr>
            <w:r w:rsidRPr="00422DC3">
              <w:rPr>
                <w:rFonts w:ascii="Arial" w:hAnsi="Arial" w:cs="Arial"/>
                <w:sz w:val="22"/>
                <w:szCs w:val="22"/>
                <w:lang w:val="en-GB"/>
              </w:rPr>
              <w:t>Overall % homologous proteins (**)</w:t>
            </w:r>
          </w:p>
        </w:tc>
      </w:tr>
      <w:tr w:rsidR="003D3534" w:rsidRPr="00422DC3" w14:paraId="5E145C56" w14:textId="77777777" w:rsidTr="003D3534">
        <w:tc>
          <w:tcPr>
            <w:tcW w:w="1571" w:type="dxa"/>
            <w:tcBorders>
              <w:top w:val="single" w:sz="4" w:space="0" w:color="auto"/>
              <w:left w:val="single" w:sz="4" w:space="0" w:color="auto"/>
              <w:bottom w:val="single" w:sz="4" w:space="0" w:color="auto"/>
              <w:right w:val="single" w:sz="4" w:space="0" w:color="auto"/>
            </w:tcBorders>
            <w:vAlign w:val="center"/>
          </w:tcPr>
          <w:p w14:paraId="5EAB2EBA" w14:textId="59C67F5D" w:rsidR="003D3534" w:rsidRPr="00422DC3" w:rsidRDefault="003D3534" w:rsidP="003D3534">
            <w:pPr>
              <w:rPr>
                <w:rFonts w:ascii="Arial" w:hAnsi="Arial" w:cs="Arial"/>
                <w:sz w:val="22"/>
                <w:szCs w:val="22"/>
                <w:lang w:val="en-GB"/>
              </w:rPr>
            </w:pPr>
            <w:r w:rsidRPr="00587046">
              <w:rPr>
                <w:rFonts w:ascii="Arial" w:hAnsi="Arial" w:cs="Arial"/>
                <w:sz w:val="22"/>
                <w:szCs w:val="22"/>
                <w:lang w:val="en-GB"/>
              </w:rPr>
              <w:t xml:space="preserve">Bacillus </w:t>
            </w:r>
            <w:r w:rsidRPr="00422DC3">
              <w:rPr>
                <w:rFonts w:ascii="Arial" w:hAnsi="Arial" w:cs="Arial"/>
                <w:sz w:val="22"/>
                <w:szCs w:val="22"/>
                <w:lang w:val="en-GB"/>
              </w:rPr>
              <w:t>phage Kirov</w:t>
            </w:r>
          </w:p>
        </w:tc>
        <w:tc>
          <w:tcPr>
            <w:tcW w:w="1359" w:type="dxa"/>
            <w:vAlign w:val="center"/>
          </w:tcPr>
          <w:p w14:paraId="10CB467E" w14:textId="0E455F12" w:rsidR="003D3534" w:rsidRPr="00C11257" w:rsidRDefault="0052667F" w:rsidP="003D3534">
            <w:pPr>
              <w:rPr>
                <w:rFonts w:ascii="Arial" w:hAnsi="Arial" w:cs="Arial"/>
                <w:sz w:val="20"/>
                <w:szCs w:val="20"/>
                <w:lang w:val="en-GB"/>
              </w:rPr>
            </w:pPr>
            <w:hyperlink r:id="rId16" w:tgtFrame="_blank" w:history="1">
              <w:r w:rsidR="003D3534" w:rsidRPr="00C11257">
                <w:rPr>
                  <w:rStyle w:val="Hyperlink"/>
                  <w:lang w:val="en-GB"/>
                </w:rPr>
                <w:t>MW084976.1</w:t>
              </w:r>
            </w:hyperlink>
          </w:p>
        </w:tc>
        <w:tc>
          <w:tcPr>
            <w:tcW w:w="737" w:type="dxa"/>
            <w:vAlign w:val="center"/>
          </w:tcPr>
          <w:p w14:paraId="615C1801" w14:textId="165CE0B3" w:rsidR="003D3534" w:rsidRPr="00422DC3" w:rsidRDefault="003D3534" w:rsidP="003D3534">
            <w:pPr>
              <w:rPr>
                <w:rFonts w:ascii="Arial" w:hAnsi="Arial" w:cs="Arial"/>
                <w:sz w:val="20"/>
                <w:szCs w:val="20"/>
                <w:lang w:val="en-GB"/>
              </w:rPr>
            </w:pPr>
            <w:r w:rsidRPr="00C11257">
              <w:rPr>
                <w:lang w:val="en-GB"/>
              </w:rPr>
              <w:t>165.67</w:t>
            </w:r>
          </w:p>
        </w:tc>
        <w:tc>
          <w:tcPr>
            <w:tcW w:w="742" w:type="dxa"/>
            <w:vAlign w:val="center"/>
          </w:tcPr>
          <w:p w14:paraId="2511BC1A" w14:textId="0424FE7C" w:rsidR="003D3534" w:rsidRPr="00422DC3" w:rsidRDefault="003D3534" w:rsidP="003D3534">
            <w:pPr>
              <w:rPr>
                <w:rFonts w:ascii="Arial" w:hAnsi="Arial" w:cs="Arial"/>
                <w:sz w:val="20"/>
                <w:szCs w:val="20"/>
                <w:lang w:val="en-GB"/>
              </w:rPr>
            </w:pPr>
            <w:r w:rsidRPr="00C11257">
              <w:rPr>
                <w:lang w:val="en-GB"/>
              </w:rPr>
              <w:t>35.5</w:t>
            </w:r>
          </w:p>
        </w:tc>
        <w:tc>
          <w:tcPr>
            <w:tcW w:w="914" w:type="dxa"/>
            <w:vAlign w:val="center"/>
          </w:tcPr>
          <w:p w14:paraId="3469EDD7" w14:textId="1A438B27" w:rsidR="003D3534" w:rsidRPr="00C11257" w:rsidRDefault="0052667F" w:rsidP="003D3534">
            <w:pPr>
              <w:rPr>
                <w:rFonts w:ascii="Arial" w:hAnsi="Arial" w:cs="Arial"/>
                <w:sz w:val="20"/>
                <w:szCs w:val="20"/>
                <w:lang w:val="en-GB"/>
              </w:rPr>
            </w:pPr>
            <w:hyperlink r:id="rId17" w:anchor="!/proteins/96615/1483854|Bacillus phage Kirov/viral segment/" w:history="1">
              <w:r w:rsidR="003D3534" w:rsidRPr="00C11257">
                <w:rPr>
                  <w:rStyle w:val="Hyperlink"/>
                  <w:color w:val="000080"/>
                  <w:lang w:val="en-GB"/>
                </w:rPr>
                <w:t>275</w:t>
              </w:r>
            </w:hyperlink>
          </w:p>
        </w:tc>
        <w:tc>
          <w:tcPr>
            <w:tcW w:w="1107" w:type="dxa"/>
            <w:vAlign w:val="center"/>
          </w:tcPr>
          <w:p w14:paraId="7442A646" w14:textId="2C3E222C" w:rsidR="003D3534" w:rsidRPr="00C11257" w:rsidRDefault="003D3534" w:rsidP="003D3534">
            <w:pPr>
              <w:rPr>
                <w:rFonts w:ascii="Arial" w:hAnsi="Arial" w:cs="Arial"/>
                <w:sz w:val="20"/>
                <w:szCs w:val="20"/>
                <w:lang w:val="en-GB"/>
              </w:rPr>
            </w:pPr>
            <w:r w:rsidRPr="00C11257">
              <w:rPr>
                <w:lang w:val="en-GB"/>
              </w:rPr>
              <w:t>5</w:t>
            </w:r>
          </w:p>
        </w:tc>
        <w:tc>
          <w:tcPr>
            <w:tcW w:w="1171" w:type="dxa"/>
            <w:tcBorders>
              <w:top w:val="single" w:sz="4" w:space="0" w:color="auto"/>
              <w:left w:val="single" w:sz="4" w:space="0" w:color="auto"/>
              <w:bottom w:val="single" w:sz="4" w:space="0" w:color="auto"/>
              <w:right w:val="single" w:sz="4" w:space="0" w:color="auto"/>
            </w:tcBorders>
            <w:vAlign w:val="center"/>
          </w:tcPr>
          <w:p w14:paraId="5ED61404" w14:textId="003B0BDC" w:rsidR="003D3534" w:rsidRPr="00C11257" w:rsidRDefault="003D3534" w:rsidP="003D3534">
            <w:pPr>
              <w:rPr>
                <w:rFonts w:ascii="Arial" w:hAnsi="Arial" w:cs="Arial"/>
                <w:sz w:val="20"/>
                <w:szCs w:val="20"/>
                <w:lang w:val="en-GB"/>
              </w:rPr>
            </w:pPr>
            <w:r w:rsidRPr="00C11257">
              <w:rPr>
                <w:rFonts w:ascii="Arial" w:hAnsi="Arial" w:cs="Arial"/>
                <w:sz w:val="20"/>
                <w:szCs w:val="20"/>
                <w:lang w:val="en-GB"/>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55CABF29" w14:textId="77777777" w:rsidR="003D3534" w:rsidRPr="00C11257" w:rsidRDefault="003D3534" w:rsidP="003D3534">
            <w:pPr>
              <w:rPr>
                <w:rFonts w:ascii="Arial" w:hAnsi="Arial" w:cs="Arial"/>
                <w:sz w:val="20"/>
                <w:szCs w:val="20"/>
                <w:lang w:val="en-GB"/>
              </w:rPr>
            </w:pPr>
            <w:r w:rsidRPr="00C11257">
              <w:rPr>
                <w:rFonts w:ascii="Arial" w:hAnsi="Arial" w:cs="Arial"/>
                <w:sz w:val="20"/>
                <w:szCs w:val="20"/>
                <w:lang w:val="en-GB"/>
              </w:rPr>
              <w:t>100</w:t>
            </w:r>
          </w:p>
        </w:tc>
      </w:tr>
    </w:tbl>
    <w:p w14:paraId="4E274448" w14:textId="77777777" w:rsidR="003D7E22" w:rsidRPr="00422DC3" w:rsidRDefault="003D7E22" w:rsidP="003D7E22">
      <w:pPr>
        <w:rPr>
          <w:rFonts w:ascii="Arial" w:hAnsi="Arial" w:cs="Arial"/>
          <w:b/>
          <w:bCs/>
          <w:sz w:val="22"/>
          <w:szCs w:val="22"/>
          <w:lang w:val="en-GB"/>
        </w:rPr>
      </w:pPr>
      <w:r w:rsidRPr="00422DC3">
        <w:rPr>
          <w:rFonts w:ascii="Arial" w:hAnsi="Arial" w:cs="Arial"/>
          <w:b/>
          <w:bCs/>
          <w:sz w:val="22"/>
          <w:szCs w:val="22"/>
          <w:lang w:val="en-GB"/>
        </w:rPr>
        <w:t>(*) determined using BLASTn [1] or VIRIDIC [2]</w:t>
      </w:r>
    </w:p>
    <w:p w14:paraId="53734D5B" w14:textId="77777777" w:rsidR="003D7E22" w:rsidRPr="00422DC3" w:rsidRDefault="003D7E22" w:rsidP="003D7E22">
      <w:pPr>
        <w:rPr>
          <w:rFonts w:ascii="Arial" w:hAnsi="Arial" w:cs="Arial"/>
          <w:b/>
          <w:bCs/>
          <w:sz w:val="22"/>
          <w:szCs w:val="22"/>
          <w:lang w:val="en-GB"/>
        </w:rPr>
      </w:pPr>
      <w:r w:rsidRPr="00422DC3">
        <w:rPr>
          <w:rFonts w:ascii="Arial" w:hAnsi="Arial" w:cs="Arial"/>
          <w:b/>
          <w:bCs/>
          <w:sz w:val="22"/>
          <w:szCs w:val="22"/>
          <w:lang w:val="en-GB"/>
        </w:rPr>
        <w:t>(**) determined using CoreGenes 3.5 [5]</w:t>
      </w:r>
    </w:p>
    <w:p w14:paraId="27A971B7" w14:textId="77777777" w:rsidR="003D7E22" w:rsidRPr="00422DC3" w:rsidRDefault="003D7E22" w:rsidP="001C3207">
      <w:pPr>
        <w:rPr>
          <w:rFonts w:ascii="Arial" w:hAnsi="Arial" w:cs="Arial"/>
          <w:b/>
          <w:bCs/>
          <w:color w:val="FF0000"/>
          <w:sz w:val="22"/>
          <w:szCs w:val="22"/>
          <w:lang w:val="en-GB"/>
        </w:rPr>
      </w:pPr>
    </w:p>
    <w:p w14:paraId="4A90C66C" w14:textId="77777777" w:rsidR="005768CB" w:rsidRPr="00422DC3" w:rsidRDefault="005768CB">
      <w:pPr>
        <w:rPr>
          <w:rFonts w:ascii="Arial" w:hAnsi="Arial" w:cs="Arial"/>
          <w:b/>
          <w:bCs/>
          <w:color w:val="FF0000"/>
          <w:sz w:val="22"/>
          <w:szCs w:val="22"/>
          <w:lang w:val="en-GB"/>
        </w:rPr>
      </w:pPr>
      <w:r w:rsidRPr="00422DC3">
        <w:rPr>
          <w:rFonts w:ascii="Arial" w:hAnsi="Arial" w:cs="Arial"/>
          <w:b/>
          <w:bCs/>
          <w:color w:val="FF0000"/>
          <w:sz w:val="22"/>
          <w:szCs w:val="22"/>
          <w:lang w:val="en-GB"/>
        </w:rPr>
        <w:br w:type="page"/>
      </w:r>
    </w:p>
    <w:p w14:paraId="43AA225F" w14:textId="15C764A6" w:rsidR="001C3207" w:rsidRPr="00422DC3" w:rsidRDefault="001C3207" w:rsidP="00723940">
      <w:pPr>
        <w:pStyle w:val="ListParagraph"/>
        <w:numPr>
          <w:ilvl w:val="0"/>
          <w:numId w:val="5"/>
        </w:numPr>
        <w:ind w:left="709"/>
        <w:rPr>
          <w:rFonts w:ascii="Arial" w:hAnsi="Arial" w:cs="Arial"/>
          <w:b/>
          <w:bCs/>
          <w:i/>
          <w:iCs/>
          <w:color w:val="FF0000"/>
          <w:sz w:val="22"/>
          <w:szCs w:val="22"/>
          <w:lang w:val="en-GB"/>
        </w:rPr>
      </w:pPr>
      <w:r w:rsidRPr="00422DC3">
        <w:rPr>
          <w:rFonts w:ascii="Arial" w:hAnsi="Arial" w:cs="Arial"/>
          <w:b/>
          <w:bCs/>
          <w:color w:val="FF0000"/>
          <w:sz w:val="22"/>
          <w:szCs w:val="22"/>
          <w:lang w:val="en-GB"/>
        </w:rPr>
        <w:lastRenderedPageBreak/>
        <w:t xml:space="preserve">Create a subfamily, </w:t>
      </w:r>
      <w:r w:rsidRPr="00422DC3">
        <w:rPr>
          <w:rFonts w:ascii="Arial" w:hAnsi="Arial" w:cs="Arial"/>
          <w:b/>
          <w:bCs/>
          <w:i/>
          <w:iCs/>
          <w:color w:val="FF0000"/>
          <w:sz w:val="22"/>
          <w:szCs w:val="22"/>
          <w:lang w:val="en-GB"/>
        </w:rPr>
        <w:t>Andregratiavirinae</w:t>
      </w:r>
      <w:r w:rsidR="00661F9A" w:rsidRPr="00422DC3">
        <w:rPr>
          <w:rFonts w:ascii="Arial" w:hAnsi="Arial" w:cs="Arial"/>
          <w:b/>
          <w:bCs/>
          <w:i/>
          <w:iCs/>
          <w:color w:val="FF0000"/>
          <w:sz w:val="22"/>
          <w:szCs w:val="22"/>
          <w:lang w:val="en-GB"/>
        </w:rPr>
        <w:t xml:space="preserve"> </w:t>
      </w:r>
      <w:r w:rsidR="00B71BB8" w:rsidRPr="00422DC3">
        <w:rPr>
          <w:rFonts w:ascii="Arial" w:hAnsi="Arial" w:cs="Arial"/>
          <w:b/>
          <w:bCs/>
          <w:color w:val="FF0000"/>
          <w:sz w:val="22"/>
          <w:szCs w:val="22"/>
          <w:lang w:val="en-GB"/>
        </w:rPr>
        <w:t>with</w:t>
      </w:r>
      <w:r w:rsidR="00661F9A" w:rsidRPr="00422DC3">
        <w:rPr>
          <w:rFonts w:ascii="Arial" w:hAnsi="Arial" w:cs="Arial"/>
          <w:b/>
          <w:bCs/>
          <w:color w:val="FF0000"/>
          <w:sz w:val="22"/>
          <w:szCs w:val="22"/>
          <w:lang w:val="en-GB"/>
        </w:rPr>
        <w:t xml:space="preserve"> two (2) genera </w:t>
      </w:r>
      <w:r w:rsidR="00661F9A" w:rsidRPr="00422DC3">
        <w:rPr>
          <w:rFonts w:ascii="Arial" w:hAnsi="Arial" w:cs="Arial"/>
          <w:b/>
          <w:bCs/>
          <w:color w:val="FF0000"/>
          <w:sz w:val="22"/>
          <w:szCs w:val="22"/>
          <w:lang w:val="en-GB"/>
        </w:rPr>
        <w:br/>
        <w:t>(</w:t>
      </w:r>
      <w:r w:rsidR="00661F9A" w:rsidRPr="00422DC3">
        <w:rPr>
          <w:rFonts w:ascii="Arial" w:hAnsi="Arial" w:cs="Arial"/>
          <w:b/>
          <w:bCs/>
          <w:i/>
          <w:iCs/>
          <w:color w:val="FF0000"/>
          <w:sz w:val="22"/>
          <w:szCs w:val="22"/>
          <w:lang w:val="en-GB"/>
        </w:rPr>
        <w:t xml:space="preserve">Haetaevirus </w:t>
      </w:r>
      <w:r w:rsidR="00661F9A" w:rsidRPr="00C11257">
        <w:rPr>
          <w:rFonts w:ascii="Arial" w:hAnsi="Arial" w:cs="Arial"/>
          <w:b/>
          <w:bCs/>
          <w:color w:val="FF0000"/>
          <w:sz w:val="22"/>
          <w:szCs w:val="22"/>
          <w:lang w:val="en-GB"/>
        </w:rPr>
        <w:t>and</w:t>
      </w:r>
      <w:r w:rsidR="00661F9A" w:rsidRPr="00422DC3">
        <w:rPr>
          <w:rFonts w:ascii="Arial" w:hAnsi="Arial" w:cs="Arial"/>
          <w:b/>
          <w:bCs/>
          <w:i/>
          <w:iCs/>
          <w:color w:val="FF0000"/>
          <w:sz w:val="22"/>
          <w:szCs w:val="22"/>
          <w:lang w:val="en-GB"/>
        </w:rPr>
        <w:t xml:space="preserve"> Kirovvirus</w:t>
      </w:r>
      <w:r w:rsidR="00661F9A" w:rsidRPr="00422DC3">
        <w:rPr>
          <w:rFonts w:ascii="Arial" w:hAnsi="Arial" w:cs="Arial"/>
          <w:b/>
          <w:bCs/>
          <w:color w:val="FF0000"/>
          <w:sz w:val="22"/>
          <w:szCs w:val="22"/>
          <w:lang w:val="en-GB"/>
        </w:rPr>
        <w:t>)</w:t>
      </w:r>
    </w:p>
    <w:p w14:paraId="23736296" w14:textId="5AC21893" w:rsidR="001C3207" w:rsidRPr="00422DC3" w:rsidRDefault="001C3207" w:rsidP="001C3207">
      <w:pPr>
        <w:rPr>
          <w:rFonts w:ascii="Arial" w:hAnsi="Arial" w:cs="Arial"/>
          <w:b/>
          <w:bCs/>
          <w:color w:val="FF0000"/>
          <w:sz w:val="22"/>
          <w:szCs w:val="22"/>
          <w:lang w:val="en-GB"/>
        </w:rPr>
      </w:pPr>
    </w:p>
    <w:p w14:paraId="29EC724A" w14:textId="448D6879"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Origin of the name of this taxon:</w:t>
      </w:r>
      <w:r w:rsidR="007D6C4E" w:rsidRPr="00422DC3">
        <w:rPr>
          <w:rFonts w:ascii="Arial" w:hAnsi="Arial" w:cs="Arial"/>
          <w:b/>
          <w:bCs/>
          <w:color w:val="0000FF"/>
          <w:sz w:val="22"/>
          <w:szCs w:val="22"/>
          <w:lang w:val="en-GB"/>
        </w:rPr>
        <w:t xml:space="preserve"> </w:t>
      </w:r>
      <w:r w:rsidRPr="00422DC3">
        <w:rPr>
          <w:rFonts w:ascii="Arial" w:hAnsi="Arial" w:cs="Arial"/>
          <w:sz w:val="22"/>
          <w:szCs w:val="22"/>
          <w:lang w:val="en-GB"/>
        </w:rPr>
        <w:t xml:space="preserve">This taxon is named </w:t>
      </w:r>
      <w:r w:rsidR="00420FCC" w:rsidRPr="00422DC3">
        <w:rPr>
          <w:rFonts w:ascii="Arial" w:hAnsi="Arial" w:cs="Arial"/>
          <w:sz w:val="22"/>
          <w:szCs w:val="22"/>
          <w:lang w:val="en-GB"/>
        </w:rPr>
        <w:t>in honour of André Gratia (b</w:t>
      </w:r>
      <w:r w:rsidR="00E74E20">
        <w:rPr>
          <w:rFonts w:ascii="Arial" w:hAnsi="Arial" w:cs="Arial"/>
          <w:sz w:val="22"/>
          <w:szCs w:val="22"/>
          <w:lang w:val="en-GB"/>
        </w:rPr>
        <w:t xml:space="preserve"> </w:t>
      </w:r>
      <w:r w:rsidR="00420FCC" w:rsidRPr="00422DC3">
        <w:rPr>
          <w:rFonts w:ascii="Arial" w:hAnsi="Arial" w:cs="Arial"/>
          <w:sz w:val="22"/>
          <w:szCs w:val="22"/>
          <w:lang w:val="en-GB"/>
        </w:rPr>
        <w:t>1893 –</w:t>
      </w:r>
      <w:r w:rsidR="007D6C4E" w:rsidRPr="00422DC3">
        <w:rPr>
          <w:rFonts w:ascii="Arial" w:hAnsi="Arial" w:cs="Arial"/>
          <w:sz w:val="22"/>
          <w:szCs w:val="22"/>
          <w:lang w:val="en-GB"/>
        </w:rPr>
        <w:t xml:space="preserve"> </w:t>
      </w:r>
      <w:r w:rsidR="00420FCC" w:rsidRPr="00422DC3">
        <w:rPr>
          <w:rFonts w:ascii="Arial" w:hAnsi="Arial" w:cs="Arial"/>
          <w:sz w:val="22"/>
          <w:szCs w:val="22"/>
          <w:lang w:val="en-GB"/>
        </w:rPr>
        <w:t xml:space="preserve">d.1950). </w:t>
      </w:r>
      <w:r w:rsidR="004F6EC7" w:rsidRPr="00422DC3">
        <w:rPr>
          <w:rFonts w:ascii="Arial" w:hAnsi="Arial" w:cs="Arial"/>
          <w:sz w:val="22"/>
          <w:szCs w:val="22"/>
          <w:lang w:val="en-GB"/>
        </w:rPr>
        <w:t xml:space="preserve">During his research at the Rockefeller Institute, he demonstrated that the </w:t>
      </w:r>
      <w:r w:rsidR="009A2377" w:rsidRPr="00422DC3">
        <w:rPr>
          <w:rFonts w:ascii="Arial" w:hAnsi="Arial" w:cs="Arial"/>
          <w:sz w:val="22"/>
          <w:szCs w:val="22"/>
          <w:lang w:val="en-GB"/>
        </w:rPr>
        <w:t>phenomena</w:t>
      </w:r>
      <w:r w:rsidR="009A2377" w:rsidRPr="00422DC3" w:rsidDel="009A2377">
        <w:rPr>
          <w:rFonts w:ascii="Arial" w:hAnsi="Arial" w:cs="Arial"/>
          <w:sz w:val="22"/>
          <w:szCs w:val="22"/>
          <w:lang w:val="en-GB"/>
        </w:rPr>
        <w:t xml:space="preserve"> </w:t>
      </w:r>
      <w:r w:rsidR="009A2377" w:rsidRPr="00422DC3">
        <w:rPr>
          <w:rFonts w:ascii="Arial" w:hAnsi="Arial" w:cs="Arial"/>
          <w:sz w:val="22"/>
          <w:szCs w:val="22"/>
          <w:lang w:val="en-GB"/>
        </w:rPr>
        <w:t>described b</w:t>
      </w:r>
      <w:r w:rsidR="009A2377" w:rsidRPr="00C11257">
        <w:rPr>
          <w:rFonts w:ascii="Arial" w:hAnsi="Arial" w:cs="Arial"/>
          <w:sz w:val="22"/>
          <w:szCs w:val="22"/>
          <w:lang w:val="en-GB"/>
        </w:rPr>
        <w:t>y</w:t>
      </w:r>
      <w:r w:rsidR="004F6EC7" w:rsidRPr="00422DC3">
        <w:rPr>
          <w:rFonts w:ascii="Arial" w:hAnsi="Arial" w:cs="Arial"/>
          <w:sz w:val="22"/>
          <w:szCs w:val="22"/>
          <w:lang w:val="en-GB"/>
        </w:rPr>
        <w:t xml:space="preserve"> Twort in 1915 and </w:t>
      </w:r>
      <w:r w:rsidR="009A2377" w:rsidRPr="00422DC3">
        <w:rPr>
          <w:rFonts w:ascii="Arial" w:hAnsi="Arial" w:cs="Arial"/>
          <w:sz w:val="22"/>
          <w:szCs w:val="22"/>
          <w:lang w:val="en-GB"/>
        </w:rPr>
        <w:t>by</w:t>
      </w:r>
      <w:r w:rsidR="004F6EC7" w:rsidRPr="00422DC3">
        <w:rPr>
          <w:rFonts w:ascii="Arial" w:hAnsi="Arial" w:cs="Arial"/>
          <w:sz w:val="22"/>
          <w:szCs w:val="22"/>
          <w:lang w:val="en-GB"/>
        </w:rPr>
        <w:t xml:space="preserve"> d’Hérelle in 1917 were two manifestations of the same type of agent </w:t>
      </w:r>
      <w:r w:rsidR="009A2377" w:rsidRPr="00422DC3">
        <w:rPr>
          <w:rFonts w:ascii="Arial" w:hAnsi="Arial" w:cs="Arial"/>
          <w:sz w:val="22"/>
          <w:szCs w:val="22"/>
          <w:lang w:val="en-GB"/>
        </w:rPr>
        <w:t xml:space="preserve">later identified as bacteriophages. </w:t>
      </w:r>
      <w:r w:rsidR="009E7054">
        <w:rPr>
          <w:rFonts w:ascii="Arial" w:hAnsi="Arial" w:cs="Arial"/>
          <w:sz w:val="22"/>
          <w:szCs w:val="22"/>
          <w:lang w:val="en-GB"/>
        </w:rPr>
        <w:t>H</w:t>
      </w:r>
      <w:r w:rsidR="009A2377" w:rsidRPr="00422DC3">
        <w:rPr>
          <w:rFonts w:ascii="Arial" w:hAnsi="Arial" w:cs="Arial"/>
          <w:sz w:val="22"/>
          <w:szCs w:val="22"/>
          <w:lang w:val="en-GB"/>
        </w:rPr>
        <w:t>e</w:t>
      </w:r>
      <w:r w:rsidR="004F6EC7" w:rsidRPr="00422DC3">
        <w:rPr>
          <w:rFonts w:ascii="Arial" w:hAnsi="Arial" w:cs="Arial"/>
          <w:sz w:val="22"/>
          <w:szCs w:val="22"/>
          <w:lang w:val="en-GB"/>
        </w:rPr>
        <w:t xml:space="preserve"> </w:t>
      </w:r>
      <w:r w:rsidR="009E7054">
        <w:rPr>
          <w:rFonts w:ascii="Arial" w:hAnsi="Arial" w:cs="Arial"/>
          <w:sz w:val="22"/>
          <w:szCs w:val="22"/>
          <w:lang w:val="en-GB"/>
        </w:rPr>
        <w:t xml:space="preserve">also </w:t>
      </w:r>
      <w:r w:rsidR="004F6EC7" w:rsidRPr="00422DC3">
        <w:rPr>
          <w:rFonts w:ascii="Arial" w:hAnsi="Arial" w:cs="Arial"/>
          <w:sz w:val="22"/>
          <w:szCs w:val="22"/>
          <w:lang w:val="en-GB"/>
        </w:rPr>
        <w:t>isolated the first bacteriophage of staphylococci (1921)</w:t>
      </w:r>
      <w:r w:rsidR="009A2377" w:rsidRPr="00422DC3">
        <w:rPr>
          <w:rFonts w:ascii="Arial" w:hAnsi="Arial" w:cs="Arial"/>
          <w:sz w:val="22"/>
          <w:szCs w:val="22"/>
          <w:lang w:val="en-GB"/>
        </w:rPr>
        <w:t xml:space="preserve"> becoming the pioneer of phage studies </w:t>
      </w:r>
      <w:r w:rsidR="004F6EC7" w:rsidRPr="00422DC3">
        <w:rPr>
          <w:rFonts w:ascii="Arial" w:hAnsi="Arial" w:cs="Arial"/>
          <w:sz w:val="22"/>
          <w:szCs w:val="22"/>
          <w:lang w:val="en-GB"/>
        </w:rPr>
        <w:t>in the United States</w:t>
      </w:r>
      <w:r w:rsidR="009A2377" w:rsidRPr="00422DC3">
        <w:rPr>
          <w:rFonts w:ascii="Arial" w:hAnsi="Arial" w:cs="Arial"/>
          <w:sz w:val="22"/>
          <w:szCs w:val="22"/>
          <w:lang w:val="en-GB"/>
        </w:rPr>
        <w:t>.</w:t>
      </w:r>
      <w:r w:rsidR="004F6EC7" w:rsidRPr="00422DC3">
        <w:rPr>
          <w:rFonts w:ascii="Arial" w:hAnsi="Arial" w:cs="Arial"/>
          <w:sz w:val="22"/>
          <w:szCs w:val="22"/>
          <w:lang w:val="en-GB"/>
        </w:rPr>
        <w:t xml:space="preserve"> </w:t>
      </w:r>
    </w:p>
    <w:p w14:paraId="47C6AF57" w14:textId="2C41776C" w:rsidR="004F6EC7" w:rsidRPr="00422DC3" w:rsidRDefault="004F6EC7" w:rsidP="003D7E22">
      <w:pPr>
        <w:rPr>
          <w:rFonts w:ascii="Arial" w:hAnsi="Arial" w:cs="Arial"/>
          <w:sz w:val="22"/>
          <w:szCs w:val="22"/>
          <w:lang w:val="en-GB"/>
        </w:rPr>
      </w:pPr>
    </w:p>
    <w:p w14:paraId="668F2367" w14:textId="7AD3AE76" w:rsidR="004F6EC7" w:rsidRPr="00422DC3" w:rsidRDefault="004F6EC7" w:rsidP="004F6EC7">
      <w:pPr>
        <w:jc w:val="center"/>
        <w:rPr>
          <w:rFonts w:ascii="Arial" w:hAnsi="Arial" w:cs="Arial"/>
          <w:sz w:val="22"/>
          <w:szCs w:val="22"/>
          <w:lang w:val="en-GB"/>
        </w:rPr>
      </w:pPr>
      <w:r w:rsidRPr="00422DC3">
        <w:rPr>
          <w:rFonts w:ascii="Arial" w:hAnsi="Arial" w:cs="Arial"/>
          <w:noProof/>
          <w:sz w:val="22"/>
          <w:szCs w:val="22"/>
          <w:lang w:val="en-GB"/>
        </w:rPr>
        <w:drawing>
          <wp:inline distT="0" distB="0" distL="0" distR="0" wp14:anchorId="25D8CF91" wp14:editId="0BF746DF">
            <wp:extent cx="2894966" cy="4764157"/>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extLst>
                        <a:ext uri="{28A0092B-C50C-407E-A947-70E740481C1C}">
                          <a14:useLocalDpi xmlns:a14="http://schemas.microsoft.com/office/drawing/2010/main" val="0"/>
                        </a:ext>
                      </a:extLst>
                    </a:blip>
                    <a:stretch>
                      <a:fillRect/>
                    </a:stretch>
                  </pic:blipFill>
                  <pic:spPr>
                    <a:xfrm>
                      <a:off x="0" y="0"/>
                      <a:ext cx="2903022" cy="4777415"/>
                    </a:xfrm>
                    <a:prstGeom prst="rect">
                      <a:avLst/>
                    </a:prstGeom>
                  </pic:spPr>
                </pic:pic>
              </a:graphicData>
            </a:graphic>
          </wp:inline>
        </w:drawing>
      </w:r>
    </w:p>
    <w:p w14:paraId="6EE94F08" w14:textId="2866946E" w:rsidR="003D7E22" w:rsidRPr="00422DC3" w:rsidRDefault="003D7E22" w:rsidP="003D7E22">
      <w:pPr>
        <w:rPr>
          <w:rFonts w:ascii="Arial" w:hAnsi="Arial" w:cs="Arial"/>
          <w:b/>
          <w:bCs/>
          <w:color w:val="0000FF"/>
          <w:sz w:val="22"/>
          <w:szCs w:val="22"/>
          <w:lang w:val="en-GB"/>
        </w:rPr>
      </w:pPr>
    </w:p>
    <w:p w14:paraId="02591B61" w14:textId="6CC36543" w:rsidR="004F6EC7" w:rsidRPr="00422DC3" w:rsidRDefault="004F6EC7" w:rsidP="003D7E22">
      <w:pPr>
        <w:rPr>
          <w:rFonts w:ascii="Arial" w:hAnsi="Arial" w:cs="Arial"/>
          <w:color w:val="0000FF"/>
          <w:sz w:val="22"/>
          <w:szCs w:val="22"/>
          <w:lang w:val="en-GB"/>
        </w:rPr>
      </w:pPr>
      <w:r w:rsidRPr="00422DC3">
        <w:rPr>
          <w:rFonts w:ascii="Arial" w:hAnsi="Arial" w:cs="Arial"/>
          <w:sz w:val="22"/>
          <w:szCs w:val="22"/>
          <w:lang w:val="en-GB"/>
        </w:rPr>
        <w:t>(re</w:t>
      </w:r>
      <w:r w:rsidR="00E917C7">
        <w:rPr>
          <w:rFonts w:ascii="Arial" w:hAnsi="Arial" w:cs="Arial"/>
          <w:sz w:val="22"/>
          <w:szCs w:val="22"/>
          <w:lang w:val="en-GB"/>
        </w:rPr>
        <w:t>produced from</w:t>
      </w:r>
      <w:r w:rsidRPr="00422DC3">
        <w:rPr>
          <w:rFonts w:ascii="Arial" w:hAnsi="Arial" w:cs="Arial"/>
          <w:sz w:val="22"/>
          <w:szCs w:val="22"/>
          <w:lang w:val="en-GB"/>
        </w:rPr>
        <w:t xml:space="preserve"> from: </w:t>
      </w:r>
      <w:hyperlink r:id="rId19" w:history="1">
        <w:r w:rsidRPr="00422DC3">
          <w:rPr>
            <w:rStyle w:val="Hyperlink"/>
            <w:rFonts w:ascii="Arial" w:hAnsi="Arial" w:cs="Arial"/>
            <w:sz w:val="22"/>
            <w:szCs w:val="22"/>
            <w:lang w:val="en-GB"/>
          </w:rPr>
          <w:t>https://belsocmicrobio.be/famous-belgian-microbiologists/andre-gratia/</w:t>
        </w:r>
      </w:hyperlink>
      <w:r w:rsidRPr="00422DC3">
        <w:rPr>
          <w:rFonts w:ascii="Arial" w:hAnsi="Arial" w:cs="Arial"/>
          <w:sz w:val="22"/>
          <w:szCs w:val="22"/>
          <w:lang w:val="en-GB"/>
        </w:rPr>
        <w:t>)</w:t>
      </w:r>
    </w:p>
    <w:p w14:paraId="50381C7C" w14:textId="77777777" w:rsidR="004F6EC7" w:rsidRPr="00422DC3" w:rsidRDefault="004F6EC7" w:rsidP="003D7E22">
      <w:pPr>
        <w:rPr>
          <w:rFonts w:ascii="Arial" w:hAnsi="Arial" w:cs="Arial"/>
          <w:b/>
          <w:bCs/>
          <w:color w:val="0000FF"/>
          <w:sz w:val="22"/>
          <w:szCs w:val="22"/>
          <w:lang w:val="en-GB"/>
        </w:rPr>
      </w:pPr>
    </w:p>
    <w:p w14:paraId="49ACFF89" w14:textId="5E5807F9" w:rsidR="003D7E22" w:rsidRPr="00422DC3" w:rsidRDefault="003D7E22" w:rsidP="004F6EC7">
      <w:pPr>
        <w:rPr>
          <w:rFonts w:ascii="Arial" w:hAnsi="Arial" w:cs="Arial"/>
          <w:b/>
          <w:bCs/>
          <w:color w:val="0000FF"/>
          <w:sz w:val="22"/>
          <w:szCs w:val="22"/>
          <w:lang w:val="en-GB"/>
        </w:rPr>
      </w:pPr>
      <w:r w:rsidRPr="00422DC3">
        <w:rPr>
          <w:rFonts w:ascii="Arial" w:hAnsi="Arial" w:cs="Arial"/>
          <w:b/>
          <w:bCs/>
          <w:color w:val="0000FF"/>
          <w:sz w:val="22"/>
          <w:szCs w:val="22"/>
          <w:lang w:val="en-GB"/>
        </w:rPr>
        <w:t xml:space="preserve">Historical aspects: </w:t>
      </w:r>
      <w:r w:rsidR="004F6EC7" w:rsidRPr="00422DC3">
        <w:rPr>
          <w:rFonts w:ascii="Arial" w:hAnsi="Arial" w:cs="Arial"/>
          <w:sz w:val="22"/>
          <w:szCs w:val="22"/>
          <w:lang w:val="en-GB"/>
        </w:rPr>
        <w:t xml:space="preserve">The two genera </w:t>
      </w:r>
      <w:r w:rsidR="004F6EC7" w:rsidRPr="00422DC3">
        <w:rPr>
          <w:rFonts w:ascii="Arial" w:hAnsi="Arial" w:cs="Arial"/>
          <w:i/>
          <w:iCs/>
          <w:sz w:val="22"/>
          <w:szCs w:val="22"/>
          <w:lang w:val="en-GB"/>
        </w:rPr>
        <w:t>Haetaevirus</w:t>
      </w:r>
      <w:r w:rsidR="004F6EC7" w:rsidRPr="00422DC3">
        <w:rPr>
          <w:rFonts w:ascii="Arial" w:hAnsi="Arial" w:cs="Arial"/>
          <w:sz w:val="22"/>
          <w:szCs w:val="22"/>
          <w:lang w:val="en-GB"/>
        </w:rPr>
        <w:t xml:space="preserve"> and </w:t>
      </w:r>
      <w:r w:rsidR="004F6EC7" w:rsidRPr="00422DC3">
        <w:rPr>
          <w:rFonts w:ascii="Arial" w:hAnsi="Arial" w:cs="Arial"/>
          <w:i/>
          <w:iCs/>
          <w:sz w:val="22"/>
          <w:szCs w:val="22"/>
          <w:lang w:val="en-GB"/>
        </w:rPr>
        <w:t>Kirovvirus</w:t>
      </w:r>
      <w:r w:rsidR="004F6EC7" w:rsidRPr="00422DC3">
        <w:rPr>
          <w:rFonts w:ascii="Arial" w:hAnsi="Arial" w:cs="Arial"/>
          <w:sz w:val="22"/>
          <w:szCs w:val="22"/>
          <w:lang w:val="en-GB"/>
        </w:rPr>
        <w:t xml:space="preserve"> share 58.6% DNA sequence similarity</w:t>
      </w:r>
      <w:r w:rsidR="00587046">
        <w:rPr>
          <w:rFonts w:ascii="Arial" w:hAnsi="Arial" w:cs="Arial"/>
          <w:sz w:val="22"/>
          <w:szCs w:val="22"/>
          <w:lang w:val="en-GB"/>
        </w:rPr>
        <w:t xml:space="preserve"> (see VIRIDIC heatmap)</w:t>
      </w:r>
      <w:r w:rsidR="004F6EC7" w:rsidRPr="00422DC3">
        <w:rPr>
          <w:rFonts w:ascii="Arial" w:hAnsi="Arial" w:cs="Arial"/>
          <w:sz w:val="22"/>
          <w:szCs w:val="22"/>
          <w:lang w:val="en-GB"/>
        </w:rPr>
        <w:t xml:space="preserve"> and </w:t>
      </w:r>
      <w:r w:rsidR="00A7533A" w:rsidRPr="00422DC3">
        <w:rPr>
          <w:rFonts w:ascii="Arial" w:hAnsi="Arial" w:cs="Arial"/>
          <w:sz w:val="22"/>
          <w:szCs w:val="22"/>
          <w:lang w:val="en-GB"/>
        </w:rPr>
        <w:t>72.1 overall percent protein homologs</w:t>
      </w:r>
      <w:r w:rsidR="0040306E" w:rsidRPr="00422DC3">
        <w:rPr>
          <w:rFonts w:ascii="Arial" w:hAnsi="Arial" w:cs="Arial"/>
          <w:sz w:val="22"/>
          <w:szCs w:val="22"/>
          <w:lang w:val="en-GB"/>
        </w:rPr>
        <w:t xml:space="preserve"> [5]</w:t>
      </w:r>
      <w:r w:rsidR="00A7533A" w:rsidRPr="00422DC3">
        <w:rPr>
          <w:rFonts w:ascii="Arial" w:hAnsi="Arial" w:cs="Arial"/>
          <w:sz w:val="22"/>
          <w:szCs w:val="22"/>
          <w:lang w:val="en-GB"/>
        </w:rPr>
        <w:t>.</w:t>
      </w:r>
      <w:r w:rsidR="007D6C4E" w:rsidRPr="00422DC3">
        <w:rPr>
          <w:rFonts w:ascii="Arial" w:hAnsi="Arial" w:cs="Arial"/>
          <w:sz w:val="22"/>
          <w:szCs w:val="22"/>
          <w:lang w:val="en-GB"/>
        </w:rPr>
        <w:t xml:space="preserve"> </w:t>
      </w:r>
      <w:r w:rsidR="00A7533A" w:rsidRPr="00422DC3">
        <w:rPr>
          <w:rFonts w:ascii="Arial" w:hAnsi="Arial" w:cs="Arial"/>
          <w:sz w:val="22"/>
          <w:szCs w:val="22"/>
          <w:lang w:val="en-GB"/>
        </w:rPr>
        <w:t>These values are well within the expected range for members of a subfamily.</w:t>
      </w:r>
      <w:r w:rsidR="00587046">
        <w:rPr>
          <w:rFonts w:ascii="Arial" w:hAnsi="Arial" w:cs="Arial"/>
          <w:sz w:val="22"/>
          <w:szCs w:val="22"/>
          <w:lang w:val="en-GB"/>
        </w:rPr>
        <w:t xml:space="preserve"> In addition, they form a well-supported clade in the </w:t>
      </w:r>
      <w:r w:rsidR="00E74E20">
        <w:rPr>
          <w:rFonts w:ascii="Arial" w:hAnsi="Arial" w:cs="Arial"/>
          <w:sz w:val="22"/>
          <w:szCs w:val="22"/>
          <w:lang w:val="en-GB"/>
        </w:rPr>
        <w:t>T</w:t>
      </w:r>
      <w:r w:rsidR="00587046">
        <w:rPr>
          <w:rFonts w:ascii="Arial" w:hAnsi="Arial" w:cs="Arial"/>
          <w:sz w:val="22"/>
          <w:szCs w:val="22"/>
          <w:lang w:val="en-GB"/>
        </w:rPr>
        <w:t>erL phylogenetic tree.</w:t>
      </w:r>
    </w:p>
    <w:p w14:paraId="633593D8" w14:textId="096B75AD" w:rsidR="001C3207" w:rsidRPr="00422DC3" w:rsidRDefault="001C3207" w:rsidP="001C3207">
      <w:pPr>
        <w:rPr>
          <w:rFonts w:ascii="Arial" w:hAnsi="Arial" w:cs="Arial"/>
          <w:b/>
          <w:bCs/>
          <w:color w:val="FF0000"/>
          <w:sz w:val="22"/>
          <w:szCs w:val="22"/>
          <w:lang w:val="en-GB"/>
        </w:rPr>
      </w:pPr>
    </w:p>
    <w:p w14:paraId="7A8E2A9C" w14:textId="77777777" w:rsidR="003D7E22" w:rsidRPr="00422DC3" w:rsidRDefault="003D7E22" w:rsidP="001C3207">
      <w:pPr>
        <w:rPr>
          <w:rFonts w:ascii="Arial" w:hAnsi="Arial" w:cs="Arial"/>
          <w:b/>
          <w:bCs/>
          <w:color w:val="FF0000"/>
          <w:sz w:val="22"/>
          <w:szCs w:val="22"/>
          <w:lang w:val="en-GB"/>
        </w:rPr>
      </w:pPr>
    </w:p>
    <w:p w14:paraId="70F581A8" w14:textId="57AC1AA3" w:rsidR="001C3207" w:rsidRPr="00422DC3" w:rsidRDefault="001C3207" w:rsidP="00723940">
      <w:pPr>
        <w:pStyle w:val="ListParagraph"/>
        <w:numPr>
          <w:ilvl w:val="0"/>
          <w:numId w:val="5"/>
        </w:numPr>
        <w:ind w:left="709"/>
        <w:rPr>
          <w:rFonts w:ascii="Arial" w:hAnsi="Arial" w:cs="Arial"/>
          <w:b/>
          <w:bCs/>
          <w:color w:val="FF0000"/>
          <w:sz w:val="22"/>
          <w:szCs w:val="22"/>
          <w:lang w:val="en-GB"/>
        </w:rPr>
      </w:pPr>
      <w:r w:rsidRPr="00422DC3">
        <w:rPr>
          <w:rFonts w:ascii="Arial" w:hAnsi="Arial" w:cs="Arial"/>
          <w:b/>
          <w:bCs/>
          <w:color w:val="FF0000"/>
          <w:sz w:val="22"/>
          <w:szCs w:val="22"/>
          <w:lang w:val="en-GB"/>
        </w:rPr>
        <w:t xml:space="preserve">Create a new genus, </w:t>
      </w:r>
      <w:r w:rsidRPr="00422DC3">
        <w:rPr>
          <w:rFonts w:ascii="Arial" w:hAnsi="Arial" w:cs="Arial"/>
          <w:b/>
          <w:bCs/>
          <w:i/>
          <w:iCs/>
          <w:color w:val="FF0000"/>
          <w:sz w:val="22"/>
          <w:szCs w:val="22"/>
          <w:lang w:val="en-GB"/>
        </w:rPr>
        <w:t>S</w:t>
      </w:r>
      <w:r w:rsidR="00A7533A" w:rsidRPr="00422DC3">
        <w:rPr>
          <w:rFonts w:ascii="Arial" w:hAnsi="Arial" w:cs="Arial"/>
          <w:b/>
          <w:bCs/>
          <w:i/>
          <w:iCs/>
          <w:color w:val="FF0000"/>
          <w:sz w:val="22"/>
          <w:szCs w:val="22"/>
          <w:lang w:val="en-GB"/>
        </w:rPr>
        <w:t>o</w:t>
      </w:r>
      <w:r w:rsidRPr="00422DC3">
        <w:rPr>
          <w:rFonts w:ascii="Arial" w:hAnsi="Arial" w:cs="Arial"/>
          <w:b/>
          <w:bCs/>
          <w:i/>
          <w:iCs/>
          <w:color w:val="FF0000"/>
          <w:sz w:val="22"/>
          <w:szCs w:val="22"/>
          <w:lang w:val="en-GB"/>
        </w:rPr>
        <w:t>phritavirus</w:t>
      </w:r>
      <w:r w:rsidRPr="00422DC3">
        <w:rPr>
          <w:rFonts w:ascii="Arial" w:hAnsi="Arial" w:cs="Arial"/>
          <w:b/>
          <w:bCs/>
          <w:color w:val="FF0000"/>
          <w:sz w:val="22"/>
          <w:szCs w:val="22"/>
          <w:lang w:val="en-GB"/>
        </w:rPr>
        <w:t xml:space="preserve"> with two (2) species</w:t>
      </w:r>
    </w:p>
    <w:p w14:paraId="5480DC6D" w14:textId="040BBFAD" w:rsidR="001C3207" w:rsidRPr="00422DC3" w:rsidRDefault="001C3207" w:rsidP="001C3207">
      <w:pPr>
        <w:rPr>
          <w:rFonts w:ascii="Arial" w:hAnsi="Arial" w:cs="Arial"/>
          <w:b/>
          <w:bCs/>
          <w:color w:val="FF0000"/>
          <w:sz w:val="22"/>
          <w:szCs w:val="22"/>
          <w:lang w:val="en-GB"/>
        </w:rPr>
      </w:pPr>
    </w:p>
    <w:p w14:paraId="6542871C" w14:textId="5E882E13"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Origin of the name of this taxon:</w:t>
      </w:r>
      <w:r w:rsidR="007D6C4E" w:rsidRPr="00422DC3">
        <w:rPr>
          <w:rFonts w:ascii="Arial" w:hAnsi="Arial" w:cs="Arial"/>
          <w:b/>
          <w:bCs/>
          <w:color w:val="0000FF"/>
          <w:sz w:val="22"/>
          <w:szCs w:val="22"/>
          <w:lang w:val="en-GB"/>
        </w:rPr>
        <w:t xml:space="preserve"> </w:t>
      </w:r>
      <w:r w:rsidRPr="00422DC3">
        <w:rPr>
          <w:rFonts w:ascii="Arial" w:hAnsi="Arial" w:cs="Arial"/>
          <w:sz w:val="22"/>
          <w:szCs w:val="22"/>
          <w:lang w:val="en-GB"/>
        </w:rPr>
        <w:t xml:space="preserve">This taxon is named after </w:t>
      </w:r>
      <w:r w:rsidR="00021F9B" w:rsidRPr="00C11257">
        <w:rPr>
          <w:rFonts w:ascii="Arial" w:hAnsi="Arial" w:cs="Arial"/>
          <w:i/>
          <w:iCs/>
          <w:sz w:val="22"/>
          <w:szCs w:val="22"/>
          <w:lang w:val="en-GB"/>
        </w:rPr>
        <w:t>Bacillus</w:t>
      </w:r>
      <w:r w:rsidR="00021F9B" w:rsidRPr="00422DC3">
        <w:rPr>
          <w:rFonts w:ascii="Arial" w:hAnsi="Arial" w:cs="Arial"/>
          <w:sz w:val="22"/>
          <w:szCs w:val="22"/>
          <w:lang w:val="en-GB"/>
        </w:rPr>
        <w:t xml:space="preserve"> phage vB_BanS_Sophrita</w:t>
      </w:r>
    </w:p>
    <w:p w14:paraId="444633F0" w14:textId="77777777" w:rsidR="003D7E22" w:rsidRPr="00422DC3" w:rsidRDefault="003D7E22" w:rsidP="003D7E22">
      <w:pPr>
        <w:rPr>
          <w:rFonts w:ascii="Arial" w:hAnsi="Arial" w:cs="Arial"/>
          <w:b/>
          <w:bCs/>
          <w:color w:val="0000FF"/>
          <w:sz w:val="22"/>
          <w:szCs w:val="22"/>
          <w:lang w:val="en-GB"/>
        </w:rPr>
      </w:pPr>
    </w:p>
    <w:p w14:paraId="544344D8" w14:textId="5B055D5B"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lastRenderedPageBreak/>
        <w:t xml:space="preserve">Historical aspects: </w:t>
      </w:r>
      <w:r w:rsidRPr="00422DC3">
        <w:rPr>
          <w:rFonts w:ascii="Arial" w:hAnsi="Arial" w:cs="Arial"/>
          <w:sz w:val="22"/>
          <w:szCs w:val="22"/>
          <w:lang w:val="en-GB"/>
        </w:rPr>
        <w:t xml:space="preserve">This phage was isolated against </w:t>
      </w:r>
      <w:r w:rsidR="00C20BB8" w:rsidRPr="00C11257">
        <w:rPr>
          <w:rFonts w:ascii="Arial" w:hAnsi="Arial" w:cs="Arial"/>
          <w:i/>
          <w:iCs/>
          <w:sz w:val="22"/>
          <w:szCs w:val="22"/>
          <w:lang w:val="en-GB"/>
        </w:rPr>
        <w:t>Bacillus anthracis</w:t>
      </w:r>
      <w:r w:rsidR="00C20BB8" w:rsidRPr="00422DC3">
        <w:rPr>
          <w:rFonts w:ascii="Arial" w:hAnsi="Arial" w:cs="Arial"/>
          <w:sz w:val="22"/>
          <w:szCs w:val="22"/>
          <w:lang w:val="en-GB"/>
        </w:rPr>
        <w:t xml:space="preserve"> Sterne </w:t>
      </w:r>
      <w:r w:rsidR="00021F9B" w:rsidRPr="00422DC3">
        <w:rPr>
          <w:rFonts w:ascii="Arial" w:hAnsi="Arial" w:cs="Arial"/>
          <w:sz w:val="22"/>
          <w:szCs w:val="22"/>
          <w:lang w:val="en-GB"/>
        </w:rPr>
        <w:t>in the United States</w:t>
      </w:r>
      <w:r w:rsidRPr="00422DC3">
        <w:rPr>
          <w:rFonts w:ascii="Arial" w:hAnsi="Arial" w:cs="Arial"/>
          <w:sz w:val="22"/>
          <w:szCs w:val="22"/>
          <w:lang w:val="en-GB"/>
        </w:rPr>
        <w:t>.</w:t>
      </w:r>
      <w:r w:rsidR="007D6C4E" w:rsidRPr="00422DC3">
        <w:rPr>
          <w:rFonts w:ascii="Arial" w:hAnsi="Arial" w:cs="Arial"/>
          <w:sz w:val="22"/>
          <w:szCs w:val="22"/>
          <w:lang w:val="en-GB"/>
        </w:rPr>
        <w:t xml:space="preserve"> </w:t>
      </w:r>
      <w:r w:rsidR="00C20BB8" w:rsidRPr="00C11257">
        <w:rPr>
          <w:rFonts w:ascii="Arial" w:hAnsi="Arial" w:cs="Arial"/>
          <w:i/>
          <w:iCs/>
          <w:sz w:val="22"/>
          <w:szCs w:val="22"/>
          <w:lang w:val="en-GB"/>
        </w:rPr>
        <w:t>Bacillus</w:t>
      </w:r>
      <w:r w:rsidR="00C20BB8" w:rsidRPr="00422DC3">
        <w:rPr>
          <w:rFonts w:ascii="Arial" w:hAnsi="Arial" w:cs="Arial"/>
          <w:sz w:val="22"/>
          <w:szCs w:val="22"/>
          <w:lang w:val="en-GB"/>
        </w:rPr>
        <w:t xml:space="preserve"> phage pW2 was isolated in China against </w:t>
      </w:r>
      <w:r w:rsidR="00C20BB8" w:rsidRPr="00C11257">
        <w:rPr>
          <w:rFonts w:ascii="Arial" w:hAnsi="Arial" w:cs="Arial"/>
          <w:i/>
          <w:iCs/>
          <w:sz w:val="22"/>
          <w:szCs w:val="22"/>
          <w:lang w:val="en-GB"/>
        </w:rPr>
        <w:t>Bacillus anthracis</w:t>
      </w:r>
      <w:r w:rsidR="00914217" w:rsidRPr="00422DC3">
        <w:rPr>
          <w:rFonts w:ascii="Arial" w:hAnsi="Arial" w:cs="Arial"/>
          <w:sz w:val="22"/>
          <w:szCs w:val="22"/>
          <w:lang w:val="en-GB"/>
        </w:rPr>
        <w:t xml:space="preserve"> [11]</w:t>
      </w:r>
    </w:p>
    <w:p w14:paraId="33B4F753" w14:textId="77777777" w:rsidR="003D7E22" w:rsidRPr="00422DC3" w:rsidRDefault="003D7E22" w:rsidP="003D7E22">
      <w:pPr>
        <w:rPr>
          <w:rFonts w:ascii="Arial" w:hAnsi="Arial" w:cs="Arial"/>
          <w:sz w:val="22"/>
          <w:szCs w:val="22"/>
          <w:lang w:val="en-GB"/>
        </w:rPr>
      </w:pPr>
    </w:p>
    <w:p w14:paraId="4080F15C" w14:textId="77DB5003" w:rsidR="003D7E22" w:rsidRPr="00422DC3" w:rsidRDefault="003D7E22" w:rsidP="003D7E22">
      <w:pPr>
        <w:rPr>
          <w:rFonts w:ascii="Arial" w:hAnsi="Arial" w:cs="Arial"/>
          <w:b/>
          <w:color w:val="0000FF"/>
          <w:sz w:val="22"/>
          <w:szCs w:val="22"/>
          <w:lang w:val="en-GB"/>
        </w:rPr>
      </w:pPr>
      <w:r w:rsidRPr="00422DC3">
        <w:rPr>
          <w:rFonts w:ascii="Arial" w:hAnsi="Arial" w:cs="Arial"/>
          <w:b/>
          <w:color w:val="0000FF"/>
          <w:sz w:val="22"/>
          <w:szCs w:val="22"/>
          <w:lang w:val="en-GB"/>
        </w:rPr>
        <w:t xml:space="preserve">Electron micrograph: </w:t>
      </w:r>
      <w:r w:rsidRPr="00422DC3">
        <w:rPr>
          <w:rFonts w:ascii="Arial" w:hAnsi="Arial" w:cs="Arial"/>
          <w:bCs/>
          <w:sz w:val="22"/>
          <w:szCs w:val="22"/>
          <w:lang w:val="en-GB"/>
        </w:rPr>
        <w:t>N/A</w:t>
      </w:r>
      <w:r w:rsidR="007D6C4E" w:rsidRPr="00422DC3">
        <w:rPr>
          <w:rFonts w:ascii="Arial" w:hAnsi="Arial" w:cs="Arial"/>
          <w:bCs/>
          <w:sz w:val="22"/>
          <w:szCs w:val="22"/>
          <w:lang w:val="en-GB"/>
        </w:rPr>
        <w:t xml:space="preserve"> </w:t>
      </w:r>
    </w:p>
    <w:p w14:paraId="2DB837D5" w14:textId="77777777" w:rsidR="003D7E22" w:rsidRPr="00C11257" w:rsidRDefault="003D7E22" w:rsidP="003D7E22">
      <w:pPr>
        <w:rPr>
          <w:rFonts w:ascii="Arial" w:eastAsiaTheme="minorHAnsi" w:hAnsi="Arial" w:cs="Arial"/>
          <w:color w:val="000000"/>
          <w:sz w:val="22"/>
          <w:szCs w:val="22"/>
          <w:lang w:val="en-GB"/>
        </w:rPr>
      </w:pPr>
    </w:p>
    <w:p w14:paraId="0F429EF4" w14:textId="77777777"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 xml:space="preserve">Genome summary: </w:t>
      </w:r>
    </w:p>
    <w:p w14:paraId="09D8AF71" w14:textId="77777777" w:rsidR="003D7E22" w:rsidRPr="00422DC3" w:rsidRDefault="003D7E22" w:rsidP="003D7E22">
      <w:pPr>
        <w:rPr>
          <w:rFonts w:ascii="Arial" w:hAnsi="Arial" w:cs="Arial"/>
          <w:sz w:val="22"/>
          <w:szCs w:val="22"/>
          <w:lang w:val="en-GB"/>
        </w:rPr>
      </w:pPr>
    </w:p>
    <w:tbl>
      <w:tblPr>
        <w:tblStyle w:val="TableGrid"/>
        <w:tblW w:w="9016" w:type="dxa"/>
        <w:tblLook w:val="04A0" w:firstRow="1" w:lastRow="0" w:firstColumn="1" w:lastColumn="0" w:noHBand="0" w:noVBand="1"/>
      </w:tblPr>
      <w:tblGrid>
        <w:gridCol w:w="1986"/>
        <w:gridCol w:w="1404"/>
        <w:gridCol w:w="828"/>
        <w:gridCol w:w="717"/>
        <w:gridCol w:w="881"/>
        <w:gridCol w:w="717"/>
        <w:gridCol w:w="1125"/>
        <w:gridCol w:w="1358"/>
      </w:tblGrid>
      <w:tr w:rsidR="00C20BB8" w:rsidRPr="00422DC3" w14:paraId="27AAEB15" w14:textId="77777777" w:rsidTr="00C20BB8">
        <w:tc>
          <w:tcPr>
            <w:tcW w:w="2038" w:type="dxa"/>
            <w:tcBorders>
              <w:top w:val="single" w:sz="4" w:space="0" w:color="auto"/>
              <w:left w:val="single" w:sz="4" w:space="0" w:color="auto"/>
              <w:bottom w:val="single" w:sz="4" w:space="0" w:color="auto"/>
              <w:right w:val="single" w:sz="4" w:space="0" w:color="auto"/>
            </w:tcBorders>
            <w:hideMark/>
          </w:tcPr>
          <w:p w14:paraId="58CF2963" w14:textId="77777777" w:rsidR="00C20BB8" w:rsidRPr="00422DC3" w:rsidRDefault="00C20BB8" w:rsidP="004830FA">
            <w:pPr>
              <w:rPr>
                <w:rFonts w:ascii="Arial" w:hAnsi="Arial" w:cs="Arial"/>
                <w:sz w:val="20"/>
                <w:szCs w:val="20"/>
                <w:lang w:val="en-GB"/>
              </w:rPr>
            </w:pPr>
            <w:r w:rsidRPr="00422DC3">
              <w:rPr>
                <w:rFonts w:ascii="Arial" w:hAnsi="Arial" w:cs="Arial"/>
                <w:sz w:val="20"/>
                <w:szCs w:val="20"/>
                <w:lang w:val="en-GB"/>
              </w:rPr>
              <w:t>Phage name</w:t>
            </w:r>
          </w:p>
        </w:tc>
        <w:tc>
          <w:tcPr>
            <w:tcW w:w="1438" w:type="dxa"/>
            <w:tcBorders>
              <w:top w:val="single" w:sz="4" w:space="0" w:color="auto"/>
              <w:left w:val="single" w:sz="4" w:space="0" w:color="auto"/>
              <w:bottom w:val="single" w:sz="4" w:space="0" w:color="auto"/>
              <w:right w:val="single" w:sz="4" w:space="0" w:color="auto"/>
            </w:tcBorders>
            <w:hideMark/>
          </w:tcPr>
          <w:p w14:paraId="55343C95" w14:textId="77777777" w:rsidR="00C20BB8" w:rsidRPr="00422DC3" w:rsidRDefault="00C20BB8" w:rsidP="004830FA">
            <w:pPr>
              <w:rPr>
                <w:rFonts w:ascii="Arial" w:hAnsi="Arial" w:cs="Arial"/>
                <w:sz w:val="20"/>
                <w:szCs w:val="20"/>
                <w:lang w:val="en-GB"/>
              </w:rPr>
            </w:pPr>
            <w:r w:rsidRPr="00422DC3">
              <w:rPr>
                <w:rFonts w:ascii="Arial" w:hAnsi="Arial" w:cs="Arial"/>
                <w:sz w:val="20"/>
                <w:szCs w:val="20"/>
                <w:lang w:val="en-GB"/>
              </w:rPr>
              <w:t xml:space="preserve">INSDC </w:t>
            </w:r>
          </w:p>
        </w:tc>
        <w:tc>
          <w:tcPr>
            <w:tcW w:w="635" w:type="dxa"/>
            <w:tcBorders>
              <w:top w:val="single" w:sz="4" w:space="0" w:color="auto"/>
              <w:left w:val="single" w:sz="4" w:space="0" w:color="auto"/>
              <w:bottom w:val="single" w:sz="4" w:space="0" w:color="auto"/>
              <w:right w:val="single" w:sz="4" w:space="0" w:color="auto"/>
            </w:tcBorders>
            <w:hideMark/>
          </w:tcPr>
          <w:p w14:paraId="5004FE63" w14:textId="77777777" w:rsidR="00C20BB8" w:rsidRPr="00422DC3" w:rsidRDefault="00C20BB8" w:rsidP="004830FA">
            <w:pPr>
              <w:rPr>
                <w:rFonts w:ascii="Arial" w:hAnsi="Arial" w:cs="Arial"/>
                <w:sz w:val="20"/>
                <w:szCs w:val="20"/>
                <w:lang w:val="en-GB"/>
              </w:rPr>
            </w:pPr>
            <w:r w:rsidRPr="00422DC3">
              <w:rPr>
                <w:rFonts w:ascii="Arial" w:hAnsi="Arial" w:cs="Arial"/>
                <w:sz w:val="20"/>
                <w:szCs w:val="20"/>
                <w:lang w:val="en-GB"/>
              </w:rPr>
              <w:t>Size (Kb)</w:t>
            </w:r>
          </w:p>
        </w:tc>
        <w:tc>
          <w:tcPr>
            <w:tcW w:w="731" w:type="dxa"/>
            <w:tcBorders>
              <w:top w:val="single" w:sz="4" w:space="0" w:color="auto"/>
              <w:left w:val="single" w:sz="4" w:space="0" w:color="auto"/>
              <w:bottom w:val="single" w:sz="4" w:space="0" w:color="auto"/>
              <w:right w:val="single" w:sz="4" w:space="0" w:color="auto"/>
            </w:tcBorders>
            <w:hideMark/>
          </w:tcPr>
          <w:p w14:paraId="6AA00922" w14:textId="77777777" w:rsidR="00C20BB8" w:rsidRPr="00422DC3" w:rsidRDefault="00C20BB8" w:rsidP="004830FA">
            <w:pPr>
              <w:rPr>
                <w:rFonts w:ascii="Arial" w:hAnsi="Arial" w:cs="Arial"/>
                <w:sz w:val="20"/>
                <w:szCs w:val="20"/>
                <w:lang w:val="en-GB"/>
              </w:rPr>
            </w:pPr>
            <w:r w:rsidRPr="00422DC3">
              <w:rPr>
                <w:rFonts w:ascii="Arial" w:hAnsi="Arial" w:cs="Arial"/>
                <w:sz w:val="20"/>
                <w:szCs w:val="20"/>
                <w:lang w:val="en-GB"/>
              </w:rPr>
              <w:t xml:space="preserve">GC% </w:t>
            </w:r>
          </w:p>
        </w:tc>
        <w:tc>
          <w:tcPr>
            <w:tcW w:w="900" w:type="dxa"/>
            <w:tcBorders>
              <w:top w:val="single" w:sz="4" w:space="0" w:color="auto"/>
              <w:left w:val="single" w:sz="4" w:space="0" w:color="auto"/>
              <w:bottom w:val="single" w:sz="4" w:space="0" w:color="auto"/>
              <w:right w:val="single" w:sz="4" w:space="0" w:color="auto"/>
            </w:tcBorders>
            <w:hideMark/>
          </w:tcPr>
          <w:p w14:paraId="188B5025" w14:textId="77777777" w:rsidR="00C20BB8" w:rsidRPr="00422DC3" w:rsidRDefault="00C20BB8" w:rsidP="004830FA">
            <w:pPr>
              <w:rPr>
                <w:rFonts w:ascii="Arial" w:hAnsi="Arial" w:cs="Arial"/>
                <w:sz w:val="20"/>
                <w:szCs w:val="20"/>
                <w:lang w:val="en-GB"/>
              </w:rPr>
            </w:pPr>
            <w:r w:rsidRPr="00422DC3">
              <w:rPr>
                <w:rFonts w:ascii="Arial" w:hAnsi="Arial" w:cs="Arial"/>
                <w:sz w:val="20"/>
                <w:szCs w:val="20"/>
                <w:lang w:val="en-GB"/>
              </w:rPr>
              <w:t xml:space="preserve">Protein </w:t>
            </w:r>
          </w:p>
        </w:tc>
        <w:tc>
          <w:tcPr>
            <w:tcW w:w="731" w:type="dxa"/>
            <w:tcBorders>
              <w:top w:val="single" w:sz="4" w:space="0" w:color="auto"/>
              <w:left w:val="single" w:sz="4" w:space="0" w:color="auto"/>
              <w:bottom w:val="single" w:sz="4" w:space="0" w:color="auto"/>
              <w:right w:val="single" w:sz="4" w:space="0" w:color="auto"/>
            </w:tcBorders>
          </w:tcPr>
          <w:p w14:paraId="17EDAF01" w14:textId="7CB0D0F7" w:rsidR="00C20BB8" w:rsidRPr="00422DC3" w:rsidRDefault="00C20BB8" w:rsidP="004830FA">
            <w:pPr>
              <w:rPr>
                <w:rFonts w:ascii="Arial" w:hAnsi="Arial" w:cs="Arial"/>
                <w:sz w:val="20"/>
                <w:szCs w:val="20"/>
                <w:lang w:val="en-GB"/>
              </w:rPr>
            </w:pPr>
            <w:r w:rsidRPr="00422DC3">
              <w:rPr>
                <w:rFonts w:ascii="Arial" w:hAnsi="Arial" w:cs="Arial"/>
                <w:sz w:val="20"/>
                <w:szCs w:val="20"/>
                <w:lang w:val="en-GB"/>
              </w:rPr>
              <w:t>tRNA</w:t>
            </w:r>
          </w:p>
        </w:tc>
        <w:tc>
          <w:tcPr>
            <w:tcW w:w="1152" w:type="dxa"/>
            <w:tcBorders>
              <w:top w:val="single" w:sz="4" w:space="0" w:color="auto"/>
              <w:left w:val="single" w:sz="4" w:space="0" w:color="auto"/>
              <w:bottom w:val="single" w:sz="4" w:space="0" w:color="auto"/>
              <w:right w:val="single" w:sz="4" w:space="0" w:color="auto"/>
            </w:tcBorders>
            <w:hideMark/>
          </w:tcPr>
          <w:p w14:paraId="338E5968" w14:textId="120654BE" w:rsidR="00C20BB8" w:rsidRPr="00422DC3" w:rsidRDefault="00C20BB8" w:rsidP="004830FA">
            <w:pPr>
              <w:rPr>
                <w:rFonts w:ascii="Arial" w:hAnsi="Arial" w:cs="Arial"/>
                <w:sz w:val="20"/>
                <w:szCs w:val="20"/>
                <w:lang w:val="en-GB"/>
              </w:rPr>
            </w:pPr>
            <w:r w:rsidRPr="00422DC3">
              <w:rPr>
                <w:rFonts w:ascii="Arial" w:hAnsi="Arial" w:cs="Arial"/>
                <w:sz w:val="20"/>
                <w:szCs w:val="20"/>
                <w:lang w:val="en-GB"/>
              </w:rPr>
              <w:t>Overall % DNA sequence identity (*)</w:t>
            </w:r>
          </w:p>
        </w:tc>
        <w:tc>
          <w:tcPr>
            <w:tcW w:w="1391" w:type="dxa"/>
            <w:tcBorders>
              <w:top w:val="single" w:sz="4" w:space="0" w:color="auto"/>
              <w:left w:val="single" w:sz="4" w:space="0" w:color="auto"/>
              <w:bottom w:val="single" w:sz="4" w:space="0" w:color="auto"/>
              <w:right w:val="single" w:sz="4" w:space="0" w:color="auto"/>
            </w:tcBorders>
            <w:hideMark/>
          </w:tcPr>
          <w:p w14:paraId="7708CCEF" w14:textId="77777777" w:rsidR="00C20BB8" w:rsidRPr="00422DC3" w:rsidRDefault="00C20BB8" w:rsidP="004830FA">
            <w:pPr>
              <w:rPr>
                <w:rFonts w:ascii="Arial" w:hAnsi="Arial" w:cs="Arial"/>
                <w:sz w:val="20"/>
                <w:szCs w:val="20"/>
                <w:lang w:val="en-GB"/>
              </w:rPr>
            </w:pPr>
            <w:r w:rsidRPr="00422DC3">
              <w:rPr>
                <w:rFonts w:ascii="Arial" w:hAnsi="Arial" w:cs="Arial"/>
                <w:sz w:val="20"/>
                <w:szCs w:val="20"/>
                <w:lang w:val="en-GB"/>
              </w:rPr>
              <w:t>Overall % homologous proteins (**)</w:t>
            </w:r>
          </w:p>
        </w:tc>
      </w:tr>
      <w:tr w:rsidR="00C20BB8" w:rsidRPr="00422DC3" w14:paraId="533AC502" w14:textId="77777777" w:rsidTr="00C20BB8">
        <w:tc>
          <w:tcPr>
            <w:tcW w:w="2038" w:type="dxa"/>
            <w:tcBorders>
              <w:top w:val="single" w:sz="4" w:space="0" w:color="auto"/>
              <w:left w:val="single" w:sz="4" w:space="0" w:color="auto"/>
              <w:bottom w:val="single" w:sz="4" w:space="0" w:color="auto"/>
              <w:right w:val="single" w:sz="4" w:space="0" w:color="auto"/>
            </w:tcBorders>
            <w:vAlign w:val="center"/>
          </w:tcPr>
          <w:p w14:paraId="63093AA7" w14:textId="271A18AC" w:rsidR="00C20BB8" w:rsidRPr="00587046" w:rsidRDefault="00C20BB8" w:rsidP="00C20BB8">
            <w:pPr>
              <w:rPr>
                <w:rFonts w:ascii="Arial" w:hAnsi="Arial" w:cs="Arial"/>
                <w:sz w:val="20"/>
                <w:szCs w:val="20"/>
                <w:lang w:val="fr-FR"/>
              </w:rPr>
            </w:pPr>
            <w:r w:rsidRPr="00587046">
              <w:rPr>
                <w:rFonts w:ascii="Arial" w:hAnsi="Arial" w:cs="Arial"/>
                <w:sz w:val="20"/>
                <w:szCs w:val="20"/>
                <w:lang w:val="fr-FR"/>
              </w:rPr>
              <w:t>Bacillus phage vB_BanS_Sophrita</w:t>
            </w:r>
          </w:p>
        </w:tc>
        <w:tc>
          <w:tcPr>
            <w:tcW w:w="1438" w:type="dxa"/>
            <w:vAlign w:val="center"/>
          </w:tcPr>
          <w:p w14:paraId="6EFC995A" w14:textId="7F17CB15" w:rsidR="00C20BB8" w:rsidRPr="00C11257" w:rsidRDefault="0052667F" w:rsidP="00C20BB8">
            <w:pPr>
              <w:rPr>
                <w:rFonts w:ascii="Arial" w:hAnsi="Arial" w:cs="Arial"/>
                <w:sz w:val="20"/>
                <w:szCs w:val="20"/>
                <w:lang w:val="en-GB"/>
              </w:rPr>
            </w:pPr>
            <w:hyperlink r:id="rId20" w:tgtFrame="_blank" w:history="1">
              <w:r w:rsidR="00C20BB8" w:rsidRPr="00C11257">
                <w:rPr>
                  <w:rStyle w:val="Hyperlink"/>
                  <w:rFonts w:ascii="Arial" w:hAnsi="Arial" w:cs="Arial"/>
                  <w:sz w:val="20"/>
                  <w:szCs w:val="20"/>
                  <w:lang w:val="en-GB"/>
                </w:rPr>
                <w:t>OK499991.1</w:t>
              </w:r>
            </w:hyperlink>
          </w:p>
        </w:tc>
        <w:tc>
          <w:tcPr>
            <w:tcW w:w="635" w:type="dxa"/>
            <w:vAlign w:val="center"/>
          </w:tcPr>
          <w:p w14:paraId="6B941318" w14:textId="4ED6EFEC" w:rsidR="00C20BB8" w:rsidRPr="00422DC3" w:rsidRDefault="00C20BB8" w:rsidP="00C20BB8">
            <w:pPr>
              <w:rPr>
                <w:rFonts w:ascii="Arial" w:hAnsi="Arial" w:cs="Arial"/>
                <w:sz w:val="20"/>
                <w:szCs w:val="20"/>
                <w:lang w:val="en-GB"/>
              </w:rPr>
            </w:pPr>
            <w:r w:rsidRPr="00C11257">
              <w:rPr>
                <w:rFonts w:ascii="Arial" w:hAnsi="Arial" w:cs="Arial"/>
                <w:sz w:val="20"/>
                <w:szCs w:val="20"/>
                <w:lang w:val="en-GB"/>
              </w:rPr>
              <w:t>168</w:t>
            </w:r>
          </w:p>
        </w:tc>
        <w:tc>
          <w:tcPr>
            <w:tcW w:w="731" w:type="dxa"/>
            <w:vAlign w:val="center"/>
          </w:tcPr>
          <w:p w14:paraId="2AAD743C" w14:textId="26BEFDFD" w:rsidR="00C20BB8" w:rsidRPr="00422DC3" w:rsidRDefault="00C20BB8" w:rsidP="00C20BB8">
            <w:pPr>
              <w:rPr>
                <w:rFonts w:ascii="Arial" w:hAnsi="Arial" w:cs="Arial"/>
                <w:sz w:val="20"/>
                <w:szCs w:val="20"/>
                <w:lang w:val="en-GB"/>
              </w:rPr>
            </w:pPr>
            <w:r w:rsidRPr="00C11257">
              <w:rPr>
                <w:rFonts w:ascii="Arial" w:hAnsi="Arial" w:cs="Arial"/>
                <w:sz w:val="20"/>
                <w:szCs w:val="20"/>
                <w:lang w:val="en-GB"/>
              </w:rPr>
              <w:t>32.4</w:t>
            </w:r>
          </w:p>
        </w:tc>
        <w:tc>
          <w:tcPr>
            <w:tcW w:w="900" w:type="dxa"/>
            <w:vAlign w:val="center"/>
          </w:tcPr>
          <w:p w14:paraId="5B50E6A8" w14:textId="082290CE" w:rsidR="00C20BB8" w:rsidRPr="00C11257" w:rsidRDefault="0052667F" w:rsidP="00C20BB8">
            <w:pPr>
              <w:rPr>
                <w:rFonts w:ascii="Arial" w:hAnsi="Arial" w:cs="Arial"/>
                <w:sz w:val="20"/>
                <w:szCs w:val="20"/>
                <w:lang w:val="en-GB"/>
              </w:rPr>
            </w:pPr>
            <w:hyperlink r:id="rId21" w:anchor="!/proteins/109256/1760521|Bacillus phage vB_BanS_Sophrita/viral segment/" w:history="1">
              <w:r w:rsidR="00C20BB8" w:rsidRPr="00C11257">
                <w:rPr>
                  <w:rStyle w:val="Hyperlink"/>
                  <w:rFonts w:ascii="Arial" w:hAnsi="Arial" w:cs="Arial"/>
                  <w:color w:val="000080"/>
                  <w:sz w:val="20"/>
                  <w:szCs w:val="20"/>
                  <w:lang w:val="en-GB"/>
                </w:rPr>
                <w:t>262</w:t>
              </w:r>
            </w:hyperlink>
          </w:p>
        </w:tc>
        <w:tc>
          <w:tcPr>
            <w:tcW w:w="731" w:type="dxa"/>
            <w:vAlign w:val="center"/>
          </w:tcPr>
          <w:p w14:paraId="2CC25B90" w14:textId="3119E3A9" w:rsidR="00C20BB8" w:rsidRPr="00C11257" w:rsidRDefault="00C20BB8" w:rsidP="00C20BB8">
            <w:pPr>
              <w:rPr>
                <w:rFonts w:ascii="Arial" w:hAnsi="Arial" w:cs="Arial"/>
                <w:sz w:val="20"/>
                <w:szCs w:val="20"/>
                <w:lang w:val="en-GB"/>
              </w:rPr>
            </w:pPr>
            <w:r w:rsidRPr="00C11257">
              <w:rPr>
                <w:rFonts w:ascii="Arial" w:hAnsi="Arial" w:cs="Arial"/>
                <w:sz w:val="20"/>
                <w:szCs w:val="20"/>
                <w:lang w:val="en-GB"/>
              </w:rPr>
              <w:t>4</w:t>
            </w:r>
          </w:p>
        </w:tc>
        <w:tc>
          <w:tcPr>
            <w:tcW w:w="1152" w:type="dxa"/>
            <w:tcBorders>
              <w:top w:val="single" w:sz="4" w:space="0" w:color="auto"/>
              <w:left w:val="single" w:sz="4" w:space="0" w:color="auto"/>
              <w:bottom w:val="single" w:sz="4" w:space="0" w:color="auto"/>
              <w:right w:val="single" w:sz="4" w:space="0" w:color="auto"/>
            </w:tcBorders>
            <w:vAlign w:val="center"/>
          </w:tcPr>
          <w:p w14:paraId="49AD9219" w14:textId="145F72C3" w:rsidR="00C20BB8" w:rsidRPr="00C11257" w:rsidRDefault="00C20BB8" w:rsidP="00C20BB8">
            <w:pPr>
              <w:rPr>
                <w:rFonts w:ascii="Arial" w:hAnsi="Arial" w:cs="Arial"/>
                <w:sz w:val="20"/>
                <w:szCs w:val="20"/>
                <w:lang w:val="en-GB"/>
              </w:rPr>
            </w:pPr>
            <w:r w:rsidRPr="00C11257">
              <w:rPr>
                <w:rFonts w:ascii="Arial" w:hAnsi="Arial" w:cs="Arial"/>
                <w:sz w:val="20"/>
                <w:szCs w:val="20"/>
                <w:lang w:val="en-GB"/>
              </w:rPr>
              <w:t>100</w:t>
            </w:r>
          </w:p>
        </w:tc>
        <w:tc>
          <w:tcPr>
            <w:tcW w:w="1391" w:type="dxa"/>
            <w:tcBorders>
              <w:top w:val="single" w:sz="4" w:space="0" w:color="auto"/>
              <w:left w:val="single" w:sz="4" w:space="0" w:color="auto"/>
              <w:bottom w:val="single" w:sz="4" w:space="0" w:color="auto"/>
              <w:right w:val="single" w:sz="4" w:space="0" w:color="auto"/>
            </w:tcBorders>
            <w:vAlign w:val="center"/>
          </w:tcPr>
          <w:p w14:paraId="22CAA579" w14:textId="77777777" w:rsidR="00C20BB8" w:rsidRPr="00C11257" w:rsidRDefault="00C20BB8" w:rsidP="00C20BB8">
            <w:pPr>
              <w:rPr>
                <w:rFonts w:ascii="Arial" w:hAnsi="Arial" w:cs="Arial"/>
                <w:sz w:val="20"/>
                <w:szCs w:val="20"/>
                <w:lang w:val="en-GB"/>
              </w:rPr>
            </w:pPr>
            <w:r w:rsidRPr="00C11257">
              <w:rPr>
                <w:rFonts w:ascii="Arial" w:hAnsi="Arial" w:cs="Arial"/>
                <w:sz w:val="20"/>
                <w:szCs w:val="20"/>
                <w:lang w:val="en-GB"/>
              </w:rPr>
              <w:t>100</w:t>
            </w:r>
          </w:p>
        </w:tc>
      </w:tr>
      <w:tr w:rsidR="00C20BB8" w:rsidRPr="00422DC3" w14:paraId="5C347266" w14:textId="77777777" w:rsidTr="00C20BB8">
        <w:tc>
          <w:tcPr>
            <w:tcW w:w="2038" w:type="dxa"/>
            <w:tcBorders>
              <w:top w:val="single" w:sz="4" w:space="0" w:color="auto"/>
              <w:left w:val="single" w:sz="4" w:space="0" w:color="auto"/>
              <w:bottom w:val="single" w:sz="4" w:space="0" w:color="auto"/>
              <w:right w:val="single" w:sz="4" w:space="0" w:color="auto"/>
            </w:tcBorders>
            <w:vAlign w:val="center"/>
          </w:tcPr>
          <w:p w14:paraId="2D4586AF" w14:textId="62FFF739" w:rsidR="00C20BB8" w:rsidRPr="00587046" w:rsidRDefault="00C20BB8" w:rsidP="00C20BB8">
            <w:pPr>
              <w:rPr>
                <w:rFonts w:ascii="Arial" w:hAnsi="Arial" w:cs="Arial"/>
                <w:sz w:val="20"/>
                <w:szCs w:val="20"/>
                <w:lang w:val="en-GB"/>
              </w:rPr>
            </w:pPr>
            <w:r w:rsidRPr="00587046">
              <w:rPr>
                <w:rFonts w:ascii="Arial" w:hAnsi="Arial" w:cs="Arial"/>
                <w:sz w:val="20"/>
                <w:szCs w:val="20"/>
                <w:lang w:val="en-GB"/>
              </w:rPr>
              <w:t>Bacillus phage pW2</w:t>
            </w:r>
          </w:p>
        </w:tc>
        <w:tc>
          <w:tcPr>
            <w:tcW w:w="1438" w:type="dxa"/>
            <w:vAlign w:val="center"/>
          </w:tcPr>
          <w:p w14:paraId="1C20EE27" w14:textId="7E7459CA" w:rsidR="00C20BB8" w:rsidRPr="00C11257" w:rsidRDefault="0052667F" w:rsidP="00C20BB8">
            <w:pPr>
              <w:rPr>
                <w:rFonts w:ascii="Arial" w:hAnsi="Arial" w:cs="Arial"/>
                <w:sz w:val="20"/>
                <w:szCs w:val="20"/>
                <w:lang w:val="en-GB"/>
              </w:rPr>
            </w:pPr>
            <w:hyperlink r:id="rId22" w:tgtFrame="_blank" w:history="1">
              <w:r w:rsidR="00C20BB8" w:rsidRPr="00C11257">
                <w:rPr>
                  <w:rStyle w:val="Hyperlink"/>
                  <w:rFonts w:ascii="Arial" w:hAnsi="Arial" w:cs="Arial"/>
                  <w:sz w:val="20"/>
                  <w:szCs w:val="20"/>
                  <w:lang w:val="en-GB"/>
                </w:rPr>
                <w:t>MK288021.1</w:t>
              </w:r>
            </w:hyperlink>
          </w:p>
        </w:tc>
        <w:tc>
          <w:tcPr>
            <w:tcW w:w="635" w:type="dxa"/>
            <w:vAlign w:val="center"/>
          </w:tcPr>
          <w:p w14:paraId="365D0398" w14:textId="50A59D35" w:rsidR="00C20BB8" w:rsidRPr="00422DC3" w:rsidRDefault="00C20BB8" w:rsidP="00C20BB8">
            <w:pPr>
              <w:rPr>
                <w:rFonts w:ascii="Arial" w:hAnsi="Arial" w:cs="Arial"/>
                <w:sz w:val="20"/>
                <w:szCs w:val="20"/>
                <w:lang w:val="en-GB"/>
              </w:rPr>
            </w:pPr>
            <w:r w:rsidRPr="00C11257">
              <w:rPr>
                <w:rFonts w:ascii="Arial" w:hAnsi="Arial" w:cs="Arial"/>
                <w:sz w:val="20"/>
                <w:szCs w:val="20"/>
                <w:lang w:val="en-GB"/>
              </w:rPr>
              <w:t>160.63</w:t>
            </w:r>
          </w:p>
        </w:tc>
        <w:tc>
          <w:tcPr>
            <w:tcW w:w="731" w:type="dxa"/>
            <w:vAlign w:val="center"/>
          </w:tcPr>
          <w:p w14:paraId="295FA541" w14:textId="7C8CD9C9" w:rsidR="00C20BB8" w:rsidRPr="00422DC3" w:rsidRDefault="00C20BB8" w:rsidP="00C20BB8">
            <w:pPr>
              <w:rPr>
                <w:rFonts w:ascii="Arial" w:hAnsi="Arial" w:cs="Arial"/>
                <w:sz w:val="20"/>
                <w:szCs w:val="20"/>
                <w:lang w:val="en-GB"/>
              </w:rPr>
            </w:pPr>
            <w:r w:rsidRPr="00C11257">
              <w:rPr>
                <w:rFonts w:ascii="Arial" w:hAnsi="Arial" w:cs="Arial"/>
                <w:sz w:val="20"/>
                <w:szCs w:val="20"/>
                <w:lang w:val="en-GB"/>
              </w:rPr>
              <w:t>32.5</w:t>
            </w:r>
          </w:p>
        </w:tc>
        <w:tc>
          <w:tcPr>
            <w:tcW w:w="900" w:type="dxa"/>
            <w:vAlign w:val="center"/>
          </w:tcPr>
          <w:p w14:paraId="55536995" w14:textId="428BE490" w:rsidR="00C20BB8" w:rsidRPr="00C11257" w:rsidRDefault="0052667F" w:rsidP="00C20BB8">
            <w:pPr>
              <w:rPr>
                <w:rFonts w:ascii="Arial" w:hAnsi="Arial" w:cs="Arial"/>
                <w:sz w:val="20"/>
                <w:szCs w:val="20"/>
                <w:lang w:val="en-GB"/>
              </w:rPr>
            </w:pPr>
            <w:hyperlink r:id="rId23" w:anchor="!/proteins/75191/437892|Bacillus phage pW2/viral segment/" w:history="1">
              <w:r w:rsidR="00C20BB8" w:rsidRPr="00C11257">
                <w:rPr>
                  <w:rStyle w:val="Hyperlink"/>
                  <w:rFonts w:ascii="Arial" w:hAnsi="Arial" w:cs="Arial"/>
                  <w:color w:val="000080"/>
                  <w:sz w:val="20"/>
                  <w:szCs w:val="20"/>
                  <w:lang w:val="en-GB"/>
                </w:rPr>
                <w:t>172</w:t>
              </w:r>
            </w:hyperlink>
          </w:p>
        </w:tc>
        <w:tc>
          <w:tcPr>
            <w:tcW w:w="731" w:type="dxa"/>
            <w:vAlign w:val="center"/>
          </w:tcPr>
          <w:p w14:paraId="16D413D2" w14:textId="0BCC3B90" w:rsidR="00C20BB8" w:rsidRPr="00C11257" w:rsidRDefault="00C20BB8" w:rsidP="00C20BB8">
            <w:pPr>
              <w:rPr>
                <w:rFonts w:ascii="Arial" w:hAnsi="Arial" w:cs="Arial"/>
                <w:sz w:val="20"/>
                <w:szCs w:val="20"/>
                <w:lang w:val="en-GB"/>
              </w:rPr>
            </w:pPr>
            <w:r w:rsidRPr="00C11257">
              <w:rPr>
                <w:rFonts w:ascii="Arial" w:hAnsi="Arial" w:cs="Arial"/>
                <w:sz w:val="20"/>
                <w:szCs w:val="20"/>
                <w:lang w:val="en-GB"/>
              </w:rPr>
              <w:t>4</w:t>
            </w:r>
          </w:p>
        </w:tc>
        <w:tc>
          <w:tcPr>
            <w:tcW w:w="1152" w:type="dxa"/>
            <w:tcBorders>
              <w:top w:val="single" w:sz="4" w:space="0" w:color="auto"/>
              <w:left w:val="single" w:sz="4" w:space="0" w:color="auto"/>
              <w:bottom w:val="single" w:sz="4" w:space="0" w:color="auto"/>
              <w:right w:val="single" w:sz="4" w:space="0" w:color="auto"/>
            </w:tcBorders>
            <w:vAlign w:val="center"/>
          </w:tcPr>
          <w:p w14:paraId="7C065117" w14:textId="365FC04A" w:rsidR="00C20BB8" w:rsidRPr="00C11257" w:rsidRDefault="00A97E42" w:rsidP="00C20BB8">
            <w:pPr>
              <w:rPr>
                <w:rFonts w:ascii="Arial" w:hAnsi="Arial" w:cs="Arial"/>
                <w:sz w:val="20"/>
                <w:szCs w:val="20"/>
                <w:lang w:val="en-GB"/>
              </w:rPr>
            </w:pPr>
            <w:r w:rsidRPr="00C11257">
              <w:rPr>
                <w:rFonts w:ascii="Arial" w:hAnsi="Arial" w:cs="Arial"/>
                <w:sz w:val="20"/>
                <w:szCs w:val="20"/>
                <w:lang w:val="en-GB"/>
              </w:rPr>
              <w:t>76.8</w:t>
            </w:r>
          </w:p>
        </w:tc>
        <w:tc>
          <w:tcPr>
            <w:tcW w:w="1391" w:type="dxa"/>
            <w:tcBorders>
              <w:top w:val="single" w:sz="4" w:space="0" w:color="auto"/>
              <w:left w:val="single" w:sz="4" w:space="0" w:color="auto"/>
              <w:bottom w:val="single" w:sz="4" w:space="0" w:color="auto"/>
              <w:right w:val="single" w:sz="4" w:space="0" w:color="auto"/>
            </w:tcBorders>
            <w:vAlign w:val="center"/>
          </w:tcPr>
          <w:p w14:paraId="1961E900" w14:textId="0744ED2A" w:rsidR="00C20BB8" w:rsidRPr="00C11257" w:rsidRDefault="00600FCB" w:rsidP="00C20BB8">
            <w:pPr>
              <w:rPr>
                <w:rFonts w:ascii="Arial" w:hAnsi="Arial" w:cs="Arial"/>
                <w:sz w:val="20"/>
                <w:szCs w:val="20"/>
                <w:lang w:val="en-GB"/>
              </w:rPr>
            </w:pPr>
            <w:r w:rsidRPr="00C11257">
              <w:rPr>
                <w:rFonts w:ascii="Arial" w:hAnsi="Arial" w:cs="Arial"/>
                <w:sz w:val="20"/>
                <w:szCs w:val="20"/>
                <w:lang w:val="en-GB"/>
              </w:rPr>
              <w:t>58.8</w:t>
            </w:r>
          </w:p>
        </w:tc>
      </w:tr>
    </w:tbl>
    <w:p w14:paraId="10A4C475" w14:textId="77777777" w:rsidR="003D7E22" w:rsidRPr="00422DC3" w:rsidRDefault="003D7E22" w:rsidP="003D7E22">
      <w:pPr>
        <w:rPr>
          <w:rFonts w:ascii="Arial" w:hAnsi="Arial" w:cs="Arial"/>
          <w:b/>
          <w:bCs/>
          <w:sz w:val="22"/>
          <w:szCs w:val="22"/>
          <w:lang w:val="en-GB"/>
        </w:rPr>
      </w:pPr>
      <w:r w:rsidRPr="00422DC3">
        <w:rPr>
          <w:rFonts w:ascii="Arial" w:hAnsi="Arial" w:cs="Arial"/>
          <w:b/>
          <w:bCs/>
          <w:sz w:val="22"/>
          <w:szCs w:val="22"/>
          <w:lang w:val="en-GB"/>
        </w:rPr>
        <w:t>(*) determined using BLASTn [1] or VIRIDIC [2]</w:t>
      </w:r>
    </w:p>
    <w:p w14:paraId="1C11711B" w14:textId="77777777" w:rsidR="003D7E22" w:rsidRPr="00422DC3" w:rsidRDefault="003D7E22" w:rsidP="003D7E22">
      <w:pPr>
        <w:rPr>
          <w:rFonts w:ascii="Arial" w:hAnsi="Arial" w:cs="Arial"/>
          <w:b/>
          <w:bCs/>
          <w:sz w:val="22"/>
          <w:szCs w:val="22"/>
          <w:lang w:val="en-GB"/>
        </w:rPr>
      </w:pPr>
      <w:r w:rsidRPr="00422DC3">
        <w:rPr>
          <w:rFonts w:ascii="Arial" w:hAnsi="Arial" w:cs="Arial"/>
          <w:b/>
          <w:bCs/>
          <w:sz w:val="22"/>
          <w:szCs w:val="22"/>
          <w:lang w:val="en-GB"/>
        </w:rPr>
        <w:t>(**) determined using CoreGenes 3.5 [5]</w:t>
      </w:r>
    </w:p>
    <w:p w14:paraId="51C51501" w14:textId="77777777" w:rsidR="001C3207" w:rsidRPr="00422DC3" w:rsidRDefault="001C3207" w:rsidP="001C3207">
      <w:pPr>
        <w:rPr>
          <w:rFonts w:ascii="Arial" w:hAnsi="Arial" w:cs="Arial"/>
          <w:b/>
          <w:bCs/>
          <w:color w:val="FF0000"/>
          <w:sz w:val="22"/>
          <w:szCs w:val="22"/>
          <w:lang w:val="en-GB"/>
        </w:rPr>
      </w:pPr>
    </w:p>
    <w:p w14:paraId="157C007F" w14:textId="1F5513C7" w:rsidR="001C3207" w:rsidRPr="00C11257" w:rsidRDefault="00661F9A" w:rsidP="00661F9A">
      <w:pPr>
        <w:pStyle w:val="ListParagraph"/>
        <w:numPr>
          <w:ilvl w:val="0"/>
          <w:numId w:val="5"/>
        </w:numPr>
        <w:ind w:left="709"/>
        <w:rPr>
          <w:rFonts w:ascii="Arial" w:hAnsi="Arial" w:cs="Arial"/>
          <w:b/>
          <w:bCs/>
          <w:color w:val="FF0000"/>
          <w:sz w:val="22"/>
          <w:szCs w:val="22"/>
          <w:lang w:val="en-GB"/>
        </w:rPr>
      </w:pPr>
      <w:r w:rsidRPr="00422DC3">
        <w:rPr>
          <w:rFonts w:ascii="Arial" w:hAnsi="Arial" w:cs="Arial"/>
          <w:b/>
          <w:bCs/>
          <w:color w:val="FF0000"/>
          <w:sz w:val="22"/>
          <w:szCs w:val="22"/>
          <w:lang w:val="en-GB"/>
        </w:rPr>
        <w:t xml:space="preserve">Create a new genus, </w:t>
      </w:r>
      <w:r w:rsidRPr="00C11257">
        <w:rPr>
          <w:rFonts w:ascii="Arial" w:hAnsi="Arial" w:cs="Arial"/>
          <w:b/>
          <w:bCs/>
          <w:i/>
          <w:iCs/>
          <w:color w:val="FF0000"/>
          <w:sz w:val="22"/>
          <w:szCs w:val="22"/>
          <w:lang w:val="en-GB"/>
        </w:rPr>
        <w:t>Natevirus</w:t>
      </w:r>
      <w:r w:rsidRPr="00422DC3">
        <w:rPr>
          <w:rFonts w:ascii="Arial" w:hAnsi="Arial" w:cs="Arial"/>
          <w:b/>
          <w:bCs/>
          <w:color w:val="FF0000"/>
          <w:sz w:val="22"/>
          <w:szCs w:val="22"/>
          <w:lang w:val="en-GB"/>
        </w:rPr>
        <w:t xml:space="preserve"> with a single species</w:t>
      </w:r>
    </w:p>
    <w:p w14:paraId="3FCF0E3D" w14:textId="6D133260" w:rsidR="001C3207" w:rsidRPr="00422DC3" w:rsidRDefault="001C3207" w:rsidP="001C3207">
      <w:pPr>
        <w:rPr>
          <w:rFonts w:ascii="Arial" w:hAnsi="Arial" w:cs="Arial"/>
          <w:b/>
          <w:bCs/>
          <w:color w:val="FF0000"/>
          <w:sz w:val="22"/>
          <w:szCs w:val="22"/>
          <w:lang w:val="en-GB"/>
        </w:rPr>
      </w:pPr>
    </w:p>
    <w:p w14:paraId="2DEA6048" w14:textId="1DE47457" w:rsidR="00C04776"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Origin of the name of this taxon:</w:t>
      </w:r>
      <w:r w:rsidR="007D6C4E" w:rsidRPr="00422DC3">
        <w:rPr>
          <w:rFonts w:ascii="Arial" w:hAnsi="Arial" w:cs="Arial"/>
          <w:b/>
          <w:bCs/>
          <w:color w:val="0000FF"/>
          <w:sz w:val="22"/>
          <w:szCs w:val="22"/>
          <w:lang w:val="en-GB"/>
        </w:rPr>
        <w:t xml:space="preserve"> </w:t>
      </w:r>
      <w:r w:rsidRPr="00422DC3">
        <w:rPr>
          <w:rFonts w:ascii="Arial" w:hAnsi="Arial" w:cs="Arial"/>
          <w:sz w:val="22"/>
          <w:szCs w:val="22"/>
          <w:lang w:val="en-GB"/>
        </w:rPr>
        <w:t xml:space="preserve">This taxon is named after </w:t>
      </w:r>
      <w:r w:rsidR="00C04776" w:rsidRPr="00422DC3">
        <w:rPr>
          <w:rFonts w:ascii="Arial" w:hAnsi="Arial" w:cs="Arial"/>
          <w:i/>
          <w:iCs/>
          <w:sz w:val="22"/>
          <w:szCs w:val="22"/>
          <w:lang w:val="en-GB"/>
        </w:rPr>
        <w:t xml:space="preserve">Bacillus </w:t>
      </w:r>
      <w:r w:rsidR="00C04776" w:rsidRPr="00422DC3">
        <w:rPr>
          <w:rFonts w:ascii="Arial" w:hAnsi="Arial" w:cs="Arial"/>
          <w:sz w:val="22"/>
          <w:szCs w:val="22"/>
          <w:lang w:val="en-GB"/>
        </w:rPr>
        <w:t>phage vB_BanS_Nate</w:t>
      </w:r>
    </w:p>
    <w:p w14:paraId="29AFF885" w14:textId="77777777" w:rsidR="00C04776" w:rsidRPr="00422DC3" w:rsidRDefault="00C04776" w:rsidP="003D7E22">
      <w:pPr>
        <w:rPr>
          <w:rFonts w:ascii="Arial" w:hAnsi="Arial" w:cs="Arial"/>
          <w:sz w:val="22"/>
          <w:szCs w:val="22"/>
          <w:lang w:val="en-GB"/>
        </w:rPr>
      </w:pPr>
    </w:p>
    <w:p w14:paraId="03378CA3" w14:textId="743E2B81"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 xml:space="preserve">Historical aspects: </w:t>
      </w:r>
      <w:r w:rsidRPr="00422DC3">
        <w:rPr>
          <w:rFonts w:ascii="Arial" w:hAnsi="Arial" w:cs="Arial"/>
          <w:sz w:val="22"/>
          <w:szCs w:val="22"/>
          <w:lang w:val="en-GB"/>
        </w:rPr>
        <w:t xml:space="preserve">This phage </w:t>
      </w:r>
      <w:r w:rsidR="00C04776" w:rsidRPr="00422DC3">
        <w:rPr>
          <w:rFonts w:ascii="Arial" w:hAnsi="Arial" w:cs="Arial"/>
          <w:sz w:val="22"/>
          <w:szCs w:val="22"/>
          <w:lang w:val="en-GB"/>
        </w:rPr>
        <w:t xml:space="preserve">Bacillus phage vB_BanS_Nate </w:t>
      </w:r>
      <w:r w:rsidRPr="00422DC3">
        <w:rPr>
          <w:rFonts w:ascii="Arial" w:hAnsi="Arial" w:cs="Arial"/>
          <w:sz w:val="22"/>
          <w:szCs w:val="22"/>
          <w:lang w:val="en-GB"/>
        </w:rPr>
        <w:t xml:space="preserve">was isolated against </w:t>
      </w:r>
      <w:r w:rsidR="00C04776" w:rsidRPr="00422DC3">
        <w:rPr>
          <w:rFonts w:ascii="Arial" w:hAnsi="Arial" w:cs="Arial"/>
          <w:i/>
          <w:iCs/>
          <w:sz w:val="22"/>
          <w:szCs w:val="22"/>
          <w:lang w:val="en-GB"/>
        </w:rPr>
        <w:t>Bacillus anthracis</w:t>
      </w:r>
      <w:r w:rsidR="00C04776" w:rsidRPr="00422DC3">
        <w:rPr>
          <w:rFonts w:ascii="Arial" w:hAnsi="Arial" w:cs="Arial"/>
          <w:sz w:val="22"/>
          <w:szCs w:val="22"/>
          <w:lang w:val="en-GB"/>
        </w:rPr>
        <w:t xml:space="preserve"> Sterne in the USA.</w:t>
      </w:r>
    </w:p>
    <w:p w14:paraId="051AE937" w14:textId="77777777" w:rsidR="003D7E22" w:rsidRPr="00422DC3" w:rsidRDefault="003D7E22" w:rsidP="003D7E22">
      <w:pPr>
        <w:rPr>
          <w:rFonts w:ascii="Arial" w:hAnsi="Arial" w:cs="Arial"/>
          <w:sz w:val="22"/>
          <w:szCs w:val="22"/>
          <w:lang w:val="en-GB"/>
        </w:rPr>
      </w:pPr>
    </w:p>
    <w:p w14:paraId="74718599" w14:textId="1017E7EE" w:rsidR="003D7E22" w:rsidRPr="00422DC3" w:rsidRDefault="003D7E22" w:rsidP="003D7E22">
      <w:pPr>
        <w:rPr>
          <w:rFonts w:ascii="Arial" w:hAnsi="Arial" w:cs="Arial"/>
          <w:b/>
          <w:color w:val="0000FF"/>
          <w:sz w:val="22"/>
          <w:szCs w:val="22"/>
          <w:lang w:val="en-GB"/>
        </w:rPr>
      </w:pPr>
      <w:r w:rsidRPr="00422DC3">
        <w:rPr>
          <w:rFonts w:ascii="Arial" w:hAnsi="Arial" w:cs="Arial"/>
          <w:b/>
          <w:color w:val="0000FF"/>
          <w:sz w:val="22"/>
          <w:szCs w:val="22"/>
          <w:lang w:val="en-GB"/>
        </w:rPr>
        <w:t xml:space="preserve">Electron micrograph: </w:t>
      </w:r>
      <w:r w:rsidRPr="00422DC3">
        <w:rPr>
          <w:rFonts w:ascii="Arial" w:hAnsi="Arial" w:cs="Arial"/>
          <w:bCs/>
          <w:sz w:val="22"/>
          <w:szCs w:val="22"/>
          <w:lang w:val="en-GB"/>
        </w:rPr>
        <w:t>N/A</w:t>
      </w:r>
      <w:r w:rsidR="007D6C4E" w:rsidRPr="00422DC3">
        <w:rPr>
          <w:rFonts w:ascii="Arial" w:hAnsi="Arial" w:cs="Arial"/>
          <w:bCs/>
          <w:sz w:val="22"/>
          <w:szCs w:val="22"/>
          <w:lang w:val="en-GB"/>
        </w:rPr>
        <w:t xml:space="preserve"> </w:t>
      </w:r>
    </w:p>
    <w:p w14:paraId="421F2C45" w14:textId="77777777" w:rsidR="003D7E22" w:rsidRPr="00C11257" w:rsidRDefault="003D7E22" w:rsidP="003D7E22">
      <w:pPr>
        <w:rPr>
          <w:rFonts w:ascii="Arial" w:eastAsiaTheme="minorHAnsi" w:hAnsi="Arial" w:cs="Arial"/>
          <w:color w:val="000000"/>
          <w:sz w:val="22"/>
          <w:szCs w:val="22"/>
          <w:lang w:val="en-GB"/>
        </w:rPr>
      </w:pPr>
    </w:p>
    <w:p w14:paraId="40F21AC6" w14:textId="77777777"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 xml:space="preserve">Genome summary: </w:t>
      </w:r>
    </w:p>
    <w:p w14:paraId="22F9F141" w14:textId="77777777" w:rsidR="003D7E22" w:rsidRPr="00422DC3" w:rsidRDefault="003D7E22" w:rsidP="003D7E22">
      <w:pPr>
        <w:rPr>
          <w:rFonts w:ascii="Arial" w:hAnsi="Arial" w:cs="Arial"/>
          <w:sz w:val="22"/>
          <w:szCs w:val="22"/>
          <w:lang w:val="en-GB"/>
        </w:rPr>
      </w:pPr>
    </w:p>
    <w:tbl>
      <w:tblPr>
        <w:tblStyle w:val="TableGrid"/>
        <w:tblW w:w="9016" w:type="dxa"/>
        <w:tblLook w:val="04A0" w:firstRow="1" w:lastRow="0" w:firstColumn="1" w:lastColumn="0" w:noHBand="0" w:noVBand="1"/>
      </w:tblPr>
      <w:tblGrid>
        <w:gridCol w:w="1691"/>
        <w:gridCol w:w="1340"/>
        <w:gridCol w:w="828"/>
        <w:gridCol w:w="732"/>
        <w:gridCol w:w="900"/>
        <w:gridCol w:w="982"/>
        <w:gridCol w:w="1152"/>
        <w:gridCol w:w="1391"/>
      </w:tblGrid>
      <w:tr w:rsidR="00C04776" w:rsidRPr="00422DC3" w14:paraId="53CDCA81" w14:textId="77777777" w:rsidTr="00C04776">
        <w:tc>
          <w:tcPr>
            <w:tcW w:w="1721" w:type="dxa"/>
            <w:tcBorders>
              <w:top w:val="single" w:sz="4" w:space="0" w:color="auto"/>
              <w:left w:val="single" w:sz="4" w:space="0" w:color="auto"/>
              <w:bottom w:val="single" w:sz="4" w:space="0" w:color="auto"/>
              <w:right w:val="single" w:sz="4" w:space="0" w:color="auto"/>
            </w:tcBorders>
            <w:hideMark/>
          </w:tcPr>
          <w:p w14:paraId="69A8FD7D" w14:textId="77777777" w:rsidR="00C04776" w:rsidRPr="00422DC3" w:rsidRDefault="00C04776" w:rsidP="004830FA">
            <w:pPr>
              <w:rPr>
                <w:rFonts w:ascii="Arial" w:hAnsi="Arial" w:cs="Arial"/>
                <w:sz w:val="20"/>
                <w:szCs w:val="20"/>
                <w:lang w:val="en-GB"/>
              </w:rPr>
            </w:pPr>
            <w:r w:rsidRPr="00422DC3">
              <w:rPr>
                <w:rFonts w:ascii="Arial" w:hAnsi="Arial" w:cs="Arial"/>
                <w:sz w:val="20"/>
                <w:szCs w:val="20"/>
                <w:lang w:val="en-GB"/>
              </w:rPr>
              <w:t>Phage name</w:t>
            </w:r>
          </w:p>
        </w:tc>
        <w:tc>
          <w:tcPr>
            <w:tcW w:w="1271" w:type="dxa"/>
            <w:tcBorders>
              <w:top w:val="single" w:sz="4" w:space="0" w:color="auto"/>
              <w:left w:val="single" w:sz="4" w:space="0" w:color="auto"/>
              <w:bottom w:val="single" w:sz="4" w:space="0" w:color="auto"/>
              <w:right w:val="single" w:sz="4" w:space="0" w:color="auto"/>
            </w:tcBorders>
            <w:hideMark/>
          </w:tcPr>
          <w:p w14:paraId="2310B8CF" w14:textId="77777777" w:rsidR="00C04776" w:rsidRPr="00422DC3" w:rsidRDefault="00C04776" w:rsidP="004830FA">
            <w:pPr>
              <w:rPr>
                <w:rFonts w:ascii="Arial" w:hAnsi="Arial" w:cs="Arial"/>
                <w:sz w:val="20"/>
                <w:szCs w:val="20"/>
                <w:lang w:val="en-GB"/>
              </w:rPr>
            </w:pPr>
            <w:r w:rsidRPr="00422DC3">
              <w:rPr>
                <w:rFonts w:ascii="Arial" w:hAnsi="Arial" w:cs="Arial"/>
                <w:sz w:val="20"/>
                <w:szCs w:val="20"/>
                <w:lang w:val="en-GB"/>
              </w:rPr>
              <w:t xml:space="preserve">INSDC </w:t>
            </w:r>
          </w:p>
        </w:tc>
        <w:tc>
          <w:tcPr>
            <w:tcW w:w="719" w:type="dxa"/>
            <w:tcBorders>
              <w:top w:val="single" w:sz="4" w:space="0" w:color="auto"/>
              <w:left w:val="single" w:sz="4" w:space="0" w:color="auto"/>
              <w:bottom w:val="single" w:sz="4" w:space="0" w:color="auto"/>
              <w:right w:val="single" w:sz="4" w:space="0" w:color="auto"/>
            </w:tcBorders>
            <w:hideMark/>
          </w:tcPr>
          <w:p w14:paraId="538EA86D" w14:textId="77777777" w:rsidR="00C04776" w:rsidRPr="00422DC3" w:rsidRDefault="00C04776" w:rsidP="004830FA">
            <w:pPr>
              <w:rPr>
                <w:rFonts w:ascii="Arial" w:hAnsi="Arial" w:cs="Arial"/>
                <w:sz w:val="20"/>
                <w:szCs w:val="20"/>
                <w:lang w:val="en-GB"/>
              </w:rPr>
            </w:pPr>
            <w:r w:rsidRPr="00422DC3">
              <w:rPr>
                <w:rFonts w:ascii="Arial" w:hAnsi="Arial" w:cs="Arial"/>
                <w:sz w:val="20"/>
                <w:szCs w:val="20"/>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22E04586" w14:textId="77777777" w:rsidR="00C04776" w:rsidRPr="00422DC3" w:rsidRDefault="00C04776" w:rsidP="004830FA">
            <w:pPr>
              <w:rPr>
                <w:rFonts w:ascii="Arial" w:hAnsi="Arial" w:cs="Arial"/>
                <w:sz w:val="20"/>
                <w:szCs w:val="20"/>
                <w:lang w:val="en-GB"/>
              </w:rPr>
            </w:pPr>
            <w:r w:rsidRPr="00422DC3">
              <w:rPr>
                <w:rFonts w:ascii="Arial" w:hAnsi="Arial" w:cs="Arial"/>
                <w:sz w:val="20"/>
                <w:szCs w:val="20"/>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10D7FD0D" w14:textId="77777777" w:rsidR="00C04776" w:rsidRPr="00422DC3" w:rsidRDefault="00C04776" w:rsidP="004830FA">
            <w:pPr>
              <w:rPr>
                <w:rFonts w:ascii="Arial" w:hAnsi="Arial" w:cs="Arial"/>
                <w:sz w:val="20"/>
                <w:szCs w:val="20"/>
                <w:lang w:val="en-GB"/>
              </w:rPr>
            </w:pPr>
            <w:r w:rsidRPr="00422DC3">
              <w:rPr>
                <w:rFonts w:ascii="Arial" w:hAnsi="Arial" w:cs="Arial"/>
                <w:sz w:val="20"/>
                <w:szCs w:val="20"/>
                <w:lang w:val="en-GB"/>
              </w:rPr>
              <w:t xml:space="preserve">Protein </w:t>
            </w:r>
          </w:p>
        </w:tc>
        <w:tc>
          <w:tcPr>
            <w:tcW w:w="1063" w:type="dxa"/>
            <w:tcBorders>
              <w:top w:val="single" w:sz="4" w:space="0" w:color="auto"/>
              <w:left w:val="single" w:sz="4" w:space="0" w:color="auto"/>
              <w:bottom w:val="single" w:sz="4" w:space="0" w:color="auto"/>
              <w:right w:val="single" w:sz="4" w:space="0" w:color="auto"/>
            </w:tcBorders>
          </w:tcPr>
          <w:p w14:paraId="675084C7" w14:textId="35F9000C" w:rsidR="00C04776" w:rsidRPr="00422DC3" w:rsidRDefault="00C04776" w:rsidP="004830FA">
            <w:pPr>
              <w:rPr>
                <w:rFonts w:ascii="Arial" w:hAnsi="Arial" w:cs="Arial"/>
                <w:sz w:val="20"/>
                <w:szCs w:val="20"/>
                <w:lang w:val="en-GB"/>
              </w:rPr>
            </w:pPr>
            <w:r w:rsidRPr="00422DC3">
              <w:rPr>
                <w:rFonts w:ascii="Arial" w:hAnsi="Arial" w:cs="Arial"/>
                <w:sz w:val="20"/>
                <w:szCs w:val="20"/>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9138741" w14:textId="26856A6C" w:rsidR="00C04776" w:rsidRPr="00422DC3" w:rsidRDefault="00C04776" w:rsidP="004830FA">
            <w:pPr>
              <w:rPr>
                <w:rFonts w:ascii="Arial" w:hAnsi="Arial" w:cs="Arial"/>
                <w:sz w:val="20"/>
                <w:szCs w:val="20"/>
                <w:lang w:val="en-GB"/>
              </w:rPr>
            </w:pPr>
            <w:r w:rsidRPr="00422DC3">
              <w:rPr>
                <w:rFonts w:ascii="Arial" w:hAnsi="Arial" w:cs="Arial"/>
                <w:sz w:val="20"/>
                <w:szCs w:val="20"/>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0D38B6E9" w14:textId="77777777" w:rsidR="00C04776" w:rsidRPr="00422DC3" w:rsidRDefault="00C04776" w:rsidP="004830FA">
            <w:pPr>
              <w:rPr>
                <w:rFonts w:ascii="Arial" w:hAnsi="Arial" w:cs="Arial"/>
                <w:sz w:val="20"/>
                <w:szCs w:val="20"/>
                <w:lang w:val="en-GB"/>
              </w:rPr>
            </w:pPr>
            <w:r w:rsidRPr="00422DC3">
              <w:rPr>
                <w:rFonts w:ascii="Arial" w:hAnsi="Arial" w:cs="Arial"/>
                <w:sz w:val="20"/>
                <w:szCs w:val="20"/>
                <w:lang w:val="en-GB"/>
              </w:rPr>
              <w:t>Overall % homologous proteins (**)</w:t>
            </w:r>
          </w:p>
        </w:tc>
      </w:tr>
      <w:tr w:rsidR="00C04776" w:rsidRPr="00422DC3" w14:paraId="39B3F318" w14:textId="77777777" w:rsidTr="00C04776">
        <w:tc>
          <w:tcPr>
            <w:tcW w:w="1721" w:type="dxa"/>
            <w:tcBorders>
              <w:top w:val="single" w:sz="4" w:space="0" w:color="auto"/>
              <w:left w:val="single" w:sz="4" w:space="0" w:color="auto"/>
              <w:bottom w:val="single" w:sz="4" w:space="0" w:color="auto"/>
              <w:right w:val="single" w:sz="4" w:space="0" w:color="auto"/>
            </w:tcBorders>
            <w:vAlign w:val="center"/>
          </w:tcPr>
          <w:p w14:paraId="18DEAA1B" w14:textId="37E82587" w:rsidR="00C04776" w:rsidRPr="001C18D5" w:rsidRDefault="00C04776" w:rsidP="00C04776">
            <w:pPr>
              <w:rPr>
                <w:rFonts w:ascii="Arial" w:hAnsi="Arial" w:cs="Arial"/>
                <w:sz w:val="20"/>
                <w:szCs w:val="20"/>
                <w:lang w:val="fr-FR"/>
              </w:rPr>
            </w:pPr>
            <w:r w:rsidRPr="00587046">
              <w:rPr>
                <w:rFonts w:ascii="Arial" w:hAnsi="Arial" w:cs="Arial"/>
                <w:sz w:val="20"/>
                <w:szCs w:val="20"/>
                <w:lang w:val="fr-FR"/>
              </w:rPr>
              <w:t>Bacillus p</w:t>
            </w:r>
            <w:r w:rsidRPr="001C18D5">
              <w:rPr>
                <w:rFonts w:ascii="Arial" w:hAnsi="Arial" w:cs="Arial"/>
                <w:sz w:val="20"/>
                <w:szCs w:val="20"/>
                <w:lang w:val="fr-FR"/>
              </w:rPr>
              <w:t>hage vB_BanS_Nate</w:t>
            </w:r>
          </w:p>
        </w:tc>
        <w:tc>
          <w:tcPr>
            <w:tcW w:w="1271" w:type="dxa"/>
            <w:vAlign w:val="center"/>
          </w:tcPr>
          <w:p w14:paraId="2EF34723" w14:textId="3D76E9CB" w:rsidR="00C04776" w:rsidRPr="00C11257" w:rsidRDefault="0052667F" w:rsidP="00C04776">
            <w:pPr>
              <w:rPr>
                <w:rFonts w:ascii="Arial" w:hAnsi="Arial" w:cs="Arial"/>
                <w:sz w:val="20"/>
                <w:szCs w:val="20"/>
                <w:lang w:val="en-GB"/>
              </w:rPr>
            </w:pPr>
            <w:hyperlink r:id="rId24" w:tgtFrame="_blank" w:history="1">
              <w:r w:rsidR="00C04776" w:rsidRPr="00C11257">
                <w:rPr>
                  <w:rStyle w:val="Hyperlink"/>
                  <w:rFonts w:ascii="Arial" w:hAnsi="Arial" w:cs="Arial"/>
                  <w:sz w:val="20"/>
                  <w:szCs w:val="20"/>
                  <w:lang w:val="en-GB"/>
                </w:rPr>
                <w:t>OK499992.1</w:t>
              </w:r>
            </w:hyperlink>
          </w:p>
        </w:tc>
        <w:tc>
          <w:tcPr>
            <w:tcW w:w="719" w:type="dxa"/>
            <w:vAlign w:val="center"/>
          </w:tcPr>
          <w:p w14:paraId="45FCE3DB" w14:textId="15F3EB30" w:rsidR="00C04776" w:rsidRPr="00422DC3" w:rsidRDefault="00C04776" w:rsidP="00C04776">
            <w:pPr>
              <w:rPr>
                <w:rFonts w:ascii="Arial" w:hAnsi="Arial" w:cs="Arial"/>
                <w:sz w:val="20"/>
                <w:szCs w:val="20"/>
                <w:lang w:val="en-GB"/>
              </w:rPr>
            </w:pPr>
            <w:r w:rsidRPr="00C11257">
              <w:rPr>
                <w:rFonts w:ascii="Arial" w:hAnsi="Arial" w:cs="Arial"/>
                <w:sz w:val="20"/>
                <w:szCs w:val="20"/>
                <w:lang w:val="en-GB"/>
              </w:rPr>
              <w:t>166.88</w:t>
            </w:r>
          </w:p>
        </w:tc>
        <w:tc>
          <w:tcPr>
            <w:tcW w:w="742" w:type="dxa"/>
            <w:vAlign w:val="center"/>
          </w:tcPr>
          <w:p w14:paraId="11BE0FBE" w14:textId="49924D21" w:rsidR="00C04776" w:rsidRPr="00422DC3" w:rsidRDefault="00C04776" w:rsidP="00C04776">
            <w:pPr>
              <w:rPr>
                <w:rFonts w:ascii="Arial" w:hAnsi="Arial" w:cs="Arial"/>
                <w:sz w:val="20"/>
                <w:szCs w:val="20"/>
                <w:lang w:val="en-GB"/>
              </w:rPr>
            </w:pPr>
            <w:r w:rsidRPr="00C11257">
              <w:rPr>
                <w:rFonts w:ascii="Arial" w:hAnsi="Arial" w:cs="Arial"/>
                <w:sz w:val="20"/>
                <w:szCs w:val="20"/>
                <w:lang w:val="en-GB"/>
              </w:rPr>
              <w:t>33.6</w:t>
            </w:r>
          </w:p>
        </w:tc>
        <w:tc>
          <w:tcPr>
            <w:tcW w:w="914" w:type="dxa"/>
            <w:vAlign w:val="center"/>
          </w:tcPr>
          <w:p w14:paraId="436EB4EE" w14:textId="0CA5C9C7" w:rsidR="00C04776" w:rsidRPr="00C11257" w:rsidRDefault="0052667F" w:rsidP="00C04776">
            <w:pPr>
              <w:rPr>
                <w:rFonts w:ascii="Arial" w:hAnsi="Arial" w:cs="Arial"/>
                <w:sz w:val="20"/>
                <w:szCs w:val="20"/>
                <w:lang w:val="en-GB"/>
              </w:rPr>
            </w:pPr>
            <w:hyperlink r:id="rId25" w:anchor="!/proteins/109257/1760522|Bacillus phage vB_BanS_Nate/viral segment/" w:history="1">
              <w:r w:rsidR="00C04776" w:rsidRPr="00C11257">
                <w:rPr>
                  <w:rStyle w:val="Hyperlink"/>
                  <w:rFonts w:ascii="Arial" w:hAnsi="Arial" w:cs="Arial"/>
                  <w:color w:val="000080"/>
                  <w:sz w:val="20"/>
                  <w:szCs w:val="20"/>
                  <w:lang w:val="en-GB"/>
                </w:rPr>
                <w:t>267</w:t>
              </w:r>
            </w:hyperlink>
          </w:p>
        </w:tc>
        <w:tc>
          <w:tcPr>
            <w:tcW w:w="1063" w:type="dxa"/>
            <w:vAlign w:val="center"/>
          </w:tcPr>
          <w:p w14:paraId="5DD106F9" w14:textId="4F3A8227" w:rsidR="00C04776" w:rsidRPr="00C11257" w:rsidRDefault="00C04776" w:rsidP="00C04776">
            <w:pPr>
              <w:rPr>
                <w:rFonts w:ascii="Arial" w:hAnsi="Arial" w:cs="Arial"/>
                <w:sz w:val="20"/>
                <w:szCs w:val="20"/>
                <w:lang w:val="en-GB"/>
              </w:rPr>
            </w:pPr>
            <w:r w:rsidRPr="00C11257">
              <w:rPr>
                <w:rFonts w:ascii="Arial" w:hAnsi="Arial" w:cs="Arial"/>
                <w:sz w:val="20"/>
                <w:szCs w:val="20"/>
                <w:lang w:val="en-GB"/>
              </w:rPr>
              <w:t>19</w:t>
            </w:r>
          </w:p>
        </w:tc>
        <w:tc>
          <w:tcPr>
            <w:tcW w:w="1171" w:type="dxa"/>
            <w:tcBorders>
              <w:top w:val="single" w:sz="4" w:space="0" w:color="auto"/>
              <w:left w:val="single" w:sz="4" w:space="0" w:color="auto"/>
              <w:bottom w:val="single" w:sz="4" w:space="0" w:color="auto"/>
              <w:right w:val="single" w:sz="4" w:space="0" w:color="auto"/>
            </w:tcBorders>
            <w:vAlign w:val="center"/>
          </w:tcPr>
          <w:p w14:paraId="091FDE30" w14:textId="1702B471" w:rsidR="00C04776" w:rsidRPr="00C11257" w:rsidRDefault="00C04776" w:rsidP="00C04776">
            <w:pPr>
              <w:rPr>
                <w:rFonts w:ascii="Arial" w:hAnsi="Arial" w:cs="Arial"/>
                <w:sz w:val="20"/>
                <w:szCs w:val="20"/>
                <w:lang w:val="en-GB"/>
              </w:rPr>
            </w:pPr>
            <w:r w:rsidRPr="00C11257">
              <w:rPr>
                <w:rFonts w:ascii="Arial" w:hAnsi="Arial" w:cs="Arial"/>
                <w:sz w:val="20"/>
                <w:szCs w:val="20"/>
                <w:lang w:val="en-GB"/>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269B951B" w14:textId="77777777" w:rsidR="00C04776" w:rsidRPr="00C11257" w:rsidRDefault="00C04776" w:rsidP="00C04776">
            <w:pPr>
              <w:rPr>
                <w:rFonts w:ascii="Arial" w:hAnsi="Arial" w:cs="Arial"/>
                <w:sz w:val="20"/>
                <w:szCs w:val="20"/>
                <w:lang w:val="en-GB"/>
              </w:rPr>
            </w:pPr>
            <w:r w:rsidRPr="00C11257">
              <w:rPr>
                <w:rFonts w:ascii="Arial" w:hAnsi="Arial" w:cs="Arial"/>
                <w:sz w:val="20"/>
                <w:szCs w:val="20"/>
                <w:lang w:val="en-GB"/>
              </w:rPr>
              <w:t>100</w:t>
            </w:r>
          </w:p>
        </w:tc>
      </w:tr>
    </w:tbl>
    <w:p w14:paraId="4781A1BB" w14:textId="77777777" w:rsidR="003D7E22" w:rsidRPr="00422DC3" w:rsidRDefault="003D7E22" w:rsidP="003D7E22">
      <w:pPr>
        <w:rPr>
          <w:rFonts w:ascii="Arial" w:hAnsi="Arial" w:cs="Arial"/>
          <w:b/>
          <w:bCs/>
          <w:sz w:val="22"/>
          <w:szCs w:val="22"/>
          <w:lang w:val="en-GB"/>
        </w:rPr>
      </w:pPr>
      <w:r w:rsidRPr="00422DC3">
        <w:rPr>
          <w:rFonts w:ascii="Arial" w:hAnsi="Arial" w:cs="Arial"/>
          <w:b/>
          <w:bCs/>
          <w:sz w:val="22"/>
          <w:szCs w:val="22"/>
          <w:lang w:val="en-GB"/>
        </w:rPr>
        <w:t>(*) determined using BLASTn [1] or VIRIDIC [2]</w:t>
      </w:r>
    </w:p>
    <w:p w14:paraId="53265DBF" w14:textId="77777777" w:rsidR="003D7E22" w:rsidRPr="00422DC3" w:rsidRDefault="003D7E22" w:rsidP="003D7E22">
      <w:pPr>
        <w:rPr>
          <w:rFonts w:ascii="Arial" w:hAnsi="Arial" w:cs="Arial"/>
          <w:b/>
          <w:bCs/>
          <w:sz w:val="22"/>
          <w:szCs w:val="22"/>
          <w:lang w:val="en-GB"/>
        </w:rPr>
      </w:pPr>
      <w:r w:rsidRPr="00422DC3">
        <w:rPr>
          <w:rFonts w:ascii="Arial" w:hAnsi="Arial" w:cs="Arial"/>
          <w:b/>
          <w:bCs/>
          <w:sz w:val="22"/>
          <w:szCs w:val="22"/>
          <w:lang w:val="en-GB"/>
        </w:rPr>
        <w:t>(**) determined using CoreGenes 3.5 [5]</w:t>
      </w:r>
    </w:p>
    <w:p w14:paraId="148081EA" w14:textId="77777777" w:rsidR="001C3207" w:rsidRPr="00422DC3" w:rsidRDefault="001C3207" w:rsidP="001C3207">
      <w:pPr>
        <w:rPr>
          <w:rFonts w:ascii="Arial" w:hAnsi="Arial" w:cs="Arial"/>
          <w:b/>
          <w:bCs/>
          <w:color w:val="FF0000"/>
          <w:sz w:val="22"/>
          <w:szCs w:val="22"/>
          <w:lang w:val="en-GB"/>
        </w:rPr>
      </w:pPr>
    </w:p>
    <w:p w14:paraId="512BC25B" w14:textId="494FD711" w:rsidR="001C3207" w:rsidRPr="00422DC3" w:rsidRDefault="001C3207" w:rsidP="00723940">
      <w:pPr>
        <w:pStyle w:val="ListParagraph"/>
        <w:numPr>
          <w:ilvl w:val="0"/>
          <w:numId w:val="5"/>
        </w:numPr>
        <w:ind w:left="709"/>
        <w:rPr>
          <w:rFonts w:ascii="Arial" w:hAnsi="Arial" w:cs="Arial"/>
          <w:b/>
          <w:bCs/>
          <w:color w:val="FF0000"/>
          <w:sz w:val="22"/>
          <w:szCs w:val="22"/>
          <w:lang w:val="en-GB"/>
        </w:rPr>
      </w:pPr>
      <w:r w:rsidRPr="00422DC3">
        <w:rPr>
          <w:rFonts w:ascii="Arial" w:hAnsi="Arial" w:cs="Arial"/>
          <w:b/>
          <w:bCs/>
          <w:color w:val="FF0000"/>
          <w:sz w:val="22"/>
          <w:szCs w:val="22"/>
          <w:lang w:val="en-GB"/>
        </w:rPr>
        <w:t xml:space="preserve">Create a new genus, </w:t>
      </w:r>
      <w:bookmarkStart w:id="1" w:name="_Hlk100756362"/>
      <w:r w:rsidRPr="00422DC3">
        <w:rPr>
          <w:rFonts w:ascii="Arial" w:hAnsi="Arial" w:cs="Arial"/>
          <w:b/>
          <w:bCs/>
          <w:i/>
          <w:iCs/>
          <w:color w:val="FF0000"/>
          <w:sz w:val="22"/>
          <w:szCs w:val="22"/>
          <w:lang w:val="en-GB"/>
        </w:rPr>
        <w:t>Tsamsavirus</w:t>
      </w:r>
      <w:r w:rsidRPr="00422DC3">
        <w:rPr>
          <w:rFonts w:ascii="Arial" w:hAnsi="Arial" w:cs="Arial"/>
          <w:b/>
          <w:bCs/>
          <w:color w:val="FF0000"/>
          <w:sz w:val="22"/>
          <w:szCs w:val="22"/>
          <w:lang w:val="en-GB"/>
        </w:rPr>
        <w:t xml:space="preserve"> </w:t>
      </w:r>
      <w:bookmarkEnd w:id="1"/>
      <w:r w:rsidRPr="00422DC3">
        <w:rPr>
          <w:rFonts w:ascii="Arial" w:hAnsi="Arial" w:cs="Arial"/>
          <w:b/>
          <w:bCs/>
          <w:color w:val="FF0000"/>
          <w:sz w:val="22"/>
          <w:szCs w:val="22"/>
          <w:lang w:val="en-GB"/>
        </w:rPr>
        <w:t>with five (5) species</w:t>
      </w:r>
    </w:p>
    <w:p w14:paraId="3EA7E02C" w14:textId="5405DCD9" w:rsidR="00EF55E3" w:rsidRPr="00422DC3" w:rsidRDefault="00EF55E3" w:rsidP="00EF55E3">
      <w:pPr>
        <w:rPr>
          <w:rFonts w:ascii="Arial" w:hAnsi="Arial" w:cs="Arial"/>
          <w:b/>
          <w:bCs/>
          <w:color w:val="FF0000"/>
          <w:sz w:val="22"/>
          <w:szCs w:val="22"/>
          <w:lang w:val="en-GB"/>
        </w:rPr>
      </w:pPr>
    </w:p>
    <w:p w14:paraId="42777AAC" w14:textId="5B397C63"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Origin of the name of this taxon:</w:t>
      </w:r>
      <w:r w:rsidR="007D6C4E" w:rsidRPr="00422DC3">
        <w:rPr>
          <w:rFonts w:ascii="Arial" w:hAnsi="Arial" w:cs="Arial"/>
          <w:b/>
          <w:bCs/>
          <w:color w:val="0000FF"/>
          <w:sz w:val="22"/>
          <w:szCs w:val="22"/>
          <w:lang w:val="en-GB"/>
        </w:rPr>
        <w:t xml:space="preserve"> </w:t>
      </w:r>
      <w:r w:rsidRPr="00422DC3">
        <w:rPr>
          <w:rFonts w:ascii="Arial" w:hAnsi="Arial" w:cs="Arial"/>
          <w:sz w:val="22"/>
          <w:szCs w:val="22"/>
          <w:lang w:val="en-GB"/>
        </w:rPr>
        <w:t>This taxon is named after</w:t>
      </w:r>
      <w:r w:rsidR="000600DF" w:rsidRPr="00422DC3">
        <w:rPr>
          <w:rFonts w:ascii="Arial" w:hAnsi="Arial" w:cs="Arial"/>
          <w:sz w:val="22"/>
          <w:szCs w:val="22"/>
          <w:lang w:val="en-GB"/>
        </w:rPr>
        <w:t xml:space="preserve"> </w:t>
      </w:r>
      <w:r w:rsidR="000600DF" w:rsidRPr="00422DC3">
        <w:rPr>
          <w:rFonts w:ascii="Arial" w:hAnsi="Arial" w:cs="Arial"/>
          <w:i/>
          <w:iCs/>
          <w:sz w:val="22"/>
          <w:szCs w:val="22"/>
          <w:lang w:val="en-GB"/>
        </w:rPr>
        <w:t xml:space="preserve">Bacillus </w:t>
      </w:r>
      <w:r w:rsidR="000600DF" w:rsidRPr="00422DC3">
        <w:rPr>
          <w:rFonts w:ascii="Arial" w:hAnsi="Arial" w:cs="Arial"/>
          <w:sz w:val="22"/>
          <w:szCs w:val="22"/>
          <w:lang w:val="en-GB"/>
        </w:rPr>
        <w:t xml:space="preserve">phage vB_BanS-Tsamsa </w:t>
      </w:r>
    </w:p>
    <w:p w14:paraId="7CA9F65E" w14:textId="77777777" w:rsidR="003D7E22" w:rsidRPr="00422DC3" w:rsidRDefault="003D7E22" w:rsidP="003D7E22">
      <w:pPr>
        <w:rPr>
          <w:rFonts w:ascii="Arial" w:hAnsi="Arial" w:cs="Arial"/>
          <w:b/>
          <w:bCs/>
          <w:color w:val="0000FF"/>
          <w:sz w:val="22"/>
          <w:szCs w:val="22"/>
          <w:lang w:val="en-GB"/>
        </w:rPr>
      </w:pPr>
    </w:p>
    <w:p w14:paraId="1F5D64D8" w14:textId="59D2797C"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 xml:space="preserve">Historical aspects: </w:t>
      </w:r>
      <w:r w:rsidRPr="00422DC3">
        <w:rPr>
          <w:rFonts w:ascii="Arial" w:hAnsi="Arial" w:cs="Arial"/>
          <w:sz w:val="22"/>
          <w:szCs w:val="22"/>
          <w:lang w:val="en-GB"/>
        </w:rPr>
        <w:t xml:space="preserve">This </w:t>
      </w:r>
      <w:r w:rsidR="00D56DB8" w:rsidRPr="00422DC3">
        <w:rPr>
          <w:rFonts w:ascii="Arial" w:hAnsi="Arial" w:cs="Arial"/>
          <w:sz w:val="22"/>
          <w:szCs w:val="22"/>
          <w:lang w:val="en-GB"/>
        </w:rPr>
        <w:t>“temperate”</w:t>
      </w:r>
      <w:r w:rsidRPr="00422DC3">
        <w:rPr>
          <w:rFonts w:ascii="Arial" w:hAnsi="Arial" w:cs="Arial"/>
          <w:sz w:val="22"/>
          <w:szCs w:val="22"/>
          <w:lang w:val="en-GB"/>
        </w:rPr>
        <w:t xml:space="preserve"> phage was isolated </w:t>
      </w:r>
      <w:r w:rsidR="00661F9A" w:rsidRPr="00422DC3">
        <w:rPr>
          <w:rFonts w:ascii="Arial" w:hAnsi="Arial" w:cs="Arial"/>
          <w:sz w:val="22"/>
          <w:szCs w:val="22"/>
          <w:lang w:val="en-GB"/>
        </w:rPr>
        <w:t xml:space="preserve">using </w:t>
      </w:r>
      <w:r w:rsidR="000600DF" w:rsidRPr="00422DC3">
        <w:rPr>
          <w:rFonts w:ascii="Arial" w:hAnsi="Arial" w:cs="Arial"/>
          <w:i/>
          <w:iCs/>
          <w:sz w:val="22"/>
          <w:szCs w:val="22"/>
          <w:lang w:val="en-GB"/>
        </w:rPr>
        <w:t xml:space="preserve">Bacillus anthracis </w:t>
      </w:r>
      <w:r w:rsidR="000600DF" w:rsidRPr="00422DC3">
        <w:rPr>
          <w:rFonts w:ascii="Arial" w:hAnsi="Arial" w:cs="Arial"/>
          <w:sz w:val="22"/>
          <w:szCs w:val="22"/>
          <w:lang w:val="en-GB"/>
        </w:rPr>
        <w:t>in Switzerland [</w:t>
      </w:r>
      <w:r w:rsidR="00914217" w:rsidRPr="00422DC3">
        <w:rPr>
          <w:rFonts w:ascii="Arial" w:hAnsi="Arial" w:cs="Arial"/>
          <w:sz w:val="22"/>
          <w:szCs w:val="22"/>
          <w:lang w:val="en-GB"/>
        </w:rPr>
        <w:t>12</w:t>
      </w:r>
      <w:r w:rsidR="000600DF" w:rsidRPr="00422DC3">
        <w:rPr>
          <w:rFonts w:ascii="Arial" w:hAnsi="Arial" w:cs="Arial"/>
          <w:sz w:val="22"/>
          <w:szCs w:val="22"/>
          <w:lang w:val="en-GB"/>
        </w:rPr>
        <w:t xml:space="preserve">]. Tsamsa phage is a </w:t>
      </w:r>
      <w:r w:rsidR="001E1EF4">
        <w:rPr>
          <w:rFonts w:ascii="Arial" w:hAnsi="Arial" w:cs="Arial"/>
          <w:sz w:val="22"/>
          <w:szCs w:val="22"/>
          <w:lang w:val="en-GB"/>
        </w:rPr>
        <w:t>large</w:t>
      </w:r>
      <w:r w:rsidR="001E1EF4" w:rsidRPr="00422DC3">
        <w:rPr>
          <w:rFonts w:ascii="Arial" w:hAnsi="Arial" w:cs="Arial"/>
          <w:sz w:val="22"/>
          <w:szCs w:val="22"/>
          <w:lang w:val="en-GB"/>
        </w:rPr>
        <w:t xml:space="preserve"> </w:t>
      </w:r>
      <w:r w:rsidR="000600DF" w:rsidRPr="00422DC3">
        <w:rPr>
          <w:rFonts w:ascii="Arial" w:hAnsi="Arial" w:cs="Arial"/>
          <w:sz w:val="22"/>
          <w:szCs w:val="22"/>
          <w:lang w:val="en-GB"/>
        </w:rPr>
        <w:t>siphovirus featuring a long, flexible and non-contractile tail of 440 nm (not including baseplate structure) and an isometric head of 82 nm in diameter.</w:t>
      </w:r>
      <w:r w:rsidR="00661F9A" w:rsidRPr="00422DC3">
        <w:rPr>
          <w:rFonts w:ascii="Arial" w:hAnsi="Arial" w:cs="Arial"/>
          <w:sz w:val="22"/>
          <w:szCs w:val="22"/>
          <w:lang w:val="en-GB"/>
        </w:rPr>
        <w:t xml:space="preserve"> Other phages f</w:t>
      </w:r>
      <w:r w:rsidR="00E74E20">
        <w:rPr>
          <w:rFonts w:ascii="Arial" w:hAnsi="Arial" w:cs="Arial"/>
          <w:sz w:val="22"/>
          <w:szCs w:val="22"/>
          <w:lang w:val="en-GB"/>
        </w:rPr>
        <w:t>or this</w:t>
      </w:r>
      <w:r w:rsidR="00661F9A" w:rsidRPr="00422DC3">
        <w:rPr>
          <w:rFonts w:ascii="Arial" w:hAnsi="Arial" w:cs="Arial"/>
          <w:sz w:val="22"/>
          <w:szCs w:val="22"/>
          <w:lang w:val="en-GB"/>
        </w:rPr>
        <w:t xml:space="preserve"> proposed gen</w:t>
      </w:r>
      <w:r w:rsidR="00E74E20">
        <w:rPr>
          <w:rFonts w:ascii="Arial" w:hAnsi="Arial" w:cs="Arial"/>
          <w:sz w:val="22"/>
          <w:szCs w:val="22"/>
          <w:lang w:val="en-GB"/>
        </w:rPr>
        <w:t xml:space="preserve">us </w:t>
      </w:r>
      <w:r w:rsidR="00661F9A" w:rsidRPr="00422DC3">
        <w:rPr>
          <w:rFonts w:ascii="Arial" w:hAnsi="Arial" w:cs="Arial"/>
          <w:sz w:val="22"/>
          <w:szCs w:val="22"/>
          <w:lang w:val="en-GB"/>
        </w:rPr>
        <w:t>include</w:t>
      </w:r>
      <w:r w:rsidR="007D6C4E" w:rsidRPr="00422DC3">
        <w:rPr>
          <w:rFonts w:ascii="Arial" w:hAnsi="Arial" w:cs="Arial"/>
          <w:sz w:val="22"/>
          <w:szCs w:val="22"/>
          <w:lang w:val="en-GB"/>
        </w:rPr>
        <w:t xml:space="preserve"> </w:t>
      </w:r>
      <w:r w:rsidR="001D177B" w:rsidRPr="00422DC3">
        <w:rPr>
          <w:rFonts w:ascii="Arial" w:hAnsi="Arial" w:cs="Arial"/>
          <w:i/>
          <w:iCs/>
          <w:sz w:val="22"/>
          <w:szCs w:val="22"/>
          <w:lang w:val="en-GB"/>
        </w:rPr>
        <w:t xml:space="preserve">Bacillus </w:t>
      </w:r>
      <w:r w:rsidR="001D177B" w:rsidRPr="00422DC3">
        <w:rPr>
          <w:rFonts w:ascii="Arial" w:hAnsi="Arial" w:cs="Arial"/>
          <w:sz w:val="22"/>
          <w:szCs w:val="22"/>
          <w:lang w:val="en-GB"/>
        </w:rPr>
        <w:t xml:space="preserve">phage Izhevsk </w:t>
      </w:r>
      <w:r w:rsidR="00661F9A" w:rsidRPr="00422DC3">
        <w:rPr>
          <w:rFonts w:ascii="Arial" w:hAnsi="Arial" w:cs="Arial"/>
          <w:sz w:val="22"/>
          <w:szCs w:val="22"/>
          <w:lang w:val="en-GB"/>
        </w:rPr>
        <w:t xml:space="preserve">that </w:t>
      </w:r>
      <w:r w:rsidR="001D177B" w:rsidRPr="00422DC3">
        <w:rPr>
          <w:rFonts w:ascii="Arial" w:hAnsi="Arial" w:cs="Arial"/>
          <w:sz w:val="22"/>
          <w:szCs w:val="22"/>
          <w:lang w:val="en-GB"/>
        </w:rPr>
        <w:t xml:space="preserve">was isolated in Russia from soil </w:t>
      </w:r>
      <w:r w:rsidR="00661F9A" w:rsidRPr="00422DC3">
        <w:rPr>
          <w:rFonts w:ascii="Arial" w:hAnsi="Arial" w:cs="Arial"/>
          <w:sz w:val="22"/>
          <w:szCs w:val="22"/>
          <w:lang w:val="en-GB"/>
        </w:rPr>
        <w:t xml:space="preserve">with </w:t>
      </w:r>
      <w:r w:rsidR="001D177B" w:rsidRPr="00422DC3">
        <w:rPr>
          <w:rFonts w:ascii="Arial" w:hAnsi="Arial" w:cs="Arial"/>
          <w:i/>
          <w:iCs/>
          <w:sz w:val="22"/>
          <w:szCs w:val="22"/>
          <w:lang w:val="en-GB"/>
        </w:rPr>
        <w:t>Bacillus cereus</w:t>
      </w:r>
      <w:r w:rsidR="00661F9A" w:rsidRPr="00422DC3">
        <w:rPr>
          <w:rFonts w:ascii="Arial" w:hAnsi="Arial" w:cs="Arial"/>
          <w:i/>
          <w:iCs/>
          <w:sz w:val="22"/>
          <w:szCs w:val="22"/>
          <w:lang w:val="en-GB"/>
        </w:rPr>
        <w:t xml:space="preserve"> </w:t>
      </w:r>
      <w:r w:rsidR="00661F9A" w:rsidRPr="00C11257">
        <w:rPr>
          <w:rFonts w:ascii="Arial" w:hAnsi="Arial" w:cs="Arial"/>
          <w:sz w:val="22"/>
          <w:szCs w:val="22"/>
          <w:lang w:val="en-GB"/>
        </w:rPr>
        <w:t>as a host</w:t>
      </w:r>
      <w:r w:rsidR="00E74E20">
        <w:rPr>
          <w:rFonts w:ascii="Arial" w:hAnsi="Arial" w:cs="Arial"/>
          <w:sz w:val="22"/>
          <w:szCs w:val="22"/>
          <w:lang w:val="en-GB"/>
        </w:rPr>
        <w:t xml:space="preserve"> </w:t>
      </w:r>
      <w:r w:rsidR="008876D9" w:rsidRPr="00422DC3">
        <w:rPr>
          <w:rFonts w:ascii="Arial" w:hAnsi="Arial" w:cs="Arial"/>
          <w:sz w:val="22"/>
          <w:szCs w:val="22"/>
          <w:lang w:val="en-GB"/>
        </w:rPr>
        <w:t>[13]</w:t>
      </w:r>
      <w:r w:rsidR="001D177B" w:rsidRPr="00422DC3">
        <w:rPr>
          <w:rFonts w:ascii="Arial" w:hAnsi="Arial" w:cs="Arial"/>
          <w:sz w:val="22"/>
          <w:szCs w:val="22"/>
          <w:lang w:val="en-GB"/>
        </w:rPr>
        <w:t xml:space="preserve">; Skywalker, MrDarsey, and Chewbecca were all isolated in the USA </w:t>
      </w:r>
      <w:r w:rsidR="00914217" w:rsidRPr="00422DC3">
        <w:rPr>
          <w:rFonts w:ascii="Arial" w:hAnsi="Arial" w:cs="Arial"/>
          <w:sz w:val="22"/>
          <w:szCs w:val="22"/>
          <w:lang w:val="en-GB"/>
        </w:rPr>
        <w:t xml:space="preserve">using </w:t>
      </w:r>
      <w:r w:rsidR="00E730DB" w:rsidRPr="00422DC3">
        <w:rPr>
          <w:rFonts w:ascii="Arial" w:hAnsi="Arial" w:cs="Arial"/>
          <w:i/>
          <w:iCs/>
          <w:sz w:val="22"/>
          <w:szCs w:val="22"/>
          <w:lang w:val="en-GB"/>
        </w:rPr>
        <w:t xml:space="preserve">Bacillus anthracis </w:t>
      </w:r>
      <w:r w:rsidR="00E730DB" w:rsidRPr="00422DC3">
        <w:rPr>
          <w:rFonts w:ascii="Arial" w:hAnsi="Arial" w:cs="Arial"/>
          <w:sz w:val="22"/>
          <w:szCs w:val="22"/>
          <w:lang w:val="en-GB"/>
        </w:rPr>
        <w:t>Sterne.</w:t>
      </w:r>
    </w:p>
    <w:p w14:paraId="5CF26D23" w14:textId="77777777" w:rsidR="003D7E22" w:rsidRPr="00422DC3" w:rsidRDefault="003D7E22" w:rsidP="003D7E22">
      <w:pPr>
        <w:rPr>
          <w:rFonts w:ascii="Arial" w:hAnsi="Arial" w:cs="Arial"/>
          <w:sz w:val="22"/>
          <w:szCs w:val="22"/>
          <w:lang w:val="en-GB"/>
        </w:rPr>
      </w:pPr>
    </w:p>
    <w:p w14:paraId="5B51BA2B" w14:textId="435E61A7" w:rsidR="003D7E22" w:rsidRPr="00422DC3" w:rsidRDefault="003D7E22" w:rsidP="003D7E22">
      <w:pPr>
        <w:rPr>
          <w:rFonts w:ascii="Arial" w:hAnsi="Arial" w:cs="Arial"/>
          <w:b/>
          <w:color w:val="0000FF"/>
          <w:sz w:val="22"/>
          <w:szCs w:val="22"/>
          <w:lang w:val="en-GB"/>
        </w:rPr>
      </w:pPr>
      <w:r w:rsidRPr="00422DC3">
        <w:rPr>
          <w:rFonts w:ascii="Arial" w:hAnsi="Arial" w:cs="Arial"/>
          <w:b/>
          <w:color w:val="0000FF"/>
          <w:sz w:val="22"/>
          <w:szCs w:val="22"/>
          <w:lang w:val="en-GB"/>
        </w:rPr>
        <w:t xml:space="preserve">Electron micrograph: </w:t>
      </w:r>
      <w:r w:rsidRPr="00422DC3">
        <w:rPr>
          <w:rFonts w:ascii="Arial" w:hAnsi="Arial" w:cs="Arial"/>
          <w:bCs/>
          <w:sz w:val="22"/>
          <w:szCs w:val="22"/>
          <w:lang w:val="en-GB"/>
        </w:rPr>
        <w:t>N/A</w:t>
      </w:r>
      <w:r w:rsidR="007D6C4E" w:rsidRPr="00422DC3">
        <w:rPr>
          <w:rFonts w:ascii="Arial" w:hAnsi="Arial" w:cs="Arial"/>
          <w:bCs/>
          <w:sz w:val="22"/>
          <w:szCs w:val="22"/>
          <w:lang w:val="en-GB"/>
        </w:rPr>
        <w:t xml:space="preserve"> </w:t>
      </w:r>
    </w:p>
    <w:p w14:paraId="695FF762" w14:textId="77777777" w:rsidR="003D7E22" w:rsidRPr="00C11257" w:rsidRDefault="003D7E22" w:rsidP="003D7E22">
      <w:pPr>
        <w:rPr>
          <w:rFonts w:ascii="Arial" w:eastAsiaTheme="minorHAnsi" w:hAnsi="Arial" w:cs="Arial"/>
          <w:color w:val="000000"/>
          <w:sz w:val="22"/>
          <w:szCs w:val="22"/>
          <w:lang w:val="en-GB"/>
        </w:rPr>
      </w:pPr>
    </w:p>
    <w:p w14:paraId="34596152" w14:textId="77777777" w:rsidR="00F535DC" w:rsidRPr="00422DC3" w:rsidRDefault="00F535DC">
      <w:pPr>
        <w:rPr>
          <w:rFonts w:ascii="Arial" w:hAnsi="Arial" w:cs="Arial"/>
          <w:b/>
          <w:bCs/>
          <w:color w:val="0000FF"/>
          <w:sz w:val="22"/>
          <w:szCs w:val="22"/>
          <w:lang w:val="en-GB"/>
        </w:rPr>
      </w:pPr>
      <w:r w:rsidRPr="00422DC3">
        <w:rPr>
          <w:rFonts w:ascii="Arial" w:hAnsi="Arial" w:cs="Arial"/>
          <w:b/>
          <w:bCs/>
          <w:color w:val="0000FF"/>
          <w:sz w:val="22"/>
          <w:szCs w:val="22"/>
          <w:lang w:val="en-GB"/>
        </w:rPr>
        <w:br w:type="page"/>
      </w:r>
    </w:p>
    <w:p w14:paraId="21A25CCB" w14:textId="57996F8D"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lastRenderedPageBreak/>
        <w:t xml:space="preserve">Genome summary: </w:t>
      </w:r>
    </w:p>
    <w:p w14:paraId="6CCEAAB0" w14:textId="77777777" w:rsidR="003D7E22" w:rsidRPr="00422DC3" w:rsidRDefault="003D7E22" w:rsidP="003D7E22">
      <w:pPr>
        <w:rPr>
          <w:rFonts w:ascii="Arial" w:hAnsi="Arial" w:cs="Arial"/>
          <w:sz w:val="22"/>
          <w:szCs w:val="22"/>
          <w:lang w:val="en-GB"/>
        </w:rPr>
      </w:pPr>
    </w:p>
    <w:tbl>
      <w:tblPr>
        <w:tblStyle w:val="TableGrid"/>
        <w:tblW w:w="9016" w:type="dxa"/>
        <w:tblLook w:val="04A0" w:firstRow="1" w:lastRow="0" w:firstColumn="1" w:lastColumn="0" w:noHBand="0" w:noVBand="1"/>
      </w:tblPr>
      <w:tblGrid>
        <w:gridCol w:w="2208"/>
        <w:gridCol w:w="1351"/>
        <w:gridCol w:w="828"/>
        <w:gridCol w:w="694"/>
        <w:gridCol w:w="851"/>
        <w:gridCol w:w="694"/>
        <w:gridCol w:w="1084"/>
        <w:gridCol w:w="1306"/>
      </w:tblGrid>
      <w:tr w:rsidR="000600DF" w:rsidRPr="00422DC3" w14:paraId="738FF919" w14:textId="77777777" w:rsidTr="001D177B">
        <w:tc>
          <w:tcPr>
            <w:tcW w:w="2209" w:type="dxa"/>
            <w:tcBorders>
              <w:top w:val="single" w:sz="4" w:space="0" w:color="auto"/>
              <w:left w:val="single" w:sz="4" w:space="0" w:color="auto"/>
              <w:bottom w:val="single" w:sz="4" w:space="0" w:color="auto"/>
              <w:right w:val="single" w:sz="4" w:space="0" w:color="auto"/>
            </w:tcBorders>
            <w:hideMark/>
          </w:tcPr>
          <w:p w14:paraId="4F772510" w14:textId="77777777" w:rsidR="000600DF" w:rsidRPr="00422DC3" w:rsidRDefault="000600DF" w:rsidP="004830FA">
            <w:pPr>
              <w:rPr>
                <w:rFonts w:ascii="Arial" w:hAnsi="Arial" w:cs="Arial"/>
                <w:sz w:val="20"/>
                <w:szCs w:val="20"/>
                <w:lang w:val="en-GB"/>
              </w:rPr>
            </w:pPr>
            <w:r w:rsidRPr="00422DC3">
              <w:rPr>
                <w:rFonts w:ascii="Arial" w:hAnsi="Arial" w:cs="Arial"/>
                <w:sz w:val="20"/>
                <w:szCs w:val="20"/>
                <w:lang w:val="en-GB"/>
              </w:rPr>
              <w:t>Phage name</w:t>
            </w:r>
          </w:p>
        </w:tc>
        <w:tc>
          <w:tcPr>
            <w:tcW w:w="1362" w:type="dxa"/>
            <w:tcBorders>
              <w:top w:val="single" w:sz="4" w:space="0" w:color="auto"/>
              <w:left w:val="single" w:sz="4" w:space="0" w:color="auto"/>
              <w:bottom w:val="single" w:sz="4" w:space="0" w:color="auto"/>
              <w:right w:val="single" w:sz="4" w:space="0" w:color="auto"/>
            </w:tcBorders>
            <w:hideMark/>
          </w:tcPr>
          <w:p w14:paraId="282ED09E" w14:textId="77777777" w:rsidR="000600DF" w:rsidRPr="00422DC3" w:rsidRDefault="000600DF" w:rsidP="004830FA">
            <w:pPr>
              <w:rPr>
                <w:rFonts w:ascii="Arial" w:hAnsi="Arial" w:cs="Arial"/>
                <w:sz w:val="20"/>
                <w:szCs w:val="20"/>
                <w:lang w:val="en-GB"/>
              </w:rPr>
            </w:pPr>
            <w:r w:rsidRPr="00422DC3">
              <w:rPr>
                <w:rFonts w:ascii="Arial" w:hAnsi="Arial" w:cs="Arial"/>
                <w:sz w:val="20"/>
                <w:szCs w:val="20"/>
                <w:lang w:val="en-GB"/>
              </w:rPr>
              <w:t xml:space="preserve">INSDC </w:t>
            </w:r>
          </w:p>
        </w:tc>
        <w:tc>
          <w:tcPr>
            <w:tcW w:w="816" w:type="dxa"/>
            <w:tcBorders>
              <w:top w:val="single" w:sz="4" w:space="0" w:color="auto"/>
              <w:left w:val="single" w:sz="4" w:space="0" w:color="auto"/>
              <w:bottom w:val="single" w:sz="4" w:space="0" w:color="auto"/>
              <w:right w:val="single" w:sz="4" w:space="0" w:color="auto"/>
            </w:tcBorders>
            <w:hideMark/>
          </w:tcPr>
          <w:p w14:paraId="270611FF" w14:textId="77777777" w:rsidR="000600DF" w:rsidRPr="00422DC3" w:rsidRDefault="000600DF" w:rsidP="004830FA">
            <w:pPr>
              <w:rPr>
                <w:rFonts w:ascii="Arial" w:hAnsi="Arial" w:cs="Arial"/>
                <w:sz w:val="20"/>
                <w:szCs w:val="20"/>
                <w:lang w:val="en-GB"/>
              </w:rPr>
            </w:pPr>
            <w:r w:rsidRPr="00422DC3">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2EED19E3" w14:textId="77777777" w:rsidR="000600DF" w:rsidRPr="00422DC3" w:rsidRDefault="000600DF" w:rsidP="004830FA">
            <w:pPr>
              <w:rPr>
                <w:rFonts w:ascii="Arial" w:hAnsi="Arial" w:cs="Arial"/>
                <w:sz w:val="20"/>
                <w:szCs w:val="20"/>
                <w:lang w:val="en-GB"/>
              </w:rPr>
            </w:pPr>
            <w:r w:rsidRPr="00422DC3">
              <w:rPr>
                <w:rFonts w:ascii="Arial" w:hAnsi="Arial" w:cs="Arial"/>
                <w:sz w:val="20"/>
                <w:szCs w:val="20"/>
                <w:lang w:val="en-GB"/>
              </w:rPr>
              <w:t xml:space="preserve">GC% </w:t>
            </w:r>
          </w:p>
        </w:tc>
        <w:tc>
          <w:tcPr>
            <w:tcW w:w="851" w:type="dxa"/>
            <w:tcBorders>
              <w:top w:val="single" w:sz="4" w:space="0" w:color="auto"/>
              <w:left w:val="single" w:sz="4" w:space="0" w:color="auto"/>
              <w:bottom w:val="single" w:sz="4" w:space="0" w:color="auto"/>
              <w:right w:val="single" w:sz="4" w:space="0" w:color="auto"/>
            </w:tcBorders>
            <w:hideMark/>
          </w:tcPr>
          <w:p w14:paraId="5906E06C" w14:textId="77777777" w:rsidR="000600DF" w:rsidRPr="00422DC3" w:rsidRDefault="000600DF" w:rsidP="004830FA">
            <w:pPr>
              <w:rPr>
                <w:rFonts w:ascii="Arial" w:hAnsi="Arial" w:cs="Arial"/>
                <w:sz w:val="20"/>
                <w:szCs w:val="20"/>
                <w:lang w:val="en-GB"/>
              </w:rPr>
            </w:pPr>
            <w:r w:rsidRPr="00422DC3">
              <w:rPr>
                <w:rFonts w:ascii="Arial" w:hAnsi="Arial" w:cs="Arial"/>
                <w:sz w:val="20"/>
                <w:szCs w:val="20"/>
                <w:lang w:val="en-GB"/>
              </w:rPr>
              <w:t xml:space="preserve">Protein </w:t>
            </w:r>
          </w:p>
        </w:tc>
        <w:tc>
          <w:tcPr>
            <w:tcW w:w="694" w:type="dxa"/>
            <w:tcBorders>
              <w:top w:val="single" w:sz="4" w:space="0" w:color="auto"/>
              <w:left w:val="single" w:sz="4" w:space="0" w:color="auto"/>
              <w:bottom w:val="single" w:sz="4" w:space="0" w:color="auto"/>
              <w:right w:val="single" w:sz="4" w:space="0" w:color="auto"/>
            </w:tcBorders>
          </w:tcPr>
          <w:p w14:paraId="7B636303" w14:textId="5AA15448" w:rsidR="000600DF" w:rsidRPr="00422DC3" w:rsidRDefault="000600DF" w:rsidP="004830FA">
            <w:pPr>
              <w:rPr>
                <w:rFonts w:ascii="Arial" w:hAnsi="Arial" w:cs="Arial"/>
                <w:sz w:val="20"/>
                <w:szCs w:val="20"/>
                <w:lang w:val="en-GB"/>
              </w:rPr>
            </w:pPr>
            <w:r w:rsidRPr="00422DC3">
              <w:rPr>
                <w:rFonts w:ascii="Arial" w:hAnsi="Arial" w:cs="Arial"/>
                <w:sz w:val="20"/>
                <w:szCs w:val="20"/>
                <w:lang w:val="en-GB"/>
              </w:rPr>
              <w:t>tRNA</w:t>
            </w:r>
          </w:p>
        </w:tc>
        <w:tc>
          <w:tcPr>
            <w:tcW w:w="1084" w:type="dxa"/>
            <w:tcBorders>
              <w:top w:val="single" w:sz="4" w:space="0" w:color="auto"/>
              <w:left w:val="single" w:sz="4" w:space="0" w:color="auto"/>
              <w:bottom w:val="single" w:sz="4" w:space="0" w:color="auto"/>
              <w:right w:val="single" w:sz="4" w:space="0" w:color="auto"/>
            </w:tcBorders>
            <w:hideMark/>
          </w:tcPr>
          <w:p w14:paraId="77DC6998" w14:textId="2F556DD5" w:rsidR="000600DF" w:rsidRPr="00422DC3" w:rsidRDefault="000600DF" w:rsidP="004830FA">
            <w:pPr>
              <w:rPr>
                <w:rFonts w:ascii="Arial" w:hAnsi="Arial" w:cs="Arial"/>
                <w:sz w:val="20"/>
                <w:szCs w:val="20"/>
                <w:lang w:val="en-GB"/>
              </w:rPr>
            </w:pPr>
            <w:r w:rsidRPr="00422DC3">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5DCBEEAB" w14:textId="77777777" w:rsidR="000600DF" w:rsidRPr="00422DC3" w:rsidRDefault="000600DF" w:rsidP="004830FA">
            <w:pPr>
              <w:rPr>
                <w:rFonts w:ascii="Arial" w:hAnsi="Arial" w:cs="Arial"/>
                <w:sz w:val="20"/>
                <w:szCs w:val="20"/>
                <w:lang w:val="en-GB"/>
              </w:rPr>
            </w:pPr>
            <w:r w:rsidRPr="00422DC3">
              <w:rPr>
                <w:rFonts w:ascii="Arial" w:hAnsi="Arial" w:cs="Arial"/>
                <w:sz w:val="20"/>
                <w:szCs w:val="20"/>
                <w:lang w:val="en-GB"/>
              </w:rPr>
              <w:t>Overall % homologous proteins (**)</w:t>
            </w:r>
          </w:p>
        </w:tc>
      </w:tr>
      <w:tr w:rsidR="000600DF" w:rsidRPr="00422DC3" w14:paraId="3F0870B0" w14:textId="77777777" w:rsidTr="001D177B">
        <w:tc>
          <w:tcPr>
            <w:tcW w:w="2209" w:type="dxa"/>
            <w:tcBorders>
              <w:top w:val="single" w:sz="4" w:space="0" w:color="auto"/>
              <w:left w:val="single" w:sz="4" w:space="0" w:color="auto"/>
              <w:bottom w:val="single" w:sz="4" w:space="0" w:color="auto"/>
              <w:right w:val="single" w:sz="4" w:space="0" w:color="auto"/>
            </w:tcBorders>
            <w:vAlign w:val="center"/>
          </w:tcPr>
          <w:p w14:paraId="75543242" w14:textId="442571CD" w:rsidR="000600DF" w:rsidRPr="001C18D5" w:rsidRDefault="000600DF" w:rsidP="000600DF">
            <w:pPr>
              <w:rPr>
                <w:rFonts w:ascii="Arial" w:hAnsi="Arial" w:cs="Arial"/>
                <w:sz w:val="20"/>
                <w:szCs w:val="20"/>
                <w:lang w:val="fr-FR"/>
              </w:rPr>
            </w:pPr>
            <w:r w:rsidRPr="001C18D5">
              <w:rPr>
                <w:rFonts w:ascii="Arial" w:hAnsi="Arial" w:cs="Arial"/>
                <w:i/>
                <w:iCs/>
                <w:sz w:val="20"/>
                <w:szCs w:val="20"/>
                <w:lang w:val="fr-FR"/>
              </w:rPr>
              <w:t>Bacillus</w:t>
            </w:r>
            <w:r w:rsidRPr="001C18D5">
              <w:rPr>
                <w:rFonts w:ascii="Arial" w:hAnsi="Arial" w:cs="Arial"/>
                <w:sz w:val="20"/>
                <w:szCs w:val="20"/>
                <w:lang w:val="fr-FR"/>
              </w:rPr>
              <w:t xml:space="preserve"> phage vB_BanS-Tsamsa</w:t>
            </w:r>
          </w:p>
        </w:tc>
        <w:tc>
          <w:tcPr>
            <w:tcW w:w="1362" w:type="dxa"/>
            <w:vAlign w:val="center"/>
          </w:tcPr>
          <w:p w14:paraId="6D955437" w14:textId="71494834" w:rsidR="000600DF" w:rsidRPr="00C11257" w:rsidRDefault="0052667F" w:rsidP="000600DF">
            <w:pPr>
              <w:rPr>
                <w:rFonts w:ascii="Arial" w:hAnsi="Arial" w:cs="Arial"/>
                <w:sz w:val="20"/>
                <w:szCs w:val="20"/>
                <w:lang w:val="en-GB"/>
              </w:rPr>
            </w:pPr>
            <w:hyperlink r:id="rId26" w:tgtFrame="_blank" w:history="1">
              <w:r w:rsidR="000600DF" w:rsidRPr="00C11257">
                <w:rPr>
                  <w:rStyle w:val="Hyperlink"/>
                  <w:rFonts w:ascii="Arial" w:hAnsi="Arial" w:cs="Arial"/>
                  <w:sz w:val="20"/>
                  <w:szCs w:val="20"/>
                  <w:lang w:val="en-GB"/>
                </w:rPr>
                <w:t>KC481682.1</w:t>
              </w:r>
            </w:hyperlink>
          </w:p>
        </w:tc>
        <w:tc>
          <w:tcPr>
            <w:tcW w:w="816" w:type="dxa"/>
            <w:vAlign w:val="center"/>
          </w:tcPr>
          <w:p w14:paraId="14CCB36D" w14:textId="2363E6CF" w:rsidR="000600DF" w:rsidRPr="00422DC3" w:rsidRDefault="000600DF" w:rsidP="000600DF">
            <w:pPr>
              <w:rPr>
                <w:rFonts w:ascii="Arial" w:hAnsi="Arial" w:cs="Arial"/>
                <w:sz w:val="20"/>
                <w:szCs w:val="20"/>
                <w:lang w:val="en-GB"/>
              </w:rPr>
            </w:pPr>
            <w:r w:rsidRPr="00C11257">
              <w:rPr>
                <w:rFonts w:ascii="Arial" w:hAnsi="Arial" w:cs="Arial"/>
                <w:sz w:val="20"/>
                <w:szCs w:val="20"/>
                <w:lang w:val="en-GB"/>
              </w:rPr>
              <w:t>168.88</w:t>
            </w:r>
          </w:p>
        </w:tc>
        <w:tc>
          <w:tcPr>
            <w:tcW w:w="694" w:type="dxa"/>
            <w:vAlign w:val="center"/>
          </w:tcPr>
          <w:p w14:paraId="0C0C1060" w14:textId="4A9A46AD" w:rsidR="000600DF" w:rsidRPr="00422DC3" w:rsidRDefault="000600DF" w:rsidP="000600DF">
            <w:pPr>
              <w:rPr>
                <w:rFonts w:ascii="Arial" w:hAnsi="Arial" w:cs="Arial"/>
                <w:sz w:val="20"/>
                <w:szCs w:val="20"/>
                <w:lang w:val="en-GB"/>
              </w:rPr>
            </w:pPr>
            <w:r w:rsidRPr="00C11257">
              <w:rPr>
                <w:rFonts w:ascii="Arial" w:hAnsi="Arial" w:cs="Arial"/>
                <w:sz w:val="20"/>
                <w:szCs w:val="20"/>
                <w:lang w:val="en-GB"/>
              </w:rPr>
              <w:t>34.3</w:t>
            </w:r>
          </w:p>
        </w:tc>
        <w:tc>
          <w:tcPr>
            <w:tcW w:w="851" w:type="dxa"/>
            <w:vAlign w:val="center"/>
          </w:tcPr>
          <w:p w14:paraId="45DCFA0F" w14:textId="1B962C86" w:rsidR="000600DF" w:rsidRPr="00C11257" w:rsidRDefault="0052667F" w:rsidP="000600DF">
            <w:pPr>
              <w:rPr>
                <w:rFonts w:ascii="Arial" w:hAnsi="Arial" w:cs="Arial"/>
                <w:sz w:val="20"/>
                <w:szCs w:val="20"/>
                <w:lang w:val="en-GB"/>
              </w:rPr>
            </w:pPr>
            <w:hyperlink r:id="rId27" w:anchor="!/proteins/30772/460562|Bacillus phage vB_BanS-Tsamsa/viral segment Unknown/" w:history="1">
              <w:r w:rsidR="000600DF" w:rsidRPr="00C11257">
                <w:rPr>
                  <w:rStyle w:val="Hyperlink"/>
                  <w:rFonts w:ascii="Arial" w:hAnsi="Arial" w:cs="Arial"/>
                  <w:color w:val="000080"/>
                  <w:sz w:val="20"/>
                  <w:szCs w:val="20"/>
                  <w:lang w:val="en-GB"/>
                </w:rPr>
                <w:t>272</w:t>
              </w:r>
            </w:hyperlink>
          </w:p>
        </w:tc>
        <w:tc>
          <w:tcPr>
            <w:tcW w:w="694" w:type="dxa"/>
            <w:vAlign w:val="center"/>
          </w:tcPr>
          <w:p w14:paraId="08CB5800" w14:textId="6B36C3B4" w:rsidR="000600DF" w:rsidRPr="00C11257" w:rsidRDefault="000600DF" w:rsidP="000600DF">
            <w:pPr>
              <w:rPr>
                <w:rFonts w:ascii="Arial" w:hAnsi="Arial" w:cs="Arial"/>
                <w:sz w:val="20"/>
                <w:szCs w:val="20"/>
                <w:lang w:val="en-GB"/>
              </w:rPr>
            </w:pPr>
            <w:r w:rsidRPr="00C11257">
              <w:rPr>
                <w:rFonts w:ascii="Arial" w:hAnsi="Arial" w:cs="Arial"/>
                <w:sz w:val="20"/>
                <w:szCs w:val="20"/>
                <w:lang w:val="en-GB"/>
              </w:rPr>
              <w:t>19</w:t>
            </w:r>
          </w:p>
        </w:tc>
        <w:tc>
          <w:tcPr>
            <w:tcW w:w="1084" w:type="dxa"/>
            <w:tcBorders>
              <w:top w:val="single" w:sz="4" w:space="0" w:color="auto"/>
              <w:left w:val="single" w:sz="4" w:space="0" w:color="auto"/>
              <w:bottom w:val="single" w:sz="4" w:space="0" w:color="auto"/>
              <w:right w:val="single" w:sz="4" w:space="0" w:color="auto"/>
            </w:tcBorders>
            <w:vAlign w:val="center"/>
          </w:tcPr>
          <w:p w14:paraId="4971DA5B" w14:textId="2EDA53BD" w:rsidR="000600DF" w:rsidRPr="00C11257" w:rsidRDefault="000600DF" w:rsidP="000600DF">
            <w:pPr>
              <w:rPr>
                <w:rFonts w:ascii="Arial" w:hAnsi="Arial" w:cs="Arial"/>
                <w:sz w:val="20"/>
                <w:szCs w:val="20"/>
                <w:lang w:val="en-GB"/>
              </w:rPr>
            </w:pPr>
            <w:r w:rsidRPr="00C11257">
              <w:rPr>
                <w:rFonts w:ascii="Arial" w:hAnsi="Arial" w:cs="Arial"/>
                <w:sz w:val="20"/>
                <w:szCs w:val="20"/>
                <w:lang w:val="en-GB"/>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2FD2A4C9" w14:textId="77777777" w:rsidR="000600DF" w:rsidRPr="00C11257" w:rsidRDefault="000600DF" w:rsidP="000600DF">
            <w:pPr>
              <w:rPr>
                <w:rFonts w:ascii="Arial" w:hAnsi="Arial" w:cs="Arial"/>
                <w:sz w:val="20"/>
                <w:szCs w:val="20"/>
                <w:lang w:val="en-GB"/>
              </w:rPr>
            </w:pPr>
            <w:r w:rsidRPr="00C11257">
              <w:rPr>
                <w:rFonts w:ascii="Arial" w:hAnsi="Arial" w:cs="Arial"/>
                <w:sz w:val="20"/>
                <w:szCs w:val="20"/>
                <w:lang w:val="en-GB"/>
              </w:rPr>
              <w:t>100</w:t>
            </w:r>
          </w:p>
        </w:tc>
      </w:tr>
      <w:tr w:rsidR="001D177B" w:rsidRPr="00422DC3" w14:paraId="63281063" w14:textId="77777777" w:rsidTr="001D177B">
        <w:tc>
          <w:tcPr>
            <w:tcW w:w="2209" w:type="dxa"/>
            <w:tcBorders>
              <w:top w:val="single" w:sz="4" w:space="0" w:color="auto"/>
              <w:left w:val="single" w:sz="4" w:space="0" w:color="auto"/>
              <w:bottom w:val="single" w:sz="4" w:space="0" w:color="auto"/>
              <w:right w:val="single" w:sz="4" w:space="0" w:color="auto"/>
            </w:tcBorders>
            <w:vAlign w:val="center"/>
          </w:tcPr>
          <w:p w14:paraId="0C1F86D7" w14:textId="29D43E3E" w:rsidR="001D177B" w:rsidRPr="00422DC3" w:rsidRDefault="001D177B" w:rsidP="001D177B">
            <w:pPr>
              <w:rPr>
                <w:rFonts w:ascii="Arial" w:hAnsi="Arial" w:cs="Arial"/>
                <w:sz w:val="20"/>
                <w:szCs w:val="20"/>
                <w:lang w:val="en-GB"/>
              </w:rPr>
            </w:pPr>
            <w:r w:rsidRPr="00422DC3">
              <w:rPr>
                <w:rFonts w:ascii="Arial" w:hAnsi="Arial" w:cs="Arial"/>
                <w:i/>
                <w:iCs/>
                <w:sz w:val="20"/>
                <w:szCs w:val="20"/>
                <w:lang w:val="en-GB"/>
              </w:rPr>
              <w:t>Bacillus</w:t>
            </w:r>
            <w:r w:rsidRPr="00422DC3">
              <w:rPr>
                <w:rFonts w:ascii="Arial" w:hAnsi="Arial" w:cs="Arial"/>
                <w:sz w:val="20"/>
                <w:szCs w:val="20"/>
                <w:lang w:val="en-GB"/>
              </w:rPr>
              <w:t xml:space="preserve"> phage Izhevsk</w:t>
            </w:r>
          </w:p>
        </w:tc>
        <w:tc>
          <w:tcPr>
            <w:tcW w:w="1362" w:type="dxa"/>
            <w:vAlign w:val="center"/>
          </w:tcPr>
          <w:p w14:paraId="3084ABB7" w14:textId="1323E195" w:rsidR="001D177B" w:rsidRPr="00C11257" w:rsidRDefault="0052667F" w:rsidP="001D177B">
            <w:pPr>
              <w:rPr>
                <w:rFonts w:ascii="Arial" w:hAnsi="Arial" w:cs="Arial"/>
                <w:sz w:val="20"/>
                <w:szCs w:val="20"/>
                <w:lang w:val="en-GB"/>
              </w:rPr>
            </w:pPr>
            <w:hyperlink r:id="rId28" w:tgtFrame="_blank" w:history="1">
              <w:r w:rsidR="001D177B" w:rsidRPr="00C11257">
                <w:rPr>
                  <w:rStyle w:val="Hyperlink"/>
                  <w:rFonts w:ascii="Arial" w:hAnsi="Arial" w:cs="Arial"/>
                  <w:sz w:val="20"/>
                  <w:szCs w:val="20"/>
                  <w:lang w:val="en-GB"/>
                </w:rPr>
                <w:t>MT254578.1</w:t>
              </w:r>
            </w:hyperlink>
          </w:p>
        </w:tc>
        <w:tc>
          <w:tcPr>
            <w:tcW w:w="816" w:type="dxa"/>
            <w:vAlign w:val="center"/>
          </w:tcPr>
          <w:p w14:paraId="6CBC5B80" w14:textId="6291C7C0" w:rsidR="001D177B" w:rsidRPr="00C11257" w:rsidRDefault="001D177B" w:rsidP="001D177B">
            <w:pPr>
              <w:rPr>
                <w:rFonts w:ascii="Arial" w:hAnsi="Arial" w:cs="Arial"/>
                <w:sz w:val="20"/>
                <w:szCs w:val="20"/>
                <w:lang w:val="en-GB"/>
              </w:rPr>
            </w:pPr>
            <w:r w:rsidRPr="00C11257">
              <w:rPr>
                <w:rFonts w:ascii="Arial" w:hAnsi="Arial" w:cs="Arial"/>
                <w:sz w:val="20"/>
                <w:szCs w:val="20"/>
                <w:lang w:val="en-GB"/>
              </w:rPr>
              <w:t>168.64</w:t>
            </w:r>
          </w:p>
        </w:tc>
        <w:tc>
          <w:tcPr>
            <w:tcW w:w="694" w:type="dxa"/>
            <w:vAlign w:val="center"/>
          </w:tcPr>
          <w:p w14:paraId="110F3D68" w14:textId="0DA8FA8D" w:rsidR="001D177B" w:rsidRPr="00C11257" w:rsidRDefault="001D177B" w:rsidP="001D177B">
            <w:pPr>
              <w:rPr>
                <w:rFonts w:ascii="Arial" w:hAnsi="Arial" w:cs="Arial"/>
                <w:sz w:val="20"/>
                <w:szCs w:val="20"/>
                <w:lang w:val="en-GB"/>
              </w:rPr>
            </w:pPr>
            <w:r w:rsidRPr="00C11257">
              <w:rPr>
                <w:rFonts w:ascii="Arial" w:hAnsi="Arial" w:cs="Arial"/>
                <w:sz w:val="20"/>
                <w:szCs w:val="20"/>
                <w:lang w:val="en-GB"/>
              </w:rPr>
              <w:t>34.3</w:t>
            </w:r>
          </w:p>
        </w:tc>
        <w:tc>
          <w:tcPr>
            <w:tcW w:w="851" w:type="dxa"/>
            <w:vAlign w:val="center"/>
          </w:tcPr>
          <w:p w14:paraId="10B374A8" w14:textId="26A0B8FC" w:rsidR="001D177B" w:rsidRPr="00C11257" w:rsidRDefault="0052667F" w:rsidP="001D177B">
            <w:pPr>
              <w:rPr>
                <w:rFonts w:ascii="Arial" w:hAnsi="Arial" w:cs="Arial"/>
                <w:sz w:val="20"/>
                <w:szCs w:val="20"/>
                <w:lang w:val="en-GB"/>
              </w:rPr>
            </w:pPr>
            <w:hyperlink r:id="rId29" w:anchor="!/proteins/89110/889225|Bacillus phage Izhevsk/viral segment/" w:history="1">
              <w:r w:rsidR="001D177B" w:rsidRPr="00C11257">
                <w:rPr>
                  <w:rStyle w:val="Hyperlink"/>
                  <w:rFonts w:ascii="Arial" w:hAnsi="Arial" w:cs="Arial"/>
                  <w:color w:val="000080"/>
                  <w:sz w:val="20"/>
                  <w:szCs w:val="20"/>
                  <w:lang w:val="en-GB"/>
                </w:rPr>
                <w:t>255</w:t>
              </w:r>
            </w:hyperlink>
          </w:p>
        </w:tc>
        <w:tc>
          <w:tcPr>
            <w:tcW w:w="694" w:type="dxa"/>
            <w:vAlign w:val="center"/>
          </w:tcPr>
          <w:p w14:paraId="4F8F1B82" w14:textId="7EE55324" w:rsidR="001D177B" w:rsidRPr="00C11257" w:rsidRDefault="001D177B" w:rsidP="001D177B">
            <w:pPr>
              <w:rPr>
                <w:rFonts w:ascii="Arial" w:hAnsi="Arial" w:cs="Arial"/>
                <w:sz w:val="20"/>
                <w:szCs w:val="20"/>
                <w:lang w:val="en-GB"/>
              </w:rPr>
            </w:pPr>
            <w:r w:rsidRPr="00C11257">
              <w:rPr>
                <w:rFonts w:ascii="Arial" w:hAnsi="Arial" w:cs="Arial"/>
                <w:sz w:val="20"/>
                <w:szCs w:val="20"/>
                <w:lang w:val="en-GB"/>
              </w:rPr>
              <w:t>18</w:t>
            </w:r>
          </w:p>
        </w:tc>
        <w:tc>
          <w:tcPr>
            <w:tcW w:w="1084" w:type="dxa"/>
            <w:tcBorders>
              <w:top w:val="single" w:sz="4" w:space="0" w:color="auto"/>
              <w:left w:val="single" w:sz="4" w:space="0" w:color="auto"/>
              <w:bottom w:val="single" w:sz="4" w:space="0" w:color="auto"/>
              <w:right w:val="single" w:sz="4" w:space="0" w:color="auto"/>
            </w:tcBorders>
            <w:vAlign w:val="center"/>
          </w:tcPr>
          <w:p w14:paraId="401F3932" w14:textId="3432840F" w:rsidR="001D177B" w:rsidRPr="00C11257" w:rsidRDefault="00B73B96" w:rsidP="001D177B">
            <w:pPr>
              <w:rPr>
                <w:rFonts w:ascii="Arial" w:hAnsi="Arial" w:cs="Arial"/>
                <w:sz w:val="20"/>
                <w:szCs w:val="20"/>
                <w:lang w:val="en-GB"/>
              </w:rPr>
            </w:pPr>
            <w:r w:rsidRPr="00C11257">
              <w:rPr>
                <w:rFonts w:ascii="Arial" w:hAnsi="Arial" w:cs="Arial"/>
                <w:sz w:val="20"/>
                <w:szCs w:val="20"/>
                <w:lang w:val="en-GB"/>
              </w:rPr>
              <w:t>87.7</w:t>
            </w:r>
          </w:p>
        </w:tc>
        <w:tc>
          <w:tcPr>
            <w:tcW w:w="1306" w:type="dxa"/>
            <w:tcBorders>
              <w:top w:val="single" w:sz="4" w:space="0" w:color="auto"/>
              <w:left w:val="single" w:sz="4" w:space="0" w:color="auto"/>
              <w:bottom w:val="single" w:sz="4" w:space="0" w:color="auto"/>
              <w:right w:val="single" w:sz="4" w:space="0" w:color="auto"/>
            </w:tcBorders>
            <w:vAlign w:val="center"/>
          </w:tcPr>
          <w:p w14:paraId="08E20D62" w14:textId="022D268E" w:rsidR="001D177B" w:rsidRPr="00C11257" w:rsidRDefault="00B73B96" w:rsidP="001D177B">
            <w:pPr>
              <w:rPr>
                <w:rFonts w:ascii="Arial" w:hAnsi="Arial" w:cs="Arial"/>
                <w:sz w:val="20"/>
                <w:szCs w:val="20"/>
                <w:lang w:val="en-GB"/>
              </w:rPr>
            </w:pPr>
            <w:r w:rsidRPr="00C11257">
              <w:rPr>
                <w:rFonts w:ascii="Arial" w:hAnsi="Arial" w:cs="Arial"/>
                <w:sz w:val="20"/>
                <w:szCs w:val="20"/>
                <w:lang w:val="en-GB"/>
              </w:rPr>
              <w:t>82.0</w:t>
            </w:r>
          </w:p>
        </w:tc>
      </w:tr>
      <w:tr w:rsidR="001D177B" w:rsidRPr="00422DC3" w14:paraId="474B5047" w14:textId="77777777" w:rsidTr="001D177B">
        <w:tc>
          <w:tcPr>
            <w:tcW w:w="2209" w:type="dxa"/>
            <w:tcBorders>
              <w:top w:val="single" w:sz="4" w:space="0" w:color="auto"/>
              <w:left w:val="single" w:sz="4" w:space="0" w:color="auto"/>
              <w:bottom w:val="single" w:sz="4" w:space="0" w:color="auto"/>
              <w:right w:val="single" w:sz="4" w:space="0" w:color="auto"/>
            </w:tcBorders>
            <w:vAlign w:val="center"/>
          </w:tcPr>
          <w:p w14:paraId="1309911E" w14:textId="146E01FB" w:rsidR="001D177B" w:rsidRPr="00422DC3" w:rsidRDefault="001D177B" w:rsidP="001D177B">
            <w:pPr>
              <w:rPr>
                <w:rFonts w:ascii="Arial" w:hAnsi="Arial" w:cs="Arial"/>
                <w:sz w:val="20"/>
                <w:szCs w:val="20"/>
                <w:lang w:val="en-GB"/>
              </w:rPr>
            </w:pPr>
            <w:r w:rsidRPr="00422DC3">
              <w:rPr>
                <w:rFonts w:ascii="Arial" w:hAnsi="Arial" w:cs="Arial"/>
                <w:i/>
                <w:iCs/>
                <w:sz w:val="20"/>
                <w:szCs w:val="20"/>
                <w:lang w:val="en-GB"/>
              </w:rPr>
              <w:t>Bacillus</w:t>
            </w:r>
            <w:r w:rsidRPr="00422DC3">
              <w:rPr>
                <w:rFonts w:ascii="Arial" w:hAnsi="Arial" w:cs="Arial"/>
                <w:sz w:val="20"/>
                <w:szCs w:val="20"/>
                <w:lang w:val="en-GB"/>
              </w:rPr>
              <w:t xml:space="preserve"> phage vB_BanS_Skywalker</w:t>
            </w:r>
          </w:p>
        </w:tc>
        <w:tc>
          <w:tcPr>
            <w:tcW w:w="1362" w:type="dxa"/>
            <w:vAlign w:val="center"/>
          </w:tcPr>
          <w:p w14:paraId="7110D5A1" w14:textId="2A839425" w:rsidR="001D177B" w:rsidRPr="00C11257" w:rsidRDefault="0052667F" w:rsidP="001D177B">
            <w:pPr>
              <w:rPr>
                <w:rFonts w:ascii="Arial" w:hAnsi="Arial" w:cs="Arial"/>
                <w:sz w:val="20"/>
                <w:szCs w:val="20"/>
                <w:lang w:val="en-GB"/>
              </w:rPr>
            </w:pPr>
            <w:hyperlink r:id="rId30" w:tgtFrame="_blank" w:history="1">
              <w:r w:rsidR="001D177B" w:rsidRPr="00C11257">
                <w:rPr>
                  <w:rStyle w:val="Hyperlink"/>
                  <w:rFonts w:ascii="Arial" w:hAnsi="Arial" w:cs="Arial"/>
                  <w:sz w:val="20"/>
                  <w:szCs w:val="20"/>
                  <w:lang w:val="en-GB"/>
                </w:rPr>
                <w:t>OK499994.1</w:t>
              </w:r>
            </w:hyperlink>
          </w:p>
        </w:tc>
        <w:tc>
          <w:tcPr>
            <w:tcW w:w="816" w:type="dxa"/>
            <w:vAlign w:val="center"/>
          </w:tcPr>
          <w:p w14:paraId="2DE0885C" w14:textId="14D70B3D" w:rsidR="001D177B" w:rsidRPr="00C11257" w:rsidRDefault="001D177B" w:rsidP="001D177B">
            <w:pPr>
              <w:rPr>
                <w:rFonts w:ascii="Arial" w:hAnsi="Arial" w:cs="Arial"/>
                <w:sz w:val="20"/>
                <w:szCs w:val="20"/>
                <w:lang w:val="en-GB"/>
              </w:rPr>
            </w:pPr>
            <w:r w:rsidRPr="00C11257">
              <w:rPr>
                <w:rFonts w:ascii="Arial" w:hAnsi="Arial" w:cs="Arial"/>
                <w:sz w:val="20"/>
                <w:szCs w:val="20"/>
                <w:lang w:val="en-GB"/>
              </w:rPr>
              <w:t>160.93</w:t>
            </w:r>
          </w:p>
        </w:tc>
        <w:tc>
          <w:tcPr>
            <w:tcW w:w="694" w:type="dxa"/>
            <w:vAlign w:val="center"/>
          </w:tcPr>
          <w:p w14:paraId="19DC0977" w14:textId="18D6D4B1" w:rsidR="001D177B" w:rsidRPr="00C11257" w:rsidRDefault="001D177B" w:rsidP="001D177B">
            <w:pPr>
              <w:rPr>
                <w:rFonts w:ascii="Arial" w:hAnsi="Arial" w:cs="Arial"/>
                <w:sz w:val="20"/>
                <w:szCs w:val="20"/>
                <w:lang w:val="en-GB"/>
              </w:rPr>
            </w:pPr>
            <w:r w:rsidRPr="00C11257">
              <w:rPr>
                <w:rFonts w:ascii="Arial" w:hAnsi="Arial" w:cs="Arial"/>
                <w:sz w:val="20"/>
                <w:szCs w:val="20"/>
                <w:lang w:val="en-GB"/>
              </w:rPr>
              <w:t>34.3</w:t>
            </w:r>
          </w:p>
        </w:tc>
        <w:tc>
          <w:tcPr>
            <w:tcW w:w="851" w:type="dxa"/>
            <w:vAlign w:val="center"/>
          </w:tcPr>
          <w:p w14:paraId="2963DE1E" w14:textId="04AA4041" w:rsidR="001D177B" w:rsidRPr="00C11257" w:rsidRDefault="0052667F" w:rsidP="001D177B">
            <w:pPr>
              <w:rPr>
                <w:rFonts w:ascii="Arial" w:hAnsi="Arial" w:cs="Arial"/>
                <w:sz w:val="20"/>
                <w:szCs w:val="20"/>
                <w:lang w:val="en-GB"/>
              </w:rPr>
            </w:pPr>
            <w:hyperlink r:id="rId31" w:anchor="!/proteins/109181/1760446|Bacillus phage vB_BanS_Skywalker/viral segment/" w:history="1">
              <w:r w:rsidR="001D177B" w:rsidRPr="00C11257">
                <w:rPr>
                  <w:rStyle w:val="Hyperlink"/>
                  <w:rFonts w:ascii="Arial" w:hAnsi="Arial" w:cs="Arial"/>
                  <w:color w:val="000080"/>
                  <w:sz w:val="20"/>
                  <w:szCs w:val="20"/>
                  <w:lang w:val="en-GB"/>
                </w:rPr>
                <w:t>236</w:t>
              </w:r>
            </w:hyperlink>
          </w:p>
        </w:tc>
        <w:tc>
          <w:tcPr>
            <w:tcW w:w="694" w:type="dxa"/>
            <w:vAlign w:val="center"/>
          </w:tcPr>
          <w:p w14:paraId="774CEE1A" w14:textId="126FA8B3" w:rsidR="001D177B" w:rsidRPr="00C11257" w:rsidRDefault="001D177B" w:rsidP="001D177B">
            <w:pPr>
              <w:rPr>
                <w:rFonts w:ascii="Arial" w:hAnsi="Arial" w:cs="Arial"/>
                <w:sz w:val="20"/>
                <w:szCs w:val="20"/>
                <w:lang w:val="en-GB"/>
              </w:rPr>
            </w:pPr>
            <w:r w:rsidRPr="00C11257">
              <w:rPr>
                <w:rFonts w:ascii="Arial" w:hAnsi="Arial" w:cs="Arial"/>
                <w:sz w:val="20"/>
                <w:szCs w:val="20"/>
                <w:lang w:val="en-GB"/>
              </w:rPr>
              <w:t>21</w:t>
            </w:r>
          </w:p>
        </w:tc>
        <w:tc>
          <w:tcPr>
            <w:tcW w:w="1084" w:type="dxa"/>
            <w:tcBorders>
              <w:top w:val="single" w:sz="4" w:space="0" w:color="auto"/>
              <w:left w:val="single" w:sz="4" w:space="0" w:color="auto"/>
              <w:bottom w:val="single" w:sz="4" w:space="0" w:color="auto"/>
              <w:right w:val="single" w:sz="4" w:space="0" w:color="auto"/>
            </w:tcBorders>
            <w:vAlign w:val="center"/>
          </w:tcPr>
          <w:p w14:paraId="5D57470A" w14:textId="32213295" w:rsidR="001D177B" w:rsidRPr="00C11257" w:rsidRDefault="00B73B96" w:rsidP="001D177B">
            <w:pPr>
              <w:rPr>
                <w:rFonts w:ascii="Arial" w:hAnsi="Arial" w:cs="Arial"/>
                <w:sz w:val="20"/>
                <w:szCs w:val="20"/>
                <w:lang w:val="en-GB"/>
              </w:rPr>
            </w:pPr>
            <w:r w:rsidRPr="00C11257">
              <w:rPr>
                <w:rFonts w:ascii="Arial" w:hAnsi="Arial" w:cs="Arial"/>
                <w:sz w:val="20"/>
                <w:szCs w:val="20"/>
                <w:lang w:val="en-GB"/>
              </w:rPr>
              <w:t>79.8</w:t>
            </w:r>
          </w:p>
        </w:tc>
        <w:tc>
          <w:tcPr>
            <w:tcW w:w="1306" w:type="dxa"/>
            <w:tcBorders>
              <w:top w:val="single" w:sz="4" w:space="0" w:color="auto"/>
              <w:left w:val="single" w:sz="4" w:space="0" w:color="auto"/>
              <w:bottom w:val="single" w:sz="4" w:space="0" w:color="auto"/>
              <w:right w:val="single" w:sz="4" w:space="0" w:color="auto"/>
            </w:tcBorders>
            <w:vAlign w:val="center"/>
          </w:tcPr>
          <w:p w14:paraId="784D448A" w14:textId="6FCB239F" w:rsidR="001D177B" w:rsidRPr="00C11257" w:rsidRDefault="00B73B96" w:rsidP="001D177B">
            <w:pPr>
              <w:rPr>
                <w:rFonts w:ascii="Arial" w:hAnsi="Arial" w:cs="Arial"/>
                <w:sz w:val="20"/>
                <w:szCs w:val="20"/>
                <w:lang w:val="en-GB"/>
              </w:rPr>
            </w:pPr>
            <w:r w:rsidRPr="00C11257">
              <w:rPr>
                <w:rFonts w:ascii="Arial" w:hAnsi="Arial" w:cs="Arial"/>
                <w:sz w:val="20"/>
                <w:szCs w:val="20"/>
                <w:lang w:val="en-GB"/>
              </w:rPr>
              <w:t>75.7</w:t>
            </w:r>
          </w:p>
        </w:tc>
      </w:tr>
      <w:tr w:rsidR="001D177B" w:rsidRPr="00422DC3" w14:paraId="2012A7DB" w14:textId="77777777" w:rsidTr="001D177B">
        <w:tc>
          <w:tcPr>
            <w:tcW w:w="2209" w:type="dxa"/>
            <w:tcBorders>
              <w:top w:val="single" w:sz="4" w:space="0" w:color="auto"/>
              <w:left w:val="single" w:sz="4" w:space="0" w:color="auto"/>
              <w:bottom w:val="single" w:sz="4" w:space="0" w:color="auto"/>
              <w:right w:val="single" w:sz="4" w:space="0" w:color="auto"/>
            </w:tcBorders>
            <w:vAlign w:val="center"/>
          </w:tcPr>
          <w:p w14:paraId="529D05E4" w14:textId="05A2BA37" w:rsidR="001D177B" w:rsidRPr="00422DC3" w:rsidRDefault="001D177B" w:rsidP="001D177B">
            <w:pPr>
              <w:rPr>
                <w:rFonts w:ascii="Arial" w:hAnsi="Arial" w:cs="Arial"/>
                <w:sz w:val="20"/>
                <w:szCs w:val="20"/>
                <w:lang w:val="en-GB"/>
              </w:rPr>
            </w:pPr>
            <w:r w:rsidRPr="00422DC3">
              <w:rPr>
                <w:rFonts w:ascii="Arial" w:hAnsi="Arial" w:cs="Arial"/>
                <w:i/>
                <w:iCs/>
                <w:sz w:val="20"/>
                <w:szCs w:val="20"/>
                <w:lang w:val="en-GB"/>
              </w:rPr>
              <w:t>Bacillus</w:t>
            </w:r>
            <w:r w:rsidRPr="00422DC3">
              <w:rPr>
                <w:rFonts w:ascii="Arial" w:hAnsi="Arial" w:cs="Arial"/>
                <w:sz w:val="20"/>
                <w:szCs w:val="20"/>
                <w:lang w:val="en-GB"/>
              </w:rPr>
              <w:t xml:space="preserve"> phage vB_BanS_MrDarsey</w:t>
            </w:r>
          </w:p>
        </w:tc>
        <w:tc>
          <w:tcPr>
            <w:tcW w:w="1362" w:type="dxa"/>
            <w:vAlign w:val="center"/>
          </w:tcPr>
          <w:p w14:paraId="6CF7E7F2" w14:textId="3D6A835B" w:rsidR="001D177B" w:rsidRPr="00C11257" w:rsidRDefault="0052667F" w:rsidP="001D177B">
            <w:pPr>
              <w:rPr>
                <w:rFonts w:ascii="Arial" w:hAnsi="Arial" w:cs="Arial"/>
                <w:sz w:val="20"/>
                <w:szCs w:val="20"/>
                <w:lang w:val="en-GB"/>
              </w:rPr>
            </w:pPr>
            <w:hyperlink r:id="rId32" w:tgtFrame="_blank" w:history="1">
              <w:r w:rsidR="001D177B" w:rsidRPr="00C11257">
                <w:rPr>
                  <w:rStyle w:val="Hyperlink"/>
                  <w:rFonts w:ascii="Arial" w:hAnsi="Arial" w:cs="Arial"/>
                  <w:sz w:val="20"/>
                  <w:szCs w:val="20"/>
                  <w:lang w:val="en-GB"/>
                </w:rPr>
                <w:t>OK499987.1</w:t>
              </w:r>
            </w:hyperlink>
          </w:p>
        </w:tc>
        <w:tc>
          <w:tcPr>
            <w:tcW w:w="816" w:type="dxa"/>
            <w:vAlign w:val="center"/>
          </w:tcPr>
          <w:p w14:paraId="7D8A333C" w14:textId="3A3E0058" w:rsidR="001D177B" w:rsidRPr="00C11257" w:rsidRDefault="001D177B" w:rsidP="001D177B">
            <w:pPr>
              <w:rPr>
                <w:rFonts w:ascii="Arial" w:hAnsi="Arial" w:cs="Arial"/>
                <w:sz w:val="20"/>
                <w:szCs w:val="20"/>
                <w:lang w:val="en-GB"/>
              </w:rPr>
            </w:pPr>
            <w:r w:rsidRPr="00C11257">
              <w:rPr>
                <w:rFonts w:ascii="Arial" w:hAnsi="Arial" w:cs="Arial"/>
                <w:sz w:val="20"/>
                <w:szCs w:val="20"/>
                <w:lang w:val="en-GB"/>
              </w:rPr>
              <w:t>165</w:t>
            </w:r>
          </w:p>
        </w:tc>
        <w:tc>
          <w:tcPr>
            <w:tcW w:w="694" w:type="dxa"/>
            <w:vAlign w:val="center"/>
          </w:tcPr>
          <w:p w14:paraId="39DC7C9C" w14:textId="779FF1FA" w:rsidR="001D177B" w:rsidRPr="00C11257" w:rsidRDefault="001D177B" w:rsidP="001D177B">
            <w:pPr>
              <w:rPr>
                <w:rFonts w:ascii="Arial" w:hAnsi="Arial" w:cs="Arial"/>
                <w:sz w:val="20"/>
                <w:szCs w:val="20"/>
                <w:lang w:val="en-GB"/>
              </w:rPr>
            </w:pPr>
            <w:r w:rsidRPr="00C11257">
              <w:rPr>
                <w:rFonts w:ascii="Arial" w:hAnsi="Arial" w:cs="Arial"/>
                <w:sz w:val="20"/>
                <w:szCs w:val="20"/>
                <w:lang w:val="en-GB"/>
              </w:rPr>
              <w:t>34.2</w:t>
            </w:r>
          </w:p>
        </w:tc>
        <w:tc>
          <w:tcPr>
            <w:tcW w:w="851" w:type="dxa"/>
            <w:vAlign w:val="center"/>
          </w:tcPr>
          <w:p w14:paraId="5AA5313B" w14:textId="4E1304FF" w:rsidR="001D177B" w:rsidRPr="00C11257" w:rsidRDefault="0052667F" w:rsidP="001D177B">
            <w:pPr>
              <w:rPr>
                <w:rFonts w:ascii="Arial" w:hAnsi="Arial" w:cs="Arial"/>
                <w:sz w:val="20"/>
                <w:szCs w:val="20"/>
                <w:lang w:val="en-GB"/>
              </w:rPr>
            </w:pPr>
            <w:hyperlink r:id="rId33" w:anchor="!/proteins/109243/1760508|Bacillus phage vB_BanS_MrDarsey/viral segment/" w:history="1">
              <w:r w:rsidR="001D177B" w:rsidRPr="00C11257">
                <w:rPr>
                  <w:rStyle w:val="Hyperlink"/>
                  <w:rFonts w:ascii="Arial" w:hAnsi="Arial" w:cs="Arial"/>
                  <w:color w:val="000080"/>
                  <w:sz w:val="20"/>
                  <w:szCs w:val="20"/>
                  <w:lang w:val="en-GB"/>
                </w:rPr>
                <w:t>247</w:t>
              </w:r>
            </w:hyperlink>
          </w:p>
        </w:tc>
        <w:tc>
          <w:tcPr>
            <w:tcW w:w="694" w:type="dxa"/>
            <w:vAlign w:val="center"/>
          </w:tcPr>
          <w:p w14:paraId="0E5E85FE" w14:textId="4AB38A2C" w:rsidR="001D177B" w:rsidRPr="00C11257" w:rsidRDefault="001D177B" w:rsidP="001D177B">
            <w:pPr>
              <w:rPr>
                <w:rFonts w:ascii="Arial" w:hAnsi="Arial" w:cs="Arial"/>
                <w:sz w:val="20"/>
                <w:szCs w:val="20"/>
                <w:lang w:val="en-GB"/>
              </w:rPr>
            </w:pPr>
            <w:r w:rsidRPr="00C11257">
              <w:rPr>
                <w:rFonts w:ascii="Arial" w:hAnsi="Arial" w:cs="Arial"/>
                <w:sz w:val="20"/>
                <w:szCs w:val="20"/>
                <w:lang w:val="en-GB"/>
              </w:rPr>
              <w:t>19</w:t>
            </w:r>
          </w:p>
        </w:tc>
        <w:tc>
          <w:tcPr>
            <w:tcW w:w="1084" w:type="dxa"/>
            <w:tcBorders>
              <w:top w:val="single" w:sz="4" w:space="0" w:color="auto"/>
              <w:left w:val="single" w:sz="4" w:space="0" w:color="auto"/>
              <w:bottom w:val="single" w:sz="4" w:space="0" w:color="auto"/>
              <w:right w:val="single" w:sz="4" w:space="0" w:color="auto"/>
            </w:tcBorders>
            <w:vAlign w:val="center"/>
          </w:tcPr>
          <w:p w14:paraId="5B4727C8" w14:textId="0B19CE28" w:rsidR="001D177B" w:rsidRPr="00C11257" w:rsidRDefault="00B73B96" w:rsidP="001D177B">
            <w:pPr>
              <w:rPr>
                <w:rFonts w:ascii="Arial" w:hAnsi="Arial" w:cs="Arial"/>
                <w:sz w:val="20"/>
                <w:szCs w:val="20"/>
                <w:lang w:val="en-GB"/>
              </w:rPr>
            </w:pPr>
            <w:r w:rsidRPr="00C11257">
              <w:rPr>
                <w:rFonts w:ascii="Arial" w:hAnsi="Arial" w:cs="Arial"/>
                <w:sz w:val="20"/>
                <w:szCs w:val="20"/>
                <w:lang w:val="en-GB"/>
              </w:rPr>
              <w:t>81.4</w:t>
            </w:r>
          </w:p>
        </w:tc>
        <w:tc>
          <w:tcPr>
            <w:tcW w:w="1306" w:type="dxa"/>
            <w:tcBorders>
              <w:top w:val="single" w:sz="4" w:space="0" w:color="auto"/>
              <w:left w:val="single" w:sz="4" w:space="0" w:color="auto"/>
              <w:bottom w:val="single" w:sz="4" w:space="0" w:color="auto"/>
              <w:right w:val="single" w:sz="4" w:space="0" w:color="auto"/>
            </w:tcBorders>
            <w:vAlign w:val="center"/>
          </w:tcPr>
          <w:p w14:paraId="53CDFA92" w14:textId="70770009" w:rsidR="001D177B" w:rsidRPr="00C11257" w:rsidRDefault="00B73B96" w:rsidP="001D177B">
            <w:pPr>
              <w:rPr>
                <w:rFonts w:ascii="Arial" w:hAnsi="Arial" w:cs="Arial"/>
                <w:sz w:val="20"/>
                <w:szCs w:val="20"/>
                <w:lang w:val="en-GB"/>
              </w:rPr>
            </w:pPr>
            <w:r w:rsidRPr="00C11257">
              <w:rPr>
                <w:rFonts w:ascii="Arial" w:hAnsi="Arial" w:cs="Arial"/>
                <w:sz w:val="20"/>
                <w:szCs w:val="20"/>
                <w:lang w:val="en-GB"/>
              </w:rPr>
              <w:t>80.5</w:t>
            </w:r>
          </w:p>
        </w:tc>
      </w:tr>
      <w:tr w:rsidR="001D177B" w:rsidRPr="00422DC3" w14:paraId="175541B1" w14:textId="77777777" w:rsidTr="001D177B">
        <w:tc>
          <w:tcPr>
            <w:tcW w:w="2209" w:type="dxa"/>
            <w:tcBorders>
              <w:top w:val="single" w:sz="4" w:space="0" w:color="auto"/>
              <w:left w:val="single" w:sz="4" w:space="0" w:color="auto"/>
              <w:bottom w:val="single" w:sz="4" w:space="0" w:color="auto"/>
              <w:right w:val="single" w:sz="4" w:space="0" w:color="auto"/>
            </w:tcBorders>
            <w:vAlign w:val="center"/>
          </w:tcPr>
          <w:p w14:paraId="06BE36DB" w14:textId="080D123C" w:rsidR="001D177B" w:rsidRPr="001C18D5" w:rsidRDefault="001D177B" w:rsidP="001D177B">
            <w:pPr>
              <w:rPr>
                <w:rFonts w:ascii="Arial" w:hAnsi="Arial" w:cs="Arial"/>
                <w:sz w:val="20"/>
                <w:szCs w:val="20"/>
                <w:lang w:val="fr-FR"/>
              </w:rPr>
            </w:pPr>
            <w:r w:rsidRPr="001C18D5">
              <w:rPr>
                <w:rFonts w:ascii="Arial" w:hAnsi="Arial" w:cs="Arial"/>
                <w:i/>
                <w:iCs/>
                <w:sz w:val="20"/>
                <w:szCs w:val="20"/>
                <w:lang w:val="fr-FR"/>
              </w:rPr>
              <w:t>Bacillus</w:t>
            </w:r>
            <w:r w:rsidRPr="001C18D5">
              <w:rPr>
                <w:rFonts w:ascii="Arial" w:hAnsi="Arial" w:cs="Arial"/>
                <w:sz w:val="20"/>
                <w:szCs w:val="20"/>
                <w:lang w:val="fr-FR"/>
              </w:rPr>
              <w:t xml:space="preserve"> phage vB_BanS_Chewbecca</w:t>
            </w:r>
          </w:p>
        </w:tc>
        <w:tc>
          <w:tcPr>
            <w:tcW w:w="1362" w:type="dxa"/>
            <w:vAlign w:val="center"/>
          </w:tcPr>
          <w:p w14:paraId="4A4B2F2C" w14:textId="0173C55B" w:rsidR="001D177B" w:rsidRPr="00C11257" w:rsidRDefault="0052667F" w:rsidP="001D177B">
            <w:pPr>
              <w:rPr>
                <w:rFonts w:ascii="Arial" w:hAnsi="Arial" w:cs="Arial"/>
                <w:sz w:val="20"/>
                <w:szCs w:val="20"/>
                <w:lang w:val="en-GB"/>
              </w:rPr>
            </w:pPr>
            <w:hyperlink r:id="rId34" w:tgtFrame="_blank" w:history="1">
              <w:r w:rsidR="001D177B" w:rsidRPr="00C11257">
                <w:rPr>
                  <w:rStyle w:val="Hyperlink"/>
                  <w:rFonts w:ascii="Arial" w:hAnsi="Arial" w:cs="Arial"/>
                  <w:sz w:val="20"/>
                  <w:szCs w:val="20"/>
                  <w:lang w:val="en-GB"/>
                </w:rPr>
                <w:t>OK499972.1</w:t>
              </w:r>
            </w:hyperlink>
          </w:p>
        </w:tc>
        <w:tc>
          <w:tcPr>
            <w:tcW w:w="816" w:type="dxa"/>
            <w:vAlign w:val="center"/>
          </w:tcPr>
          <w:p w14:paraId="415D8CFE" w14:textId="5166DDA5" w:rsidR="001D177B" w:rsidRPr="00C11257" w:rsidRDefault="001D177B" w:rsidP="001D177B">
            <w:pPr>
              <w:rPr>
                <w:rFonts w:ascii="Arial" w:hAnsi="Arial" w:cs="Arial"/>
                <w:sz w:val="20"/>
                <w:szCs w:val="20"/>
                <w:lang w:val="en-GB"/>
              </w:rPr>
            </w:pPr>
            <w:r w:rsidRPr="00C11257">
              <w:rPr>
                <w:rFonts w:ascii="Arial" w:hAnsi="Arial" w:cs="Arial"/>
                <w:sz w:val="20"/>
                <w:szCs w:val="20"/>
                <w:lang w:val="en-GB"/>
              </w:rPr>
              <w:t>161.15</w:t>
            </w:r>
          </w:p>
        </w:tc>
        <w:tc>
          <w:tcPr>
            <w:tcW w:w="694" w:type="dxa"/>
            <w:vAlign w:val="center"/>
          </w:tcPr>
          <w:p w14:paraId="3CF6B63A" w14:textId="7251D583" w:rsidR="001D177B" w:rsidRPr="00C11257" w:rsidRDefault="001D177B" w:rsidP="001D177B">
            <w:pPr>
              <w:rPr>
                <w:rFonts w:ascii="Arial" w:hAnsi="Arial" w:cs="Arial"/>
                <w:sz w:val="20"/>
                <w:szCs w:val="20"/>
                <w:lang w:val="en-GB"/>
              </w:rPr>
            </w:pPr>
            <w:r w:rsidRPr="00C11257">
              <w:rPr>
                <w:rFonts w:ascii="Arial" w:hAnsi="Arial" w:cs="Arial"/>
                <w:sz w:val="20"/>
                <w:szCs w:val="20"/>
                <w:lang w:val="en-GB"/>
              </w:rPr>
              <w:t>34.3</w:t>
            </w:r>
          </w:p>
        </w:tc>
        <w:tc>
          <w:tcPr>
            <w:tcW w:w="851" w:type="dxa"/>
            <w:vAlign w:val="center"/>
          </w:tcPr>
          <w:p w14:paraId="5FB9B39F" w14:textId="4878EE56" w:rsidR="001D177B" w:rsidRPr="00C11257" w:rsidRDefault="0052667F" w:rsidP="001D177B">
            <w:pPr>
              <w:rPr>
                <w:rFonts w:ascii="Arial" w:hAnsi="Arial" w:cs="Arial"/>
                <w:sz w:val="20"/>
                <w:szCs w:val="20"/>
                <w:lang w:val="en-GB"/>
              </w:rPr>
            </w:pPr>
            <w:hyperlink r:id="rId35" w:anchor="!/proteins/109234/1760499|Bacillus phage vB_BanS_Chewbecca/viral segment/" w:history="1">
              <w:r w:rsidR="001D177B" w:rsidRPr="00C11257">
                <w:rPr>
                  <w:rStyle w:val="Hyperlink"/>
                  <w:rFonts w:ascii="Arial" w:hAnsi="Arial" w:cs="Arial"/>
                  <w:color w:val="000080"/>
                  <w:sz w:val="20"/>
                  <w:szCs w:val="20"/>
                  <w:lang w:val="en-GB"/>
                </w:rPr>
                <w:t>237</w:t>
              </w:r>
            </w:hyperlink>
          </w:p>
        </w:tc>
        <w:tc>
          <w:tcPr>
            <w:tcW w:w="694" w:type="dxa"/>
            <w:vAlign w:val="center"/>
          </w:tcPr>
          <w:p w14:paraId="722CD1D2" w14:textId="625C3ADF" w:rsidR="001D177B" w:rsidRPr="00C11257" w:rsidRDefault="001D177B" w:rsidP="001D177B">
            <w:pPr>
              <w:rPr>
                <w:rFonts w:ascii="Arial" w:hAnsi="Arial" w:cs="Arial"/>
                <w:sz w:val="20"/>
                <w:szCs w:val="20"/>
                <w:lang w:val="en-GB"/>
              </w:rPr>
            </w:pPr>
            <w:r w:rsidRPr="00C11257">
              <w:rPr>
                <w:rFonts w:ascii="Arial" w:hAnsi="Arial" w:cs="Arial"/>
                <w:sz w:val="20"/>
                <w:szCs w:val="20"/>
                <w:lang w:val="en-GB"/>
              </w:rPr>
              <w:t>20</w:t>
            </w:r>
          </w:p>
        </w:tc>
        <w:tc>
          <w:tcPr>
            <w:tcW w:w="1084" w:type="dxa"/>
            <w:tcBorders>
              <w:top w:val="single" w:sz="4" w:space="0" w:color="auto"/>
              <w:left w:val="single" w:sz="4" w:space="0" w:color="auto"/>
              <w:bottom w:val="single" w:sz="4" w:space="0" w:color="auto"/>
              <w:right w:val="single" w:sz="4" w:space="0" w:color="auto"/>
            </w:tcBorders>
            <w:vAlign w:val="center"/>
          </w:tcPr>
          <w:p w14:paraId="3C7A572E" w14:textId="44A7DFB2" w:rsidR="001D177B" w:rsidRPr="00C11257" w:rsidRDefault="00B73B96" w:rsidP="001D177B">
            <w:pPr>
              <w:rPr>
                <w:rFonts w:ascii="Arial" w:hAnsi="Arial" w:cs="Arial"/>
                <w:sz w:val="20"/>
                <w:szCs w:val="20"/>
                <w:lang w:val="en-GB"/>
              </w:rPr>
            </w:pPr>
            <w:r w:rsidRPr="00C11257">
              <w:rPr>
                <w:rFonts w:ascii="Arial" w:hAnsi="Arial" w:cs="Arial"/>
                <w:sz w:val="20"/>
                <w:szCs w:val="20"/>
                <w:lang w:val="en-GB"/>
              </w:rPr>
              <w:t>80.9</w:t>
            </w:r>
          </w:p>
        </w:tc>
        <w:tc>
          <w:tcPr>
            <w:tcW w:w="1306" w:type="dxa"/>
            <w:tcBorders>
              <w:top w:val="single" w:sz="4" w:space="0" w:color="auto"/>
              <w:left w:val="single" w:sz="4" w:space="0" w:color="auto"/>
              <w:bottom w:val="single" w:sz="4" w:space="0" w:color="auto"/>
              <w:right w:val="single" w:sz="4" w:space="0" w:color="auto"/>
            </w:tcBorders>
            <w:vAlign w:val="center"/>
          </w:tcPr>
          <w:p w14:paraId="3C6F5D26" w14:textId="75AFBA9A" w:rsidR="001D177B" w:rsidRPr="00C11257" w:rsidRDefault="00B73B96" w:rsidP="001D177B">
            <w:pPr>
              <w:rPr>
                <w:rFonts w:ascii="Arial" w:hAnsi="Arial" w:cs="Arial"/>
                <w:sz w:val="20"/>
                <w:szCs w:val="20"/>
                <w:lang w:val="en-GB"/>
              </w:rPr>
            </w:pPr>
            <w:r w:rsidRPr="00C11257">
              <w:rPr>
                <w:rFonts w:ascii="Arial" w:hAnsi="Arial" w:cs="Arial"/>
                <w:sz w:val="20"/>
                <w:szCs w:val="20"/>
                <w:lang w:val="en-GB"/>
              </w:rPr>
              <w:t>77.2</w:t>
            </w:r>
          </w:p>
        </w:tc>
      </w:tr>
    </w:tbl>
    <w:p w14:paraId="41D7D638" w14:textId="77777777" w:rsidR="003D7E22" w:rsidRPr="00422DC3" w:rsidRDefault="003D7E22" w:rsidP="003D7E22">
      <w:pPr>
        <w:rPr>
          <w:rFonts w:ascii="Arial" w:hAnsi="Arial" w:cs="Arial"/>
          <w:b/>
          <w:bCs/>
          <w:sz w:val="22"/>
          <w:szCs w:val="22"/>
          <w:lang w:val="en-GB"/>
        </w:rPr>
      </w:pPr>
      <w:r w:rsidRPr="00422DC3">
        <w:rPr>
          <w:rFonts w:ascii="Arial" w:hAnsi="Arial" w:cs="Arial"/>
          <w:b/>
          <w:bCs/>
          <w:sz w:val="22"/>
          <w:szCs w:val="22"/>
          <w:lang w:val="en-GB"/>
        </w:rPr>
        <w:t>(*) determined using BLASTn [1] or VIRIDIC [2]</w:t>
      </w:r>
    </w:p>
    <w:p w14:paraId="10420AB9" w14:textId="77777777" w:rsidR="003D7E22" w:rsidRPr="00422DC3" w:rsidRDefault="003D7E22" w:rsidP="003D7E22">
      <w:pPr>
        <w:rPr>
          <w:rFonts w:ascii="Arial" w:hAnsi="Arial" w:cs="Arial"/>
          <w:b/>
          <w:bCs/>
          <w:sz w:val="22"/>
          <w:szCs w:val="22"/>
          <w:lang w:val="en-GB"/>
        </w:rPr>
      </w:pPr>
      <w:r w:rsidRPr="00422DC3">
        <w:rPr>
          <w:rFonts w:ascii="Arial" w:hAnsi="Arial" w:cs="Arial"/>
          <w:b/>
          <w:bCs/>
          <w:sz w:val="22"/>
          <w:szCs w:val="22"/>
          <w:lang w:val="en-GB"/>
        </w:rPr>
        <w:t>(**) determined using CoreGenes 3.5 [5]</w:t>
      </w:r>
    </w:p>
    <w:p w14:paraId="7FF6524F" w14:textId="77777777" w:rsidR="00EF55E3" w:rsidRPr="00422DC3" w:rsidRDefault="00EF55E3" w:rsidP="00EF55E3">
      <w:pPr>
        <w:rPr>
          <w:rFonts w:ascii="Arial" w:hAnsi="Arial" w:cs="Arial"/>
          <w:b/>
          <w:bCs/>
          <w:color w:val="FF0000"/>
          <w:sz w:val="22"/>
          <w:szCs w:val="22"/>
          <w:lang w:val="en-GB"/>
        </w:rPr>
      </w:pPr>
    </w:p>
    <w:p w14:paraId="16CBFC12" w14:textId="5542A9CD" w:rsidR="001C3207" w:rsidRPr="00422DC3" w:rsidRDefault="00B71BB8" w:rsidP="00723940">
      <w:pPr>
        <w:pStyle w:val="ListParagraph"/>
        <w:numPr>
          <w:ilvl w:val="0"/>
          <w:numId w:val="5"/>
        </w:numPr>
        <w:ind w:left="709"/>
        <w:rPr>
          <w:rFonts w:ascii="Arial" w:hAnsi="Arial" w:cs="Arial"/>
          <w:b/>
          <w:bCs/>
          <w:color w:val="FF0000"/>
          <w:sz w:val="22"/>
          <w:szCs w:val="22"/>
          <w:lang w:val="en-GB"/>
        </w:rPr>
      </w:pPr>
      <w:r w:rsidRPr="00422DC3">
        <w:rPr>
          <w:rFonts w:ascii="Arial" w:hAnsi="Arial" w:cs="Arial"/>
          <w:b/>
          <w:bCs/>
          <w:color w:val="FF0000"/>
          <w:sz w:val="22"/>
          <w:szCs w:val="22"/>
          <w:lang w:val="en-GB"/>
        </w:rPr>
        <w:t xml:space="preserve">Create a new subfamily, </w:t>
      </w:r>
      <w:r w:rsidRPr="00C11257">
        <w:rPr>
          <w:rFonts w:ascii="Arial" w:hAnsi="Arial" w:cs="Arial"/>
          <w:b/>
          <w:bCs/>
          <w:i/>
          <w:iCs/>
          <w:color w:val="FF0000"/>
          <w:sz w:val="22"/>
          <w:szCs w:val="22"/>
          <w:lang w:val="en-GB"/>
        </w:rPr>
        <w:t>Joanripponvirinae</w:t>
      </w:r>
      <w:r w:rsidRPr="00422DC3">
        <w:rPr>
          <w:rFonts w:ascii="Arial" w:hAnsi="Arial" w:cs="Arial"/>
          <w:b/>
          <w:bCs/>
          <w:color w:val="FF0000"/>
          <w:sz w:val="22"/>
          <w:szCs w:val="22"/>
          <w:lang w:val="en-GB"/>
        </w:rPr>
        <w:t>, with three (3) genera (</w:t>
      </w:r>
      <w:r w:rsidRPr="00C11257">
        <w:rPr>
          <w:rFonts w:ascii="Arial" w:hAnsi="Arial" w:cs="Arial"/>
          <w:b/>
          <w:bCs/>
          <w:i/>
          <w:iCs/>
          <w:color w:val="FF0000"/>
          <w:sz w:val="22"/>
          <w:szCs w:val="22"/>
          <w:lang w:val="en-GB"/>
        </w:rPr>
        <w:t>Sophritavirus</w:t>
      </w:r>
      <w:r w:rsidRPr="00422DC3">
        <w:rPr>
          <w:rFonts w:ascii="Arial" w:hAnsi="Arial" w:cs="Arial"/>
          <w:b/>
          <w:bCs/>
          <w:color w:val="FF0000"/>
          <w:sz w:val="22"/>
          <w:szCs w:val="22"/>
          <w:lang w:val="en-GB"/>
        </w:rPr>
        <w:t xml:space="preserve">, </w:t>
      </w:r>
      <w:r w:rsidRPr="00C11257">
        <w:rPr>
          <w:rFonts w:ascii="Arial" w:hAnsi="Arial" w:cs="Arial"/>
          <w:b/>
          <w:bCs/>
          <w:i/>
          <w:iCs/>
          <w:color w:val="FF0000"/>
          <w:sz w:val="22"/>
          <w:szCs w:val="22"/>
          <w:lang w:val="en-GB"/>
        </w:rPr>
        <w:t>Natevirus</w:t>
      </w:r>
      <w:r w:rsidRPr="00422DC3">
        <w:rPr>
          <w:rFonts w:ascii="Arial" w:hAnsi="Arial" w:cs="Arial"/>
          <w:b/>
          <w:bCs/>
          <w:color w:val="FF0000"/>
          <w:sz w:val="22"/>
          <w:szCs w:val="22"/>
          <w:lang w:val="en-GB"/>
        </w:rPr>
        <w:t xml:space="preserve"> and </w:t>
      </w:r>
      <w:r w:rsidRPr="00C11257">
        <w:rPr>
          <w:rFonts w:ascii="Arial" w:hAnsi="Arial" w:cs="Arial"/>
          <w:b/>
          <w:bCs/>
          <w:i/>
          <w:iCs/>
          <w:color w:val="FF0000"/>
          <w:sz w:val="22"/>
          <w:szCs w:val="22"/>
          <w:lang w:val="en-GB"/>
        </w:rPr>
        <w:t>Tsamsavirus</w:t>
      </w:r>
      <w:r w:rsidRPr="00422DC3">
        <w:rPr>
          <w:rFonts w:ascii="Arial" w:hAnsi="Arial" w:cs="Arial"/>
          <w:b/>
          <w:bCs/>
          <w:color w:val="FF0000"/>
          <w:sz w:val="22"/>
          <w:szCs w:val="22"/>
          <w:lang w:val="en-GB"/>
        </w:rPr>
        <w:t>)</w:t>
      </w:r>
    </w:p>
    <w:p w14:paraId="25B85AC5" w14:textId="4FBDF087" w:rsidR="00EF55E3" w:rsidRPr="00422DC3" w:rsidRDefault="00EF55E3" w:rsidP="00EF55E3">
      <w:pPr>
        <w:rPr>
          <w:rFonts w:ascii="Arial" w:hAnsi="Arial" w:cs="Arial"/>
          <w:b/>
          <w:bCs/>
          <w:color w:val="FF0000"/>
          <w:sz w:val="22"/>
          <w:szCs w:val="22"/>
          <w:lang w:val="en-GB"/>
        </w:rPr>
      </w:pPr>
    </w:p>
    <w:p w14:paraId="24B4D987" w14:textId="3634CEDA"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Origin of the name of this taxon:</w:t>
      </w:r>
      <w:r w:rsidR="007D6C4E" w:rsidRPr="00422DC3">
        <w:rPr>
          <w:rFonts w:ascii="Arial" w:hAnsi="Arial" w:cs="Arial"/>
          <w:b/>
          <w:bCs/>
          <w:color w:val="0000FF"/>
          <w:sz w:val="22"/>
          <w:szCs w:val="22"/>
          <w:lang w:val="en-GB"/>
        </w:rPr>
        <w:t xml:space="preserve"> </w:t>
      </w:r>
      <w:r w:rsidRPr="00422DC3">
        <w:rPr>
          <w:rFonts w:ascii="Arial" w:hAnsi="Arial" w:cs="Arial"/>
          <w:sz w:val="22"/>
          <w:szCs w:val="22"/>
          <w:lang w:val="en-GB"/>
        </w:rPr>
        <w:t xml:space="preserve">This taxon is named </w:t>
      </w:r>
      <w:r w:rsidR="001818E1" w:rsidRPr="00422DC3">
        <w:rPr>
          <w:rFonts w:ascii="Arial" w:hAnsi="Arial" w:cs="Arial"/>
          <w:sz w:val="22"/>
          <w:szCs w:val="22"/>
          <w:lang w:val="en-GB"/>
        </w:rPr>
        <w:t>in honour of Dr. Joan E. Rippon (Staphylococcal Reference Laboratory,</w:t>
      </w:r>
      <w:r w:rsidR="007D6C4E" w:rsidRPr="00422DC3">
        <w:rPr>
          <w:rFonts w:ascii="Arial" w:hAnsi="Arial" w:cs="Arial"/>
          <w:sz w:val="22"/>
          <w:szCs w:val="22"/>
          <w:lang w:val="en-GB"/>
        </w:rPr>
        <w:t xml:space="preserve"> </w:t>
      </w:r>
      <w:r w:rsidR="001818E1" w:rsidRPr="00422DC3">
        <w:rPr>
          <w:rFonts w:ascii="Arial" w:hAnsi="Arial" w:cs="Arial"/>
          <w:sz w:val="22"/>
          <w:szCs w:val="22"/>
          <w:lang w:val="en-GB"/>
        </w:rPr>
        <w:t xml:space="preserve">Central Public Health Laboratory, Colindale, UK) an expert on </w:t>
      </w:r>
      <w:r w:rsidR="001818E1" w:rsidRPr="00C11257">
        <w:rPr>
          <w:rFonts w:ascii="Arial" w:hAnsi="Arial" w:cs="Arial"/>
          <w:i/>
          <w:iCs/>
          <w:sz w:val="22"/>
          <w:szCs w:val="22"/>
          <w:lang w:val="en-GB"/>
        </w:rPr>
        <w:t>Staphylococcus</w:t>
      </w:r>
      <w:r w:rsidR="001818E1" w:rsidRPr="00422DC3">
        <w:rPr>
          <w:rFonts w:ascii="Arial" w:hAnsi="Arial" w:cs="Arial"/>
          <w:sz w:val="22"/>
          <w:szCs w:val="22"/>
          <w:lang w:val="en-GB"/>
        </w:rPr>
        <w:t xml:space="preserve"> and phage typing who</w:t>
      </w:r>
      <w:r w:rsidR="00E74E20">
        <w:rPr>
          <w:rFonts w:ascii="Arial" w:hAnsi="Arial" w:cs="Arial"/>
          <w:sz w:val="22"/>
          <w:szCs w:val="22"/>
          <w:lang w:val="en-GB"/>
        </w:rPr>
        <w:t>,</w:t>
      </w:r>
      <w:r w:rsidR="001818E1" w:rsidRPr="00422DC3">
        <w:rPr>
          <w:rFonts w:ascii="Arial" w:hAnsi="Arial" w:cs="Arial"/>
          <w:sz w:val="22"/>
          <w:szCs w:val="22"/>
          <w:lang w:val="en-GB"/>
        </w:rPr>
        <w:t xml:space="preserve"> in 1949</w:t>
      </w:r>
      <w:r w:rsidR="00E74E20">
        <w:rPr>
          <w:rFonts w:ascii="Arial" w:hAnsi="Arial" w:cs="Arial"/>
          <w:sz w:val="22"/>
          <w:szCs w:val="22"/>
          <w:lang w:val="en-GB"/>
        </w:rPr>
        <w:t>,</w:t>
      </w:r>
      <w:r w:rsidR="001818E1" w:rsidRPr="00422DC3">
        <w:rPr>
          <w:rFonts w:ascii="Arial" w:hAnsi="Arial" w:cs="Arial"/>
          <w:sz w:val="22"/>
          <w:szCs w:val="22"/>
          <w:lang w:val="en-GB"/>
        </w:rPr>
        <w:t xml:space="preserve"> published a paper entitled “</w:t>
      </w:r>
      <w:r w:rsidR="001818E1" w:rsidRPr="00422DC3">
        <w:rPr>
          <w:rFonts w:ascii="Arial" w:hAnsi="Arial" w:cs="Arial"/>
          <w:i/>
          <w:iCs/>
          <w:sz w:val="22"/>
          <w:szCs w:val="22"/>
          <w:lang w:val="en-GB"/>
        </w:rPr>
        <w:t>Bacillus polymyxa</w:t>
      </w:r>
      <w:r w:rsidR="001818E1" w:rsidRPr="00422DC3">
        <w:rPr>
          <w:rFonts w:ascii="Arial" w:hAnsi="Arial" w:cs="Arial"/>
          <w:sz w:val="22"/>
          <w:szCs w:val="22"/>
          <w:lang w:val="en-GB"/>
        </w:rPr>
        <w:t xml:space="preserve"> and its bacteriophages”.</w:t>
      </w:r>
    </w:p>
    <w:p w14:paraId="4909C88A" w14:textId="77777777" w:rsidR="003D7E22" w:rsidRPr="00422DC3" w:rsidRDefault="003D7E22" w:rsidP="003D7E22">
      <w:pPr>
        <w:rPr>
          <w:rFonts w:ascii="Arial" w:hAnsi="Arial" w:cs="Arial"/>
          <w:b/>
          <w:bCs/>
          <w:color w:val="0000FF"/>
          <w:sz w:val="22"/>
          <w:szCs w:val="22"/>
          <w:lang w:val="en-GB"/>
        </w:rPr>
      </w:pPr>
    </w:p>
    <w:p w14:paraId="175F2E54" w14:textId="2621D826"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 xml:space="preserve">Historical aspects: </w:t>
      </w:r>
      <w:r w:rsidR="00BC58B8" w:rsidRPr="00422DC3">
        <w:rPr>
          <w:rFonts w:ascii="Arial" w:hAnsi="Arial" w:cs="Arial"/>
          <w:sz w:val="22"/>
          <w:szCs w:val="22"/>
          <w:lang w:val="en-GB"/>
        </w:rPr>
        <w:t xml:space="preserve">The genera </w:t>
      </w:r>
      <w:r w:rsidR="00BC58B8" w:rsidRPr="00422DC3">
        <w:rPr>
          <w:rFonts w:ascii="Arial" w:hAnsi="Arial" w:cs="Arial"/>
          <w:i/>
          <w:iCs/>
          <w:sz w:val="22"/>
          <w:szCs w:val="22"/>
          <w:lang w:val="en-GB"/>
        </w:rPr>
        <w:t>Sophritavirus, Natevirus</w:t>
      </w:r>
      <w:r w:rsidR="00BC58B8" w:rsidRPr="00422DC3">
        <w:rPr>
          <w:rFonts w:ascii="Arial" w:hAnsi="Arial" w:cs="Arial"/>
          <w:sz w:val="22"/>
          <w:szCs w:val="22"/>
          <w:lang w:val="en-GB"/>
        </w:rPr>
        <w:t xml:space="preserve"> and </w:t>
      </w:r>
      <w:r w:rsidR="00BC58B8" w:rsidRPr="00422DC3">
        <w:rPr>
          <w:rFonts w:ascii="Arial" w:hAnsi="Arial" w:cs="Arial"/>
          <w:i/>
          <w:iCs/>
          <w:sz w:val="22"/>
          <w:szCs w:val="22"/>
          <w:lang w:val="en-GB"/>
        </w:rPr>
        <w:t xml:space="preserve">Tsamsavirus </w:t>
      </w:r>
      <w:r w:rsidR="00BC58B8" w:rsidRPr="00422DC3">
        <w:rPr>
          <w:rFonts w:ascii="Arial" w:hAnsi="Arial" w:cs="Arial"/>
          <w:sz w:val="22"/>
          <w:szCs w:val="22"/>
          <w:lang w:val="en-GB"/>
        </w:rPr>
        <w:t>share</w:t>
      </w:r>
      <w:r w:rsidR="00250A64" w:rsidRPr="00422DC3">
        <w:rPr>
          <w:rFonts w:ascii="Arial" w:hAnsi="Arial" w:cs="Arial"/>
          <w:sz w:val="22"/>
          <w:szCs w:val="22"/>
          <w:lang w:val="en-GB"/>
        </w:rPr>
        <w:t xml:space="preserve"> 55.1 % DNA sequence similarity</w:t>
      </w:r>
      <w:r w:rsidR="00B2414F" w:rsidRPr="00422DC3">
        <w:rPr>
          <w:rFonts w:ascii="Arial" w:hAnsi="Arial" w:cs="Arial"/>
          <w:sz w:val="22"/>
          <w:szCs w:val="22"/>
          <w:lang w:val="en-GB"/>
        </w:rPr>
        <w:t>;</w:t>
      </w:r>
      <w:r w:rsidR="00250A64" w:rsidRPr="00422DC3">
        <w:rPr>
          <w:rFonts w:ascii="Arial" w:hAnsi="Arial" w:cs="Arial"/>
          <w:sz w:val="22"/>
          <w:szCs w:val="22"/>
          <w:lang w:val="en-GB"/>
        </w:rPr>
        <w:t xml:space="preserve"> and</w:t>
      </w:r>
      <w:r w:rsidR="00B2414F" w:rsidRPr="00422DC3">
        <w:rPr>
          <w:rFonts w:ascii="Arial" w:hAnsi="Arial" w:cs="Arial"/>
          <w:sz w:val="22"/>
          <w:szCs w:val="22"/>
          <w:lang w:val="en-GB"/>
        </w:rPr>
        <w:t>,</w:t>
      </w:r>
      <w:r w:rsidR="00250A64" w:rsidRPr="00422DC3">
        <w:rPr>
          <w:rFonts w:ascii="Arial" w:hAnsi="Arial" w:cs="Arial"/>
          <w:sz w:val="22"/>
          <w:szCs w:val="22"/>
          <w:lang w:val="en-GB"/>
        </w:rPr>
        <w:t xml:space="preserve"> </w:t>
      </w:r>
      <w:r w:rsidR="00FB1F58" w:rsidRPr="00422DC3">
        <w:rPr>
          <w:rFonts w:ascii="Arial" w:hAnsi="Arial" w:cs="Arial"/>
          <w:sz w:val="22"/>
          <w:szCs w:val="22"/>
          <w:lang w:val="en-GB"/>
        </w:rPr>
        <w:t>using CoreGenes 5.0 (</w:t>
      </w:r>
      <w:hyperlink r:id="rId36" w:history="1">
        <w:r w:rsidR="00FB1F58" w:rsidRPr="00422DC3">
          <w:rPr>
            <w:rStyle w:val="Hyperlink"/>
            <w:rFonts w:ascii="Arial" w:hAnsi="Arial" w:cs="Arial"/>
            <w:sz w:val="22"/>
            <w:szCs w:val="22"/>
            <w:lang w:val="en-GB"/>
          </w:rPr>
          <w:t>https://coregenes.ngrok.io/</w:t>
        </w:r>
      </w:hyperlink>
      <w:r w:rsidR="00FB1F58" w:rsidRPr="00422DC3">
        <w:rPr>
          <w:rFonts w:ascii="Arial" w:hAnsi="Arial" w:cs="Arial"/>
          <w:sz w:val="22"/>
          <w:szCs w:val="22"/>
          <w:lang w:val="en-GB"/>
        </w:rPr>
        <w:t xml:space="preserve">) and its Bidirectional Best Hit algorithm </w:t>
      </w:r>
      <w:r w:rsidR="00B2414F" w:rsidRPr="00422DC3">
        <w:rPr>
          <w:rFonts w:ascii="Arial" w:hAnsi="Arial" w:cs="Arial"/>
          <w:sz w:val="22"/>
          <w:szCs w:val="22"/>
          <w:lang w:val="en-GB"/>
        </w:rPr>
        <w:t>162 homologs (63.0% homologs).</w:t>
      </w:r>
    </w:p>
    <w:p w14:paraId="3980F7FA" w14:textId="77777777" w:rsidR="003D7E22" w:rsidRPr="00422DC3" w:rsidRDefault="003D7E22" w:rsidP="003D7E22">
      <w:pPr>
        <w:rPr>
          <w:rFonts w:ascii="Arial" w:hAnsi="Arial" w:cs="Arial"/>
          <w:sz w:val="22"/>
          <w:szCs w:val="22"/>
          <w:lang w:val="en-GB"/>
        </w:rPr>
      </w:pPr>
    </w:p>
    <w:p w14:paraId="44C15165" w14:textId="77777777" w:rsidR="00EF55E3" w:rsidRPr="00422DC3" w:rsidRDefault="00EF55E3" w:rsidP="00EF55E3">
      <w:pPr>
        <w:rPr>
          <w:rFonts w:ascii="Arial" w:hAnsi="Arial" w:cs="Arial"/>
          <w:b/>
          <w:bCs/>
          <w:color w:val="FF0000"/>
          <w:sz w:val="22"/>
          <w:szCs w:val="22"/>
          <w:lang w:val="en-GB"/>
        </w:rPr>
      </w:pPr>
    </w:p>
    <w:p w14:paraId="2A91FE4E" w14:textId="30D275E1" w:rsidR="001C3207" w:rsidRPr="00422DC3" w:rsidRDefault="001C3207" w:rsidP="00723940">
      <w:pPr>
        <w:pStyle w:val="ListParagraph"/>
        <w:numPr>
          <w:ilvl w:val="0"/>
          <w:numId w:val="5"/>
        </w:numPr>
        <w:ind w:left="709"/>
        <w:rPr>
          <w:rFonts w:ascii="Arial" w:hAnsi="Arial" w:cs="Arial"/>
          <w:b/>
          <w:bCs/>
          <w:color w:val="FF0000"/>
          <w:sz w:val="22"/>
          <w:szCs w:val="22"/>
          <w:lang w:val="en-GB"/>
        </w:rPr>
      </w:pPr>
      <w:r w:rsidRPr="00422DC3">
        <w:rPr>
          <w:rFonts w:ascii="Arial" w:hAnsi="Arial" w:cs="Arial"/>
          <w:b/>
          <w:bCs/>
          <w:color w:val="FF0000"/>
          <w:sz w:val="22"/>
          <w:szCs w:val="22"/>
          <w:lang w:val="en-GB"/>
        </w:rPr>
        <w:t xml:space="preserve">Create a new genus, </w:t>
      </w:r>
      <w:r w:rsidRPr="00422DC3">
        <w:rPr>
          <w:rFonts w:ascii="Arial" w:hAnsi="Arial" w:cs="Arial"/>
          <w:b/>
          <w:bCs/>
          <w:i/>
          <w:iCs/>
          <w:color w:val="FF0000"/>
          <w:sz w:val="22"/>
          <w:szCs w:val="22"/>
          <w:lang w:val="en-GB"/>
        </w:rPr>
        <w:t>Kenyattavirus</w:t>
      </w:r>
      <w:r w:rsidRPr="00422DC3">
        <w:rPr>
          <w:rFonts w:ascii="Arial" w:hAnsi="Arial" w:cs="Arial"/>
          <w:b/>
          <w:bCs/>
          <w:color w:val="FF0000"/>
          <w:sz w:val="22"/>
          <w:szCs w:val="22"/>
          <w:lang w:val="en-GB"/>
        </w:rPr>
        <w:t xml:space="preserve"> with a single species</w:t>
      </w:r>
    </w:p>
    <w:p w14:paraId="3FFB900F" w14:textId="50C0C0CB" w:rsidR="00EF55E3" w:rsidRPr="00422DC3" w:rsidRDefault="00EF55E3" w:rsidP="00EF55E3">
      <w:pPr>
        <w:rPr>
          <w:rFonts w:ascii="Arial" w:hAnsi="Arial" w:cs="Arial"/>
          <w:b/>
          <w:bCs/>
          <w:color w:val="FF0000"/>
          <w:sz w:val="22"/>
          <w:szCs w:val="22"/>
          <w:lang w:val="en-GB"/>
        </w:rPr>
      </w:pPr>
    </w:p>
    <w:p w14:paraId="27B2E471" w14:textId="43E54D19" w:rsidR="00291B73" w:rsidRPr="00422DC3" w:rsidRDefault="003D7E22" w:rsidP="00291B73">
      <w:pPr>
        <w:rPr>
          <w:rFonts w:ascii="Arial" w:hAnsi="Arial" w:cs="Arial"/>
          <w:sz w:val="22"/>
          <w:szCs w:val="22"/>
          <w:lang w:val="en-GB"/>
        </w:rPr>
      </w:pPr>
      <w:r w:rsidRPr="00422DC3">
        <w:rPr>
          <w:rFonts w:ascii="Arial" w:hAnsi="Arial" w:cs="Arial"/>
          <w:b/>
          <w:bCs/>
          <w:color w:val="0000FF"/>
          <w:sz w:val="22"/>
          <w:szCs w:val="22"/>
          <w:lang w:val="en-GB"/>
        </w:rPr>
        <w:t>Origin of the name of this taxon:</w:t>
      </w:r>
      <w:r w:rsidR="007D6C4E" w:rsidRPr="00422DC3">
        <w:rPr>
          <w:rFonts w:ascii="Arial" w:hAnsi="Arial" w:cs="Arial"/>
          <w:b/>
          <w:bCs/>
          <w:color w:val="0000FF"/>
          <w:sz w:val="22"/>
          <w:szCs w:val="22"/>
          <w:lang w:val="en-GB"/>
        </w:rPr>
        <w:t xml:space="preserve"> </w:t>
      </w:r>
      <w:r w:rsidRPr="00422DC3">
        <w:rPr>
          <w:rFonts w:ascii="Arial" w:hAnsi="Arial" w:cs="Arial"/>
          <w:sz w:val="22"/>
          <w:szCs w:val="22"/>
          <w:lang w:val="en-GB"/>
        </w:rPr>
        <w:t xml:space="preserve">This taxon is named after </w:t>
      </w:r>
      <w:r w:rsidR="00291B73" w:rsidRPr="00422DC3">
        <w:rPr>
          <w:rFonts w:ascii="Arial" w:hAnsi="Arial" w:cs="Arial"/>
          <w:sz w:val="22"/>
          <w:szCs w:val="22"/>
          <w:lang w:val="en-GB"/>
        </w:rPr>
        <w:t>Jomo Kenyatta University of</w:t>
      </w:r>
    </w:p>
    <w:p w14:paraId="0105ACAB" w14:textId="13524071" w:rsidR="003D7E22" w:rsidRPr="00422DC3" w:rsidRDefault="00291B73" w:rsidP="00291B73">
      <w:pPr>
        <w:rPr>
          <w:rFonts w:ascii="Arial" w:hAnsi="Arial" w:cs="Arial"/>
          <w:sz w:val="22"/>
          <w:szCs w:val="22"/>
          <w:lang w:val="en-GB"/>
        </w:rPr>
      </w:pPr>
      <w:r w:rsidRPr="00422DC3">
        <w:rPr>
          <w:rFonts w:ascii="Arial" w:hAnsi="Arial" w:cs="Arial"/>
          <w:sz w:val="22"/>
          <w:szCs w:val="22"/>
          <w:lang w:val="en-GB"/>
        </w:rPr>
        <w:t>Agriculture and Technology</w:t>
      </w:r>
      <w:r w:rsidR="00D40FB9" w:rsidRPr="00422DC3">
        <w:rPr>
          <w:rFonts w:ascii="Arial" w:hAnsi="Arial" w:cs="Arial"/>
          <w:sz w:val="22"/>
          <w:szCs w:val="22"/>
          <w:lang w:val="en-GB"/>
        </w:rPr>
        <w:t xml:space="preserve"> (</w:t>
      </w:r>
      <w:r w:rsidRPr="00422DC3">
        <w:rPr>
          <w:rFonts w:ascii="Arial" w:hAnsi="Arial" w:cs="Arial"/>
          <w:sz w:val="22"/>
          <w:szCs w:val="22"/>
          <w:lang w:val="en-GB"/>
        </w:rPr>
        <w:t>Nairobi, Kenya</w:t>
      </w:r>
      <w:r w:rsidR="00D40FB9" w:rsidRPr="00422DC3">
        <w:rPr>
          <w:rFonts w:ascii="Arial" w:hAnsi="Arial" w:cs="Arial"/>
          <w:sz w:val="22"/>
          <w:szCs w:val="22"/>
          <w:lang w:val="en-GB"/>
        </w:rPr>
        <w:t xml:space="preserve">) where </w:t>
      </w:r>
      <w:r w:rsidR="00D40FB9" w:rsidRPr="00422DC3">
        <w:rPr>
          <w:rFonts w:ascii="Arial" w:hAnsi="Arial" w:cs="Arial"/>
          <w:i/>
          <w:iCs/>
          <w:sz w:val="22"/>
          <w:szCs w:val="22"/>
          <w:lang w:val="en-GB"/>
        </w:rPr>
        <w:t>Bacillus</w:t>
      </w:r>
      <w:r w:rsidR="00D40FB9" w:rsidRPr="00422DC3">
        <w:rPr>
          <w:rFonts w:ascii="Arial" w:hAnsi="Arial" w:cs="Arial"/>
          <w:sz w:val="22"/>
          <w:szCs w:val="22"/>
          <w:lang w:val="en-GB"/>
        </w:rPr>
        <w:t xml:space="preserve"> phage vB_BcoS-136 was isolated</w:t>
      </w:r>
    </w:p>
    <w:p w14:paraId="557EE12D" w14:textId="77777777" w:rsidR="00D40FB9" w:rsidRPr="00422DC3" w:rsidRDefault="00D40FB9" w:rsidP="00291B73">
      <w:pPr>
        <w:rPr>
          <w:rFonts w:ascii="Arial" w:hAnsi="Arial" w:cs="Arial"/>
          <w:b/>
          <w:bCs/>
          <w:color w:val="0000FF"/>
          <w:sz w:val="22"/>
          <w:szCs w:val="22"/>
          <w:lang w:val="en-GB"/>
        </w:rPr>
      </w:pPr>
    </w:p>
    <w:p w14:paraId="76D554A7" w14:textId="5A603818" w:rsidR="003D7E22" w:rsidRPr="00422DC3" w:rsidRDefault="003D7E22" w:rsidP="00291B73">
      <w:pPr>
        <w:rPr>
          <w:rFonts w:ascii="Arial" w:hAnsi="Arial" w:cs="Arial"/>
          <w:sz w:val="22"/>
          <w:szCs w:val="22"/>
          <w:lang w:val="en-GB"/>
        </w:rPr>
      </w:pPr>
      <w:r w:rsidRPr="00422DC3">
        <w:rPr>
          <w:rFonts w:ascii="Arial" w:hAnsi="Arial" w:cs="Arial"/>
          <w:b/>
          <w:bCs/>
          <w:color w:val="0000FF"/>
          <w:sz w:val="22"/>
          <w:szCs w:val="22"/>
          <w:lang w:val="en-GB"/>
        </w:rPr>
        <w:t xml:space="preserve">Historical aspects: </w:t>
      </w:r>
      <w:r w:rsidR="00291B73" w:rsidRPr="00422DC3">
        <w:rPr>
          <w:rFonts w:ascii="Arial" w:hAnsi="Arial" w:cs="Arial"/>
          <w:i/>
          <w:iCs/>
          <w:sz w:val="22"/>
          <w:szCs w:val="22"/>
          <w:lang w:val="en-GB"/>
        </w:rPr>
        <w:t>Bacillus</w:t>
      </w:r>
      <w:r w:rsidR="00291B73" w:rsidRPr="00422DC3">
        <w:rPr>
          <w:rFonts w:ascii="Arial" w:hAnsi="Arial" w:cs="Arial"/>
          <w:sz w:val="22"/>
          <w:szCs w:val="22"/>
          <w:lang w:val="en-GB"/>
        </w:rPr>
        <w:t xml:space="preserve"> phage vB_BcoS-136</w:t>
      </w:r>
      <w:r w:rsidR="00291B73" w:rsidRPr="00422DC3">
        <w:rPr>
          <w:rFonts w:ascii="Arial" w:hAnsi="Arial" w:cs="Arial"/>
          <w:b/>
          <w:bCs/>
          <w:sz w:val="22"/>
          <w:szCs w:val="22"/>
          <w:lang w:val="en-GB"/>
        </w:rPr>
        <w:t xml:space="preserve"> </w:t>
      </w:r>
      <w:r w:rsidR="00291B73" w:rsidRPr="00C11257">
        <w:rPr>
          <w:rFonts w:ascii="Arial" w:hAnsi="Arial" w:cs="Arial"/>
          <w:sz w:val="22"/>
          <w:szCs w:val="22"/>
          <w:lang w:val="en-GB"/>
        </w:rPr>
        <w:t>is a</w:t>
      </w:r>
      <w:r w:rsidR="00291B73" w:rsidRPr="00422DC3">
        <w:rPr>
          <w:rFonts w:ascii="Arial" w:hAnsi="Arial" w:cs="Arial"/>
          <w:b/>
          <w:bCs/>
          <w:sz w:val="22"/>
          <w:szCs w:val="22"/>
          <w:lang w:val="en-GB"/>
        </w:rPr>
        <w:t xml:space="preserve"> </w:t>
      </w:r>
      <w:r w:rsidR="00291B73" w:rsidRPr="00422DC3">
        <w:rPr>
          <w:rFonts w:ascii="Arial" w:hAnsi="Arial" w:cs="Arial"/>
          <w:sz w:val="22"/>
          <w:szCs w:val="22"/>
          <w:lang w:val="en-GB"/>
        </w:rPr>
        <w:t>novel haloalkaliphilic bacteriophage isolated from Lake Elmenteita, Kenya</w:t>
      </w:r>
    </w:p>
    <w:p w14:paraId="3854D7BF" w14:textId="77777777" w:rsidR="00291B73" w:rsidRPr="00422DC3" w:rsidRDefault="00291B73" w:rsidP="00291B73">
      <w:pPr>
        <w:rPr>
          <w:rFonts w:ascii="Arial" w:hAnsi="Arial" w:cs="Arial"/>
          <w:sz w:val="22"/>
          <w:szCs w:val="22"/>
          <w:lang w:val="en-GB"/>
        </w:rPr>
      </w:pPr>
    </w:p>
    <w:p w14:paraId="711D858C" w14:textId="4ECB870E" w:rsidR="003D7E22" w:rsidRPr="00422DC3" w:rsidRDefault="003D7E22" w:rsidP="003D7E22">
      <w:pPr>
        <w:rPr>
          <w:rFonts w:ascii="Arial" w:hAnsi="Arial" w:cs="Arial"/>
          <w:b/>
          <w:color w:val="0000FF"/>
          <w:sz w:val="22"/>
          <w:szCs w:val="22"/>
          <w:lang w:val="en-GB"/>
        </w:rPr>
      </w:pPr>
      <w:r w:rsidRPr="00422DC3">
        <w:rPr>
          <w:rFonts w:ascii="Arial" w:hAnsi="Arial" w:cs="Arial"/>
          <w:b/>
          <w:color w:val="0000FF"/>
          <w:sz w:val="22"/>
          <w:szCs w:val="22"/>
          <w:lang w:val="en-GB"/>
        </w:rPr>
        <w:t xml:space="preserve">Electron micrograph: </w:t>
      </w:r>
      <w:r w:rsidRPr="00422DC3">
        <w:rPr>
          <w:rFonts w:ascii="Arial" w:hAnsi="Arial" w:cs="Arial"/>
          <w:bCs/>
          <w:sz w:val="22"/>
          <w:szCs w:val="22"/>
          <w:lang w:val="en-GB"/>
        </w:rPr>
        <w:t>N/A</w:t>
      </w:r>
      <w:r w:rsidR="007D6C4E" w:rsidRPr="00422DC3">
        <w:rPr>
          <w:rFonts w:ascii="Arial" w:hAnsi="Arial" w:cs="Arial"/>
          <w:bCs/>
          <w:sz w:val="22"/>
          <w:szCs w:val="22"/>
          <w:lang w:val="en-GB"/>
        </w:rPr>
        <w:t xml:space="preserve"> </w:t>
      </w:r>
    </w:p>
    <w:p w14:paraId="149947DE" w14:textId="77777777" w:rsidR="003D7E22" w:rsidRPr="00C11257" w:rsidRDefault="003D7E22" w:rsidP="003D7E22">
      <w:pPr>
        <w:rPr>
          <w:rFonts w:ascii="Arial" w:eastAsiaTheme="minorHAnsi" w:hAnsi="Arial" w:cs="Arial"/>
          <w:color w:val="000000"/>
          <w:sz w:val="22"/>
          <w:szCs w:val="22"/>
          <w:lang w:val="en-GB"/>
        </w:rPr>
      </w:pPr>
    </w:p>
    <w:p w14:paraId="5766DACD" w14:textId="77777777" w:rsidR="003D7E22" w:rsidRPr="00422DC3" w:rsidRDefault="003D7E22" w:rsidP="003D7E22">
      <w:pPr>
        <w:rPr>
          <w:rFonts w:ascii="Arial" w:hAnsi="Arial" w:cs="Arial"/>
          <w:sz w:val="22"/>
          <w:szCs w:val="22"/>
          <w:lang w:val="en-GB"/>
        </w:rPr>
      </w:pPr>
      <w:r w:rsidRPr="00422DC3">
        <w:rPr>
          <w:rFonts w:ascii="Arial" w:hAnsi="Arial" w:cs="Arial"/>
          <w:b/>
          <w:bCs/>
          <w:color w:val="0000FF"/>
          <w:sz w:val="22"/>
          <w:szCs w:val="22"/>
          <w:lang w:val="en-GB"/>
        </w:rPr>
        <w:t xml:space="preserve">Genome summary: </w:t>
      </w:r>
    </w:p>
    <w:p w14:paraId="1FE4CB6F" w14:textId="77777777" w:rsidR="003D7E22" w:rsidRPr="00422DC3" w:rsidRDefault="003D7E22" w:rsidP="003D7E22">
      <w:pPr>
        <w:rPr>
          <w:rFonts w:ascii="Arial" w:hAnsi="Arial" w:cs="Arial"/>
          <w:sz w:val="22"/>
          <w:szCs w:val="22"/>
          <w:lang w:val="en-GB"/>
        </w:rPr>
      </w:pPr>
    </w:p>
    <w:tbl>
      <w:tblPr>
        <w:tblStyle w:val="TableGrid"/>
        <w:tblW w:w="9016" w:type="dxa"/>
        <w:tblLook w:val="04A0" w:firstRow="1" w:lastRow="0" w:firstColumn="1" w:lastColumn="0" w:noHBand="0" w:noVBand="1"/>
      </w:tblPr>
      <w:tblGrid>
        <w:gridCol w:w="1436"/>
        <w:gridCol w:w="1503"/>
        <w:gridCol w:w="876"/>
        <w:gridCol w:w="742"/>
        <w:gridCol w:w="914"/>
        <w:gridCol w:w="959"/>
        <w:gridCol w:w="1171"/>
        <w:gridCol w:w="1415"/>
      </w:tblGrid>
      <w:tr w:rsidR="00291B73" w:rsidRPr="00422DC3" w14:paraId="6E5D7BC0" w14:textId="77777777" w:rsidTr="00291B73">
        <w:tc>
          <w:tcPr>
            <w:tcW w:w="1589" w:type="dxa"/>
            <w:tcBorders>
              <w:top w:val="single" w:sz="4" w:space="0" w:color="auto"/>
              <w:left w:val="single" w:sz="4" w:space="0" w:color="auto"/>
              <w:bottom w:val="single" w:sz="4" w:space="0" w:color="auto"/>
              <w:right w:val="single" w:sz="4" w:space="0" w:color="auto"/>
            </w:tcBorders>
            <w:hideMark/>
          </w:tcPr>
          <w:p w14:paraId="275D1673" w14:textId="77777777" w:rsidR="00291B73" w:rsidRPr="00422DC3" w:rsidRDefault="00291B73" w:rsidP="004830FA">
            <w:pPr>
              <w:rPr>
                <w:rFonts w:ascii="Arial" w:hAnsi="Arial" w:cs="Arial"/>
                <w:sz w:val="22"/>
                <w:szCs w:val="22"/>
                <w:lang w:val="en-GB"/>
              </w:rPr>
            </w:pPr>
            <w:r w:rsidRPr="00422DC3">
              <w:rPr>
                <w:rFonts w:ascii="Arial" w:hAnsi="Arial" w:cs="Arial"/>
                <w:sz w:val="22"/>
                <w:szCs w:val="22"/>
                <w:lang w:val="en-GB"/>
              </w:rPr>
              <w:t>Phage name</w:t>
            </w:r>
          </w:p>
        </w:tc>
        <w:tc>
          <w:tcPr>
            <w:tcW w:w="1353" w:type="dxa"/>
            <w:tcBorders>
              <w:top w:val="single" w:sz="4" w:space="0" w:color="auto"/>
              <w:left w:val="single" w:sz="4" w:space="0" w:color="auto"/>
              <w:bottom w:val="single" w:sz="4" w:space="0" w:color="auto"/>
              <w:right w:val="single" w:sz="4" w:space="0" w:color="auto"/>
            </w:tcBorders>
            <w:hideMark/>
          </w:tcPr>
          <w:p w14:paraId="7645546C" w14:textId="77777777" w:rsidR="00291B73" w:rsidRPr="00422DC3" w:rsidRDefault="00291B73" w:rsidP="004830FA">
            <w:pPr>
              <w:rPr>
                <w:rFonts w:ascii="Arial" w:hAnsi="Arial" w:cs="Arial"/>
                <w:sz w:val="22"/>
                <w:szCs w:val="22"/>
                <w:lang w:val="en-GB"/>
              </w:rPr>
            </w:pPr>
            <w:r w:rsidRPr="00422DC3">
              <w:rPr>
                <w:rFonts w:ascii="Arial" w:hAnsi="Arial" w:cs="Arial"/>
                <w:sz w:val="22"/>
                <w:szCs w:val="22"/>
                <w:lang w:val="en-GB"/>
              </w:rPr>
              <w:t xml:space="preserve">INSDC </w:t>
            </w:r>
          </w:p>
        </w:tc>
        <w:tc>
          <w:tcPr>
            <w:tcW w:w="736" w:type="dxa"/>
            <w:tcBorders>
              <w:top w:val="single" w:sz="4" w:space="0" w:color="auto"/>
              <w:left w:val="single" w:sz="4" w:space="0" w:color="auto"/>
              <w:bottom w:val="single" w:sz="4" w:space="0" w:color="auto"/>
              <w:right w:val="single" w:sz="4" w:space="0" w:color="auto"/>
            </w:tcBorders>
            <w:hideMark/>
          </w:tcPr>
          <w:p w14:paraId="5CC4B010" w14:textId="77777777" w:rsidR="00291B73" w:rsidRPr="00422DC3" w:rsidRDefault="00291B73" w:rsidP="004830FA">
            <w:pPr>
              <w:rPr>
                <w:rFonts w:ascii="Arial" w:hAnsi="Arial" w:cs="Arial"/>
                <w:sz w:val="22"/>
                <w:szCs w:val="22"/>
                <w:lang w:val="en-GB"/>
              </w:rPr>
            </w:pPr>
            <w:r w:rsidRPr="00422DC3">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00A34755" w14:textId="77777777" w:rsidR="00291B73" w:rsidRPr="00422DC3" w:rsidRDefault="00291B73" w:rsidP="004830FA">
            <w:pPr>
              <w:rPr>
                <w:rFonts w:ascii="Arial" w:hAnsi="Arial" w:cs="Arial"/>
                <w:sz w:val="22"/>
                <w:szCs w:val="22"/>
                <w:lang w:val="en-GB"/>
              </w:rPr>
            </w:pPr>
            <w:r w:rsidRPr="00422DC3">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12F4427A" w14:textId="77777777" w:rsidR="00291B73" w:rsidRPr="00422DC3" w:rsidRDefault="00291B73" w:rsidP="004830FA">
            <w:pPr>
              <w:rPr>
                <w:rFonts w:ascii="Arial" w:hAnsi="Arial" w:cs="Arial"/>
                <w:sz w:val="22"/>
                <w:szCs w:val="22"/>
                <w:lang w:val="en-GB"/>
              </w:rPr>
            </w:pPr>
            <w:r w:rsidRPr="00422DC3">
              <w:rPr>
                <w:rFonts w:ascii="Arial" w:hAnsi="Arial" w:cs="Arial"/>
                <w:sz w:val="22"/>
                <w:szCs w:val="22"/>
                <w:lang w:val="en-GB"/>
              </w:rPr>
              <w:t xml:space="preserve">Protein </w:t>
            </w:r>
          </w:p>
        </w:tc>
        <w:tc>
          <w:tcPr>
            <w:tcW w:w="1096" w:type="dxa"/>
            <w:tcBorders>
              <w:top w:val="single" w:sz="4" w:space="0" w:color="auto"/>
              <w:left w:val="single" w:sz="4" w:space="0" w:color="auto"/>
              <w:bottom w:val="single" w:sz="4" w:space="0" w:color="auto"/>
              <w:right w:val="single" w:sz="4" w:space="0" w:color="auto"/>
            </w:tcBorders>
          </w:tcPr>
          <w:p w14:paraId="64E82D70" w14:textId="25EEE280" w:rsidR="00291B73" w:rsidRPr="00422DC3" w:rsidRDefault="00291B73" w:rsidP="004830FA">
            <w:pPr>
              <w:rPr>
                <w:rFonts w:ascii="Arial" w:hAnsi="Arial" w:cs="Arial"/>
                <w:sz w:val="22"/>
                <w:szCs w:val="22"/>
                <w:lang w:val="en-GB"/>
              </w:rPr>
            </w:pPr>
            <w:r w:rsidRPr="00422DC3">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3FA6F772" w14:textId="254BB840" w:rsidR="00291B73" w:rsidRPr="00422DC3" w:rsidRDefault="00291B73" w:rsidP="004830FA">
            <w:pPr>
              <w:rPr>
                <w:rFonts w:ascii="Arial" w:hAnsi="Arial" w:cs="Arial"/>
                <w:sz w:val="22"/>
                <w:szCs w:val="22"/>
                <w:lang w:val="en-GB"/>
              </w:rPr>
            </w:pPr>
            <w:r w:rsidRPr="00422DC3">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036FAD71" w14:textId="77777777" w:rsidR="00291B73" w:rsidRPr="00422DC3" w:rsidRDefault="00291B73" w:rsidP="004830FA">
            <w:pPr>
              <w:rPr>
                <w:rFonts w:ascii="Arial" w:hAnsi="Arial" w:cs="Arial"/>
                <w:sz w:val="22"/>
                <w:szCs w:val="22"/>
                <w:lang w:val="en-GB"/>
              </w:rPr>
            </w:pPr>
            <w:r w:rsidRPr="00422DC3">
              <w:rPr>
                <w:rFonts w:ascii="Arial" w:hAnsi="Arial" w:cs="Arial"/>
                <w:sz w:val="22"/>
                <w:szCs w:val="22"/>
                <w:lang w:val="en-GB"/>
              </w:rPr>
              <w:t>Overall % homologous proteins (**)</w:t>
            </w:r>
          </w:p>
        </w:tc>
      </w:tr>
      <w:tr w:rsidR="00291B73" w:rsidRPr="00422DC3" w14:paraId="4CCBDFF1" w14:textId="77777777" w:rsidTr="00291B73">
        <w:tc>
          <w:tcPr>
            <w:tcW w:w="1589" w:type="dxa"/>
            <w:tcBorders>
              <w:top w:val="single" w:sz="4" w:space="0" w:color="auto"/>
              <w:left w:val="single" w:sz="4" w:space="0" w:color="auto"/>
              <w:bottom w:val="single" w:sz="4" w:space="0" w:color="auto"/>
              <w:right w:val="single" w:sz="4" w:space="0" w:color="auto"/>
            </w:tcBorders>
            <w:vAlign w:val="center"/>
          </w:tcPr>
          <w:p w14:paraId="13615B54" w14:textId="4637F610" w:rsidR="00291B73" w:rsidRPr="00422DC3" w:rsidRDefault="00291B73" w:rsidP="00291B73">
            <w:pPr>
              <w:rPr>
                <w:rFonts w:ascii="Arial" w:hAnsi="Arial" w:cs="Arial"/>
                <w:sz w:val="22"/>
                <w:szCs w:val="22"/>
                <w:lang w:val="en-GB"/>
              </w:rPr>
            </w:pPr>
            <w:r w:rsidRPr="00422DC3">
              <w:rPr>
                <w:rFonts w:ascii="Arial" w:hAnsi="Arial" w:cs="Arial"/>
                <w:i/>
                <w:iCs/>
                <w:sz w:val="22"/>
                <w:szCs w:val="22"/>
                <w:lang w:val="en-GB"/>
              </w:rPr>
              <w:t>Bacillus</w:t>
            </w:r>
            <w:r w:rsidRPr="00422DC3">
              <w:rPr>
                <w:rFonts w:ascii="Arial" w:hAnsi="Arial" w:cs="Arial"/>
                <w:sz w:val="22"/>
                <w:szCs w:val="22"/>
                <w:lang w:val="en-GB"/>
              </w:rPr>
              <w:t xml:space="preserve"> phage vB_BcoS-136</w:t>
            </w:r>
          </w:p>
        </w:tc>
        <w:tc>
          <w:tcPr>
            <w:tcW w:w="1353" w:type="dxa"/>
            <w:vAlign w:val="center"/>
          </w:tcPr>
          <w:p w14:paraId="34AEEDB8" w14:textId="5E5BE93C" w:rsidR="00291B73" w:rsidRPr="00C11257" w:rsidRDefault="0052667F" w:rsidP="00291B73">
            <w:pPr>
              <w:rPr>
                <w:rFonts w:ascii="Arial" w:hAnsi="Arial" w:cs="Arial"/>
                <w:sz w:val="20"/>
                <w:szCs w:val="20"/>
                <w:lang w:val="en-GB"/>
              </w:rPr>
            </w:pPr>
            <w:hyperlink r:id="rId37" w:tgtFrame="_blank" w:history="1">
              <w:r w:rsidR="00291B73" w:rsidRPr="00C11257">
                <w:rPr>
                  <w:rStyle w:val="Hyperlink"/>
                  <w:lang w:val="en-GB"/>
                </w:rPr>
                <w:t>MH884508.1</w:t>
              </w:r>
            </w:hyperlink>
          </w:p>
        </w:tc>
        <w:tc>
          <w:tcPr>
            <w:tcW w:w="736" w:type="dxa"/>
            <w:vAlign w:val="center"/>
          </w:tcPr>
          <w:p w14:paraId="35E268E9" w14:textId="070F816F" w:rsidR="00291B73" w:rsidRPr="00422DC3" w:rsidRDefault="00291B73" w:rsidP="00291B73">
            <w:pPr>
              <w:rPr>
                <w:rFonts w:ascii="Arial" w:hAnsi="Arial" w:cs="Arial"/>
                <w:sz w:val="20"/>
                <w:szCs w:val="20"/>
                <w:lang w:val="en-GB"/>
              </w:rPr>
            </w:pPr>
            <w:r w:rsidRPr="00C11257">
              <w:rPr>
                <w:lang w:val="en-GB"/>
              </w:rPr>
              <w:t>160.59</w:t>
            </w:r>
          </w:p>
        </w:tc>
        <w:tc>
          <w:tcPr>
            <w:tcW w:w="742" w:type="dxa"/>
            <w:vAlign w:val="center"/>
          </w:tcPr>
          <w:p w14:paraId="49DF8DE8" w14:textId="78E5429B" w:rsidR="00291B73" w:rsidRPr="00422DC3" w:rsidRDefault="00291B73" w:rsidP="00291B73">
            <w:pPr>
              <w:rPr>
                <w:rFonts w:ascii="Arial" w:hAnsi="Arial" w:cs="Arial"/>
                <w:sz w:val="20"/>
                <w:szCs w:val="20"/>
                <w:lang w:val="en-GB"/>
              </w:rPr>
            </w:pPr>
            <w:r w:rsidRPr="00C11257">
              <w:rPr>
                <w:lang w:val="en-GB"/>
              </w:rPr>
              <w:t>32.2</w:t>
            </w:r>
          </w:p>
        </w:tc>
        <w:tc>
          <w:tcPr>
            <w:tcW w:w="914" w:type="dxa"/>
            <w:vAlign w:val="center"/>
          </w:tcPr>
          <w:p w14:paraId="2053E044" w14:textId="0E3938DC" w:rsidR="00291B73" w:rsidRPr="00C11257" w:rsidRDefault="0052667F" w:rsidP="00291B73">
            <w:pPr>
              <w:rPr>
                <w:rFonts w:ascii="Arial" w:hAnsi="Arial" w:cs="Arial"/>
                <w:sz w:val="20"/>
                <w:szCs w:val="20"/>
                <w:lang w:val="en-GB"/>
              </w:rPr>
            </w:pPr>
            <w:hyperlink r:id="rId38" w:anchor="!/proteins/73744/418182|Bacillus phage vB_BcoS-136/viral segment/" w:history="1">
              <w:r w:rsidR="00291B73" w:rsidRPr="00C11257">
                <w:rPr>
                  <w:rStyle w:val="Hyperlink"/>
                  <w:color w:val="000080"/>
                  <w:lang w:val="en-GB"/>
                </w:rPr>
                <w:t>238</w:t>
              </w:r>
            </w:hyperlink>
          </w:p>
        </w:tc>
        <w:tc>
          <w:tcPr>
            <w:tcW w:w="1096" w:type="dxa"/>
            <w:vAlign w:val="center"/>
          </w:tcPr>
          <w:p w14:paraId="15D64948" w14:textId="44470FD6" w:rsidR="00291B73" w:rsidRPr="00C11257" w:rsidRDefault="00291B73" w:rsidP="00291B73">
            <w:pPr>
              <w:rPr>
                <w:rFonts w:ascii="Arial" w:hAnsi="Arial" w:cs="Arial"/>
                <w:sz w:val="20"/>
                <w:szCs w:val="20"/>
                <w:lang w:val="en-GB"/>
              </w:rPr>
            </w:pPr>
            <w:r w:rsidRPr="00C11257">
              <w:rPr>
                <w:lang w:val="en-GB"/>
              </w:rPr>
              <w:t>17</w:t>
            </w:r>
          </w:p>
        </w:tc>
        <w:tc>
          <w:tcPr>
            <w:tcW w:w="1171" w:type="dxa"/>
            <w:tcBorders>
              <w:top w:val="single" w:sz="4" w:space="0" w:color="auto"/>
              <w:left w:val="single" w:sz="4" w:space="0" w:color="auto"/>
              <w:bottom w:val="single" w:sz="4" w:space="0" w:color="auto"/>
              <w:right w:val="single" w:sz="4" w:space="0" w:color="auto"/>
            </w:tcBorders>
            <w:vAlign w:val="center"/>
          </w:tcPr>
          <w:p w14:paraId="4CCF4228" w14:textId="3A2418C0" w:rsidR="00291B73" w:rsidRPr="00C11257" w:rsidRDefault="00291B73" w:rsidP="00291B73">
            <w:pPr>
              <w:rPr>
                <w:rFonts w:ascii="Arial" w:hAnsi="Arial" w:cs="Arial"/>
                <w:sz w:val="20"/>
                <w:szCs w:val="20"/>
                <w:lang w:val="en-GB"/>
              </w:rPr>
            </w:pPr>
            <w:r w:rsidRPr="00C11257">
              <w:rPr>
                <w:rFonts w:ascii="Arial" w:hAnsi="Arial" w:cs="Arial"/>
                <w:sz w:val="20"/>
                <w:szCs w:val="20"/>
                <w:lang w:val="en-GB"/>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629CDE0" w14:textId="77777777" w:rsidR="00291B73" w:rsidRPr="00C11257" w:rsidRDefault="00291B73" w:rsidP="00291B73">
            <w:pPr>
              <w:rPr>
                <w:rFonts w:ascii="Arial" w:hAnsi="Arial" w:cs="Arial"/>
                <w:sz w:val="20"/>
                <w:szCs w:val="20"/>
                <w:lang w:val="en-GB"/>
              </w:rPr>
            </w:pPr>
            <w:r w:rsidRPr="00C11257">
              <w:rPr>
                <w:rFonts w:ascii="Arial" w:hAnsi="Arial" w:cs="Arial"/>
                <w:sz w:val="20"/>
                <w:szCs w:val="20"/>
                <w:lang w:val="en-GB"/>
              </w:rPr>
              <w:t>100</w:t>
            </w:r>
          </w:p>
        </w:tc>
      </w:tr>
    </w:tbl>
    <w:p w14:paraId="445B0B06" w14:textId="77777777" w:rsidR="003D7E22" w:rsidRPr="00422DC3" w:rsidRDefault="003D7E22" w:rsidP="003D7E22">
      <w:pPr>
        <w:rPr>
          <w:rFonts w:ascii="Arial" w:hAnsi="Arial" w:cs="Arial"/>
          <w:b/>
          <w:bCs/>
          <w:sz w:val="22"/>
          <w:szCs w:val="22"/>
          <w:lang w:val="en-GB"/>
        </w:rPr>
      </w:pPr>
      <w:r w:rsidRPr="00422DC3">
        <w:rPr>
          <w:rFonts w:ascii="Arial" w:hAnsi="Arial" w:cs="Arial"/>
          <w:b/>
          <w:bCs/>
          <w:sz w:val="22"/>
          <w:szCs w:val="22"/>
          <w:lang w:val="en-GB"/>
        </w:rPr>
        <w:t>(*) determined using BLASTn [1] or VIRIDIC [2]</w:t>
      </w:r>
    </w:p>
    <w:p w14:paraId="73C2C349" w14:textId="77777777" w:rsidR="003D7E22" w:rsidRPr="00422DC3" w:rsidRDefault="003D7E22" w:rsidP="003D7E22">
      <w:pPr>
        <w:rPr>
          <w:rFonts w:ascii="Arial" w:hAnsi="Arial" w:cs="Arial"/>
          <w:b/>
          <w:bCs/>
          <w:sz w:val="22"/>
          <w:szCs w:val="22"/>
          <w:lang w:val="en-GB"/>
        </w:rPr>
      </w:pPr>
      <w:r w:rsidRPr="00422DC3">
        <w:rPr>
          <w:rFonts w:ascii="Arial" w:hAnsi="Arial" w:cs="Arial"/>
          <w:b/>
          <w:bCs/>
          <w:sz w:val="22"/>
          <w:szCs w:val="22"/>
          <w:lang w:val="en-GB"/>
        </w:rPr>
        <w:lastRenderedPageBreak/>
        <w:t>(**) determined using CoreGenes 3.5 [5]</w:t>
      </w:r>
    </w:p>
    <w:p w14:paraId="0DB103A4" w14:textId="77777777" w:rsidR="00EF55E3" w:rsidRPr="00422DC3" w:rsidRDefault="00EF55E3" w:rsidP="00EF55E3">
      <w:pPr>
        <w:rPr>
          <w:rFonts w:ascii="Arial" w:hAnsi="Arial" w:cs="Arial"/>
          <w:b/>
          <w:bCs/>
          <w:color w:val="FF0000"/>
          <w:sz w:val="22"/>
          <w:szCs w:val="22"/>
          <w:lang w:val="en-GB"/>
        </w:rPr>
      </w:pPr>
    </w:p>
    <w:p w14:paraId="791CD6A3" w14:textId="0BDC84DC" w:rsidR="001C3207" w:rsidRPr="00422DC3" w:rsidRDefault="001C3207" w:rsidP="00723940">
      <w:pPr>
        <w:pStyle w:val="ListParagraph"/>
        <w:numPr>
          <w:ilvl w:val="0"/>
          <w:numId w:val="5"/>
        </w:numPr>
        <w:ind w:left="709"/>
        <w:rPr>
          <w:rFonts w:ascii="Arial" w:hAnsi="Arial" w:cs="Arial"/>
          <w:b/>
          <w:bCs/>
          <w:color w:val="FF0000"/>
          <w:sz w:val="22"/>
          <w:szCs w:val="22"/>
          <w:lang w:val="en-GB"/>
        </w:rPr>
      </w:pPr>
      <w:r w:rsidRPr="00422DC3">
        <w:rPr>
          <w:rFonts w:ascii="Arial" w:hAnsi="Arial" w:cs="Arial"/>
          <w:b/>
          <w:bCs/>
          <w:color w:val="FF0000"/>
          <w:sz w:val="22"/>
          <w:szCs w:val="22"/>
          <w:lang w:val="en-GB"/>
        </w:rPr>
        <w:t xml:space="preserve">Create a new genus, </w:t>
      </w:r>
      <w:r w:rsidR="005945A5" w:rsidRPr="00422DC3">
        <w:rPr>
          <w:rFonts w:ascii="Arial" w:hAnsi="Arial" w:cs="Arial"/>
          <w:b/>
          <w:bCs/>
          <w:i/>
          <w:iCs/>
          <w:color w:val="FF0000"/>
          <w:sz w:val="22"/>
          <w:szCs w:val="22"/>
          <w:lang w:val="en-GB"/>
        </w:rPr>
        <w:t>Zhangji</w:t>
      </w:r>
      <w:r w:rsidRPr="00422DC3">
        <w:rPr>
          <w:rFonts w:ascii="Arial" w:hAnsi="Arial" w:cs="Arial"/>
          <w:b/>
          <w:bCs/>
          <w:i/>
          <w:iCs/>
          <w:color w:val="FF0000"/>
          <w:sz w:val="22"/>
          <w:szCs w:val="22"/>
          <w:lang w:val="en-GB"/>
        </w:rPr>
        <w:t>virus</w:t>
      </w:r>
      <w:r w:rsidRPr="00422DC3">
        <w:rPr>
          <w:rFonts w:ascii="Arial" w:hAnsi="Arial" w:cs="Arial"/>
          <w:b/>
          <w:bCs/>
          <w:color w:val="FF0000"/>
          <w:sz w:val="22"/>
          <w:szCs w:val="22"/>
          <w:lang w:val="en-GB"/>
        </w:rPr>
        <w:t xml:space="preserve"> with a single species</w:t>
      </w:r>
    </w:p>
    <w:p w14:paraId="2CB4EC7E" w14:textId="294A6C97" w:rsidR="00EF55E3" w:rsidRPr="00422DC3" w:rsidRDefault="00EF55E3" w:rsidP="00EF55E3">
      <w:pPr>
        <w:rPr>
          <w:rFonts w:ascii="Arial" w:hAnsi="Arial" w:cs="Arial"/>
          <w:b/>
          <w:bCs/>
          <w:color w:val="FF0000"/>
          <w:sz w:val="22"/>
          <w:szCs w:val="22"/>
          <w:lang w:val="en-GB"/>
        </w:rPr>
      </w:pPr>
    </w:p>
    <w:p w14:paraId="2734AD2E" w14:textId="77777777" w:rsidR="00EF55E3" w:rsidRPr="00422DC3" w:rsidRDefault="00EF55E3" w:rsidP="00EF55E3">
      <w:pPr>
        <w:rPr>
          <w:rFonts w:ascii="Arial" w:hAnsi="Arial" w:cs="Arial"/>
          <w:b/>
          <w:bCs/>
          <w:color w:val="FF0000"/>
          <w:sz w:val="22"/>
          <w:szCs w:val="22"/>
          <w:lang w:val="en-GB"/>
        </w:rPr>
      </w:pPr>
    </w:p>
    <w:p w14:paraId="48A8277F" w14:textId="71090F28" w:rsidR="00B87A46" w:rsidRPr="00422DC3" w:rsidRDefault="00B87A46" w:rsidP="00B87A46">
      <w:pPr>
        <w:rPr>
          <w:rFonts w:ascii="Arial" w:hAnsi="Arial" w:cs="Arial"/>
          <w:sz w:val="22"/>
          <w:szCs w:val="22"/>
          <w:lang w:val="en-GB"/>
        </w:rPr>
      </w:pPr>
      <w:bookmarkStart w:id="2" w:name="_Hlk100751351"/>
      <w:r w:rsidRPr="00422DC3">
        <w:rPr>
          <w:rFonts w:ascii="Arial" w:hAnsi="Arial" w:cs="Arial"/>
          <w:b/>
          <w:bCs/>
          <w:color w:val="0000FF"/>
          <w:sz w:val="22"/>
          <w:szCs w:val="22"/>
          <w:lang w:val="en-GB"/>
        </w:rPr>
        <w:t>Origin of the name of this taxon:</w:t>
      </w:r>
      <w:r w:rsidR="007D6C4E" w:rsidRPr="00422DC3">
        <w:rPr>
          <w:rFonts w:ascii="Arial" w:hAnsi="Arial" w:cs="Arial"/>
          <w:b/>
          <w:bCs/>
          <w:color w:val="0000FF"/>
          <w:sz w:val="22"/>
          <w:szCs w:val="22"/>
          <w:lang w:val="en-GB"/>
        </w:rPr>
        <w:t xml:space="preserve"> </w:t>
      </w:r>
      <w:r w:rsidRPr="00422DC3">
        <w:rPr>
          <w:rFonts w:ascii="Arial" w:hAnsi="Arial" w:cs="Arial"/>
          <w:sz w:val="22"/>
          <w:szCs w:val="22"/>
          <w:lang w:val="en-GB"/>
        </w:rPr>
        <w:t xml:space="preserve">This taxon is named </w:t>
      </w:r>
      <w:bookmarkStart w:id="3" w:name="_Hlk40354317"/>
      <w:bookmarkEnd w:id="3"/>
      <w:r w:rsidR="005945A5" w:rsidRPr="00422DC3">
        <w:rPr>
          <w:rFonts w:ascii="Arial" w:hAnsi="Arial" w:cs="Arial"/>
          <w:sz w:val="22"/>
          <w:szCs w:val="22"/>
          <w:lang w:val="en-GB"/>
        </w:rPr>
        <w:t xml:space="preserve">in honour of Zhang Zhongjing (Chinese: </w:t>
      </w:r>
      <w:r w:rsidR="005945A5" w:rsidRPr="00422DC3">
        <w:rPr>
          <w:rFonts w:ascii="MS Gothic" w:eastAsia="MS Gothic" w:hAnsi="MS Gothic" w:cs="MS Gothic"/>
          <w:sz w:val="22"/>
          <w:szCs w:val="22"/>
          <w:lang w:val="en-GB"/>
        </w:rPr>
        <w:t>張仲景</w:t>
      </w:r>
      <w:r w:rsidR="005945A5" w:rsidRPr="00422DC3">
        <w:rPr>
          <w:rFonts w:ascii="Arial" w:hAnsi="Arial" w:cs="Arial"/>
          <w:sz w:val="22"/>
          <w:szCs w:val="22"/>
          <w:lang w:val="en-GB"/>
        </w:rPr>
        <w:t>; 150–219), formal name Zhang Ji (</w:t>
      </w:r>
      <w:r w:rsidR="005945A5" w:rsidRPr="00422DC3">
        <w:rPr>
          <w:rFonts w:ascii="MS Gothic" w:eastAsia="MS Gothic" w:hAnsi="MS Gothic" w:cs="MS Gothic"/>
          <w:sz w:val="22"/>
          <w:szCs w:val="22"/>
          <w:lang w:val="en-GB"/>
        </w:rPr>
        <w:t>張機</w:t>
      </w:r>
      <w:r w:rsidR="005945A5" w:rsidRPr="00422DC3">
        <w:rPr>
          <w:rFonts w:ascii="Arial" w:hAnsi="Arial" w:cs="Arial"/>
          <w:sz w:val="22"/>
          <w:szCs w:val="22"/>
          <w:lang w:val="en-GB"/>
        </w:rPr>
        <w:t>), a Chinese pharmacologist, physician, inventor, and writer of the Eastern Han dynasty and one of the most eminent Chinese physicians during the later years of the Han dynasty</w:t>
      </w:r>
      <w:r w:rsidR="00830577" w:rsidRPr="00422DC3">
        <w:rPr>
          <w:rFonts w:ascii="Arial" w:hAnsi="Arial" w:cs="Arial"/>
          <w:sz w:val="22"/>
          <w:szCs w:val="22"/>
          <w:lang w:val="en-GB"/>
        </w:rPr>
        <w:t xml:space="preserve"> (</w:t>
      </w:r>
      <w:hyperlink r:id="rId39" w:history="1">
        <w:r w:rsidR="00830577" w:rsidRPr="00422DC3">
          <w:rPr>
            <w:rStyle w:val="Hyperlink"/>
            <w:rFonts w:ascii="Arial" w:hAnsi="Arial" w:cs="Arial"/>
            <w:sz w:val="22"/>
            <w:szCs w:val="22"/>
            <w:lang w:val="en-GB"/>
          </w:rPr>
          <w:t>https://en.wikipedia.org/wiki/Zhang_Zhongjing</w:t>
        </w:r>
      </w:hyperlink>
      <w:r w:rsidR="00830577" w:rsidRPr="00422DC3">
        <w:rPr>
          <w:rFonts w:ascii="Arial" w:hAnsi="Arial" w:cs="Arial"/>
          <w:sz w:val="22"/>
          <w:szCs w:val="22"/>
          <w:lang w:val="en-GB"/>
        </w:rPr>
        <w:t>)</w:t>
      </w:r>
      <w:r w:rsidR="005945A5" w:rsidRPr="00422DC3">
        <w:rPr>
          <w:rFonts w:ascii="Arial" w:hAnsi="Arial" w:cs="Arial"/>
          <w:sz w:val="22"/>
          <w:szCs w:val="22"/>
          <w:lang w:val="en-GB"/>
        </w:rPr>
        <w:t>.</w:t>
      </w:r>
      <w:r w:rsidR="00830577" w:rsidRPr="00422DC3">
        <w:rPr>
          <w:rFonts w:ascii="Arial" w:hAnsi="Arial" w:cs="Arial"/>
          <w:sz w:val="22"/>
          <w:szCs w:val="22"/>
          <w:lang w:val="en-GB"/>
        </w:rPr>
        <w:t xml:space="preserve"> </w:t>
      </w:r>
    </w:p>
    <w:p w14:paraId="76001943" w14:textId="77777777" w:rsidR="00B87A46" w:rsidRPr="00422DC3" w:rsidRDefault="00B87A46" w:rsidP="00B87A46">
      <w:pPr>
        <w:rPr>
          <w:rFonts w:ascii="Arial" w:hAnsi="Arial" w:cs="Arial"/>
          <w:b/>
          <w:bCs/>
          <w:color w:val="0000FF"/>
          <w:sz w:val="22"/>
          <w:szCs w:val="22"/>
          <w:lang w:val="en-GB"/>
        </w:rPr>
      </w:pPr>
    </w:p>
    <w:p w14:paraId="7CD60F48" w14:textId="1B6ADFE1" w:rsidR="00B87A46" w:rsidRPr="00422DC3" w:rsidRDefault="00B87A46" w:rsidP="00B87A46">
      <w:pPr>
        <w:rPr>
          <w:rFonts w:ascii="Arial" w:hAnsi="Arial" w:cs="Arial"/>
          <w:sz w:val="22"/>
          <w:szCs w:val="22"/>
          <w:lang w:val="en-GB"/>
        </w:rPr>
      </w:pPr>
      <w:r w:rsidRPr="00422DC3">
        <w:rPr>
          <w:rFonts w:ascii="Arial" w:hAnsi="Arial" w:cs="Arial"/>
          <w:b/>
          <w:bCs/>
          <w:color w:val="0000FF"/>
          <w:sz w:val="22"/>
          <w:szCs w:val="22"/>
          <w:lang w:val="en-GB"/>
        </w:rPr>
        <w:t xml:space="preserve">Historical aspects: </w:t>
      </w:r>
      <w:r w:rsidR="001970D7" w:rsidRPr="00422DC3">
        <w:rPr>
          <w:rFonts w:ascii="Arial" w:hAnsi="Arial" w:cs="Arial"/>
          <w:sz w:val="22"/>
          <w:szCs w:val="22"/>
          <w:lang w:val="en-GB"/>
        </w:rPr>
        <w:t xml:space="preserve">This </w:t>
      </w:r>
      <w:r w:rsidR="009A44D6" w:rsidRPr="00422DC3">
        <w:rPr>
          <w:rFonts w:ascii="Arial" w:hAnsi="Arial" w:cs="Arial"/>
          <w:i/>
          <w:iCs/>
          <w:sz w:val="22"/>
          <w:szCs w:val="22"/>
          <w:lang w:val="en-GB"/>
        </w:rPr>
        <w:t>Bacillus subtilis</w:t>
      </w:r>
      <w:r w:rsidR="009A44D6" w:rsidRPr="00422DC3">
        <w:rPr>
          <w:rFonts w:ascii="Arial" w:hAnsi="Arial" w:cs="Arial"/>
          <w:sz w:val="22"/>
          <w:szCs w:val="22"/>
          <w:lang w:val="en-GB"/>
        </w:rPr>
        <w:t xml:space="preserve"> </w:t>
      </w:r>
      <w:r w:rsidR="001970D7" w:rsidRPr="00422DC3">
        <w:rPr>
          <w:rFonts w:ascii="Arial" w:hAnsi="Arial" w:cs="Arial"/>
          <w:sz w:val="22"/>
          <w:szCs w:val="22"/>
          <w:lang w:val="en-GB"/>
        </w:rPr>
        <w:t xml:space="preserve">phage </w:t>
      </w:r>
      <w:r w:rsidR="00F05E21" w:rsidRPr="00422DC3">
        <w:rPr>
          <w:rFonts w:ascii="Arial" w:hAnsi="Arial" w:cs="Arial"/>
          <w:sz w:val="22"/>
          <w:szCs w:val="22"/>
          <w:lang w:val="en-GB"/>
        </w:rPr>
        <w:t xml:space="preserve">was isolated </w:t>
      </w:r>
      <w:r w:rsidR="009A44D6" w:rsidRPr="00422DC3">
        <w:rPr>
          <w:rFonts w:ascii="Arial" w:hAnsi="Arial" w:cs="Arial"/>
          <w:sz w:val="22"/>
          <w:szCs w:val="22"/>
          <w:lang w:val="en-GB"/>
        </w:rPr>
        <w:t>in China from waste water.</w:t>
      </w:r>
    </w:p>
    <w:p w14:paraId="3B152562" w14:textId="77777777" w:rsidR="00B87A46" w:rsidRPr="00422DC3" w:rsidRDefault="00B87A46" w:rsidP="00B87A46">
      <w:pPr>
        <w:rPr>
          <w:rFonts w:ascii="Arial" w:hAnsi="Arial" w:cs="Arial"/>
          <w:sz w:val="22"/>
          <w:szCs w:val="22"/>
          <w:lang w:val="en-GB"/>
        </w:rPr>
      </w:pPr>
    </w:p>
    <w:p w14:paraId="3547ED8E" w14:textId="03976107" w:rsidR="00B87A46" w:rsidRPr="00422DC3" w:rsidRDefault="00B87A46" w:rsidP="00B87A46">
      <w:pPr>
        <w:rPr>
          <w:rFonts w:ascii="Arial" w:hAnsi="Arial" w:cs="Arial"/>
          <w:b/>
          <w:color w:val="0000FF"/>
          <w:sz w:val="22"/>
          <w:szCs w:val="22"/>
          <w:lang w:val="en-GB"/>
        </w:rPr>
      </w:pPr>
      <w:r w:rsidRPr="00422DC3">
        <w:rPr>
          <w:rFonts w:ascii="Arial" w:hAnsi="Arial" w:cs="Arial"/>
          <w:b/>
          <w:color w:val="0000FF"/>
          <w:sz w:val="22"/>
          <w:szCs w:val="22"/>
          <w:lang w:val="en-GB"/>
        </w:rPr>
        <w:t xml:space="preserve">Electron micrograph: </w:t>
      </w:r>
      <w:r w:rsidR="001970D7" w:rsidRPr="00422DC3">
        <w:rPr>
          <w:rFonts w:ascii="Arial" w:hAnsi="Arial" w:cs="Arial"/>
          <w:bCs/>
          <w:sz w:val="22"/>
          <w:szCs w:val="22"/>
          <w:lang w:val="en-GB"/>
        </w:rPr>
        <w:t>N/A</w:t>
      </w:r>
      <w:r w:rsidR="007D6C4E" w:rsidRPr="00422DC3">
        <w:rPr>
          <w:rFonts w:ascii="Arial" w:hAnsi="Arial" w:cs="Arial"/>
          <w:bCs/>
          <w:sz w:val="22"/>
          <w:szCs w:val="22"/>
          <w:lang w:val="en-GB"/>
        </w:rPr>
        <w:t xml:space="preserve"> </w:t>
      </w:r>
    </w:p>
    <w:p w14:paraId="237128F8" w14:textId="77777777" w:rsidR="00B87A46" w:rsidRPr="00C11257" w:rsidRDefault="00B87A46" w:rsidP="00B87A46">
      <w:pPr>
        <w:rPr>
          <w:rFonts w:ascii="Arial" w:eastAsiaTheme="minorHAnsi" w:hAnsi="Arial" w:cs="Arial"/>
          <w:color w:val="000000"/>
          <w:sz w:val="22"/>
          <w:szCs w:val="22"/>
          <w:lang w:val="en-GB"/>
        </w:rPr>
      </w:pPr>
    </w:p>
    <w:p w14:paraId="1C1A84EF" w14:textId="31A2356E" w:rsidR="00B87A46" w:rsidRPr="00422DC3" w:rsidRDefault="00B87A46" w:rsidP="00B87A46">
      <w:pPr>
        <w:rPr>
          <w:rFonts w:ascii="Arial" w:hAnsi="Arial" w:cs="Arial"/>
          <w:sz w:val="22"/>
          <w:szCs w:val="22"/>
          <w:lang w:val="en-GB"/>
        </w:rPr>
      </w:pPr>
      <w:r w:rsidRPr="00422DC3">
        <w:rPr>
          <w:rFonts w:ascii="Arial" w:hAnsi="Arial" w:cs="Arial"/>
          <w:b/>
          <w:bCs/>
          <w:color w:val="0000FF"/>
          <w:sz w:val="22"/>
          <w:szCs w:val="22"/>
          <w:lang w:val="en-GB"/>
        </w:rPr>
        <w:t>Genome summary:</w:t>
      </w:r>
      <w:r w:rsidR="001970D7" w:rsidRPr="00422DC3">
        <w:rPr>
          <w:rFonts w:ascii="Arial" w:hAnsi="Arial" w:cs="Arial"/>
          <w:b/>
          <w:bCs/>
          <w:color w:val="0000FF"/>
          <w:sz w:val="22"/>
          <w:szCs w:val="22"/>
          <w:lang w:val="en-GB"/>
        </w:rPr>
        <w:t xml:space="preserve"> </w:t>
      </w:r>
    </w:p>
    <w:p w14:paraId="406A887C" w14:textId="77777777" w:rsidR="00B87A46" w:rsidRPr="00422DC3"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823"/>
        <w:gridCol w:w="1373"/>
        <w:gridCol w:w="828"/>
        <w:gridCol w:w="716"/>
        <w:gridCol w:w="880"/>
        <w:gridCol w:w="914"/>
        <w:gridCol w:w="1125"/>
        <w:gridCol w:w="1357"/>
      </w:tblGrid>
      <w:tr w:rsidR="004D3F6C" w:rsidRPr="00422DC3" w14:paraId="250C50F7" w14:textId="77777777" w:rsidTr="004D3F6C">
        <w:tc>
          <w:tcPr>
            <w:tcW w:w="1904" w:type="dxa"/>
            <w:tcBorders>
              <w:top w:val="single" w:sz="4" w:space="0" w:color="auto"/>
              <w:left w:val="single" w:sz="4" w:space="0" w:color="auto"/>
              <w:bottom w:val="single" w:sz="4" w:space="0" w:color="auto"/>
              <w:right w:val="single" w:sz="4" w:space="0" w:color="auto"/>
            </w:tcBorders>
            <w:hideMark/>
          </w:tcPr>
          <w:p w14:paraId="5202D7B6" w14:textId="77777777" w:rsidR="004D3F6C" w:rsidRPr="00422DC3" w:rsidRDefault="004D3F6C" w:rsidP="00991EB5">
            <w:pPr>
              <w:rPr>
                <w:rFonts w:ascii="Arial" w:hAnsi="Arial" w:cs="Arial"/>
                <w:sz w:val="20"/>
                <w:szCs w:val="20"/>
                <w:lang w:val="en-GB"/>
              </w:rPr>
            </w:pPr>
            <w:r w:rsidRPr="00422DC3">
              <w:rPr>
                <w:rFonts w:ascii="Arial" w:hAnsi="Arial" w:cs="Arial"/>
                <w:sz w:val="20"/>
                <w:szCs w:val="20"/>
                <w:lang w:val="en-GB"/>
              </w:rPr>
              <w:t>Phage name</w:t>
            </w:r>
          </w:p>
        </w:tc>
        <w:tc>
          <w:tcPr>
            <w:tcW w:w="1140" w:type="dxa"/>
            <w:tcBorders>
              <w:top w:val="single" w:sz="4" w:space="0" w:color="auto"/>
              <w:left w:val="single" w:sz="4" w:space="0" w:color="auto"/>
              <w:bottom w:val="single" w:sz="4" w:space="0" w:color="auto"/>
              <w:right w:val="single" w:sz="4" w:space="0" w:color="auto"/>
            </w:tcBorders>
            <w:hideMark/>
          </w:tcPr>
          <w:p w14:paraId="521868E7" w14:textId="77777777" w:rsidR="004D3F6C" w:rsidRPr="00422DC3" w:rsidRDefault="004D3F6C" w:rsidP="00991EB5">
            <w:pPr>
              <w:rPr>
                <w:rFonts w:ascii="Arial" w:hAnsi="Arial" w:cs="Arial"/>
                <w:sz w:val="20"/>
                <w:szCs w:val="20"/>
                <w:lang w:val="en-GB"/>
              </w:rPr>
            </w:pPr>
            <w:r w:rsidRPr="00422DC3">
              <w:rPr>
                <w:rFonts w:ascii="Arial" w:hAnsi="Arial" w:cs="Arial"/>
                <w:sz w:val="20"/>
                <w:szCs w:val="20"/>
                <w:lang w:val="en-GB"/>
              </w:rPr>
              <w:t xml:space="preserve">INSDC </w:t>
            </w:r>
          </w:p>
        </w:tc>
        <w:tc>
          <w:tcPr>
            <w:tcW w:w="693" w:type="dxa"/>
            <w:tcBorders>
              <w:top w:val="single" w:sz="4" w:space="0" w:color="auto"/>
              <w:left w:val="single" w:sz="4" w:space="0" w:color="auto"/>
              <w:bottom w:val="single" w:sz="4" w:space="0" w:color="auto"/>
              <w:right w:val="single" w:sz="4" w:space="0" w:color="auto"/>
            </w:tcBorders>
            <w:hideMark/>
          </w:tcPr>
          <w:p w14:paraId="0D7D3844" w14:textId="77777777" w:rsidR="004D3F6C" w:rsidRPr="00422DC3" w:rsidRDefault="004D3F6C" w:rsidP="00991EB5">
            <w:pPr>
              <w:rPr>
                <w:rFonts w:ascii="Arial" w:hAnsi="Arial" w:cs="Arial"/>
                <w:sz w:val="20"/>
                <w:szCs w:val="20"/>
                <w:lang w:val="en-GB"/>
              </w:rPr>
            </w:pPr>
            <w:r w:rsidRPr="00422DC3">
              <w:rPr>
                <w:rFonts w:ascii="Arial" w:hAnsi="Arial" w:cs="Arial"/>
                <w:sz w:val="20"/>
                <w:szCs w:val="20"/>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4D3F6C" w:rsidRPr="00422DC3" w:rsidRDefault="004D3F6C" w:rsidP="00991EB5">
            <w:pPr>
              <w:rPr>
                <w:rFonts w:ascii="Arial" w:hAnsi="Arial" w:cs="Arial"/>
                <w:sz w:val="20"/>
                <w:szCs w:val="20"/>
                <w:lang w:val="en-GB"/>
              </w:rPr>
            </w:pPr>
            <w:r w:rsidRPr="00422DC3">
              <w:rPr>
                <w:rFonts w:ascii="Arial" w:hAnsi="Arial" w:cs="Arial"/>
                <w:sz w:val="20"/>
                <w:szCs w:val="20"/>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4D3F6C" w:rsidRPr="00422DC3" w:rsidRDefault="004D3F6C" w:rsidP="00991EB5">
            <w:pPr>
              <w:rPr>
                <w:rFonts w:ascii="Arial" w:hAnsi="Arial" w:cs="Arial"/>
                <w:sz w:val="20"/>
                <w:szCs w:val="20"/>
                <w:lang w:val="en-GB"/>
              </w:rPr>
            </w:pPr>
            <w:r w:rsidRPr="00422DC3">
              <w:rPr>
                <w:rFonts w:ascii="Arial" w:hAnsi="Arial" w:cs="Arial"/>
                <w:sz w:val="20"/>
                <w:szCs w:val="20"/>
                <w:lang w:val="en-GB"/>
              </w:rPr>
              <w:t xml:space="preserve">Protein </w:t>
            </w:r>
          </w:p>
        </w:tc>
        <w:tc>
          <w:tcPr>
            <w:tcW w:w="1037" w:type="dxa"/>
            <w:tcBorders>
              <w:top w:val="single" w:sz="4" w:space="0" w:color="auto"/>
              <w:left w:val="single" w:sz="4" w:space="0" w:color="auto"/>
              <w:bottom w:val="single" w:sz="4" w:space="0" w:color="auto"/>
              <w:right w:val="single" w:sz="4" w:space="0" w:color="auto"/>
            </w:tcBorders>
          </w:tcPr>
          <w:p w14:paraId="447A61C0" w14:textId="5BFA131E" w:rsidR="004D3F6C" w:rsidRPr="00422DC3" w:rsidRDefault="00971FDE" w:rsidP="00991EB5">
            <w:pPr>
              <w:rPr>
                <w:rFonts w:ascii="Arial" w:hAnsi="Arial" w:cs="Arial"/>
                <w:sz w:val="20"/>
                <w:szCs w:val="20"/>
                <w:lang w:val="en-GB"/>
              </w:rPr>
            </w:pPr>
            <w:r w:rsidRPr="00422DC3">
              <w:rPr>
                <w:rFonts w:ascii="Arial" w:hAnsi="Arial" w:cs="Arial"/>
                <w:sz w:val="20"/>
                <w:szCs w:val="20"/>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2504CEB3" w:rsidR="004D3F6C" w:rsidRPr="00422DC3" w:rsidRDefault="004D3F6C" w:rsidP="00991EB5">
            <w:pPr>
              <w:rPr>
                <w:rFonts w:ascii="Arial" w:hAnsi="Arial" w:cs="Arial"/>
                <w:sz w:val="20"/>
                <w:szCs w:val="20"/>
                <w:lang w:val="en-GB"/>
              </w:rPr>
            </w:pPr>
            <w:r w:rsidRPr="00422DC3">
              <w:rPr>
                <w:rFonts w:ascii="Arial" w:hAnsi="Arial" w:cs="Arial"/>
                <w:sz w:val="20"/>
                <w:szCs w:val="20"/>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4D3F6C" w:rsidRPr="00422DC3" w:rsidRDefault="004D3F6C" w:rsidP="00991EB5">
            <w:pPr>
              <w:rPr>
                <w:rFonts w:ascii="Arial" w:hAnsi="Arial" w:cs="Arial"/>
                <w:sz w:val="20"/>
                <w:szCs w:val="20"/>
                <w:lang w:val="en-GB"/>
              </w:rPr>
            </w:pPr>
            <w:r w:rsidRPr="00422DC3">
              <w:rPr>
                <w:rFonts w:ascii="Arial" w:hAnsi="Arial" w:cs="Arial"/>
                <w:sz w:val="20"/>
                <w:szCs w:val="20"/>
                <w:lang w:val="en-GB"/>
              </w:rPr>
              <w:t>Overall % homologous proteins (**)</w:t>
            </w:r>
          </w:p>
        </w:tc>
      </w:tr>
      <w:tr w:rsidR="00971FDE" w:rsidRPr="00422DC3" w14:paraId="466FCD38" w14:textId="77777777" w:rsidTr="00971FDE">
        <w:tc>
          <w:tcPr>
            <w:tcW w:w="1904" w:type="dxa"/>
            <w:tcBorders>
              <w:top w:val="single" w:sz="4" w:space="0" w:color="auto"/>
              <w:left w:val="single" w:sz="4" w:space="0" w:color="auto"/>
              <w:bottom w:val="single" w:sz="4" w:space="0" w:color="auto"/>
              <w:right w:val="single" w:sz="4" w:space="0" w:color="auto"/>
            </w:tcBorders>
            <w:vAlign w:val="center"/>
          </w:tcPr>
          <w:p w14:paraId="648AD2E5" w14:textId="01F108EB" w:rsidR="00971FDE" w:rsidRPr="001C18D5" w:rsidRDefault="00971FDE" w:rsidP="00971FDE">
            <w:pPr>
              <w:rPr>
                <w:rFonts w:ascii="Arial" w:hAnsi="Arial" w:cs="Arial"/>
                <w:sz w:val="20"/>
                <w:szCs w:val="20"/>
                <w:lang w:val="fr-FR"/>
              </w:rPr>
            </w:pPr>
            <w:r w:rsidRPr="001C18D5">
              <w:rPr>
                <w:rFonts w:ascii="Arial" w:hAnsi="Arial" w:cs="Arial"/>
                <w:i/>
                <w:iCs/>
                <w:sz w:val="20"/>
                <w:szCs w:val="20"/>
                <w:lang w:val="fr-FR"/>
              </w:rPr>
              <w:t>Bacillus</w:t>
            </w:r>
            <w:r w:rsidRPr="001C18D5">
              <w:rPr>
                <w:rFonts w:ascii="Arial" w:hAnsi="Arial" w:cs="Arial"/>
                <w:sz w:val="20"/>
                <w:szCs w:val="20"/>
                <w:lang w:val="fr-FR"/>
              </w:rPr>
              <w:t xml:space="preserve"> phage vB_BsuS_PJN02</w:t>
            </w:r>
          </w:p>
        </w:tc>
        <w:tc>
          <w:tcPr>
            <w:tcW w:w="1140" w:type="dxa"/>
            <w:vAlign w:val="center"/>
          </w:tcPr>
          <w:p w14:paraId="18509D6F" w14:textId="37F06DB2" w:rsidR="00971FDE" w:rsidRPr="00C11257" w:rsidRDefault="0052667F" w:rsidP="00971FDE">
            <w:pPr>
              <w:rPr>
                <w:rFonts w:ascii="Arial" w:hAnsi="Arial" w:cs="Arial"/>
                <w:sz w:val="20"/>
                <w:szCs w:val="20"/>
                <w:lang w:val="en-GB"/>
              </w:rPr>
            </w:pPr>
            <w:hyperlink r:id="rId40" w:tgtFrame="_blank" w:history="1">
              <w:r w:rsidR="00971FDE" w:rsidRPr="00C11257">
                <w:rPr>
                  <w:rStyle w:val="Hyperlink"/>
                  <w:rFonts w:ascii="Arial" w:hAnsi="Arial" w:cs="Arial"/>
                  <w:sz w:val="20"/>
                  <w:szCs w:val="20"/>
                  <w:lang w:val="en-GB"/>
                </w:rPr>
                <w:t>OM634653.1</w:t>
              </w:r>
            </w:hyperlink>
          </w:p>
        </w:tc>
        <w:tc>
          <w:tcPr>
            <w:tcW w:w="693" w:type="dxa"/>
            <w:vAlign w:val="center"/>
          </w:tcPr>
          <w:p w14:paraId="67B46744" w14:textId="1DAD10E5" w:rsidR="00971FDE" w:rsidRPr="00422DC3" w:rsidRDefault="00971FDE" w:rsidP="00971FDE">
            <w:pPr>
              <w:rPr>
                <w:rFonts w:ascii="Arial" w:hAnsi="Arial" w:cs="Arial"/>
                <w:sz w:val="20"/>
                <w:szCs w:val="20"/>
                <w:lang w:val="en-GB"/>
              </w:rPr>
            </w:pPr>
            <w:r w:rsidRPr="00C11257">
              <w:rPr>
                <w:rFonts w:ascii="Arial" w:hAnsi="Arial" w:cs="Arial"/>
                <w:sz w:val="20"/>
                <w:szCs w:val="20"/>
                <w:lang w:val="en-GB"/>
              </w:rPr>
              <w:t>165.87</w:t>
            </w:r>
          </w:p>
        </w:tc>
        <w:tc>
          <w:tcPr>
            <w:tcW w:w="742" w:type="dxa"/>
            <w:vAlign w:val="center"/>
          </w:tcPr>
          <w:p w14:paraId="0EEA8189" w14:textId="136DE2C2" w:rsidR="00971FDE" w:rsidRPr="00422DC3" w:rsidRDefault="00971FDE" w:rsidP="00971FDE">
            <w:pPr>
              <w:rPr>
                <w:rFonts w:ascii="Arial" w:hAnsi="Arial" w:cs="Arial"/>
                <w:sz w:val="20"/>
                <w:szCs w:val="20"/>
                <w:lang w:val="en-GB"/>
              </w:rPr>
            </w:pPr>
            <w:r w:rsidRPr="00C11257">
              <w:rPr>
                <w:rFonts w:ascii="Arial" w:hAnsi="Arial" w:cs="Arial"/>
                <w:sz w:val="20"/>
                <w:szCs w:val="20"/>
                <w:lang w:val="en-GB"/>
              </w:rPr>
              <w:t>33.6</w:t>
            </w:r>
          </w:p>
        </w:tc>
        <w:tc>
          <w:tcPr>
            <w:tcW w:w="914" w:type="dxa"/>
            <w:vAlign w:val="center"/>
          </w:tcPr>
          <w:p w14:paraId="5578127A" w14:textId="79A0DD7A" w:rsidR="00971FDE" w:rsidRPr="00C11257" w:rsidRDefault="0052667F" w:rsidP="00971FDE">
            <w:pPr>
              <w:rPr>
                <w:rFonts w:ascii="Arial" w:hAnsi="Arial" w:cs="Arial"/>
                <w:sz w:val="20"/>
                <w:szCs w:val="20"/>
                <w:lang w:val="en-GB"/>
              </w:rPr>
            </w:pPr>
            <w:hyperlink r:id="rId41" w:anchor="!/proteins/111732/1813520|Bacillus phage vB_BsuS_PJN02/viral segment/" w:history="1">
              <w:r w:rsidR="00971FDE" w:rsidRPr="00C11257">
                <w:rPr>
                  <w:rStyle w:val="Hyperlink"/>
                  <w:rFonts w:ascii="Arial" w:hAnsi="Arial" w:cs="Arial"/>
                  <w:color w:val="000080"/>
                  <w:sz w:val="20"/>
                  <w:szCs w:val="20"/>
                  <w:lang w:val="en-GB"/>
                </w:rPr>
                <w:t>230</w:t>
              </w:r>
            </w:hyperlink>
          </w:p>
        </w:tc>
        <w:tc>
          <w:tcPr>
            <w:tcW w:w="1037" w:type="dxa"/>
            <w:vAlign w:val="center"/>
          </w:tcPr>
          <w:p w14:paraId="20B25F82" w14:textId="43B17E7F" w:rsidR="00971FDE" w:rsidRPr="00C11257" w:rsidRDefault="00971FDE" w:rsidP="00971FDE">
            <w:pPr>
              <w:rPr>
                <w:rFonts w:ascii="Arial" w:hAnsi="Arial" w:cs="Arial"/>
                <w:sz w:val="20"/>
                <w:szCs w:val="20"/>
                <w:lang w:val="en-GB"/>
              </w:rPr>
            </w:pPr>
            <w:r w:rsidRPr="00C11257">
              <w:rPr>
                <w:rFonts w:ascii="Arial" w:hAnsi="Arial" w:cs="Arial"/>
                <w:sz w:val="20"/>
                <w:szCs w:val="20"/>
                <w:lang w:val="en-GB"/>
              </w:rPr>
              <w:t>11(***)</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2604C97C" w:rsidR="00971FDE" w:rsidRPr="00C11257" w:rsidRDefault="00971FDE" w:rsidP="00971FDE">
            <w:pPr>
              <w:rPr>
                <w:rFonts w:ascii="Arial" w:hAnsi="Arial" w:cs="Arial"/>
                <w:sz w:val="20"/>
                <w:szCs w:val="20"/>
                <w:lang w:val="en-GB"/>
              </w:rPr>
            </w:pPr>
            <w:r w:rsidRPr="00C11257">
              <w:rPr>
                <w:rFonts w:ascii="Arial" w:hAnsi="Arial" w:cs="Arial"/>
                <w:sz w:val="20"/>
                <w:szCs w:val="20"/>
                <w:lang w:val="en-GB"/>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971FDE" w:rsidRPr="00C11257" w:rsidRDefault="00971FDE" w:rsidP="00971FDE">
            <w:pPr>
              <w:rPr>
                <w:rFonts w:ascii="Arial" w:hAnsi="Arial" w:cs="Arial"/>
                <w:sz w:val="20"/>
                <w:szCs w:val="20"/>
                <w:lang w:val="en-GB"/>
              </w:rPr>
            </w:pPr>
            <w:r w:rsidRPr="00C11257">
              <w:rPr>
                <w:rFonts w:ascii="Arial" w:hAnsi="Arial" w:cs="Arial"/>
                <w:sz w:val="20"/>
                <w:szCs w:val="20"/>
                <w:lang w:val="en-GB"/>
              </w:rPr>
              <w:t>100</w:t>
            </w:r>
          </w:p>
        </w:tc>
      </w:tr>
    </w:tbl>
    <w:p w14:paraId="09D50BA6" w14:textId="72CD29F0" w:rsidR="00B87A46" w:rsidRPr="00422DC3" w:rsidRDefault="00B87A46" w:rsidP="00B87A46">
      <w:pPr>
        <w:rPr>
          <w:rFonts w:ascii="Arial" w:hAnsi="Arial" w:cs="Arial"/>
          <w:b/>
          <w:bCs/>
          <w:sz w:val="22"/>
          <w:szCs w:val="22"/>
          <w:lang w:val="en-GB"/>
        </w:rPr>
      </w:pPr>
      <w:r w:rsidRPr="00422DC3">
        <w:rPr>
          <w:rFonts w:ascii="Arial" w:hAnsi="Arial" w:cs="Arial"/>
          <w:b/>
          <w:bCs/>
          <w:sz w:val="22"/>
          <w:szCs w:val="22"/>
          <w:lang w:val="en-GB"/>
        </w:rPr>
        <w:t>(*) determined using BLASTn [1] or VIRIDIC [2]</w:t>
      </w:r>
    </w:p>
    <w:p w14:paraId="4D2C84BB" w14:textId="0B4E9E9D" w:rsidR="00B87A46" w:rsidRPr="00422DC3" w:rsidRDefault="00B87A46" w:rsidP="00B87A46">
      <w:pPr>
        <w:rPr>
          <w:rFonts w:ascii="Arial" w:hAnsi="Arial" w:cs="Arial"/>
          <w:b/>
          <w:bCs/>
          <w:sz w:val="22"/>
          <w:szCs w:val="22"/>
          <w:lang w:val="en-GB"/>
        </w:rPr>
      </w:pPr>
      <w:r w:rsidRPr="00422DC3">
        <w:rPr>
          <w:rFonts w:ascii="Arial" w:hAnsi="Arial" w:cs="Arial"/>
          <w:b/>
          <w:bCs/>
          <w:sz w:val="22"/>
          <w:szCs w:val="22"/>
          <w:lang w:val="en-GB"/>
        </w:rPr>
        <w:t>(**) determined using CoreGenes 3.5 [5]</w:t>
      </w:r>
    </w:p>
    <w:p w14:paraId="6227A3A8" w14:textId="6777770E" w:rsidR="00971FDE" w:rsidRPr="00422DC3" w:rsidRDefault="00971FDE" w:rsidP="00B87A46">
      <w:pPr>
        <w:rPr>
          <w:rFonts w:ascii="Arial" w:hAnsi="Arial" w:cs="Arial"/>
          <w:b/>
          <w:bCs/>
          <w:sz w:val="22"/>
          <w:szCs w:val="22"/>
          <w:lang w:val="en-GB"/>
        </w:rPr>
      </w:pPr>
      <w:r w:rsidRPr="00422DC3">
        <w:rPr>
          <w:rFonts w:ascii="Arial" w:hAnsi="Arial" w:cs="Arial"/>
          <w:b/>
          <w:bCs/>
          <w:sz w:val="22"/>
          <w:szCs w:val="22"/>
          <w:lang w:val="en-GB"/>
        </w:rPr>
        <w:t>(***) None indicated in the GenBank Replicon Info.</w:t>
      </w:r>
      <w:r w:rsidR="007D6C4E" w:rsidRPr="00422DC3">
        <w:rPr>
          <w:rFonts w:ascii="Arial" w:hAnsi="Arial" w:cs="Arial"/>
          <w:b/>
          <w:bCs/>
          <w:sz w:val="22"/>
          <w:szCs w:val="22"/>
          <w:lang w:val="en-GB"/>
        </w:rPr>
        <w:t xml:space="preserve"> </w:t>
      </w:r>
      <w:r w:rsidRPr="00422DC3">
        <w:rPr>
          <w:rFonts w:ascii="Arial" w:hAnsi="Arial" w:cs="Arial"/>
          <w:b/>
          <w:bCs/>
          <w:sz w:val="22"/>
          <w:szCs w:val="22"/>
          <w:lang w:val="en-GB"/>
        </w:rPr>
        <w:t xml:space="preserve">These discovered using tRNAscan-SE at </w:t>
      </w:r>
      <w:hyperlink r:id="rId42" w:history="1">
        <w:r w:rsidRPr="00422DC3">
          <w:rPr>
            <w:rStyle w:val="Hyperlink"/>
            <w:rFonts w:ascii="Arial" w:hAnsi="Arial" w:cs="Arial"/>
            <w:b/>
            <w:bCs/>
            <w:sz w:val="22"/>
            <w:szCs w:val="22"/>
            <w:lang w:val="en-GB"/>
          </w:rPr>
          <w:t>http://lowelab.ucsc.edu/tRNAscan-SE/</w:t>
        </w:r>
      </w:hyperlink>
      <w:r w:rsidR="007D6C4E" w:rsidRPr="00422DC3">
        <w:rPr>
          <w:rFonts w:ascii="Arial" w:hAnsi="Arial" w:cs="Arial"/>
          <w:b/>
          <w:bCs/>
          <w:sz w:val="22"/>
          <w:szCs w:val="22"/>
          <w:lang w:val="en-GB"/>
        </w:rPr>
        <w:t xml:space="preserve"> </w:t>
      </w:r>
      <w:r w:rsidRPr="00422DC3">
        <w:rPr>
          <w:rFonts w:ascii="Arial" w:hAnsi="Arial" w:cs="Arial"/>
          <w:b/>
          <w:bCs/>
          <w:sz w:val="22"/>
          <w:szCs w:val="22"/>
          <w:lang w:val="en-GB"/>
        </w:rPr>
        <w:t>[1</w:t>
      </w:r>
      <w:r w:rsidR="00F535DC" w:rsidRPr="00422DC3">
        <w:rPr>
          <w:rFonts w:ascii="Arial" w:hAnsi="Arial" w:cs="Arial"/>
          <w:b/>
          <w:bCs/>
          <w:sz w:val="22"/>
          <w:szCs w:val="22"/>
          <w:lang w:val="en-GB"/>
        </w:rPr>
        <w:t>4</w:t>
      </w:r>
      <w:r w:rsidRPr="00422DC3">
        <w:rPr>
          <w:rFonts w:ascii="Arial" w:hAnsi="Arial" w:cs="Arial"/>
          <w:b/>
          <w:bCs/>
          <w:sz w:val="22"/>
          <w:szCs w:val="22"/>
          <w:lang w:val="en-GB"/>
        </w:rPr>
        <w:t>]</w:t>
      </w:r>
    </w:p>
    <w:bookmarkEnd w:id="2"/>
    <w:p w14:paraId="3FECDC94" w14:textId="77777777" w:rsidR="00B87A46" w:rsidRPr="00422DC3" w:rsidRDefault="00B87A46" w:rsidP="00B87A46">
      <w:pPr>
        <w:rPr>
          <w:rFonts w:ascii="Arial" w:hAnsi="Arial" w:cs="Arial"/>
          <w:b/>
          <w:bCs/>
          <w:color w:val="0000FF"/>
          <w:sz w:val="22"/>
          <w:szCs w:val="22"/>
          <w:lang w:val="en-GB"/>
        </w:rPr>
      </w:pPr>
    </w:p>
    <w:p w14:paraId="1B5558AD" w14:textId="77777777" w:rsidR="00A174CC" w:rsidRPr="00C11257" w:rsidRDefault="00A174CC">
      <w:pPr>
        <w:rPr>
          <w:rFonts w:ascii="Arial" w:hAnsi="Arial" w:cs="Arial"/>
          <w:b/>
          <w:lang w:val="en-GB"/>
        </w:rPr>
      </w:pPr>
    </w:p>
    <w:p w14:paraId="3437A237" w14:textId="72DA0990" w:rsidR="00A174CC" w:rsidRPr="00C11257" w:rsidRDefault="008815EE">
      <w:pPr>
        <w:spacing w:before="120" w:after="120"/>
        <w:rPr>
          <w:rFonts w:ascii="Arial" w:hAnsi="Arial" w:cs="Arial"/>
          <w:b/>
          <w:lang w:val="en-GB"/>
        </w:rPr>
      </w:pPr>
      <w:r w:rsidRPr="00C11257">
        <w:rPr>
          <w:rFonts w:ascii="Arial" w:hAnsi="Arial" w:cs="Arial"/>
          <w:b/>
          <w:lang w:val="en-GB"/>
        </w:rPr>
        <w:t>References</w:t>
      </w:r>
    </w:p>
    <w:p w14:paraId="0C938155" w14:textId="34FE8F7D" w:rsidR="00E57EE3" w:rsidRPr="00C11257" w:rsidRDefault="00E57EE3" w:rsidP="00723940">
      <w:pPr>
        <w:pStyle w:val="BodyTextIndent"/>
        <w:numPr>
          <w:ilvl w:val="0"/>
          <w:numId w:val="3"/>
        </w:numPr>
        <w:suppressAutoHyphens/>
        <w:spacing w:before="80" w:after="80"/>
        <w:ind w:left="425" w:hanging="357"/>
        <w:rPr>
          <w:rFonts w:ascii="Arial" w:hAnsi="Arial" w:cs="Arial"/>
          <w:color w:val="000000"/>
          <w:sz w:val="22"/>
          <w:szCs w:val="22"/>
          <w:lang w:val="en-GB"/>
        </w:rPr>
      </w:pPr>
      <w:r w:rsidRPr="00C11257">
        <w:rPr>
          <w:rFonts w:ascii="Arial" w:hAnsi="Arial" w:cs="Arial"/>
          <w:color w:val="000000"/>
          <w:sz w:val="22"/>
          <w:szCs w:val="22"/>
          <w:lang w:val="en-GB"/>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C11257" w:rsidRDefault="0085079E" w:rsidP="00723940">
      <w:pPr>
        <w:pStyle w:val="BodyTextIndent"/>
        <w:numPr>
          <w:ilvl w:val="0"/>
          <w:numId w:val="3"/>
        </w:numPr>
        <w:suppressAutoHyphens/>
        <w:spacing w:before="80" w:after="80"/>
        <w:ind w:left="425" w:hanging="357"/>
        <w:rPr>
          <w:rFonts w:ascii="Arial" w:hAnsi="Arial" w:cs="Arial"/>
          <w:color w:val="000000"/>
          <w:sz w:val="22"/>
          <w:szCs w:val="22"/>
          <w:lang w:val="en-GB"/>
        </w:rPr>
      </w:pPr>
      <w:r w:rsidRPr="00C11257">
        <w:rPr>
          <w:rFonts w:ascii="Arial" w:hAnsi="Arial" w:cs="Arial"/>
          <w:color w:val="000000"/>
          <w:sz w:val="22"/>
          <w:szCs w:val="22"/>
          <w:lang w:val="pl-PL"/>
        </w:rPr>
        <w:t xml:space="preserve">Moraru C, Varsani A, Kropinski AM. </w:t>
      </w:r>
      <w:r w:rsidRPr="00C11257">
        <w:rPr>
          <w:rFonts w:ascii="Arial" w:hAnsi="Arial" w:cs="Arial"/>
          <w:color w:val="000000"/>
          <w:sz w:val="22"/>
          <w:szCs w:val="22"/>
          <w:lang w:val="en-GB"/>
        </w:rPr>
        <w:t xml:space="preserve">VIRIDIC-A Novel Tool to Calculate the Intergenomic Similarities of Prokaryote-Infecting Viruses. Viruses. 2020 Nov 6;12(11):1268. doi: 10.3390/v12111268. PMID: 33172115; PMCID: PMC7694805. </w:t>
      </w:r>
      <w:hyperlink r:id="rId43" w:history="1">
        <w:r w:rsidRPr="00C11257">
          <w:rPr>
            <w:rStyle w:val="InternetLink"/>
            <w:rFonts w:ascii="Arial" w:hAnsi="Arial" w:cs="Arial"/>
            <w:sz w:val="22"/>
            <w:szCs w:val="22"/>
            <w:lang w:val="en-GB"/>
          </w:rPr>
          <w:t>http://kronos.icbm.uni-oldenburg.de/viridic/</w:t>
        </w:r>
      </w:hyperlink>
    </w:p>
    <w:p w14:paraId="604E6370" w14:textId="77777777" w:rsidR="0085079E" w:rsidRPr="00C11257" w:rsidRDefault="0085079E" w:rsidP="00723940">
      <w:pPr>
        <w:pStyle w:val="BodyTextIndent"/>
        <w:numPr>
          <w:ilvl w:val="0"/>
          <w:numId w:val="3"/>
        </w:numPr>
        <w:suppressAutoHyphens/>
        <w:spacing w:before="80" w:after="80"/>
        <w:ind w:left="425" w:hanging="357"/>
        <w:rPr>
          <w:rFonts w:ascii="Arial" w:hAnsi="Arial" w:cs="Arial"/>
          <w:sz w:val="22"/>
          <w:szCs w:val="22"/>
          <w:lang w:val="en-GB"/>
        </w:rPr>
      </w:pPr>
      <w:r w:rsidRPr="00C11257">
        <w:rPr>
          <w:rFonts w:ascii="Arial" w:hAnsi="Arial" w:cs="Arial"/>
          <w:color w:val="000000"/>
          <w:sz w:val="22"/>
          <w:szCs w:val="22"/>
          <w:lang w:val="en-GB"/>
        </w:rPr>
        <w:t>Nishimura Y, Yoshida T, Kuronishi M, Uehara H, Ogata H, Goto S. ViPTree: the viral proteomic tree server. Bioinformatics. 2017; 33(15):2379-2380. doi:10.1093/bioinformatics/btx157. PubMed PMID: 28379287.</w:t>
      </w:r>
      <w:r w:rsidRPr="00C11257">
        <w:rPr>
          <w:rFonts w:ascii="Arial" w:hAnsi="Arial" w:cs="Arial"/>
          <w:sz w:val="22"/>
          <w:szCs w:val="22"/>
          <w:lang w:val="en-GB"/>
        </w:rPr>
        <w:t xml:space="preserve"> </w:t>
      </w:r>
      <w:hyperlink r:id="rId44" w:history="1">
        <w:r w:rsidRPr="00C11257">
          <w:rPr>
            <w:rStyle w:val="Hyperlink"/>
            <w:rFonts w:ascii="Arial" w:hAnsi="Arial" w:cs="Arial"/>
            <w:sz w:val="22"/>
            <w:szCs w:val="22"/>
            <w:lang w:val="en-GB"/>
          </w:rPr>
          <w:t>https://www.genome.jp/viptree/</w:t>
        </w:r>
      </w:hyperlink>
      <w:r w:rsidRPr="00C11257">
        <w:rPr>
          <w:rFonts w:ascii="Arial" w:hAnsi="Arial" w:cs="Arial"/>
          <w:color w:val="000000"/>
          <w:sz w:val="22"/>
          <w:szCs w:val="22"/>
          <w:lang w:val="en-GB"/>
        </w:rPr>
        <w:t xml:space="preserve"> </w:t>
      </w:r>
    </w:p>
    <w:p w14:paraId="3A49B04E" w14:textId="77777777" w:rsidR="0085079E" w:rsidRPr="00C11257" w:rsidRDefault="0085079E" w:rsidP="00723940">
      <w:pPr>
        <w:pStyle w:val="BodyTextIndent"/>
        <w:numPr>
          <w:ilvl w:val="0"/>
          <w:numId w:val="3"/>
        </w:numPr>
        <w:suppressAutoHyphens/>
        <w:spacing w:before="80" w:after="80"/>
        <w:ind w:left="425" w:hanging="357"/>
        <w:rPr>
          <w:rFonts w:ascii="Arial" w:hAnsi="Arial" w:cs="Arial"/>
          <w:sz w:val="22"/>
          <w:szCs w:val="22"/>
          <w:lang w:val="en-GB"/>
        </w:rPr>
      </w:pPr>
      <w:r w:rsidRPr="00C11257">
        <w:rPr>
          <w:rFonts w:ascii="Arial" w:hAnsi="Arial" w:cs="Arial"/>
          <w:color w:val="000000"/>
          <w:sz w:val="22"/>
          <w:szCs w:val="22"/>
          <w:lang w:val="en-GB"/>
        </w:rPr>
        <w:t>Rohwer F, Edwards R. The Phage Proteomic Tree: a genome-based taxonomy for phage. J Bacteriol. 2002 Aug;184(16):4529-35. PubMed PMID: 12142423</w:t>
      </w:r>
    </w:p>
    <w:p w14:paraId="37FD7A67" w14:textId="7C1A342D" w:rsidR="0085079E" w:rsidRPr="00C11257" w:rsidRDefault="0085079E" w:rsidP="00723940">
      <w:pPr>
        <w:pStyle w:val="BodyTextIndent"/>
        <w:numPr>
          <w:ilvl w:val="0"/>
          <w:numId w:val="3"/>
        </w:numPr>
        <w:suppressAutoHyphens/>
        <w:spacing w:before="80" w:after="80"/>
        <w:ind w:left="425" w:hanging="357"/>
        <w:rPr>
          <w:rFonts w:ascii="Arial" w:hAnsi="Arial" w:cs="Arial"/>
          <w:sz w:val="22"/>
          <w:szCs w:val="22"/>
          <w:lang w:val="en-GB"/>
        </w:rPr>
      </w:pPr>
      <w:r w:rsidRPr="00C11257">
        <w:rPr>
          <w:rFonts w:ascii="Arial" w:hAnsi="Arial" w:cs="Arial"/>
          <w:color w:val="000000"/>
          <w:sz w:val="22"/>
          <w:szCs w:val="22"/>
          <w:lang w:val="en-GB"/>
        </w:rPr>
        <w:t>Turner D, Reynolds D, Seto D, Mahadevan P. CoreGenes3.5: a webserver for the determination of core genes from sets of viral and small bacterial genomes. BMC Res Notes. 2013;6:140. doi: 10.1186/1756-0500-6-140.</w:t>
      </w:r>
      <w:r w:rsidR="007D6C4E" w:rsidRPr="00C11257">
        <w:rPr>
          <w:rFonts w:ascii="Arial" w:hAnsi="Arial" w:cs="Arial"/>
          <w:color w:val="000000"/>
          <w:sz w:val="22"/>
          <w:szCs w:val="22"/>
          <w:lang w:val="en-GB"/>
        </w:rPr>
        <w:t xml:space="preserve"> </w:t>
      </w:r>
      <w:r w:rsidRPr="00C11257">
        <w:rPr>
          <w:rFonts w:ascii="Arial" w:hAnsi="Arial" w:cs="Arial"/>
          <w:color w:val="000000"/>
          <w:sz w:val="22"/>
          <w:szCs w:val="22"/>
          <w:lang w:val="en-GB"/>
        </w:rPr>
        <w:t>PMID:</w:t>
      </w:r>
      <w:r w:rsidR="007D6C4E" w:rsidRPr="00C11257">
        <w:rPr>
          <w:rFonts w:ascii="Arial" w:hAnsi="Arial" w:cs="Arial"/>
          <w:color w:val="000000"/>
          <w:sz w:val="22"/>
          <w:szCs w:val="22"/>
          <w:lang w:val="en-GB"/>
        </w:rPr>
        <w:t xml:space="preserve"> </w:t>
      </w:r>
      <w:r w:rsidRPr="00C11257">
        <w:rPr>
          <w:rFonts w:ascii="Arial" w:hAnsi="Arial" w:cs="Arial"/>
          <w:color w:val="000000"/>
          <w:sz w:val="22"/>
          <w:szCs w:val="22"/>
          <w:lang w:val="en-GB"/>
        </w:rPr>
        <w:t>23566564.</w:t>
      </w:r>
    </w:p>
    <w:p w14:paraId="124D81A2" w14:textId="729BA26F" w:rsidR="0085079E" w:rsidRPr="00C11257" w:rsidRDefault="0085079E" w:rsidP="00723940">
      <w:pPr>
        <w:pStyle w:val="BodyTextIndent"/>
        <w:numPr>
          <w:ilvl w:val="0"/>
          <w:numId w:val="3"/>
        </w:numPr>
        <w:suppressAutoHyphens/>
        <w:spacing w:before="80" w:after="80"/>
        <w:ind w:left="425" w:hanging="357"/>
        <w:rPr>
          <w:rFonts w:ascii="Arial" w:hAnsi="Arial" w:cs="Arial"/>
          <w:sz w:val="22"/>
          <w:szCs w:val="22"/>
          <w:lang w:val="en-GB"/>
        </w:rPr>
      </w:pPr>
      <w:r w:rsidRPr="00C11257">
        <w:rPr>
          <w:rFonts w:ascii="Arial" w:hAnsi="Arial" w:cs="Arial"/>
          <w:color w:val="000000"/>
          <w:sz w:val="22"/>
          <w:szCs w:val="22"/>
          <w:lang w:val="en-GB"/>
        </w:rPr>
        <w:t xml:space="preserve">Dereeper A, Guignon V, Blanc G, Audic S, Buffet S, Chevenet F, Dufayard JF, Guindon S, Lefort V, Lescot M, Claverie JM, Gascuel O. Phylogeny.fr: robust phylogenetic </w:t>
      </w:r>
      <w:r w:rsidRPr="00C11257">
        <w:rPr>
          <w:rFonts w:ascii="Arial" w:hAnsi="Arial" w:cs="Arial"/>
          <w:color w:val="000000"/>
          <w:sz w:val="22"/>
          <w:szCs w:val="22"/>
          <w:lang w:val="en-GB"/>
        </w:rPr>
        <w:lastRenderedPageBreak/>
        <w:t>analysis for the non-specialist. Nucleic Acids Res. 2008;36(Web Server issue):W465-9. doi: 10.1093/nar/gkn180. Epub 2008 Apr 19.</w:t>
      </w:r>
      <w:r w:rsidR="007D6C4E" w:rsidRPr="00C11257">
        <w:rPr>
          <w:rFonts w:ascii="Arial" w:hAnsi="Arial" w:cs="Arial"/>
          <w:color w:val="000000"/>
          <w:sz w:val="22"/>
          <w:szCs w:val="22"/>
          <w:lang w:val="en-GB"/>
        </w:rPr>
        <w:t xml:space="preserve"> </w:t>
      </w:r>
      <w:r w:rsidRPr="00C11257">
        <w:rPr>
          <w:rFonts w:ascii="Arial" w:hAnsi="Arial" w:cs="Arial"/>
          <w:color w:val="000000"/>
          <w:sz w:val="22"/>
          <w:szCs w:val="22"/>
          <w:lang w:val="en-GB"/>
        </w:rPr>
        <w:t>PMID:</w:t>
      </w:r>
      <w:r w:rsidR="007D6C4E" w:rsidRPr="00C11257">
        <w:rPr>
          <w:rFonts w:ascii="Arial" w:hAnsi="Arial" w:cs="Arial"/>
          <w:color w:val="000000"/>
          <w:sz w:val="22"/>
          <w:szCs w:val="22"/>
          <w:lang w:val="en-GB"/>
        </w:rPr>
        <w:t xml:space="preserve"> </w:t>
      </w:r>
      <w:r w:rsidRPr="00C11257">
        <w:rPr>
          <w:rFonts w:ascii="Arial" w:hAnsi="Arial" w:cs="Arial"/>
          <w:color w:val="000000"/>
          <w:sz w:val="22"/>
          <w:szCs w:val="22"/>
          <w:lang w:val="en-GB"/>
        </w:rPr>
        <w:t>18424797.</w:t>
      </w:r>
    </w:p>
    <w:p w14:paraId="4272F0E1" w14:textId="40897271" w:rsidR="0085079E" w:rsidRPr="00C11257" w:rsidRDefault="0085079E" w:rsidP="00723940">
      <w:pPr>
        <w:pStyle w:val="BodyTextIndent"/>
        <w:numPr>
          <w:ilvl w:val="0"/>
          <w:numId w:val="3"/>
        </w:numPr>
        <w:suppressAutoHyphens/>
        <w:spacing w:before="80" w:after="80"/>
        <w:ind w:left="425" w:hanging="357"/>
        <w:rPr>
          <w:rFonts w:ascii="Arial" w:hAnsi="Arial" w:cs="Arial"/>
          <w:sz w:val="22"/>
          <w:szCs w:val="22"/>
          <w:lang w:val="en-GB"/>
        </w:rPr>
      </w:pPr>
      <w:r w:rsidRPr="00C11257">
        <w:rPr>
          <w:rFonts w:ascii="Arial" w:hAnsi="Arial" w:cs="Arial"/>
          <w:color w:val="000000"/>
          <w:sz w:val="22"/>
          <w:szCs w:val="22"/>
          <w:lang w:val="en-GB"/>
        </w:rPr>
        <w:t>Anisimova M, Gascuel O. Approximate likelihood-ratio test for branches: A fast, accurate, and powerful alternative. Syst Biol. 2006;55(4):539-52.</w:t>
      </w:r>
      <w:r w:rsidR="007D6C4E" w:rsidRPr="00C11257">
        <w:rPr>
          <w:rFonts w:ascii="Arial" w:hAnsi="Arial" w:cs="Arial"/>
          <w:color w:val="000000"/>
          <w:sz w:val="22"/>
          <w:szCs w:val="22"/>
          <w:lang w:val="en-GB"/>
        </w:rPr>
        <w:t xml:space="preserve"> </w:t>
      </w:r>
      <w:r w:rsidRPr="00C11257">
        <w:rPr>
          <w:rFonts w:ascii="Arial" w:hAnsi="Arial" w:cs="Arial"/>
          <w:color w:val="000000"/>
          <w:sz w:val="22"/>
          <w:szCs w:val="22"/>
          <w:lang w:val="en-GB"/>
        </w:rPr>
        <w:t>PMID: 16785212.</w:t>
      </w:r>
      <w:r w:rsidR="007D6C4E" w:rsidRPr="00C11257">
        <w:rPr>
          <w:rFonts w:ascii="Arial" w:hAnsi="Arial" w:cs="Arial"/>
          <w:color w:val="000000"/>
          <w:sz w:val="22"/>
          <w:szCs w:val="22"/>
          <w:lang w:val="en-GB"/>
        </w:rPr>
        <w:t xml:space="preserve"> </w:t>
      </w:r>
      <w:r w:rsidRPr="00C11257">
        <w:rPr>
          <w:rFonts w:ascii="Arial" w:hAnsi="Arial" w:cs="Arial"/>
          <w:color w:val="000000"/>
          <w:sz w:val="22"/>
          <w:szCs w:val="22"/>
          <w:lang w:val="en-GB"/>
        </w:rPr>
        <w:t>DOI:</w:t>
      </w:r>
      <w:r w:rsidR="007D6C4E" w:rsidRPr="00C11257">
        <w:rPr>
          <w:rFonts w:ascii="Arial" w:hAnsi="Arial" w:cs="Arial"/>
          <w:color w:val="000000"/>
          <w:sz w:val="22"/>
          <w:szCs w:val="22"/>
          <w:lang w:val="en-GB"/>
        </w:rPr>
        <w:t xml:space="preserve">  </w:t>
      </w:r>
      <w:r w:rsidRPr="00C11257">
        <w:rPr>
          <w:rFonts w:ascii="Arial" w:hAnsi="Arial" w:cs="Arial"/>
          <w:color w:val="000000"/>
          <w:sz w:val="22"/>
          <w:szCs w:val="22"/>
          <w:lang w:val="en-GB"/>
        </w:rPr>
        <w:t>10.1080/10635150600755453.</w:t>
      </w:r>
    </w:p>
    <w:p w14:paraId="4E8FB716" w14:textId="77777777" w:rsidR="0085079E" w:rsidRPr="00C11257" w:rsidRDefault="0085079E" w:rsidP="00723940">
      <w:pPr>
        <w:pStyle w:val="BodyTextIndent"/>
        <w:numPr>
          <w:ilvl w:val="0"/>
          <w:numId w:val="3"/>
        </w:numPr>
        <w:suppressAutoHyphens/>
        <w:spacing w:before="80" w:after="80"/>
        <w:ind w:left="425" w:hanging="357"/>
        <w:rPr>
          <w:rFonts w:ascii="Arial" w:hAnsi="Arial" w:cs="Arial"/>
          <w:sz w:val="22"/>
          <w:szCs w:val="22"/>
          <w:lang w:val="en-GB"/>
        </w:rPr>
      </w:pPr>
      <w:r w:rsidRPr="00C11257">
        <w:rPr>
          <w:rFonts w:ascii="Arial" w:hAnsi="Arial" w:cs="Arial"/>
          <w:sz w:val="22"/>
          <w:szCs w:val="22"/>
          <w:lang w:val="en-GB"/>
        </w:rPr>
        <w:t>Turner D, Kropinski AM, Adriaenssens EM. A Roadmap for Genome-Based Phage Taxonomy. Viruses. 2021 Mar 18;13(3):506. doi: 10.3390/v13030506. PMID: 33803862; PMCID: PMC8003253.</w:t>
      </w:r>
    </w:p>
    <w:p w14:paraId="5D77C72D" w14:textId="47C17435" w:rsidR="0085079E" w:rsidRPr="00C11257" w:rsidRDefault="0085079E" w:rsidP="00723940">
      <w:pPr>
        <w:pStyle w:val="BodyTextIndent"/>
        <w:numPr>
          <w:ilvl w:val="0"/>
          <w:numId w:val="3"/>
        </w:numPr>
        <w:spacing w:before="80" w:after="80"/>
        <w:ind w:left="425" w:hanging="357"/>
        <w:rPr>
          <w:rFonts w:ascii="Arial" w:hAnsi="Arial" w:cs="Arial"/>
          <w:color w:val="000000"/>
          <w:sz w:val="22"/>
          <w:szCs w:val="22"/>
          <w:lang w:val="en-GB"/>
        </w:rPr>
      </w:pPr>
      <w:r w:rsidRPr="00C11257">
        <w:rPr>
          <w:rFonts w:ascii="Arial" w:hAnsi="Arial" w:cs="Arial"/>
          <w:color w:val="000000"/>
          <w:sz w:val="22"/>
          <w:szCs w:val="22"/>
          <w:lang w:val="en-GB"/>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0B2C3C50" w:rsidR="0096127C" w:rsidRPr="00C11257" w:rsidRDefault="0096127C" w:rsidP="00723940">
      <w:pPr>
        <w:pStyle w:val="BodyTextIndent"/>
        <w:numPr>
          <w:ilvl w:val="0"/>
          <w:numId w:val="3"/>
        </w:numPr>
        <w:spacing w:before="80" w:after="80"/>
        <w:ind w:left="425" w:hanging="357"/>
        <w:rPr>
          <w:rFonts w:ascii="Arial" w:hAnsi="Arial" w:cs="Arial"/>
          <w:color w:val="000000"/>
          <w:sz w:val="22"/>
          <w:szCs w:val="22"/>
          <w:lang w:val="en-GB"/>
        </w:rPr>
      </w:pPr>
      <w:r w:rsidRPr="00C11257">
        <w:rPr>
          <w:rFonts w:ascii="Arial" w:hAnsi="Arial" w:cs="Arial"/>
          <w:color w:val="000000"/>
          <w:sz w:val="22"/>
          <w:szCs w:val="22"/>
          <w:lang w:val="en-GB"/>
        </w:rPr>
        <w:t xml:space="preserve">Olsen NS, Hendriksen NB, Hansen LH and Kot W. A New High-Throughput Screening Method for Phages: Enabling Crude Isolation and Fast Identification of Diverse Phages with Therapeutic Potential. Phage (New Rochelle) 1 (3), 137-148 (2020) </w:t>
      </w:r>
      <w:hyperlink r:id="rId45" w:history="1">
        <w:r w:rsidRPr="00C11257">
          <w:rPr>
            <w:rStyle w:val="Hyperlink"/>
            <w:rFonts w:ascii="Arial" w:hAnsi="Arial" w:cs="Arial"/>
            <w:sz w:val="22"/>
            <w:szCs w:val="22"/>
            <w:lang w:val="en-GB"/>
          </w:rPr>
          <w:t>https://www.liebertpub.com/doi/10.1089/phage.2020.0016</w:t>
        </w:r>
      </w:hyperlink>
      <w:r w:rsidRPr="00C11257">
        <w:rPr>
          <w:rFonts w:ascii="Arial" w:hAnsi="Arial" w:cs="Arial"/>
          <w:color w:val="000000"/>
          <w:sz w:val="22"/>
          <w:szCs w:val="22"/>
          <w:lang w:val="en-GB"/>
        </w:rPr>
        <w:t xml:space="preserve"> </w:t>
      </w:r>
    </w:p>
    <w:p w14:paraId="69ED8A28" w14:textId="77777777" w:rsidR="005768CB" w:rsidRPr="00C11257" w:rsidRDefault="005768CB" w:rsidP="005768CB">
      <w:pPr>
        <w:pStyle w:val="BodyTextIndent"/>
        <w:numPr>
          <w:ilvl w:val="0"/>
          <w:numId w:val="3"/>
        </w:numPr>
        <w:spacing w:before="80" w:after="80"/>
        <w:ind w:left="425" w:hanging="357"/>
        <w:rPr>
          <w:rFonts w:ascii="Arial" w:hAnsi="Arial" w:cs="Arial"/>
          <w:color w:val="000000"/>
          <w:sz w:val="22"/>
          <w:szCs w:val="22"/>
          <w:lang w:val="en-GB"/>
        </w:rPr>
      </w:pPr>
      <w:r w:rsidRPr="00C11257">
        <w:rPr>
          <w:rFonts w:ascii="Arial" w:hAnsi="Arial" w:cs="Arial"/>
          <w:color w:val="000000"/>
          <w:sz w:val="22"/>
          <w:szCs w:val="22"/>
          <w:lang w:val="en-GB"/>
        </w:rPr>
        <w:t>Wan X, Geng P, Sun J, Yuan Z, Hu X. Characterization of two newly isolated bacteriophages PW2 and PW4 and derived endolysins with lysis activity against Bacillus cereus group strains. Virus Research 2021, 302, 198489.</w:t>
      </w:r>
    </w:p>
    <w:p w14:paraId="670AAED8" w14:textId="271965F1" w:rsidR="000600DF" w:rsidRPr="00C11257" w:rsidRDefault="000600DF" w:rsidP="00723940">
      <w:pPr>
        <w:pStyle w:val="BodyTextIndent"/>
        <w:numPr>
          <w:ilvl w:val="0"/>
          <w:numId w:val="3"/>
        </w:numPr>
        <w:spacing w:before="80" w:after="80"/>
        <w:ind w:left="425" w:hanging="357"/>
        <w:rPr>
          <w:rFonts w:ascii="Arial" w:hAnsi="Arial" w:cs="Arial"/>
          <w:color w:val="000000"/>
          <w:sz w:val="22"/>
          <w:szCs w:val="22"/>
          <w:lang w:val="en-GB"/>
        </w:rPr>
      </w:pPr>
      <w:r w:rsidRPr="00C11257">
        <w:rPr>
          <w:rFonts w:ascii="Arial" w:hAnsi="Arial" w:cs="Arial"/>
          <w:color w:val="000000"/>
          <w:sz w:val="22"/>
          <w:szCs w:val="22"/>
          <w:lang w:val="en-GB"/>
        </w:rPr>
        <w:t>Ganz HH, Law C, Schmuki M, Eichenseher F, Calendar R, Loessner MJ, Getz WM, Korlach J, Beyer W, Klumpp J. Novel giant siphovirus from Bacillus anthracis features unusual genome characteristics. PLoS One. 2014 Jan 27;9(1):e85972. doi: 10.1371/journal.pone.0085972. PMID: 24475065; PMCID: PMC3903500.</w:t>
      </w:r>
    </w:p>
    <w:p w14:paraId="146893B6" w14:textId="175F7AC7" w:rsidR="00F535DC" w:rsidRPr="00C11257" w:rsidRDefault="00F535DC" w:rsidP="00723940">
      <w:pPr>
        <w:pStyle w:val="BodyTextIndent"/>
        <w:numPr>
          <w:ilvl w:val="0"/>
          <w:numId w:val="3"/>
        </w:numPr>
        <w:spacing w:before="80" w:after="80"/>
        <w:ind w:left="425" w:hanging="357"/>
        <w:rPr>
          <w:rFonts w:ascii="Arial" w:hAnsi="Arial" w:cs="Arial"/>
          <w:color w:val="000000"/>
          <w:sz w:val="22"/>
          <w:szCs w:val="22"/>
          <w:lang w:val="en-GB"/>
        </w:rPr>
      </w:pPr>
      <w:r w:rsidRPr="00C11257">
        <w:rPr>
          <w:rFonts w:ascii="Arial" w:hAnsi="Arial" w:cs="Arial"/>
          <w:color w:val="000000"/>
          <w:sz w:val="22"/>
          <w:szCs w:val="22"/>
          <w:lang w:val="en-GB"/>
        </w:rPr>
        <w:t>Skorynina AV, Piligrimova EG, Kazantseva OA, Kulyabin VA, Baicher SD, Ryabova NA, Shadrin AM. Bacillus-infecting bacteriophage Izhevsk harbors thermostable endolysin with broad range specificity. PLoS One. 2020 Nov 24;15(11):e0242657. doi: 10.1371/journal.pone.0242657. PMID: 33232350; PMCID: PMC7685451.</w:t>
      </w:r>
    </w:p>
    <w:p w14:paraId="1444D41A" w14:textId="1B951506" w:rsidR="00971FDE" w:rsidRPr="00C11257" w:rsidRDefault="00971FDE" w:rsidP="00723940">
      <w:pPr>
        <w:pStyle w:val="BodyTextIndent"/>
        <w:numPr>
          <w:ilvl w:val="0"/>
          <w:numId w:val="3"/>
        </w:numPr>
        <w:spacing w:before="80" w:after="80"/>
        <w:ind w:left="425" w:hanging="357"/>
        <w:rPr>
          <w:rFonts w:ascii="Arial" w:hAnsi="Arial" w:cs="Arial"/>
          <w:color w:val="000000"/>
          <w:sz w:val="22"/>
          <w:szCs w:val="22"/>
          <w:lang w:val="en-GB"/>
        </w:rPr>
      </w:pPr>
      <w:r w:rsidRPr="00C11257">
        <w:rPr>
          <w:rFonts w:ascii="Arial" w:hAnsi="Arial" w:cs="Arial"/>
          <w:color w:val="000000"/>
          <w:sz w:val="22"/>
          <w:szCs w:val="22"/>
          <w:lang w:val="en-GB"/>
        </w:rPr>
        <w:t>Lowe TM, Eddy SR. tRNAscan-SE: a program for improved detection of transfer RNA genes in genomic sequence. Nucleic Acids Res. 1997 Mar 1;25(5):955-64. doi: 10.1093/nar/25.5.955. PMID: 9023104; PMCID: PMC146525.</w:t>
      </w:r>
    </w:p>
    <w:p w14:paraId="31ADCDAD" w14:textId="77777777" w:rsidR="0085079E" w:rsidRPr="00C11257" w:rsidRDefault="0085079E">
      <w:pPr>
        <w:spacing w:before="120" w:after="120"/>
        <w:rPr>
          <w:rFonts w:ascii="Arial" w:hAnsi="Arial" w:cs="Arial"/>
          <w:b/>
          <w:lang w:val="en-GB"/>
        </w:rPr>
      </w:pPr>
    </w:p>
    <w:sectPr w:rsidR="0085079E" w:rsidRPr="00C11257">
      <w:headerReference w:type="default" r:id="rId4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77786" w14:textId="77777777" w:rsidR="00323614" w:rsidRDefault="00323614">
      <w:r>
        <w:separator/>
      </w:r>
    </w:p>
  </w:endnote>
  <w:endnote w:type="continuationSeparator" w:id="0">
    <w:p w14:paraId="43415142" w14:textId="77777777" w:rsidR="00323614" w:rsidRDefault="00323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64FE2" w14:textId="77777777" w:rsidR="00323614" w:rsidRDefault="00323614">
      <w:r>
        <w:separator/>
      </w:r>
    </w:p>
  </w:footnote>
  <w:footnote w:type="continuationSeparator" w:id="0">
    <w:p w14:paraId="0DFB7463" w14:textId="77777777" w:rsidR="00323614" w:rsidRDefault="00323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D781F"/>
    <w:multiLevelType w:val="hybridMultilevel"/>
    <w:tmpl w:val="1882902A"/>
    <w:lvl w:ilvl="0" w:tplc="3A729EF2">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68653DBF"/>
    <w:multiLevelType w:val="hybridMultilevel"/>
    <w:tmpl w:val="5F40AAA4"/>
    <w:lvl w:ilvl="0" w:tplc="C9DEE308">
      <w:start w:val="1"/>
      <w:numFmt w:val="upp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41054343">
    <w:abstractNumId w:val="1"/>
  </w:num>
  <w:num w:numId="2" w16cid:durableId="1081485164">
    <w:abstractNumId w:val="4"/>
  </w:num>
  <w:num w:numId="3" w16cid:durableId="10220475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6243426">
    <w:abstractNumId w:val="0"/>
  </w:num>
  <w:num w:numId="5" w16cid:durableId="1676809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1300C"/>
    <w:rsid w:val="00021F9B"/>
    <w:rsid w:val="000239D3"/>
    <w:rsid w:val="00024391"/>
    <w:rsid w:val="00035A87"/>
    <w:rsid w:val="000600DF"/>
    <w:rsid w:val="000A146A"/>
    <w:rsid w:val="000B3C47"/>
    <w:rsid w:val="000D4307"/>
    <w:rsid w:val="000F51F4"/>
    <w:rsid w:val="000F7067"/>
    <w:rsid w:val="00101DDD"/>
    <w:rsid w:val="00111E7E"/>
    <w:rsid w:val="00114409"/>
    <w:rsid w:val="0013113D"/>
    <w:rsid w:val="00141B09"/>
    <w:rsid w:val="0015342D"/>
    <w:rsid w:val="001600AE"/>
    <w:rsid w:val="001818E1"/>
    <w:rsid w:val="00184A1D"/>
    <w:rsid w:val="001970D7"/>
    <w:rsid w:val="001C18D5"/>
    <w:rsid w:val="001C3207"/>
    <w:rsid w:val="001D177B"/>
    <w:rsid w:val="001D7E88"/>
    <w:rsid w:val="001E1EF4"/>
    <w:rsid w:val="00250A64"/>
    <w:rsid w:val="00272931"/>
    <w:rsid w:val="00280D8C"/>
    <w:rsid w:val="00291B73"/>
    <w:rsid w:val="0029632A"/>
    <w:rsid w:val="002D3325"/>
    <w:rsid w:val="002D484A"/>
    <w:rsid w:val="00323614"/>
    <w:rsid w:val="00323ACA"/>
    <w:rsid w:val="0037243A"/>
    <w:rsid w:val="003C6CC9"/>
    <w:rsid w:val="003C73AC"/>
    <w:rsid w:val="003D3534"/>
    <w:rsid w:val="003D7E22"/>
    <w:rsid w:val="0040306E"/>
    <w:rsid w:val="004057C3"/>
    <w:rsid w:val="0042051C"/>
    <w:rsid w:val="00420FCC"/>
    <w:rsid w:val="00422DC3"/>
    <w:rsid w:val="0043110C"/>
    <w:rsid w:val="004455ED"/>
    <w:rsid w:val="00457161"/>
    <w:rsid w:val="004D1458"/>
    <w:rsid w:val="004D1787"/>
    <w:rsid w:val="004D3F6C"/>
    <w:rsid w:val="004F3196"/>
    <w:rsid w:val="004F6EC7"/>
    <w:rsid w:val="0052667F"/>
    <w:rsid w:val="00543F86"/>
    <w:rsid w:val="005768CB"/>
    <w:rsid w:val="00587046"/>
    <w:rsid w:val="005945A5"/>
    <w:rsid w:val="005A54C3"/>
    <w:rsid w:val="00600FCB"/>
    <w:rsid w:val="00614F47"/>
    <w:rsid w:val="00640C49"/>
    <w:rsid w:val="00661F9A"/>
    <w:rsid w:val="00663184"/>
    <w:rsid w:val="006736B8"/>
    <w:rsid w:val="00684EEF"/>
    <w:rsid w:val="006930EF"/>
    <w:rsid w:val="006A3244"/>
    <w:rsid w:val="006B04DE"/>
    <w:rsid w:val="00702F07"/>
    <w:rsid w:val="00723940"/>
    <w:rsid w:val="007D6C4E"/>
    <w:rsid w:val="007F6DED"/>
    <w:rsid w:val="00830577"/>
    <w:rsid w:val="0085079E"/>
    <w:rsid w:val="008815EE"/>
    <w:rsid w:val="008876D9"/>
    <w:rsid w:val="008A753A"/>
    <w:rsid w:val="008C3719"/>
    <w:rsid w:val="00914217"/>
    <w:rsid w:val="0096127C"/>
    <w:rsid w:val="00971FDE"/>
    <w:rsid w:val="009A2377"/>
    <w:rsid w:val="009A44D6"/>
    <w:rsid w:val="009B0061"/>
    <w:rsid w:val="009C4525"/>
    <w:rsid w:val="009E7054"/>
    <w:rsid w:val="00A174CC"/>
    <w:rsid w:val="00A2357C"/>
    <w:rsid w:val="00A316C2"/>
    <w:rsid w:val="00A508A1"/>
    <w:rsid w:val="00A7533A"/>
    <w:rsid w:val="00A800B5"/>
    <w:rsid w:val="00A9105A"/>
    <w:rsid w:val="00A97E42"/>
    <w:rsid w:val="00AD759B"/>
    <w:rsid w:val="00AF3E34"/>
    <w:rsid w:val="00B2414F"/>
    <w:rsid w:val="00B47589"/>
    <w:rsid w:val="00B71BB8"/>
    <w:rsid w:val="00B73B96"/>
    <w:rsid w:val="00B87A46"/>
    <w:rsid w:val="00BC58B8"/>
    <w:rsid w:val="00BE327B"/>
    <w:rsid w:val="00BF2EB1"/>
    <w:rsid w:val="00C04776"/>
    <w:rsid w:val="00C11257"/>
    <w:rsid w:val="00C20BB8"/>
    <w:rsid w:val="00C716D9"/>
    <w:rsid w:val="00C81E2A"/>
    <w:rsid w:val="00CE01F9"/>
    <w:rsid w:val="00D12846"/>
    <w:rsid w:val="00D40FB9"/>
    <w:rsid w:val="00D56DB8"/>
    <w:rsid w:val="00D637F9"/>
    <w:rsid w:val="00DB3972"/>
    <w:rsid w:val="00DB5FE4"/>
    <w:rsid w:val="00DE0F8F"/>
    <w:rsid w:val="00DE28D8"/>
    <w:rsid w:val="00E434E9"/>
    <w:rsid w:val="00E44483"/>
    <w:rsid w:val="00E57EE3"/>
    <w:rsid w:val="00E730DB"/>
    <w:rsid w:val="00E74E20"/>
    <w:rsid w:val="00E917C7"/>
    <w:rsid w:val="00E93E2A"/>
    <w:rsid w:val="00ED1211"/>
    <w:rsid w:val="00EE6BD3"/>
    <w:rsid w:val="00EF55E3"/>
    <w:rsid w:val="00EF56D0"/>
    <w:rsid w:val="00F05E21"/>
    <w:rsid w:val="00F27AC7"/>
    <w:rsid w:val="00F4089C"/>
    <w:rsid w:val="00F535DC"/>
    <w:rsid w:val="00F862CF"/>
    <w:rsid w:val="00F95F32"/>
    <w:rsid w:val="00FA3F4C"/>
    <w:rsid w:val="00FB1F58"/>
    <w:rsid w:val="00FC64A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paragraph" w:styleId="ListParagraph">
    <w:name w:val="List Paragraph"/>
    <w:basedOn w:val="Normal"/>
    <w:uiPriority w:val="34"/>
    <w:qFormat/>
    <w:rsid w:val="00114409"/>
    <w:pPr>
      <w:ind w:left="720"/>
      <w:contextualSpacing/>
    </w:pPr>
  </w:style>
  <w:style w:type="paragraph" w:styleId="Revision">
    <w:name w:val="Revision"/>
    <w:hidden/>
    <w:uiPriority w:val="99"/>
    <w:semiHidden/>
    <w:rsid w:val="00F95F32"/>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9A23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094382">
      <w:bodyDiv w:val="1"/>
      <w:marLeft w:val="0"/>
      <w:marRight w:val="0"/>
      <w:marTop w:val="0"/>
      <w:marBottom w:val="0"/>
      <w:divBdr>
        <w:top w:val="none" w:sz="0" w:space="0" w:color="auto"/>
        <w:left w:val="none" w:sz="0" w:space="0" w:color="auto"/>
        <w:bottom w:val="none" w:sz="0" w:space="0" w:color="auto"/>
        <w:right w:val="none" w:sz="0" w:space="0" w:color="auto"/>
      </w:divBdr>
      <w:divsChild>
        <w:div w:id="14497425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image" Target="media/image5.jpg"/><Relationship Id="rId26" Type="http://schemas.openxmlformats.org/officeDocument/2006/relationships/hyperlink" Target="about:blank" TargetMode="External"/><Relationship Id="rId39" Type="http://schemas.openxmlformats.org/officeDocument/2006/relationships/hyperlink" Target="about:blank" TargetMode="External"/><Relationship Id="rId21" Type="http://schemas.openxmlformats.org/officeDocument/2006/relationships/hyperlink" Target="about:blank" TargetMode="External"/><Relationship Id="rId34" Type="http://schemas.openxmlformats.org/officeDocument/2006/relationships/hyperlink" Target="about:blank" TargetMode="External"/><Relationship Id="rId42" Type="http://schemas.openxmlformats.org/officeDocument/2006/relationships/hyperlink" Target="about:blank"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bout:blank" TargetMode="External"/><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about:blank"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tif"/><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header" Target="header1.xml"/><Relationship Id="rId20" Type="http://schemas.openxmlformats.org/officeDocument/2006/relationships/hyperlink" Target="about:blank" TargetMode="External"/><Relationship Id="rId4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8A90B-9673-4732-A801-496FD16D9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2714</Words>
  <Characters>15475</Characters>
  <Application>Microsoft Office Word</Application>
  <DocSecurity>0</DocSecurity>
  <Lines>128</Lines>
  <Paragraphs>36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3</cp:revision>
  <dcterms:created xsi:type="dcterms:W3CDTF">2022-11-09T13:30:00Z</dcterms:created>
  <dcterms:modified xsi:type="dcterms:W3CDTF">2022-11-09T13:30:00Z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