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D47ED09" w:rsidR="00A174CC" w:rsidRPr="00EA13CF" w:rsidRDefault="00EA13CF">
            <w:pPr>
              <w:pStyle w:val="BodyTextIndent"/>
              <w:ind w:left="0" w:firstLine="0"/>
              <w:jc w:val="center"/>
              <w:rPr>
                <w:rFonts w:ascii="Arial" w:hAnsi="Arial" w:cs="Arial"/>
                <w:b/>
                <w:bCs/>
                <w:i/>
                <w:iCs/>
                <w:color w:val="000000" w:themeColor="text1"/>
                <w:sz w:val="28"/>
                <w:szCs w:val="28"/>
              </w:rPr>
            </w:pPr>
            <w:r w:rsidRPr="00EA13CF">
              <w:rPr>
                <w:rFonts w:ascii="Arial" w:hAnsi="Arial" w:cs="Arial"/>
                <w:b/>
                <w:bCs/>
                <w:i/>
                <w:iCs/>
                <w:color w:val="000000" w:themeColor="text1"/>
                <w:sz w:val="28"/>
                <w:szCs w:val="28"/>
              </w:rPr>
              <w:t>2022.004B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1B5D36FB" w:rsidR="00A174CC" w:rsidRPr="00EA13CF" w:rsidRDefault="008815EE">
            <w:pPr>
              <w:spacing w:before="120"/>
              <w:rPr>
                <w:rFonts w:ascii="Arial" w:hAnsi="Arial" w:cs="Arial"/>
                <w:bCs/>
              </w:rPr>
            </w:pPr>
            <w:r w:rsidRPr="000A146A">
              <w:rPr>
                <w:rFonts w:ascii="Arial" w:hAnsi="Arial" w:cs="Arial"/>
                <w:b/>
              </w:rPr>
              <w:t>Short title:</w:t>
            </w:r>
            <w:r w:rsidRPr="00EA13CF">
              <w:rPr>
                <w:rFonts w:ascii="Arial" w:hAnsi="Arial" w:cs="Arial"/>
                <w:bCs/>
              </w:rPr>
              <w:t xml:space="preserve"> </w:t>
            </w:r>
            <w:r w:rsidR="006E0E0B" w:rsidRPr="00EA13CF">
              <w:rPr>
                <w:rFonts w:ascii="Arial" w:hAnsi="Arial" w:cs="Arial"/>
                <w:bCs/>
                <w:sz w:val="22"/>
                <w:szCs w:val="22"/>
              </w:rPr>
              <w:t>Create ten</w:t>
            </w:r>
            <w:r w:rsidR="00CF3ACD" w:rsidRPr="00EA13CF">
              <w:rPr>
                <w:rFonts w:ascii="Arial" w:hAnsi="Arial" w:cs="Arial"/>
                <w:bCs/>
                <w:sz w:val="22"/>
                <w:szCs w:val="22"/>
              </w:rPr>
              <w:t xml:space="preserve"> new species </w:t>
            </w:r>
            <w:r w:rsidR="006E0E0B" w:rsidRPr="00EA13CF">
              <w:rPr>
                <w:rFonts w:ascii="Arial" w:hAnsi="Arial" w:cs="Arial"/>
                <w:bCs/>
                <w:sz w:val="22"/>
                <w:szCs w:val="22"/>
              </w:rPr>
              <w:t>in</w:t>
            </w:r>
            <w:r w:rsidR="00CF3ACD" w:rsidRPr="00EA13CF">
              <w:rPr>
                <w:rFonts w:ascii="Arial" w:hAnsi="Arial" w:cs="Arial"/>
                <w:bCs/>
                <w:sz w:val="22"/>
                <w:szCs w:val="22"/>
              </w:rPr>
              <w:t xml:space="preserve"> the</w:t>
            </w:r>
            <w:r w:rsidR="00EE6BD3" w:rsidRPr="00EA13CF">
              <w:rPr>
                <w:rFonts w:ascii="Arial" w:hAnsi="Arial" w:cs="Arial"/>
                <w:bCs/>
                <w:sz w:val="22"/>
                <w:szCs w:val="22"/>
              </w:rPr>
              <w:t xml:space="preserve"> genus </w:t>
            </w:r>
            <w:r w:rsidR="00CF3ACD" w:rsidRPr="00EA13CF">
              <w:rPr>
                <w:rFonts w:ascii="Arial" w:hAnsi="Arial" w:cs="Arial"/>
                <w:bCs/>
                <w:i/>
                <w:iCs/>
                <w:sz w:val="22"/>
                <w:szCs w:val="22"/>
              </w:rPr>
              <w:t>Alexandra</w:t>
            </w:r>
            <w:r w:rsidR="00EE6BD3" w:rsidRPr="00EA13CF">
              <w:rPr>
                <w:rFonts w:ascii="Arial" w:hAnsi="Arial" w:cs="Arial"/>
                <w:bCs/>
                <w:i/>
                <w:iCs/>
                <w:sz w:val="22"/>
                <w:szCs w:val="22"/>
              </w:rPr>
              <w:t>virus</w:t>
            </w:r>
            <w:r w:rsidR="006E0E0B" w:rsidRPr="00EA13CF">
              <w:rPr>
                <w:rFonts w:ascii="Arial" w:hAnsi="Arial" w:cs="Arial"/>
                <w:bCs/>
                <w:i/>
                <w:iCs/>
                <w:sz w:val="22"/>
                <w:szCs w:val="22"/>
              </w:rPr>
              <w:t xml:space="preserve"> </w:t>
            </w:r>
            <w:r w:rsidR="006E0E0B" w:rsidRPr="00EA13CF">
              <w:rPr>
                <w:rFonts w:ascii="Arial" w:hAnsi="Arial" w:cs="Arial"/>
                <w:bCs/>
                <w:sz w:val="22"/>
                <w:szCs w:val="22"/>
              </w:rPr>
              <w:t>(</w:t>
            </w:r>
            <w:r w:rsidR="006E0E0B" w:rsidRPr="00EA13CF">
              <w:rPr>
                <w:rFonts w:ascii="Arial" w:hAnsi="Arial" w:cs="Arial"/>
                <w:bCs/>
                <w:i/>
                <w:iCs/>
                <w:sz w:val="22"/>
                <w:szCs w:val="22"/>
              </w:rPr>
              <w:t>Caudoviricetes</w:t>
            </w:r>
            <w:r w:rsidR="006E0E0B" w:rsidRPr="00EA13CF">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3261"/>
        <w:gridCol w:w="5811"/>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465E2AB8" w:rsidR="00A174CC" w:rsidRDefault="00CF3ACD">
            <w:pPr>
              <w:rPr>
                <w:rFonts w:ascii="Arial" w:hAnsi="Arial" w:cs="Arial"/>
                <w:sz w:val="22"/>
                <w:szCs w:val="22"/>
              </w:rPr>
            </w:pPr>
            <w:r>
              <w:rPr>
                <w:rFonts w:ascii="Arial" w:hAnsi="Arial" w:cs="Arial"/>
                <w:sz w:val="22"/>
                <w:szCs w:val="22"/>
              </w:rPr>
              <w:t xml:space="preserve">Tolstoy I, </w:t>
            </w:r>
            <w:r w:rsidR="008A753A"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61F5EA3A" w:rsidR="00A174CC" w:rsidRDefault="00CF3ACD" w:rsidP="008A753A">
            <w:pPr>
              <w:rPr>
                <w:rFonts w:ascii="Arial" w:hAnsi="Arial" w:cs="Arial"/>
                <w:sz w:val="22"/>
                <w:szCs w:val="22"/>
              </w:rPr>
            </w:pPr>
            <w:r w:rsidRPr="00CF3ACD">
              <w:rPr>
                <w:rFonts w:ascii="Arial" w:hAnsi="Arial" w:cs="Arial"/>
                <w:sz w:val="22"/>
                <w:szCs w:val="22"/>
              </w:rPr>
              <w:t>tolstoy@ncbi.nlm.nih.gov</w:t>
            </w:r>
            <w:r>
              <w:rPr>
                <w:rFonts w:ascii="Arial" w:hAnsi="Arial" w:cs="Arial"/>
                <w:sz w:val="22"/>
                <w:szCs w:val="22"/>
              </w:rPr>
              <w:t>;</w:t>
            </w:r>
            <w:r w:rsidRPr="00CF3ACD">
              <w:rPr>
                <w:rFonts w:ascii="Arial" w:hAnsi="Arial" w:cs="Arial"/>
                <w:sz w:val="22"/>
                <w:szCs w:val="22"/>
              </w:rPr>
              <w:t xml:space="preserve"> </w:t>
            </w:r>
            <w:r w:rsidR="008A753A" w:rsidRPr="008A753A">
              <w:rPr>
                <w:rFonts w:ascii="Arial" w:hAnsi="Arial" w:cs="Arial"/>
                <w:sz w:val="22"/>
                <w:szCs w:val="22"/>
              </w:rPr>
              <w:t>Dann2.Turner@uwe.ac.uk;liliana.cristina.moraru@uol.de;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48E244"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40E7E67" w14:textId="30B44CCE" w:rsidR="00CF3ACD" w:rsidRDefault="00CF3ACD" w:rsidP="008A753A">
            <w:pPr>
              <w:rPr>
                <w:rFonts w:ascii="Arial" w:hAnsi="Arial" w:cs="Arial"/>
                <w:sz w:val="22"/>
                <w:szCs w:val="22"/>
              </w:rPr>
            </w:pPr>
            <w:r>
              <w:rPr>
                <w:rFonts w:ascii="Arial" w:hAnsi="Arial" w:cs="Arial"/>
                <w:sz w:val="22"/>
                <w:szCs w:val="22"/>
              </w:rPr>
              <w:t>NCBI, Bethesda, Maryland, SA [IT]</w:t>
            </w:r>
          </w:p>
          <w:p w14:paraId="39B53E6D" w14:textId="2599B055"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0E9955B2" w14:textId="77777777" w:rsidR="00EA13CF" w:rsidRDefault="00EA13CF" w:rsidP="0037243A">
      <w:pPr>
        <w:spacing w:before="120" w:after="120"/>
        <w:rPr>
          <w:rFonts w:ascii="Arial" w:hAnsi="Arial" w:cs="Arial"/>
          <w:b/>
        </w:rPr>
      </w:pPr>
    </w:p>
    <w:p w14:paraId="65717780" w14:textId="77777777" w:rsidR="00EA13CF" w:rsidRDefault="00EA13CF" w:rsidP="0037243A">
      <w:pPr>
        <w:spacing w:before="120" w:after="120"/>
        <w:rPr>
          <w:rFonts w:ascii="Arial" w:hAnsi="Arial" w:cs="Arial"/>
          <w:b/>
        </w:rPr>
      </w:pPr>
    </w:p>
    <w:p w14:paraId="4B508B7C" w14:textId="4D02474F" w:rsidR="0037243A" w:rsidRPr="00EA13CF" w:rsidRDefault="0037243A" w:rsidP="00EA13CF">
      <w:pPr>
        <w:spacing w:before="120" w:after="120"/>
        <w:rPr>
          <w:rFonts w:ascii="Arial" w:hAnsi="Arial" w:cs="Arial"/>
          <w:b/>
        </w:rPr>
      </w:pPr>
      <w:r>
        <w:rPr>
          <w:rFonts w:ascii="Arial" w:hAnsi="Arial" w:cs="Arial"/>
          <w:b/>
        </w:rPr>
        <w:lastRenderedPageBreak/>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2AC0D13" w:rsidR="00A174CC" w:rsidRDefault="006E0E0B">
            <w:pPr>
              <w:rPr>
                <w:rFonts w:ascii="Arial" w:hAnsi="Arial" w:cs="Arial"/>
                <w:sz w:val="22"/>
                <w:szCs w:val="22"/>
              </w:rPr>
            </w:pPr>
            <w:r>
              <w:rPr>
                <w:rFonts w:ascii="Arial" w:hAnsi="Arial" w:cs="Arial"/>
                <w:sz w:val="22"/>
                <w:szCs w:val="22"/>
              </w:rPr>
              <w:t>April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936456E" w:rsidR="00A174CC" w:rsidRPr="00EA13CF" w:rsidRDefault="00EA13CF">
            <w:pPr>
              <w:spacing w:before="120" w:after="120"/>
              <w:rPr>
                <w:rFonts w:ascii="Arial" w:hAnsi="Arial" w:cs="Arial"/>
                <w:bCs/>
                <w:sz w:val="22"/>
                <w:szCs w:val="22"/>
              </w:rPr>
            </w:pPr>
            <w:r w:rsidRPr="00EA13CF">
              <w:rPr>
                <w:rFonts w:ascii="Arial" w:hAnsi="Arial" w:cs="Arial"/>
                <w:bCs/>
                <w:sz w:val="22"/>
                <w:szCs w:val="22"/>
              </w:rPr>
              <w:t>2022.004B.N.v1.</w:t>
            </w:r>
            <w:r w:rsidR="00CF3ACD" w:rsidRPr="00EA13CF">
              <w:rPr>
                <w:rFonts w:ascii="Arial" w:hAnsi="Arial" w:cs="Arial"/>
                <w:bCs/>
                <w:sz w:val="22"/>
                <w:szCs w:val="22"/>
              </w:rPr>
              <w:t>Alexandravirus_</w:t>
            </w:r>
            <w:r w:rsidR="001B64DA">
              <w:rPr>
                <w:rFonts w:ascii="Arial" w:hAnsi="Arial" w:cs="Arial"/>
                <w:bCs/>
                <w:sz w:val="22"/>
                <w:szCs w:val="22"/>
              </w:rPr>
              <w:t>10</w:t>
            </w:r>
            <w:r w:rsidR="00CF3ACD" w:rsidRPr="00EA13CF">
              <w:rPr>
                <w:rFonts w:ascii="Arial" w:hAnsi="Arial" w:cs="Arial"/>
                <w:bCs/>
                <w:sz w:val="22"/>
                <w:szCs w:val="22"/>
              </w:rPr>
              <w:t>nsp</w:t>
            </w:r>
            <w:r w:rsidRPr="00EA13CF">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451E0A7" w14:textId="3B7FFE10" w:rsidR="00A174CC" w:rsidRPr="00EA13CF" w:rsidRDefault="00CA1CDE">
            <w:pPr>
              <w:rPr>
                <w:rFonts w:ascii="Arial" w:hAnsi="Arial" w:cs="Arial"/>
                <w:bCs/>
                <w:sz w:val="22"/>
                <w:szCs w:val="22"/>
              </w:rPr>
            </w:pPr>
            <w:r w:rsidRPr="00EA13CF">
              <w:rPr>
                <w:rFonts w:ascii="Arial" w:hAnsi="Arial" w:cs="Arial"/>
                <w:bCs/>
                <w:sz w:val="22"/>
                <w:szCs w:val="22"/>
              </w:rPr>
              <w:t xml:space="preserve">To add ten (10) new species to the genus </w:t>
            </w:r>
            <w:r w:rsidRPr="00EA13CF">
              <w:rPr>
                <w:rFonts w:ascii="Arial" w:hAnsi="Arial" w:cs="Arial"/>
                <w:bCs/>
                <w:i/>
                <w:iCs/>
                <w:sz w:val="22"/>
                <w:szCs w:val="22"/>
              </w:rPr>
              <w:t xml:space="preserve">Alexandravirus.  </w:t>
            </w:r>
            <w:r w:rsidRPr="00EA13CF">
              <w:rPr>
                <w:rFonts w:ascii="Arial" w:hAnsi="Arial" w:cs="Arial"/>
                <w:bCs/>
                <w:sz w:val="22"/>
                <w:szCs w:val="22"/>
              </w:rPr>
              <w:t xml:space="preserve">The phages of this taxon are infectious for </w:t>
            </w:r>
            <w:r w:rsidRPr="00EA13CF">
              <w:rPr>
                <w:rFonts w:ascii="Arial" w:hAnsi="Arial" w:cs="Arial"/>
                <w:bCs/>
                <w:i/>
                <w:iCs/>
                <w:sz w:val="22"/>
                <w:szCs w:val="22"/>
              </w:rPr>
              <w:t xml:space="preserve">Erwinia </w:t>
            </w:r>
            <w:r w:rsidRPr="00EA13CF">
              <w:rPr>
                <w:rFonts w:ascii="Arial" w:hAnsi="Arial" w:cs="Arial"/>
                <w:bCs/>
                <w:sz w:val="22"/>
                <w:szCs w:val="22"/>
              </w:rPr>
              <w:t>strains.</w:t>
            </w: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76001943" w14:textId="77777777" w:rsidR="00B87A46" w:rsidRPr="007F6A64" w:rsidRDefault="00B87A46" w:rsidP="00B87A46">
      <w:pPr>
        <w:rPr>
          <w:rFonts w:ascii="Arial" w:hAnsi="Arial" w:cs="Arial"/>
          <w:b/>
          <w:bCs/>
          <w:color w:val="0000FF"/>
          <w:sz w:val="22"/>
          <w:szCs w:val="22"/>
          <w:lang w:val="en-GB"/>
        </w:rPr>
      </w:pPr>
    </w:p>
    <w:p w14:paraId="7CD60F48" w14:textId="36E284F8"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 xml:space="preserve">This </w:t>
      </w:r>
      <w:r w:rsidR="00423C1C">
        <w:rPr>
          <w:rFonts w:ascii="Arial" w:hAnsi="Arial" w:cs="Arial"/>
          <w:sz w:val="22"/>
          <w:szCs w:val="22"/>
          <w:lang w:val="en-GB"/>
        </w:rPr>
        <w:t>taxon was created by Taxonomy Proposal 2019.070B with two species.  We now add an addition ten.</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8965" w:type="dxa"/>
        <w:tblLook w:val="04A0" w:firstRow="1" w:lastRow="0" w:firstColumn="1" w:lastColumn="0" w:noHBand="0" w:noVBand="1"/>
      </w:tblPr>
      <w:tblGrid>
        <w:gridCol w:w="2344"/>
        <w:gridCol w:w="1503"/>
        <w:gridCol w:w="876"/>
        <w:gridCol w:w="742"/>
        <w:gridCol w:w="914"/>
        <w:gridCol w:w="1171"/>
        <w:gridCol w:w="1415"/>
      </w:tblGrid>
      <w:tr w:rsidR="00423C1C" w:rsidRPr="007F6A64" w14:paraId="250C50F7" w14:textId="77777777" w:rsidTr="00F34F4D">
        <w:tc>
          <w:tcPr>
            <w:tcW w:w="2344" w:type="dxa"/>
            <w:tcBorders>
              <w:top w:val="single" w:sz="4" w:space="0" w:color="auto"/>
              <w:left w:val="single" w:sz="4" w:space="0" w:color="auto"/>
              <w:bottom w:val="single" w:sz="4" w:space="0" w:color="auto"/>
              <w:right w:val="single" w:sz="4" w:space="0" w:color="auto"/>
            </w:tcBorders>
            <w:hideMark/>
          </w:tcPr>
          <w:p w14:paraId="5202D7B6" w14:textId="77777777" w:rsidR="00423C1C" w:rsidRPr="007F6A64" w:rsidRDefault="00423C1C" w:rsidP="00991EB5">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521868E7" w14:textId="77777777" w:rsidR="00423C1C" w:rsidRPr="007F6A64" w:rsidRDefault="00423C1C"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876" w:type="dxa"/>
            <w:tcBorders>
              <w:top w:val="single" w:sz="4" w:space="0" w:color="auto"/>
              <w:left w:val="single" w:sz="4" w:space="0" w:color="auto"/>
              <w:bottom w:val="single" w:sz="4" w:space="0" w:color="auto"/>
              <w:right w:val="single" w:sz="4" w:space="0" w:color="auto"/>
            </w:tcBorders>
            <w:hideMark/>
          </w:tcPr>
          <w:p w14:paraId="0D7D3844" w14:textId="77777777" w:rsidR="00423C1C" w:rsidRPr="007F6A64" w:rsidRDefault="00423C1C"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423C1C" w:rsidRPr="007F6A64" w:rsidRDefault="00423C1C"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423C1C" w:rsidRPr="007F6A64" w:rsidRDefault="00423C1C"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4E85B61D" w14:textId="77777777" w:rsidR="00423C1C" w:rsidRPr="007F6A64" w:rsidRDefault="00423C1C"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423C1C" w:rsidRPr="007F6A64" w:rsidRDefault="00423C1C"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5E056C" w:rsidRPr="007F6A64" w14:paraId="466FCD38" w14:textId="77777777" w:rsidTr="00F34F4D">
        <w:tc>
          <w:tcPr>
            <w:tcW w:w="2344" w:type="dxa"/>
            <w:tcBorders>
              <w:top w:val="single" w:sz="4" w:space="0" w:color="auto"/>
              <w:left w:val="single" w:sz="4" w:space="0" w:color="auto"/>
              <w:bottom w:val="single" w:sz="4" w:space="0" w:color="auto"/>
              <w:right w:val="single" w:sz="4" w:space="0" w:color="auto"/>
            </w:tcBorders>
            <w:vAlign w:val="center"/>
          </w:tcPr>
          <w:p w14:paraId="648AD2E5" w14:textId="7CE91B29" w:rsidR="005E056C" w:rsidRPr="000D31AB" w:rsidRDefault="005E056C" w:rsidP="005E056C">
            <w:pPr>
              <w:rPr>
                <w:rFonts w:ascii="Arial" w:hAnsi="Arial" w:cs="Arial"/>
                <w:sz w:val="22"/>
                <w:szCs w:val="22"/>
                <w:lang w:val="en-GB"/>
              </w:rPr>
            </w:pPr>
            <w:r w:rsidRPr="005E056C">
              <w:rPr>
                <w:rFonts w:ascii="Arial" w:hAnsi="Arial" w:cs="Arial"/>
                <w:sz w:val="22"/>
                <w:szCs w:val="22"/>
                <w:lang w:val="en-GB"/>
              </w:rPr>
              <w:t>Erwinia phage vB_EamM_Alexandra</w:t>
            </w:r>
          </w:p>
        </w:tc>
        <w:tc>
          <w:tcPr>
            <w:tcW w:w="1503" w:type="dxa"/>
            <w:vAlign w:val="center"/>
          </w:tcPr>
          <w:p w14:paraId="18509D6F" w14:textId="68B03C5B" w:rsidR="005E056C" w:rsidRPr="001970D7" w:rsidRDefault="007B276D" w:rsidP="005E056C">
            <w:pPr>
              <w:rPr>
                <w:rFonts w:ascii="Arial" w:hAnsi="Arial" w:cs="Arial"/>
                <w:sz w:val="20"/>
                <w:szCs w:val="20"/>
              </w:rPr>
            </w:pPr>
            <w:hyperlink r:id="rId8" w:tgtFrame="_blank" w:history="1">
              <w:r w:rsidR="005E056C">
                <w:rPr>
                  <w:rStyle w:val="Hyperlink"/>
                </w:rPr>
                <w:t>MH248138.1</w:t>
              </w:r>
            </w:hyperlink>
          </w:p>
        </w:tc>
        <w:tc>
          <w:tcPr>
            <w:tcW w:w="876" w:type="dxa"/>
            <w:vAlign w:val="center"/>
          </w:tcPr>
          <w:p w14:paraId="67B46744" w14:textId="4C084AEC" w:rsidR="005E056C" w:rsidRPr="001970D7" w:rsidRDefault="005E056C" w:rsidP="005E056C">
            <w:pPr>
              <w:rPr>
                <w:rFonts w:ascii="Arial" w:hAnsi="Arial" w:cs="Arial"/>
                <w:sz w:val="20"/>
                <w:szCs w:val="20"/>
                <w:lang w:val="en-GB"/>
              </w:rPr>
            </w:pPr>
            <w:r>
              <w:t>266.53</w:t>
            </w:r>
          </w:p>
        </w:tc>
        <w:tc>
          <w:tcPr>
            <w:tcW w:w="742" w:type="dxa"/>
            <w:vAlign w:val="center"/>
          </w:tcPr>
          <w:p w14:paraId="0EEA8189" w14:textId="752F0DBB" w:rsidR="005E056C" w:rsidRPr="001970D7" w:rsidRDefault="005E056C" w:rsidP="005E056C">
            <w:pPr>
              <w:rPr>
                <w:rFonts w:ascii="Arial" w:hAnsi="Arial" w:cs="Arial"/>
                <w:sz w:val="20"/>
                <w:szCs w:val="20"/>
                <w:lang w:val="en-GB"/>
              </w:rPr>
            </w:pPr>
            <w:r>
              <w:t>50.1</w:t>
            </w:r>
          </w:p>
        </w:tc>
        <w:tc>
          <w:tcPr>
            <w:tcW w:w="914" w:type="dxa"/>
            <w:vAlign w:val="center"/>
          </w:tcPr>
          <w:p w14:paraId="5578127A" w14:textId="292EC282" w:rsidR="005E056C" w:rsidRPr="001970D7" w:rsidRDefault="007B276D" w:rsidP="005E056C">
            <w:pPr>
              <w:rPr>
                <w:rFonts w:ascii="Arial" w:hAnsi="Arial" w:cs="Arial"/>
                <w:sz w:val="20"/>
                <w:szCs w:val="20"/>
              </w:rPr>
            </w:pPr>
            <w:hyperlink r:id="rId9" w:anchor="!/proteins/70924/388831|Erwinia phage vB_EamM_Alexandra/viral segment/" w:history="1">
              <w:r w:rsidR="005E056C">
                <w:rPr>
                  <w:rStyle w:val="Hyperlink"/>
                  <w:color w:val="000080"/>
                </w:rPr>
                <w:t>345</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326AB293" w:rsidR="005E056C" w:rsidRPr="001970D7" w:rsidRDefault="005E056C" w:rsidP="005E056C">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5E056C" w:rsidRPr="001970D7" w:rsidRDefault="005E056C" w:rsidP="005E056C">
            <w:pPr>
              <w:rPr>
                <w:rFonts w:ascii="Arial" w:hAnsi="Arial" w:cs="Arial"/>
                <w:sz w:val="20"/>
                <w:szCs w:val="20"/>
              </w:rPr>
            </w:pPr>
            <w:r w:rsidRPr="001970D7">
              <w:rPr>
                <w:rFonts w:ascii="Arial" w:hAnsi="Arial" w:cs="Arial"/>
                <w:sz w:val="20"/>
                <w:szCs w:val="20"/>
              </w:rPr>
              <w:t>100</w:t>
            </w:r>
          </w:p>
        </w:tc>
      </w:tr>
      <w:tr w:rsidR="00F34F4D" w:rsidRPr="007F6A64" w14:paraId="3634B76E" w14:textId="77777777" w:rsidTr="00F34F4D">
        <w:tc>
          <w:tcPr>
            <w:tcW w:w="2344" w:type="dxa"/>
            <w:tcBorders>
              <w:top w:val="single" w:sz="4" w:space="0" w:color="auto"/>
              <w:left w:val="single" w:sz="4" w:space="0" w:color="auto"/>
              <w:bottom w:val="single" w:sz="4" w:space="0" w:color="auto"/>
              <w:right w:val="single" w:sz="4" w:space="0" w:color="auto"/>
            </w:tcBorders>
            <w:vAlign w:val="center"/>
          </w:tcPr>
          <w:p w14:paraId="57581139" w14:textId="192FB8D9" w:rsidR="00F34F4D" w:rsidRPr="000D31AB" w:rsidRDefault="00F34F4D" w:rsidP="00F34F4D">
            <w:pPr>
              <w:rPr>
                <w:rFonts w:ascii="Arial" w:hAnsi="Arial" w:cs="Arial"/>
                <w:sz w:val="22"/>
                <w:szCs w:val="22"/>
                <w:lang w:val="en-GB"/>
              </w:rPr>
            </w:pPr>
            <w:r w:rsidRPr="003C5398">
              <w:rPr>
                <w:rFonts w:ascii="Arial" w:hAnsi="Arial" w:cs="Arial"/>
                <w:sz w:val="22"/>
                <w:szCs w:val="22"/>
                <w:lang w:val="en-GB"/>
              </w:rPr>
              <w:t>Erwinia phage pEa_SNUABM_22</w:t>
            </w:r>
          </w:p>
        </w:tc>
        <w:tc>
          <w:tcPr>
            <w:tcW w:w="1503" w:type="dxa"/>
            <w:vAlign w:val="center"/>
          </w:tcPr>
          <w:p w14:paraId="66F2D3B6" w14:textId="56DFFD34" w:rsidR="00F34F4D" w:rsidRPr="001970D7" w:rsidRDefault="007B276D" w:rsidP="00F34F4D">
            <w:pPr>
              <w:rPr>
                <w:rFonts w:ascii="Arial" w:hAnsi="Arial" w:cs="Arial"/>
                <w:sz w:val="20"/>
                <w:szCs w:val="20"/>
              </w:rPr>
            </w:pPr>
            <w:hyperlink r:id="rId10" w:tgtFrame="_blank" w:history="1">
              <w:r w:rsidR="00F34F4D">
                <w:rPr>
                  <w:rStyle w:val="Hyperlink"/>
                </w:rPr>
                <w:t>MZ443785.1</w:t>
              </w:r>
            </w:hyperlink>
          </w:p>
        </w:tc>
        <w:tc>
          <w:tcPr>
            <w:tcW w:w="876" w:type="dxa"/>
            <w:vAlign w:val="center"/>
          </w:tcPr>
          <w:p w14:paraId="0CB0CCE1" w14:textId="6A019A8A" w:rsidR="00F34F4D" w:rsidRPr="001970D7" w:rsidRDefault="00F34F4D" w:rsidP="00F34F4D">
            <w:pPr>
              <w:rPr>
                <w:rFonts w:ascii="Arial" w:hAnsi="Arial" w:cs="Arial"/>
                <w:sz w:val="20"/>
                <w:szCs w:val="20"/>
                <w:lang w:val="en-GB"/>
              </w:rPr>
            </w:pPr>
            <w:r>
              <w:t>265.15</w:t>
            </w:r>
          </w:p>
        </w:tc>
        <w:tc>
          <w:tcPr>
            <w:tcW w:w="742" w:type="dxa"/>
            <w:vAlign w:val="center"/>
          </w:tcPr>
          <w:p w14:paraId="75B08C75" w14:textId="5A929A7D" w:rsidR="00F34F4D" w:rsidRPr="001970D7" w:rsidRDefault="00F34F4D" w:rsidP="00F34F4D">
            <w:pPr>
              <w:rPr>
                <w:rFonts w:ascii="Arial" w:hAnsi="Arial" w:cs="Arial"/>
                <w:sz w:val="20"/>
                <w:szCs w:val="20"/>
                <w:lang w:val="en-GB"/>
              </w:rPr>
            </w:pPr>
            <w:r>
              <w:t>49.6</w:t>
            </w:r>
          </w:p>
        </w:tc>
        <w:tc>
          <w:tcPr>
            <w:tcW w:w="914" w:type="dxa"/>
            <w:vAlign w:val="center"/>
          </w:tcPr>
          <w:p w14:paraId="1109519A" w14:textId="453D9F00" w:rsidR="00F34F4D" w:rsidRPr="001970D7" w:rsidRDefault="007B276D" w:rsidP="00F34F4D">
            <w:pPr>
              <w:rPr>
                <w:rFonts w:ascii="Arial" w:hAnsi="Arial" w:cs="Arial"/>
                <w:sz w:val="20"/>
                <w:szCs w:val="20"/>
              </w:rPr>
            </w:pPr>
            <w:hyperlink r:id="rId11" w:anchor="!/proteins/106757/1720475|Erwinia phage pEa_SNUABM_22/viral segment/" w:history="1">
              <w:r w:rsidR="00F34F4D">
                <w:rPr>
                  <w:rStyle w:val="Hyperlink"/>
                  <w:color w:val="000080"/>
                </w:rPr>
                <w:t>342</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2D8C4668" w14:textId="1A5111D1" w:rsidR="00F34F4D" w:rsidRPr="001970D7" w:rsidRDefault="008D68EF" w:rsidP="00F34F4D">
            <w:pPr>
              <w:rPr>
                <w:rFonts w:ascii="Arial" w:hAnsi="Arial" w:cs="Arial"/>
                <w:sz w:val="20"/>
                <w:szCs w:val="20"/>
              </w:rPr>
            </w:pPr>
            <w:r>
              <w:rPr>
                <w:rFonts w:ascii="Arial" w:hAnsi="Arial" w:cs="Arial"/>
                <w:sz w:val="20"/>
                <w:szCs w:val="20"/>
              </w:rPr>
              <w:t>76.8</w:t>
            </w:r>
          </w:p>
        </w:tc>
        <w:tc>
          <w:tcPr>
            <w:tcW w:w="1415" w:type="dxa"/>
            <w:tcBorders>
              <w:top w:val="single" w:sz="4" w:space="0" w:color="auto"/>
              <w:left w:val="single" w:sz="4" w:space="0" w:color="auto"/>
              <w:bottom w:val="single" w:sz="4" w:space="0" w:color="auto"/>
              <w:right w:val="single" w:sz="4" w:space="0" w:color="auto"/>
            </w:tcBorders>
            <w:vAlign w:val="center"/>
          </w:tcPr>
          <w:p w14:paraId="7975C5DD" w14:textId="5019DF04" w:rsidR="00F34F4D" w:rsidRPr="001970D7" w:rsidRDefault="0033580A" w:rsidP="00F34F4D">
            <w:pPr>
              <w:rPr>
                <w:rFonts w:ascii="Arial" w:hAnsi="Arial" w:cs="Arial"/>
                <w:sz w:val="20"/>
                <w:szCs w:val="20"/>
              </w:rPr>
            </w:pPr>
            <w:r>
              <w:rPr>
                <w:rFonts w:ascii="Arial" w:hAnsi="Arial" w:cs="Arial"/>
                <w:sz w:val="20"/>
                <w:szCs w:val="20"/>
              </w:rPr>
              <w:t>93.0</w:t>
            </w:r>
          </w:p>
        </w:tc>
      </w:tr>
      <w:tr w:rsidR="0020161B" w:rsidRPr="007F6A64" w14:paraId="5C88CCE7" w14:textId="77777777" w:rsidTr="00F34F4D">
        <w:tc>
          <w:tcPr>
            <w:tcW w:w="2344" w:type="dxa"/>
            <w:tcBorders>
              <w:top w:val="single" w:sz="4" w:space="0" w:color="auto"/>
              <w:left w:val="single" w:sz="4" w:space="0" w:color="auto"/>
              <w:bottom w:val="single" w:sz="4" w:space="0" w:color="auto"/>
              <w:right w:val="single" w:sz="4" w:space="0" w:color="auto"/>
            </w:tcBorders>
            <w:vAlign w:val="center"/>
          </w:tcPr>
          <w:p w14:paraId="1F6DD273" w14:textId="6C5BCF61" w:rsidR="0020161B" w:rsidRPr="000D31AB" w:rsidRDefault="0020161B" w:rsidP="0020161B">
            <w:pPr>
              <w:rPr>
                <w:rFonts w:ascii="Arial" w:hAnsi="Arial" w:cs="Arial"/>
                <w:sz w:val="22"/>
                <w:szCs w:val="22"/>
                <w:lang w:val="en-GB"/>
              </w:rPr>
            </w:pPr>
            <w:r w:rsidRPr="003C5398">
              <w:rPr>
                <w:rFonts w:ascii="Arial" w:hAnsi="Arial" w:cs="Arial"/>
                <w:sz w:val="22"/>
                <w:szCs w:val="22"/>
                <w:lang w:val="en-GB"/>
              </w:rPr>
              <w:t>Erwinia phage pEa_SNUABM_16</w:t>
            </w:r>
          </w:p>
        </w:tc>
        <w:tc>
          <w:tcPr>
            <w:tcW w:w="1503" w:type="dxa"/>
            <w:vAlign w:val="center"/>
          </w:tcPr>
          <w:p w14:paraId="5A34F06D" w14:textId="61E2768A" w:rsidR="0020161B" w:rsidRPr="001970D7" w:rsidRDefault="007B276D" w:rsidP="0020161B">
            <w:pPr>
              <w:rPr>
                <w:rFonts w:ascii="Arial" w:hAnsi="Arial" w:cs="Arial"/>
                <w:sz w:val="20"/>
                <w:szCs w:val="20"/>
              </w:rPr>
            </w:pPr>
            <w:hyperlink r:id="rId12" w:tgtFrame="_blank" w:history="1">
              <w:r w:rsidR="0020161B">
                <w:rPr>
                  <w:rStyle w:val="Hyperlink"/>
                </w:rPr>
                <w:t>MZ443782.1</w:t>
              </w:r>
            </w:hyperlink>
          </w:p>
        </w:tc>
        <w:tc>
          <w:tcPr>
            <w:tcW w:w="876" w:type="dxa"/>
            <w:vAlign w:val="center"/>
          </w:tcPr>
          <w:p w14:paraId="3BF85C11" w14:textId="47EA8105" w:rsidR="0020161B" w:rsidRPr="001970D7" w:rsidRDefault="0020161B" w:rsidP="0020161B">
            <w:pPr>
              <w:rPr>
                <w:rFonts w:ascii="Arial" w:hAnsi="Arial" w:cs="Arial"/>
                <w:sz w:val="20"/>
                <w:szCs w:val="20"/>
                <w:lang w:val="en-GB"/>
              </w:rPr>
            </w:pPr>
            <w:r>
              <w:t>266.84</w:t>
            </w:r>
          </w:p>
        </w:tc>
        <w:tc>
          <w:tcPr>
            <w:tcW w:w="742" w:type="dxa"/>
            <w:vAlign w:val="center"/>
          </w:tcPr>
          <w:p w14:paraId="41F0C32E" w14:textId="0A648472" w:rsidR="0020161B" w:rsidRPr="001970D7" w:rsidRDefault="0020161B" w:rsidP="0020161B">
            <w:pPr>
              <w:rPr>
                <w:rFonts w:ascii="Arial" w:hAnsi="Arial" w:cs="Arial"/>
                <w:sz w:val="20"/>
                <w:szCs w:val="20"/>
                <w:lang w:val="en-GB"/>
              </w:rPr>
            </w:pPr>
            <w:r>
              <w:t>49.6</w:t>
            </w:r>
          </w:p>
        </w:tc>
        <w:tc>
          <w:tcPr>
            <w:tcW w:w="914" w:type="dxa"/>
            <w:vAlign w:val="center"/>
          </w:tcPr>
          <w:p w14:paraId="4C7C8EBB" w14:textId="4D39C4E8" w:rsidR="0020161B" w:rsidRPr="001970D7" w:rsidRDefault="007B276D" w:rsidP="0020161B">
            <w:pPr>
              <w:rPr>
                <w:rFonts w:ascii="Arial" w:hAnsi="Arial" w:cs="Arial"/>
                <w:sz w:val="20"/>
                <w:szCs w:val="20"/>
              </w:rPr>
            </w:pPr>
            <w:hyperlink r:id="rId13" w:anchor="!/proteins/106752/1720470|Erwinia phage pEa_SNUABM_16/viral segment/" w:history="1">
              <w:r w:rsidR="0020161B">
                <w:rPr>
                  <w:rStyle w:val="Hyperlink"/>
                  <w:color w:val="000080"/>
                </w:rPr>
                <w:t>344</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617C7FA9" w14:textId="3C2866BA" w:rsidR="0020161B" w:rsidRPr="001970D7" w:rsidRDefault="008D68EF" w:rsidP="0020161B">
            <w:pPr>
              <w:rPr>
                <w:rFonts w:ascii="Arial" w:hAnsi="Arial" w:cs="Arial"/>
                <w:sz w:val="20"/>
                <w:szCs w:val="20"/>
              </w:rPr>
            </w:pPr>
            <w:r>
              <w:rPr>
                <w:rFonts w:ascii="Arial" w:hAnsi="Arial" w:cs="Arial"/>
                <w:sz w:val="20"/>
                <w:szCs w:val="20"/>
              </w:rPr>
              <w:t>77.0</w:t>
            </w:r>
          </w:p>
        </w:tc>
        <w:tc>
          <w:tcPr>
            <w:tcW w:w="1415" w:type="dxa"/>
            <w:tcBorders>
              <w:top w:val="single" w:sz="4" w:space="0" w:color="auto"/>
              <w:left w:val="single" w:sz="4" w:space="0" w:color="auto"/>
              <w:bottom w:val="single" w:sz="4" w:space="0" w:color="auto"/>
              <w:right w:val="single" w:sz="4" w:space="0" w:color="auto"/>
            </w:tcBorders>
            <w:vAlign w:val="center"/>
          </w:tcPr>
          <w:p w14:paraId="003A6D89" w14:textId="02F69960" w:rsidR="0020161B" w:rsidRPr="001970D7" w:rsidRDefault="0033580A" w:rsidP="0020161B">
            <w:pPr>
              <w:rPr>
                <w:rFonts w:ascii="Arial" w:hAnsi="Arial" w:cs="Arial"/>
                <w:sz w:val="20"/>
                <w:szCs w:val="20"/>
              </w:rPr>
            </w:pPr>
            <w:r>
              <w:rPr>
                <w:rFonts w:ascii="Arial" w:hAnsi="Arial" w:cs="Arial"/>
                <w:sz w:val="20"/>
                <w:szCs w:val="20"/>
              </w:rPr>
              <w:t>93.3</w:t>
            </w:r>
          </w:p>
        </w:tc>
      </w:tr>
      <w:tr w:rsidR="0020161B" w:rsidRPr="007F6A64" w14:paraId="3165E0AD" w14:textId="77777777" w:rsidTr="00F34F4D">
        <w:tc>
          <w:tcPr>
            <w:tcW w:w="2344" w:type="dxa"/>
            <w:tcBorders>
              <w:top w:val="single" w:sz="4" w:space="0" w:color="auto"/>
              <w:left w:val="single" w:sz="4" w:space="0" w:color="auto"/>
              <w:bottom w:val="single" w:sz="4" w:space="0" w:color="auto"/>
              <w:right w:val="single" w:sz="4" w:space="0" w:color="auto"/>
            </w:tcBorders>
            <w:vAlign w:val="center"/>
          </w:tcPr>
          <w:p w14:paraId="0185CA2A" w14:textId="1399C055" w:rsidR="0020161B" w:rsidRPr="000D31AB" w:rsidRDefault="0020161B" w:rsidP="0020161B">
            <w:pPr>
              <w:rPr>
                <w:rFonts w:ascii="Arial" w:hAnsi="Arial" w:cs="Arial"/>
                <w:sz w:val="22"/>
                <w:szCs w:val="22"/>
                <w:lang w:val="en-GB"/>
              </w:rPr>
            </w:pPr>
            <w:r w:rsidRPr="003C5398">
              <w:rPr>
                <w:rFonts w:ascii="Arial" w:hAnsi="Arial" w:cs="Arial"/>
                <w:sz w:val="22"/>
                <w:szCs w:val="22"/>
                <w:lang w:val="en-GB"/>
              </w:rPr>
              <w:t>Erwinia phage pEa_SNUABM_35</w:t>
            </w:r>
          </w:p>
        </w:tc>
        <w:tc>
          <w:tcPr>
            <w:tcW w:w="1503" w:type="dxa"/>
            <w:vAlign w:val="center"/>
          </w:tcPr>
          <w:p w14:paraId="6DDD4167" w14:textId="435CDCE2" w:rsidR="0020161B" w:rsidRPr="001970D7" w:rsidRDefault="007B276D" w:rsidP="0020161B">
            <w:pPr>
              <w:rPr>
                <w:rFonts w:ascii="Arial" w:hAnsi="Arial" w:cs="Arial"/>
                <w:sz w:val="20"/>
                <w:szCs w:val="20"/>
              </w:rPr>
            </w:pPr>
            <w:hyperlink r:id="rId14" w:tgtFrame="_blank" w:history="1">
              <w:r w:rsidR="0020161B">
                <w:rPr>
                  <w:rStyle w:val="Hyperlink"/>
                </w:rPr>
                <w:t>MZ443788.1</w:t>
              </w:r>
            </w:hyperlink>
          </w:p>
        </w:tc>
        <w:tc>
          <w:tcPr>
            <w:tcW w:w="876" w:type="dxa"/>
            <w:vAlign w:val="center"/>
          </w:tcPr>
          <w:p w14:paraId="5C2301F0" w14:textId="5C92981A" w:rsidR="0020161B" w:rsidRPr="001970D7" w:rsidRDefault="0020161B" w:rsidP="0020161B">
            <w:pPr>
              <w:rPr>
                <w:rFonts w:ascii="Arial" w:hAnsi="Arial" w:cs="Arial"/>
                <w:sz w:val="20"/>
                <w:szCs w:val="20"/>
                <w:lang w:val="en-GB"/>
              </w:rPr>
            </w:pPr>
            <w:r>
              <w:t>261.72</w:t>
            </w:r>
          </w:p>
        </w:tc>
        <w:tc>
          <w:tcPr>
            <w:tcW w:w="742" w:type="dxa"/>
            <w:vAlign w:val="center"/>
          </w:tcPr>
          <w:p w14:paraId="460E35F8" w14:textId="7EE1FAA7" w:rsidR="0020161B" w:rsidRPr="001970D7" w:rsidRDefault="0020161B" w:rsidP="0020161B">
            <w:pPr>
              <w:rPr>
                <w:rFonts w:ascii="Arial" w:hAnsi="Arial" w:cs="Arial"/>
                <w:sz w:val="20"/>
                <w:szCs w:val="20"/>
                <w:lang w:val="en-GB"/>
              </w:rPr>
            </w:pPr>
            <w:r>
              <w:t>49.2</w:t>
            </w:r>
          </w:p>
        </w:tc>
        <w:tc>
          <w:tcPr>
            <w:tcW w:w="914" w:type="dxa"/>
            <w:vAlign w:val="center"/>
          </w:tcPr>
          <w:p w14:paraId="2A394682" w14:textId="3E59D75F" w:rsidR="0020161B" w:rsidRPr="001970D7" w:rsidRDefault="007B276D" w:rsidP="0020161B">
            <w:pPr>
              <w:rPr>
                <w:rFonts w:ascii="Arial" w:hAnsi="Arial" w:cs="Arial"/>
                <w:sz w:val="20"/>
                <w:szCs w:val="20"/>
              </w:rPr>
            </w:pPr>
            <w:hyperlink r:id="rId15" w:anchor="!/proteins/106764/1720482|Erwinia phage pEa_SNUABM_35/viral segment/" w:history="1">
              <w:r w:rsidR="0020161B">
                <w:rPr>
                  <w:rStyle w:val="Hyperlink"/>
                  <w:color w:val="000080"/>
                </w:rPr>
                <w:t>336</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252B3C7" w14:textId="26061A17" w:rsidR="0020161B" w:rsidRPr="001970D7" w:rsidRDefault="008D68EF" w:rsidP="0020161B">
            <w:pPr>
              <w:rPr>
                <w:rFonts w:ascii="Arial" w:hAnsi="Arial" w:cs="Arial"/>
                <w:sz w:val="20"/>
                <w:szCs w:val="20"/>
              </w:rPr>
            </w:pPr>
            <w:r>
              <w:rPr>
                <w:rFonts w:ascii="Arial" w:hAnsi="Arial" w:cs="Arial"/>
                <w:sz w:val="20"/>
                <w:szCs w:val="20"/>
              </w:rPr>
              <w:t>79.2</w:t>
            </w:r>
          </w:p>
        </w:tc>
        <w:tc>
          <w:tcPr>
            <w:tcW w:w="1415" w:type="dxa"/>
            <w:tcBorders>
              <w:top w:val="single" w:sz="4" w:space="0" w:color="auto"/>
              <w:left w:val="single" w:sz="4" w:space="0" w:color="auto"/>
              <w:bottom w:val="single" w:sz="4" w:space="0" w:color="auto"/>
              <w:right w:val="single" w:sz="4" w:space="0" w:color="auto"/>
            </w:tcBorders>
            <w:vAlign w:val="center"/>
          </w:tcPr>
          <w:p w14:paraId="69C7CF3A" w14:textId="67536CCD" w:rsidR="0020161B" w:rsidRPr="001970D7" w:rsidRDefault="0033580A" w:rsidP="0020161B">
            <w:pPr>
              <w:rPr>
                <w:rFonts w:ascii="Arial" w:hAnsi="Arial" w:cs="Arial"/>
                <w:sz w:val="20"/>
                <w:szCs w:val="20"/>
              </w:rPr>
            </w:pPr>
            <w:r>
              <w:rPr>
                <w:rFonts w:ascii="Arial" w:hAnsi="Arial" w:cs="Arial"/>
                <w:sz w:val="20"/>
                <w:szCs w:val="20"/>
              </w:rPr>
              <w:t>92.7</w:t>
            </w:r>
          </w:p>
        </w:tc>
      </w:tr>
      <w:tr w:rsidR="002E5C1C" w:rsidRPr="007F6A64" w14:paraId="334CA471" w14:textId="77777777" w:rsidTr="00F34F4D">
        <w:tc>
          <w:tcPr>
            <w:tcW w:w="2344" w:type="dxa"/>
            <w:tcBorders>
              <w:top w:val="single" w:sz="4" w:space="0" w:color="auto"/>
              <w:left w:val="single" w:sz="4" w:space="0" w:color="auto"/>
              <w:bottom w:val="single" w:sz="4" w:space="0" w:color="auto"/>
              <w:right w:val="single" w:sz="4" w:space="0" w:color="auto"/>
            </w:tcBorders>
            <w:vAlign w:val="center"/>
          </w:tcPr>
          <w:p w14:paraId="2C692950" w14:textId="49F773FA" w:rsidR="002E5C1C" w:rsidRPr="000D31AB" w:rsidRDefault="002E5C1C" w:rsidP="002E5C1C">
            <w:pPr>
              <w:rPr>
                <w:rFonts w:ascii="Arial" w:hAnsi="Arial" w:cs="Arial"/>
                <w:sz w:val="22"/>
                <w:szCs w:val="22"/>
                <w:lang w:val="en-GB"/>
              </w:rPr>
            </w:pPr>
            <w:r w:rsidRPr="003C5398">
              <w:rPr>
                <w:rFonts w:ascii="Arial" w:hAnsi="Arial" w:cs="Arial"/>
                <w:sz w:val="22"/>
                <w:szCs w:val="22"/>
                <w:lang w:val="en-GB"/>
              </w:rPr>
              <w:t>Erwinia phage pEa_SNUABM_2</w:t>
            </w:r>
          </w:p>
        </w:tc>
        <w:tc>
          <w:tcPr>
            <w:tcW w:w="1503" w:type="dxa"/>
            <w:vAlign w:val="center"/>
          </w:tcPr>
          <w:p w14:paraId="36E4573C" w14:textId="6C6986D1" w:rsidR="002E5C1C" w:rsidRPr="001970D7" w:rsidRDefault="007B276D" w:rsidP="002E5C1C">
            <w:pPr>
              <w:rPr>
                <w:rFonts w:ascii="Arial" w:hAnsi="Arial" w:cs="Arial"/>
                <w:sz w:val="20"/>
                <w:szCs w:val="20"/>
              </w:rPr>
            </w:pPr>
            <w:hyperlink r:id="rId16" w:tgtFrame="_blank" w:history="1">
              <w:r w:rsidR="002E5C1C">
                <w:rPr>
                  <w:rStyle w:val="Hyperlink"/>
                </w:rPr>
                <w:t>MZ443786.1</w:t>
              </w:r>
            </w:hyperlink>
          </w:p>
        </w:tc>
        <w:tc>
          <w:tcPr>
            <w:tcW w:w="876" w:type="dxa"/>
            <w:vAlign w:val="center"/>
          </w:tcPr>
          <w:p w14:paraId="70F37422" w14:textId="2765F677" w:rsidR="002E5C1C" w:rsidRPr="001970D7" w:rsidRDefault="002E5C1C" w:rsidP="002E5C1C">
            <w:pPr>
              <w:rPr>
                <w:rFonts w:ascii="Arial" w:hAnsi="Arial" w:cs="Arial"/>
                <w:sz w:val="20"/>
                <w:szCs w:val="20"/>
                <w:lang w:val="en-GB"/>
              </w:rPr>
            </w:pPr>
            <w:r>
              <w:t>265.44</w:t>
            </w:r>
          </w:p>
        </w:tc>
        <w:tc>
          <w:tcPr>
            <w:tcW w:w="742" w:type="dxa"/>
            <w:vAlign w:val="center"/>
          </w:tcPr>
          <w:p w14:paraId="46BB264D" w14:textId="0DACF47F" w:rsidR="002E5C1C" w:rsidRPr="001970D7" w:rsidRDefault="002E5C1C" w:rsidP="002E5C1C">
            <w:pPr>
              <w:rPr>
                <w:rFonts w:ascii="Arial" w:hAnsi="Arial" w:cs="Arial"/>
                <w:sz w:val="20"/>
                <w:szCs w:val="20"/>
                <w:lang w:val="en-GB"/>
              </w:rPr>
            </w:pPr>
            <w:r>
              <w:t>49.4</w:t>
            </w:r>
          </w:p>
        </w:tc>
        <w:tc>
          <w:tcPr>
            <w:tcW w:w="914" w:type="dxa"/>
            <w:vAlign w:val="center"/>
          </w:tcPr>
          <w:p w14:paraId="14B92BD2" w14:textId="3F2C67A1" w:rsidR="002E5C1C" w:rsidRPr="001970D7" w:rsidRDefault="007B276D" w:rsidP="002E5C1C">
            <w:pPr>
              <w:rPr>
                <w:rFonts w:ascii="Arial" w:hAnsi="Arial" w:cs="Arial"/>
                <w:sz w:val="20"/>
                <w:szCs w:val="20"/>
              </w:rPr>
            </w:pPr>
            <w:hyperlink r:id="rId17" w:anchor="!/proteins/106755/1720473|Erwinia phage pEa_SNUABM_2/viral segment/" w:history="1">
              <w:r w:rsidR="002E5C1C">
                <w:rPr>
                  <w:rStyle w:val="Hyperlink"/>
                  <w:color w:val="000080"/>
                </w:rPr>
                <w:t>336</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1ED2D495" w14:textId="4A53A7D0" w:rsidR="002E5C1C" w:rsidRPr="001970D7" w:rsidRDefault="008D68EF" w:rsidP="002E5C1C">
            <w:pPr>
              <w:rPr>
                <w:rFonts w:ascii="Arial" w:hAnsi="Arial" w:cs="Arial"/>
                <w:sz w:val="20"/>
                <w:szCs w:val="20"/>
              </w:rPr>
            </w:pPr>
            <w:r>
              <w:rPr>
                <w:rFonts w:ascii="Arial" w:hAnsi="Arial" w:cs="Arial"/>
                <w:sz w:val="20"/>
                <w:szCs w:val="20"/>
              </w:rPr>
              <w:t>78.3</w:t>
            </w:r>
          </w:p>
        </w:tc>
        <w:tc>
          <w:tcPr>
            <w:tcW w:w="1415" w:type="dxa"/>
            <w:tcBorders>
              <w:top w:val="single" w:sz="4" w:space="0" w:color="auto"/>
              <w:left w:val="single" w:sz="4" w:space="0" w:color="auto"/>
              <w:bottom w:val="single" w:sz="4" w:space="0" w:color="auto"/>
              <w:right w:val="single" w:sz="4" w:space="0" w:color="auto"/>
            </w:tcBorders>
            <w:vAlign w:val="center"/>
          </w:tcPr>
          <w:p w14:paraId="193221F0" w14:textId="0C8BA0B3" w:rsidR="002E5C1C" w:rsidRPr="001970D7" w:rsidRDefault="007C2AB3" w:rsidP="002E5C1C">
            <w:pPr>
              <w:rPr>
                <w:rFonts w:ascii="Arial" w:hAnsi="Arial" w:cs="Arial"/>
                <w:sz w:val="20"/>
                <w:szCs w:val="20"/>
              </w:rPr>
            </w:pPr>
            <w:r>
              <w:rPr>
                <w:rFonts w:ascii="Arial" w:hAnsi="Arial" w:cs="Arial"/>
                <w:sz w:val="20"/>
                <w:szCs w:val="20"/>
              </w:rPr>
              <w:t>92.5</w:t>
            </w:r>
          </w:p>
        </w:tc>
      </w:tr>
      <w:tr w:rsidR="002E5C1C" w:rsidRPr="007F6A64" w14:paraId="09481A73" w14:textId="77777777" w:rsidTr="00F34F4D">
        <w:tc>
          <w:tcPr>
            <w:tcW w:w="2344" w:type="dxa"/>
            <w:tcBorders>
              <w:top w:val="single" w:sz="4" w:space="0" w:color="auto"/>
              <w:left w:val="single" w:sz="4" w:space="0" w:color="auto"/>
              <w:bottom w:val="single" w:sz="4" w:space="0" w:color="auto"/>
              <w:right w:val="single" w:sz="4" w:space="0" w:color="auto"/>
            </w:tcBorders>
            <w:vAlign w:val="center"/>
          </w:tcPr>
          <w:p w14:paraId="1E4D5BFE" w14:textId="1647B5ED" w:rsidR="002E5C1C" w:rsidRPr="000D31AB" w:rsidRDefault="002E5C1C" w:rsidP="002E5C1C">
            <w:pPr>
              <w:rPr>
                <w:rFonts w:ascii="Arial" w:hAnsi="Arial" w:cs="Arial"/>
                <w:sz w:val="22"/>
                <w:szCs w:val="22"/>
                <w:lang w:val="en-GB"/>
              </w:rPr>
            </w:pPr>
            <w:r w:rsidRPr="003C5398">
              <w:rPr>
                <w:rFonts w:ascii="Arial" w:hAnsi="Arial" w:cs="Arial"/>
                <w:sz w:val="22"/>
                <w:szCs w:val="22"/>
                <w:lang w:val="en-GB"/>
              </w:rPr>
              <w:t>Erwinia phage pEa_SNUABM_32</w:t>
            </w:r>
          </w:p>
        </w:tc>
        <w:tc>
          <w:tcPr>
            <w:tcW w:w="1503" w:type="dxa"/>
            <w:vAlign w:val="center"/>
          </w:tcPr>
          <w:p w14:paraId="54F5D933" w14:textId="42F55EBF" w:rsidR="002E5C1C" w:rsidRPr="001970D7" w:rsidRDefault="007B276D" w:rsidP="002E5C1C">
            <w:pPr>
              <w:rPr>
                <w:rFonts w:ascii="Arial" w:hAnsi="Arial" w:cs="Arial"/>
                <w:sz w:val="20"/>
                <w:szCs w:val="20"/>
              </w:rPr>
            </w:pPr>
            <w:hyperlink r:id="rId18" w:tgtFrame="_blank" w:history="1">
              <w:r w:rsidR="002E5C1C">
                <w:rPr>
                  <w:rStyle w:val="Hyperlink"/>
                </w:rPr>
                <w:t>MZ443774.1</w:t>
              </w:r>
            </w:hyperlink>
          </w:p>
        </w:tc>
        <w:tc>
          <w:tcPr>
            <w:tcW w:w="876" w:type="dxa"/>
            <w:vAlign w:val="center"/>
          </w:tcPr>
          <w:p w14:paraId="769A699E" w14:textId="5A40AC90" w:rsidR="002E5C1C" w:rsidRPr="001970D7" w:rsidRDefault="002E5C1C" w:rsidP="002E5C1C">
            <w:pPr>
              <w:rPr>
                <w:rFonts w:ascii="Arial" w:hAnsi="Arial" w:cs="Arial"/>
                <w:sz w:val="20"/>
                <w:szCs w:val="20"/>
                <w:lang w:val="en-GB"/>
              </w:rPr>
            </w:pPr>
            <w:r>
              <w:t>265.89</w:t>
            </w:r>
          </w:p>
        </w:tc>
        <w:tc>
          <w:tcPr>
            <w:tcW w:w="742" w:type="dxa"/>
            <w:vAlign w:val="center"/>
          </w:tcPr>
          <w:p w14:paraId="1CD2C86A" w14:textId="7E28EEB8" w:rsidR="002E5C1C" w:rsidRPr="001970D7" w:rsidRDefault="002E5C1C" w:rsidP="002E5C1C">
            <w:pPr>
              <w:rPr>
                <w:rFonts w:ascii="Arial" w:hAnsi="Arial" w:cs="Arial"/>
                <w:sz w:val="20"/>
                <w:szCs w:val="20"/>
                <w:lang w:val="en-GB"/>
              </w:rPr>
            </w:pPr>
            <w:r>
              <w:t>49.2</w:t>
            </w:r>
          </w:p>
        </w:tc>
        <w:tc>
          <w:tcPr>
            <w:tcW w:w="914" w:type="dxa"/>
            <w:vAlign w:val="center"/>
          </w:tcPr>
          <w:p w14:paraId="5D5F4147" w14:textId="035B03F4" w:rsidR="002E5C1C" w:rsidRPr="001970D7" w:rsidRDefault="007B276D" w:rsidP="002E5C1C">
            <w:pPr>
              <w:rPr>
                <w:rFonts w:ascii="Arial" w:hAnsi="Arial" w:cs="Arial"/>
                <w:sz w:val="20"/>
                <w:szCs w:val="20"/>
              </w:rPr>
            </w:pPr>
            <w:hyperlink r:id="rId19" w:anchor="!/proteins/106762/1720480|Erwinia phage pEa_SNUABM_32/viral segment/" w:history="1">
              <w:r w:rsidR="002E5C1C">
                <w:rPr>
                  <w:rStyle w:val="Hyperlink"/>
                  <w:color w:val="000080"/>
                </w:rPr>
                <w:t>336</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2A583888" w14:textId="1A7B0BA9" w:rsidR="002E5C1C" w:rsidRPr="001970D7" w:rsidRDefault="008D68EF" w:rsidP="002E5C1C">
            <w:pPr>
              <w:rPr>
                <w:rFonts w:ascii="Arial" w:hAnsi="Arial" w:cs="Arial"/>
                <w:sz w:val="20"/>
                <w:szCs w:val="20"/>
              </w:rPr>
            </w:pPr>
            <w:r>
              <w:rPr>
                <w:rFonts w:ascii="Arial" w:hAnsi="Arial" w:cs="Arial"/>
                <w:sz w:val="20"/>
                <w:szCs w:val="20"/>
              </w:rPr>
              <w:t>67.9</w:t>
            </w:r>
          </w:p>
        </w:tc>
        <w:tc>
          <w:tcPr>
            <w:tcW w:w="1415" w:type="dxa"/>
            <w:tcBorders>
              <w:top w:val="single" w:sz="4" w:space="0" w:color="auto"/>
              <w:left w:val="single" w:sz="4" w:space="0" w:color="auto"/>
              <w:bottom w:val="single" w:sz="4" w:space="0" w:color="auto"/>
              <w:right w:val="single" w:sz="4" w:space="0" w:color="auto"/>
            </w:tcBorders>
            <w:vAlign w:val="center"/>
          </w:tcPr>
          <w:p w14:paraId="157D76ED" w14:textId="5278F9B1" w:rsidR="002E5C1C" w:rsidRPr="001970D7" w:rsidRDefault="009C5FC2" w:rsidP="002E5C1C">
            <w:pPr>
              <w:rPr>
                <w:rFonts w:ascii="Arial" w:hAnsi="Arial" w:cs="Arial"/>
                <w:sz w:val="20"/>
                <w:szCs w:val="20"/>
              </w:rPr>
            </w:pPr>
            <w:r>
              <w:rPr>
                <w:rFonts w:ascii="Arial" w:hAnsi="Arial" w:cs="Arial"/>
                <w:sz w:val="20"/>
                <w:szCs w:val="20"/>
              </w:rPr>
              <w:t>90.7</w:t>
            </w:r>
          </w:p>
        </w:tc>
      </w:tr>
      <w:tr w:rsidR="002E5C1C" w:rsidRPr="007F6A64" w14:paraId="7480105A" w14:textId="77777777" w:rsidTr="00F34F4D">
        <w:tc>
          <w:tcPr>
            <w:tcW w:w="2344" w:type="dxa"/>
            <w:tcBorders>
              <w:top w:val="single" w:sz="4" w:space="0" w:color="auto"/>
              <w:left w:val="single" w:sz="4" w:space="0" w:color="auto"/>
              <w:bottom w:val="single" w:sz="4" w:space="0" w:color="auto"/>
              <w:right w:val="single" w:sz="4" w:space="0" w:color="auto"/>
            </w:tcBorders>
            <w:vAlign w:val="center"/>
          </w:tcPr>
          <w:p w14:paraId="2E2B51AB" w14:textId="5BBCA3AA" w:rsidR="002E5C1C" w:rsidRPr="000D31AB" w:rsidRDefault="002E5C1C" w:rsidP="002E5C1C">
            <w:pPr>
              <w:rPr>
                <w:rFonts w:ascii="Arial" w:hAnsi="Arial" w:cs="Arial"/>
                <w:sz w:val="22"/>
                <w:szCs w:val="22"/>
                <w:lang w:val="en-GB"/>
              </w:rPr>
            </w:pPr>
            <w:r w:rsidRPr="003C5398">
              <w:rPr>
                <w:rFonts w:ascii="Arial" w:hAnsi="Arial" w:cs="Arial"/>
                <w:sz w:val="22"/>
                <w:szCs w:val="22"/>
                <w:lang w:val="en-GB"/>
              </w:rPr>
              <w:lastRenderedPageBreak/>
              <w:t>Erwinia phage pEa_SNUABM_3</w:t>
            </w:r>
          </w:p>
        </w:tc>
        <w:tc>
          <w:tcPr>
            <w:tcW w:w="1503" w:type="dxa"/>
            <w:vAlign w:val="center"/>
          </w:tcPr>
          <w:p w14:paraId="57F9DCA6" w14:textId="7BA0F15F" w:rsidR="002E5C1C" w:rsidRPr="001970D7" w:rsidRDefault="007B276D" w:rsidP="002E5C1C">
            <w:pPr>
              <w:rPr>
                <w:rFonts w:ascii="Arial" w:hAnsi="Arial" w:cs="Arial"/>
                <w:sz w:val="20"/>
                <w:szCs w:val="20"/>
              </w:rPr>
            </w:pPr>
            <w:hyperlink r:id="rId20" w:tgtFrame="_blank" w:history="1">
              <w:r w:rsidR="002E5C1C">
                <w:rPr>
                  <w:rStyle w:val="Hyperlink"/>
                </w:rPr>
                <w:t>MZ443770.1</w:t>
              </w:r>
            </w:hyperlink>
          </w:p>
        </w:tc>
        <w:tc>
          <w:tcPr>
            <w:tcW w:w="876" w:type="dxa"/>
            <w:vAlign w:val="center"/>
          </w:tcPr>
          <w:p w14:paraId="2792BFB2" w14:textId="6858BA5A" w:rsidR="002E5C1C" w:rsidRPr="001970D7" w:rsidRDefault="002E5C1C" w:rsidP="002E5C1C">
            <w:pPr>
              <w:rPr>
                <w:rFonts w:ascii="Arial" w:hAnsi="Arial" w:cs="Arial"/>
                <w:sz w:val="20"/>
                <w:szCs w:val="20"/>
                <w:lang w:val="en-GB"/>
              </w:rPr>
            </w:pPr>
            <w:r>
              <w:t>266.18</w:t>
            </w:r>
          </w:p>
        </w:tc>
        <w:tc>
          <w:tcPr>
            <w:tcW w:w="742" w:type="dxa"/>
            <w:vAlign w:val="center"/>
          </w:tcPr>
          <w:p w14:paraId="43D0DF03" w14:textId="2EF1FDD1" w:rsidR="002E5C1C" w:rsidRPr="001970D7" w:rsidRDefault="002E5C1C" w:rsidP="002E5C1C">
            <w:pPr>
              <w:rPr>
                <w:rFonts w:ascii="Arial" w:hAnsi="Arial" w:cs="Arial"/>
                <w:sz w:val="20"/>
                <w:szCs w:val="20"/>
                <w:lang w:val="en-GB"/>
              </w:rPr>
            </w:pPr>
            <w:r>
              <w:t>49.5</w:t>
            </w:r>
          </w:p>
        </w:tc>
        <w:tc>
          <w:tcPr>
            <w:tcW w:w="914" w:type="dxa"/>
            <w:vAlign w:val="center"/>
          </w:tcPr>
          <w:p w14:paraId="3F085DA4" w14:textId="14A2FCB7" w:rsidR="002E5C1C" w:rsidRPr="001970D7" w:rsidRDefault="007B276D" w:rsidP="002E5C1C">
            <w:pPr>
              <w:rPr>
                <w:rFonts w:ascii="Arial" w:hAnsi="Arial" w:cs="Arial"/>
                <w:sz w:val="20"/>
                <w:szCs w:val="20"/>
              </w:rPr>
            </w:pPr>
            <w:hyperlink r:id="rId21" w:anchor="!/proteins/106760/1720478|Erwinia phage pEa_SNUABM_3/viral segment/" w:history="1">
              <w:r w:rsidR="002E5C1C">
                <w:rPr>
                  <w:rStyle w:val="Hyperlink"/>
                  <w:color w:val="000080"/>
                </w:rPr>
                <w:t>339</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3EFD3777" w14:textId="376AB884" w:rsidR="002E5C1C" w:rsidRPr="001970D7" w:rsidRDefault="008D68EF" w:rsidP="002E5C1C">
            <w:pPr>
              <w:rPr>
                <w:rFonts w:ascii="Arial" w:hAnsi="Arial" w:cs="Arial"/>
                <w:sz w:val="20"/>
                <w:szCs w:val="20"/>
              </w:rPr>
            </w:pPr>
            <w:r>
              <w:rPr>
                <w:rFonts w:ascii="Arial" w:hAnsi="Arial" w:cs="Arial"/>
                <w:sz w:val="20"/>
                <w:szCs w:val="20"/>
              </w:rPr>
              <w:t>68.1</w:t>
            </w:r>
          </w:p>
        </w:tc>
        <w:tc>
          <w:tcPr>
            <w:tcW w:w="1415" w:type="dxa"/>
            <w:tcBorders>
              <w:top w:val="single" w:sz="4" w:space="0" w:color="auto"/>
              <w:left w:val="single" w:sz="4" w:space="0" w:color="auto"/>
              <w:bottom w:val="single" w:sz="4" w:space="0" w:color="auto"/>
              <w:right w:val="single" w:sz="4" w:space="0" w:color="auto"/>
            </w:tcBorders>
            <w:vAlign w:val="center"/>
          </w:tcPr>
          <w:p w14:paraId="1345B6BC" w14:textId="5F44909F" w:rsidR="002E5C1C" w:rsidRPr="001970D7" w:rsidRDefault="009C5FC2" w:rsidP="002E5C1C">
            <w:pPr>
              <w:rPr>
                <w:rFonts w:ascii="Arial" w:hAnsi="Arial" w:cs="Arial"/>
                <w:sz w:val="20"/>
                <w:szCs w:val="20"/>
              </w:rPr>
            </w:pPr>
            <w:r>
              <w:rPr>
                <w:rFonts w:ascii="Arial" w:hAnsi="Arial" w:cs="Arial"/>
                <w:sz w:val="20"/>
                <w:szCs w:val="20"/>
              </w:rPr>
              <w:t>91.6</w:t>
            </w:r>
          </w:p>
        </w:tc>
      </w:tr>
      <w:tr w:rsidR="002E5C1C" w:rsidRPr="007F6A64" w14:paraId="687DE51F" w14:textId="77777777" w:rsidTr="00F34F4D">
        <w:tc>
          <w:tcPr>
            <w:tcW w:w="2344" w:type="dxa"/>
            <w:tcBorders>
              <w:top w:val="single" w:sz="4" w:space="0" w:color="auto"/>
              <w:left w:val="single" w:sz="4" w:space="0" w:color="auto"/>
              <w:bottom w:val="single" w:sz="4" w:space="0" w:color="auto"/>
              <w:right w:val="single" w:sz="4" w:space="0" w:color="auto"/>
            </w:tcBorders>
            <w:vAlign w:val="center"/>
          </w:tcPr>
          <w:p w14:paraId="2F71DE21" w14:textId="6EDFA6D8" w:rsidR="002E5C1C" w:rsidRPr="000D31AB" w:rsidRDefault="002E5C1C" w:rsidP="002E5C1C">
            <w:pPr>
              <w:rPr>
                <w:rFonts w:ascii="Arial" w:hAnsi="Arial" w:cs="Arial"/>
                <w:sz w:val="22"/>
                <w:szCs w:val="22"/>
                <w:lang w:val="en-GB"/>
              </w:rPr>
            </w:pPr>
            <w:r w:rsidRPr="003C5398">
              <w:rPr>
                <w:rFonts w:ascii="Arial" w:hAnsi="Arial" w:cs="Arial"/>
                <w:sz w:val="22"/>
                <w:szCs w:val="22"/>
                <w:lang w:val="en-GB"/>
              </w:rPr>
              <w:t>Erwinia phage pEa_SNUABM_30</w:t>
            </w:r>
          </w:p>
        </w:tc>
        <w:tc>
          <w:tcPr>
            <w:tcW w:w="1503" w:type="dxa"/>
            <w:vAlign w:val="center"/>
          </w:tcPr>
          <w:p w14:paraId="07A5689B" w14:textId="08F5143A" w:rsidR="002E5C1C" w:rsidRPr="001970D7" w:rsidRDefault="007B276D" w:rsidP="002E5C1C">
            <w:pPr>
              <w:rPr>
                <w:rFonts w:ascii="Arial" w:hAnsi="Arial" w:cs="Arial"/>
                <w:sz w:val="20"/>
                <w:szCs w:val="20"/>
              </w:rPr>
            </w:pPr>
            <w:hyperlink r:id="rId22" w:tgtFrame="_blank" w:history="1">
              <w:r w:rsidR="002E5C1C">
                <w:rPr>
                  <w:rStyle w:val="Hyperlink"/>
                </w:rPr>
                <w:t>MZ443778.1</w:t>
              </w:r>
            </w:hyperlink>
          </w:p>
        </w:tc>
        <w:tc>
          <w:tcPr>
            <w:tcW w:w="876" w:type="dxa"/>
            <w:vAlign w:val="center"/>
          </w:tcPr>
          <w:p w14:paraId="6FAAB87B" w14:textId="3D15AE17" w:rsidR="002E5C1C" w:rsidRPr="001970D7" w:rsidRDefault="002E5C1C" w:rsidP="002E5C1C">
            <w:pPr>
              <w:rPr>
                <w:rFonts w:ascii="Arial" w:hAnsi="Arial" w:cs="Arial"/>
                <w:sz w:val="20"/>
                <w:szCs w:val="20"/>
                <w:lang w:val="en-GB"/>
              </w:rPr>
            </w:pPr>
            <w:r>
              <w:t>259.77</w:t>
            </w:r>
          </w:p>
        </w:tc>
        <w:tc>
          <w:tcPr>
            <w:tcW w:w="742" w:type="dxa"/>
            <w:vAlign w:val="center"/>
          </w:tcPr>
          <w:p w14:paraId="03742D0A" w14:textId="03C48AF7" w:rsidR="002E5C1C" w:rsidRPr="001970D7" w:rsidRDefault="002E5C1C" w:rsidP="002E5C1C">
            <w:pPr>
              <w:rPr>
                <w:rFonts w:ascii="Arial" w:hAnsi="Arial" w:cs="Arial"/>
                <w:sz w:val="20"/>
                <w:szCs w:val="20"/>
                <w:lang w:val="en-GB"/>
              </w:rPr>
            </w:pPr>
            <w:r>
              <w:t>49.3</w:t>
            </w:r>
          </w:p>
        </w:tc>
        <w:tc>
          <w:tcPr>
            <w:tcW w:w="914" w:type="dxa"/>
            <w:vAlign w:val="center"/>
          </w:tcPr>
          <w:p w14:paraId="1AF090E8" w14:textId="2613DAB5" w:rsidR="002E5C1C" w:rsidRPr="001970D7" w:rsidRDefault="007B276D" w:rsidP="002E5C1C">
            <w:pPr>
              <w:rPr>
                <w:rFonts w:ascii="Arial" w:hAnsi="Arial" w:cs="Arial"/>
                <w:sz w:val="20"/>
                <w:szCs w:val="20"/>
              </w:rPr>
            </w:pPr>
            <w:hyperlink r:id="rId23" w:anchor="!/proteins/106761/1720479|Erwinia phage pEa_SNUABM_30/viral segment/" w:history="1">
              <w:r w:rsidR="002E5C1C">
                <w:rPr>
                  <w:rStyle w:val="Hyperlink"/>
                  <w:color w:val="000080"/>
                </w:rPr>
                <w:t>330</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19F3D792" w14:textId="51C53BCF" w:rsidR="002E5C1C" w:rsidRPr="001970D7" w:rsidRDefault="008D68EF" w:rsidP="002E5C1C">
            <w:pPr>
              <w:rPr>
                <w:rFonts w:ascii="Arial" w:hAnsi="Arial" w:cs="Arial"/>
                <w:sz w:val="20"/>
                <w:szCs w:val="20"/>
              </w:rPr>
            </w:pPr>
            <w:r>
              <w:rPr>
                <w:rFonts w:ascii="Arial" w:hAnsi="Arial" w:cs="Arial"/>
                <w:sz w:val="20"/>
                <w:szCs w:val="20"/>
              </w:rPr>
              <w:t>67.0</w:t>
            </w:r>
          </w:p>
        </w:tc>
        <w:tc>
          <w:tcPr>
            <w:tcW w:w="1415" w:type="dxa"/>
            <w:tcBorders>
              <w:top w:val="single" w:sz="4" w:space="0" w:color="auto"/>
              <w:left w:val="single" w:sz="4" w:space="0" w:color="auto"/>
              <w:bottom w:val="single" w:sz="4" w:space="0" w:color="auto"/>
              <w:right w:val="single" w:sz="4" w:space="0" w:color="auto"/>
            </w:tcBorders>
            <w:vAlign w:val="center"/>
          </w:tcPr>
          <w:p w14:paraId="3AA1B3DC" w14:textId="51BD56CF" w:rsidR="002E5C1C" w:rsidRPr="001970D7" w:rsidRDefault="008C11C0" w:rsidP="002E5C1C">
            <w:pPr>
              <w:rPr>
                <w:rFonts w:ascii="Arial" w:hAnsi="Arial" w:cs="Arial"/>
                <w:sz w:val="20"/>
                <w:szCs w:val="20"/>
              </w:rPr>
            </w:pPr>
            <w:r>
              <w:rPr>
                <w:rFonts w:ascii="Arial" w:hAnsi="Arial" w:cs="Arial"/>
                <w:sz w:val="20"/>
                <w:szCs w:val="20"/>
              </w:rPr>
              <w:t>88.7</w:t>
            </w:r>
          </w:p>
        </w:tc>
      </w:tr>
      <w:tr w:rsidR="002E5C1C" w:rsidRPr="007F6A64" w14:paraId="56939E34" w14:textId="77777777" w:rsidTr="00F34F4D">
        <w:tc>
          <w:tcPr>
            <w:tcW w:w="2344" w:type="dxa"/>
            <w:tcBorders>
              <w:top w:val="single" w:sz="4" w:space="0" w:color="auto"/>
              <w:left w:val="single" w:sz="4" w:space="0" w:color="auto"/>
              <w:bottom w:val="single" w:sz="4" w:space="0" w:color="auto"/>
              <w:right w:val="single" w:sz="4" w:space="0" w:color="auto"/>
            </w:tcBorders>
            <w:vAlign w:val="center"/>
          </w:tcPr>
          <w:p w14:paraId="40CBCD2C" w14:textId="2E2C184A" w:rsidR="002E5C1C" w:rsidRPr="000D31AB" w:rsidRDefault="002E5C1C" w:rsidP="002E5C1C">
            <w:pPr>
              <w:rPr>
                <w:rFonts w:ascii="Arial" w:hAnsi="Arial" w:cs="Arial"/>
                <w:sz w:val="22"/>
                <w:szCs w:val="22"/>
                <w:lang w:val="en-GB"/>
              </w:rPr>
            </w:pPr>
            <w:r w:rsidRPr="003C5398">
              <w:rPr>
                <w:rFonts w:ascii="Arial" w:hAnsi="Arial" w:cs="Arial"/>
                <w:sz w:val="22"/>
                <w:szCs w:val="22"/>
                <w:lang w:val="en-GB"/>
              </w:rPr>
              <w:t>Erwinia phage pEa_SNUABM_33</w:t>
            </w:r>
          </w:p>
        </w:tc>
        <w:tc>
          <w:tcPr>
            <w:tcW w:w="1503" w:type="dxa"/>
            <w:vAlign w:val="center"/>
          </w:tcPr>
          <w:p w14:paraId="1EE380DE" w14:textId="4530243C" w:rsidR="002E5C1C" w:rsidRPr="001970D7" w:rsidRDefault="007B276D" w:rsidP="002E5C1C">
            <w:pPr>
              <w:rPr>
                <w:rFonts w:ascii="Arial" w:hAnsi="Arial" w:cs="Arial"/>
                <w:sz w:val="20"/>
                <w:szCs w:val="20"/>
              </w:rPr>
            </w:pPr>
            <w:hyperlink r:id="rId24" w:tgtFrame="_blank" w:history="1">
              <w:r w:rsidR="002E5C1C">
                <w:rPr>
                  <w:rStyle w:val="Hyperlink"/>
                </w:rPr>
                <w:t>MZ443779.1</w:t>
              </w:r>
            </w:hyperlink>
          </w:p>
        </w:tc>
        <w:tc>
          <w:tcPr>
            <w:tcW w:w="876" w:type="dxa"/>
            <w:vAlign w:val="center"/>
          </w:tcPr>
          <w:p w14:paraId="18D38AC9" w14:textId="62EAE245" w:rsidR="002E5C1C" w:rsidRPr="001970D7" w:rsidRDefault="002E5C1C" w:rsidP="002E5C1C">
            <w:pPr>
              <w:rPr>
                <w:rFonts w:ascii="Arial" w:hAnsi="Arial" w:cs="Arial"/>
                <w:sz w:val="20"/>
                <w:szCs w:val="20"/>
                <w:lang w:val="en-GB"/>
              </w:rPr>
            </w:pPr>
            <w:r>
              <w:t>263.24</w:t>
            </w:r>
          </w:p>
        </w:tc>
        <w:tc>
          <w:tcPr>
            <w:tcW w:w="742" w:type="dxa"/>
            <w:vAlign w:val="center"/>
          </w:tcPr>
          <w:p w14:paraId="067FF519" w14:textId="67F74E0D" w:rsidR="002E5C1C" w:rsidRPr="001970D7" w:rsidRDefault="002E5C1C" w:rsidP="002E5C1C">
            <w:pPr>
              <w:rPr>
                <w:rFonts w:ascii="Arial" w:hAnsi="Arial" w:cs="Arial"/>
                <w:sz w:val="20"/>
                <w:szCs w:val="20"/>
                <w:lang w:val="en-GB"/>
              </w:rPr>
            </w:pPr>
            <w:r>
              <w:t>49.3</w:t>
            </w:r>
          </w:p>
        </w:tc>
        <w:tc>
          <w:tcPr>
            <w:tcW w:w="914" w:type="dxa"/>
            <w:vAlign w:val="center"/>
          </w:tcPr>
          <w:p w14:paraId="75EA7CC5" w14:textId="157A3286" w:rsidR="002E5C1C" w:rsidRPr="001970D7" w:rsidRDefault="007B276D" w:rsidP="002E5C1C">
            <w:pPr>
              <w:rPr>
                <w:rFonts w:ascii="Arial" w:hAnsi="Arial" w:cs="Arial"/>
                <w:sz w:val="20"/>
                <w:szCs w:val="20"/>
              </w:rPr>
            </w:pPr>
            <w:hyperlink r:id="rId25" w:anchor="!/proteins/106763/1720481|Erwinia phage pEa_SNUABM_33/viral segment/" w:history="1">
              <w:r w:rsidR="002E5C1C">
                <w:rPr>
                  <w:rStyle w:val="Hyperlink"/>
                  <w:color w:val="000080"/>
                </w:rPr>
                <w:t>340</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3FC196B7" w14:textId="7F665AB7" w:rsidR="002E5C1C" w:rsidRPr="001970D7" w:rsidRDefault="008D68EF" w:rsidP="002E5C1C">
            <w:pPr>
              <w:rPr>
                <w:rFonts w:ascii="Arial" w:hAnsi="Arial" w:cs="Arial"/>
                <w:sz w:val="20"/>
                <w:szCs w:val="20"/>
              </w:rPr>
            </w:pPr>
            <w:r>
              <w:rPr>
                <w:rFonts w:ascii="Arial" w:hAnsi="Arial" w:cs="Arial"/>
                <w:sz w:val="20"/>
                <w:szCs w:val="20"/>
              </w:rPr>
              <w:t>68.5</w:t>
            </w:r>
          </w:p>
        </w:tc>
        <w:tc>
          <w:tcPr>
            <w:tcW w:w="1415" w:type="dxa"/>
            <w:tcBorders>
              <w:top w:val="single" w:sz="4" w:space="0" w:color="auto"/>
              <w:left w:val="single" w:sz="4" w:space="0" w:color="auto"/>
              <w:bottom w:val="single" w:sz="4" w:space="0" w:color="auto"/>
              <w:right w:val="single" w:sz="4" w:space="0" w:color="auto"/>
            </w:tcBorders>
            <w:vAlign w:val="center"/>
          </w:tcPr>
          <w:p w14:paraId="00BFBBC8" w14:textId="62021170" w:rsidR="002E5C1C" w:rsidRPr="001970D7" w:rsidRDefault="008C11C0" w:rsidP="002E5C1C">
            <w:pPr>
              <w:rPr>
                <w:rFonts w:ascii="Arial" w:hAnsi="Arial" w:cs="Arial"/>
                <w:sz w:val="20"/>
                <w:szCs w:val="20"/>
              </w:rPr>
            </w:pPr>
            <w:r>
              <w:rPr>
                <w:rFonts w:ascii="Arial" w:hAnsi="Arial" w:cs="Arial"/>
                <w:sz w:val="20"/>
                <w:szCs w:val="20"/>
              </w:rPr>
              <w:t>91.3</w:t>
            </w:r>
          </w:p>
        </w:tc>
      </w:tr>
      <w:tr w:rsidR="002E5C1C" w:rsidRPr="007F6A64" w14:paraId="43ECFD07" w14:textId="77777777" w:rsidTr="00F34F4D">
        <w:tc>
          <w:tcPr>
            <w:tcW w:w="2344" w:type="dxa"/>
            <w:tcBorders>
              <w:top w:val="single" w:sz="4" w:space="0" w:color="auto"/>
              <w:left w:val="single" w:sz="4" w:space="0" w:color="auto"/>
              <w:bottom w:val="single" w:sz="4" w:space="0" w:color="auto"/>
              <w:right w:val="single" w:sz="4" w:space="0" w:color="auto"/>
            </w:tcBorders>
            <w:vAlign w:val="center"/>
          </w:tcPr>
          <w:p w14:paraId="782913B8" w14:textId="6CACA9FE" w:rsidR="002E5C1C" w:rsidRPr="000D31AB" w:rsidRDefault="002E5C1C" w:rsidP="002E5C1C">
            <w:pPr>
              <w:rPr>
                <w:rFonts w:ascii="Arial" w:hAnsi="Arial" w:cs="Arial"/>
                <w:sz w:val="22"/>
                <w:szCs w:val="22"/>
                <w:lang w:val="en-GB"/>
              </w:rPr>
            </w:pPr>
            <w:r w:rsidRPr="003C5398">
              <w:rPr>
                <w:rFonts w:ascii="Arial" w:hAnsi="Arial" w:cs="Arial"/>
                <w:sz w:val="22"/>
                <w:szCs w:val="22"/>
                <w:lang w:val="en-GB"/>
              </w:rPr>
              <w:t>Erwinia phage pEa_SNUABM_1</w:t>
            </w:r>
          </w:p>
        </w:tc>
        <w:tc>
          <w:tcPr>
            <w:tcW w:w="1503" w:type="dxa"/>
            <w:vAlign w:val="center"/>
          </w:tcPr>
          <w:p w14:paraId="563877DD" w14:textId="0F594F9D" w:rsidR="002E5C1C" w:rsidRPr="001970D7" w:rsidRDefault="007B276D" w:rsidP="002E5C1C">
            <w:pPr>
              <w:rPr>
                <w:rFonts w:ascii="Arial" w:hAnsi="Arial" w:cs="Arial"/>
                <w:sz w:val="20"/>
                <w:szCs w:val="20"/>
              </w:rPr>
            </w:pPr>
            <w:hyperlink r:id="rId26" w:tgtFrame="_blank" w:history="1">
              <w:r w:rsidR="002E5C1C">
                <w:rPr>
                  <w:rStyle w:val="Hyperlink"/>
                </w:rPr>
                <w:t>MZ443776.1</w:t>
              </w:r>
            </w:hyperlink>
          </w:p>
        </w:tc>
        <w:tc>
          <w:tcPr>
            <w:tcW w:w="876" w:type="dxa"/>
            <w:vAlign w:val="center"/>
          </w:tcPr>
          <w:p w14:paraId="4F5B4ABA" w14:textId="705005B6" w:rsidR="002E5C1C" w:rsidRPr="001970D7" w:rsidRDefault="002E5C1C" w:rsidP="002E5C1C">
            <w:pPr>
              <w:rPr>
                <w:rFonts w:ascii="Arial" w:hAnsi="Arial" w:cs="Arial"/>
                <w:sz w:val="20"/>
                <w:szCs w:val="20"/>
                <w:lang w:val="en-GB"/>
              </w:rPr>
            </w:pPr>
            <w:r>
              <w:t>266.94</w:t>
            </w:r>
          </w:p>
        </w:tc>
        <w:tc>
          <w:tcPr>
            <w:tcW w:w="742" w:type="dxa"/>
            <w:vAlign w:val="center"/>
          </w:tcPr>
          <w:p w14:paraId="7C4E9B8E" w14:textId="48F8027D" w:rsidR="002E5C1C" w:rsidRPr="001970D7" w:rsidRDefault="002E5C1C" w:rsidP="002E5C1C">
            <w:pPr>
              <w:rPr>
                <w:rFonts w:ascii="Arial" w:hAnsi="Arial" w:cs="Arial"/>
                <w:sz w:val="20"/>
                <w:szCs w:val="20"/>
                <w:lang w:val="en-GB"/>
              </w:rPr>
            </w:pPr>
            <w:r>
              <w:t>49.4</w:t>
            </w:r>
          </w:p>
        </w:tc>
        <w:tc>
          <w:tcPr>
            <w:tcW w:w="914" w:type="dxa"/>
            <w:vAlign w:val="center"/>
          </w:tcPr>
          <w:p w14:paraId="6EB29C8E" w14:textId="6D845A7C" w:rsidR="002E5C1C" w:rsidRPr="001970D7" w:rsidRDefault="007B276D" w:rsidP="002E5C1C">
            <w:pPr>
              <w:rPr>
                <w:rFonts w:ascii="Arial" w:hAnsi="Arial" w:cs="Arial"/>
                <w:sz w:val="20"/>
                <w:szCs w:val="20"/>
              </w:rPr>
            </w:pPr>
            <w:hyperlink r:id="rId27" w:anchor="!/proteins/106751/1720469|Erwinia phage pEa_SNUABM_1/viral segment/" w:history="1">
              <w:r w:rsidR="002E5C1C">
                <w:rPr>
                  <w:rStyle w:val="Hyperlink"/>
                  <w:color w:val="000080"/>
                </w:rPr>
                <w:t>337</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552CEB18" w14:textId="6C27CCBB" w:rsidR="002E5C1C" w:rsidRPr="001970D7" w:rsidRDefault="008D68EF" w:rsidP="002E5C1C">
            <w:pPr>
              <w:rPr>
                <w:rFonts w:ascii="Arial" w:hAnsi="Arial" w:cs="Arial"/>
                <w:sz w:val="20"/>
                <w:szCs w:val="20"/>
              </w:rPr>
            </w:pPr>
            <w:r>
              <w:rPr>
                <w:rFonts w:ascii="Arial" w:hAnsi="Arial" w:cs="Arial"/>
                <w:sz w:val="20"/>
                <w:szCs w:val="20"/>
              </w:rPr>
              <w:t>69.2</w:t>
            </w:r>
          </w:p>
        </w:tc>
        <w:tc>
          <w:tcPr>
            <w:tcW w:w="1415" w:type="dxa"/>
            <w:tcBorders>
              <w:top w:val="single" w:sz="4" w:space="0" w:color="auto"/>
              <w:left w:val="single" w:sz="4" w:space="0" w:color="auto"/>
              <w:bottom w:val="single" w:sz="4" w:space="0" w:color="auto"/>
              <w:right w:val="single" w:sz="4" w:space="0" w:color="auto"/>
            </w:tcBorders>
            <w:vAlign w:val="center"/>
          </w:tcPr>
          <w:p w14:paraId="3743ED22" w14:textId="0D1BB7F0" w:rsidR="002E5C1C" w:rsidRPr="001970D7" w:rsidRDefault="008C11C0" w:rsidP="002E5C1C">
            <w:pPr>
              <w:rPr>
                <w:rFonts w:ascii="Arial" w:hAnsi="Arial" w:cs="Arial"/>
                <w:sz w:val="20"/>
                <w:szCs w:val="20"/>
              </w:rPr>
            </w:pPr>
            <w:r>
              <w:rPr>
                <w:rFonts w:ascii="Arial" w:hAnsi="Arial" w:cs="Arial"/>
                <w:sz w:val="20"/>
                <w:szCs w:val="20"/>
              </w:rPr>
              <w:t>91.0</w:t>
            </w:r>
          </w:p>
        </w:tc>
      </w:tr>
      <w:tr w:rsidR="002E5C1C" w:rsidRPr="007F6A64" w14:paraId="50E5706B" w14:textId="77777777" w:rsidTr="00F34F4D">
        <w:tc>
          <w:tcPr>
            <w:tcW w:w="2344" w:type="dxa"/>
            <w:tcBorders>
              <w:top w:val="single" w:sz="4" w:space="0" w:color="auto"/>
              <w:left w:val="single" w:sz="4" w:space="0" w:color="auto"/>
              <w:bottom w:val="single" w:sz="4" w:space="0" w:color="auto"/>
              <w:right w:val="single" w:sz="4" w:space="0" w:color="auto"/>
            </w:tcBorders>
            <w:vAlign w:val="center"/>
          </w:tcPr>
          <w:p w14:paraId="75B3E0EA" w14:textId="00D7A10D" w:rsidR="002E5C1C" w:rsidRPr="000D31AB" w:rsidRDefault="002E5C1C" w:rsidP="002E5C1C">
            <w:pPr>
              <w:rPr>
                <w:rFonts w:ascii="Arial" w:hAnsi="Arial" w:cs="Arial"/>
                <w:sz w:val="22"/>
                <w:szCs w:val="22"/>
                <w:lang w:val="en-GB"/>
              </w:rPr>
            </w:pPr>
            <w:r w:rsidRPr="003C5398">
              <w:rPr>
                <w:rFonts w:ascii="Arial" w:hAnsi="Arial" w:cs="Arial"/>
                <w:sz w:val="22"/>
                <w:szCs w:val="22"/>
                <w:lang w:val="en-GB"/>
              </w:rPr>
              <w:t>Erwinia phage pEa_SNUABM_17</w:t>
            </w:r>
          </w:p>
        </w:tc>
        <w:tc>
          <w:tcPr>
            <w:tcW w:w="1503" w:type="dxa"/>
            <w:vAlign w:val="center"/>
          </w:tcPr>
          <w:p w14:paraId="7098853B" w14:textId="34679658" w:rsidR="002E5C1C" w:rsidRPr="001970D7" w:rsidRDefault="007B276D" w:rsidP="002E5C1C">
            <w:pPr>
              <w:rPr>
                <w:rFonts w:ascii="Arial" w:hAnsi="Arial" w:cs="Arial"/>
                <w:sz w:val="20"/>
                <w:szCs w:val="20"/>
              </w:rPr>
            </w:pPr>
            <w:hyperlink r:id="rId28" w:tgtFrame="_blank" w:history="1">
              <w:r w:rsidR="002E5C1C">
                <w:rPr>
                  <w:rStyle w:val="Hyperlink"/>
                </w:rPr>
                <w:t>MZ443777.1</w:t>
              </w:r>
            </w:hyperlink>
          </w:p>
        </w:tc>
        <w:tc>
          <w:tcPr>
            <w:tcW w:w="876" w:type="dxa"/>
            <w:vAlign w:val="center"/>
          </w:tcPr>
          <w:p w14:paraId="263C27F7" w14:textId="04FF851D" w:rsidR="002E5C1C" w:rsidRPr="001970D7" w:rsidRDefault="002E5C1C" w:rsidP="002E5C1C">
            <w:pPr>
              <w:rPr>
                <w:rFonts w:ascii="Arial" w:hAnsi="Arial" w:cs="Arial"/>
                <w:sz w:val="20"/>
                <w:szCs w:val="20"/>
                <w:lang w:val="en-GB"/>
              </w:rPr>
            </w:pPr>
            <w:r>
              <w:t>263.92</w:t>
            </w:r>
          </w:p>
        </w:tc>
        <w:tc>
          <w:tcPr>
            <w:tcW w:w="742" w:type="dxa"/>
            <w:vAlign w:val="center"/>
          </w:tcPr>
          <w:p w14:paraId="6CD5E833" w14:textId="59A26687" w:rsidR="002E5C1C" w:rsidRPr="001970D7" w:rsidRDefault="002E5C1C" w:rsidP="002E5C1C">
            <w:pPr>
              <w:rPr>
                <w:rFonts w:ascii="Arial" w:hAnsi="Arial" w:cs="Arial"/>
                <w:sz w:val="20"/>
                <w:szCs w:val="20"/>
                <w:lang w:val="en-GB"/>
              </w:rPr>
            </w:pPr>
            <w:r>
              <w:t>49.0</w:t>
            </w:r>
          </w:p>
        </w:tc>
        <w:tc>
          <w:tcPr>
            <w:tcW w:w="914" w:type="dxa"/>
            <w:vAlign w:val="center"/>
          </w:tcPr>
          <w:p w14:paraId="6539D294" w14:textId="46441D56" w:rsidR="002E5C1C" w:rsidRPr="001970D7" w:rsidRDefault="007B276D" w:rsidP="002E5C1C">
            <w:pPr>
              <w:rPr>
                <w:rFonts w:ascii="Arial" w:hAnsi="Arial" w:cs="Arial"/>
                <w:sz w:val="20"/>
                <w:szCs w:val="20"/>
              </w:rPr>
            </w:pPr>
            <w:hyperlink r:id="rId29" w:anchor="!/proteins/106753/1720471|Erwinia phage pEa_SNUABM_17/viral segment/" w:history="1">
              <w:r w:rsidR="002E5C1C">
                <w:rPr>
                  <w:rStyle w:val="Hyperlink"/>
                  <w:color w:val="000080"/>
                </w:rPr>
                <w:t>330</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65060E3" w14:textId="2FF1F2E9" w:rsidR="002E5C1C" w:rsidRPr="001970D7" w:rsidRDefault="008D68EF" w:rsidP="002E5C1C">
            <w:pPr>
              <w:rPr>
                <w:rFonts w:ascii="Arial" w:hAnsi="Arial" w:cs="Arial"/>
                <w:sz w:val="20"/>
                <w:szCs w:val="20"/>
              </w:rPr>
            </w:pPr>
            <w:r>
              <w:rPr>
                <w:rFonts w:ascii="Arial" w:hAnsi="Arial" w:cs="Arial"/>
                <w:sz w:val="20"/>
                <w:szCs w:val="20"/>
              </w:rPr>
              <w:t>69.1</w:t>
            </w:r>
          </w:p>
        </w:tc>
        <w:tc>
          <w:tcPr>
            <w:tcW w:w="1415" w:type="dxa"/>
            <w:tcBorders>
              <w:top w:val="single" w:sz="4" w:space="0" w:color="auto"/>
              <w:left w:val="single" w:sz="4" w:space="0" w:color="auto"/>
              <w:bottom w:val="single" w:sz="4" w:space="0" w:color="auto"/>
              <w:right w:val="single" w:sz="4" w:space="0" w:color="auto"/>
            </w:tcBorders>
            <w:vAlign w:val="center"/>
          </w:tcPr>
          <w:p w14:paraId="04A1DE9A" w14:textId="33BE7E02" w:rsidR="002E5C1C" w:rsidRPr="001970D7" w:rsidRDefault="008C11C0" w:rsidP="002E5C1C">
            <w:pPr>
              <w:rPr>
                <w:rFonts w:ascii="Arial" w:hAnsi="Arial" w:cs="Arial"/>
                <w:sz w:val="20"/>
                <w:szCs w:val="20"/>
              </w:rPr>
            </w:pPr>
            <w:r>
              <w:rPr>
                <w:rFonts w:ascii="Arial" w:hAnsi="Arial" w:cs="Arial"/>
                <w:sz w:val="20"/>
                <w:szCs w:val="20"/>
              </w:rPr>
              <w:t>89.6</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7CD6E571" w14:textId="3F791F28" w:rsidR="00B87A46" w:rsidRPr="007F6A64" w:rsidRDefault="00B87A46" w:rsidP="00B87A46">
      <w:pPr>
        <w:rPr>
          <w:rFonts w:ascii="Arial" w:hAnsi="Arial" w:cs="Arial"/>
          <w:b/>
          <w:bCs/>
          <w:color w:val="0000FF"/>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N/A</w:t>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68765637" w:rsidR="00B87A46" w:rsidRDefault="001A66B9"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644A6BE7" wp14:editId="4D4B9A96">
            <wp:extent cx="5731510" cy="3065145"/>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0">
                      <a:extLst>
                        <a:ext uri="{28A0092B-C50C-407E-A947-70E740481C1C}">
                          <a14:useLocalDpi xmlns:a14="http://schemas.microsoft.com/office/drawing/2010/main" val="0"/>
                        </a:ext>
                      </a:extLst>
                    </a:blip>
                    <a:stretch>
                      <a:fillRect/>
                    </a:stretch>
                  </pic:blipFill>
                  <pic:spPr>
                    <a:xfrm>
                      <a:off x="0" y="0"/>
                      <a:ext cx="5731510" cy="3065145"/>
                    </a:xfrm>
                    <a:prstGeom prst="rect">
                      <a:avLst/>
                    </a:prstGeom>
                  </pic:spPr>
                </pic:pic>
              </a:graphicData>
            </a:graphic>
          </wp:inline>
        </w:drawing>
      </w:r>
    </w:p>
    <w:p w14:paraId="1ED66123" w14:textId="77777777" w:rsidR="001A66B9" w:rsidRPr="007F6A64" w:rsidRDefault="001A66B9" w:rsidP="00B87A46">
      <w:pPr>
        <w:rPr>
          <w:rFonts w:ascii="Arial" w:hAnsi="Arial" w:cs="Arial"/>
          <w:b/>
          <w:bCs/>
          <w:color w:val="0000FF"/>
          <w:sz w:val="22"/>
          <w:szCs w:val="22"/>
          <w:lang w:val="en-GB"/>
        </w:rPr>
      </w:pPr>
    </w:p>
    <w:p w14:paraId="49683A63" w14:textId="7F3B5AC2" w:rsidR="00B87A46" w:rsidRPr="007F6A64" w:rsidRDefault="00B87A46" w:rsidP="00B87A46">
      <w:pPr>
        <w:rPr>
          <w:rFonts w:ascii="Arial" w:hAnsi="Arial" w:cs="Arial"/>
          <w:bCs/>
          <w:sz w:val="22"/>
          <w:szCs w:val="22"/>
        </w:rPr>
      </w:pPr>
    </w:p>
    <w:p w14:paraId="6B12968F" w14:textId="54DA4846"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277025">
        <w:rPr>
          <w:rFonts w:ascii="Arial" w:hAnsi="Arial" w:cs="Arial"/>
          <w:sz w:val="22"/>
          <w:szCs w:val="22"/>
          <w:lang w:val="en-GB"/>
        </w:rPr>
        <w:t>portal</w:t>
      </w:r>
      <w:r w:rsidR="001970D7">
        <w:rPr>
          <w:rFonts w:ascii="Arial" w:hAnsi="Arial" w:cs="Arial"/>
          <w:sz w:val="22"/>
          <w:szCs w:val="22"/>
          <w:lang w:val="en-GB"/>
        </w:rPr>
        <w:t xml:space="preserve"> proteins from </w:t>
      </w:r>
      <w:r w:rsidR="00277025">
        <w:rPr>
          <w:rFonts w:ascii="Arial" w:hAnsi="Arial" w:cs="Arial"/>
          <w:sz w:val="22"/>
          <w:szCs w:val="22"/>
          <w:lang w:val="en-GB"/>
        </w:rPr>
        <w:t>Alexandra</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w:t>
      </w:r>
      <w:r w:rsidR="006E0E0B">
        <w:rPr>
          <w:rFonts w:ascii="Arial" w:hAnsi="Arial" w:cs="Arial"/>
          <w:sz w:val="22"/>
          <w:szCs w:val="22"/>
          <w:lang w:val="en-GB"/>
        </w:rPr>
        <w:t xml:space="preserve"> genus</w:t>
      </w:r>
      <w:r>
        <w:rPr>
          <w:rFonts w:ascii="Arial" w:hAnsi="Arial" w:cs="Arial"/>
          <w:sz w:val="22"/>
          <w:szCs w:val="22"/>
          <w:lang w:val="en-GB"/>
        </w:rPr>
        <w:t xml:space="preserve"> </w:t>
      </w:r>
      <w:r w:rsidR="00277025" w:rsidRPr="006E0E0B">
        <w:rPr>
          <w:rFonts w:ascii="Arial" w:hAnsi="Arial" w:cs="Arial"/>
          <w:i/>
          <w:iCs/>
          <w:sz w:val="22"/>
          <w:szCs w:val="22"/>
          <w:lang w:val="en-GB"/>
        </w:rPr>
        <w:t>Alexandra</w:t>
      </w:r>
      <w:r w:rsidRPr="006E0E0B">
        <w:rPr>
          <w:rFonts w:ascii="Arial" w:hAnsi="Arial" w:cs="Arial"/>
          <w:i/>
          <w:iCs/>
          <w:sz w:val="22"/>
          <w:szCs w:val="22"/>
          <w:lang w:val="en-GB"/>
        </w:rPr>
        <w:t>virus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747B32F" w14:textId="5B8E44D7" w:rsidR="00A174CC" w:rsidRDefault="008E4734">
      <w:pPr>
        <w:rPr>
          <w:rFonts w:ascii="Arial" w:hAnsi="Arial" w:cs="Arial"/>
          <w:b/>
          <w:sz w:val="22"/>
          <w:szCs w:val="22"/>
        </w:rPr>
      </w:pPr>
      <w:r>
        <w:rPr>
          <w:noProof/>
        </w:rPr>
        <w:lastRenderedPageBreak/>
        <mc:AlternateContent>
          <mc:Choice Requires="wps">
            <w:drawing>
              <wp:anchor distT="0" distB="0" distL="114300" distR="114300" simplePos="0" relativeHeight="251659264" behindDoc="0" locked="0" layoutInCell="1" allowOverlap="1" wp14:anchorId="7BF3C8A3" wp14:editId="19686456">
                <wp:simplePos x="0" y="0"/>
                <wp:positionH relativeFrom="column">
                  <wp:posOffset>4343400</wp:posOffset>
                </wp:positionH>
                <wp:positionV relativeFrom="paragraph">
                  <wp:posOffset>1988185</wp:posOffset>
                </wp:positionV>
                <wp:extent cx="57150" cy="2393950"/>
                <wp:effectExtent l="0" t="0" r="19050" b="25400"/>
                <wp:wrapNone/>
                <wp:docPr id="4" name="Rectangle 4"/>
                <wp:cNvGraphicFramePr/>
                <a:graphic xmlns:a="http://schemas.openxmlformats.org/drawingml/2006/main">
                  <a:graphicData uri="http://schemas.microsoft.com/office/word/2010/wordprocessingShape">
                    <wps:wsp>
                      <wps:cNvSpPr/>
                      <wps:spPr>
                        <a:xfrm>
                          <a:off x="0" y="0"/>
                          <a:ext cx="57150" cy="2393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8C1268" id="Rectangle 4" o:spid="_x0000_s1026" style="position:absolute;margin-left:342pt;margin-top:156.55pt;width:4.5pt;height:18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" fillcolor="#4472c4 [3204]" strokecolor="#1f3763 [1604]" strokeweight="1pt"/>
            </w:pict>
          </mc:Fallback>
        </mc:AlternateContent>
      </w:r>
      <w:r>
        <w:rPr>
          <w:noProof/>
        </w:rPr>
        <w:drawing>
          <wp:inline distT="0" distB="0" distL="0" distR="0" wp14:anchorId="3115E658" wp14:editId="4CBC32F6">
            <wp:extent cx="5731510" cy="4691866"/>
            <wp:effectExtent l="0" t="0" r="0" b="0"/>
            <wp:docPr id="3" name="Picture 3" descr="result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 tre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4691866"/>
                    </a:xfrm>
                    <a:prstGeom prst="rect">
                      <a:avLst/>
                    </a:prstGeom>
                    <a:noFill/>
                    <a:ln>
                      <a:noFill/>
                    </a:ln>
                  </pic:spPr>
                </pic:pic>
              </a:graphicData>
            </a:graphic>
          </wp:inline>
        </w:drawing>
      </w: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51663F6D" w14:textId="77777777" w:rsidR="00A174CC" w:rsidRDefault="00A174CC">
      <w:pPr>
        <w:rPr>
          <w:rFonts w:ascii="Arial" w:hAnsi="Arial" w:cs="Arial"/>
          <w:b/>
          <w:sz w:val="22"/>
          <w:szCs w:val="22"/>
        </w:rPr>
      </w:pPr>
    </w:p>
    <w:p w14:paraId="5A9C2A6A" w14:textId="77777777" w:rsidR="00A174CC" w:rsidRDefault="00A174CC">
      <w:pPr>
        <w:rPr>
          <w:rFonts w:ascii="Arial" w:hAnsi="Arial" w:cs="Arial"/>
          <w:b/>
          <w:sz w:val="22"/>
          <w:szCs w:val="22"/>
        </w:rPr>
      </w:pPr>
    </w:p>
    <w:p w14:paraId="3413FAFA"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32"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33"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lastRenderedPageBreak/>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2016;44(D1):D733-45. doi: 10.1093/nar/gkv1189.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34"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3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FEC9B" w14:textId="77777777" w:rsidR="007B276D" w:rsidRDefault="007B276D">
      <w:r>
        <w:separator/>
      </w:r>
    </w:p>
  </w:endnote>
  <w:endnote w:type="continuationSeparator" w:id="0">
    <w:p w14:paraId="090DB852" w14:textId="77777777" w:rsidR="007B276D" w:rsidRDefault="007B2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8959F" w14:textId="77777777" w:rsidR="007B276D" w:rsidRDefault="007B276D">
      <w:r>
        <w:separator/>
      </w:r>
    </w:p>
  </w:footnote>
  <w:footnote w:type="continuationSeparator" w:id="0">
    <w:p w14:paraId="380F54F7" w14:textId="77777777" w:rsidR="007B276D" w:rsidRDefault="007B2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586616345">
    <w:abstractNumId w:val="0"/>
  </w:num>
  <w:num w:numId="2" w16cid:durableId="945237076">
    <w:abstractNumId w:val="2"/>
  </w:num>
  <w:num w:numId="3" w16cid:durableId="9725607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752EB"/>
    <w:rsid w:val="000A146A"/>
    <w:rsid w:val="000B3C47"/>
    <w:rsid w:val="000F51F4"/>
    <w:rsid w:val="000F7067"/>
    <w:rsid w:val="0013113D"/>
    <w:rsid w:val="001970D7"/>
    <w:rsid w:val="001A66B9"/>
    <w:rsid w:val="001B64DA"/>
    <w:rsid w:val="0020161B"/>
    <w:rsid w:val="00277025"/>
    <w:rsid w:val="002C3AE6"/>
    <w:rsid w:val="002E5C1C"/>
    <w:rsid w:val="00323ACA"/>
    <w:rsid w:val="0033580A"/>
    <w:rsid w:val="0037243A"/>
    <w:rsid w:val="003867E8"/>
    <w:rsid w:val="003C5398"/>
    <w:rsid w:val="00423C1C"/>
    <w:rsid w:val="0043110C"/>
    <w:rsid w:val="004455ED"/>
    <w:rsid w:val="004F3196"/>
    <w:rsid w:val="00531C7B"/>
    <w:rsid w:val="00543F86"/>
    <w:rsid w:val="005A54C3"/>
    <w:rsid w:val="005E056C"/>
    <w:rsid w:val="006930EF"/>
    <w:rsid w:val="006A3244"/>
    <w:rsid w:val="006E0E0B"/>
    <w:rsid w:val="007B276D"/>
    <w:rsid w:val="007C2AB3"/>
    <w:rsid w:val="007F6DED"/>
    <w:rsid w:val="0085079E"/>
    <w:rsid w:val="008815EE"/>
    <w:rsid w:val="008A753A"/>
    <w:rsid w:val="008C11C0"/>
    <w:rsid w:val="008D68EF"/>
    <w:rsid w:val="008E4734"/>
    <w:rsid w:val="0096127C"/>
    <w:rsid w:val="009C5FC2"/>
    <w:rsid w:val="00A174CC"/>
    <w:rsid w:val="00A2357C"/>
    <w:rsid w:val="00A316C2"/>
    <w:rsid w:val="00AD759B"/>
    <w:rsid w:val="00B47589"/>
    <w:rsid w:val="00B87A46"/>
    <w:rsid w:val="00C716D9"/>
    <w:rsid w:val="00CA1CDE"/>
    <w:rsid w:val="00CF3ACD"/>
    <w:rsid w:val="00D12846"/>
    <w:rsid w:val="00E57EE3"/>
    <w:rsid w:val="00EA13CF"/>
    <w:rsid w:val="00EB32A4"/>
    <w:rsid w:val="00EE6BD3"/>
    <w:rsid w:val="00EF56D0"/>
    <w:rsid w:val="00F34F4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475986">
      <w:bodyDiv w:val="1"/>
      <w:marLeft w:val="0"/>
      <w:marRight w:val="0"/>
      <w:marTop w:val="0"/>
      <w:marBottom w:val="0"/>
      <w:divBdr>
        <w:top w:val="none" w:sz="0" w:space="0" w:color="auto"/>
        <w:left w:val="none" w:sz="0" w:space="0" w:color="auto"/>
        <w:bottom w:val="none" w:sz="0" w:space="0" w:color="auto"/>
        <w:right w:val="none" w:sz="0" w:space="0" w:color="auto"/>
      </w:divBdr>
    </w:div>
    <w:div w:id="1526215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genome/browse/" TargetMode="External"/><Relationship Id="rId18" Type="http://schemas.openxmlformats.org/officeDocument/2006/relationships/hyperlink" Target="https://www.ncbi.nlm.nih.gov/nuccore/MZ443774.1" TargetMode="External"/><Relationship Id="rId26" Type="http://schemas.openxmlformats.org/officeDocument/2006/relationships/hyperlink" Target="https://www.ncbi.nlm.nih.gov/nuccore/MZ443776.1" TargetMode="External"/><Relationship Id="rId21" Type="http://schemas.openxmlformats.org/officeDocument/2006/relationships/hyperlink" Target="https://www.ncbi.nlm.nih.gov/genome/browse/" TargetMode="External"/><Relationship Id="rId34" Type="http://schemas.openxmlformats.org/officeDocument/2006/relationships/hyperlink" Target="https://www.liebertpub.com/doi/10.1089/phage.2020.0016" TargetMode="External"/><Relationship Id="rId7" Type="http://schemas.openxmlformats.org/officeDocument/2006/relationships/image" Target="media/image1.png"/><Relationship Id="rId12" Type="http://schemas.openxmlformats.org/officeDocument/2006/relationships/hyperlink" Target="https://www.ncbi.nlm.nih.gov/nuccore/MZ443782.1" TargetMode="External"/><Relationship Id="rId17" Type="http://schemas.openxmlformats.org/officeDocument/2006/relationships/hyperlink" Target="https://www.ncbi.nlm.nih.gov/genome/browse/" TargetMode="External"/><Relationship Id="rId25" Type="http://schemas.openxmlformats.org/officeDocument/2006/relationships/hyperlink" Target="https://www.ncbi.nlm.nih.gov/genome/browse/" TargetMode="External"/><Relationship Id="rId33" Type="http://schemas.openxmlformats.org/officeDocument/2006/relationships/hyperlink" Target="https://www.genome.jp/viptree/" TargetMode="External"/><Relationship Id="rId2" Type="http://schemas.openxmlformats.org/officeDocument/2006/relationships/styles" Target="styles.xml"/><Relationship Id="rId16" Type="http://schemas.openxmlformats.org/officeDocument/2006/relationships/hyperlink" Target="https://www.ncbi.nlm.nih.gov/nuccore/MZ443786.1" TargetMode="External"/><Relationship Id="rId20" Type="http://schemas.openxmlformats.org/officeDocument/2006/relationships/hyperlink" Target="https://www.ncbi.nlm.nih.gov/nuccore/MZ443770.1" TargetMode="External"/><Relationship Id="rId29" Type="http://schemas.openxmlformats.org/officeDocument/2006/relationships/hyperlink" Target="https://www.ncbi.nlm.nih.gov/genome/brow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genome/browse/" TargetMode="External"/><Relationship Id="rId24" Type="http://schemas.openxmlformats.org/officeDocument/2006/relationships/hyperlink" Target="https://www.ncbi.nlm.nih.gov/nuccore/MZ443779.1" TargetMode="External"/><Relationship Id="rId32" Type="http://schemas.openxmlformats.org/officeDocument/2006/relationships/hyperlink" Target="http://kronos.icbm.uni-oldenburg.de/viridic/"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cbi.nlm.nih.gov/genome/browse/" TargetMode="External"/><Relationship Id="rId23" Type="http://schemas.openxmlformats.org/officeDocument/2006/relationships/hyperlink" Target="https://www.ncbi.nlm.nih.gov/genome/browse/" TargetMode="External"/><Relationship Id="rId28" Type="http://schemas.openxmlformats.org/officeDocument/2006/relationships/hyperlink" Target="https://www.ncbi.nlm.nih.gov/nuccore/MZ443777.1" TargetMode="External"/><Relationship Id="rId36" Type="http://schemas.openxmlformats.org/officeDocument/2006/relationships/fontTable" Target="fontTable.xml"/><Relationship Id="rId10" Type="http://schemas.openxmlformats.org/officeDocument/2006/relationships/hyperlink" Target="https://www.ncbi.nlm.nih.gov/nuccore/MZ443785.1" TargetMode="External"/><Relationship Id="rId19" Type="http://schemas.openxmlformats.org/officeDocument/2006/relationships/hyperlink" Target="https://www.ncbi.nlm.nih.gov/genome/browse/" TargetMode="External"/><Relationship Id="rId31"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ncbi.nlm.nih.gov/genome/browse/" TargetMode="External"/><Relationship Id="rId14" Type="http://schemas.openxmlformats.org/officeDocument/2006/relationships/hyperlink" Target="https://www.ncbi.nlm.nih.gov/nuccore/MZ443788.1" TargetMode="External"/><Relationship Id="rId22" Type="http://schemas.openxmlformats.org/officeDocument/2006/relationships/hyperlink" Target="https://www.ncbi.nlm.nih.gov/nuccore/MZ443778.1" TargetMode="External"/><Relationship Id="rId27" Type="http://schemas.openxmlformats.org/officeDocument/2006/relationships/hyperlink" Target="https://www.ncbi.nlm.nih.gov/genome/browse/" TargetMode="External"/><Relationship Id="rId30" Type="http://schemas.openxmlformats.org/officeDocument/2006/relationships/image" Target="media/image2.tif"/><Relationship Id="rId35" Type="http://schemas.openxmlformats.org/officeDocument/2006/relationships/header" Target="header1.xml"/><Relationship Id="rId8" Type="http://schemas.openxmlformats.org/officeDocument/2006/relationships/hyperlink" Target="https://www.ncbi.nlm.nih.gov/nuccore/MH248138.1"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264</TotalTime>
  <Pages>6</Pages>
  <Words>1438</Words>
  <Characters>8201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30</cp:revision>
  <dcterms:created xsi:type="dcterms:W3CDTF">2022-01-20T16:15:00Z</dcterms:created>
  <dcterms:modified xsi:type="dcterms:W3CDTF">2022-06-13T14:52:00Z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