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6DDF63" w14:textId="77777777" w:rsidR="00AA601F" w:rsidRDefault="00504571" w:rsidP="008A612E">
      <w:pPr>
        <w:rPr>
          <w:rFonts w:ascii="Arial" w:hAnsi="Arial" w:cs="Arial"/>
          <w:color w:val="0000FF"/>
          <w:sz w:val="22"/>
          <w:szCs w:val="22"/>
        </w:rPr>
      </w:pPr>
      <w:bookmarkStart w:id="4" w:name="_Hlk2859496"/>
      <w:bookmarkEnd w:id="4"/>
      <w:r>
        <w:rPr>
          <w:rFonts w:ascii="Times" w:hAnsi="Times"/>
          <w:noProof/>
          <w:color w:val="0000FF"/>
          <w:szCs w:val="20"/>
        </w:rPr>
        <w:drawing>
          <wp:anchor distT="0" distB="0" distL="114300" distR="114300" simplePos="0" relativeHeight="251658240" behindDoc="0" locked="0" layoutInCell="1" allowOverlap="1" wp14:anchorId="5DDC76AE" wp14:editId="6DC1DF94">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1C1F9B0E"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038C2382"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323AE747"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18C75959"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32BB7AE8"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5D66EC5F"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5086ED66" w14:textId="77777777" w:rsidR="00AA1E2F" w:rsidRPr="009320C8" w:rsidRDefault="00AA1E2F" w:rsidP="006D1B4E">
      <w:pPr>
        <w:rPr>
          <w:rFonts w:ascii="Arial" w:hAnsi="Arial" w:cs="Arial"/>
          <w:sz w:val="22"/>
          <w:szCs w:val="22"/>
          <w:lang w:val="en-GB"/>
        </w:rPr>
      </w:pPr>
    </w:p>
    <w:tbl>
      <w:tblPr>
        <w:tblW w:w="9569" w:type="dxa"/>
        <w:tblInd w:w="108" w:type="dxa"/>
        <w:tblLook w:val="04A0" w:firstRow="1" w:lastRow="0" w:firstColumn="1" w:lastColumn="0" w:noHBand="0" w:noVBand="1"/>
      </w:tblPr>
      <w:tblGrid>
        <w:gridCol w:w="3598"/>
        <w:gridCol w:w="2226"/>
        <w:gridCol w:w="360"/>
        <w:gridCol w:w="3628"/>
      </w:tblGrid>
      <w:tr w:rsidR="006D1B4E" w:rsidRPr="009320C8" w14:paraId="5E17F461" w14:textId="77777777" w:rsidTr="000817F1">
        <w:tc>
          <w:tcPr>
            <w:tcW w:w="3662" w:type="dxa"/>
            <w:tcBorders>
              <w:top w:val="double" w:sz="4" w:space="0" w:color="auto"/>
              <w:left w:val="double" w:sz="4" w:space="0" w:color="auto"/>
              <w:right w:val="single" w:sz="4" w:space="0" w:color="auto"/>
            </w:tcBorders>
            <w:vAlign w:val="center"/>
          </w:tcPr>
          <w:p w14:paraId="634E49A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2006" w:type="dxa"/>
            <w:gridSpan w:val="2"/>
            <w:tcBorders>
              <w:top w:val="double" w:sz="4" w:space="0" w:color="auto"/>
              <w:left w:val="single" w:sz="4" w:space="0" w:color="auto"/>
              <w:bottom w:val="single" w:sz="4" w:space="0" w:color="auto"/>
              <w:right w:val="single" w:sz="4" w:space="0" w:color="auto"/>
            </w:tcBorders>
          </w:tcPr>
          <w:p w14:paraId="4D6D7A11" w14:textId="70F5E44F" w:rsidR="006D1B4E" w:rsidRPr="007B180F" w:rsidRDefault="007B180F" w:rsidP="007B180F">
            <w:pPr>
              <w:pStyle w:val="BodyTextIndent"/>
              <w:ind w:left="0" w:firstLine="0"/>
              <w:jc w:val="center"/>
              <w:rPr>
                <w:rFonts w:ascii="Arial" w:hAnsi="Arial" w:cs="Arial"/>
                <w:b/>
                <w:i/>
                <w:sz w:val="28"/>
                <w:szCs w:val="28"/>
              </w:rPr>
            </w:pPr>
            <w:r w:rsidRPr="007B180F">
              <w:rPr>
                <w:rFonts w:ascii="Arial" w:hAnsi="Arial" w:cs="Arial"/>
                <w:b/>
                <w:i/>
                <w:sz w:val="28"/>
                <w:szCs w:val="28"/>
              </w:rPr>
              <w:t>2019.099B</w:t>
            </w:r>
          </w:p>
        </w:tc>
        <w:tc>
          <w:tcPr>
            <w:tcW w:w="3901" w:type="dxa"/>
            <w:tcBorders>
              <w:top w:val="double" w:sz="4" w:space="0" w:color="auto"/>
              <w:left w:val="single" w:sz="4" w:space="0" w:color="auto"/>
              <w:right w:val="double" w:sz="4" w:space="0" w:color="auto"/>
            </w:tcBorders>
            <w:vAlign w:val="center"/>
          </w:tcPr>
          <w:p w14:paraId="7BF0C08E"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00040E08" w14:textId="77777777" w:rsidTr="000817F1">
        <w:tc>
          <w:tcPr>
            <w:tcW w:w="9569" w:type="dxa"/>
            <w:gridSpan w:val="4"/>
            <w:tcBorders>
              <w:left w:val="double" w:sz="4" w:space="0" w:color="auto"/>
              <w:right w:val="double" w:sz="4" w:space="0" w:color="auto"/>
            </w:tcBorders>
          </w:tcPr>
          <w:p w14:paraId="24EBAACC" w14:textId="585860DA" w:rsidR="00CF0A9B" w:rsidRPr="007B180F" w:rsidRDefault="006D1B4E" w:rsidP="00112814">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7B180F" w:rsidRPr="007B180F">
              <w:rPr>
                <w:rFonts w:ascii="Arial" w:hAnsi="Arial" w:cs="Arial"/>
                <w:bCs/>
                <w:sz w:val="22"/>
                <w:szCs w:val="22"/>
              </w:rPr>
              <w:t>C</w:t>
            </w:r>
            <w:r w:rsidR="003346CB" w:rsidRPr="007B180F">
              <w:rPr>
                <w:rFonts w:ascii="Arial" w:hAnsi="Arial" w:cs="Arial"/>
                <w:bCs/>
                <w:sz w:val="22"/>
                <w:szCs w:val="22"/>
              </w:rPr>
              <w:t xml:space="preserve">reate </w:t>
            </w:r>
            <w:r w:rsidR="007B180F" w:rsidRPr="007B180F">
              <w:rPr>
                <w:rFonts w:ascii="Arial" w:hAnsi="Arial" w:cs="Arial"/>
                <w:bCs/>
                <w:sz w:val="22"/>
                <w:szCs w:val="22"/>
              </w:rPr>
              <w:t>one</w:t>
            </w:r>
            <w:r w:rsidR="003346CB" w:rsidRPr="007B180F">
              <w:rPr>
                <w:rFonts w:ascii="Arial" w:hAnsi="Arial" w:cs="Arial"/>
                <w:bCs/>
                <w:sz w:val="22"/>
                <w:szCs w:val="22"/>
              </w:rPr>
              <w:t xml:space="preserve"> new family</w:t>
            </w:r>
            <w:r w:rsidR="007B180F" w:rsidRPr="007B180F">
              <w:rPr>
                <w:rFonts w:ascii="Arial" w:hAnsi="Arial" w:cs="Arial"/>
                <w:bCs/>
                <w:sz w:val="22"/>
                <w:szCs w:val="22"/>
              </w:rPr>
              <w:t xml:space="preserve"> (</w:t>
            </w:r>
            <w:r w:rsidR="005764D2" w:rsidRPr="007B180F">
              <w:rPr>
                <w:rFonts w:ascii="Arial" w:hAnsi="Arial" w:cs="Arial"/>
                <w:bCs/>
                <w:i/>
                <w:sz w:val="22"/>
                <w:szCs w:val="22"/>
              </w:rPr>
              <w:t>Demerec</w:t>
            </w:r>
            <w:r w:rsidR="003346CB" w:rsidRPr="007B180F">
              <w:rPr>
                <w:rFonts w:ascii="Arial" w:hAnsi="Arial" w:cs="Arial"/>
                <w:bCs/>
                <w:i/>
                <w:sz w:val="22"/>
                <w:szCs w:val="22"/>
              </w:rPr>
              <w:t>viridae</w:t>
            </w:r>
            <w:r w:rsidR="007B180F" w:rsidRPr="007B180F">
              <w:rPr>
                <w:rFonts w:ascii="Arial" w:hAnsi="Arial" w:cs="Arial"/>
                <w:bCs/>
                <w:sz w:val="22"/>
                <w:szCs w:val="22"/>
              </w:rPr>
              <w:t>)</w:t>
            </w:r>
            <w:r w:rsidR="003346CB" w:rsidRPr="007B180F">
              <w:rPr>
                <w:rFonts w:ascii="Arial" w:hAnsi="Arial" w:cs="Arial"/>
                <w:bCs/>
                <w:sz w:val="22"/>
                <w:szCs w:val="22"/>
              </w:rPr>
              <w:t xml:space="preserve"> </w:t>
            </w:r>
            <w:r w:rsidR="007B180F" w:rsidRPr="007B180F">
              <w:rPr>
                <w:rFonts w:ascii="Arial" w:hAnsi="Arial" w:cs="Arial"/>
                <w:bCs/>
                <w:sz w:val="22"/>
                <w:szCs w:val="22"/>
              </w:rPr>
              <w:t>includ</w:t>
            </w:r>
            <w:r w:rsidR="003346CB" w:rsidRPr="007B180F">
              <w:rPr>
                <w:rFonts w:ascii="Arial" w:hAnsi="Arial" w:cs="Arial"/>
                <w:bCs/>
                <w:sz w:val="22"/>
                <w:szCs w:val="22"/>
              </w:rPr>
              <w:t xml:space="preserve">ing </w:t>
            </w:r>
            <w:r w:rsidR="00112814" w:rsidRPr="007B180F">
              <w:rPr>
                <w:rFonts w:ascii="Arial" w:hAnsi="Arial" w:cs="Arial"/>
                <w:bCs/>
                <w:sz w:val="22"/>
                <w:szCs w:val="22"/>
              </w:rPr>
              <w:t xml:space="preserve">three </w:t>
            </w:r>
            <w:r w:rsidR="00CE04F5" w:rsidRPr="007B180F">
              <w:rPr>
                <w:rFonts w:ascii="Arial" w:hAnsi="Arial" w:cs="Arial"/>
                <w:bCs/>
                <w:sz w:val="22"/>
                <w:szCs w:val="22"/>
              </w:rPr>
              <w:t>new</w:t>
            </w:r>
            <w:r w:rsidR="007C60A9" w:rsidRPr="007B180F">
              <w:rPr>
                <w:rFonts w:ascii="Arial" w:hAnsi="Arial" w:cs="Arial"/>
                <w:bCs/>
                <w:sz w:val="22"/>
                <w:szCs w:val="22"/>
              </w:rPr>
              <w:t xml:space="preserve"> subfamilies and </w:t>
            </w:r>
            <w:r w:rsidR="00A3191A">
              <w:rPr>
                <w:rFonts w:ascii="Arial" w:hAnsi="Arial" w:cs="Arial"/>
                <w:bCs/>
                <w:sz w:val="22"/>
                <w:szCs w:val="22"/>
              </w:rPr>
              <w:t>six</w:t>
            </w:r>
            <w:r w:rsidR="003346CB" w:rsidRPr="007B180F">
              <w:rPr>
                <w:rFonts w:ascii="Arial" w:hAnsi="Arial" w:cs="Arial"/>
                <w:bCs/>
                <w:sz w:val="22"/>
                <w:szCs w:val="22"/>
              </w:rPr>
              <w:t xml:space="preserve"> </w:t>
            </w:r>
            <w:r w:rsidR="003346CB" w:rsidRPr="00A3191A">
              <w:rPr>
                <w:rFonts w:ascii="Arial" w:hAnsi="Arial" w:cs="Arial"/>
                <w:bCs/>
                <w:sz w:val="22"/>
                <w:szCs w:val="22"/>
              </w:rPr>
              <w:t>genera</w:t>
            </w:r>
            <w:r w:rsidR="007B180F" w:rsidRPr="007B180F">
              <w:rPr>
                <w:rFonts w:ascii="Arial" w:hAnsi="Arial" w:cs="Arial"/>
                <w:bCs/>
                <w:sz w:val="22"/>
                <w:szCs w:val="22"/>
              </w:rPr>
              <w:t xml:space="preserve"> in the order </w:t>
            </w:r>
            <w:r w:rsidR="007B180F" w:rsidRPr="007B180F">
              <w:rPr>
                <w:rFonts w:ascii="Arial" w:hAnsi="Arial" w:cs="Arial"/>
                <w:bCs/>
                <w:i/>
                <w:iCs/>
                <w:sz w:val="22"/>
                <w:szCs w:val="22"/>
              </w:rPr>
              <w:t>Caudovirales</w:t>
            </w:r>
          </w:p>
        </w:tc>
      </w:tr>
      <w:tr w:rsidR="00CF0A9B" w:rsidRPr="001E492D" w14:paraId="7529D23E" w14:textId="77777777" w:rsidTr="000817F1">
        <w:trPr>
          <w:trHeight w:val="245"/>
        </w:trPr>
        <w:tc>
          <w:tcPr>
            <w:tcW w:w="9569" w:type="dxa"/>
            <w:gridSpan w:val="4"/>
            <w:tcBorders>
              <w:left w:val="double" w:sz="4" w:space="0" w:color="auto"/>
              <w:bottom w:val="double" w:sz="4" w:space="0" w:color="auto"/>
              <w:right w:val="double" w:sz="4" w:space="0" w:color="auto"/>
            </w:tcBorders>
            <w:vAlign w:val="center"/>
          </w:tcPr>
          <w:p w14:paraId="369B0C0B" w14:textId="77777777" w:rsidR="00CF0A9B" w:rsidRDefault="00CF0A9B" w:rsidP="004B5D02">
            <w:pPr>
              <w:rPr>
                <w:b/>
              </w:rPr>
            </w:pPr>
            <w:r>
              <w:rPr>
                <w:b/>
              </w:rPr>
              <w:t xml:space="preserve">  </w:t>
            </w:r>
          </w:p>
        </w:tc>
      </w:tr>
      <w:tr w:rsidR="00636B14" w:rsidRPr="009320C8" w14:paraId="4C87FC0B" w14:textId="77777777" w:rsidTr="000817F1">
        <w:tc>
          <w:tcPr>
            <w:tcW w:w="9569" w:type="dxa"/>
            <w:gridSpan w:val="4"/>
          </w:tcPr>
          <w:p w14:paraId="5C55E7CC" w14:textId="77777777" w:rsidR="00E02B48" w:rsidRDefault="00E02B48" w:rsidP="000817F1">
            <w:pPr>
              <w:spacing w:before="120" w:after="120"/>
              <w:ind w:left="-142"/>
              <w:rPr>
                <w:rFonts w:ascii="Arial" w:hAnsi="Arial" w:cs="Arial"/>
                <w:b/>
              </w:rPr>
            </w:pPr>
          </w:p>
          <w:tbl>
            <w:tblPr>
              <w:tblW w:w="9353" w:type="dxa"/>
              <w:tblLook w:val="04A0" w:firstRow="1" w:lastRow="0" w:firstColumn="1" w:lastColumn="0" w:noHBand="0" w:noVBand="1"/>
            </w:tblPr>
            <w:tblGrid>
              <w:gridCol w:w="4066"/>
              <w:gridCol w:w="5530"/>
            </w:tblGrid>
            <w:tr w:rsidR="000817F1" w:rsidRPr="009320C8" w14:paraId="1E4374BB" w14:textId="77777777" w:rsidTr="00F61B63">
              <w:tc>
                <w:tcPr>
                  <w:tcW w:w="9353" w:type="dxa"/>
                  <w:gridSpan w:val="2"/>
                </w:tcPr>
                <w:p w14:paraId="482A6A79" w14:textId="77777777" w:rsidR="000817F1" w:rsidRPr="009320C8" w:rsidRDefault="000817F1" w:rsidP="000817F1">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 xml:space="preserve">: </w:t>
                  </w:r>
                </w:p>
              </w:tc>
            </w:tr>
            <w:tr w:rsidR="000817F1" w:rsidRPr="009320C8" w14:paraId="57D8280C" w14:textId="77777777" w:rsidTr="00F61B63">
              <w:trPr>
                <w:tblHeader/>
              </w:trPr>
              <w:tc>
                <w:tcPr>
                  <w:tcW w:w="4755" w:type="dxa"/>
                  <w:tcBorders>
                    <w:top w:val="single" w:sz="4" w:space="0" w:color="auto"/>
                    <w:left w:val="single" w:sz="4" w:space="0" w:color="auto"/>
                    <w:bottom w:val="single" w:sz="4" w:space="0" w:color="auto"/>
                    <w:right w:val="single" w:sz="4" w:space="0" w:color="auto"/>
                  </w:tcBorders>
                </w:tcPr>
                <w:p w14:paraId="1CE1FC6F" w14:textId="77777777" w:rsidR="000817F1" w:rsidRPr="009320C8" w:rsidRDefault="000817F1" w:rsidP="000817F1">
                  <w:pPr>
                    <w:pStyle w:val="BodyTextIndent"/>
                    <w:ind w:left="0" w:firstLine="0"/>
                    <w:rPr>
                      <w:rFonts w:ascii="Arial" w:hAnsi="Arial" w:cs="Arial"/>
                      <w:color w:val="0000FF"/>
                      <w:sz w:val="20"/>
                    </w:rPr>
                  </w:pPr>
                  <w:r>
                    <w:rPr>
                      <w:rFonts w:ascii="Arial" w:hAnsi="Arial" w:cs="Arial"/>
                      <w:color w:val="0000FF"/>
                      <w:sz w:val="20"/>
                    </w:rPr>
                    <w:t xml:space="preserve">List authors in a single line </w:t>
                  </w:r>
                  <w:r w:rsidRPr="00CD4725">
                    <w:rPr>
                      <w:rFonts w:ascii="Arial" w:hAnsi="Arial" w:cs="Arial"/>
                      <w:i/>
                      <w:color w:val="0000FF"/>
                      <w:sz w:val="20"/>
                    </w:rPr>
                    <w:t>Archives of Virology</w:t>
                  </w:r>
                  <w:r>
                    <w:rPr>
                      <w:rFonts w:ascii="Arial" w:hAnsi="Arial" w:cs="Arial"/>
                      <w:color w:val="0000FF"/>
                      <w:sz w:val="20"/>
                    </w:rPr>
                    <w:t xml:space="preserve"> citation format (e.g. Smith AB, Huang C-L, Santos, F)</w:t>
                  </w:r>
                </w:p>
              </w:tc>
              <w:tc>
                <w:tcPr>
                  <w:tcW w:w="4598" w:type="dxa"/>
                  <w:tcBorders>
                    <w:top w:val="single" w:sz="4" w:space="0" w:color="auto"/>
                    <w:left w:val="single" w:sz="4" w:space="0" w:color="auto"/>
                    <w:bottom w:val="single" w:sz="4" w:space="0" w:color="auto"/>
                    <w:right w:val="single" w:sz="4" w:space="0" w:color="auto"/>
                  </w:tcBorders>
                </w:tcPr>
                <w:p w14:paraId="249DE147" w14:textId="77777777" w:rsidR="000817F1" w:rsidRPr="009320C8" w:rsidRDefault="000817F1" w:rsidP="000817F1">
                  <w:pPr>
                    <w:jc w:val="both"/>
                    <w:rPr>
                      <w:rFonts w:ascii="Arial" w:hAnsi="Arial" w:cs="Arial"/>
                      <w:b/>
                    </w:rPr>
                  </w:pPr>
                  <w:r>
                    <w:rPr>
                      <w:rFonts w:ascii="Arial" w:hAnsi="Arial" w:cs="Arial"/>
                      <w:color w:val="0000FF"/>
                      <w:sz w:val="20"/>
                    </w:rPr>
                    <w:t>Provide email address for each author in a single line separated by semi-colons</w:t>
                  </w:r>
                </w:p>
              </w:tc>
            </w:tr>
            <w:tr w:rsidR="000817F1" w14:paraId="41A43BC3" w14:textId="77777777" w:rsidTr="00F61B63">
              <w:trPr>
                <w:tblHeader/>
              </w:trPr>
              <w:tc>
                <w:tcPr>
                  <w:tcW w:w="4755" w:type="dxa"/>
                  <w:tcBorders>
                    <w:top w:val="single" w:sz="4" w:space="0" w:color="auto"/>
                    <w:left w:val="single" w:sz="4" w:space="0" w:color="auto"/>
                    <w:bottom w:val="single" w:sz="4" w:space="0" w:color="auto"/>
                    <w:right w:val="single" w:sz="4" w:space="0" w:color="auto"/>
                  </w:tcBorders>
                </w:tcPr>
                <w:p w14:paraId="1A854A99" w14:textId="77777777" w:rsidR="000817F1" w:rsidRPr="007B180F" w:rsidRDefault="000817F1" w:rsidP="000817F1">
                  <w:pPr>
                    <w:pStyle w:val="BodyTextIndent"/>
                    <w:ind w:left="0" w:firstLine="0"/>
                    <w:rPr>
                      <w:rFonts w:ascii="Arial" w:hAnsi="Arial" w:cs="Arial"/>
                      <w:color w:val="000000" w:themeColor="text1"/>
                      <w:sz w:val="20"/>
                    </w:rPr>
                  </w:pPr>
                </w:p>
                <w:p w14:paraId="068B9B30" w14:textId="20BE2B7A" w:rsidR="000817F1" w:rsidRPr="007B180F" w:rsidRDefault="000817F1" w:rsidP="000817F1">
                  <w:pPr>
                    <w:pStyle w:val="BodyTextIndent"/>
                    <w:ind w:left="0" w:firstLine="0"/>
                    <w:rPr>
                      <w:rFonts w:ascii="Arial" w:hAnsi="Arial" w:cs="Arial"/>
                      <w:color w:val="000000" w:themeColor="text1"/>
                      <w:sz w:val="20"/>
                    </w:rPr>
                  </w:pPr>
                  <w:bookmarkStart w:id="5" w:name="_GoBack"/>
                  <w:r w:rsidRPr="007B180F">
                    <w:rPr>
                      <w:rFonts w:ascii="Arial" w:hAnsi="Arial" w:cs="Arial"/>
                      <w:color w:val="000000" w:themeColor="text1"/>
                      <w:sz w:val="20"/>
                    </w:rPr>
                    <w:t xml:space="preserve">Kropinski AM, Adriaenssens EM, </w:t>
                  </w:r>
                  <w:r w:rsidR="00304462" w:rsidRPr="007B180F">
                    <w:rPr>
                      <w:rFonts w:ascii="Arial" w:hAnsi="Arial" w:cs="Arial"/>
                      <w:color w:val="000000" w:themeColor="text1"/>
                      <w:sz w:val="20"/>
                    </w:rPr>
                    <w:t xml:space="preserve">Sullivan MB, </w:t>
                  </w:r>
                  <w:r w:rsidRPr="007B180F">
                    <w:rPr>
                      <w:rFonts w:ascii="Arial" w:hAnsi="Arial" w:cs="Arial"/>
                      <w:color w:val="000000" w:themeColor="text1"/>
                      <w:sz w:val="20"/>
                    </w:rPr>
                    <w:t>Tóth I,</w:t>
                  </w:r>
                  <w:r w:rsidR="00AC51C7" w:rsidRPr="007B180F">
                    <w:rPr>
                      <w:color w:val="000000" w:themeColor="text1"/>
                    </w:rPr>
                    <w:t xml:space="preserve"> </w:t>
                  </w:r>
                  <w:r w:rsidR="00AC51C7" w:rsidRPr="007B180F">
                    <w:rPr>
                      <w:rFonts w:ascii="Arial" w:hAnsi="Arial" w:cs="Arial"/>
                      <w:color w:val="000000" w:themeColor="text1"/>
                      <w:sz w:val="20"/>
                    </w:rPr>
                    <w:t>Bishop-Lilly KA;</w:t>
                  </w:r>
                  <w:r w:rsidRPr="007B180F">
                    <w:rPr>
                      <w:rFonts w:ascii="Arial" w:hAnsi="Arial" w:cs="Arial"/>
                      <w:color w:val="000000" w:themeColor="text1"/>
                      <w:sz w:val="20"/>
                    </w:rPr>
                    <w:t xml:space="preserve"> Lueder MR, </w:t>
                  </w:r>
                  <w:r w:rsidR="00304462" w:rsidRPr="007B180F">
                    <w:rPr>
                      <w:rFonts w:ascii="Arial" w:hAnsi="Arial" w:cs="Arial"/>
                      <w:color w:val="000000" w:themeColor="text1"/>
                      <w:sz w:val="20"/>
                    </w:rPr>
                    <w:t xml:space="preserve">Bin Jang H, </w:t>
                  </w:r>
                  <w:r w:rsidRPr="007B180F">
                    <w:rPr>
                      <w:rFonts w:ascii="Arial" w:hAnsi="Arial" w:cs="Arial"/>
                      <w:color w:val="000000" w:themeColor="text1"/>
                      <w:sz w:val="20"/>
                    </w:rPr>
                    <w:t xml:space="preserve">Barylski </w:t>
                  </w:r>
                  <w:r w:rsidR="00CA347B">
                    <w:rPr>
                      <w:rFonts w:ascii="Arial" w:hAnsi="Arial" w:cs="Arial"/>
                      <w:color w:val="000000" w:themeColor="text1"/>
                      <w:sz w:val="20"/>
                    </w:rPr>
                    <w:t>j</w:t>
                  </w:r>
                </w:p>
                <w:bookmarkEnd w:id="5"/>
                <w:p w14:paraId="34CD3E7B" w14:textId="77777777" w:rsidR="000817F1" w:rsidRPr="007B180F" w:rsidRDefault="000817F1" w:rsidP="000817F1">
                  <w:pPr>
                    <w:pStyle w:val="BodyTextIndent"/>
                    <w:ind w:left="0" w:firstLine="0"/>
                    <w:rPr>
                      <w:rFonts w:ascii="Arial" w:hAnsi="Arial" w:cs="Arial"/>
                      <w:color w:val="000000" w:themeColor="text1"/>
                      <w:sz w:val="20"/>
                    </w:rPr>
                  </w:pPr>
                </w:p>
                <w:p w14:paraId="40E2B772" w14:textId="77777777" w:rsidR="000817F1" w:rsidRPr="007B180F" w:rsidRDefault="000817F1" w:rsidP="000817F1">
                  <w:pPr>
                    <w:pStyle w:val="BodyTextIndent"/>
                    <w:ind w:left="0" w:firstLine="0"/>
                    <w:rPr>
                      <w:rFonts w:ascii="Arial" w:hAnsi="Arial" w:cs="Arial"/>
                      <w:color w:val="000000" w:themeColor="text1"/>
                      <w:sz w:val="20"/>
                    </w:rPr>
                  </w:pPr>
                </w:p>
              </w:tc>
              <w:tc>
                <w:tcPr>
                  <w:tcW w:w="4598" w:type="dxa"/>
                  <w:tcBorders>
                    <w:top w:val="single" w:sz="4" w:space="0" w:color="auto"/>
                    <w:left w:val="single" w:sz="4" w:space="0" w:color="auto"/>
                    <w:bottom w:val="single" w:sz="4" w:space="0" w:color="auto"/>
                    <w:right w:val="single" w:sz="4" w:space="0" w:color="auto"/>
                  </w:tcBorders>
                </w:tcPr>
                <w:p w14:paraId="3F5FF9F6" w14:textId="514462E0" w:rsidR="000817F1" w:rsidRPr="007B180F" w:rsidRDefault="00301EAA" w:rsidP="000817F1">
                  <w:pPr>
                    <w:jc w:val="both"/>
                    <w:rPr>
                      <w:rStyle w:val="Hyperlink"/>
                      <w:color w:val="000000" w:themeColor="text1"/>
                    </w:rPr>
                  </w:pPr>
                  <w:hyperlink r:id="rId9" w:history="1">
                    <w:r w:rsidR="000817F1" w:rsidRPr="007B180F">
                      <w:rPr>
                        <w:rStyle w:val="Hyperlink"/>
                        <w:rFonts w:ascii="Arial" w:hAnsi="Arial" w:cs="Arial"/>
                        <w:color w:val="000000" w:themeColor="text1"/>
                        <w:sz w:val="20"/>
                      </w:rPr>
                      <w:t>Phage.Canada@gmail.com</w:t>
                    </w:r>
                  </w:hyperlink>
                  <w:r w:rsidR="000817F1" w:rsidRPr="007B180F">
                    <w:rPr>
                      <w:rFonts w:ascii="Arial" w:hAnsi="Arial" w:cs="Arial"/>
                      <w:color w:val="000000" w:themeColor="text1"/>
                      <w:sz w:val="20"/>
                    </w:rPr>
                    <w:t xml:space="preserve">; </w:t>
                  </w:r>
                  <w:hyperlink r:id="rId10" w:history="1">
                    <w:r w:rsidR="00174C4D" w:rsidRPr="007B180F">
                      <w:rPr>
                        <w:rStyle w:val="Hyperlink"/>
                        <w:rFonts w:ascii="Arial" w:hAnsi="Arial" w:cs="Arial"/>
                        <w:color w:val="000000" w:themeColor="text1"/>
                        <w:sz w:val="20"/>
                      </w:rPr>
                      <w:t>Evelien.Adriaenssens@</w:t>
                    </w:r>
                  </w:hyperlink>
                  <w:r w:rsidR="00174C4D" w:rsidRPr="007B180F">
                    <w:rPr>
                      <w:rStyle w:val="Hyperlink"/>
                      <w:rFonts w:ascii="Arial" w:hAnsi="Arial" w:cs="Arial"/>
                      <w:color w:val="000000" w:themeColor="text1"/>
                      <w:sz w:val="20"/>
                    </w:rPr>
                    <w:t>q</w:t>
                  </w:r>
                  <w:r w:rsidR="00174C4D" w:rsidRPr="007B180F">
                    <w:rPr>
                      <w:rStyle w:val="Hyperlink"/>
                      <w:color w:val="000000" w:themeColor="text1"/>
                    </w:rPr>
                    <w:t>uadram.ac.uk</w:t>
                  </w:r>
                  <w:r w:rsidR="000817F1" w:rsidRPr="007B180F">
                    <w:rPr>
                      <w:rStyle w:val="Hyperlink"/>
                      <w:color w:val="000000" w:themeColor="text1"/>
                    </w:rPr>
                    <w:t>;</w:t>
                  </w:r>
                </w:p>
                <w:p w14:paraId="72389903" w14:textId="6AE520E4" w:rsidR="00AC51C7" w:rsidRPr="007B180F" w:rsidRDefault="00AC51C7" w:rsidP="000817F1">
                  <w:pPr>
                    <w:jc w:val="both"/>
                    <w:rPr>
                      <w:rStyle w:val="Hyperlink"/>
                      <w:color w:val="000000" w:themeColor="text1"/>
                    </w:rPr>
                  </w:pPr>
                  <w:r w:rsidRPr="007B180F">
                    <w:rPr>
                      <w:rStyle w:val="Hyperlink"/>
                      <w:color w:val="000000" w:themeColor="text1"/>
                    </w:rPr>
                    <w:t>sullivan.948@osu.edu;</w:t>
                  </w:r>
                </w:p>
                <w:p w14:paraId="2F2DBC66" w14:textId="1719A0B7" w:rsidR="000817F1" w:rsidRPr="007B180F" w:rsidRDefault="00301EAA" w:rsidP="000817F1">
                  <w:pPr>
                    <w:jc w:val="both"/>
                    <w:rPr>
                      <w:rFonts w:ascii="Arial" w:hAnsi="Arial" w:cs="Arial"/>
                      <w:color w:val="000000" w:themeColor="text1"/>
                      <w:sz w:val="20"/>
                    </w:rPr>
                  </w:pPr>
                  <w:hyperlink r:id="rId11" w:history="1">
                    <w:r w:rsidR="000817F1" w:rsidRPr="007B180F">
                      <w:rPr>
                        <w:rStyle w:val="Hyperlink"/>
                        <w:rFonts w:ascii="Arial" w:hAnsi="Arial" w:cs="Arial"/>
                        <w:color w:val="000000" w:themeColor="text1"/>
                        <w:sz w:val="20"/>
                      </w:rPr>
                      <w:t>toth.istvan@agrar.mta.hu</w:t>
                    </w:r>
                  </w:hyperlink>
                  <w:r w:rsidR="000817F1" w:rsidRPr="007B180F">
                    <w:rPr>
                      <w:rFonts w:ascii="Arial" w:hAnsi="Arial" w:cs="Arial"/>
                      <w:color w:val="000000" w:themeColor="text1"/>
                      <w:sz w:val="20"/>
                    </w:rPr>
                    <w:t>;</w:t>
                  </w:r>
                </w:p>
                <w:p w14:paraId="4D374460" w14:textId="6333FA16" w:rsidR="00AC51C7" w:rsidRPr="007B180F" w:rsidRDefault="00AC51C7" w:rsidP="000817F1">
                  <w:pPr>
                    <w:jc w:val="both"/>
                    <w:rPr>
                      <w:rFonts w:ascii="Arial" w:hAnsi="Arial" w:cs="Arial"/>
                      <w:color w:val="000000" w:themeColor="text1"/>
                      <w:sz w:val="20"/>
                    </w:rPr>
                  </w:pPr>
                  <w:r w:rsidRPr="007B180F">
                    <w:rPr>
                      <w:rFonts w:ascii="Arial" w:hAnsi="Arial" w:cs="Arial"/>
                      <w:color w:val="000000" w:themeColor="text1"/>
                      <w:sz w:val="20"/>
                    </w:rPr>
                    <w:t>kimberly.a.bishop-lilly.civ@mail.mil;</w:t>
                  </w:r>
                </w:p>
                <w:p w14:paraId="2B67801D" w14:textId="717FC9E8" w:rsidR="000817F1" w:rsidRPr="007B180F" w:rsidRDefault="00301EAA" w:rsidP="000817F1">
                  <w:pPr>
                    <w:jc w:val="both"/>
                    <w:rPr>
                      <w:rFonts w:ascii="Arial" w:hAnsi="Arial" w:cs="Arial"/>
                      <w:color w:val="000000" w:themeColor="text1"/>
                      <w:sz w:val="20"/>
                    </w:rPr>
                  </w:pPr>
                  <w:hyperlink r:id="rId12" w:history="1">
                    <w:r w:rsidR="000817F1" w:rsidRPr="007B180F">
                      <w:rPr>
                        <w:rStyle w:val="Hyperlink"/>
                        <w:rFonts w:ascii="Arial" w:hAnsi="Arial" w:cs="Arial"/>
                        <w:color w:val="000000" w:themeColor="text1"/>
                        <w:sz w:val="20"/>
                      </w:rPr>
                      <w:t>matthew.r.lueder.ctr@mail.mil</w:t>
                    </w:r>
                  </w:hyperlink>
                  <w:r w:rsidR="000817F1" w:rsidRPr="007B180F">
                    <w:rPr>
                      <w:rFonts w:ascii="Arial" w:hAnsi="Arial" w:cs="Arial"/>
                      <w:color w:val="000000" w:themeColor="text1"/>
                      <w:sz w:val="20"/>
                    </w:rPr>
                    <w:t>;</w:t>
                  </w:r>
                </w:p>
                <w:p w14:paraId="4E71BDF2" w14:textId="6027E44C" w:rsidR="00AC51C7" w:rsidRPr="007B180F" w:rsidRDefault="00AC51C7" w:rsidP="000817F1">
                  <w:pPr>
                    <w:jc w:val="both"/>
                    <w:rPr>
                      <w:rFonts w:ascii="Arial" w:hAnsi="Arial" w:cs="Arial"/>
                      <w:color w:val="000000" w:themeColor="text1"/>
                      <w:sz w:val="20"/>
                    </w:rPr>
                  </w:pPr>
                  <w:r w:rsidRPr="007B180F">
                    <w:rPr>
                      <w:rFonts w:ascii="Arial" w:hAnsi="Arial" w:cs="Arial"/>
                      <w:color w:val="000000" w:themeColor="text1"/>
                      <w:sz w:val="20"/>
                    </w:rPr>
                    <w:t>jang.377@osu.edu;</w:t>
                  </w:r>
                </w:p>
                <w:p w14:paraId="44EA63AB" w14:textId="6AEAF071" w:rsidR="000817F1" w:rsidRPr="007B180F" w:rsidRDefault="00301EAA" w:rsidP="000817F1">
                  <w:pPr>
                    <w:jc w:val="both"/>
                    <w:rPr>
                      <w:rFonts w:ascii="Arial" w:hAnsi="Arial" w:cs="Arial"/>
                      <w:color w:val="000000" w:themeColor="text1"/>
                      <w:sz w:val="20"/>
                    </w:rPr>
                  </w:pPr>
                  <w:hyperlink r:id="rId13" w:history="1">
                    <w:r w:rsidR="000817F1" w:rsidRPr="007B180F">
                      <w:rPr>
                        <w:rStyle w:val="Hyperlink"/>
                        <w:rFonts w:ascii="Arial" w:hAnsi="Arial" w:cs="Arial"/>
                        <w:color w:val="000000" w:themeColor="text1"/>
                        <w:sz w:val="20"/>
                      </w:rPr>
                      <w:t>Jakub.Barylski@gmail.com</w:t>
                    </w:r>
                  </w:hyperlink>
                  <w:r w:rsidR="000817F1" w:rsidRPr="007B180F">
                    <w:rPr>
                      <w:rFonts w:ascii="Arial" w:hAnsi="Arial" w:cs="Arial"/>
                      <w:color w:val="000000" w:themeColor="text1"/>
                      <w:sz w:val="20"/>
                    </w:rPr>
                    <w:t>;</w:t>
                  </w:r>
                </w:p>
                <w:p w14:paraId="6A3CDC9F" w14:textId="77777777" w:rsidR="000817F1" w:rsidRPr="007B180F" w:rsidRDefault="000817F1" w:rsidP="000817F1">
                  <w:pPr>
                    <w:jc w:val="both"/>
                    <w:rPr>
                      <w:rFonts w:ascii="Arial" w:hAnsi="Arial" w:cs="Arial"/>
                      <w:color w:val="000000" w:themeColor="text1"/>
                      <w:sz w:val="20"/>
                    </w:rPr>
                  </w:pPr>
                </w:p>
                <w:p w14:paraId="24B20C37" w14:textId="77777777" w:rsidR="000817F1" w:rsidRPr="007B180F" w:rsidRDefault="000817F1" w:rsidP="000817F1">
                  <w:pPr>
                    <w:jc w:val="both"/>
                    <w:rPr>
                      <w:rFonts w:ascii="Arial" w:hAnsi="Arial" w:cs="Arial"/>
                      <w:color w:val="000000" w:themeColor="text1"/>
                      <w:sz w:val="20"/>
                    </w:rPr>
                  </w:pPr>
                </w:p>
                <w:p w14:paraId="54A4642F" w14:textId="7AF8A062" w:rsidR="000817F1" w:rsidRPr="007B180F" w:rsidRDefault="000817F1" w:rsidP="000817F1">
                  <w:pPr>
                    <w:jc w:val="both"/>
                    <w:rPr>
                      <w:rFonts w:ascii="Arial" w:hAnsi="Arial" w:cs="Arial"/>
                      <w:color w:val="000000" w:themeColor="text1"/>
                      <w:sz w:val="20"/>
                    </w:rPr>
                  </w:pPr>
                </w:p>
              </w:tc>
            </w:tr>
            <w:tr w:rsidR="000817F1" w:rsidRPr="009320C8" w14:paraId="4B476913" w14:textId="77777777" w:rsidTr="00F61B63">
              <w:tc>
                <w:tcPr>
                  <w:tcW w:w="9353" w:type="dxa"/>
                  <w:gridSpan w:val="2"/>
                </w:tcPr>
                <w:p w14:paraId="549575C4" w14:textId="77777777" w:rsidR="000817F1" w:rsidRDefault="000817F1" w:rsidP="000817F1">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817F1" w14:paraId="490B0FE0" w14:textId="77777777" w:rsidTr="0060148C">
                    <w:tc>
                      <w:tcPr>
                        <w:tcW w:w="9370" w:type="dxa"/>
                      </w:tcPr>
                      <w:p w14:paraId="04D3B673" w14:textId="77777777" w:rsidR="000817F1" w:rsidRPr="000B3132" w:rsidRDefault="000817F1" w:rsidP="000817F1">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Pr>
                            <w:rFonts w:ascii="Arial" w:hAnsi="Arial" w:cs="Arial"/>
                            <w:color w:val="0000FF"/>
                            <w:sz w:val="20"/>
                            <w:szCs w:val="20"/>
                          </w:rPr>
                          <w:t xml:space="preserve">es, </w:t>
                        </w:r>
                        <w:r w:rsidRPr="00F237B1">
                          <w:rPr>
                            <w:rFonts w:ascii="Arial" w:hAnsi="Arial" w:cs="Arial"/>
                            <w:color w:val="0000FF"/>
                            <w:sz w:val="20"/>
                            <w:szCs w:val="20"/>
                          </w:rPr>
                          <w:t>each on a single line</w:t>
                        </w:r>
                        <w:r>
                          <w:rPr>
                            <w:rFonts w:ascii="Arial" w:hAnsi="Arial" w:cs="Arial"/>
                            <w:color w:val="0000FF"/>
                            <w:sz w:val="20"/>
                            <w:szCs w:val="20"/>
                          </w:rPr>
                          <w:t xml:space="preserve"> followed by </w:t>
                        </w:r>
                        <w:r w:rsidRPr="00F237B1">
                          <w:rPr>
                            <w:rFonts w:ascii="Arial" w:hAnsi="Arial" w:cs="Arial"/>
                            <w:color w:val="0000FF"/>
                            <w:sz w:val="20"/>
                            <w:szCs w:val="20"/>
                          </w:rPr>
                          <w:t>author</w:t>
                        </w:r>
                        <w:r>
                          <w:rPr>
                            <w:rFonts w:ascii="Arial" w:hAnsi="Arial" w:cs="Arial"/>
                            <w:color w:val="0000FF"/>
                            <w:sz w:val="20"/>
                            <w:szCs w:val="20"/>
                          </w:rPr>
                          <w:t>(s) initials</w:t>
                        </w:r>
                        <w:r w:rsidRPr="00F237B1">
                          <w:rPr>
                            <w:rFonts w:ascii="Arial" w:hAnsi="Arial" w:cs="Arial"/>
                            <w:color w:val="0000FF"/>
                            <w:sz w:val="20"/>
                            <w:szCs w:val="20"/>
                          </w:rPr>
                          <w:t xml:space="preserve"> </w:t>
                        </w:r>
                        <w:r>
                          <w:rPr>
                            <w:rFonts w:ascii="Arial" w:hAnsi="Arial" w:cs="Arial"/>
                            <w:color w:val="0000FF"/>
                            <w:sz w:val="20"/>
                            <w:szCs w:val="20"/>
                          </w:rPr>
                          <w:t>(e.g. University of Woolloomooloo [SAB, HCL])</w:t>
                        </w:r>
                      </w:p>
                    </w:tc>
                  </w:tr>
                  <w:tr w:rsidR="000817F1" w14:paraId="7D4CB9AD" w14:textId="77777777" w:rsidTr="0060148C">
                    <w:tc>
                      <w:tcPr>
                        <w:tcW w:w="9370" w:type="dxa"/>
                      </w:tcPr>
                      <w:p w14:paraId="486CE3C2" w14:textId="77777777" w:rsidR="000817F1" w:rsidRPr="007B180F" w:rsidRDefault="000817F1" w:rsidP="000817F1">
                        <w:pPr>
                          <w:spacing w:before="120" w:after="120"/>
                          <w:rPr>
                            <w:rFonts w:ascii="Arial" w:hAnsi="Arial" w:cs="Arial"/>
                            <w:bCs/>
                            <w:sz w:val="22"/>
                            <w:szCs w:val="22"/>
                          </w:rPr>
                        </w:pPr>
                        <w:r w:rsidRPr="007B180F">
                          <w:rPr>
                            <w:rFonts w:ascii="Arial" w:hAnsi="Arial" w:cs="Arial"/>
                            <w:bCs/>
                            <w:sz w:val="22"/>
                            <w:szCs w:val="22"/>
                          </w:rPr>
                          <w:t>University of Guelph, Canada [AMK]</w:t>
                        </w:r>
                      </w:p>
                      <w:p w14:paraId="146A6C16" w14:textId="346B924E" w:rsidR="000817F1" w:rsidRPr="007B180F" w:rsidRDefault="000817F1" w:rsidP="000817F1">
                        <w:pPr>
                          <w:spacing w:before="120" w:after="120"/>
                          <w:rPr>
                            <w:rFonts w:ascii="Arial" w:hAnsi="Arial" w:cs="Arial"/>
                            <w:bCs/>
                            <w:sz w:val="22"/>
                            <w:szCs w:val="22"/>
                          </w:rPr>
                        </w:pPr>
                        <w:r w:rsidRPr="007B180F">
                          <w:rPr>
                            <w:rFonts w:ascii="Arial" w:hAnsi="Arial" w:cs="Arial"/>
                            <w:bCs/>
                            <w:sz w:val="22"/>
                            <w:szCs w:val="22"/>
                          </w:rPr>
                          <w:t>Quadram Institute</w:t>
                        </w:r>
                        <w:r w:rsidR="00174C4D" w:rsidRPr="007B180F">
                          <w:rPr>
                            <w:rFonts w:ascii="Arial" w:hAnsi="Arial" w:cs="Arial"/>
                            <w:bCs/>
                            <w:sz w:val="22"/>
                            <w:szCs w:val="22"/>
                          </w:rPr>
                          <w:t xml:space="preserve"> Bioscience</w:t>
                        </w:r>
                        <w:r w:rsidRPr="007B180F">
                          <w:rPr>
                            <w:rFonts w:ascii="Arial" w:hAnsi="Arial" w:cs="Arial"/>
                            <w:bCs/>
                            <w:sz w:val="22"/>
                            <w:szCs w:val="22"/>
                          </w:rPr>
                          <w:t>, UK [EMA]</w:t>
                        </w:r>
                      </w:p>
                      <w:p w14:paraId="2A49F639" w14:textId="066F9E3C" w:rsidR="00304462" w:rsidRPr="007B180F" w:rsidRDefault="00304462" w:rsidP="000817F1">
                        <w:pPr>
                          <w:spacing w:before="120" w:after="120"/>
                          <w:rPr>
                            <w:rFonts w:ascii="Arial" w:hAnsi="Arial" w:cs="Arial"/>
                            <w:bCs/>
                            <w:sz w:val="22"/>
                            <w:szCs w:val="22"/>
                          </w:rPr>
                        </w:pPr>
                        <w:r w:rsidRPr="007B180F">
                          <w:rPr>
                            <w:rFonts w:ascii="Arial" w:hAnsi="Arial" w:cs="Arial"/>
                            <w:bCs/>
                            <w:sz w:val="22"/>
                            <w:szCs w:val="22"/>
                          </w:rPr>
                          <w:t>Department of Microbiology, Ohio State University, Columbus, OH, USA [MBS, HBJ]</w:t>
                        </w:r>
                      </w:p>
                      <w:p w14:paraId="4E3E1807" w14:textId="69ABD9D0" w:rsidR="000817F1" w:rsidRPr="007B180F" w:rsidRDefault="000817F1" w:rsidP="000817F1">
                        <w:pPr>
                          <w:spacing w:before="120" w:after="120"/>
                          <w:rPr>
                            <w:rFonts w:ascii="Arial" w:hAnsi="Arial" w:cs="Arial"/>
                            <w:bCs/>
                            <w:sz w:val="22"/>
                            <w:szCs w:val="22"/>
                          </w:rPr>
                        </w:pPr>
                        <w:r w:rsidRPr="007B180F">
                          <w:rPr>
                            <w:rFonts w:ascii="Arial" w:hAnsi="Arial" w:cs="Arial"/>
                            <w:bCs/>
                            <w:sz w:val="22"/>
                            <w:szCs w:val="22"/>
                          </w:rPr>
                          <w:t>Hungarian Academy of Sciences, Budapest, Hungary [IT]</w:t>
                        </w:r>
                      </w:p>
                      <w:p w14:paraId="00CFE74B" w14:textId="26F30C43" w:rsidR="000817F1" w:rsidRPr="007B180F" w:rsidRDefault="000817F1" w:rsidP="000817F1">
                        <w:pPr>
                          <w:spacing w:before="120" w:after="120"/>
                          <w:rPr>
                            <w:rFonts w:ascii="Arial" w:hAnsi="Arial" w:cs="Arial"/>
                            <w:bCs/>
                            <w:sz w:val="22"/>
                            <w:szCs w:val="22"/>
                          </w:rPr>
                        </w:pPr>
                        <w:r w:rsidRPr="007B180F">
                          <w:rPr>
                            <w:rFonts w:ascii="Arial" w:hAnsi="Arial" w:cs="Arial"/>
                            <w:bCs/>
                            <w:sz w:val="22"/>
                            <w:szCs w:val="22"/>
                          </w:rPr>
                          <w:t>Naval Medical Research Center-Frederick, USA [MRL</w:t>
                        </w:r>
                        <w:r w:rsidR="0010108F" w:rsidRPr="007B180F">
                          <w:rPr>
                            <w:rFonts w:ascii="Arial" w:hAnsi="Arial" w:cs="Arial"/>
                            <w:bCs/>
                            <w:sz w:val="22"/>
                            <w:szCs w:val="22"/>
                          </w:rPr>
                          <w:t>,</w:t>
                        </w:r>
                        <w:r w:rsidR="00AC51C7" w:rsidRPr="007B180F">
                          <w:rPr>
                            <w:rFonts w:ascii="Arial" w:hAnsi="Arial" w:cs="Arial"/>
                            <w:bCs/>
                            <w:sz w:val="22"/>
                            <w:szCs w:val="22"/>
                          </w:rPr>
                          <w:t xml:space="preserve"> KAB-L</w:t>
                        </w:r>
                        <w:r w:rsidRPr="007B180F">
                          <w:rPr>
                            <w:rFonts w:ascii="Arial" w:hAnsi="Arial" w:cs="Arial"/>
                            <w:bCs/>
                            <w:sz w:val="22"/>
                            <w:szCs w:val="22"/>
                          </w:rPr>
                          <w:t>]</w:t>
                        </w:r>
                      </w:p>
                      <w:p w14:paraId="51C13CF7" w14:textId="30A1ACA6" w:rsidR="000817F1" w:rsidRDefault="000817F1" w:rsidP="000817F1">
                        <w:pPr>
                          <w:spacing w:before="120" w:after="120"/>
                          <w:rPr>
                            <w:rFonts w:ascii="Arial" w:hAnsi="Arial" w:cs="Arial"/>
                            <w:b/>
                          </w:rPr>
                        </w:pPr>
                        <w:r w:rsidRPr="007B180F">
                          <w:rPr>
                            <w:rFonts w:ascii="Arial" w:hAnsi="Arial" w:cs="Arial"/>
                            <w:bCs/>
                            <w:sz w:val="22"/>
                            <w:szCs w:val="22"/>
                          </w:rPr>
                          <w:t>Adam Mickiewicz University, Poznan, Poland [JB]</w:t>
                        </w:r>
                      </w:p>
                    </w:tc>
                  </w:tr>
                </w:tbl>
                <w:p w14:paraId="037C1BE9" w14:textId="77777777" w:rsidR="000817F1" w:rsidRPr="009320C8" w:rsidRDefault="000817F1" w:rsidP="000817F1">
                  <w:pPr>
                    <w:spacing w:before="120" w:after="120"/>
                    <w:rPr>
                      <w:rFonts w:ascii="Arial" w:hAnsi="Arial" w:cs="Arial"/>
                      <w:b/>
                    </w:rPr>
                  </w:pPr>
                </w:p>
              </w:tc>
            </w:tr>
            <w:tr w:rsidR="000817F1" w:rsidRPr="009320C8" w14:paraId="6EBFC71E" w14:textId="77777777" w:rsidTr="00F61B63">
              <w:tc>
                <w:tcPr>
                  <w:tcW w:w="9353" w:type="dxa"/>
                  <w:gridSpan w:val="2"/>
                </w:tcPr>
                <w:p w14:paraId="20EC00E7" w14:textId="22CF523C" w:rsidR="00AC51C7" w:rsidRPr="007B180F" w:rsidRDefault="0010108F" w:rsidP="000817F1">
                  <w:pPr>
                    <w:spacing w:before="120" w:after="120"/>
                    <w:rPr>
                      <w:rFonts w:ascii="Arial" w:hAnsi="Arial" w:cs="Arial"/>
                      <w:bCs/>
                      <w:sz w:val="22"/>
                      <w:szCs w:val="22"/>
                    </w:rPr>
                  </w:pPr>
                  <w:r w:rsidRPr="007B180F">
                    <w:rPr>
                      <w:rFonts w:ascii="Arial" w:hAnsi="Arial" w:cs="Arial"/>
                      <w:bCs/>
                      <w:sz w:val="22"/>
                      <w:szCs w:val="22"/>
                    </w:rPr>
                    <w:t>(The views expressed in this article reflect the results of research conducted by the author and do not necessarily reflect the official policy or position of the Department of the Navy, Department of Defense, nor the United States Government. This work was supported/funded by work unit number A1417.)  This statement applies to MRL and KAB-L</w:t>
                  </w:r>
                </w:p>
                <w:p w14:paraId="1AFC8F0F" w14:textId="77777777" w:rsidR="00AC51C7" w:rsidRDefault="00AC51C7" w:rsidP="000817F1">
                  <w:pPr>
                    <w:spacing w:before="120" w:after="120"/>
                    <w:rPr>
                      <w:rFonts w:ascii="Arial" w:hAnsi="Arial" w:cs="Arial"/>
                      <w:b/>
                    </w:rPr>
                  </w:pPr>
                </w:p>
                <w:p w14:paraId="0D96D6EC" w14:textId="18EB6E8B" w:rsidR="000817F1" w:rsidRPr="009320C8" w:rsidRDefault="000817F1" w:rsidP="000817F1">
                  <w:pPr>
                    <w:spacing w:before="120" w:after="120"/>
                    <w:rPr>
                      <w:rFonts w:ascii="Arial" w:hAnsi="Arial" w:cs="Arial"/>
                      <w:b/>
                    </w:rPr>
                  </w:pPr>
                  <w:r w:rsidRPr="009320C8">
                    <w:rPr>
                      <w:rFonts w:ascii="Arial" w:hAnsi="Arial" w:cs="Arial"/>
                      <w:b/>
                    </w:rPr>
                    <w:lastRenderedPageBreak/>
                    <w:t>Corresponding author</w:t>
                  </w:r>
                </w:p>
              </w:tc>
            </w:tr>
            <w:tr w:rsidR="000817F1" w:rsidRPr="009320C8" w14:paraId="4724617F" w14:textId="77777777" w:rsidTr="00F61B63">
              <w:trPr>
                <w:trHeight w:val="319"/>
              </w:trPr>
              <w:tc>
                <w:tcPr>
                  <w:tcW w:w="9353" w:type="dxa"/>
                  <w:gridSpan w:val="2"/>
                  <w:tcBorders>
                    <w:top w:val="single" w:sz="4" w:space="0" w:color="auto"/>
                    <w:left w:val="single" w:sz="4" w:space="0" w:color="auto"/>
                    <w:bottom w:val="single" w:sz="4" w:space="0" w:color="auto"/>
                    <w:right w:val="single" w:sz="4" w:space="0" w:color="auto"/>
                  </w:tcBorders>
                </w:tcPr>
                <w:p w14:paraId="4E46AA41" w14:textId="77777777" w:rsidR="000817F1" w:rsidRPr="007B180F" w:rsidRDefault="000817F1" w:rsidP="000817F1">
                  <w:pPr>
                    <w:pStyle w:val="BodyTextIndent"/>
                    <w:ind w:left="0" w:firstLine="0"/>
                    <w:rPr>
                      <w:rFonts w:ascii="Arial" w:hAnsi="Arial" w:cs="Arial"/>
                      <w:color w:val="000000"/>
                      <w:sz w:val="22"/>
                      <w:szCs w:val="22"/>
                    </w:rPr>
                  </w:pPr>
                </w:p>
                <w:p w14:paraId="07FE703C" w14:textId="77777777" w:rsidR="000817F1" w:rsidRPr="007B180F" w:rsidRDefault="000817F1" w:rsidP="000817F1">
                  <w:pPr>
                    <w:pStyle w:val="BodyTextIndent"/>
                    <w:ind w:left="0" w:firstLine="0"/>
                    <w:rPr>
                      <w:rFonts w:ascii="Arial" w:hAnsi="Arial" w:cs="Arial"/>
                      <w:color w:val="000000"/>
                      <w:sz w:val="22"/>
                      <w:szCs w:val="22"/>
                    </w:rPr>
                  </w:pPr>
                  <w:r w:rsidRPr="007B180F">
                    <w:rPr>
                      <w:rFonts w:ascii="Arial" w:hAnsi="Arial" w:cs="Arial"/>
                      <w:color w:val="000000"/>
                      <w:sz w:val="22"/>
                      <w:szCs w:val="22"/>
                    </w:rPr>
                    <w:t>Andrew M. Kropinski</w:t>
                  </w:r>
                </w:p>
              </w:tc>
            </w:tr>
          </w:tbl>
          <w:p w14:paraId="31FE611F" w14:textId="77777777" w:rsidR="00E02B48" w:rsidRDefault="00E02B48" w:rsidP="000817F1">
            <w:pPr>
              <w:spacing w:before="120" w:after="120"/>
              <w:ind w:left="-142"/>
              <w:rPr>
                <w:rFonts w:ascii="Arial" w:hAnsi="Arial" w:cs="Arial"/>
                <w:b/>
              </w:rPr>
            </w:pPr>
          </w:p>
          <w:p w14:paraId="72F3ED46" w14:textId="77777777" w:rsidR="00E02B48" w:rsidRDefault="00E02B48" w:rsidP="000817F1">
            <w:pPr>
              <w:spacing w:before="120" w:after="120"/>
              <w:ind w:left="-142"/>
              <w:rPr>
                <w:rFonts w:ascii="Arial" w:hAnsi="Arial" w:cs="Arial"/>
                <w:b/>
              </w:rPr>
            </w:pPr>
          </w:p>
          <w:p w14:paraId="19C51615" w14:textId="77777777" w:rsidR="00E02B48" w:rsidRDefault="00E02B48" w:rsidP="000817F1">
            <w:pPr>
              <w:spacing w:before="120" w:after="120"/>
              <w:ind w:left="-142"/>
              <w:rPr>
                <w:rFonts w:ascii="Arial" w:hAnsi="Arial" w:cs="Arial"/>
                <w:b/>
              </w:rPr>
            </w:pPr>
          </w:p>
          <w:p w14:paraId="607390D4" w14:textId="6608EDA4" w:rsidR="00636B14" w:rsidRPr="009320C8" w:rsidRDefault="00636B14" w:rsidP="00F61B63">
            <w:pPr>
              <w:spacing w:before="120" w:after="120"/>
              <w:rPr>
                <w:rFonts w:ascii="Arial" w:hAnsi="Arial" w:cs="Arial"/>
                <w:b/>
              </w:rPr>
            </w:pPr>
          </w:p>
        </w:tc>
      </w:tr>
      <w:tr w:rsidR="00D1634C" w:rsidRPr="009320C8" w14:paraId="62D997A5" w14:textId="77777777" w:rsidTr="000817F1">
        <w:tc>
          <w:tcPr>
            <w:tcW w:w="9569" w:type="dxa"/>
            <w:gridSpan w:val="4"/>
          </w:tcPr>
          <w:p w14:paraId="1AB668A7" w14:textId="77777777" w:rsidR="00D1634C" w:rsidRPr="009320C8" w:rsidRDefault="00C15EC4" w:rsidP="00C15EC4">
            <w:pPr>
              <w:spacing w:before="120" w:after="120"/>
              <w:rPr>
                <w:rFonts w:ascii="Arial" w:hAnsi="Arial" w:cs="Arial"/>
                <w:b/>
              </w:rPr>
            </w:pPr>
            <w:r w:rsidRPr="009320C8">
              <w:rPr>
                <w:rFonts w:ascii="Arial" w:hAnsi="Arial" w:cs="Arial"/>
                <w:b/>
              </w:rPr>
              <w:lastRenderedPageBreak/>
              <w:t>List the ICTV study group(s) that have seen this proposal:</w:t>
            </w:r>
          </w:p>
        </w:tc>
      </w:tr>
      <w:tr w:rsidR="00D1634C" w:rsidRPr="009320C8" w14:paraId="65269884" w14:textId="77777777" w:rsidTr="000817F1">
        <w:trPr>
          <w:tblHeader/>
        </w:trPr>
        <w:tc>
          <w:tcPr>
            <w:tcW w:w="5330" w:type="dxa"/>
            <w:gridSpan w:val="2"/>
            <w:tcBorders>
              <w:top w:val="single" w:sz="4" w:space="0" w:color="auto"/>
              <w:left w:val="single" w:sz="4" w:space="0" w:color="auto"/>
              <w:bottom w:val="single" w:sz="4" w:space="0" w:color="auto"/>
              <w:right w:val="single" w:sz="4" w:space="0" w:color="auto"/>
            </w:tcBorders>
          </w:tcPr>
          <w:p w14:paraId="509B91FF"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4"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39" w:type="dxa"/>
            <w:gridSpan w:val="2"/>
            <w:tcBorders>
              <w:top w:val="single" w:sz="4" w:space="0" w:color="auto"/>
              <w:left w:val="single" w:sz="4" w:space="0" w:color="auto"/>
              <w:bottom w:val="single" w:sz="4" w:space="0" w:color="auto"/>
              <w:right w:val="single" w:sz="4" w:space="0" w:color="auto"/>
            </w:tcBorders>
            <w:vAlign w:val="center"/>
          </w:tcPr>
          <w:p w14:paraId="7B3CC38B" w14:textId="5A99A93E" w:rsidR="00D1634C" w:rsidRPr="009320C8" w:rsidRDefault="00805BE2" w:rsidP="00C15EC4">
            <w:pPr>
              <w:jc w:val="both"/>
              <w:rPr>
                <w:rFonts w:ascii="Arial" w:hAnsi="Arial" w:cs="Arial"/>
                <w:b/>
              </w:rPr>
            </w:pPr>
            <w:r>
              <w:rPr>
                <w:rFonts w:ascii="Arial" w:hAnsi="Arial" w:cs="Arial"/>
                <w:b/>
              </w:rPr>
              <w:t>Bacterial and Archaeal Viruses Subcommittee</w:t>
            </w:r>
            <w:r w:rsidR="00AC51C7">
              <w:rPr>
                <w:rFonts w:ascii="Arial" w:hAnsi="Arial" w:cs="Arial"/>
                <w:b/>
              </w:rPr>
              <w:t>, Caudovirales Study Group</w:t>
            </w:r>
          </w:p>
        </w:tc>
      </w:tr>
      <w:tr w:rsidR="00AA3952" w:rsidRPr="009320C8" w14:paraId="211A7F48" w14:textId="77777777" w:rsidTr="000817F1">
        <w:trPr>
          <w:tblHeader/>
        </w:trPr>
        <w:tc>
          <w:tcPr>
            <w:tcW w:w="9569" w:type="dxa"/>
            <w:gridSpan w:val="4"/>
          </w:tcPr>
          <w:p w14:paraId="14B5E4E2"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3E507293" w14:textId="77777777" w:rsidTr="000817F1">
        <w:trPr>
          <w:trHeight w:val="428"/>
        </w:trPr>
        <w:tc>
          <w:tcPr>
            <w:tcW w:w="9569" w:type="dxa"/>
            <w:gridSpan w:val="4"/>
            <w:tcBorders>
              <w:top w:val="single" w:sz="4" w:space="0" w:color="auto"/>
              <w:bottom w:val="single" w:sz="4" w:space="0" w:color="auto"/>
            </w:tcBorders>
          </w:tcPr>
          <w:p w14:paraId="1091A415"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03C05818" w14:textId="77777777" w:rsidTr="000817F1">
        <w:trPr>
          <w:trHeight w:val="270"/>
        </w:trPr>
        <w:tc>
          <w:tcPr>
            <w:tcW w:w="9569" w:type="dxa"/>
            <w:gridSpan w:val="4"/>
            <w:tcBorders>
              <w:top w:val="single" w:sz="4" w:space="0" w:color="auto"/>
            </w:tcBorders>
          </w:tcPr>
          <w:p w14:paraId="2F484D0A" w14:textId="77777777" w:rsidR="00422FF0" w:rsidRPr="009320C8" w:rsidRDefault="00422FF0" w:rsidP="00291213">
            <w:pPr>
              <w:pStyle w:val="BodyTextIndent"/>
              <w:ind w:left="0" w:firstLine="0"/>
              <w:rPr>
                <w:rFonts w:ascii="Arial" w:hAnsi="Arial" w:cs="Arial"/>
                <w:color w:val="000000"/>
              </w:rPr>
            </w:pPr>
          </w:p>
        </w:tc>
      </w:tr>
      <w:tr w:rsidR="00422FF0" w:rsidRPr="009320C8" w14:paraId="4673DF2C" w14:textId="77777777" w:rsidTr="000817F1">
        <w:trPr>
          <w:trHeight w:val="270"/>
        </w:trPr>
        <w:tc>
          <w:tcPr>
            <w:tcW w:w="5668" w:type="dxa"/>
            <w:gridSpan w:val="3"/>
          </w:tcPr>
          <w:p w14:paraId="050053EF"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901" w:type="dxa"/>
          </w:tcPr>
          <w:p w14:paraId="78A0A8AD"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0ED51B8A" w14:textId="77777777" w:rsidTr="000817F1">
        <w:trPr>
          <w:trHeight w:val="270"/>
        </w:trPr>
        <w:tc>
          <w:tcPr>
            <w:tcW w:w="5668" w:type="dxa"/>
            <w:gridSpan w:val="3"/>
            <w:tcBorders>
              <w:bottom w:val="single" w:sz="4" w:space="0" w:color="auto"/>
            </w:tcBorders>
          </w:tcPr>
          <w:p w14:paraId="66456B3B"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901" w:type="dxa"/>
            <w:tcBorders>
              <w:bottom w:val="single" w:sz="4" w:space="0" w:color="auto"/>
            </w:tcBorders>
          </w:tcPr>
          <w:p w14:paraId="102FA4E2"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208E41C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54BC9C52" w14:textId="77777777" w:rsidTr="003B1954">
        <w:tc>
          <w:tcPr>
            <w:tcW w:w="9468" w:type="dxa"/>
          </w:tcPr>
          <w:p w14:paraId="0C7DE4BB"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5959698E"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2C5CD14"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56335F00" w14:textId="77777777" w:rsidR="004D236F" w:rsidRDefault="004D236F" w:rsidP="00D2300C">
      <w:pPr>
        <w:pStyle w:val="BodyTextIndent"/>
        <w:spacing w:after="120"/>
        <w:ind w:left="0" w:firstLine="0"/>
        <w:rPr>
          <w:rFonts w:ascii="Arial" w:hAnsi="Arial" w:cs="Arial"/>
          <w:b/>
          <w:color w:val="000000"/>
          <w:sz w:val="20"/>
        </w:rPr>
      </w:pPr>
    </w:p>
    <w:p w14:paraId="0BD06ADB"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559FFD98"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5BBA99B7" w14:textId="77777777">
        <w:trPr>
          <w:tblHeader/>
        </w:trPr>
        <w:tc>
          <w:tcPr>
            <w:tcW w:w="9468" w:type="dxa"/>
          </w:tcPr>
          <w:p w14:paraId="75D0863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50EDC4DD"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0A7ED4E" w14:textId="77777777" w:rsidR="00D87539" w:rsidRPr="00BD47D7" w:rsidRDefault="00D87539" w:rsidP="00D87539">
            <w:pPr>
              <w:rPr>
                <w:rFonts w:ascii="Calibri" w:hAnsi="Calibri"/>
              </w:rPr>
            </w:pPr>
          </w:p>
          <w:p w14:paraId="65478B6C" w14:textId="77777777" w:rsidR="00F050DB" w:rsidRPr="00BD47D7" w:rsidRDefault="00F050DB" w:rsidP="00D87539">
            <w:pPr>
              <w:rPr>
                <w:rFonts w:ascii="Calibri" w:hAnsi="Calibri"/>
                <w:color w:val="000000"/>
              </w:rPr>
            </w:pPr>
          </w:p>
          <w:p w14:paraId="04BC9005" w14:textId="77777777" w:rsidR="00024051" w:rsidRPr="00C61931" w:rsidRDefault="00024051" w:rsidP="00A11ACF">
            <w:pPr>
              <w:pStyle w:val="BodyTextIndent"/>
              <w:ind w:left="0" w:firstLine="0"/>
              <w:rPr>
                <w:rFonts w:ascii="Times New Roman" w:hAnsi="Times New Roman"/>
                <w:color w:val="000000"/>
              </w:rPr>
            </w:pPr>
          </w:p>
        </w:tc>
      </w:tr>
    </w:tbl>
    <w:p w14:paraId="4CA64334" w14:textId="77777777" w:rsidR="00991A82" w:rsidRDefault="00991A82" w:rsidP="00603CFD">
      <w:pPr>
        <w:pStyle w:val="BodyTextIndent"/>
        <w:ind w:left="0" w:firstLine="0"/>
        <w:rPr>
          <w:rFonts w:ascii="Arial" w:hAnsi="Arial" w:cs="Arial"/>
          <w:color w:val="000000"/>
          <w:sz w:val="20"/>
        </w:rPr>
      </w:pPr>
    </w:p>
    <w:p w14:paraId="216CF177" w14:textId="77777777" w:rsidR="00534EED" w:rsidRDefault="00534EED" w:rsidP="00603CFD">
      <w:pPr>
        <w:pStyle w:val="BodyTextIndent"/>
        <w:ind w:left="0" w:firstLine="0"/>
        <w:rPr>
          <w:rFonts w:ascii="Arial" w:hAnsi="Arial" w:cs="Arial"/>
          <w:color w:val="000000"/>
          <w:sz w:val="20"/>
        </w:rPr>
      </w:pPr>
    </w:p>
    <w:p w14:paraId="6B783852" w14:textId="77777777" w:rsidR="00534EED" w:rsidRDefault="00534EED" w:rsidP="00603CFD">
      <w:pPr>
        <w:pStyle w:val="BodyTextIndent"/>
        <w:ind w:left="0" w:firstLine="0"/>
        <w:rPr>
          <w:rFonts w:ascii="Arial" w:hAnsi="Arial" w:cs="Arial"/>
          <w:color w:val="000000"/>
          <w:sz w:val="20"/>
        </w:rPr>
      </w:pPr>
    </w:p>
    <w:p w14:paraId="7E1596AC"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1D42527A"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2D8166D1" w14:textId="77777777" w:rsidTr="00F96AF4">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1462CDE4" w14:textId="57F92C84" w:rsidR="009F32F7" w:rsidRPr="009320C8" w:rsidRDefault="009F32F7" w:rsidP="00F96AF4">
            <w:pPr>
              <w:spacing w:before="120"/>
              <w:rPr>
                <w:rFonts w:ascii="Arial" w:hAnsi="Arial" w:cs="Arial"/>
                <w:b/>
                <w:sz w:val="22"/>
                <w:szCs w:val="22"/>
              </w:rPr>
            </w:pPr>
            <w:r w:rsidRPr="009320C8">
              <w:rPr>
                <w:rFonts w:ascii="Arial" w:hAnsi="Arial" w:cs="Arial"/>
                <w:b/>
                <w:sz w:val="22"/>
                <w:szCs w:val="22"/>
              </w:rPr>
              <w:t>Name of accompanying Excel module:</w:t>
            </w:r>
            <w:r w:rsidR="00FF7D65">
              <w:rPr>
                <w:rFonts w:ascii="Arial" w:hAnsi="Arial" w:cs="Arial"/>
                <w:b/>
                <w:sz w:val="22"/>
                <w:szCs w:val="22"/>
              </w:rPr>
              <w:t xml:space="preserve"> </w:t>
            </w:r>
            <w:r w:rsidR="007B180F" w:rsidRPr="007B180F">
              <w:rPr>
                <w:rFonts w:ascii="Arial" w:hAnsi="Arial" w:cs="Arial"/>
                <w:bCs/>
                <w:sz w:val="22"/>
                <w:szCs w:val="22"/>
              </w:rPr>
              <w:t>2019.099B.</w:t>
            </w:r>
            <w:r w:rsidR="00837FBF">
              <w:rPr>
                <w:rFonts w:ascii="Arial" w:hAnsi="Arial" w:cs="Arial"/>
                <w:bCs/>
                <w:sz w:val="22"/>
                <w:szCs w:val="22"/>
              </w:rPr>
              <w:t>A.</w:t>
            </w:r>
            <w:r w:rsidR="007B180F" w:rsidRPr="007B180F">
              <w:rPr>
                <w:rFonts w:ascii="Arial" w:hAnsi="Arial" w:cs="Arial"/>
                <w:bCs/>
                <w:sz w:val="22"/>
                <w:szCs w:val="22"/>
              </w:rPr>
              <w:t>v1.</w:t>
            </w:r>
            <w:r w:rsidR="005764D2" w:rsidRPr="007B180F">
              <w:rPr>
                <w:rFonts w:ascii="Arial" w:hAnsi="Arial" w:cs="Arial"/>
                <w:bCs/>
                <w:sz w:val="22"/>
                <w:szCs w:val="22"/>
              </w:rPr>
              <w:t>Demerec</w:t>
            </w:r>
            <w:r w:rsidR="00FF7D65" w:rsidRPr="007B180F">
              <w:rPr>
                <w:rFonts w:ascii="Arial" w:hAnsi="Arial" w:cs="Arial"/>
                <w:bCs/>
                <w:sz w:val="22"/>
                <w:szCs w:val="22"/>
              </w:rPr>
              <w:t>viridae</w:t>
            </w:r>
            <w:r w:rsidR="007B180F" w:rsidRPr="007B180F">
              <w:rPr>
                <w:rFonts w:ascii="Arial" w:hAnsi="Arial" w:cs="Arial"/>
                <w:bCs/>
                <w:sz w:val="22"/>
                <w:szCs w:val="22"/>
              </w:rPr>
              <w:t>_1fam3subfam12gen.xlsx</w:t>
            </w:r>
          </w:p>
        </w:tc>
      </w:tr>
    </w:tbl>
    <w:p w14:paraId="5852223C"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1F84E7B"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0DDB1CC3" w14:textId="77777777" w:rsidTr="00AA601F">
        <w:trPr>
          <w:trHeight w:val="266"/>
          <w:tblHeader/>
        </w:trPr>
        <w:tc>
          <w:tcPr>
            <w:tcW w:w="9228" w:type="dxa"/>
          </w:tcPr>
          <w:p w14:paraId="0DE7BA19" w14:textId="77777777" w:rsidR="008A612E" w:rsidRPr="008071B6" w:rsidRDefault="008A612E" w:rsidP="00AA601F">
            <w:pPr>
              <w:rPr>
                <w:b/>
                <w:color w:val="808080"/>
                <w:szCs w:val="20"/>
              </w:rPr>
            </w:pPr>
            <w:r w:rsidRPr="008071B6">
              <w:rPr>
                <w:rFonts w:ascii="Arial" w:hAnsi="Arial" w:cs="Arial"/>
                <w:color w:val="808080"/>
                <w:sz w:val="20"/>
                <w:szCs w:val="20"/>
              </w:rPr>
              <w:lastRenderedPageBreak/>
              <w:t>additional material in support of this proposal</w:t>
            </w:r>
          </w:p>
        </w:tc>
      </w:tr>
      <w:tr w:rsidR="00AC0E72" w:rsidRPr="001E492D" w14:paraId="2F7C7435" w14:textId="77777777" w:rsidTr="001E59C1">
        <w:trPr>
          <w:trHeight w:val="1566"/>
        </w:trPr>
        <w:tc>
          <w:tcPr>
            <w:tcW w:w="9228" w:type="dxa"/>
          </w:tcPr>
          <w:p w14:paraId="29EB29DA"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3DB14ED6"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562A3BE3"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D484CA2"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49B09C2C"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17641C1A" w14:textId="77777777"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14:paraId="7696DC4C" w14:textId="77777777"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148E3B0F" w14:textId="77777777" w:rsidR="001E59C1" w:rsidRPr="00B91D87" w:rsidRDefault="001E59C1" w:rsidP="00724490">
            <w:pPr>
              <w:rPr>
                <w:rFonts w:ascii="Arial" w:hAnsi="Arial" w:cs="Arial"/>
                <w:color w:val="0000FF"/>
                <w:sz w:val="20"/>
              </w:rPr>
            </w:pPr>
          </w:p>
        </w:tc>
      </w:tr>
      <w:tr w:rsidR="00AA601F" w:rsidRPr="001E492D" w14:paraId="34D45925" w14:textId="77777777" w:rsidTr="00F96AF4">
        <w:trPr>
          <w:tblHeader/>
        </w:trPr>
        <w:tc>
          <w:tcPr>
            <w:tcW w:w="9228" w:type="dxa"/>
          </w:tcPr>
          <w:p w14:paraId="17CD2A16" w14:textId="0AD37950" w:rsidR="00AA601F" w:rsidRPr="009320C8" w:rsidRDefault="00A84AA3" w:rsidP="00F96AF4">
            <w:pPr>
              <w:spacing w:after="120"/>
              <w:rPr>
                <w:rFonts w:ascii="Arial" w:hAnsi="Arial" w:cs="Arial"/>
                <w:b/>
              </w:rPr>
            </w:pPr>
            <w:r>
              <w:rPr>
                <w:rFonts w:ascii="Arial" w:hAnsi="Arial" w:cs="Arial"/>
                <w:b/>
              </w:rPr>
              <w:t xml:space="preserve">General </w:t>
            </w:r>
            <w:r w:rsidR="00AA601F" w:rsidRPr="009320C8">
              <w:rPr>
                <w:rFonts w:ascii="Arial" w:hAnsi="Arial" w:cs="Arial"/>
                <w:b/>
              </w:rPr>
              <w:t>References:</w:t>
            </w:r>
          </w:p>
        </w:tc>
      </w:tr>
      <w:tr w:rsidR="00AA601F" w:rsidRPr="00C61931" w14:paraId="59934304" w14:textId="77777777" w:rsidTr="00F96AF4">
        <w:trPr>
          <w:trHeight w:val="860"/>
        </w:trPr>
        <w:tc>
          <w:tcPr>
            <w:tcW w:w="9228" w:type="dxa"/>
            <w:tcBorders>
              <w:top w:val="single" w:sz="8" w:space="0" w:color="auto"/>
              <w:left w:val="single" w:sz="8" w:space="0" w:color="auto"/>
              <w:bottom w:val="single" w:sz="8" w:space="0" w:color="auto"/>
              <w:right w:val="single" w:sz="8" w:space="0" w:color="auto"/>
            </w:tcBorders>
          </w:tcPr>
          <w:p w14:paraId="516CC166" w14:textId="77777777" w:rsidR="00AA601F" w:rsidRDefault="00AA601F" w:rsidP="00F96AF4">
            <w:pPr>
              <w:pStyle w:val="BodyTextIndent"/>
              <w:ind w:left="567" w:hanging="567"/>
              <w:rPr>
                <w:rFonts w:ascii="Times New Roman" w:hAnsi="Times New Roman"/>
                <w:color w:val="000000"/>
              </w:rPr>
            </w:pPr>
          </w:p>
          <w:p w14:paraId="5C56315E" w14:textId="77777777" w:rsidR="00A84AA3" w:rsidRPr="00A84AA3" w:rsidRDefault="00A84AA3" w:rsidP="00A84AA3">
            <w:pPr>
              <w:pStyle w:val="BodyTextIndent"/>
              <w:ind w:left="567" w:hanging="567"/>
              <w:rPr>
                <w:rFonts w:ascii="Times New Roman" w:hAnsi="Times New Roman"/>
                <w:color w:val="000000"/>
              </w:rPr>
            </w:pPr>
            <w:r w:rsidRPr="00A84AA3">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71B0C9DF" w14:textId="77777777" w:rsidR="00A84AA3" w:rsidRPr="00A84AA3" w:rsidRDefault="00A84AA3" w:rsidP="00A84AA3">
            <w:pPr>
              <w:pStyle w:val="BodyTextIndent"/>
              <w:ind w:left="567" w:hanging="567"/>
              <w:rPr>
                <w:rFonts w:ascii="Times New Roman" w:hAnsi="Times New Roman"/>
                <w:color w:val="000000"/>
              </w:rPr>
            </w:pPr>
          </w:p>
          <w:p w14:paraId="263D7157" w14:textId="77777777" w:rsidR="00A84AA3" w:rsidRPr="00A84AA3" w:rsidRDefault="00A84AA3" w:rsidP="00A84AA3">
            <w:pPr>
              <w:pStyle w:val="BodyTextIndent"/>
              <w:ind w:left="567" w:hanging="567"/>
              <w:rPr>
                <w:rFonts w:ascii="Times New Roman" w:hAnsi="Times New Roman"/>
                <w:color w:val="000000"/>
              </w:rPr>
            </w:pPr>
            <w:r w:rsidRPr="00A84AA3">
              <w:rPr>
                <w:rFonts w:ascii="Times New Roman" w:hAnsi="Times New Roman"/>
                <w:color w:val="000000"/>
              </w:rPr>
              <w:t xml:space="preserve">2: Tolstoy I, Kropinski AM, Brister JR. Bacteriophage Taxonomy: An Evolving Discipline. Methods Mol Biol. 2018;1693:57-71. </w:t>
            </w:r>
          </w:p>
          <w:p w14:paraId="1E31DDDD" w14:textId="77777777" w:rsidR="00A84AA3" w:rsidRPr="00A84AA3" w:rsidRDefault="00A84AA3" w:rsidP="00A84AA3">
            <w:pPr>
              <w:pStyle w:val="BodyTextIndent"/>
              <w:ind w:left="567" w:hanging="567"/>
              <w:rPr>
                <w:rFonts w:ascii="Times New Roman" w:hAnsi="Times New Roman"/>
                <w:color w:val="000000"/>
              </w:rPr>
            </w:pPr>
          </w:p>
          <w:p w14:paraId="7A193728" w14:textId="77777777" w:rsidR="00A84AA3" w:rsidRPr="00A84AA3" w:rsidRDefault="00A84AA3" w:rsidP="00A84AA3">
            <w:pPr>
              <w:pStyle w:val="BodyTextIndent"/>
              <w:ind w:left="567" w:hanging="567"/>
              <w:rPr>
                <w:rFonts w:ascii="Times New Roman" w:hAnsi="Times New Roman"/>
                <w:color w:val="000000"/>
              </w:rPr>
            </w:pPr>
            <w:r w:rsidRPr="00A84AA3">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3465EB80" w14:textId="77777777" w:rsidR="00A84AA3" w:rsidRPr="00A84AA3" w:rsidRDefault="00A84AA3" w:rsidP="00A84AA3">
            <w:pPr>
              <w:pStyle w:val="BodyTextIndent"/>
              <w:ind w:left="567" w:hanging="567"/>
              <w:rPr>
                <w:rFonts w:ascii="Times New Roman" w:hAnsi="Times New Roman"/>
                <w:color w:val="000000"/>
              </w:rPr>
            </w:pPr>
          </w:p>
          <w:p w14:paraId="45084B9E" w14:textId="77777777" w:rsidR="00A84AA3" w:rsidRPr="00A84AA3" w:rsidRDefault="00A84AA3" w:rsidP="00A84AA3">
            <w:pPr>
              <w:pStyle w:val="BodyTextIndent"/>
              <w:ind w:left="567" w:hanging="567"/>
              <w:rPr>
                <w:rFonts w:ascii="Times New Roman" w:hAnsi="Times New Roman"/>
                <w:color w:val="000000"/>
              </w:rPr>
            </w:pPr>
            <w:r w:rsidRPr="00A84AA3">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6A49B620" w14:textId="77777777" w:rsidR="00A84AA3" w:rsidRPr="00A84AA3" w:rsidRDefault="00A84AA3" w:rsidP="00A84AA3">
            <w:pPr>
              <w:pStyle w:val="BodyTextIndent"/>
              <w:ind w:left="567" w:hanging="567"/>
              <w:rPr>
                <w:rFonts w:ascii="Times New Roman" w:hAnsi="Times New Roman"/>
                <w:color w:val="000000"/>
              </w:rPr>
            </w:pPr>
          </w:p>
          <w:p w14:paraId="28DCDFA4" w14:textId="77777777" w:rsidR="00A84AA3" w:rsidRPr="00A84AA3" w:rsidRDefault="00A84AA3" w:rsidP="00A84AA3">
            <w:pPr>
              <w:pStyle w:val="BodyTextIndent"/>
              <w:ind w:left="567" w:hanging="567"/>
              <w:rPr>
                <w:rFonts w:ascii="Times New Roman" w:hAnsi="Times New Roman"/>
                <w:color w:val="000000"/>
              </w:rPr>
            </w:pPr>
            <w:r w:rsidRPr="00A84AA3">
              <w:rPr>
                <w:rFonts w:ascii="Times New Roman" w:hAnsi="Times New Roman"/>
                <w:color w:val="000000"/>
              </w:rPr>
              <w:t xml:space="preserve">5: Chan PP, Lowe TM. tRNAscan-SE: Searching for tRNA Genes in Genomic Sequences. Methods Mol Biol. 2019;1962:1-14. </w:t>
            </w:r>
          </w:p>
          <w:p w14:paraId="3C7C4D47" w14:textId="77777777" w:rsidR="00A84AA3" w:rsidRPr="00A84AA3" w:rsidRDefault="00A84AA3" w:rsidP="00A84AA3">
            <w:pPr>
              <w:pStyle w:val="BodyTextIndent"/>
              <w:ind w:left="567" w:hanging="567"/>
              <w:rPr>
                <w:rFonts w:ascii="Times New Roman" w:hAnsi="Times New Roman"/>
                <w:color w:val="000000"/>
              </w:rPr>
            </w:pPr>
          </w:p>
          <w:p w14:paraId="07AD6733" w14:textId="77777777" w:rsidR="00A84AA3" w:rsidRPr="00A84AA3" w:rsidRDefault="00A84AA3" w:rsidP="00A84AA3">
            <w:pPr>
              <w:pStyle w:val="BodyTextIndent"/>
              <w:ind w:left="567" w:hanging="567"/>
              <w:rPr>
                <w:rFonts w:ascii="Times New Roman" w:hAnsi="Times New Roman"/>
                <w:color w:val="000000"/>
              </w:rPr>
            </w:pPr>
            <w:r w:rsidRPr="00A84AA3">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225CD12B" w14:textId="77777777" w:rsidR="00A84AA3" w:rsidRPr="00A84AA3" w:rsidRDefault="00A84AA3" w:rsidP="00A84AA3">
            <w:pPr>
              <w:pStyle w:val="BodyTextIndent"/>
              <w:ind w:left="567" w:hanging="567"/>
              <w:rPr>
                <w:rFonts w:ascii="Times New Roman" w:hAnsi="Times New Roman"/>
                <w:color w:val="000000"/>
              </w:rPr>
            </w:pPr>
          </w:p>
          <w:p w14:paraId="5DD11697" w14:textId="77777777" w:rsidR="00A84AA3" w:rsidRPr="00A84AA3" w:rsidRDefault="00A84AA3" w:rsidP="00A84AA3">
            <w:pPr>
              <w:pStyle w:val="BodyTextIndent"/>
              <w:ind w:left="567" w:hanging="567"/>
              <w:rPr>
                <w:rFonts w:ascii="Times New Roman" w:hAnsi="Times New Roman"/>
                <w:color w:val="000000"/>
              </w:rPr>
            </w:pPr>
            <w:r w:rsidRPr="00A84AA3">
              <w:rPr>
                <w:rFonts w:ascii="Times New Roman" w:hAnsi="Times New Roman"/>
                <w:color w:val="000000"/>
              </w:rPr>
              <w:t>7: Darling AE, Mau B, Perna NT. progressiveMauve: multiple genome alignment with gene gain, loss and rearrangement. PLoS One. 2010;5(6):e11147.</w:t>
            </w:r>
          </w:p>
          <w:p w14:paraId="395C92FF" w14:textId="77777777" w:rsidR="00A84AA3" w:rsidRPr="00A84AA3" w:rsidRDefault="00A84AA3" w:rsidP="00A84AA3">
            <w:pPr>
              <w:pStyle w:val="BodyTextIndent"/>
              <w:ind w:left="567" w:hanging="567"/>
              <w:rPr>
                <w:rFonts w:ascii="Times New Roman" w:hAnsi="Times New Roman"/>
                <w:color w:val="000000"/>
              </w:rPr>
            </w:pPr>
          </w:p>
          <w:p w14:paraId="2F8008F2" w14:textId="77777777" w:rsidR="00A84AA3" w:rsidRPr="00A84AA3" w:rsidRDefault="00A84AA3" w:rsidP="00A84AA3">
            <w:pPr>
              <w:pStyle w:val="BodyTextIndent"/>
              <w:ind w:left="567" w:hanging="567"/>
              <w:rPr>
                <w:rFonts w:ascii="Times New Roman" w:hAnsi="Times New Roman"/>
                <w:color w:val="000000"/>
              </w:rPr>
            </w:pPr>
            <w:r w:rsidRPr="00A84AA3">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5DE3EA41" w14:textId="77777777" w:rsidR="00A84AA3" w:rsidRPr="00A84AA3" w:rsidRDefault="00A84AA3" w:rsidP="00A84AA3">
            <w:pPr>
              <w:pStyle w:val="BodyTextIndent"/>
              <w:ind w:left="567" w:hanging="567"/>
              <w:rPr>
                <w:rFonts w:ascii="Times New Roman" w:hAnsi="Times New Roman"/>
                <w:color w:val="000000"/>
              </w:rPr>
            </w:pPr>
          </w:p>
          <w:p w14:paraId="68F39209" w14:textId="77777777" w:rsidR="00AA601F" w:rsidRDefault="00A84AA3" w:rsidP="00A84AA3">
            <w:pPr>
              <w:pStyle w:val="BodyTextIndent"/>
              <w:ind w:left="567" w:hanging="567"/>
              <w:rPr>
                <w:rFonts w:ascii="Times New Roman" w:hAnsi="Times New Roman"/>
                <w:color w:val="000000"/>
              </w:rPr>
            </w:pPr>
            <w:r w:rsidRPr="00A84AA3">
              <w:rPr>
                <w:rFonts w:ascii="Times New Roman" w:hAnsi="Times New Roman"/>
                <w:color w:val="000000"/>
              </w:rPr>
              <w:t>9: Anisimova M, Gascuel O. Approximate likelihood-ratio test for branches: A fast, accurate, and powerful alternative. Syst Biol. 2006;55(4):539-52.</w:t>
            </w:r>
          </w:p>
          <w:p w14:paraId="38596D37" w14:textId="77777777" w:rsidR="00053604" w:rsidRDefault="00053604" w:rsidP="00A84AA3">
            <w:pPr>
              <w:pStyle w:val="BodyTextIndent"/>
              <w:ind w:left="567" w:hanging="567"/>
              <w:rPr>
                <w:rFonts w:ascii="Times New Roman" w:hAnsi="Times New Roman"/>
                <w:color w:val="000000"/>
              </w:rPr>
            </w:pPr>
          </w:p>
          <w:p w14:paraId="5444418B" w14:textId="14248D43" w:rsidR="00053604" w:rsidRPr="00C61931" w:rsidRDefault="00053604" w:rsidP="00A84AA3">
            <w:pPr>
              <w:pStyle w:val="BodyTextIndent"/>
              <w:ind w:left="567" w:hanging="567"/>
              <w:rPr>
                <w:rFonts w:ascii="Times New Roman" w:hAnsi="Times New Roman"/>
                <w:color w:val="000000"/>
              </w:rPr>
            </w:pPr>
            <w:r>
              <w:rPr>
                <w:rFonts w:ascii="Times New Roman" w:hAnsi="Times New Roman"/>
                <w:color w:val="000000"/>
              </w:rPr>
              <w:lastRenderedPageBreak/>
              <w:t xml:space="preserve">10: </w:t>
            </w:r>
            <w:r w:rsidRPr="00053604">
              <w:rPr>
                <w:rFonts w:ascii="Times New Roman" w:hAnsi="Times New Roman"/>
                <w:color w:val="000000"/>
              </w:rPr>
              <w:t>Ho Bin Jang, Benjamin Bolduc, Olivier Zablocki, Jens H. Kuhn, Simon Roux, Evelien M. Adriaenssens, J. Rodney Brister, Andrew M Kropinski, Mart Krupovic, Rob Lavigne, Dann Turner &amp; Matthew B. Sullivan. 2019. Taxonomic assignment of uncultivated prokaryotic virus genomes is enabled by gene-sharing networks. Nature Biotechnology (in press)</w:t>
            </w:r>
          </w:p>
        </w:tc>
      </w:tr>
    </w:tbl>
    <w:p w14:paraId="017EE246" w14:textId="77777777" w:rsidR="008E736E" w:rsidRDefault="008E736E" w:rsidP="00AC0E72">
      <w:pPr>
        <w:rPr>
          <w:lang w:val="en-GB"/>
        </w:rPr>
      </w:pPr>
    </w:p>
    <w:p w14:paraId="5AB41DC6" w14:textId="20771EA5" w:rsidR="002D4E72" w:rsidRDefault="002D4E72" w:rsidP="00B210E5">
      <w:pPr>
        <w:rPr>
          <w:lang w:val="en-GB"/>
        </w:rPr>
      </w:pPr>
      <w:r w:rsidRPr="00CE749A">
        <w:rPr>
          <w:b/>
          <w:color w:val="0000FF"/>
        </w:rPr>
        <w:t>Species demarcation criteria</w:t>
      </w:r>
      <w:r>
        <w:rPr>
          <w:b/>
          <w:color w:val="0000FF"/>
        </w:rPr>
        <w:t>:</w:t>
      </w:r>
      <w:r w:rsidRPr="00CE749A">
        <w:rPr>
          <w:lang w:val="en-GB"/>
        </w:rPr>
        <w:t xml:space="preserve"> We have chosen 95% DNA sequence identity as the criterion for demarcation of species in each of genus. Each of the proposed species differs from the others with more than 5% at the DNA level as confirmed with the BLASTN algorithm</w:t>
      </w:r>
      <w:r>
        <w:rPr>
          <w:lang w:val="en-GB"/>
        </w:rPr>
        <w:t>.</w:t>
      </w:r>
    </w:p>
    <w:p w14:paraId="14DF5392" w14:textId="77777777" w:rsidR="002C1A75" w:rsidRDefault="002C1A75" w:rsidP="00B210E5">
      <w:pPr>
        <w:rPr>
          <w:lang w:val="en-GB"/>
        </w:rPr>
      </w:pPr>
    </w:p>
    <w:p w14:paraId="1DE664F7" w14:textId="77777777" w:rsidR="002D4E72" w:rsidRPr="007C7928" w:rsidRDefault="002D4E72" w:rsidP="002D4E72">
      <w:r>
        <w:rPr>
          <w:b/>
          <w:color w:val="0000FF"/>
        </w:rPr>
        <w:t xml:space="preserve">Genus demarcation criterion: </w:t>
      </w:r>
      <w:r w:rsidR="007C7928">
        <w:t xml:space="preserve">The defining criterion for membership in a genus is that the species </w:t>
      </w:r>
      <w:r w:rsidR="00290CD2">
        <w:t>display</w:t>
      </w:r>
      <w:r w:rsidR="007C7928" w:rsidRPr="007C7928">
        <w:t xml:space="preserve"> </w:t>
      </w:r>
      <w:r w:rsidR="007C7928" w:rsidRPr="007C7928">
        <w:rPr>
          <w:rStyle w:val="mo"/>
          <w:rFonts w:ascii="Cambria Math" w:hAnsi="Cambria Math" w:cs="Cambria Math"/>
        </w:rPr>
        <w:t>≳</w:t>
      </w:r>
      <w:r w:rsidR="007C7928" w:rsidRPr="007C7928">
        <w:rPr>
          <w:rStyle w:val="mo"/>
        </w:rPr>
        <w:t xml:space="preserve"> 70% DNA sequence identity</w:t>
      </w:r>
      <w:r w:rsidR="007C7928">
        <w:rPr>
          <w:rStyle w:val="mo"/>
        </w:rPr>
        <w:t xml:space="preserve"> to one another.</w:t>
      </w:r>
      <w:r w:rsidR="00BD7AAA">
        <w:rPr>
          <w:rStyle w:val="mo"/>
        </w:rPr>
        <w:t xml:space="preserve">  The creation of</w:t>
      </w:r>
      <w:r w:rsidR="00116297">
        <w:rPr>
          <w:rStyle w:val="mo"/>
        </w:rPr>
        <w:t xml:space="preserve"> this</w:t>
      </w:r>
      <w:r w:rsidR="00BD7AAA">
        <w:rPr>
          <w:rStyle w:val="mo"/>
        </w:rPr>
        <w:t xml:space="preserve"> taxon should </w:t>
      </w:r>
      <w:r w:rsidR="00116297">
        <w:rPr>
          <w:rStyle w:val="mo"/>
        </w:rPr>
        <w:t xml:space="preserve">also </w:t>
      </w:r>
      <w:r w:rsidR="00BD7AAA">
        <w:rPr>
          <w:rStyle w:val="mo"/>
        </w:rPr>
        <w:t>be consistent with the total proteome results and the phylogenic analysis of conserved proteins.</w:t>
      </w:r>
    </w:p>
    <w:p w14:paraId="2ABC0F8E" w14:textId="77777777" w:rsidR="002D4E72" w:rsidRDefault="002D4E72" w:rsidP="00B210E5">
      <w:pPr>
        <w:rPr>
          <w:lang w:val="en-GB"/>
        </w:rPr>
      </w:pPr>
    </w:p>
    <w:p w14:paraId="0BAD7A6E" w14:textId="3462CE9C" w:rsidR="002D4E72" w:rsidRPr="007C7928" w:rsidRDefault="002D4E72" w:rsidP="00B210E5">
      <w:r>
        <w:rPr>
          <w:b/>
          <w:color w:val="0000FF"/>
        </w:rPr>
        <w:t xml:space="preserve">Subfamily demarcation criteria: </w:t>
      </w:r>
      <w:r w:rsidR="007C7928" w:rsidRPr="007C7928">
        <w:t xml:space="preserve">The defining criterion for membership in a </w:t>
      </w:r>
      <w:r w:rsidR="00290CD2">
        <w:t>subfamily</w:t>
      </w:r>
      <w:r w:rsidR="007C7928" w:rsidRPr="007C7928">
        <w:t xml:space="preserve"> is that the </w:t>
      </w:r>
      <w:r w:rsidR="00290CD2">
        <w:t>constituent genera display</w:t>
      </w:r>
      <w:r w:rsidR="007C7928" w:rsidRPr="007C7928">
        <w:t xml:space="preserve"> </w:t>
      </w:r>
      <w:r w:rsidR="007C7928" w:rsidRPr="007C7928">
        <w:rPr>
          <w:rFonts w:ascii="Cambria Math" w:hAnsi="Cambria Math" w:cs="Cambria Math"/>
        </w:rPr>
        <w:t>≳</w:t>
      </w:r>
      <w:r w:rsidR="007C7928" w:rsidRPr="007C7928">
        <w:t xml:space="preserve"> </w:t>
      </w:r>
      <w:r w:rsidR="00290CD2">
        <w:t>50</w:t>
      </w:r>
      <w:r w:rsidR="007C7928" w:rsidRPr="007C7928">
        <w:t xml:space="preserve">% </w:t>
      </w:r>
      <w:r w:rsidR="00290CD2">
        <w:t xml:space="preserve">and </w:t>
      </w:r>
      <w:r w:rsidR="00290CD2">
        <w:rPr>
          <w:rStyle w:val="mo"/>
          <w:rFonts w:ascii="Cambria Math" w:hAnsi="Cambria Math" w:cs="Cambria Math"/>
          <w:sz w:val="27"/>
          <w:szCs w:val="27"/>
        </w:rPr>
        <w:t>≲</w:t>
      </w:r>
      <w:r w:rsidR="00290CD2">
        <w:rPr>
          <w:rStyle w:val="comment-copy"/>
        </w:rPr>
        <w:t xml:space="preserve"> 70% </w:t>
      </w:r>
      <w:r w:rsidR="007C7928" w:rsidRPr="007C7928">
        <w:t>DNA sequence identity to one another.</w:t>
      </w:r>
      <w:r w:rsidR="00290CD2">
        <w:t xml:space="preserve">  </w:t>
      </w:r>
      <w:r w:rsidR="00BD7AAA" w:rsidRPr="00BD7AAA">
        <w:t>The creation of this taxon should be consistent with the total proteome results and the phylogenic analysis of conserved proteins.</w:t>
      </w:r>
      <w:r w:rsidR="00910498">
        <w:t xml:space="preserve">  In this TaxoProp we have introduced for the first time a new BLASTn clustering algorithm developed by </w:t>
      </w:r>
      <w:r w:rsidR="00910498" w:rsidRPr="00910498">
        <w:t>Matthew Lueder</w:t>
      </w:r>
      <w:r w:rsidR="00DB39DE">
        <w:t>.</w:t>
      </w:r>
    </w:p>
    <w:p w14:paraId="193E7826" w14:textId="77777777" w:rsidR="002D4E72" w:rsidRDefault="002D4E72" w:rsidP="00B210E5">
      <w:pPr>
        <w:rPr>
          <w:b/>
          <w:color w:val="0000FF"/>
        </w:rPr>
      </w:pPr>
    </w:p>
    <w:p w14:paraId="0C940766" w14:textId="0A7674D8" w:rsidR="00CE6F8A" w:rsidRPr="008A14B6" w:rsidRDefault="00CE6F8A" w:rsidP="00B210E5">
      <w:pPr>
        <w:rPr>
          <w:color w:val="0000FF"/>
        </w:rPr>
      </w:pPr>
      <w:r w:rsidRPr="00CE6F8A">
        <w:rPr>
          <w:b/>
          <w:color w:val="0000FF"/>
        </w:rPr>
        <w:t>Family demarcation criteria:</w:t>
      </w:r>
      <w:r>
        <w:rPr>
          <w:b/>
          <w:color w:val="0000FF"/>
        </w:rPr>
        <w:t xml:space="preserve"> </w:t>
      </w:r>
      <w:r w:rsidR="00C53990">
        <w:t>In the current proposal t</w:t>
      </w:r>
      <w:r w:rsidR="008A14B6" w:rsidRPr="008A14B6">
        <w:t xml:space="preserve">he two most distantly related viruses are </w:t>
      </w:r>
      <w:r w:rsidR="00C176C8">
        <w:t xml:space="preserve">(Escherichia) </w:t>
      </w:r>
      <w:r w:rsidR="008A14B6" w:rsidRPr="008A14B6">
        <w:t>Bacteriophage T5-like chee24 (MF431730.1) and Aeromonas phage AhSzw-1 (MG676225.1).  These</w:t>
      </w:r>
      <w:r w:rsidR="009E601B">
        <w:t xml:space="preserve"> phages </w:t>
      </w:r>
      <w:r w:rsidR="009E601B" w:rsidRPr="008A14B6">
        <w:t>exhibit</w:t>
      </w:r>
      <w:r w:rsidR="008A14B6" w:rsidRPr="008A14B6">
        <w:t xml:space="preserve"> 18.7% DN</w:t>
      </w:r>
      <w:r w:rsidR="009E601B">
        <w:t>A sequence identity using BLASTn</w:t>
      </w:r>
      <w:r w:rsidR="008A14B6" w:rsidRPr="008A14B6">
        <w:t xml:space="preserve"> at NCBI</w:t>
      </w:r>
      <w:r w:rsidR="0014158C">
        <w:t xml:space="preserve">.  </w:t>
      </w:r>
      <w:r w:rsidR="009E601B">
        <w:t xml:space="preserve">Gegenees BLASTn employing the accurate setting revealed 0.04% relatedness between the two genomes. </w:t>
      </w:r>
      <w:r w:rsidR="0014158C">
        <w:t>Using CoreGenes 3.5 (</w:t>
      </w:r>
      <w:hyperlink r:id="rId15" w:history="1">
        <w:r w:rsidR="0014158C" w:rsidRPr="00047D80">
          <w:rPr>
            <w:rStyle w:val="Hyperlink"/>
          </w:rPr>
          <w:t>http://binf.gmu.edu:8080/CoreGenes3.5/</w:t>
        </w:r>
      </w:hyperlink>
      <w:r w:rsidR="0014158C">
        <w:t xml:space="preserve">) these two genomes </w:t>
      </w:r>
      <w:r w:rsidR="00C53990">
        <w:t>share 25.3% homologous proteins; while</w:t>
      </w:r>
      <w:r w:rsidR="0014158C">
        <w:t xml:space="preserve"> </w:t>
      </w:r>
      <w:r w:rsidR="009E601B">
        <w:t xml:space="preserve">tBLASTx analysis using Gegenees reveals 21.1% relatedness between these two phages. </w:t>
      </w:r>
      <w:r w:rsidR="009A3BEC">
        <w:t xml:space="preserve">The demarcation criterion is that the two phages contain at least 20% homologous proteins to be considered part of the same family. This is consistent with our analysis of </w:t>
      </w:r>
      <w:r w:rsidR="00B602F5">
        <w:t xml:space="preserve">the </w:t>
      </w:r>
      <w:r w:rsidR="00B602F5" w:rsidRPr="002D4E72">
        <w:rPr>
          <w:i/>
        </w:rPr>
        <w:t>Herelleviridae</w:t>
      </w:r>
      <w:r w:rsidR="00B602F5">
        <w:t xml:space="preserve"> (</w:t>
      </w:r>
      <w:r w:rsidR="00B602F5" w:rsidRPr="00B602F5">
        <w:t>2018.118B</w:t>
      </w:r>
      <w:r w:rsidR="00B602F5">
        <w:t>).</w:t>
      </w:r>
      <w:r w:rsidR="00053604">
        <w:t xml:space="preserve"> </w:t>
      </w:r>
      <w:r w:rsidR="00053604" w:rsidRPr="00053604">
        <w:t>vConTACT2</w:t>
      </w:r>
      <w:r w:rsidR="00053604">
        <w:t xml:space="preserve"> analysis [10] reveals that these phages group in VCs 24_0, 24_1, 26_1, 27_0 and 28_0</w:t>
      </w:r>
      <w:r w:rsidR="006F762F">
        <w:t>.</w:t>
      </w:r>
    </w:p>
    <w:p w14:paraId="7FDE69A4" w14:textId="77777777" w:rsidR="00EA0D7B" w:rsidRDefault="00EA0D7B" w:rsidP="00B210E5">
      <w:pPr>
        <w:rPr>
          <w:b/>
          <w:color w:val="0000FF"/>
        </w:rPr>
      </w:pPr>
    </w:p>
    <w:p w14:paraId="1287B962" w14:textId="77777777" w:rsidR="00B602F5" w:rsidRPr="00C42117" w:rsidRDefault="002A35CD" w:rsidP="00B210E5">
      <w:pPr>
        <w:rPr>
          <w:b/>
        </w:rPr>
      </w:pPr>
      <w:r>
        <w:rPr>
          <w:b/>
        </w:rPr>
        <w:t>1</w:t>
      </w:r>
      <w:r w:rsidR="00C42117" w:rsidRPr="00C42117">
        <w:rPr>
          <w:b/>
        </w:rPr>
        <w:t>.0</w:t>
      </w:r>
      <w:r w:rsidR="00C42117">
        <w:rPr>
          <w:b/>
        </w:rPr>
        <w:t xml:space="preserve"> </w:t>
      </w:r>
      <w:r w:rsidR="00C42117" w:rsidRPr="00C42117">
        <w:rPr>
          <w:b/>
          <w:i/>
        </w:rPr>
        <w:t>Demerecviridae</w:t>
      </w:r>
    </w:p>
    <w:p w14:paraId="7BDFA15D" w14:textId="77777777" w:rsidR="005764D2" w:rsidRDefault="005764D2" w:rsidP="00B210E5">
      <w:pPr>
        <w:rPr>
          <w:b/>
          <w:color w:val="0000FF"/>
        </w:rPr>
      </w:pPr>
    </w:p>
    <w:p w14:paraId="4D3E78E7" w14:textId="0CA0F739" w:rsidR="002A35CD" w:rsidRPr="002A35CD" w:rsidRDefault="002A35CD" w:rsidP="00C42117">
      <w:r>
        <w:rPr>
          <w:b/>
          <w:color w:val="0000FF"/>
        </w:rPr>
        <w:t xml:space="preserve">Introduction: </w:t>
      </w:r>
      <w:r w:rsidRPr="002A35CD">
        <w:t>When</w:t>
      </w:r>
      <w:r>
        <w:t xml:space="preserve"> the genus </w:t>
      </w:r>
      <w:r w:rsidRPr="002A35CD">
        <w:rPr>
          <w:i/>
        </w:rPr>
        <w:t>Cetovirus</w:t>
      </w:r>
      <w:r>
        <w:t xml:space="preserve"> was proposed (</w:t>
      </w:r>
      <w:r w:rsidRPr="002A35CD">
        <w:t>2018.134B.R.Cetovirus</w:t>
      </w:r>
      <w:r>
        <w:t>) the proposers indicated that although these phages “…</w:t>
      </w:r>
      <w:r w:rsidRPr="002A35CD">
        <w:t xml:space="preserve"> are clearly part of the T5-super family of phages, we do not intend to create a higher taxon, at this time.</w:t>
      </w:r>
      <w:r>
        <w:t xml:space="preserve">”  We have now </w:t>
      </w:r>
      <w:r w:rsidR="00FC5C2D">
        <w:t xml:space="preserve">completely reanalyzed all phages showing significant DNA or protein sequence relatedness to E.coli phage T5 and propose a new phage family, </w:t>
      </w:r>
      <w:r w:rsidR="00FC5C2D" w:rsidRPr="00290654">
        <w:rPr>
          <w:i/>
        </w:rPr>
        <w:t>Demerecviridae</w:t>
      </w:r>
      <w:r w:rsidR="00FC5C2D">
        <w:t xml:space="preserve"> which contains </w:t>
      </w:r>
      <w:r w:rsidR="00A35591" w:rsidRPr="00A35591">
        <w:t>three (3) new</w:t>
      </w:r>
      <w:r w:rsidR="00290654" w:rsidRPr="00A35591">
        <w:t xml:space="preserve"> subfamilies and </w:t>
      </w:r>
      <w:r w:rsidR="00A35591" w:rsidRPr="00A35591">
        <w:t>nine (9) new</w:t>
      </w:r>
      <w:r w:rsidR="00290654" w:rsidRPr="00A35591">
        <w:t xml:space="preserve"> genera.</w:t>
      </w:r>
      <w:r w:rsidR="00082607">
        <w:t xml:space="preserve">  The geno</w:t>
      </w:r>
      <w:r w:rsidR="00116297">
        <w:t>me of coliphage T5 (AY543070.1)</w:t>
      </w:r>
      <w:r w:rsidR="00082607">
        <w:t xml:space="preserve"> is 121.75 kb, with a mol%GC content of 39.3 and encodes 162 proteins and 24 tRNA. It is characterized by possessing long (</w:t>
      </w:r>
      <w:r w:rsidR="00082607" w:rsidRPr="00082607">
        <w:t>10219</w:t>
      </w:r>
      <w:r w:rsidR="00082607">
        <w:t xml:space="preserve"> bp) direct terminal repeats. </w:t>
      </w:r>
      <w:r w:rsidR="009B0C75">
        <w:t xml:space="preserve">The average genomes in this proposal range from 106.2-122.8 kb and, in most cases no evidence is presented to terminal redundancy.  The average GC-content varies from 39.1-45.2.  </w:t>
      </w:r>
    </w:p>
    <w:p w14:paraId="70B1032B" w14:textId="77777777" w:rsidR="002A35CD" w:rsidRPr="002A35CD" w:rsidRDefault="002A35CD" w:rsidP="00C42117"/>
    <w:p w14:paraId="51D36CE0" w14:textId="77777777" w:rsidR="00C42117" w:rsidRDefault="00C42117" w:rsidP="00C42117">
      <w:r>
        <w:rPr>
          <w:b/>
          <w:color w:val="0000FF"/>
        </w:rPr>
        <w:t xml:space="preserve">Origin of the family name: </w:t>
      </w:r>
      <w:bookmarkStart w:id="6" w:name="_Hlk2849553"/>
      <w:r>
        <w:t xml:space="preserve">This bacteriophage family is named in honour of </w:t>
      </w:r>
      <w:r w:rsidRPr="005764D2">
        <w:t xml:space="preserve">Milislav Demerec (1895 – 1966) </w:t>
      </w:r>
      <w:r>
        <w:t>the</w:t>
      </w:r>
      <w:r w:rsidRPr="005764D2">
        <w:t xml:space="preserve"> Croatian-American geneticist</w:t>
      </w:r>
      <w:r>
        <w:t xml:space="preserve"> who pioneered work on bacteriophage, and who together with the </w:t>
      </w:r>
      <w:r w:rsidRPr="005764D2">
        <w:t>Italian American physicist</w:t>
      </w:r>
      <w:r>
        <w:t xml:space="preserve"> Ugo Fano </w:t>
      </w:r>
      <w:r w:rsidRPr="005764D2">
        <w:t>(1912 – 2001)</w:t>
      </w:r>
      <w:r>
        <w:t xml:space="preserve"> first isolated E.coli phage </w:t>
      </w:r>
      <w:r>
        <w:lastRenderedPageBreak/>
        <w:t xml:space="preserve">T5 in 1945 from a mixture provided to them by </w:t>
      </w:r>
      <w:r w:rsidRPr="00B222AA">
        <w:t>T</w:t>
      </w:r>
      <w:r>
        <w:t>ony</w:t>
      </w:r>
      <w:r w:rsidRPr="00B222AA">
        <w:t xml:space="preserve"> L. Rakieten</w:t>
      </w:r>
      <w:r>
        <w:t xml:space="preserve"> (</w:t>
      </w:r>
      <w:r w:rsidRPr="00B222AA">
        <w:t>Long Island College of Medicine</w:t>
      </w:r>
      <w:r>
        <w:t>, USA).</w:t>
      </w:r>
      <w:bookmarkEnd w:id="6"/>
    </w:p>
    <w:p w14:paraId="3704A8B7" w14:textId="77777777" w:rsidR="00A76A4B" w:rsidRDefault="00A76A4B" w:rsidP="00C42117"/>
    <w:p w14:paraId="48C93811" w14:textId="77777777" w:rsidR="000625A6" w:rsidRPr="00CE749A" w:rsidRDefault="00A4087A" w:rsidP="00B210E5">
      <w:pPr>
        <w:rPr>
          <w:b/>
          <w:i/>
          <w:lang w:val="en-GB"/>
        </w:rPr>
      </w:pPr>
      <w:r>
        <w:rPr>
          <w:b/>
          <w:lang w:val="en-GB"/>
        </w:rPr>
        <w:t>2</w:t>
      </w:r>
      <w:r w:rsidR="000625A6" w:rsidRPr="00CE749A">
        <w:rPr>
          <w:b/>
          <w:lang w:val="en-GB"/>
        </w:rPr>
        <w:t xml:space="preserve">. </w:t>
      </w:r>
      <w:r w:rsidR="00E30577">
        <w:rPr>
          <w:b/>
          <w:lang w:val="en-GB"/>
        </w:rPr>
        <w:t>0</w:t>
      </w:r>
      <w:r w:rsidR="005B6D0D" w:rsidRPr="00CE749A">
        <w:rPr>
          <w:b/>
          <w:lang w:val="en-GB"/>
        </w:rPr>
        <w:t xml:space="preserve"> </w:t>
      </w:r>
      <w:r w:rsidR="00292816">
        <w:rPr>
          <w:b/>
          <w:i/>
          <w:lang w:val="en-GB"/>
        </w:rPr>
        <w:t>Markadams</w:t>
      </w:r>
      <w:r w:rsidR="000625A6" w:rsidRPr="00CE749A">
        <w:rPr>
          <w:b/>
          <w:i/>
          <w:lang w:val="en-GB"/>
        </w:rPr>
        <w:t>vir</w:t>
      </w:r>
      <w:r w:rsidR="00671D31" w:rsidRPr="00CE749A">
        <w:rPr>
          <w:b/>
          <w:i/>
          <w:lang w:val="en-GB"/>
        </w:rPr>
        <w:t>inae</w:t>
      </w:r>
    </w:p>
    <w:p w14:paraId="6A78B7DE" w14:textId="77777777" w:rsidR="000625A6" w:rsidRPr="00CE749A" w:rsidRDefault="000625A6" w:rsidP="00B210E5">
      <w:pPr>
        <w:rPr>
          <w:b/>
          <w:lang w:val="en-GB"/>
        </w:rPr>
      </w:pPr>
    </w:p>
    <w:p w14:paraId="3432BBBB" w14:textId="77777777" w:rsidR="008B4D72" w:rsidRPr="00CE749A" w:rsidRDefault="008B4D72" w:rsidP="008B4D72">
      <w:pPr>
        <w:rPr>
          <w:lang w:val="en-GB"/>
        </w:rPr>
      </w:pPr>
      <w:bookmarkStart w:id="7" w:name="_Hlk2773434"/>
      <w:r w:rsidRPr="00CE749A">
        <w:rPr>
          <w:b/>
          <w:color w:val="0033CC"/>
          <w:lang w:val="en-GB"/>
        </w:rPr>
        <w:t>Short title</w:t>
      </w:r>
      <w:r w:rsidR="00671D31" w:rsidRPr="00CE749A">
        <w:rPr>
          <w:b/>
          <w:color w:val="0033CC"/>
          <w:lang w:val="en-GB"/>
        </w:rPr>
        <w:t>s</w:t>
      </w:r>
      <w:r w:rsidRPr="00CE749A">
        <w:rPr>
          <w:b/>
          <w:color w:val="0033CC"/>
          <w:lang w:val="en-GB"/>
        </w:rPr>
        <w:t xml:space="preserve">:  </w:t>
      </w:r>
      <w:r w:rsidR="00A4087A">
        <w:rPr>
          <w:b/>
          <w:color w:val="0033CC"/>
          <w:lang w:val="en-GB"/>
        </w:rPr>
        <w:t>2</w:t>
      </w:r>
      <w:r w:rsidR="00927D9A" w:rsidRPr="00CE749A">
        <w:rPr>
          <w:b/>
          <w:color w:val="0033CC"/>
          <w:lang w:val="en-GB"/>
        </w:rPr>
        <w:t>.</w:t>
      </w:r>
      <w:r w:rsidR="00CE749A">
        <w:rPr>
          <w:b/>
          <w:color w:val="0033CC"/>
          <w:lang w:val="en-GB"/>
        </w:rPr>
        <w:t>0</w:t>
      </w:r>
      <w:r w:rsidR="00927D9A" w:rsidRPr="00CE749A">
        <w:rPr>
          <w:lang w:val="en-GB"/>
        </w:rPr>
        <w:t xml:space="preserve"> To create a new subfamily (</w:t>
      </w:r>
      <w:r w:rsidR="00292816">
        <w:rPr>
          <w:i/>
          <w:lang w:val="en-GB"/>
        </w:rPr>
        <w:t>Markadams</w:t>
      </w:r>
      <w:r w:rsidR="00927D9A" w:rsidRPr="00CE749A">
        <w:rPr>
          <w:i/>
          <w:lang w:val="en-GB"/>
        </w:rPr>
        <w:t>virinae</w:t>
      </w:r>
      <w:r w:rsidR="00927D9A" w:rsidRPr="00CE749A">
        <w:rPr>
          <w:lang w:val="en-GB"/>
        </w:rPr>
        <w:t xml:space="preserve">) to contain the following three genera </w:t>
      </w:r>
      <w:r w:rsidR="00A4087A">
        <w:rPr>
          <w:b/>
          <w:color w:val="0033CC"/>
          <w:lang w:val="en-GB"/>
        </w:rPr>
        <w:t>2</w:t>
      </w:r>
      <w:r w:rsidR="00070A89" w:rsidRPr="00CE749A">
        <w:rPr>
          <w:b/>
          <w:color w:val="0033CC"/>
          <w:lang w:val="en-GB"/>
        </w:rPr>
        <w:t>.</w:t>
      </w:r>
      <w:r w:rsidR="00CE749A">
        <w:rPr>
          <w:b/>
          <w:color w:val="0033CC"/>
          <w:lang w:val="en-GB"/>
        </w:rPr>
        <w:t>1</w:t>
      </w:r>
      <w:r w:rsidRPr="00CE749A">
        <w:rPr>
          <w:b/>
          <w:color w:val="0033CC"/>
          <w:lang w:val="en-GB"/>
        </w:rPr>
        <w:t xml:space="preserve">. </w:t>
      </w:r>
      <w:r w:rsidRPr="00CE749A">
        <w:rPr>
          <w:lang w:val="en-GB"/>
        </w:rPr>
        <w:t xml:space="preserve">To remove three </w:t>
      </w:r>
      <w:r w:rsidR="00844548" w:rsidRPr="00CE749A">
        <w:rPr>
          <w:lang w:val="en-GB"/>
        </w:rPr>
        <w:t xml:space="preserve">(3) </w:t>
      </w:r>
      <w:r w:rsidRPr="00CE749A">
        <w:rPr>
          <w:lang w:val="en-GB"/>
        </w:rPr>
        <w:t>species from th</w:t>
      </w:r>
      <w:r w:rsidR="005B6D0D" w:rsidRPr="00CE749A">
        <w:rPr>
          <w:lang w:val="en-GB"/>
        </w:rPr>
        <w:t xml:space="preserve">e </w:t>
      </w:r>
      <w:r w:rsidR="005B6D0D" w:rsidRPr="00CE749A">
        <w:rPr>
          <w:i/>
          <w:lang w:val="en-GB"/>
        </w:rPr>
        <w:t>Tequintavirus</w:t>
      </w:r>
      <w:r w:rsidRPr="00CE749A">
        <w:rPr>
          <w:lang w:val="en-GB"/>
        </w:rPr>
        <w:t xml:space="preserve"> genus</w:t>
      </w:r>
      <w:r w:rsidR="0051759E" w:rsidRPr="00CE749A">
        <w:rPr>
          <w:lang w:val="en-GB"/>
        </w:rPr>
        <w:t xml:space="preserve">; and add </w:t>
      </w:r>
      <w:r w:rsidR="00F30F95" w:rsidRPr="00CE749A">
        <w:rPr>
          <w:lang w:val="en-GB"/>
        </w:rPr>
        <w:t>fourteen</w:t>
      </w:r>
      <w:r w:rsidR="0051759E" w:rsidRPr="00CE749A">
        <w:rPr>
          <w:lang w:val="en-GB"/>
        </w:rPr>
        <w:t xml:space="preserve"> (</w:t>
      </w:r>
      <w:r w:rsidR="00F30F95" w:rsidRPr="00CE749A">
        <w:rPr>
          <w:lang w:val="en-GB"/>
        </w:rPr>
        <w:t>14</w:t>
      </w:r>
      <w:r w:rsidR="0051759E" w:rsidRPr="00CE749A">
        <w:rPr>
          <w:lang w:val="en-GB"/>
        </w:rPr>
        <w:t>) new species</w:t>
      </w:r>
      <w:bookmarkEnd w:id="7"/>
      <w:r w:rsidR="00844548" w:rsidRPr="00CE749A">
        <w:rPr>
          <w:lang w:val="en-GB"/>
        </w:rPr>
        <w:t xml:space="preserve">; </w:t>
      </w:r>
      <w:r w:rsidR="0051759E" w:rsidRPr="00CE749A">
        <w:rPr>
          <w:lang w:val="en-GB"/>
        </w:rPr>
        <w:t xml:space="preserve">and, </w:t>
      </w:r>
      <w:r w:rsidR="00A4087A">
        <w:rPr>
          <w:b/>
          <w:color w:val="0033CC"/>
          <w:lang w:val="en-GB"/>
        </w:rPr>
        <w:t>2</w:t>
      </w:r>
      <w:r w:rsidR="00070A89" w:rsidRPr="00CE749A">
        <w:rPr>
          <w:b/>
          <w:color w:val="0033CC"/>
          <w:lang w:val="en-GB"/>
        </w:rPr>
        <w:t>.</w:t>
      </w:r>
      <w:r w:rsidR="00CE749A">
        <w:rPr>
          <w:b/>
          <w:color w:val="0033CC"/>
          <w:lang w:val="en-GB"/>
        </w:rPr>
        <w:t>2</w:t>
      </w:r>
      <w:r w:rsidR="00844548" w:rsidRPr="00CE749A">
        <w:rPr>
          <w:b/>
          <w:color w:val="0033CC"/>
          <w:lang w:val="en-GB"/>
        </w:rPr>
        <w:t>.</w:t>
      </w:r>
      <w:r w:rsidR="00844548" w:rsidRPr="00CE749A">
        <w:rPr>
          <w:lang w:val="en-GB"/>
        </w:rPr>
        <w:t xml:space="preserve"> To transfer the</w:t>
      </w:r>
      <w:r w:rsidR="0088233A" w:rsidRPr="00CE749A">
        <w:rPr>
          <w:lang w:val="en-GB"/>
        </w:rPr>
        <w:t xml:space="preserve"> three</w:t>
      </w:r>
      <w:r w:rsidR="00844548" w:rsidRPr="00CE749A">
        <w:rPr>
          <w:lang w:val="en-GB"/>
        </w:rPr>
        <w:t xml:space="preserve"> species to a new genus, </w:t>
      </w:r>
      <w:r w:rsidR="007D233B" w:rsidRPr="00CE749A">
        <w:rPr>
          <w:i/>
          <w:lang w:val="en-GB"/>
        </w:rPr>
        <w:t>Epseptimavirus</w:t>
      </w:r>
      <w:r w:rsidR="007D233B" w:rsidRPr="00CE749A">
        <w:rPr>
          <w:lang w:val="en-GB"/>
        </w:rPr>
        <w:t xml:space="preserve">, along with </w:t>
      </w:r>
      <w:r w:rsidR="00671D31" w:rsidRPr="00CE749A">
        <w:rPr>
          <w:lang w:val="en-GB"/>
        </w:rPr>
        <w:t>nineteen</w:t>
      </w:r>
      <w:r w:rsidR="00F17158" w:rsidRPr="00CE749A">
        <w:rPr>
          <w:lang w:val="en-GB"/>
        </w:rPr>
        <w:t xml:space="preserve"> (1</w:t>
      </w:r>
      <w:r w:rsidR="00671D31" w:rsidRPr="00CE749A">
        <w:rPr>
          <w:lang w:val="en-GB"/>
        </w:rPr>
        <w:t>9</w:t>
      </w:r>
      <w:r w:rsidR="00F17158" w:rsidRPr="00CE749A">
        <w:rPr>
          <w:lang w:val="en-GB"/>
        </w:rPr>
        <w:t xml:space="preserve">) </w:t>
      </w:r>
      <w:r w:rsidR="0088233A" w:rsidRPr="00CE749A">
        <w:rPr>
          <w:lang w:val="en-GB"/>
        </w:rPr>
        <w:t xml:space="preserve">new </w:t>
      </w:r>
      <w:r w:rsidR="00A4087A">
        <w:rPr>
          <w:lang w:val="en-GB"/>
        </w:rPr>
        <w:t xml:space="preserve">species; </w:t>
      </w:r>
      <w:r w:rsidR="00A4087A">
        <w:rPr>
          <w:b/>
          <w:color w:val="2C2799"/>
          <w:lang w:val="en-GB"/>
        </w:rPr>
        <w:t>2</w:t>
      </w:r>
      <w:r w:rsidR="00070A89" w:rsidRPr="00CE749A">
        <w:rPr>
          <w:b/>
          <w:color w:val="2C2799"/>
          <w:lang w:val="en-GB"/>
        </w:rPr>
        <w:t>.</w:t>
      </w:r>
      <w:r w:rsidR="00CE749A">
        <w:rPr>
          <w:b/>
          <w:color w:val="2C2799"/>
          <w:lang w:val="en-GB"/>
        </w:rPr>
        <w:t>3</w:t>
      </w:r>
      <w:r w:rsidR="0088233A" w:rsidRPr="00CE749A">
        <w:rPr>
          <w:b/>
          <w:color w:val="2C2799"/>
          <w:lang w:val="en-GB"/>
        </w:rPr>
        <w:t>.</w:t>
      </w:r>
      <w:r w:rsidR="0088233A" w:rsidRPr="00CE749A">
        <w:rPr>
          <w:color w:val="0070C0"/>
          <w:lang w:val="en-GB"/>
        </w:rPr>
        <w:t xml:space="preserve"> </w:t>
      </w:r>
      <w:bookmarkStart w:id="8" w:name="_Hlk2772913"/>
      <w:r w:rsidR="0088233A" w:rsidRPr="00CE749A">
        <w:rPr>
          <w:lang w:val="en-GB"/>
        </w:rPr>
        <w:t xml:space="preserve">To create a new </w:t>
      </w:r>
      <w:bookmarkEnd w:id="8"/>
      <w:r w:rsidR="00893D32" w:rsidRPr="00CE749A">
        <w:rPr>
          <w:lang w:val="en-GB"/>
        </w:rPr>
        <w:t xml:space="preserve">genus, </w:t>
      </w:r>
      <w:r w:rsidR="00893D32" w:rsidRPr="00CE749A">
        <w:rPr>
          <w:i/>
          <w:lang w:val="en-GB"/>
        </w:rPr>
        <w:t>Haartmanvirus</w:t>
      </w:r>
      <w:r w:rsidR="00893D32" w:rsidRPr="00CE749A">
        <w:rPr>
          <w:lang w:val="en-GB"/>
        </w:rPr>
        <w:t xml:space="preserve"> with a single species</w:t>
      </w:r>
      <w:r w:rsidR="0088233A" w:rsidRPr="00CE749A">
        <w:rPr>
          <w:lang w:val="en-GB"/>
        </w:rPr>
        <w:t>.</w:t>
      </w:r>
    </w:p>
    <w:p w14:paraId="1958C6FC" w14:textId="77777777" w:rsidR="00927D9A" w:rsidRPr="00CE749A" w:rsidRDefault="00927D9A" w:rsidP="008B4D72">
      <w:pPr>
        <w:rPr>
          <w:lang w:val="en-GB"/>
        </w:rPr>
      </w:pPr>
    </w:p>
    <w:p w14:paraId="7DD6610C" w14:textId="77777777" w:rsidR="00927D9A" w:rsidRPr="00CE749A" w:rsidRDefault="00927D9A" w:rsidP="00927D9A">
      <w:pPr>
        <w:rPr>
          <w:lang w:val="en-GB"/>
        </w:rPr>
      </w:pPr>
      <w:r w:rsidRPr="00CE749A">
        <w:rPr>
          <w:b/>
          <w:color w:val="0000FF"/>
          <w:lang w:val="en-GB"/>
        </w:rPr>
        <w:t xml:space="preserve">Source of the name of this taxon:  </w:t>
      </w:r>
      <w:bookmarkStart w:id="9" w:name="_Hlk2849840"/>
      <w:r w:rsidRPr="00CE749A">
        <w:rPr>
          <w:lang w:val="en-GB"/>
        </w:rPr>
        <w:t xml:space="preserve">The name is derived from the name of </w:t>
      </w:r>
      <w:r w:rsidR="005463C7">
        <w:rPr>
          <w:lang w:val="en-GB"/>
        </w:rPr>
        <w:t xml:space="preserve">one of the first </w:t>
      </w:r>
      <w:r w:rsidR="005B6D0D" w:rsidRPr="00CE749A">
        <w:rPr>
          <w:lang w:val="en-GB"/>
        </w:rPr>
        <w:t>scientist</w:t>
      </w:r>
      <w:r w:rsidR="005463C7">
        <w:rPr>
          <w:lang w:val="en-GB"/>
        </w:rPr>
        <w:t xml:space="preserve">s to extensively study </w:t>
      </w:r>
      <w:r w:rsidR="005B6D0D" w:rsidRPr="00CE749A">
        <w:rPr>
          <w:lang w:val="en-GB"/>
        </w:rPr>
        <w:t xml:space="preserve"> phage T</w:t>
      </w:r>
      <w:r w:rsidR="005463C7">
        <w:rPr>
          <w:lang w:val="en-GB"/>
        </w:rPr>
        <w:t xml:space="preserve">5, Mark </w:t>
      </w:r>
      <w:r w:rsidR="004F27CD">
        <w:rPr>
          <w:lang w:val="en-GB"/>
        </w:rPr>
        <w:t xml:space="preserve">H. </w:t>
      </w:r>
      <w:r w:rsidR="005463C7">
        <w:rPr>
          <w:lang w:val="en-GB"/>
        </w:rPr>
        <w:t xml:space="preserve">Adams </w:t>
      </w:r>
      <w:r w:rsidR="004F27CD">
        <w:rPr>
          <w:lang w:val="en-GB"/>
        </w:rPr>
        <w:t xml:space="preserve"> (1912-1956) – the author of the first phage techniques manual </w:t>
      </w:r>
      <w:r w:rsidR="004F27CD" w:rsidRPr="004F27CD">
        <w:rPr>
          <w:i/>
          <w:lang w:val="en-GB"/>
        </w:rPr>
        <w:t>Bacteriophages</w:t>
      </w:r>
      <w:r w:rsidR="004F27CD">
        <w:rPr>
          <w:lang w:val="en-GB"/>
        </w:rPr>
        <w:t>.</w:t>
      </w:r>
      <w:bookmarkEnd w:id="9"/>
    </w:p>
    <w:p w14:paraId="24560FB5" w14:textId="77777777" w:rsidR="00927D9A" w:rsidRPr="00CE749A" w:rsidRDefault="00927D9A" w:rsidP="008B4D72">
      <w:pPr>
        <w:rPr>
          <w:lang w:val="en-GB"/>
        </w:rPr>
      </w:pPr>
    </w:p>
    <w:p w14:paraId="14A56075" w14:textId="2DB802E2" w:rsidR="008E0DB9" w:rsidRPr="00CE749A" w:rsidRDefault="00925A22" w:rsidP="008B4D72">
      <w:pPr>
        <w:rPr>
          <w:lang w:val="en-GB"/>
        </w:rPr>
      </w:pPr>
      <w:r w:rsidRPr="00CE749A">
        <w:rPr>
          <w:b/>
          <w:color w:val="0033CC"/>
          <w:lang w:val="en-GB"/>
        </w:rPr>
        <w:t>Pr</w:t>
      </w:r>
      <w:r w:rsidR="00DD41DC" w:rsidRPr="00CE749A">
        <w:rPr>
          <w:b/>
          <w:color w:val="0033CC"/>
          <w:lang w:val="en-GB"/>
        </w:rPr>
        <w:t xml:space="preserve">eamble: </w:t>
      </w:r>
      <w:r w:rsidR="00DD41DC" w:rsidRPr="00CE749A">
        <w:rPr>
          <w:lang w:val="en-GB"/>
        </w:rPr>
        <w:t xml:space="preserve">The </w:t>
      </w:r>
      <w:r w:rsidR="00DD41DC" w:rsidRPr="00CE749A">
        <w:rPr>
          <w:i/>
          <w:lang w:val="en-GB"/>
        </w:rPr>
        <w:t>Tequin</w:t>
      </w:r>
      <w:r w:rsidR="0060148C">
        <w:rPr>
          <w:i/>
          <w:lang w:val="en-GB"/>
        </w:rPr>
        <w:t>t</w:t>
      </w:r>
      <w:r w:rsidR="00DD41DC" w:rsidRPr="00CE749A">
        <w:rPr>
          <w:i/>
          <w:lang w:val="en-GB"/>
        </w:rPr>
        <w:t>avirus</w:t>
      </w:r>
      <w:r w:rsidR="00DD41DC" w:rsidRPr="00CE749A">
        <w:rPr>
          <w:lang w:val="en-GB"/>
        </w:rPr>
        <w:t xml:space="preserve"> genus was last discussed by ICTV in 2015 (2015.021a,bB), but since that time numerous related phages have been deposited in GenBank.  DNA relatedness</w:t>
      </w:r>
      <w:r w:rsidR="00FC4885">
        <w:rPr>
          <w:lang w:val="en-GB"/>
        </w:rPr>
        <w:t>,</w:t>
      </w:r>
      <w:r w:rsidR="00DD41DC" w:rsidRPr="00CE749A">
        <w:rPr>
          <w:lang w:val="en-GB"/>
        </w:rPr>
        <w:t xml:space="preserve"> as determined by BLASTN analysis at NCBI and using Gegenees; plus phylogenetic analysis of the large subunit terminase proteins clearly reveal that the </w:t>
      </w:r>
      <w:r w:rsidR="00DD41DC" w:rsidRPr="00CE749A">
        <w:rPr>
          <w:i/>
          <w:lang w:val="en-GB"/>
        </w:rPr>
        <w:t>Tequintavirus</w:t>
      </w:r>
      <w:r w:rsidR="00DD41DC" w:rsidRPr="00CE749A">
        <w:rPr>
          <w:lang w:val="en-GB"/>
        </w:rPr>
        <w:t xml:space="preserve"> </w:t>
      </w:r>
      <w:r w:rsidRPr="00CE749A">
        <w:rPr>
          <w:lang w:val="en-GB"/>
        </w:rPr>
        <w:t>represents t</w:t>
      </w:r>
      <w:r w:rsidR="001D4B2F" w:rsidRPr="00CE749A">
        <w:rPr>
          <w:lang w:val="en-GB"/>
        </w:rPr>
        <w:t>hree</w:t>
      </w:r>
      <w:r w:rsidRPr="00CE749A">
        <w:rPr>
          <w:lang w:val="en-GB"/>
        </w:rPr>
        <w:t xml:space="preserve"> genera</w:t>
      </w:r>
      <w:r w:rsidR="00F35B7B" w:rsidRPr="00CE749A">
        <w:rPr>
          <w:lang w:val="en-GB"/>
        </w:rPr>
        <w:t xml:space="preserve">: </w:t>
      </w:r>
      <w:r w:rsidR="00F35B7B" w:rsidRPr="00CE749A">
        <w:rPr>
          <w:i/>
          <w:lang w:val="en-GB"/>
        </w:rPr>
        <w:t>Tequintavirus sensu strictu</w:t>
      </w:r>
      <w:r w:rsidR="00F35B7B" w:rsidRPr="00CE749A">
        <w:rPr>
          <w:lang w:val="en-GB"/>
        </w:rPr>
        <w:t xml:space="preserve"> (</w:t>
      </w:r>
      <w:r w:rsidR="0088233A" w:rsidRPr="00CE749A">
        <w:rPr>
          <w:b/>
          <w:color w:val="0070C0"/>
          <w:lang w:val="en-GB"/>
        </w:rPr>
        <w:t>blue</w:t>
      </w:r>
      <w:r w:rsidR="00F35B7B" w:rsidRPr="00CE749A">
        <w:rPr>
          <w:lang w:val="en-GB"/>
        </w:rPr>
        <w:t xml:space="preserve"> box below)</w:t>
      </w:r>
      <w:r w:rsidR="001D4B2F" w:rsidRPr="00CE749A">
        <w:rPr>
          <w:lang w:val="en-GB"/>
        </w:rPr>
        <w:t>,</w:t>
      </w:r>
      <w:r w:rsidR="00F35B7B" w:rsidRPr="00CE749A">
        <w:rPr>
          <w:lang w:val="en-GB"/>
        </w:rPr>
        <w:t xml:space="preserve"> </w:t>
      </w:r>
      <w:r w:rsidR="00F35B7B" w:rsidRPr="00CE749A">
        <w:rPr>
          <w:i/>
          <w:lang w:val="en-GB"/>
        </w:rPr>
        <w:t>Epse</w:t>
      </w:r>
      <w:r w:rsidR="0060148C">
        <w:rPr>
          <w:i/>
          <w:lang w:val="en-GB"/>
        </w:rPr>
        <w:t>p</w:t>
      </w:r>
      <w:r w:rsidR="00F35B7B" w:rsidRPr="00CE749A">
        <w:rPr>
          <w:i/>
          <w:lang w:val="en-GB"/>
        </w:rPr>
        <w:t>timavirus</w:t>
      </w:r>
      <w:r w:rsidR="00F35B7B" w:rsidRPr="00CE749A">
        <w:rPr>
          <w:lang w:val="en-GB"/>
        </w:rPr>
        <w:t xml:space="preserve"> (</w:t>
      </w:r>
      <w:r w:rsidR="0088233A" w:rsidRPr="00CE749A">
        <w:rPr>
          <w:b/>
          <w:color w:val="FF0000"/>
          <w:lang w:val="en-GB"/>
        </w:rPr>
        <w:t>red</w:t>
      </w:r>
      <w:r w:rsidR="00F35B7B" w:rsidRPr="00CE749A">
        <w:rPr>
          <w:lang w:val="en-GB"/>
        </w:rPr>
        <w:t xml:space="preserve"> box below)</w:t>
      </w:r>
      <w:r w:rsidR="001D4B2F" w:rsidRPr="00CE749A">
        <w:rPr>
          <w:lang w:val="en-GB"/>
        </w:rPr>
        <w:t xml:space="preserve">, and </w:t>
      </w:r>
      <w:r w:rsidR="001D4B2F" w:rsidRPr="00CE749A">
        <w:rPr>
          <w:i/>
          <w:lang w:val="en-GB"/>
        </w:rPr>
        <w:t>Haartmanvirus</w:t>
      </w:r>
      <w:r w:rsidR="001D4B2F" w:rsidRPr="00CE749A">
        <w:rPr>
          <w:lang w:val="en-GB"/>
        </w:rPr>
        <w:t xml:space="preserve"> (</w:t>
      </w:r>
      <w:r w:rsidR="001D4B2F" w:rsidRPr="00CE749A">
        <w:rPr>
          <w:b/>
          <w:lang w:val="en-GB"/>
        </w:rPr>
        <w:t>black</w:t>
      </w:r>
      <w:r w:rsidR="001D4B2F" w:rsidRPr="00CE749A">
        <w:rPr>
          <w:lang w:val="en-GB"/>
        </w:rPr>
        <w:t xml:space="preserve"> box)</w:t>
      </w:r>
      <w:r w:rsidRPr="00CE749A">
        <w:rPr>
          <w:lang w:val="en-GB"/>
        </w:rPr>
        <w:t>.</w:t>
      </w:r>
      <w:r w:rsidR="00AD7F98" w:rsidRPr="00CE749A">
        <w:rPr>
          <w:lang w:val="en-GB"/>
        </w:rPr>
        <w:t xml:space="preserve"> </w:t>
      </w:r>
      <w:r w:rsidR="001D4B2F" w:rsidRPr="00CE749A">
        <w:rPr>
          <w:lang w:val="en-GB"/>
        </w:rPr>
        <w:t xml:space="preserve"> DNA and protein sequence relatedness, and phylogenetic analysis reveal that these three genera should be grouped in a new subfamily to which we have named </w:t>
      </w:r>
      <w:r w:rsidR="005463C7">
        <w:rPr>
          <w:i/>
          <w:lang w:val="en-GB"/>
        </w:rPr>
        <w:t>Markadams</w:t>
      </w:r>
      <w:r w:rsidR="005463C7" w:rsidRPr="00CE749A">
        <w:rPr>
          <w:i/>
          <w:lang w:val="en-GB"/>
        </w:rPr>
        <w:t>virinae</w:t>
      </w:r>
      <w:r w:rsidR="001D4B2F" w:rsidRPr="00CE749A">
        <w:rPr>
          <w:lang w:val="en-GB"/>
        </w:rPr>
        <w:t xml:space="preserve">.  Interestingly, the genera are largely distinguishable by their host bacterium with the </w:t>
      </w:r>
      <w:r w:rsidR="001D4B2F" w:rsidRPr="00CE749A">
        <w:rPr>
          <w:i/>
          <w:lang w:val="en-GB"/>
        </w:rPr>
        <w:t>Tequintavirus</w:t>
      </w:r>
      <w:r w:rsidR="001D4B2F" w:rsidRPr="00CE749A">
        <w:rPr>
          <w:lang w:val="en-GB"/>
        </w:rPr>
        <w:t xml:space="preserve"> infections Escherichia coli, the </w:t>
      </w:r>
      <w:r w:rsidR="001D4B2F" w:rsidRPr="00CE749A">
        <w:rPr>
          <w:i/>
          <w:lang w:val="en-GB"/>
        </w:rPr>
        <w:t>Epseptimavirus</w:t>
      </w:r>
      <w:r w:rsidR="001D4B2F" w:rsidRPr="00CE749A">
        <w:rPr>
          <w:lang w:val="en-GB"/>
        </w:rPr>
        <w:t xml:space="preserve"> infecting Salmonella; and, </w:t>
      </w:r>
      <w:r w:rsidR="001D4B2F" w:rsidRPr="00CE749A">
        <w:rPr>
          <w:i/>
          <w:lang w:val="en-GB"/>
        </w:rPr>
        <w:t>Haartmanvirus</w:t>
      </w:r>
      <w:r w:rsidR="001D4B2F" w:rsidRPr="00CE749A">
        <w:rPr>
          <w:lang w:val="en-GB"/>
        </w:rPr>
        <w:t xml:space="preserve"> infecting Yersinia enterocolitia.</w:t>
      </w:r>
      <w:r w:rsidR="006F762F">
        <w:rPr>
          <w:lang w:val="en-GB"/>
        </w:rPr>
        <w:t xml:space="preserve"> </w:t>
      </w:r>
      <w:r w:rsidR="0097526F" w:rsidRPr="00CE749A">
        <w:rPr>
          <w:lang w:val="en-GB"/>
        </w:rPr>
        <w:t>Details are provided in</w:t>
      </w:r>
      <w:r w:rsidR="00CE749A">
        <w:rPr>
          <w:lang w:val="en-GB"/>
        </w:rPr>
        <w:t xml:space="preserve"> sections</w:t>
      </w:r>
      <w:r w:rsidR="0097526F" w:rsidRPr="00CE749A">
        <w:rPr>
          <w:lang w:val="en-GB"/>
        </w:rPr>
        <w:t xml:space="preserve"> </w:t>
      </w:r>
      <w:r w:rsidR="00E62CB3">
        <w:rPr>
          <w:b/>
          <w:lang w:val="en-GB"/>
        </w:rPr>
        <w:t>2</w:t>
      </w:r>
      <w:r w:rsidR="00CE749A" w:rsidRPr="00CE749A">
        <w:rPr>
          <w:b/>
          <w:lang w:val="en-GB"/>
        </w:rPr>
        <w:t>.</w:t>
      </w:r>
      <w:r w:rsidR="0097526F" w:rsidRPr="00CE749A">
        <w:rPr>
          <w:b/>
          <w:lang w:val="en-GB"/>
        </w:rPr>
        <w:t>2-</w:t>
      </w:r>
      <w:r w:rsidR="00E62CB3">
        <w:rPr>
          <w:b/>
          <w:lang w:val="en-GB"/>
        </w:rPr>
        <w:t>2</w:t>
      </w:r>
      <w:r w:rsidR="00CE749A">
        <w:rPr>
          <w:b/>
          <w:lang w:val="en-GB"/>
        </w:rPr>
        <w:t>.3</w:t>
      </w:r>
      <w:r w:rsidR="0097526F" w:rsidRPr="00CE749A">
        <w:rPr>
          <w:lang w:val="en-GB"/>
        </w:rPr>
        <w:t>, which follow directly.</w:t>
      </w:r>
    </w:p>
    <w:p w14:paraId="277229D8" w14:textId="77777777" w:rsidR="004E151F" w:rsidRDefault="004E151F" w:rsidP="008B4D72">
      <w:pPr>
        <w:rPr>
          <w:lang w:val="en-GB"/>
        </w:rPr>
      </w:pPr>
    </w:p>
    <w:tbl>
      <w:tblPr>
        <w:tblStyle w:val="TableGrid"/>
        <w:tblW w:w="0" w:type="auto"/>
        <w:tblInd w:w="1574" w:type="dxa"/>
        <w:tblLayout w:type="fixed"/>
        <w:tblLook w:val="04A0" w:firstRow="1" w:lastRow="0" w:firstColumn="1" w:lastColumn="0" w:noHBand="0" w:noVBand="1"/>
      </w:tblPr>
      <w:tblGrid>
        <w:gridCol w:w="1413"/>
        <w:gridCol w:w="1418"/>
        <w:gridCol w:w="1260"/>
        <w:gridCol w:w="1800"/>
      </w:tblGrid>
      <w:tr w:rsidR="006162A2" w:rsidRPr="00CE749A" w14:paraId="400C8A11" w14:textId="77777777" w:rsidTr="006162A2">
        <w:tc>
          <w:tcPr>
            <w:tcW w:w="1413" w:type="dxa"/>
          </w:tcPr>
          <w:p w14:paraId="61BC05EE" w14:textId="77777777" w:rsidR="006162A2" w:rsidRPr="00CE749A" w:rsidRDefault="006162A2" w:rsidP="00C176C8">
            <w:pPr>
              <w:rPr>
                <w:lang w:val="en-GB"/>
              </w:rPr>
            </w:pPr>
            <w:r w:rsidRPr="00CE749A">
              <w:rPr>
                <w:lang w:val="en-GB"/>
              </w:rPr>
              <w:t>Phage name</w:t>
            </w:r>
          </w:p>
        </w:tc>
        <w:tc>
          <w:tcPr>
            <w:tcW w:w="1418" w:type="dxa"/>
          </w:tcPr>
          <w:p w14:paraId="053C59BA" w14:textId="77777777" w:rsidR="006162A2" w:rsidRPr="00CE749A" w:rsidRDefault="006162A2" w:rsidP="00C176C8">
            <w:pPr>
              <w:rPr>
                <w:lang w:val="en-GB"/>
              </w:rPr>
            </w:pPr>
            <w:r w:rsidRPr="00CE749A">
              <w:rPr>
                <w:lang w:val="en-GB"/>
              </w:rPr>
              <w:t xml:space="preserve">INSDC </w:t>
            </w:r>
          </w:p>
        </w:tc>
        <w:tc>
          <w:tcPr>
            <w:tcW w:w="1260" w:type="dxa"/>
          </w:tcPr>
          <w:p w14:paraId="774AD503" w14:textId="77777777" w:rsidR="006162A2" w:rsidRPr="00CE749A" w:rsidRDefault="006162A2" w:rsidP="00C176C8">
            <w:pPr>
              <w:rPr>
                <w:lang w:val="en-GB"/>
              </w:rPr>
            </w:pPr>
            <w:r w:rsidRPr="00CE749A">
              <w:rPr>
                <w:lang w:val="en-GB"/>
              </w:rPr>
              <w:t>% DNA identity **</w:t>
            </w:r>
          </w:p>
        </w:tc>
        <w:tc>
          <w:tcPr>
            <w:tcW w:w="1800" w:type="dxa"/>
          </w:tcPr>
          <w:p w14:paraId="0CDAC6E2" w14:textId="77777777" w:rsidR="006162A2" w:rsidRPr="00CE749A" w:rsidRDefault="006162A2" w:rsidP="00C176C8">
            <w:pPr>
              <w:rPr>
                <w:lang w:val="en-GB"/>
              </w:rPr>
            </w:pPr>
            <w:r w:rsidRPr="00CE749A">
              <w:rPr>
                <w:lang w:val="en-GB"/>
              </w:rPr>
              <w:t>% protein identity ***</w:t>
            </w:r>
          </w:p>
        </w:tc>
      </w:tr>
      <w:tr w:rsidR="006162A2" w:rsidRPr="00CE749A" w14:paraId="392357EC" w14:textId="77777777" w:rsidTr="006162A2">
        <w:tc>
          <w:tcPr>
            <w:tcW w:w="1413" w:type="dxa"/>
          </w:tcPr>
          <w:p w14:paraId="3C199055" w14:textId="77777777" w:rsidR="006162A2" w:rsidRPr="00CE749A" w:rsidRDefault="006162A2" w:rsidP="00C176C8">
            <w:pPr>
              <w:rPr>
                <w:lang w:val="en-GB"/>
              </w:rPr>
            </w:pPr>
            <w:r w:rsidRPr="00CE749A">
              <w:rPr>
                <w:lang w:val="en-GB"/>
              </w:rPr>
              <w:t>T5</w:t>
            </w:r>
          </w:p>
        </w:tc>
        <w:tc>
          <w:tcPr>
            <w:tcW w:w="1418" w:type="dxa"/>
            <w:vAlign w:val="center"/>
          </w:tcPr>
          <w:p w14:paraId="3BC2E4C5" w14:textId="77777777" w:rsidR="006162A2" w:rsidRPr="00CE749A" w:rsidRDefault="006162A2" w:rsidP="00C176C8">
            <w:pPr>
              <w:rPr>
                <w:sz w:val="22"/>
                <w:szCs w:val="22"/>
                <w:lang w:val="en-CA" w:eastAsia="en-CA"/>
              </w:rPr>
            </w:pPr>
            <w:r w:rsidRPr="00CE749A">
              <w:rPr>
                <w:sz w:val="22"/>
                <w:szCs w:val="22"/>
                <w:lang w:val="en-CA" w:eastAsia="en-CA"/>
              </w:rPr>
              <w:t>AY543070.1</w:t>
            </w:r>
          </w:p>
        </w:tc>
        <w:tc>
          <w:tcPr>
            <w:tcW w:w="1260" w:type="dxa"/>
          </w:tcPr>
          <w:p w14:paraId="3ECF35E1" w14:textId="77777777" w:rsidR="006162A2" w:rsidRPr="00CE749A" w:rsidRDefault="006162A2" w:rsidP="00C176C8">
            <w:pPr>
              <w:jc w:val="center"/>
            </w:pPr>
            <w:r w:rsidRPr="00CE749A">
              <w:t>100</w:t>
            </w:r>
          </w:p>
        </w:tc>
        <w:tc>
          <w:tcPr>
            <w:tcW w:w="1800" w:type="dxa"/>
          </w:tcPr>
          <w:p w14:paraId="2E52CA30" w14:textId="77777777" w:rsidR="006162A2" w:rsidRPr="00CE749A" w:rsidRDefault="006162A2" w:rsidP="00C176C8">
            <w:pPr>
              <w:jc w:val="center"/>
            </w:pPr>
            <w:r w:rsidRPr="00CE749A">
              <w:t>100</w:t>
            </w:r>
          </w:p>
        </w:tc>
      </w:tr>
      <w:tr w:rsidR="006162A2" w:rsidRPr="00CE749A" w14:paraId="7AD1D2DC" w14:textId="77777777" w:rsidTr="006162A2">
        <w:tc>
          <w:tcPr>
            <w:tcW w:w="1413" w:type="dxa"/>
          </w:tcPr>
          <w:p w14:paraId="1BF0D353" w14:textId="77777777" w:rsidR="006162A2" w:rsidRPr="00CE749A" w:rsidRDefault="006162A2" w:rsidP="00C176C8">
            <w:pPr>
              <w:rPr>
                <w:lang w:val="en-GB"/>
              </w:rPr>
            </w:pPr>
            <w:r>
              <w:rPr>
                <w:lang w:val="en-GB"/>
              </w:rPr>
              <w:t>EPS7</w:t>
            </w:r>
          </w:p>
        </w:tc>
        <w:tc>
          <w:tcPr>
            <w:tcW w:w="1418" w:type="dxa"/>
            <w:vAlign w:val="center"/>
          </w:tcPr>
          <w:p w14:paraId="00E7E1C9" w14:textId="77777777" w:rsidR="006162A2" w:rsidRPr="00CE749A" w:rsidRDefault="006162A2" w:rsidP="00C176C8">
            <w:pPr>
              <w:jc w:val="center"/>
              <w:rPr>
                <w:sz w:val="22"/>
                <w:szCs w:val="22"/>
                <w:lang w:val="en-CA" w:eastAsia="en-CA"/>
              </w:rPr>
            </w:pPr>
            <w:r w:rsidRPr="00CE749A">
              <w:rPr>
                <w:lang w:val="en-CA" w:eastAsia="en-CA"/>
              </w:rPr>
              <w:t>CP000917.1</w:t>
            </w:r>
          </w:p>
        </w:tc>
        <w:tc>
          <w:tcPr>
            <w:tcW w:w="1260" w:type="dxa"/>
          </w:tcPr>
          <w:p w14:paraId="5ACD8C32" w14:textId="77777777" w:rsidR="006162A2" w:rsidRPr="00CE749A" w:rsidRDefault="00775E80" w:rsidP="00C176C8">
            <w:pPr>
              <w:jc w:val="center"/>
              <w:rPr>
                <w:lang w:val="en-GB"/>
              </w:rPr>
            </w:pPr>
            <w:r>
              <w:rPr>
                <w:lang w:val="en-GB"/>
              </w:rPr>
              <w:t>74.5</w:t>
            </w:r>
          </w:p>
        </w:tc>
        <w:tc>
          <w:tcPr>
            <w:tcW w:w="1800" w:type="dxa"/>
          </w:tcPr>
          <w:p w14:paraId="1A885281" w14:textId="77777777" w:rsidR="006162A2" w:rsidRPr="00CE749A" w:rsidRDefault="004C4971" w:rsidP="00C176C8">
            <w:pPr>
              <w:jc w:val="center"/>
              <w:rPr>
                <w:lang w:val="en-GB"/>
              </w:rPr>
            </w:pPr>
            <w:r>
              <w:rPr>
                <w:lang w:val="en-GB"/>
              </w:rPr>
              <w:t>75.9</w:t>
            </w:r>
          </w:p>
        </w:tc>
      </w:tr>
      <w:tr w:rsidR="006162A2" w:rsidRPr="00CE749A" w14:paraId="344DB819" w14:textId="77777777" w:rsidTr="006162A2">
        <w:tc>
          <w:tcPr>
            <w:tcW w:w="1413" w:type="dxa"/>
          </w:tcPr>
          <w:p w14:paraId="5E93445F" w14:textId="77777777" w:rsidR="006162A2" w:rsidRPr="00CE749A" w:rsidRDefault="006162A2" w:rsidP="00C176C8">
            <w:pPr>
              <w:rPr>
                <w:lang w:val="en-GB"/>
              </w:rPr>
            </w:pPr>
            <w:r w:rsidRPr="00CE749A">
              <w:rPr>
                <w:lang w:val="en-GB"/>
              </w:rPr>
              <w:t>phiR2-01</w:t>
            </w:r>
          </w:p>
        </w:tc>
        <w:tc>
          <w:tcPr>
            <w:tcW w:w="1418" w:type="dxa"/>
          </w:tcPr>
          <w:p w14:paraId="52B2D37E" w14:textId="77777777" w:rsidR="006162A2" w:rsidRPr="00CE749A" w:rsidRDefault="006162A2" w:rsidP="00C176C8">
            <w:pPr>
              <w:pStyle w:val="ListParagraph"/>
              <w:ind w:left="0"/>
              <w:rPr>
                <w:sz w:val="22"/>
                <w:szCs w:val="22"/>
                <w:lang w:val="en-GB"/>
              </w:rPr>
            </w:pPr>
            <w:r w:rsidRPr="00CE749A">
              <w:rPr>
                <w:lang w:val="en-CA" w:eastAsia="en-CA"/>
              </w:rPr>
              <w:t>HE956708</w:t>
            </w:r>
          </w:p>
        </w:tc>
        <w:tc>
          <w:tcPr>
            <w:tcW w:w="1260" w:type="dxa"/>
          </w:tcPr>
          <w:p w14:paraId="31686097" w14:textId="77777777" w:rsidR="006162A2" w:rsidRPr="00CE749A" w:rsidRDefault="00775E80" w:rsidP="00C176C8">
            <w:pPr>
              <w:jc w:val="center"/>
              <w:rPr>
                <w:lang w:val="en-GB"/>
              </w:rPr>
            </w:pPr>
            <w:r>
              <w:rPr>
                <w:lang w:val="en-GB"/>
              </w:rPr>
              <w:t>62.5</w:t>
            </w:r>
          </w:p>
        </w:tc>
        <w:tc>
          <w:tcPr>
            <w:tcW w:w="1800" w:type="dxa"/>
          </w:tcPr>
          <w:p w14:paraId="0C4E5634" w14:textId="77777777" w:rsidR="006162A2" w:rsidRPr="00CE749A" w:rsidRDefault="004C4971" w:rsidP="00C176C8">
            <w:pPr>
              <w:jc w:val="center"/>
              <w:rPr>
                <w:lang w:val="en-GB"/>
              </w:rPr>
            </w:pPr>
            <w:r>
              <w:rPr>
                <w:lang w:val="en-GB"/>
              </w:rPr>
              <w:t>74.1</w:t>
            </w:r>
          </w:p>
        </w:tc>
      </w:tr>
      <w:tr w:rsidR="006162A2" w:rsidRPr="00CE749A" w14:paraId="26C77A5D" w14:textId="77777777" w:rsidTr="006162A2">
        <w:tc>
          <w:tcPr>
            <w:tcW w:w="1413" w:type="dxa"/>
          </w:tcPr>
          <w:p w14:paraId="249C5B32" w14:textId="77777777" w:rsidR="006162A2" w:rsidRPr="00CE749A" w:rsidRDefault="006162A2" w:rsidP="00C176C8">
            <w:pPr>
              <w:pStyle w:val="ListParagraph"/>
              <w:ind w:left="0"/>
              <w:rPr>
                <w:lang w:val="en-GB"/>
              </w:rPr>
            </w:pPr>
          </w:p>
        </w:tc>
        <w:tc>
          <w:tcPr>
            <w:tcW w:w="1418" w:type="dxa"/>
          </w:tcPr>
          <w:p w14:paraId="1D6344EA" w14:textId="77777777" w:rsidR="006162A2" w:rsidRPr="00CE749A" w:rsidRDefault="006162A2" w:rsidP="00C176C8">
            <w:pPr>
              <w:pStyle w:val="ListParagraph"/>
              <w:ind w:left="0"/>
              <w:rPr>
                <w:sz w:val="22"/>
                <w:szCs w:val="22"/>
                <w:lang w:val="en-GB"/>
              </w:rPr>
            </w:pPr>
          </w:p>
        </w:tc>
        <w:tc>
          <w:tcPr>
            <w:tcW w:w="1260" w:type="dxa"/>
          </w:tcPr>
          <w:p w14:paraId="04577DE2" w14:textId="77777777" w:rsidR="006162A2" w:rsidRPr="00CE749A" w:rsidRDefault="006162A2" w:rsidP="00C176C8">
            <w:pPr>
              <w:jc w:val="center"/>
              <w:rPr>
                <w:lang w:val="en-GB"/>
              </w:rPr>
            </w:pPr>
          </w:p>
        </w:tc>
        <w:tc>
          <w:tcPr>
            <w:tcW w:w="1800" w:type="dxa"/>
          </w:tcPr>
          <w:p w14:paraId="2B84F569" w14:textId="77777777" w:rsidR="006162A2" w:rsidRPr="00CE749A" w:rsidRDefault="006162A2" w:rsidP="00C176C8">
            <w:pPr>
              <w:jc w:val="center"/>
              <w:rPr>
                <w:lang w:val="en-GB"/>
              </w:rPr>
            </w:pPr>
          </w:p>
        </w:tc>
      </w:tr>
      <w:tr w:rsidR="006162A2" w:rsidRPr="00CE749A" w14:paraId="69B3F60A" w14:textId="77777777" w:rsidTr="006162A2">
        <w:tc>
          <w:tcPr>
            <w:tcW w:w="1413" w:type="dxa"/>
          </w:tcPr>
          <w:p w14:paraId="4DAE049F" w14:textId="77777777" w:rsidR="006162A2" w:rsidRPr="00CE749A" w:rsidRDefault="006162A2" w:rsidP="00C176C8">
            <w:pPr>
              <w:pStyle w:val="ListParagraph"/>
              <w:ind w:left="0"/>
              <w:rPr>
                <w:lang w:val="en-GB"/>
              </w:rPr>
            </w:pPr>
            <w:r>
              <w:rPr>
                <w:lang w:val="en-GB"/>
              </w:rPr>
              <w:t>EPS7</w:t>
            </w:r>
          </w:p>
        </w:tc>
        <w:tc>
          <w:tcPr>
            <w:tcW w:w="1418" w:type="dxa"/>
          </w:tcPr>
          <w:p w14:paraId="27F42280" w14:textId="77777777" w:rsidR="006162A2" w:rsidRPr="00CE749A" w:rsidRDefault="006162A2" w:rsidP="00C176C8">
            <w:pPr>
              <w:pStyle w:val="ListParagraph"/>
              <w:ind w:left="0"/>
              <w:rPr>
                <w:sz w:val="22"/>
                <w:szCs w:val="22"/>
                <w:lang w:val="en-GB"/>
              </w:rPr>
            </w:pPr>
            <w:r w:rsidRPr="00CE749A">
              <w:rPr>
                <w:lang w:val="en-CA" w:eastAsia="en-CA"/>
              </w:rPr>
              <w:t>CP000917.1</w:t>
            </w:r>
          </w:p>
        </w:tc>
        <w:tc>
          <w:tcPr>
            <w:tcW w:w="1260" w:type="dxa"/>
          </w:tcPr>
          <w:p w14:paraId="5BDC6110" w14:textId="77777777" w:rsidR="006162A2" w:rsidRPr="00CE749A" w:rsidRDefault="00201094" w:rsidP="00C176C8">
            <w:pPr>
              <w:jc w:val="center"/>
              <w:rPr>
                <w:lang w:val="en-GB"/>
              </w:rPr>
            </w:pPr>
            <w:r>
              <w:rPr>
                <w:lang w:val="en-GB"/>
              </w:rPr>
              <w:t>100</w:t>
            </w:r>
          </w:p>
        </w:tc>
        <w:tc>
          <w:tcPr>
            <w:tcW w:w="1800" w:type="dxa"/>
          </w:tcPr>
          <w:p w14:paraId="3084977A" w14:textId="77777777" w:rsidR="006162A2" w:rsidRPr="00CE749A" w:rsidRDefault="00201094" w:rsidP="00C176C8">
            <w:pPr>
              <w:jc w:val="center"/>
              <w:rPr>
                <w:lang w:val="en-GB"/>
              </w:rPr>
            </w:pPr>
            <w:r>
              <w:rPr>
                <w:lang w:val="en-GB"/>
              </w:rPr>
              <w:t>100</w:t>
            </w:r>
          </w:p>
        </w:tc>
      </w:tr>
      <w:tr w:rsidR="006162A2" w:rsidRPr="00CE749A" w14:paraId="03D57BB9" w14:textId="77777777" w:rsidTr="006162A2">
        <w:tc>
          <w:tcPr>
            <w:tcW w:w="1413" w:type="dxa"/>
          </w:tcPr>
          <w:p w14:paraId="37F2CBDA" w14:textId="77777777" w:rsidR="006162A2" w:rsidRPr="00CE749A" w:rsidRDefault="006162A2" w:rsidP="00C176C8">
            <w:pPr>
              <w:pStyle w:val="ListParagraph"/>
              <w:ind w:left="0"/>
              <w:rPr>
                <w:lang w:val="en-GB"/>
              </w:rPr>
            </w:pPr>
            <w:r>
              <w:rPr>
                <w:lang w:val="en-GB"/>
              </w:rPr>
              <w:t>T5</w:t>
            </w:r>
          </w:p>
        </w:tc>
        <w:tc>
          <w:tcPr>
            <w:tcW w:w="1418" w:type="dxa"/>
          </w:tcPr>
          <w:p w14:paraId="78834B73" w14:textId="77777777" w:rsidR="006162A2" w:rsidRPr="00CE749A" w:rsidRDefault="006162A2" w:rsidP="00C176C8">
            <w:pPr>
              <w:pStyle w:val="ListParagraph"/>
              <w:ind w:left="0"/>
              <w:rPr>
                <w:sz w:val="22"/>
                <w:szCs w:val="22"/>
                <w:lang w:val="en-GB"/>
              </w:rPr>
            </w:pPr>
            <w:r w:rsidRPr="00CE749A">
              <w:rPr>
                <w:sz w:val="22"/>
                <w:szCs w:val="22"/>
                <w:lang w:val="en-CA" w:eastAsia="en-CA"/>
              </w:rPr>
              <w:t>AY543070.1</w:t>
            </w:r>
          </w:p>
        </w:tc>
        <w:tc>
          <w:tcPr>
            <w:tcW w:w="1260" w:type="dxa"/>
          </w:tcPr>
          <w:p w14:paraId="5FF27223" w14:textId="77777777" w:rsidR="006162A2" w:rsidRPr="00CE749A" w:rsidRDefault="00775E80" w:rsidP="00C176C8">
            <w:pPr>
              <w:jc w:val="center"/>
              <w:rPr>
                <w:lang w:val="en-GB"/>
              </w:rPr>
            </w:pPr>
            <w:r>
              <w:rPr>
                <w:lang w:val="en-GB"/>
              </w:rPr>
              <w:t>69.1</w:t>
            </w:r>
          </w:p>
        </w:tc>
        <w:tc>
          <w:tcPr>
            <w:tcW w:w="1800" w:type="dxa"/>
          </w:tcPr>
          <w:p w14:paraId="73119030" w14:textId="77777777" w:rsidR="006162A2" w:rsidRPr="00CE749A" w:rsidRDefault="00201094" w:rsidP="00C176C8">
            <w:pPr>
              <w:jc w:val="center"/>
              <w:rPr>
                <w:lang w:val="en-GB"/>
              </w:rPr>
            </w:pPr>
            <w:r>
              <w:rPr>
                <w:lang w:val="en-GB"/>
              </w:rPr>
              <w:t>72.3</w:t>
            </w:r>
          </w:p>
        </w:tc>
      </w:tr>
      <w:tr w:rsidR="006162A2" w:rsidRPr="00CE749A" w14:paraId="1F22C43A" w14:textId="77777777" w:rsidTr="006162A2">
        <w:tc>
          <w:tcPr>
            <w:tcW w:w="1413" w:type="dxa"/>
          </w:tcPr>
          <w:p w14:paraId="2FF82C78" w14:textId="77777777" w:rsidR="006162A2" w:rsidRPr="00CE749A" w:rsidRDefault="006162A2" w:rsidP="00C176C8">
            <w:pPr>
              <w:pStyle w:val="ListParagraph"/>
              <w:ind w:left="0"/>
              <w:rPr>
                <w:lang w:val="en-GB"/>
              </w:rPr>
            </w:pPr>
            <w:r>
              <w:rPr>
                <w:lang w:val="en-GB"/>
              </w:rPr>
              <w:t>phiR2-01</w:t>
            </w:r>
          </w:p>
        </w:tc>
        <w:tc>
          <w:tcPr>
            <w:tcW w:w="1418" w:type="dxa"/>
          </w:tcPr>
          <w:p w14:paraId="5ECEBD47" w14:textId="77777777" w:rsidR="006162A2" w:rsidRPr="00CE749A" w:rsidRDefault="00D506C5" w:rsidP="00C176C8">
            <w:pPr>
              <w:pStyle w:val="ListParagraph"/>
              <w:ind w:left="0"/>
              <w:rPr>
                <w:sz w:val="22"/>
                <w:szCs w:val="22"/>
                <w:lang w:val="en-GB"/>
              </w:rPr>
            </w:pPr>
            <w:r w:rsidRPr="00CE749A">
              <w:rPr>
                <w:lang w:val="en-CA" w:eastAsia="en-CA"/>
              </w:rPr>
              <w:t>HE956708</w:t>
            </w:r>
          </w:p>
        </w:tc>
        <w:tc>
          <w:tcPr>
            <w:tcW w:w="1260" w:type="dxa"/>
          </w:tcPr>
          <w:p w14:paraId="3C4023C9" w14:textId="77777777" w:rsidR="006162A2" w:rsidRPr="00CE749A" w:rsidRDefault="00775E80" w:rsidP="00C176C8">
            <w:pPr>
              <w:jc w:val="center"/>
              <w:rPr>
                <w:lang w:val="en-GB"/>
              </w:rPr>
            </w:pPr>
            <w:r>
              <w:rPr>
                <w:lang w:val="en-GB"/>
              </w:rPr>
              <w:t>72.2</w:t>
            </w:r>
          </w:p>
        </w:tc>
        <w:tc>
          <w:tcPr>
            <w:tcW w:w="1800" w:type="dxa"/>
          </w:tcPr>
          <w:p w14:paraId="03A9AB71" w14:textId="77777777" w:rsidR="006162A2" w:rsidRPr="00CE749A" w:rsidRDefault="006E61D9" w:rsidP="00C176C8">
            <w:pPr>
              <w:jc w:val="center"/>
              <w:rPr>
                <w:lang w:val="en-GB"/>
              </w:rPr>
            </w:pPr>
            <w:r>
              <w:rPr>
                <w:lang w:val="en-GB"/>
              </w:rPr>
              <w:t>75.9</w:t>
            </w:r>
          </w:p>
        </w:tc>
      </w:tr>
      <w:tr w:rsidR="006162A2" w:rsidRPr="00CE749A" w14:paraId="35CBAB9E" w14:textId="77777777" w:rsidTr="006162A2">
        <w:tc>
          <w:tcPr>
            <w:tcW w:w="1413" w:type="dxa"/>
          </w:tcPr>
          <w:p w14:paraId="13CEA510" w14:textId="77777777" w:rsidR="006162A2" w:rsidRPr="00CE749A" w:rsidRDefault="006162A2" w:rsidP="00C176C8">
            <w:pPr>
              <w:pStyle w:val="ListParagraph"/>
              <w:ind w:left="0"/>
              <w:rPr>
                <w:lang w:val="en-GB"/>
              </w:rPr>
            </w:pPr>
          </w:p>
        </w:tc>
        <w:tc>
          <w:tcPr>
            <w:tcW w:w="1418" w:type="dxa"/>
          </w:tcPr>
          <w:p w14:paraId="799F0EEE" w14:textId="77777777" w:rsidR="006162A2" w:rsidRPr="00CE749A" w:rsidRDefault="006162A2" w:rsidP="00C176C8">
            <w:pPr>
              <w:pStyle w:val="ListParagraph"/>
              <w:ind w:left="0"/>
              <w:rPr>
                <w:sz w:val="22"/>
                <w:szCs w:val="22"/>
                <w:lang w:val="en-GB"/>
              </w:rPr>
            </w:pPr>
          </w:p>
        </w:tc>
        <w:tc>
          <w:tcPr>
            <w:tcW w:w="1260" w:type="dxa"/>
          </w:tcPr>
          <w:p w14:paraId="660CC289" w14:textId="77777777" w:rsidR="006162A2" w:rsidRPr="00CE749A" w:rsidRDefault="006162A2" w:rsidP="00C176C8">
            <w:pPr>
              <w:jc w:val="center"/>
              <w:rPr>
                <w:lang w:val="en-GB"/>
              </w:rPr>
            </w:pPr>
          </w:p>
        </w:tc>
        <w:tc>
          <w:tcPr>
            <w:tcW w:w="1800" w:type="dxa"/>
          </w:tcPr>
          <w:p w14:paraId="128FE833" w14:textId="77777777" w:rsidR="006162A2" w:rsidRPr="00CE749A" w:rsidRDefault="006162A2" w:rsidP="00C176C8">
            <w:pPr>
              <w:jc w:val="center"/>
              <w:rPr>
                <w:lang w:val="en-GB"/>
              </w:rPr>
            </w:pPr>
          </w:p>
        </w:tc>
      </w:tr>
      <w:tr w:rsidR="006162A2" w:rsidRPr="00CE749A" w14:paraId="0BF8546F" w14:textId="77777777" w:rsidTr="006162A2">
        <w:tc>
          <w:tcPr>
            <w:tcW w:w="1413" w:type="dxa"/>
          </w:tcPr>
          <w:p w14:paraId="6183A3FD" w14:textId="77777777" w:rsidR="006162A2" w:rsidRPr="00CE749A" w:rsidRDefault="006162A2" w:rsidP="00C176C8">
            <w:pPr>
              <w:pStyle w:val="ListParagraph"/>
              <w:ind w:left="0"/>
              <w:rPr>
                <w:lang w:val="en-GB"/>
              </w:rPr>
            </w:pPr>
            <w:r>
              <w:rPr>
                <w:lang w:val="en-GB"/>
              </w:rPr>
              <w:t>phiR2-01</w:t>
            </w:r>
          </w:p>
        </w:tc>
        <w:tc>
          <w:tcPr>
            <w:tcW w:w="1418" w:type="dxa"/>
          </w:tcPr>
          <w:p w14:paraId="123707B7" w14:textId="77777777" w:rsidR="006162A2" w:rsidRPr="00CE749A" w:rsidRDefault="006162A2" w:rsidP="00C176C8">
            <w:pPr>
              <w:pStyle w:val="ListParagraph"/>
              <w:ind w:left="0"/>
              <w:rPr>
                <w:sz w:val="22"/>
                <w:szCs w:val="22"/>
                <w:lang w:val="en-GB"/>
              </w:rPr>
            </w:pPr>
            <w:r w:rsidRPr="00CE749A">
              <w:rPr>
                <w:lang w:val="en-CA" w:eastAsia="en-CA"/>
              </w:rPr>
              <w:t>HE956708</w:t>
            </w:r>
          </w:p>
        </w:tc>
        <w:tc>
          <w:tcPr>
            <w:tcW w:w="1260" w:type="dxa"/>
          </w:tcPr>
          <w:p w14:paraId="642FB30C" w14:textId="77777777" w:rsidR="006162A2" w:rsidRPr="00CE749A" w:rsidRDefault="00201094" w:rsidP="00C176C8">
            <w:pPr>
              <w:jc w:val="center"/>
              <w:rPr>
                <w:lang w:val="en-GB"/>
              </w:rPr>
            </w:pPr>
            <w:r>
              <w:rPr>
                <w:lang w:val="en-GB"/>
              </w:rPr>
              <w:t>100</w:t>
            </w:r>
          </w:p>
        </w:tc>
        <w:tc>
          <w:tcPr>
            <w:tcW w:w="1800" w:type="dxa"/>
          </w:tcPr>
          <w:p w14:paraId="14F4BCB6" w14:textId="77777777" w:rsidR="006162A2" w:rsidRPr="00CE749A" w:rsidRDefault="00201094" w:rsidP="00C176C8">
            <w:pPr>
              <w:jc w:val="center"/>
              <w:rPr>
                <w:lang w:val="en-GB"/>
              </w:rPr>
            </w:pPr>
            <w:r>
              <w:rPr>
                <w:lang w:val="en-GB"/>
              </w:rPr>
              <w:t>100</w:t>
            </w:r>
          </w:p>
        </w:tc>
      </w:tr>
      <w:tr w:rsidR="006162A2" w:rsidRPr="00CE749A" w14:paraId="29B7C233" w14:textId="77777777" w:rsidTr="006162A2">
        <w:tc>
          <w:tcPr>
            <w:tcW w:w="1413" w:type="dxa"/>
          </w:tcPr>
          <w:p w14:paraId="50CBD049" w14:textId="77777777" w:rsidR="006162A2" w:rsidRPr="00CE749A" w:rsidRDefault="006162A2" w:rsidP="00C176C8">
            <w:pPr>
              <w:pStyle w:val="ListParagraph"/>
              <w:ind w:left="0"/>
              <w:rPr>
                <w:lang w:val="en-GB"/>
              </w:rPr>
            </w:pPr>
            <w:r>
              <w:rPr>
                <w:lang w:val="en-GB"/>
              </w:rPr>
              <w:t>T5</w:t>
            </w:r>
          </w:p>
        </w:tc>
        <w:tc>
          <w:tcPr>
            <w:tcW w:w="1418" w:type="dxa"/>
          </w:tcPr>
          <w:p w14:paraId="36024F92" w14:textId="77777777" w:rsidR="006162A2" w:rsidRPr="00CE749A" w:rsidRDefault="006162A2" w:rsidP="00C176C8">
            <w:pPr>
              <w:pStyle w:val="ListParagraph"/>
              <w:ind w:left="0"/>
              <w:rPr>
                <w:sz w:val="22"/>
                <w:szCs w:val="22"/>
                <w:lang w:val="en-GB"/>
              </w:rPr>
            </w:pPr>
            <w:r w:rsidRPr="00CE749A">
              <w:rPr>
                <w:sz w:val="22"/>
                <w:szCs w:val="22"/>
                <w:lang w:val="en-CA" w:eastAsia="en-CA"/>
              </w:rPr>
              <w:t>AY543070.1</w:t>
            </w:r>
          </w:p>
        </w:tc>
        <w:tc>
          <w:tcPr>
            <w:tcW w:w="1260" w:type="dxa"/>
          </w:tcPr>
          <w:p w14:paraId="11B35FB8" w14:textId="77777777" w:rsidR="006162A2" w:rsidRPr="00CE749A" w:rsidRDefault="00775E80" w:rsidP="00C176C8">
            <w:pPr>
              <w:jc w:val="center"/>
              <w:rPr>
                <w:lang w:val="en-GB"/>
              </w:rPr>
            </w:pPr>
            <w:r>
              <w:rPr>
                <w:lang w:val="en-GB"/>
              </w:rPr>
              <w:t>59.2</w:t>
            </w:r>
          </w:p>
        </w:tc>
        <w:tc>
          <w:tcPr>
            <w:tcW w:w="1800" w:type="dxa"/>
          </w:tcPr>
          <w:p w14:paraId="296BDADB" w14:textId="77777777" w:rsidR="006162A2" w:rsidRPr="00CE749A" w:rsidRDefault="00802827" w:rsidP="00C176C8">
            <w:pPr>
              <w:jc w:val="center"/>
              <w:rPr>
                <w:lang w:val="en-GB"/>
              </w:rPr>
            </w:pPr>
            <w:r>
              <w:rPr>
                <w:lang w:val="en-GB"/>
              </w:rPr>
              <w:t>71.5</w:t>
            </w:r>
          </w:p>
        </w:tc>
      </w:tr>
      <w:tr w:rsidR="006162A2" w:rsidRPr="00CE749A" w14:paraId="3B7DF566" w14:textId="77777777" w:rsidTr="006162A2">
        <w:tc>
          <w:tcPr>
            <w:tcW w:w="1413" w:type="dxa"/>
          </w:tcPr>
          <w:p w14:paraId="09A1F2AD" w14:textId="77777777" w:rsidR="006162A2" w:rsidRPr="00CE749A" w:rsidRDefault="006162A2" w:rsidP="00C176C8">
            <w:pPr>
              <w:pStyle w:val="ListParagraph"/>
              <w:ind w:left="0"/>
              <w:rPr>
                <w:lang w:val="en-GB"/>
              </w:rPr>
            </w:pPr>
            <w:r>
              <w:rPr>
                <w:lang w:val="en-GB"/>
              </w:rPr>
              <w:t>EPS7</w:t>
            </w:r>
          </w:p>
        </w:tc>
        <w:tc>
          <w:tcPr>
            <w:tcW w:w="1418" w:type="dxa"/>
          </w:tcPr>
          <w:p w14:paraId="24E789A7" w14:textId="77777777" w:rsidR="006162A2" w:rsidRPr="00CE749A" w:rsidRDefault="006162A2" w:rsidP="00C176C8">
            <w:pPr>
              <w:pStyle w:val="ListParagraph"/>
              <w:ind w:left="0"/>
              <w:rPr>
                <w:sz w:val="22"/>
                <w:szCs w:val="22"/>
                <w:lang w:val="en-GB"/>
              </w:rPr>
            </w:pPr>
            <w:r w:rsidRPr="00CE749A">
              <w:rPr>
                <w:lang w:val="en-CA" w:eastAsia="en-CA"/>
              </w:rPr>
              <w:t>CP000917.1</w:t>
            </w:r>
          </w:p>
        </w:tc>
        <w:tc>
          <w:tcPr>
            <w:tcW w:w="1260" w:type="dxa"/>
          </w:tcPr>
          <w:p w14:paraId="619884FD" w14:textId="77777777" w:rsidR="006162A2" w:rsidRPr="00CE749A" w:rsidRDefault="00775E80" w:rsidP="00C176C8">
            <w:pPr>
              <w:jc w:val="center"/>
              <w:rPr>
                <w:lang w:val="en-GB"/>
              </w:rPr>
            </w:pPr>
            <w:r>
              <w:rPr>
                <w:lang w:val="en-GB"/>
              </w:rPr>
              <w:t>73.9</w:t>
            </w:r>
          </w:p>
        </w:tc>
        <w:tc>
          <w:tcPr>
            <w:tcW w:w="1800" w:type="dxa"/>
          </w:tcPr>
          <w:p w14:paraId="3332B607" w14:textId="77777777" w:rsidR="006162A2" w:rsidRPr="00CE749A" w:rsidRDefault="00802827" w:rsidP="00C176C8">
            <w:pPr>
              <w:jc w:val="center"/>
              <w:rPr>
                <w:lang w:val="en-GB"/>
              </w:rPr>
            </w:pPr>
            <w:r>
              <w:rPr>
                <w:lang w:val="en-GB"/>
              </w:rPr>
              <w:t>76.8</w:t>
            </w:r>
          </w:p>
        </w:tc>
      </w:tr>
    </w:tbl>
    <w:p w14:paraId="6A3C0F23" w14:textId="77777777" w:rsidR="00B157E0" w:rsidRDefault="00B157E0" w:rsidP="008B4D72">
      <w:pPr>
        <w:rPr>
          <w:lang w:val="en-GB"/>
        </w:rPr>
      </w:pPr>
    </w:p>
    <w:p w14:paraId="1D1D9DB0" w14:textId="77777777" w:rsidR="004C4971" w:rsidRPr="00CE749A" w:rsidRDefault="004C4971" w:rsidP="004C4971">
      <w:pPr>
        <w:pStyle w:val="ListParagraph"/>
        <w:ind w:left="360"/>
        <w:rPr>
          <w:lang w:val="en-GB"/>
        </w:rPr>
      </w:pPr>
      <w:r w:rsidRPr="00CE749A">
        <w:rPr>
          <w:lang w:val="en-GB"/>
        </w:rPr>
        <w:t>** Determined using BLASTn at NCBI</w:t>
      </w:r>
    </w:p>
    <w:p w14:paraId="143738F7" w14:textId="77777777" w:rsidR="004C4971" w:rsidRPr="00CE749A" w:rsidRDefault="004C4971" w:rsidP="004C4971">
      <w:pPr>
        <w:pStyle w:val="ListParagraph"/>
        <w:ind w:left="360"/>
        <w:rPr>
          <w:lang w:val="en-GB"/>
        </w:rPr>
      </w:pPr>
      <w:r w:rsidRPr="00CE749A">
        <w:rPr>
          <w:lang w:val="en-GB"/>
        </w:rPr>
        <w:t>*** determined using CoreGenes3.5</w:t>
      </w:r>
    </w:p>
    <w:p w14:paraId="25910EE9" w14:textId="77777777" w:rsidR="006162A2" w:rsidRDefault="006162A2" w:rsidP="008B4D72">
      <w:pPr>
        <w:rPr>
          <w:lang w:val="en-GB"/>
        </w:rPr>
      </w:pPr>
    </w:p>
    <w:p w14:paraId="48F5B671" w14:textId="77777777" w:rsidR="006162A2" w:rsidRPr="00CE749A" w:rsidRDefault="006162A2" w:rsidP="008B4D72">
      <w:pPr>
        <w:rPr>
          <w:lang w:val="en-GB"/>
        </w:rPr>
      </w:pPr>
    </w:p>
    <w:p w14:paraId="1564F6ED" w14:textId="52663E87" w:rsidR="0051759E" w:rsidRPr="00CE749A" w:rsidRDefault="00E62CB3" w:rsidP="008B4D72">
      <w:pPr>
        <w:rPr>
          <w:lang w:val="en-GB"/>
        </w:rPr>
      </w:pPr>
      <w:r>
        <w:rPr>
          <w:b/>
          <w:lang w:val="en-GB"/>
        </w:rPr>
        <w:t xml:space="preserve">Fig 1 </w:t>
      </w:r>
      <w:r w:rsidR="008E0DB9" w:rsidRPr="00CE749A">
        <w:rPr>
          <w:b/>
          <w:lang w:val="en-GB"/>
        </w:rPr>
        <w:t>A.</w:t>
      </w:r>
      <w:r w:rsidR="008E0DB9" w:rsidRPr="00CE749A">
        <w:rPr>
          <w:lang w:val="en-GB"/>
        </w:rPr>
        <w:t xml:space="preserve"> </w:t>
      </w:r>
      <w:r w:rsidR="00185C1D" w:rsidRPr="00CE749A">
        <w:rPr>
          <w:lang w:val="en-GB"/>
        </w:rPr>
        <w:t>NCBI BLASTN neighbour joining tree</w:t>
      </w:r>
      <w:r w:rsidR="00AD7F98" w:rsidRPr="00CE749A">
        <w:rPr>
          <w:lang w:val="en-GB"/>
        </w:rPr>
        <w:t xml:space="preserve"> </w:t>
      </w:r>
      <w:r w:rsidR="001C376F" w:rsidRPr="00CE749A">
        <w:rPr>
          <w:lang w:val="en-GB"/>
        </w:rPr>
        <w:t xml:space="preserve">of </w:t>
      </w:r>
      <w:bookmarkStart w:id="10" w:name="_Hlk2691229"/>
      <w:r w:rsidR="001C376F" w:rsidRPr="00CE749A">
        <w:rPr>
          <w:lang w:val="en-GB"/>
        </w:rPr>
        <w:t xml:space="preserve">members of the </w:t>
      </w:r>
      <w:r w:rsidR="001C376F" w:rsidRPr="00CE749A">
        <w:rPr>
          <w:i/>
          <w:lang w:val="en-GB"/>
        </w:rPr>
        <w:t>Tequin</w:t>
      </w:r>
      <w:r w:rsidR="0060148C">
        <w:rPr>
          <w:i/>
          <w:lang w:val="en-GB"/>
        </w:rPr>
        <w:t>t</w:t>
      </w:r>
      <w:r w:rsidR="001C376F" w:rsidRPr="00CE749A">
        <w:rPr>
          <w:i/>
          <w:lang w:val="en-GB"/>
        </w:rPr>
        <w:t>avirus</w:t>
      </w:r>
      <w:r w:rsidR="001C376F" w:rsidRPr="00CE749A">
        <w:rPr>
          <w:lang w:val="en-GB"/>
        </w:rPr>
        <w:t xml:space="preserve"> (</w:t>
      </w:r>
      <w:r w:rsidR="001C376F" w:rsidRPr="00CE749A">
        <w:rPr>
          <w:b/>
          <w:color w:val="0070C0"/>
          <w:lang w:val="en-GB"/>
        </w:rPr>
        <w:t>blue</w:t>
      </w:r>
      <w:r w:rsidR="001C376F" w:rsidRPr="00CE749A">
        <w:rPr>
          <w:lang w:val="en-GB"/>
        </w:rPr>
        <w:t>)</w:t>
      </w:r>
      <w:r w:rsidR="00893D32" w:rsidRPr="00CE749A">
        <w:rPr>
          <w:lang w:val="en-GB"/>
        </w:rPr>
        <w:t xml:space="preserve">, </w:t>
      </w:r>
      <w:r w:rsidR="0060148C" w:rsidRPr="00CE749A">
        <w:rPr>
          <w:i/>
          <w:lang w:val="en-GB"/>
        </w:rPr>
        <w:t>Epseptimavirus</w:t>
      </w:r>
      <w:r w:rsidR="001C376F" w:rsidRPr="00CE749A">
        <w:rPr>
          <w:lang w:val="en-GB"/>
        </w:rPr>
        <w:t xml:space="preserve"> (</w:t>
      </w:r>
      <w:r w:rsidR="001C376F" w:rsidRPr="00CE749A">
        <w:rPr>
          <w:b/>
          <w:color w:val="FF0000"/>
          <w:lang w:val="en-GB"/>
        </w:rPr>
        <w:t>red</w:t>
      </w:r>
      <w:r w:rsidR="001C376F" w:rsidRPr="00CE749A">
        <w:rPr>
          <w:lang w:val="en-GB"/>
        </w:rPr>
        <w:t>)</w:t>
      </w:r>
      <w:r w:rsidR="00893D32" w:rsidRPr="00CE749A">
        <w:rPr>
          <w:lang w:val="en-GB"/>
        </w:rPr>
        <w:t xml:space="preserve"> and </w:t>
      </w:r>
      <w:r w:rsidR="00893D32" w:rsidRPr="00CE749A">
        <w:rPr>
          <w:i/>
          <w:lang w:val="en-GB"/>
        </w:rPr>
        <w:t>Haartmanvirus</w:t>
      </w:r>
      <w:r w:rsidR="00893D32" w:rsidRPr="00CE749A">
        <w:rPr>
          <w:lang w:val="en-GB"/>
        </w:rPr>
        <w:t xml:space="preserve"> (</w:t>
      </w:r>
      <w:r w:rsidR="00893D32" w:rsidRPr="00CE749A">
        <w:rPr>
          <w:b/>
          <w:lang w:val="en-GB"/>
        </w:rPr>
        <w:t>black</w:t>
      </w:r>
      <w:r w:rsidR="00893D32" w:rsidRPr="00CE749A">
        <w:rPr>
          <w:lang w:val="en-GB"/>
        </w:rPr>
        <w:t>)</w:t>
      </w:r>
    </w:p>
    <w:bookmarkEnd w:id="10"/>
    <w:p w14:paraId="5D61AED3" w14:textId="6DC40BC0" w:rsidR="00185C1D" w:rsidRPr="00CE749A" w:rsidRDefault="00185C1D" w:rsidP="008B4D72">
      <w:pPr>
        <w:rPr>
          <w:lang w:val="en-GB"/>
        </w:rPr>
      </w:pPr>
    </w:p>
    <w:p w14:paraId="077CAE7F" w14:textId="1503C328" w:rsidR="00185C1D" w:rsidRPr="00CE749A" w:rsidRDefault="004451AD" w:rsidP="008B4D72">
      <w:pPr>
        <w:rPr>
          <w:lang w:val="en-GB"/>
        </w:rPr>
      </w:pPr>
      <w:r w:rsidRPr="00CE749A">
        <w:rPr>
          <w:noProof/>
        </w:rPr>
        <w:lastRenderedPageBreak/>
        <mc:AlternateContent>
          <mc:Choice Requires="wps">
            <w:drawing>
              <wp:anchor distT="0" distB="0" distL="114300" distR="114300" simplePos="0" relativeHeight="251697152" behindDoc="0" locked="0" layoutInCell="1" allowOverlap="1" wp14:anchorId="41AB1FF6" wp14:editId="4C62997E">
                <wp:simplePos x="0" y="0"/>
                <wp:positionH relativeFrom="column">
                  <wp:posOffset>812800</wp:posOffset>
                </wp:positionH>
                <wp:positionV relativeFrom="paragraph">
                  <wp:posOffset>-170180</wp:posOffset>
                </wp:positionV>
                <wp:extent cx="1803400" cy="336550"/>
                <wp:effectExtent l="19050" t="19050" r="25400" b="25400"/>
                <wp:wrapNone/>
                <wp:docPr id="33" name="Rectangle 33"/>
                <wp:cNvGraphicFramePr/>
                <a:graphic xmlns:a="http://schemas.openxmlformats.org/drawingml/2006/main">
                  <a:graphicData uri="http://schemas.microsoft.com/office/word/2010/wordprocessingShape">
                    <wps:wsp>
                      <wps:cNvSpPr/>
                      <wps:spPr>
                        <a:xfrm>
                          <a:off x="0" y="0"/>
                          <a:ext cx="1803400" cy="3365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7BFAE1" id="Rectangle 33" o:spid="_x0000_s1026" style="position:absolute;margin-left:64pt;margin-top:-13.4pt;width:142pt;height:26.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" filled="f" strokecolor="black [3213]" strokeweight="2.25pt"/>
            </w:pict>
          </mc:Fallback>
        </mc:AlternateContent>
      </w:r>
      <w:r w:rsidRPr="00CE749A">
        <w:rPr>
          <w:noProof/>
        </w:rPr>
        <mc:AlternateContent>
          <mc:Choice Requires="wps">
            <w:drawing>
              <wp:anchor distT="0" distB="0" distL="114300" distR="114300" simplePos="0" relativeHeight="251694080" behindDoc="0" locked="0" layoutInCell="1" allowOverlap="1" wp14:anchorId="60FD3269" wp14:editId="69BA5A7F">
                <wp:simplePos x="0" y="0"/>
                <wp:positionH relativeFrom="column">
                  <wp:posOffset>2705100</wp:posOffset>
                </wp:positionH>
                <wp:positionV relativeFrom="paragraph">
                  <wp:posOffset>-4445</wp:posOffset>
                </wp:positionV>
                <wp:extent cx="3403600" cy="1752600"/>
                <wp:effectExtent l="19050" t="19050" r="25400" b="19050"/>
                <wp:wrapNone/>
                <wp:docPr id="30" name="Rectangle 30"/>
                <wp:cNvGraphicFramePr/>
                <a:graphic xmlns:a="http://schemas.openxmlformats.org/drawingml/2006/main">
                  <a:graphicData uri="http://schemas.microsoft.com/office/word/2010/wordprocessingShape">
                    <wps:wsp>
                      <wps:cNvSpPr/>
                      <wps:spPr>
                        <a:xfrm>
                          <a:off x="0" y="0"/>
                          <a:ext cx="3403600" cy="1752600"/>
                        </a:xfrm>
                        <a:prstGeom prst="rect">
                          <a:avLst/>
                        </a:prstGeom>
                        <a:noFill/>
                        <a:ln w="28575"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E1E6B" id="Rectangle 30" o:spid="_x0000_s1026" style="position:absolute;margin-left:213pt;margin-top:-.35pt;width:268pt;height:13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" filled="f" strokecolor="#0070c0" strokeweight="2.25pt"/>
            </w:pict>
          </mc:Fallback>
        </mc:AlternateContent>
      </w:r>
      <w:r w:rsidR="001C376F" w:rsidRPr="00CE749A">
        <w:rPr>
          <w:noProof/>
        </w:rPr>
        <mc:AlternateContent>
          <mc:Choice Requires="wps">
            <w:drawing>
              <wp:anchor distT="0" distB="0" distL="114300" distR="114300" simplePos="0" relativeHeight="251696128" behindDoc="0" locked="0" layoutInCell="1" allowOverlap="1" wp14:anchorId="182C1868" wp14:editId="6EB116D5">
                <wp:simplePos x="0" y="0"/>
                <wp:positionH relativeFrom="column">
                  <wp:posOffset>2082800</wp:posOffset>
                </wp:positionH>
                <wp:positionV relativeFrom="paragraph">
                  <wp:posOffset>1769110</wp:posOffset>
                </wp:positionV>
                <wp:extent cx="2806700" cy="1485900"/>
                <wp:effectExtent l="19050" t="19050" r="12700" b="19050"/>
                <wp:wrapNone/>
                <wp:docPr id="31" name="Rectangle 31"/>
                <wp:cNvGraphicFramePr/>
                <a:graphic xmlns:a="http://schemas.openxmlformats.org/drawingml/2006/main">
                  <a:graphicData uri="http://schemas.microsoft.com/office/word/2010/wordprocessingShape">
                    <wps:wsp>
                      <wps:cNvSpPr/>
                      <wps:spPr>
                        <a:xfrm>
                          <a:off x="0" y="0"/>
                          <a:ext cx="2806700" cy="148590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0367B0" id="Rectangle 31" o:spid="_x0000_s1026" style="position:absolute;margin-left:164pt;margin-top:139.3pt;width:221pt;height:11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" filled="f" strokecolor="red" strokeweight="2.25pt"/>
            </w:pict>
          </mc:Fallback>
        </mc:AlternateContent>
      </w:r>
      <w:r w:rsidR="00185C1D" w:rsidRPr="00CE749A">
        <w:rPr>
          <w:noProof/>
        </w:rPr>
        <w:drawing>
          <wp:inline distT="0" distB="0" distL="0" distR="0" wp14:anchorId="1AC5ED68" wp14:editId="3631645B">
            <wp:extent cx="6007735" cy="36290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LASTN neighbour joining tree.tif"/>
                    <pic:cNvPicPr/>
                  </pic:nvPicPr>
                  <pic:blipFill>
                    <a:blip r:embed="rId16">
                      <a:extLst>
                        <a:ext uri="{28A0092B-C50C-407E-A947-70E740481C1C}">
                          <a14:useLocalDpi xmlns:a14="http://schemas.microsoft.com/office/drawing/2010/main" val="0"/>
                        </a:ext>
                      </a:extLst>
                    </a:blip>
                    <a:stretch>
                      <a:fillRect/>
                    </a:stretch>
                  </pic:blipFill>
                  <pic:spPr>
                    <a:xfrm>
                      <a:off x="0" y="0"/>
                      <a:ext cx="6007735" cy="3629025"/>
                    </a:xfrm>
                    <a:prstGeom prst="rect">
                      <a:avLst/>
                    </a:prstGeom>
                  </pic:spPr>
                </pic:pic>
              </a:graphicData>
            </a:graphic>
          </wp:inline>
        </w:drawing>
      </w:r>
    </w:p>
    <w:p w14:paraId="553EE972" w14:textId="135510EC" w:rsidR="0088233A" w:rsidRPr="00CE749A" w:rsidRDefault="00E62CB3" w:rsidP="0088233A">
      <w:pPr>
        <w:rPr>
          <w:lang w:val="en-GB"/>
        </w:rPr>
      </w:pPr>
      <w:r>
        <w:rPr>
          <w:b/>
          <w:lang w:val="en-GB"/>
        </w:rPr>
        <w:t>Fig 1</w:t>
      </w:r>
      <w:r w:rsidR="008169D4" w:rsidRPr="00CE749A">
        <w:rPr>
          <w:b/>
          <w:lang w:val="en-GB"/>
        </w:rPr>
        <w:t xml:space="preserve">B. </w:t>
      </w:r>
      <w:r w:rsidR="008169D4" w:rsidRPr="00CE749A">
        <w:rPr>
          <w:lang w:val="en-GB"/>
        </w:rPr>
        <w:t xml:space="preserve">A phylogenetic tree of the large subunit terminase proteins of the T5-like phages constructed using “One Click” procedure at phylogeny.fr which employs.  This program includes Gblocks to eliminate poorly aligned positions and divergent regions.  </w:t>
      </w:r>
      <w:r w:rsidR="0088233A" w:rsidRPr="00CE749A">
        <w:rPr>
          <w:lang w:val="en-GB"/>
        </w:rPr>
        <w:t xml:space="preserve">Members of the </w:t>
      </w:r>
      <w:r w:rsidR="0060148C" w:rsidRPr="00CE749A">
        <w:rPr>
          <w:i/>
          <w:lang w:val="en-GB"/>
        </w:rPr>
        <w:t>Tequintavirus</w:t>
      </w:r>
      <w:r w:rsidR="0088233A" w:rsidRPr="00CE749A">
        <w:rPr>
          <w:lang w:val="en-GB"/>
        </w:rPr>
        <w:t xml:space="preserve"> are boxed in </w:t>
      </w:r>
      <w:r w:rsidR="0088233A" w:rsidRPr="00CE749A">
        <w:rPr>
          <w:b/>
          <w:color w:val="0070C0"/>
          <w:lang w:val="en-GB"/>
        </w:rPr>
        <w:t>blue</w:t>
      </w:r>
      <w:r w:rsidR="005636CB" w:rsidRPr="00CE749A">
        <w:rPr>
          <w:lang w:val="en-GB"/>
        </w:rPr>
        <w:t xml:space="preserve">, </w:t>
      </w:r>
      <w:r w:rsidR="0088233A" w:rsidRPr="00CE749A">
        <w:rPr>
          <w:lang w:val="en-GB"/>
        </w:rPr>
        <w:t xml:space="preserve">members of the </w:t>
      </w:r>
      <w:r w:rsidR="0060148C" w:rsidRPr="00CE749A">
        <w:rPr>
          <w:i/>
          <w:lang w:val="en-GB"/>
        </w:rPr>
        <w:t>Epseptimavirus</w:t>
      </w:r>
      <w:r w:rsidR="0088233A" w:rsidRPr="00CE749A">
        <w:rPr>
          <w:lang w:val="en-GB"/>
        </w:rPr>
        <w:t xml:space="preserve"> are boxed in </w:t>
      </w:r>
      <w:r w:rsidR="0088233A" w:rsidRPr="00CE749A">
        <w:rPr>
          <w:b/>
          <w:color w:val="FF0000"/>
          <w:lang w:val="en-GB"/>
        </w:rPr>
        <w:t>red</w:t>
      </w:r>
      <w:r w:rsidR="005636CB" w:rsidRPr="00CE749A">
        <w:rPr>
          <w:b/>
          <w:lang w:val="en-GB"/>
        </w:rPr>
        <w:t xml:space="preserve">, </w:t>
      </w:r>
      <w:r w:rsidR="005636CB" w:rsidRPr="00CE749A">
        <w:rPr>
          <w:lang w:val="en-GB"/>
        </w:rPr>
        <w:t xml:space="preserve">while members of the </w:t>
      </w:r>
      <w:r w:rsidR="005636CB" w:rsidRPr="00CE749A">
        <w:rPr>
          <w:i/>
          <w:lang w:val="en-GB"/>
        </w:rPr>
        <w:t>Haartmanvirus</w:t>
      </w:r>
      <w:r w:rsidR="005636CB" w:rsidRPr="00CE749A">
        <w:rPr>
          <w:lang w:val="en-GB"/>
        </w:rPr>
        <w:t xml:space="preserve"> are boxed in </w:t>
      </w:r>
      <w:r w:rsidR="005636CB" w:rsidRPr="00CE749A">
        <w:rPr>
          <w:b/>
          <w:lang w:val="en-GB"/>
        </w:rPr>
        <w:t>black</w:t>
      </w:r>
      <w:r w:rsidR="0088233A" w:rsidRPr="00CE749A">
        <w:rPr>
          <w:lang w:val="en-GB"/>
        </w:rPr>
        <w:t>.</w:t>
      </w:r>
      <w:r w:rsidR="005636CB" w:rsidRPr="00CE749A">
        <w:rPr>
          <w:noProof/>
          <w:lang w:val="en-GB"/>
        </w:rPr>
        <w:t xml:space="preserve"> </w:t>
      </w:r>
    </w:p>
    <w:p w14:paraId="698E93CD" w14:textId="77777777" w:rsidR="008169D4" w:rsidRPr="00CE749A" w:rsidRDefault="008169D4" w:rsidP="008B4D72">
      <w:pPr>
        <w:rPr>
          <w:b/>
          <w:lang w:val="en-GB"/>
        </w:rPr>
      </w:pPr>
    </w:p>
    <w:p w14:paraId="1DC91410" w14:textId="77777777" w:rsidR="00925A22" w:rsidRPr="00CE749A" w:rsidRDefault="00925A22" w:rsidP="008B4D72">
      <w:pPr>
        <w:rPr>
          <w:lang w:val="en-GB"/>
        </w:rPr>
      </w:pPr>
    </w:p>
    <w:p w14:paraId="46137591" w14:textId="77777777" w:rsidR="00F36BD7" w:rsidRPr="00CE749A" w:rsidRDefault="005636CB" w:rsidP="008B4D72">
      <w:pPr>
        <w:rPr>
          <w:lang w:val="en-GB"/>
        </w:rPr>
      </w:pPr>
      <w:r w:rsidRPr="00CE749A">
        <w:rPr>
          <w:noProof/>
        </w:rPr>
        <w:lastRenderedPageBreak/>
        <mc:AlternateContent>
          <mc:Choice Requires="wps">
            <w:drawing>
              <wp:anchor distT="0" distB="0" distL="114300" distR="114300" simplePos="0" relativeHeight="251699200" behindDoc="0" locked="0" layoutInCell="1" allowOverlap="1" wp14:anchorId="1FE3CC08" wp14:editId="011701A3">
                <wp:simplePos x="0" y="0"/>
                <wp:positionH relativeFrom="column">
                  <wp:posOffset>1504950</wp:posOffset>
                </wp:positionH>
                <wp:positionV relativeFrom="paragraph">
                  <wp:posOffset>4114800</wp:posOffset>
                </wp:positionV>
                <wp:extent cx="1803400" cy="241300"/>
                <wp:effectExtent l="19050" t="19050" r="25400" b="25400"/>
                <wp:wrapNone/>
                <wp:docPr id="34" name="Rectangle 34"/>
                <wp:cNvGraphicFramePr/>
                <a:graphic xmlns:a="http://schemas.openxmlformats.org/drawingml/2006/main">
                  <a:graphicData uri="http://schemas.microsoft.com/office/word/2010/wordprocessingShape">
                    <wps:wsp>
                      <wps:cNvSpPr/>
                      <wps:spPr>
                        <a:xfrm>
                          <a:off x="0" y="0"/>
                          <a:ext cx="1803400" cy="241300"/>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EA31C4" id="Rectangle 34" o:spid="_x0000_s1026" style="position:absolute;margin-left:118.5pt;margin-top:324pt;width:142pt;height:19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" filled="f" strokecolor="windowText" strokeweight="2.25pt"/>
            </w:pict>
          </mc:Fallback>
        </mc:AlternateContent>
      </w:r>
      <w:r w:rsidR="0088233A" w:rsidRPr="00CE749A">
        <w:rPr>
          <w:noProof/>
        </w:rPr>
        <mc:AlternateContent>
          <mc:Choice Requires="wps">
            <w:drawing>
              <wp:anchor distT="0" distB="0" distL="114300" distR="114300" simplePos="0" relativeHeight="251692032" behindDoc="0" locked="0" layoutInCell="1" allowOverlap="1" wp14:anchorId="6AA67C90" wp14:editId="1005A2EB">
                <wp:simplePos x="0" y="0"/>
                <wp:positionH relativeFrom="column">
                  <wp:posOffset>844550</wp:posOffset>
                </wp:positionH>
                <wp:positionV relativeFrom="paragraph">
                  <wp:posOffset>2167890</wp:posOffset>
                </wp:positionV>
                <wp:extent cx="2800350" cy="1987550"/>
                <wp:effectExtent l="19050" t="19050" r="19050" b="12700"/>
                <wp:wrapNone/>
                <wp:docPr id="27" name="Rectangle 27"/>
                <wp:cNvGraphicFramePr/>
                <a:graphic xmlns:a="http://schemas.openxmlformats.org/drawingml/2006/main">
                  <a:graphicData uri="http://schemas.microsoft.com/office/word/2010/wordprocessingShape">
                    <wps:wsp>
                      <wps:cNvSpPr/>
                      <wps:spPr>
                        <a:xfrm>
                          <a:off x="0" y="0"/>
                          <a:ext cx="2800350" cy="1987550"/>
                        </a:xfrm>
                        <a:prstGeom prst="rect">
                          <a:avLst/>
                        </a:prstGeom>
                        <a:noFill/>
                        <a:ln w="28575"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5049C" id="Rectangle 27" o:spid="_x0000_s1026" style="position:absolute;margin-left:66.5pt;margin-top:170.7pt;width:220.5pt;height:15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" filled="f" strokecolor="#0070c0" strokeweight="2.25pt"/>
            </w:pict>
          </mc:Fallback>
        </mc:AlternateContent>
      </w:r>
      <w:r w:rsidR="0088233A" w:rsidRPr="00CE749A">
        <w:rPr>
          <w:noProof/>
        </w:rPr>
        <mc:AlternateContent>
          <mc:Choice Requires="wps">
            <w:drawing>
              <wp:anchor distT="0" distB="0" distL="114300" distR="114300" simplePos="0" relativeHeight="251689984" behindDoc="0" locked="0" layoutInCell="1" allowOverlap="1" wp14:anchorId="4347C0F3" wp14:editId="32C2113B">
                <wp:simplePos x="0" y="0"/>
                <wp:positionH relativeFrom="column">
                  <wp:posOffset>419100</wp:posOffset>
                </wp:positionH>
                <wp:positionV relativeFrom="paragraph">
                  <wp:posOffset>-80010</wp:posOffset>
                </wp:positionV>
                <wp:extent cx="2292350" cy="2241550"/>
                <wp:effectExtent l="19050" t="19050" r="12700" b="25400"/>
                <wp:wrapNone/>
                <wp:docPr id="25" name="Rectangle 25"/>
                <wp:cNvGraphicFramePr/>
                <a:graphic xmlns:a="http://schemas.openxmlformats.org/drawingml/2006/main">
                  <a:graphicData uri="http://schemas.microsoft.com/office/word/2010/wordprocessingShape">
                    <wps:wsp>
                      <wps:cNvSpPr/>
                      <wps:spPr>
                        <a:xfrm>
                          <a:off x="0" y="0"/>
                          <a:ext cx="2292350" cy="22415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2D76A3" id="Rectangle 25" o:spid="_x0000_s1026" style="position:absolute;margin-left:33pt;margin-top:-6.3pt;width:180.5pt;height:17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" filled="f" strokecolor="red" strokeweight="2.25pt"/>
            </w:pict>
          </mc:Fallback>
        </mc:AlternateContent>
      </w:r>
      <w:r w:rsidR="00F36BD7" w:rsidRPr="00CE749A">
        <w:rPr>
          <w:noProof/>
        </w:rPr>
        <w:drawing>
          <wp:inline distT="0" distB="0" distL="0" distR="0" wp14:anchorId="5A1BCDF0" wp14:editId="77B8514B">
            <wp:extent cx="3371850" cy="45085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PLIT Tequintavirus.tif"/>
                    <pic:cNvPicPr/>
                  </pic:nvPicPr>
                  <pic:blipFill>
                    <a:blip r:embed="rId17">
                      <a:extLst>
                        <a:ext uri="{28A0092B-C50C-407E-A947-70E740481C1C}">
                          <a14:useLocalDpi xmlns:a14="http://schemas.microsoft.com/office/drawing/2010/main" val="0"/>
                        </a:ext>
                      </a:extLst>
                    </a:blip>
                    <a:stretch>
                      <a:fillRect/>
                    </a:stretch>
                  </pic:blipFill>
                  <pic:spPr>
                    <a:xfrm>
                      <a:off x="0" y="0"/>
                      <a:ext cx="3371850" cy="4508500"/>
                    </a:xfrm>
                    <a:prstGeom prst="rect">
                      <a:avLst/>
                    </a:prstGeom>
                  </pic:spPr>
                </pic:pic>
              </a:graphicData>
            </a:graphic>
          </wp:inline>
        </w:drawing>
      </w:r>
    </w:p>
    <w:p w14:paraId="739207A6" w14:textId="77777777" w:rsidR="00163A95" w:rsidRPr="00CE749A" w:rsidRDefault="00E62CB3" w:rsidP="00163A95">
      <w:pPr>
        <w:rPr>
          <w:b/>
          <w:i/>
          <w:lang w:val="en-GB"/>
        </w:rPr>
      </w:pPr>
      <w:r>
        <w:rPr>
          <w:b/>
          <w:lang w:val="en-GB"/>
        </w:rPr>
        <w:t>2</w:t>
      </w:r>
      <w:r w:rsidR="00070A89" w:rsidRPr="00CE749A">
        <w:rPr>
          <w:b/>
          <w:lang w:val="en-GB"/>
        </w:rPr>
        <w:t>.1</w:t>
      </w:r>
      <w:r w:rsidR="00163A95" w:rsidRPr="00CE749A">
        <w:rPr>
          <w:b/>
          <w:lang w:val="en-GB"/>
        </w:rPr>
        <w:t xml:space="preserve">. </w:t>
      </w:r>
      <w:r w:rsidR="00163A95" w:rsidRPr="00CE749A">
        <w:rPr>
          <w:b/>
          <w:i/>
          <w:lang w:val="en-GB"/>
        </w:rPr>
        <w:t>Tequintavirus</w:t>
      </w:r>
    </w:p>
    <w:p w14:paraId="443C728D" w14:textId="77777777" w:rsidR="00163A95" w:rsidRPr="00CE749A" w:rsidRDefault="00163A95" w:rsidP="00925A22">
      <w:pPr>
        <w:rPr>
          <w:b/>
          <w:color w:val="0000FF"/>
          <w:lang w:val="en-GB"/>
        </w:rPr>
      </w:pPr>
    </w:p>
    <w:p w14:paraId="5E035FD1" w14:textId="77777777" w:rsidR="00163A95" w:rsidRPr="00CE749A" w:rsidRDefault="00163A95" w:rsidP="00925A22">
      <w:pPr>
        <w:rPr>
          <w:lang w:val="en-GB"/>
        </w:rPr>
      </w:pPr>
      <w:r w:rsidRPr="00CE749A">
        <w:rPr>
          <w:b/>
          <w:color w:val="0033CC"/>
          <w:lang w:val="en-GB"/>
        </w:rPr>
        <w:t xml:space="preserve">Short titles:  </w:t>
      </w:r>
      <w:r w:rsidRPr="00CE749A">
        <w:rPr>
          <w:lang w:val="en-GB"/>
        </w:rPr>
        <w:t>To rem</w:t>
      </w:r>
      <w:r w:rsidR="00E62CB3">
        <w:rPr>
          <w:lang w:val="en-GB"/>
        </w:rPr>
        <w:t xml:space="preserve">ove three (3) species from the </w:t>
      </w:r>
      <w:r w:rsidRPr="00CE749A">
        <w:rPr>
          <w:lang w:val="en-GB"/>
        </w:rPr>
        <w:t>existing genus; and add fourteen (14) new species</w:t>
      </w:r>
    </w:p>
    <w:p w14:paraId="427FB18A" w14:textId="77777777" w:rsidR="00163A95" w:rsidRPr="00CE749A" w:rsidRDefault="00163A95" w:rsidP="00925A22">
      <w:pPr>
        <w:rPr>
          <w:b/>
          <w:color w:val="0000FF"/>
          <w:lang w:val="en-GB"/>
        </w:rPr>
      </w:pPr>
    </w:p>
    <w:p w14:paraId="37CAC217" w14:textId="77777777" w:rsidR="00925A22" w:rsidRPr="00CE749A" w:rsidRDefault="00925A22" w:rsidP="00925A22">
      <w:pPr>
        <w:rPr>
          <w:lang w:val="en-GB"/>
        </w:rPr>
      </w:pPr>
      <w:r w:rsidRPr="00CE749A">
        <w:rPr>
          <w:b/>
          <w:color w:val="0000FF"/>
          <w:lang w:val="en-GB"/>
        </w:rPr>
        <w:t xml:space="preserve">History:  </w:t>
      </w:r>
      <w:r w:rsidR="00D4476E" w:rsidRPr="00CE749A">
        <w:rPr>
          <w:lang w:val="en-GB"/>
        </w:rPr>
        <w:t>The genus</w:t>
      </w:r>
      <w:r w:rsidR="00D4476E" w:rsidRPr="00CE749A">
        <w:rPr>
          <w:b/>
          <w:lang w:val="en-GB"/>
        </w:rPr>
        <w:t xml:space="preserve"> </w:t>
      </w:r>
      <w:r w:rsidR="00D4476E" w:rsidRPr="00CE749A">
        <w:rPr>
          <w:i/>
          <w:lang w:val="en-GB"/>
        </w:rPr>
        <w:t>Tequintavirus</w:t>
      </w:r>
      <w:r w:rsidR="004E151F" w:rsidRPr="00CE749A">
        <w:rPr>
          <w:lang w:val="en-GB"/>
        </w:rPr>
        <w:t xml:space="preserve"> </w:t>
      </w:r>
      <w:r w:rsidR="00D4476E" w:rsidRPr="00CE749A">
        <w:rPr>
          <w:lang w:val="en-GB"/>
        </w:rPr>
        <w:t xml:space="preserve">(T5-like viruses) </w:t>
      </w:r>
      <w:r w:rsidR="004E151F" w:rsidRPr="00CE749A">
        <w:rPr>
          <w:lang w:val="en-GB"/>
        </w:rPr>
        <w:t>was described fully in TaxoProp</w:t>
      </w:r>
      <w:r w:rsidR="00D4476E" w:rsidRPr="00CE749A">
        <w:rPr>
          <w:lang w:val="en-GB"/>
        </w:rPr>
        <w:t xml:space="preserve"> </w:t>
      </w:r>
      <w:r w:rsidR="00E51B25" w:rsidRPr="00CE749A">
        <w:rPr>
          <w:lang w:val="en-GB"/>
        </w:rPr>
        <w:t>2015.021a,bB.</w:t>
      </w:r>
      <w:r w:rsidR="00CD594C" w:rsidRPr="00CE749A">
        <w:rPr>
          <w:lang w:val="en-GB"/>
        </w:rPr>
        <w:t xml:space="preserve">  </w:t>
      </w:r>
      <w:bookmarkStart w:id="11" w:name="_Hlk2782458"/>
      <w:r w:rsidR="00CD594C" w:rsidRPr="00CE749A">
        <w:rPr>
          <w:lang w:val="en-GB"/>
        </w:rPr>
        <w:t>On average the genomes of phages belonging to th</w:t>
      </w:r>
      <w:r w:rsidR="00163A95" w:rsidRPr="00CE749A">
        <w:rPr>
          <w:lang w:val="en-GB"/>
        </w:rPr>
        <w:t>e newly defined</w:t>
      </w:r>
      <w:r w:rsidR="00CD594C" w:rsidRPr="00CE749A">
        <w:rPr>
          <w:lang w:val="en-GB"/>
        </w:rPr>
        <w:t xml:space="preserve"> genus are 110.7 </w:t>
      </w:r>
      <w:r w:rsidR="006A6B3B">
        <w:rPr>
          <w:lang w:val="en-GB"/>
        </w:rPr>
        <w:t xml:space="preserve">kb, with a GC content of 39.1; </w:t>
      </w:r>
      <w:r w:rsidR="00CD594C" w:rsidRPr="00CE749A">
        <w:rPr>
          <w:lang w:val="en-GB"/>
        </w:rPr>
        <w:t>and, they encode 155 proteins and 15 tRNAs.  The genome size is imprecise because most of the genomes do not have terminal repeats</w:t>
      </w:r>
      <w:r w:rsidR="00116297">
        <w:rPr>
          <w:lang w:val="en-GB"/>
        </w:rPr>
        <w:t xml:space="preserve"> due to incomplete sequencing</w:t>
      </w:r>
      <w:r w:rsidR="00CD594C" w:rsidRPr="00CE749A">
        <w:rPr>
          <w:lang w:val="en-GB"/>
        </w:rPr>
        <w:t>.</w:t>
      </w:r>
      <w:r w:rsidR="00163A95" w:rsidRPr="00CE749A">
        <w:rPr>
          <w:lang w:val="en-GB"/>
        </w:rPr>
        <w:t xml:space="preserve">  </w:t>
      </w:r>
      <w:bookmarkEnd w:id="11"/>
      <w:r w:rsidR="00163A95" w:rsidRPr="00CE749A">
        <w:rPr>
          <w:lang w:val="en-GB"/>
        </w:rPr>
        <w:t>The host for most of these species is Escherichia coli.</w:t>
      </w:r>
    </w:p>
    <w:p w14:paraId="7884C6B7" w14:textId="77777777" w:rsidR="00163A95" w:rsidRPr="00CE749A" w:rsidRDefault="00163A95" w:rsidP="00925A22">
      <w:pPr>
        <w:rPr>
          <w:lang w:val="en-GB"/>
        </w:rPr>
      </w:pPr>
    </w:p>
    <w:p w14:paraId="18C85CEF" w14:textId="77777777" w:rsidR="00925A22" w:rsidRPr="00CE749A" w:rsidRDefault="00925A22" w:rsidP="00925A22">
      <w:pPr>
        <w:rPr>
          <w:b/>
          <w:color w:val="0000FF"/>
          <w:lang w:val="en-GB"/>
        </w:rPr>
      </w:pPr>
      <w:r w:rsidRPr="00CE749A">
        <w:rPr>
          <w:b/>
          <w:color w:val="0000FF"/>
          <w:lang w:val="en-GB"/>
        </w:rPr>
        <w:t>GenBank Summary:</w:t>
      </w:r>
    </w:p>
    <w:p w14:paraId="59A1F971" w14:textId="77777777" w:rsidR="00925A22" w:rsidRPr="00CE749A" w:rsidRDefault="00925A22" w:rsidP="00925A22">
      <w:pPr>
        <w:rPr>
          <w:b/>
          <w:color w:val="0000FF"/>
          <w:lang w:val="en-GB"/>
        </w:rPr>
      </w:pPr>
    </w:p>
    <w:tbl>
      <w:tblPr>
        <w:tblStyle w:val="TableGrid"/>
        <w:tblW w:w="0" w:type="auto"/>
        <w:tblInd w:w="-342" w:type="dxa"/>
        <w:tblLayout w:type="fixed"/>
        <w:tblLook w:val="04A0" w:firstRow="1" w:lastRow="0" w:firstColumn="1" w:lastColumn="0" w:noHBand="0" w:noVBand="1"/>
      </w:tblPr>
      <w:tblGrid>
        <w:gridCol w:w="1413"/>
        <w:gridCol w:w="1417"/>
        <w:gridCol w:w="1418"/>
        <w:gridCol w:w="992"/>
        <w:gridCol w:w="709"/>
        <w:gridCol w:w="850"/>
        <w:gridCol w:w="709"/>
        <w:gridCol w:w="992"/>
        <w:gridCol w:w="1310"/>
      </w:tblGrid>
      <w:tr w:rsidR="00B01F3F" w:rsidRPr="00CE749A" w14:paraId="3E5B3C0A" w14:textId="77777777" w:rsidTr="00116297">
        <w:tc>
          <w:tcPr>
            <w:tcW w:w="1413" w:type="dxa"/>
          </w:tcPr>
          <w:p w14:paraId="35EB3BDE" w14:textId="77777777" w:rsidR="007B18F7" w:rsidRPr="00CE749A" w:rsidRDefault="007B18F7" w:rsidP="008169D4">
            <w:pPr>
              <w:rPr>
                <w:lang w:val="en-GB"/>
              </w:rPr>
            </w:pPr>
            <w:r w:rsidRPr="00CE749A">
              <w:rPr>
                <w:lang w:val="en-GB"/>
              </w:rPr>
              <w:t>Phage name</w:t>
            </w:r>
          </w:p>
        </w:tc>
        <w:tc>
          <w:tcPr>
            <w:tcW w:w="1417" w:type="dxa"/>
          </w:tcPr>
          <w:p w14:paraId="1C6488FF" w14:textId="77777777" w:rsidR="007B18F7" w:rsidRPr="00CE749A" w:rsidRDefault="007B18F7" w:rsidP="008169D4">
            <w:pPr>
              <w:rPr>
                <w:lang w:val="en-GB"/>
              </w:rPr>
            </w:pPr>
            <w:r w:rsidRPr="00CE749A">
              <w:rPr>
                <w:lang w:val="en-GB"/>
              </w:rPr>
              <w:t>RefSeq</w:t>
            </w:r>
          </w:p>
        </w:tc>
        <w:tc>
          <w:tcPr>
            <w:tcW w:w="1418" w:type="dxa"/>
          </w:tcPr>
          <w:p w14:paraId="57E84DD7" w14:textId="77777777" w:rsidR="007B18F7" w:rsidRPr="00CE749A" w:rsidRDefault="007B18F7" w:rsidP="008169D4">
            <w:pPr>
              <w:rPr>
                <w:lang w:val="en-GB"/>
              </w:rPr>
            </w:pPr>
            <w:r w:rsidRPr="00CE749A">
              <w:rPr>
                <w:lang w:val="en-GB"/>
              </w:rPr>
              <w:t xml:space="preserve">INSDC </w:t>
            </w:r>
          </w:p>
        </w:tc>
        <w:tc>
          <w:tcPr>
            <w:tcW w:w="992" w:type="dxa"/>
          </w:tcPr>
          <w:p w14:paraId="05FF1B95" w14:textId="77777777" w:rsidR="007B18F7" w:rsidRPr="00CE749A" w:rsidRDefault="007B18F7" w:rsidP="008169D4">
            <w:pPr>
              <w:rPr>
                <w:lang w:val="en-GB"/>
              </w:rPr>
            </w:pPr>
            <w:r w:rsidRPr="00CE749A">
              <w:rPr>
                <w:lang w:val="en-GB"/>
              </w:rPr>
              <w:t>Size (Kb)</w:t>
            </w:r>
          </w:p>
        </w:tc>
        <w:tc>
          <w:tcPr>
            <w:tcW w:w="709" w:type="dxa"/>
          </w:tcPr>
          <w:p w14:paraId="26D1DAE1" w14:textId="77777777" w:rsidR="007B18F7" w:rsidRPr="00CE749A" w:rsidRDefault="007B18F7" w:rsidP="008169D4">
            <w:pPr>
              <w:rPr>
                <w:lang w:val="en-GB"/>
              </w:rPr>
            </w:pPr>
            <w:r w:rsidRPr="00CE749A">
              <w:rPr>
                <w:lang w:val="en-GB"/>
              </w:rPr>
              <w:t xml:space="preserve">GC% </w:t>
            </w:r>
          </w:p>
        </w:tc>
        <w:tc>
          <w:tcPr>
            <w:tcW w:w="850" w:type="dxa"/>
          </w:tcPr>
          <w:p w14:paraId="5BC6A29C" w14:textId="77777777" w:rsidR="007B18F7" w:rsidRPr="00116297" w:rsidRDefault="007B18F7" w:rsidP="008169D4">
            <w:pPr>
              <w:rPr>
                <w:sz w:val="20"/>
                <w:szCs w:val="20"/>
                <w:lang w:val="en-GB"/>
              </w:rPr>
            </w:pPr>
            <w:r w:rsidRPr="00116297">
              <w:rPr>
                <w:sz w:val="20"/>
                <w:szCs w:val="20"/>
                <w:lang w:val="en-GB"/>
              </w:rPr>
              <w:t xml:space="preserve">Protein </w:t>
            </w:r>
          </w:p>
        </w:tc>
        <w:tc>
          <w:tcPr>
            <w:tcW w:w="709" w:type="dxa"/>
          </w:tcPr>
          <w:p w14:paraId="6E590F57" w14:textId="77777777" w:rsidR="007B18F7" w:rsidRPr="00116297" w:rsidRDefault="007B18F7" w:rsidP="008169D4">
            <w:pPr>
              <w:rPr>
                <w:sz w:val="20"/>
                <w:szCs w:val="20"/>
                <w:lang w:val="en-GB"/>
              </w:rPr>
            </w:pPr>
            <w:r w:rsidRPr="00116297">
              <w:rPr>
                <w:sz w:val="20"/>
                <w:szCs w:val="20"/>
                <w:lang w:val="en-GB"/>
              </w:rPr>
              <w:t>tRNA</w:t>
            </w:r>
          </w:p>
        </w:tc>
        <w:tc>
          <w:tcPr>
            <w:tcW w:w="992" w:type="dxa"/>
          </w:tcPr>
          <w:p w14:paraId="69AE602F" w14:textId="77777777" w:rsidR="007B18F7" w:rsidRPr="00CE749A" w:rsidRDefault="007B18F7" w:rsidP="008169D4">
            <w:pPr>
              <w:rPr>
                <w:lang w:val="en-GB"/>
              </w:rPr>
            </w:pPr>
            <w:r w:rsidRPr="00CE749A">
              <w:rPr>
                <w:lang w:val="en-GB"/>
              </w:rPr>
              <w:t>% DNA identity **</w:t>
            </w:r>
          </w:p>
        </w:tc>
        <w:tc>
          <w:tcPr>
            <w:tcW w:w="1310" w:type="dxa"/>
          </w:tcPr>
          <w:p w14:paraId="61ACD459" w14:textId="77777777" w:rsidR="007B18F7" w:rsidRPr="00CE749A" w:rsidRDefault="007B18F7" w:rsidP="008169D4">
            <w:pPr>
              <w:rPr>
                <w:lang w:val="en-GB"/>
              </w:rPr>
            </w:pPr>
            <w:r w:rsidRPr="00CE749A">
              <w:rPr>
                <w:lang w:val="en-GB"/>
              </w:rPr>
              <w:t>% protein identity ***</w:t>
            </w:r>
          </w:p>
        </w:tc>
      </w:tr>
      <w:tr w:rsidR="00B01F3F" w:rsidRPr="00CE749A" w14:paraId="04C0F688" w14:textId="77777777" w:rsidTr="00116297">
        <w:tc>
          <w:tcPr>
            <w:tcW w:w="1413" w:type="dxa"/>
          </w:tcPr>
          <w:p w14:paraId="4D1B2014" w14:textId="5542EDB7" w:rsidR="007B18F7" w:rsidRPr="00CE749A" w:rsidRDefault="007B18F7" w:rsidP="008169D4">
            <w:pPr>
              <w:rPr>
                <w:lang w:val="en-GB"/>
              </w:rPr>
            </w:pPr>
            <w:r w:rsidRPr="00CE749A">
              <w:rPr>
                <w:lang w:val="en-GB"/>
              </w:rPr>
              <w:t>T5</w:t>
            </w:r>
            <w:r w:rsidR="00C62958">
              <w:rPr>
                <w:lang w:val="en-GB"/>
              </w:rPr>
              <w:t xml:space="preserve"> (type phage)</w:t>
            </w:r>
          </w:p>
        </w:tc>
        <w:tc>
          <w:tcPr>
            <w:tcW w:w="1417" w:type="dxa"/>
          </w:tcPr>
          <w:p w14:paraId="24AA6DF1" w14:textId="77777777" w:rsidR="007B18F7" w:rsidRPr="00CE749A" w:rsidRDefault="007B18F7" w:rsidP="008169D4">
            <w:pPr>
              <w:jc w:val="center"/>
              <w:rPr>
                <w:lang w:val="en-CA" w:eastAsia="en-CA"/>
              </w:rPr>
            </w:pPr>
          </w:p>
        </w:tc>
        <w:tc>
          <w:tcPr>
            <w:tcW w:w="1418" w:type="dxa"/>
            <w:vAlign w:val="center"/>
          </w:tcPr>
          <w:p w14:paraId="394885C0" w14:textId="77777777" w:rsidR="007B18F7" w:rsidRPr="00CE749A" w:rsidRDefault="00515F92" w:rsidP="00515F92">
            <w:pPr>
              <w:rPr>
                <w:sz w:val="22"/>
                <w:szCs w:val="22"/>
                <w:lang w:val="en-CA" w:eastAsia="en-CA"/>
              </w:rPr>
            </w:pPr>
            <w:r w:rsidRPr="00CE749A">
              <w:rPr>
                <w:sz w:val="22"/>
                <w:szCs w:val="22"/>
                <w:lang w:val="en-CA" w:eastAsia="en-CA"/>
              </w:rPr>
              <w:t>AY543070.1</w:t>
            </w:r>
          </w:p>
        </w:tc>
        <w:tc>
          <w:tcPr>
            <w:tcW w:w="992" w:type="dxa"/>
            <w:vAlign w:val="center"/>
          </w:tcPr>
          <w:p w14:paraId="2E3FF05E" w14:textId="77777777" w:rsidR="007B18F7" w:rsidRPr="00CE749A" w:rsidRDefault="007B18F7" w:rsidP="008169D4">
            <w:pPr>
              <w:jc w:val="center"/>
            </w:pPr>
          </w:p>
        </w:tc>
        <w:tc>
          <w:tcPr>
            <w:tcW w:w="709" w:type="dxa"/>
            <w:vAlign w:val="center"/>
          </w:tcPr>
          <w:p w14:paraId="65F502EA" w14:textId="77777777" w:rsidR="007B18F7" w:rsidRPr="00CE749A" w:rsidRDefault="007B18F7" w:rsidP="008169D4">
            <w:pPr>
              <w:jc w:val="center"/>
            </w:pPr>
          </w:p>
        </w:tc>
        <w:tc>
          <w:tcPr>
            <w:tcW w:w="850" w:type="dxa"/>
            <w:vAlign w:val="center"/>
          </w:tcPr>
          <w:p w14:paraId="037DB0C4" w14:textId="77777777" w:rsidR="007B18F7" w:rsidRPr="00CE749A" w:rsidRDefault="007B18F7" w:rsidP="008169D4">
            <w:pPr>
              <w:jc w:val="center"/>
            </w:pPr>
          </w:p>
        </w:tc>
        <w:tc>
          <w:tcPr>
            <w:tcW w:w="709" w:type="dxa"/>
            <w:vAlign w:val="center"/>
          </w:tcPr>
          <w:p w14:paraId="07F2F5F2" w14:textId="77777777" w:rsidR="007B18F7" w:rsidRPr="00CE749A" w:rsidRDefault="007B18F7" w:rsidP="008169D4">
            <w:pPr>
              <w:jc w:val="center"/>
            </w:pPr>
          </w:p>
        </w:tc>
        <w:tc>
          <w:tcPr>
            <w:tcW w:w="992" w:type="dxa"/>
          </w:tcPr>
          <w:p w14:paraId="0ED1F4DF" w14:textId="77777777" w:rsidR="007B18F7" w:rsidRPr="00CE749A" w:rsidRDefault="007B18F7" w:rsidP="008169D4">
            <w:pPr>
              <w:jc w:val="center"/>
            </w:pPr>
            <w:r w:rsidRPr="00CE749A">
              <w:t>100</w:t>
            </w:r>
          </w:p>
        </w:tc>
        <w:tc>
          <w:tcPr>
            <w:tcW w:w="1310" w:type="dxa"/>
          </w:tcPr>
          <w:p w14:paraId="27ABCC15" w14:textId="77777777" w:rsidR="007B18F7" w:rsidRPr="00CE749A" w:rsidRDefault="007B18F7" w:rsidP="008169D4">
            <w:pPr>
              <w:jc w:val="center"/>
            </w:pPr>
            <w:r w:rsidRPr="00CE749A">
              <w:t>100</w:t>
            </w:r>
          </w:p>
        </w:tc>
      </w:tr>
      <w:tr w:rsidR="00B01F3F" w:rsidRPr="00CE749A" w14:paraId="36480F07" w14:textId="77777777" w:rsidTr="00116297">
        <w:tc>
          <w:tcPr>
            <w:tcW w:w="1413" w:type="dxa"/>
          </w:tcPr>
          <w:p w14:paraId="79BE7C05" w14:textId="77777777" w:rsidR="007B18F7" w:rsidRPr="00CE749A" w:rsidRDefault="007B18F7" w:rsidP="008169D4">
            <w:pPr>
              <w:rPr>
                <w:lang w:val="en-GB"/>
              </w:rPr>
            </w:pPr>
          </w:p>
        </w:tc>
        <w:tc>
          <w:tcPr>
            <w:tcW w:w="1417" w:type="dxa"/>
          </w:tcPr>
          <w:p w14:paraId="1BA8CA00" w14:textId="77777777" w:rsidR="007B18F7" w:rsidRPr="00CE749A" w:rsidRDefault="007B18F7" w:rsidP="008169D4">
            <w:pPr>
              <w:jc w:val="center"/>
              <w:rPr>
                <w:lang w:val="en-CA" w:eastAsia="en-CA"/>
              </w:rPr>
            </w:pPr>
          </w:p>
        </w:tc>
        <w:tc>
          <w:tcPr>
            <w:tcW w:w="1418" w:type="dxa"/>
            <w:vAlign w:val="center"/>
          </w:tcPr>
          <w:p w14:paraId="355A10FB" w14:textId="77777777" w:rsidR="007B18F7" w:rsidRPr="00CE749A" w:rsidRDefault="007B18F7" w:rsidP="008169D4">
            <w:pPr>
              <w:jc w:val="center"/>
              <w:rPr>
                <w:sz w:val="22"/>
                <w:szCs w:val="22"/>
                <w:lang w:val="en-CA" w:eastAsia="en-CA"/>
              </w:rPr>
            </w:pPr>
          </w:p>
        </w:tc>
        <w:tc>
          <w:tcPr>
            <w:tcW w:w="992" w:type="dxa"/>
            <w:vAlign w:val="center"/>
          </w:tcPr>
          <w:p w14:paraId="5B4A42C0" w14:textId="77777777" w:rsidR="007B18F7" w:rsidRPr="00CE749A" w:rsidRDefault="007B18F7" w:rsidP="008169D4">
            <w:pPr>
              <w:jc w:val="center"/>
            </w:pPr>
          </w:p>
        </w:tc>
        <w:tc>
          <w:tcPr>
            <w:tcW w:w="709" w:type="dxa"/>
            <w:vAlign w:val="center"/>
          </w:tcPr>
          <w:p w14:paraId="4AEFAA39" w14:textId="77777777" w:rsidR="007B18F7" w:rsidRPr="00CE749A" w:rsidRDefault="007B18F7" w:rsidP="008169D4">
            <w:pPr>
              <w:jc w:val="center"/>
            </w:pPr>
          </w:p>
        </w:tc>
        <w:tc>
          <w:tcPr>
            <w:tcW w:w="850" w:type="dxa"/>
            <w:vAlign w:val="center"/>
          </w:tcPr>
          <w:p w14:paraId="67622AD1" w14:textId="77777777" w:rsidR="007B18F7" w:rsidRPr="00CE749A" w:rsidRDefault="007B18F7" w:rsidP="008169D4">
            <w:pPr>
              <w:jc w:val="center"/>
            </w:pPr>
          </w:p>
        </w:tc>
        <w:tc>
          <w:tcPr>
            <w:tcW w:w="709" w:type="dxa"/>
            <w:vAlign w:val="center"/>
          </w:tcPr>
          <w:p w14:paraId="3C117329" w14:textId="77777777" w:rsidR="007B18F7" w:rsidRPr="00CE749A" w:rsidRDefault="007B18F7" w:rsidP="008169D4">
            <w:pPr>
              <w:jc w:val="center"/>
              <w:rPr>
                <w:lang w:val="en-GB"/>
              </w:rPr>
            </w:pPr>
          </w:p>
        </w:tc>
        <w:tc>
          <w:tcPr>
            <w:tcW w:w="992" w:type="dxa"/>
          </w:tcPr>
          <w:p w14:paraId="047BC091" w14:textId="77777777" w:rsidR="007B18F7" w:rsidRPr="00CE749A" w:rsidRDefault="007B18F7" w:rsidP="008169D4">
            <w:pPr>
              <w:jc w:val="center"/>
              <w:rPr>
                <w:lang w:val="en-GB"/>
              </w:rPr>
            </w:pPr>
          </w:p>
        </w:tc>
        <w:tc>
          <w:tcPr>
            <w:tcW w:w="1310" w:type="dxa"/>
          </w:tcPr>
          <w:p w14:paraId="1A9737E5" w14:textId="77777777" w:rsidR="007B18F7" w:rsidRPr="00CE749A" w:rsidRDefault="007B18F7" w:rsidP="008169D4">
            <w:pPr>
              <w:jc w:val="center"/>
              <w:rPr>
                <w:lang w:val="en-GB"/>
              </w:rPr>
            </w:pPr>
          </w:p>
        </w:tc>
      </w:tr>
      <w:tr w:rsidR="00B01F3F" w:rsidRPr="00CE749A" w14:paraId="607FBD2C" w14:textId="77777777" w:rsidTr="00116297">
        <w:tc>
          <w:tcPr>
            <w:tcW w:w="1413" w:type="dxa"/>
          </w:tcPr>
          <w:p w14:paraId="05755A49" w14:textId="77777777" w:rsidR="007B18F7" w:rsidRPr="00CE749A" w:rsidRDefault="007B18F7" w:rsidP="00430E6F">
            <w:pPr>
              <w:pStyle w:val="ListParagraph"/>
              <w:ind w:left="0"/>
              <w:rPr>
                <w:lang w:val="en-GB"/>
              </w:rPr>
            </w:pPr>
            <w:r w:rsidRPr="00CE749A">
              <w:rPr>
                <w:lang w:val="en-GB"/>
              </w:rPr>
              <w:t>Gostya9</w:t>
            </w:r>
          </w:p>
        </w:tc>
        <w:tc>
          <w:tcPr>
            <w:tcW w:w="1417" w:type="dxa"/>
          </w:tcPr>
          <w:p w14:paraId="021554BA" w14:textId="77777777" w:rsidR="007B18F7" w:rsidRPr="00CE749A" w:rsidRDefault="007B18F7" w:rsidP="00430E6F">
            <w:pPr>
              <w:pStyle w:val="ListParagraph"/>
              <w:ind w:left="0"/>
              <w:rPr>
                <w:lang w:val="en-GB"/>
              </w:rPr>
            </w:pPr>
          </w:p>
        </w:tc>
        <w:tc>
          <w:tcPr>
            <w:tcW w:w="1418" w:type="dxa"/>
          </w:tcPr>
          <w:p w14:paraId="07600B83" w14:textId="77777777" w:rsidR="007B18F7" w:rsidRPr="00CE749A" w:rsidRDefault="007B18F7" w:rsidP="00430E6F">
            <w:pPr>
              <w:pStyle w:val="ListParagraph"/>
              <w:ind w:left="0"/>
              <w:rPr>
                <w:sz w:val="22"/>
                <w:szCs w:val="22"/>
                <w:lang w:val="en-GB"/>
              </w:rPr>
            </w:pPr>
            <w:r w:rsidRPr="00CE749A">
              <w:rPr>
                <w:sz w:val="22"/>
                <w:szCs w:val="22"/>
                <w:lang w:val="en-GB"/>
              </w:rPr>
              <w:t>MH203051.1</w:t>
            </w:r>
          </w:p>
        </w:tc>
        <w:tc>
          <w:tcPr>
            <w:tcW w:w="992" w:type="dxa"/>
            <w:vAlign w:val="center"/>
          </w:tcPr>
          <w:p w14:paraId="0AA64CF4" w14:textId="77777777" w:rsidR="007B18F7" w:rsidRPr="00CE749A" w:rsidRDefault="007B18F7" w:rsidP="00430E6F">
            <w:pPr>
              <w:jc w:val="center"/>
              <w:rPr>
                <w:lang w:val="en-CA" w:eastAsia="en-CA"/>
              </w:rPr>
            </w:pPr>
            <w:r w:rsidRPr="00CE749A">
              <w:t>101.67</w:t>
            </w:r>
          </w:p>
        </w:tc>
        <w:tc>
          <w:tcPr>
            <w:tcW w:w="709" w:type="dxa"/>
            <w:vAlign w:val="center"/>
          </w:tcPr>
          <w:p w14:paraId="28E2E521" w14:textId="77777777" w:rsidR="007B18F7" w:rsidRPr="00CE749A" w:rsidRDefault="007B18F7" w:rsidP="00430E6F">
            <w:pPr>
              <w:jc w:val="center"/>
            </w:pPr>
            <w:r w:rsidRPr="00CE749A">
              <w:t>39.4</w:t>
            </w:r>
          </w:p>
        </w:tc>
        <w:tc>
          <w:tcPr>
            <w:tcW w:w="850" w:type="dxa"/>
            <w:vAlign w:val="center"/>
          </w:tcPr>
          <w:p w14:paraId="237CEBEC" w14:textId="77777777" w:rsidR="007B18F7" w:rsidRPr="00CE749A" w:rsidRDefault="007B18F7" w:rsidP="00430E6F">
            <w:pPr>
              <w:jc w:val="center"/>
            </w:pPr>
            <w:r w:rsidRPr="00CE749A">
              <w:t>134</w:t>
            </w:r>
          </w:p>
        </w:tc>
        <w:tc>
          <w:tcPr>
            <w:tcW w:w="709" w:type="dxa"/>
            <w:vAlign w:val="center"/>
          </w:tcPr>
          <w:p w14:paraId="0A7393E1" w14:textId="77777777" w:rsidR="007B18F7" w:rsidRPr="00CE749A" w:rsidRDefault="007B18F7" w:rsidP="00430E6F">
            <w:pPr>
              <w:jc w:val="center"/>
            </w:pPr>
            <w:r w:rsidRPr="00CE749A">
              <w:t>12</w:t>
            </w:r>
          </w:p>
        </w:tc>
        <w:tc>
          <w:tcPr>
            <w:tcW w:w="992" w:type="dxa"/>
          </w:tcPr>
          <w:p w14:paraId="0EFCDBBC" w14:textId="77777777" w:rsidR="007B18F7" w:rsidRPr="00CE749A" w:rsidRDefault="002C11FC" w:rsidP="00430E6F">
            <w:pPr>
              <w:jc w:val="center"/>
              <w:rPr>
                <w:lang w:val="en-GB"/>
              </w:rPr>
            </w:pPr>
            <w:r w:rsidRPr="00CE749A">
              <w:rPr>
                <w:lang w:val="en-GB"/>
              </w:rPr>
              <w:t>73.3</w:t>
            </w:r>
          </w:p>
        </w:tc>
        <w:tc>
          <w:tcPr>
            <w:tcW w:w="1310" w:type="dxa"/>
          </w:tcPr>
          <w:p w14:paraId="1586693B" w14:textId="77777777" w:rsidR="007B18F7" w:rsidRPr="00CE749A" w:rsidRDefault="00515F92" w:rsidP="00430E6F">
            <w:pPr>
              <w:jc w:val="center"/>
              <w:rPr>
                <w:lang w:val="en-GB"/>
              </w:rPr>
            </w:pPr>
            <w:r w:rsidRPr="00CE749A">
              <w:rPr>
                <w:lang w:val="en-GB"/>
              </w:rPr>
              <w:t>77.2</w:t>
            </w:r>
          </w:p>
        </w:tc>
      </w:tr>
      <w:tr w:rsidR="00B01F3F" w:rsidRPr="00CE749A" w14:paraId="428CF2B4" w14:textId="77777777" w:rsidTr="00116297">
        <w:tc>
          <w:tcPr>
            <w:tcW w:w="1413" w:type="dxa"/>
          </w:tcPr>
          <w:p w14:paraId="1F89186E" w14:textId="77777777" w:rsidR="007B18F7" w:rsidRPr="00CE749A" w:rsidRDefault="007B18F7" w:rsidP="00430E6F">
            <w:pPr>
              <w:pStyle w:val="ListParagraph"/>
              <w:ind w:left="0"/>
              <w:rPr>
                <w:lang w:val="en-GB"/>
              </w:rPr>
            </w:pPr>
            <w:r w:rsidRPr="00CE749A">
              <w:rPr>
                <w:lang w:val="en-GB"/>
              </w:rPr>
              <w:t>DT571/2</w:t>
            </w:r>
          </w:p>
        </w:tc>
        <w:tc>
          <w:tcPr>
            <w:tcW w:w="1417" w:type="dxa"/>
          </w:tcPr>
          <w:p w14:paraId="697AE676" w14:textId="77777777" w:rsidR="007B18F7" w:rsidRPr="00CE749A" w:rsidRDefault="007B18F7" w:rsidP="00430E6F">
            <w:pPr>
              <w:pStyle w:val="ListParagraph"/>
              <w:ind w:left="0"/>
              <w:rPr>
                <w:lang w:val="en-GB"/>
              </w:rPr>
            </w:pPr>
          </w:p>
        </w:tc>
        <w:tc>
          <w:tcPr>
            <w:tcW w:w="1418" w:type="dxa"/>
          </w:tcPr>
          <w:p w14:paraId="2AE8270B" w14:textId="77777777" w:rsidR="007B18F7" w:rsidRPr="00CE749A" w:rsidRDefault="007B18F7" w:rsidP="00430E6F">
            <w:pPr>
              <w:pStyle w:val="ListParagraph"/>
              <w:ind w:left="0"/>
              <w:rPr>
                <w:sz w:val="22"/>
                <w:szCs w:val="22"/>
                <w:lang w:val="en-GB"/>
              </w:rPr>
            </w:pPr>
            <w:r w:rsidRPr="00CE749A">
              <w:rPr>
                <w:sz w:val="22"/>
                <w:szCs w:val="22"/>
                <w:lang w:val="en-GB"/>
              </w:rPr>
              <w:t>KM979355.1</w:t>
            </w:r>
          </w:p>
        </w:tc>
        <w:tc>
          <w:tcPr>
            <w:tcW w:w="992" w:type="dxa"/>
            <w:vAlign w:val="center"/>
          </w:tcPr>
          <w:p w14:paraId="272E933C" w14:textId="77777777" w:rsidR="007B18F7" w:rsidRPr="00CE749A" w:rsidRDefault="007B18F7" w:rsidP="00430E6F">
            <w:pPr>
              <w:jc w:val="center"/>
              <w:rPr>
                <w:lang w:val="en-CA" w:eastAsia="en-CA"/>
              </w:rPr>
            </w:pPr>
            <w:r w:rsidRPr="00CE749A">
              <w:t>108.42</w:t>
            </w:r>
          </w:p>
        </w:tc>
        <w:tc>
          <w:tcPr>
            <w:tcW w:w="709" w:type="dxa"/>
            <w:vAlign w:val="center"/>
          </w:tcPr>
          <w:p w14:paraId="40D32E27" w14:textId="77777777" w:rsidR="007B18F7" w:rsidRPr="00CE749A" w:rsidRDefault="007B18F7" w:rsidP="00430E6F">
            <w:pPr>
              <w:jc w:val="center"/>
            </w:pPr>
            <w:r w:rsidRPr="00CE749A">
              <w:t>39.7</w:t>
            </w:r>
          </w:p>
        </w:tc>
        <w:tc>
          <w:tcPr>
            <w:tcW w:w="850" w:type="dxa"/>
            <w:vAlign w:val="center"/>
          </w:tcPr>
          <w:p w14:paraId="009E6158" w14:textId="77777777" w:rsidR="007B18F7" w:rsidRPr="00CE749A" w:rsidRDefault="007B18F7" w:rsidP="00430E6F">
            <w:pPr>
              <w:jc w:val="center"/>
            </w:pPr>
            <w:r w:rsidRPr="00CE749A">
              <w:t>133</w:t>
            </w:r>
          </w:p>
        </w:tc>
        <w:tc>
          <w:tcPr>
            <w:tcW w:w="709" w:type="dxa"/>
            <w:vAlign w:val="center"/>
          </w:tcPr>
          <w:p w14:paraId="570911E8" w14:textId="77777777" w:rsidR="007B18F7" w:rsidRPr="00CE749A" w:rsidRDefault="007B18F7" w:rsidP="00430E6F">
            <w:pPr>
              <w:jc w:val="center"/>
            </w:pPr>
            <w:r w:rsidRPr="00CE749A">
              <w:t>14</w:t>
            </w:r>
          </w:p>
        </w:tc>
        <w:tc>
          <w:tcPr>
            <w:tcW w:w="992" w:type="dxa"/>
          </w:tcPr>
          <w:p w14:paraId="1200E02E" w14:textId="77777777" w:rsidR="007B18F7" w:rsidRPr="00CE749A" w:rsidRDefault="002C11FC" w:rsidP="00430E6F">
            <w:pPr>
              <w:jc w:val="center"/>
              <w:rPr>
                <w:lang w:val="en-GB"/>
              </w:rPr>
            </w:pPr>
            <w:r w:rsidRPr="00CE749A">
              <w:rPr>
                <w:lang w:val="en-GB"/>
              </w:rPr>
              <w:t>72.4</w:t>
            </w:r>
          </w:p>
        </w:tc>
        <w:tc>
          <w:tcPr>
            <w:tcW w:w="1310" w:type="dxa"/>
          </w:tcPr>
          <w:p w14:paraId="46A4FD0F" w14:textId="77777777" w:rsidR="007B18F7" w:rsidRPr="00CE749A" w:rsidRDefault="001E564D" w:rsidP="00430E6F">
            <w:pPr>
              <w:jc w:val="center"/>
              <w:rPr>
                <w:lang w:val="en-GB"/>
              </w:rPr>
            </w:pPr>
            <w:r w:rsidRPr="00CE749A">
              <w:rPr>
                <w:lang w:val="en-GB"/>
              </w:rPr>
              <w:t>75.3</w:t>
            </w:r>
          </w:p>
        </w:tc>
      </w:tr>
      <w:tr w:rsidR="00B01F3F" w:rsidRPr="00CE749A" w14:paraId="32436AD1" w14:textId="77777777" w:rsidTr="00116297">
        <w:tc>
          <w:tcPr>
            <w:tcW w:w="1413" w:type="dxa"/>
          </w:tcPr>
          <w:p w14:paraId="3447BD75" w14:textId="77777777" w:rsidR="007B18F7" w:rsidRPr="00CE749A" w:rsidRDefault="007B18F7" w:rsidP="007B18F7">
            <w:pPr>
              <w:pStyle w:val="ListParagraph"/>
              <w:ind w:left="0"/>
              <w:rPr>
                <w:lang w:val="en-GB"/>
              </w:rPr>
            </w:pPr>
            <w:r w:rsidRPr="00CE749A">
              <w:rPr>
                <w:lang w:val="en-GB"/>
              </w:rPr>
              <w:t>NR01</w:t>
            </w:r>
          </w:p>
        </w:tc>
        <w:tc>
          <w:tcPr>
            <w:tcW w:w="1417" w:type="dxa"/>
          </w:tcPr>
          <w:p w14:paraId="3F3BF1B8" w14:textId="77777777" w:rsidR="007B18F7" w:rsidRPr="00CE749A" w:rsidRDefault="00301EAA" w:rsidP="007B18F7">
            <w:pPr>
              <w:pStyle w:val="ListParagraph"/>
              <w:ind w:left="0"/>
              <w:rPr>
                <w:lang w:val="en-GB"/>
              </w:rPr>
            </w:pPr>
            <w:hyperlink r:id="rId18" w:tgtFrame="_blank" w:history="1">
              <w:r w:rsidR="007B18F7" w:rsidRPr="00CE749A">
                <w:rPr>
                  <w:color w:val="0000FF"/>
                  <w:u w:val="single"/>
                </w:rPr>
                <w:t>NC_031042</w:t>
              </w:r>
            </w:hyperlink>
          </w:p>
        </w:tc>
        <w:tc>
          <w:tcPr>
            <w:tcW w:w="1418" w:type="dxa"/>
          </w:tcPr>
          <w:p w14:paraId="79B4ECDE" w14:textId="77777777" w:rsidR="007B18F7" w:rsidRPr="00CE749A" w:rsidRDefault="007B18F7" w:rsidP="007B18F7">
            <w:pPr>
              <w:pStyle w:val="ListParagraph"/>
              <w:ind w:left="0"/>
              <w:rPr>
                <w:sz w:val="22"/>
                <w:szCs w:val="22"/>
                <w:lang w:val="en-GB"/>
              </w:rPr>
            </w:pPr>
            <w:r w:rsidRPr="00CE749A">
              <w:rPr>
                <w:sz w:val="22"/>
                <w:szCs w:val="22"/>
                <w:lang w:val="en-GB"/>
              </w:rPr>
              <w:t>KR233164.1</w:t>
            </w:r>
          </w:p>
        </w:tc>
        <w:tc>
          <w:tcPr>
            <w:tcW w:w="992" w:type="dxa"/>
            <w:vAlign w:val="center"/>
          </w:tcPr>
          <w:p w14:paraId="2CEFF65D" w14:textId="77777777" w:rsidR="007B18F7" w:rsidRPr="00CE749A" w:rsidRDefault="007B18F7" w:rsidP="007B18F7">
            <w:pPr>
              <w:jc w:val="center"/>
              <w:rPr>
                <w:lang w:val="en-CA" w:eastAsia="en-CA"/>
              </w:rPr>
            </w:pPr>
            <w:r w:rsidRPr="00CE749A">
              <w:t>111.32</w:t>
            </w:r>
          </w:p>
        </w:tc>
        <w:tc>
          <w:tcPr>
            <w:tcW w:w="709" w:type="dxa"/>
            <w:vAlign w:val="center"/>
          </w:tcPr>
          <w:p w14:paraId="0CCB0F0D" w14:textId="77777777" w:rsidR="007B18F7" w:rsidRPr="00CE749A" w:rsidRDefault="007B18F7" w:rsidP="007B18F7">
            <w:pPr>
              <w:jc w:val="center"/>
            </w:pPr>
            <w:r w:rsidRPr="00CE749A">
              <w:t>38.8</w:t>
            </w:r>
          </w:p>
        </w:tc>
        <w:tc>
          <w:tcPr>
            <w:tcW w:w="850" w:type="dxa"/>
            <w:vAlign w:val="center"/>
          </w:tcPr>
          <w:p w14:paraId="650D2137" w14:textId="77777777" w:rsidR="007B18F7" w:rsidRPr="00CE749A" w:rsidRDefault="007B18F7" w:rsidP="007B18F7">
            <w:pPr>
              <w:jc w:val="center"/>
            </w:pPr>
            <w:r w:rsidRPr="00CE749A">
              <w:t>148</w:t>
            </w:r>
          </w:p>
        </w:tc>
        <w:tc>
          <w:tcPr>
            <w:tcW w:w="709" w:type="dxa"/>
            <w:vAlign w:val="center"/>
          </w:tcPr>
          <w:p w14:paraId="43C01D5D" w14:textId="77777777" w:rsidR="007B18F7" w:rsidRPr="00CE749A" w:rsidRDefault="00345E84" w:rsidP="007B18F7">
            <w:pPr>
              <w:jc w:val="center"/>
              <w:rPr>
                <w:lang w:val="en-GB"/>
              </w:rPr>
            </w:pPr>
            <w:r w:rsidRPr="00CE749A">
              <w:rPr>
                <w:lang w:val="en-GB"/>
              </w:rPr>
              <w:t>11</w:t>
            </w:r>
            <w:r w:rsidR="007B18F7" w:rsidRPr="00CE749A">
              <w:rPr>
                <w:lang w:val="en-GB"/>
              </w:rPr>
              <w:t>*</w:t>
            </w:r>
          </w:p>
        </w:tc>
        <w:tc>
          <w:tcPr>
            <w:tcW w:w="992" w:type="dxa"/>
          </w:tcPr>
          <w:p w14:paraId="3C333F38" w14:textId="77777777" w:rsidR="007B18F7" w:rsidRPr="00CE749A" w:rsidRDefault="002C11FC" w:rsidP="007B18F7">
            <w:pPr>
              <w:jc w:val="center"/>
              <w:rPr>
                <w:lang w:val="en-GB"/>
              </w:rPr>
            </w:pPr>
            <w:r w:rsidRPr="00CE749A">
              <w:rPr>
                <w:lang w:val="en-GB"/>
              </w:rPr>
              <w:t>77.6</w:t>
            </w:r>
          </w:p>
        </w:tc>
        <w:tc>
          <w:tcPr>
            <w:tcW w:w="1310" w:type="dxa"/>
          </w:tcPr>
          <w:p w14:paraId="150D174C" w14:textId="77777777" w:rsidR="007B18F7" w:rsidRPr="00CE749A" w:rsidRDefault="001E564D" w:rsidP="007B18F7">
            <w:pPr>
              <w:jc w:val="center"/>
              <w:rPr>
                <w:lang w:val="en-GB"/>
              </w:rPr>
            </w:pPr>
            <w:r w:rsidRPr="00CE749A">
              <w:rPr>
                <w:lang w:val="en-GB"/>
              </w:rPr>
              <w:t>79.0</w:t>
            </w:r>
          </w:p>
        </w:tc>
      </w:tr>
      <w:tr w:rsidR="00B01F3F" w:rsidRPr="00CE749A" w14:paraId="1C333E44" w14:textId="77777777" w:rsidTr="00116297">
        <w:tc>
          <w:tcPr>
            <w:tcW w:w="1413" w:type="dxa"/>
          </w:tcPr>
          <w:p w14:paraId="5F65B435" w14:textId="77777777" w:rsidR="007B18F7" w:rsidRPr="00CE749A" w:rsidRDefault="007B18F7" w:rsidP="007B18F7">
            <w:pPr>
              <w:pStyle w:val="ListParagraph"/>
              <w:ind w:left="0"/>
              <w:rPr>
                <w:lang w:val="en-GB"/>
              </w:rPr>
            </w:pPr>
            <w:r w:rsidRPr="00CE749A">
              <w:rPr>
                <w:lang w:val="en-GB"/>
              </w:rPr>
              <w:t>SP3</w:t>
            </w:r>
            <w:r w:rsidR="00CF6141" w:rsidRPr="00CE749A">
              <w:rPr>
                <w:lang w:val="en-GB"/>
              </w:rPr>
              <w:t xml:space="preserve"> #</w:t>
            </w:r>
          </w:p>
        </w:tc>
        <w:tc>
          <w:tcPr>
            <w:tcW w:w="1417" w:type="dxa"/>
          </w:tcPr>
          <w:p w14:paraId="5BBF3EC0" w14:textId="77777777" w:rsidR="007B18F7" w:rsidRPr="00CE749A" w:rsidRDefault="007B18F7" w:rsidP="007B18F7">
            <w:pPr>
              <w:pStyle w:val="ListParagraph"/>
              <w:ind w:left="0"/>
              <w:rPr>
                <w:lang w:val="en-GB"/>
              </w:rPr>
            </w:pPr>
          </w:p>
        </w:tc>
        <w:tc>
          <w:tcPr>
            <w:tcW w:w="1418" w:type="dxa"/>
          </w:tcPr>
          <w:p w14:paraId="52D7425C" w14:textId="77777777" w:rsidR="007B18F7" w:rsidRPr="00CE749A" w:rsidRDefault="007B18F7" w:rsidP="007B18F7">
            <w:pPr>
              <w:pStyle w:val="ListParagraph"/>
              <w:ind w:left="0"/>
              <w:rPr>
                <w:sz w:val="22"/>
                <w:szCs w:val="22"/>
                <w:lang w:val="en-GB"/>
              </w:rPr>
            </w:pPr>
            <w:r w:rsidRPr="00CE749A">
              <w:rPr>
                <w:sz w:val="22"/>
                <w:szCs w:val="22"/>
                <w:lang w:val="en-GB"/>
              </w:rPr>
              <w:t>MG387042.1</w:t>
            </w:r>
          </w:p>
        </w:tc>
        <w:tc>
          <w:tcPr>
            <w:tcW w:w="992" w:type="dxa"/>
            <w:vAlign w:val="center"/>
          </w:tcPr>
          <w:p w14:paraId="2719B1DE" w14:textId="77777777" w:rsidR="007B18F7" w:rsidRPr="00CE749A" w:rsidRDefault="007B18F7" w:rsidP="007B18F7">
            <w:pPr>
              <w:jc w:val="center"/>
              <w:rPr>
                <w:lang w:val="en-CA" w:eastAsia="en-CA"/>
              </w:rPr>
            </w:pPr>
            <w:r w:rsidRPr="00CE749A">
              <w:t>109.31</w:t>
            </w:r>
          </w:p>
        </w:tc>
        <w:tc>
          <w:tcPr>
            <w:tcW w:w="709" w:type="dxa"/>
            <w:vAlign w:val="center"/>
          </w:tcPr>
          <w:p w14:paraId="1FC96173" w14:textId="77777777" w:rsidR="007B18F7" w:rsidRPr="00CE749A" w:rsidRDefault="007B18F7" w:rsidP="007B18F7">
            <w:pPr>
              <w:jc w:val="center"/>
            </w:pPr>
            <w:r w:rsidRPr="00CE749A">
              <w:t>39.1</w:t>
            </w:r>
          </w:p>
        </w:tc>
        <w:tc>
          <w:tcPr>
            <w:tcW w:w="850" w:type="dxa"/>
            <w:vAlign w:val="center"/>
          </w:tcPr>
          <w:p w14:paraId="0BAC3D6A" w14:textId="77777777" w:rsidR="007B18F7" w:rsidRPr="00CE749A" w:rsidRDefault="007B18F7" w:rsidP="007B18F7">
            <w:pPr>
              <w:jc w:val="center"/>
            </w:pPr>
            <w:r w:rsidRPr="00CE749A">
              <w:t>163</w:t>
            </w:r>
          </w:p>
        </w:tc>
        <w:tc>
          <w:tcPr>
            <w:tcW w:w="709" w:type="dxa"/>
            <w:vAlign w:val="center"/>
          </w:tcPr>
          <w:p w14:paraId="69BCCDAB" w14:textId="77777777" w:rsidR="007B18F7" w:rsidRPr="00CE749A" w:rsidRDefault="00CF6141" w:rsidP="007B18F7">
            <w:pPr>
              <w:jc w:val="center"/>
              <w:rPr>
                <w:lang w:val="en-GB"/>
              </w:rPr>
            </w:pPr>
            <w:r w:rsidRPr="00CE749A">
              <w:rPr>
                <w:lang w:val="en-GB"/>
              </w:rPr>
              <w:t>19</w:t>
            </w:r>
            <w:r w:rsidR="007B18F7" w:rsidRPr="00CE749A">
              <w:rPr>
                <w:lang w:val="en-GB"/>
              </w:rPr>
              <w:t>*</w:t>
            </w:r>
          </w:p>
        </w:tc>
        <w:tc>
          <w:tcPr>
            <w:tcW w:w="992" w:type="dxa"/>
          </w:tcPr>
          <w:p w14:paraId="0B2B01E0" w14:textId="77777777" w:rsidR="007B18F7" w:rsidRPr="00CE749A" w:rsidRDefault="002C11FC" w:rsidP="007B18F7">
            <w:pPr>
              <w:jc w:val="center"/>
              <w:rPr>
                <w:lang w:val="en-GB"/>
              </w:rPr>
            </w:pPr>
            <w:r w:rsidRPr="00CE749A">
              <w:rPr>
                <w:lang w:val="en-GB"/>
              </w:rPr>
              <w:t>ND</w:t>
            </w:r>
          </w:p>
        </w:tc>
        <w:tc>
          <w:tcPr>
            <w:tcW w:w="1310" w:type="dxa"/>
          </w:tcPr>
          <w:p w14:paraId="0BF39F4F" w14:textId="77777777" w:rsidR="007B18F7" w:rsidRPr="00CE749A" w:rsidRDefault="0026481C" w:rsidP="007B18F7">
            <w:pPr>
              <w:jc w:val="center"/>
              <w:rPr>
                <w:lang w:val="en-GB"/>
              </w:rPr>
            </w:pPr>
            <w:r w:rsidRPr="00CE749A">
              <w:rPr>
                <w:lang w:val="en-GB"/>
              </w:rPr>
              <w:t>85.8</w:t>
            </w:r>
          </w:p>
        </w:tc>
      </w:tr>
      <w:tr w:rsidR="00B01F3F" w:rsidRPr="00CE749A" w14:paraId="3AE292A9" w14:textId="77777777" w:rsidTr="00116297">
        <w:tc>
          <w:tcPr>
            <w:tcW w:w="1413" w:type="dxa"/>
          </w:tcPr>
          <w:p w14:paraId="74E882C1" w14:textId="77777777" w:rsidR="007B18F7" w:rsidRPr="00CE749A" w:rsidRDefault="007B18F7" w:rsidP="007B18F7">
            <w:pPr>
              <w:pStyle w:val="ListParagraph"/>
              <w:ind w:left="0"/>
              <w:rPr>
                <w:lang w:val="en-GB"/>
              </w:rPr>
            </w:pPr>
            <w:r w:rsidRPr="00CE749A">
              <w:rPr>
                <w:lang w:val="en-GB"/>
              </w:rPr>
              <w:lastRenderedPageBreak/>
              <w:t>SP01</w:t>
            </w:r>
          </w:p>
        </w:tc>
        <w:tc>
          <w:tcPr>
            <w:tcW w:w="1417" w:type="dxa"/>
          </w:tcPr>
          <w:p w14:paraId="16ED0DF7" w14:textId="77777777" w:rsidR="007B18F7" w:rsidRPr="00CE749A" w:rsidRDefault="007B18F7" w:rsidP="007B18F7">
            <w:pPr>
              <w:pStyle w:val="ListParagraph"/>
              <w:ind w:left="0"/>
              <w:rPr>
                <w:lang w:val="en-GB"/>
              </w:rPr>
            </w:pPr>
          </w:p>
        </w:tc>
        <w:tc>
          <w:tcPr>
            <w:tcW w:w="1418" w:type="dxa"/>
          </w:tcPr>
          <w:p w14:paraId="1F3D8D48" w14:textId="77777777" w:rsidR="007B18F7" w:rsidRPr="00CE749A" w:rsidRDefault="007B18F7" w:rsidP="007B18F7">
            <w:pPr>
              <w:pStyle w:val="ListParagraph"/>
              <w:ind w:left="0"/>
              <w:rPr>
                <w:sz w:val="22"/>
                <w:szCs w:val="22"/>
                <w:lang w:val="en-GB"/>
              </w:rPr>
            </w:pPr>
            <w:r w:rsidRPr="00CE749A">
              <w:rPr>
                <w:sz w:val="22"/>
                <w:szCs w:val="22"/>
                <w:lang w:val="en-GB"/>
              </w:rPr>
              <w:t>KY114934.1</w:t>
            </w:r>
          </w:p>
        </w:tc>
        <w:tc>
          <w:tcPr>
            <w:tcW w:w="992" w:type="dxa"/>
            <w:vAlign w:val="center"/>
          </w:tcPr>
          <w:p w14:paraId="1761C0C0" w14:textId="77777777" w:rsidR="007B18F7" w:rsidRPr="00CE749A" w:rsidRDefault="007B18F7" w:rsidP="007B18F7">
            <w:pPr>
              <w:jc w:val="center"/>
              <w:rPr>
                <w:lang w:val="en-CA" w:eastAsia="en-CA"/>
              </w:rPr>
            </w:pPr>
            <w:r w:rsidRPr="00CE749A">
              <w:t>117.84</w:t>
            </w:r>
          </w:p>
        </w:tc>
        <w:tc>
          <w:tcPr>
            <w:tcW w:w="709" w:type="dxa"/>
            <w:vAlign w:val="center"/>
          </w:tcPr>
          <w:p w14:paraId="1C2C4511" w14:textId="77777777" w:rsidR="007B18F7" w:rsidRPr="00CE749A" w:rsidRDefault="007B18F7" w:rsidP="007B18F7">
            <w:pPr>
              <w:jc w:val="center"/>
            </w:pPr>
            <w:r w:rsidRPr="00CE749A">
              <w:t>39.0</w:t>
            </w:r>
          </w:p>
        </w:tc>
        <w:tc>
          <w:tcPr>
            <w:tcW w:w="850" w:type="dxa"/>
            <w:vAlign w:val="center"/>
          </w:tcPr>
          <w:p w14:paraId="6962634E" w14:textId="77777777" w:rsidR="007B18F7" w:rsidRPr="00CE749A" w:rsidRDefault="007B18F7" w:rsidP="007B18F7">
            <w:pPr>
              <w:jc w:val="center"/>
            </w:pPr>
            <w:r w:rsidRPr="00CE749A">
              <w:t>156</w:t>
            </w:r>
          </w:p>
        </w:tc>
        <w:tc>
          <w:tcPr>
            <w:tcW w:w="709" w:type="dxa"/>
            <w:vAlign w:val="center"/>
          </w:tcPr>
          <w:p w14:paraId="7E88A822" w14:textId="77777777" w:rsidR="007B18F7" w:rsidRPr="00CE749A" w:rsidRDefault="00107A43" w:rsidP="007B18F7">
            <w:pPr>
              <w:jc w:val="center"/>
              <w:rPr>
                <w:lang w:val="en-GB"/>
              </w:rPr>
            </w:pPr>
            <w:r w:rsidRPr="00CE749A">
              <w:rPr>
                <w:lang w:val="en-GB"/>
              </w:rPr>
              <w:t>26</w:t>
            </w:r>
            <w:r w:rsidR="007B18F7" w:rsidRPr="00CE749A">
              <w:rPr>
                <w:lang w:val="en-GB"/>
              </w:rPr>
              <w:t>*</w:t>
            </w:r>
          </w:p>
        </w:tc>
        <w:tc>
          <w:tcPr>
            <w:tcW w:w="992" w:type="dxa"/>
          </w:tcPr>
          <w:p w14:paraId="5BA729C5" w14:textId="77777777" w:rsidR="007B18F7" w:rsidRPr="00CE749A" w:rsidRDefault="002C11FC" w:rsidP="007B18F7">
            <w:pPr>
              <w:jc w:val="center"/>
              <w:rPr>
                <w:lang w:val="en-GB"/>
              </w:rPr>
            </w:pPr>
            <w:r w:rsidRPr="00CE749A">
              <w:rPr>
                <w:lang w:val="en-GB"/>
              </w:rPr>
              <w:t>76.1</w:t>
            </w:r>
          </w:p>
        </w:tc>
        <w:tc>
          <w:tcPr>
            <w:tcW w:w="1310" w:type="dxa"/>
          </w:tcPr>
          <w:p w14:paraId="36FA4980" w14:textId="77777777" w:rsidR="007B18F7" w:rsidRPr="00CE749A" w:rsidRDefault="00026846" w:rsidP="007B18F7">
            <w:pPr>
              <w:jc w:val="center"/>
              <w:rPr>
                <w:lang w:val="en-GB"/>
              </w:rPr>
            </w:pPr>
            <w:r w:rsidRPr="00CE749A">
              <w:rPr>
                <w:lang w:val="en-GB"/>
              </w:rPr>
              <w:t>77.2</w:t>
            </w:r>
          </w:p>
        </w:tc>
      </w:tr>
      <w:tr w:rsidR="00B01F3F" w:rsidRPr="00CE749A" w14:paraId="2303AE2D" w14:textId="77777777" w:rsidTr="00116297">
        <w:tc>
          <w:tcPr>
            <w:tcW w:w="1413" w:type="dxa"/>
          </w:tcPr>
          <w:p w14:paraId="21212B19" w14:textId="77777777" w:rsidR="007B18F7" w:rsidRPr="00CE749A" w:rsidRDefault="007B18F7" w:rsidP="007B18F7">
            <w:pPr>
              <w:pStyle w:val="ListParagraph"/>
              <w:ind w:left="0"/>
              <w:rPr>
                <w:lang w:val="en-GB"/>
              </w:rPr>
            </w:pPr>
            <w:r w:rsidRPr="00CE749A">
              <w:rPr>
                <w:lang w:val="en-GB"/>
              </w:rPr>
              <w:t>SSP1</w:t>
            </w:r>
          </w:p>
        </w:tc>
        <w:tc>
          <w:tcPr>
            <w:tcW w:w="1417" w:type="dxa"/>
          </w:tcPr>
          <w:p w14:paraId="107F1F6C" w14:textId="77777777" w:rsidR="007B18F7" w:rsidRPr="00CE749A" w:rsidRDefault="007B18F7" w:rsidP="007B18F7">
            <w:pPr>
              <w:pStyle w:val="ListParagraph"/>
              <w:ind w:left="0"/>
              <w:rPr>
                <w:lang w:val="en-GB"/>
              </w:rPr>
            </w:pPr>
          </w:p>
        </w:tc>
        <w:tc>
          <w:tcPr>
            <w:tcW w:w="1418" w:type="dxa"/>
          </w:tcPr>
          <w:p w14:paraId="77E534B1" w14:textId="77777777" w:rsidR="007B18F7" w:rsidRPr="00CE749A" w:rsidRDefault="007B18F7" w:rsidP="007B18F7">
            <w:pPr>
              <w:pStyle w:val="ListParagraph"/>
              <w:ind w:left="0"/>
              <w:rPr>
                <w:sz w:val="22"/>
                <w:szCs w:val="22"/>
                <w:lang w:val="en-GB"/>
              </w:rPr>
            </w:pPr>
            <w:r w:rsidRPr="00CE749A">
              <w:rPr>
                <w:sz w:val="22"/>
                <w:szCs w:val="22"/>
                <w:lang w:val="en-GB"/>
              </w:rPr>
              <w:t>KY963424.1</w:t>
            </w:r>
          </w:p>
        </w:tc>
        <w:tc>
          <w:tcPr>
            <w:tcW w:w="992" w:type="dxa"/>
            <w:vAlign w:val="center"/>
          </w:tcPr>
          <w:p w14:paraId="2F236EED" w14:textId="77777777" w:rsidR="007B18F7" w:rsidRPr="00CE749A" w:rsidRDefault="007B18F7" w:rsidP="007B18F7">
            <w:pPr>
              <w:jc w:val="center"/>
              <w:rPr>
                <w:lang w:val="en-CA" w:eastAsia="en-CA"/>
              </w:rPr>
            </w:pPr>
            <w:r w:rsidRPr="00CE749A">
              <w:t>113.3</w:t>
            </w:r>
            <w:r w:rsidR="00B92E21" w:rsidRPr="00CE749A">
              <w:t>0</w:t>
            </w:r>
          </w:p>
        </w:tc>
        <w:tc>
          <w:tcPr>
            <w:tcW w:w="709" w:type="dxa"/>
            <w:vAlign w:val="center"/>
          </w:tcPr>
          <w:p w14:paraId="7D63410D" w14:textId="77777777" w:rsidR="007B18F7" w:rsidRPr="00CE749A" w:rsidRDefault="007B18F7" w:rsidP="007B18F7">
            <w:pPr>
              <w:jc w:val="center"/>
            </w:pPr>
            <w:r w:rsidRPr="00CE749A">
              <w:t>39.1</w:t>
            </w:r>
          </w:p>
        </w:tc>
        <w:tc>
          <w:tcPr>
            <w:tcW w:w="850" w:type="dxa"/>
            <w:vAlign w:val="center"/>
          </w:tcPr>
          <w:p w14:paraId="63C39073" w14:textId="77777777" w:rsidR="007B18F7" w:rsidRPr="00CE749A" w:rsidRDefault="007B18F7" w:rsidP="007B18F7">
            <w:pPr>
              <w:jc w:val="center"/>
            </w:pPr>
            <w:r w:rsidRPr="00CE749A">
              <w:t>176</w:t>
            </w:r>
          </w:p>
        </w:tc>
        <w:tc>
          <w:tcPr>
            <w:tcW w:w="709" w:type="dxa"/>
            <w:vAlign w:val="center"/>
          </w:tcPr>
          <w:p w14:paraId="60896803" w14:textId="77777777" w:rsidR="007B18F7" w:rsidRPr="00CE749A" w:rsidRDefault="007B18F7" w:rsidP="007B18F7">
            <w:pPr>
              <w:jc w:val="center"/>
            </w:pPr>
            <w:r w:rsidRPr="00CE749A">
              <w:t>20</w:t>
            </w:r>
          </w:p>
        </w:tc>
        <w:tc>
          <w:tcPr>
            <w:tcW w:w="992" w:type="dxa"/>
          </w:tcPr>
          <w:p w14:paraId="12682BEF" w14:textId="77777777" w:rsidR="007B18F7" w:rsidRPr="00CE749A" w:rsidRDefault="002C11FC" w:rsidP="007B18F7">
            <w:pPr>
              <w:jc w:val="center"/>
              <w:rPr>
                <w:lang w:val="en-GB"/>
              </w:rPr>
            </w:pPr>
            <w:r w:rsidRPr="00CE749A">
              <w:rPr>
                <w:lang w:val="en-GB"/>
              </w:rPr>
              <w:t>79.8</w:t>
            </w:r>
          </w:p>
        </w:tc>
        <w:tc>
          <w:tcPr>
            <w:tcW w:w="1310" w:type="dxa"/>
          </w:tcPr>
          <w:p w14:paraId="416A386E" w14:textId="77777777" w:rsidR="007B18F7" w:rsidRPr="00CE749A" w:rsidRDefault="00172250" w:rsidP="007B18F7">
            <w:pPr>
              <w:jc w:val="center"/>
              <w:rPr>
                <w:lang w:val="en-GB"/>
              </w:rPr>
            </w:pPr>
            <w:r w:rsidRPr="00CE749A">
              <w:rPr>
                <w:lang w:val="en-GB"/>
              </w:rPr>
              <w:t>86.4</w:t>
            </w:r>
          </w:p>
        </w:tc>
      </w:tr>
      <w:tr w:rsidR="00B01F3F" w:rsidRPr="00CE749A" w14:paraId="37D7E7F3" w14:textId="77777777" w:rsidTr="00116297">
        <w:tc>
          <w:tcPr>
            <w:tcW w:w="1413" w:type="dxa"/>
          </w:tcPr>
          <w:p w14:paraId="5F3DC27F" w14:textId="77777777" w:rsidR="007B18F7" w:rsidRPr="00CE749A" w:rsidRDefault="007B18F7" w:rsidP="007B18F7">
            <w:pPr>
              <w:pStyle w:val="ListParagraph"/>
              <w:ind w:left="0"/>
              <w:rPr>
                <w:lang w:val="en-GB"/>
              </w:rPr>
            </w:pPr>
            <w:r w:rsidRPr="00CE749A">
              <w:rPr>
                <w:lang w:val="en-GB"/>
              </w:rPr>
              <w:t>vB_Eco_mar004NP2</w:t>
            </w:r>
          </w:p>
        </w:tc>
        <w:tc>
          <w:tcPr>
            <w:tcW w:w="1417" w:type="dxa"/>
          </w:tcPr>
          <w:p w14:paraId="5F5B6D48" w14:textId="77777777" w:rsidR="007B18F7" w:rsidRPr="00CE749A" w:rsidRDefault="007B18F7" w:rsidP="007B18F7">
            <w:pPr>
              <w:pStyle w:val="ListParagraph"/>
              <w:ind w:left="0"/>
              <w:rPr>
                <w:lang w:val="en-GB"/>
              </w:rPr>
            </w:pPr>
          </w:p>
        </w:tc>
        <w:tc>
          <w:tcPr>
            <w:tcW w:w="1418" w:type="dxa"/>
          </w:tcPr>
          <w:p w14:paraId="517C599E" w14:textId="77777777" w:rsidR="007B18F7" w:rsidRPr="00CE749A" w:rsidRDefault="007B18F7" w:rsidP="007B18F7">
            <w:pPr>
              <w:pStyle w:val="ListParagraph"/>
              <w:ind w:left="0"/>
              <w:rPr>
                <w:sz w:val="22"/>
                <w:szCs w:val="22"/>
                <w:lang w:val="en-GB"/>
              </w:rPr>
            </w:pPr>
            <w:r w:rsidRPr="00CE749A">
              <w:rPr>
                <w:sz w:val="22"/>
                <w:szCs w:val="22"/>
                <w:lang w:val="en-GB"/>
              </w:rPr>
              <w:t>LR027384.1</w:t>
            </w:r>
          </w:p>
        </w:tc>
        <w:tc>
          <w:tcPr>
            <w:tcW w:w="992" w:type="dxa"/>
            <w:vAlign w:val="center"/>
          </w:tcPr>
          <w:p w14:paraId="2A86E2E8" w14:textId="77777777" w:rsidR="007B18F7" w:rsidRPr="00CE749A" w:rsidRDefault="007B18F7" w:rsidP="007B18F7">
            <w:pPr>
              <w:jc w:val="center"/>
            </w:pPr>
            <w:r w:rsidRPr="00CE749A">
              <w:t>107.6</w:t>
            </w:r>
            <w:r w:rsidR="00B92E21" w:rsidRPr="00CE749A">
              <w:t>0</w:t>
            </w:r>
          </w:p>
        </w:tc>
        <w:tc>
          <w:tcPr>
            <w:tcW w:w="709" w:type="dxa"/>
            <w:vAlign w:val="center"/>
          </w:tcPr>
          <w:p w14:paraId="13BBB653" w14:textId="77777777" w:rsidR="007B18F7" w:rsidRPr="00CE749A" w:rsidRDefault="005C7E06" w:rsidP="007B18F7">
            <w:pPr>
              <w:jc w:val="center"/>
            </w:pPr>
            <w:r w:rsidRPr="00CE749A">
              <w:t>38.9</w:t>
            </w:r>
          </w:p>
        </w:tc>
        <w:tc>
          <w:tcPr>
            <w:tcW w:w="850" w:type="dxa"/>
            <w:vAlign w:val="center"/>
          </w:tcPr>
          <w:p w14:paraId="234E520A" w14:textId="77777777" w:rsidR="007B18F7" w:rsidRPr="00CE749A" w:rsidRDefault="007B18F7" w:rsidP="007B18F7">
            <w:pPr>
              <w:jc w:val="center"/>
            </w:pPr>
            <w:r w:rsidRPr="00CE749A">
              <w:t>156</w:t>
            </w:r>
          </w:p>
        </w:tc>
        <w:tc>
          <w:tcPr>
            <w:tcW w:w="709" w:type="dxa"/>
            <w:vAlign w:val="center"/>
          </w:tcPr>
          <w:p w14:paraId="0EAE12D7" w14:textId="77777777" w:rsidR="007B18F7" w:rsidRPr="00CE749A" w:rsidRDefault="005C7E06" w:rsidP="007B18F7">
            <w:pPr>
              <w:jc w:val="center"/>
              <w:rPr>
                <w:lang w:val="en-GB"/>
              </w:rPr>
            </w:pPr>
            <w:r w:rsidRPr="00CE749A">
              <w:rPr>
                <w:lang w:val="en-GB"/>
              </w:rPr>
              <w:t>26</w:t>
            </w:r>
            <w:r w:rsidR="007B18F7" w:rsidRPr="00CE749A">
              <w:rPr>
                <w:lang w:val="en-GB"/>
              </w:rPr>
              <w:t>*</w:t>
            </w:r>
          </w:p>
        </w:tc>
        <w:tc>
          <w:tcPr>
            <w:tcW w:w="992" w:type="dxa"/>
          </w:tcPr>
          <w:p w14:paraId="47158757" w14:textId="77777777" w:rsidR="007B18F7" w:rsidRPr="00CE749A" w:rsidRDefault="002C11FC" w:rsidP="007B18F7">
            <w:pPr>
              <w:jc w:val="center"/>
              <w:rPr>
                <w:lang w:val="en-GB"/>
              </w:rPr>
            </w:pPr>
            <w:r w:rsidRPr="00CE749A">
              <w:rPr>
                <w:lang w:val="en-GB"/>
              </w:rPr>
              <w:t>ND</w:t>
            </w:r>
          </w:p>
        </w:tc>
        <w:tc>
          <w:tcPr>
            <w:tcW w:w="1310" w:type="dxa"/>
          </w:tcPr>
          <w:p w14:paraId="1FF5E827" w14:textId="77777777" w:rsidR="007B18F7" w:rsidRPr="00CE749A" w:rsidRDefault="000D3C8A" w:rsidP="007B18F7">
            <w:pPr>
              <w:jc w:val="center"/>
              <w:rPr>
                <w:lang w:val="en-GB"/>
              </w:rPr>
            </w:pPr>
            <w:r w:rsidRPr="00CE749A">
              <w:rPr>
                <w:lang w:val="en-GB"/>
              </w:rPr>
              <w:t>82.7</w:t>
            </w:r>
          </w:p>
        </w:tc>
      </w:tr>
      <w:tr w:rsidR="00B01F3F" w:rsidRPr="00CE749A" w14:paraId="3E61F12E" w14:textId="77777777" w:rsidTr="00116297">
        <w:tc>
          <w:tcPr>
            <w:tcW w:w="1413" w:type="dxa"/>
          </w:tcPr>
          <w:p w14:paraId="70EA2F90" w14:textId="77777777" w:rsidR="007B18F7" w:rsidRPr="00CE749A" w:rsidRDefault="007B18F7" w:rsidP="007B18F7">
            <w:pPr>
              <w:pStyle w:val="ListParagraph"/>
              <w:ind w:left="0"/>
              <w:rPr>
                <w:lang w:val="en-GB"/>
              </w:rPr>
            </w:pPr>
            <w:r w:rsidRPr="00CE749A">
              <w:rPr>
                <w:lang w:val="en-GB"/>
              </w:rPr>
              <w:t>phiLLS</w:t>
            </w:r>
          </w:p>
        </w:tc>
        <w:tc>
          <w:tcPr>
            <w:tcW w:w="1417" w:type="dxa"/>
          </w:tcPr>
          <w:p w14:paraId="632FA2CB" w14:textId="77777777" w:rsidR="007B18F7" w:rsidRPr="00CE749A" w:rsidRDefault="007B18F7" w:rsidP="007B18F7">
            <w:pPr>
              <w:pStyle w:val="ListParagraph"/>
              <w:ind w:left="0"/>
              <w:rPr>
                <w:lang w:val="en-GB"/>
              </w:rPr>
            </w:pPr>
          </w:p>
        </w:tc>
        <w:tc>
          <w:tcPr>
            <w:tcW w:w="1418" w:type="dxa"/>
          </w:tcPr>
          <w:p w14:paraId="35852CC6" w14:textId="77777777" w:rsidR="007B18F7" w:rsidRPr="00CE749A" w:rsidRDefault="007B18F7" w:rsidP="007B18F7">
            <w:pPr>
              <w:pStyle w:val="ListParagraph"/>
              <w:ind w:left="0"/>
              <w:rPr>
                <w:sz w:val="22"/>
                <w:szCs w:val="22"/>
                <w:lang w:val="en-GB"/>
              </w:rPr>
            </w:pPr>
            <w:r w:rsidRPr="00CE749A">
              <w:rPr>
                <w:sz w:val="22"/>
                <w:szCs w:val="22"/>
                <w:lang w:val="en-GB"/>
              </w:rPr>
              <w:t>KY677846.1</w:t>
            </w:r>
          </w:p>
        </w:tc>
        <w:tc>
          <w:tcPr>
            <w:tcW w:w="992" w:type="dxa"/>
            <w:vAlign w:val="center"/>
          </w:tcPr>
          <w:p w14:paraId="51137867" w14:textId="77777777" w:rsidR="007B18F7" w:rsidRPr="00CE749A" w:rsidRDefault="007B18F7" w:rsidP="007B18F7">
            <w:pPr>
              <w:jc w:val="center"/>
              <w:rPr>
                <w:lang w:val="en-CA" w:eastAsia="en-CA"/>
              </w:rPr>
            </w:pPr>
            <w:r w:rsidRPr="00CE749A">
              <w:t>107.26</w:t>
            </w:r>
          </w:p>
        </w:tc>
        <w:tc>
          <w:tcPr>
            <w:tcW w:w="709" w:type="dxa"/>
            <w:vAlign w:val="center"/>
          </w:tcPr>
          <w:p w14:paraId="72FEE467" w14:textId="77777777" w:rsidR="007B18F7" w:rsidRPr="00CE749A" w:rsidRDefault="007B18F7" w:rsidP="007B18F7">
            <w:pPr>
              <w:jc w:val="center"/>
            </w:pPr>
            <w:r w:rsidRPr="00CE749A">
              <w:t>39.0</w:t>
            </w:r>
          </w:p>
        </w:tc>
        <w:tc>
          <w:tcPr>
            <w:tcW w:w="850" w:type="dxa"/>
            <w:vAlign w:val="center"/>
          </w:tcPr>
          <w:p w14:paraId="378D2D38" w14:textId="77777777" w:rsidR="007B18F7" w:rsidRPr="00CE749A" w:rsidRDefault="007B18F7" w:rsidP="007B18F7">
            <w:pPr>
              <w:jc w:val="center"/>
            </w:pPr>
            <w:r w:rsidRPr="00CE749A">
              <w:t>160</w:t>
            </w:r>
          </w:p>
        </w:tc>
        <w:tc>
          <w:tcPr>
            <w:tcW w:w="709" w:type="dxa"/>
            <w:vAlign w:val="center"/>
          </w:tcPr>
          <w:p w14:paraId="3E0C831A" w14:textId="77777777" w:rsidR="007B18F7" w:rsidRPr="00CE749A" w:rsidRDefault="0072485B" w:rsidP="007B18F7">
            <w:pPr>
              <w:jc w:val="center"/>
              <w:rPr>
                <w:lang w:val="en-GB"/>
              </w:rPr>
            </w:pPr>
            <w:r w:rsidRPr="00CE749A">
              <w:rPr>
                <w:lang w:val="en-GB"/>
              </w:rPr>
              <w:t>25</w:t>
            </w:r>
            <w:r w:rsidR="007B18F7" w:rsidRPr="00CE749A">
              <w:rPr>
                <w:lang w:val="en-GB"/>
              </w:rPr>
              <w:t>*</w:t>
            </w:r>
          </w:p>
        </w:tc>
        <w:tc>
          <w:tcPr>
            <w:tcW w:w="992" w:type="dxa"/>
          </w:tcPr>
          <w:p w14:paraId="010E5A69" w14:textId="77777777" w:rsidR="007B18F7" w:rsidRPr="00CE749A" w:rsidRDefault="002C11FC" w:rsidP="007B18F7">
            <w:pPr>
              <w:jc w:val="center"/>
              <w:rPr>
                <w:lang w:val="en-GB"/>
              </w:rPr>
            </w:pPr>
            <w:r w:rsidRPr="00CE749A">
              <w:rPr>
                <w:lang w:val="en-GB"/>
              </w:rPr>
              <w:t>81.0</w:t>
            </w:r>
          </w:p>
        </w:tc>
        <w:tc>
          <w:tcPr>
            <w:tcW w:w="1310" w:type="dxa"/>
          </w:tcPr>
          <w:p w14:paraId="1EAF1915" w14:textId="77777777" w:rsidR="007B18F7" w:rsidRPr="00CE749A" w:rsidRDefault="000D3C8A" w:rsidP="007B18F7">
            <w:pPr>
              <w:jc w:val="center"/>
              <w:rPr>
                <w:lang w:val="en-GB"/>
              </w:rPr>
            </w:pPr>
            <w:r w:rsidRPr="00CE749A">
              <w:rPr>
                <w:lang w:val="en-GB"/>
              </w:rPr>
              <w:t>88.9</w:t>
            </w:r>
          </w:p>
        </w:tc>
      </w:tr>
      <w:tr w:rsidR="00B01F3F" w:rsidRPr="00CE749A" w14:paraId="23A12432" w14:textId="77777777" w:rsidTr="00116297">
        <w:tc>
          <w:tcPr>
            <w:tcW w:w="1413" w:type="dxa"/>
          </w:tcPr>
          <w:p w14:paraId="4E6E39AE" w14:textId="77777777" w:rsidR="007B18F7" w:rsidRPr="00CE749A" w:rsidRDefault="007B18F7" w:rsidP="007B18F7">
            <w:pPr>
              <w:pStyle w:val="ListParagraph"/>
              <w:ind w:left="0"/>
              <w:rPr>
                <w:lang w:val="en-GB"/>
              </w:rPr>
            </w:pPr>
            <w:r w:rsidRPr="00CE749A">
              <w:rPr>
                <w:lang w:val="en-GB"/>
              </w:rPr>
              <w:t>S131</w:t>
            </w:r>
          </w:p>
        </w:tc>
        <w:tc>
          <w:tcPr>
            <w:tcW w:w="1417" w:type="dxa"/>
          </w:tcPr>
          <w:p w14:paraId="75A7A0C6" w14:textId="77777777" w:rsidR="007B18F7" w:rsidRPr="00CE749A" w:rsidRDefault="007B18F7" w:rsidP="007B18F7">
            <w:pPr>
              <w:pStyle w:val="ListParagraph"/>
              <w:ind w:left="0"/>
              <w:rPr>
                <w:lang w:val="en-GB"/>
              </w:rPr>
            </w:pPr>
          </w:p>
        </w:tc>
        <w:tc>
          <w:tcPr>
            <w:tcW w:w="1418" w:type="dxa"/>
          </w:tcPr>
          <w:p w14:paraId="3ACFC098" w14:textId="77777777" w:rsidR="007B18F7" w:rsidRPr="00CE749A" w:rsidRDefault="007B18F7" w:rsidP="007B18F7">
            <w:pPr>
              <w:pStyle w:val="ListParagraph"/>
              <w:ind w:left="0"/>
              <w:rPr>
                <w:sz w:val="22"/>
                <w:szCs w:val="22"/>
                <w:lang w:val="en-GB"/>
              </w:rPr>
            </w:pPr>
            <w:r w:rsidRPr="00CE749A">
              <w:rPr>
                <w:sz w:val="22"/>
                <w:szCs w:val="22"/>
                <w:lang w:val="en-GB"/>
              </w:rPr>
              <w:t>MH370378.1</w:t>
            </w:r>
          </w:p>
        </w:tc>
        <w:tc>
          <w:tcPr>
            <w:tcW w:w="992" w:type="dxa"/>
            <w:vAlign w:val="center"/>
          </w:tcPr>
          <w:p w14:paraId="4F1C5A04" w14:textId="77777777" w:rsidR="007B18F7" w:rsidRPr="00CE749A" w:rsidRDefault="007B18F7" w:rsidP="007B18F7">
            <w:pPr>
              <w:jc w:val="center"/>
              <w:rPr>
                <w:lang w:val="en-CA" w:eastAsia="en-CA"/>
              </w:rPr>
            </w:pPr>
            <w:r w:rsidRPr="00CE749A">
              <w:t>110.09</w:t>
            </w:r>
          </w:p>
        </w:tc>
        <w:tc>
          <w:tcPr>
            <w:tcW w:w="709" w:type="dxa"/>
            <w:vAlign w:val="center"/>
          </w:tcPr>
          <w:p w14:paraId="0DB61A48" w14:textId="77777777" w:rsidR="007B18F7" w:rsidRPr="00CE749A" w:rsidRDefault="007B18F7" w:rsidP="007B18F7">
            <w:pPr>
              <w:jc w:val="center"/>
            </w:pPr>
            <w:r w:rsidRPr="00CE749A">
              <w:t>39.2</w:t>
            </w:r>
          </w:p>
        </w:tc>
        <w:tc>
          <w:tcPr>
            <w:tcW w:w="850" w:type="dxa"/>
            <w:vAlign w:val="center"/>
          </w:tcPr>
          <w:p w14:paraId="1E1AF2EE" w14:textId="77777777" w:rsidR="007B18F7" w:rsidRPr="00CE749A" w:rsidRDefault="007B18F7" w:rsidP="007B18F7">
            <w:pPr>
              <w:jc w:val="center"/>
            </w:pPr>
            <w:r w:rsidRPr="00CE749A">
              <w:t>150</w:t>
            </w:r>
          </w:p>
        </w:tc>
        <w:tc>
          <w:tcPr>
            <w:tcW w:w="709" w:type="dxa"/>
            <w:vAlign w:val="center"/>
          </w:tcPr>
          <w:p w14:paraId="0AE665D6" w14:textId="77777777" w:rsidR="007B18F7" w:rsidRPr="00CE749A" w:rsidRDefault="007B18F7" w:rsidP="007B18F7">
            <w:pPr>
              <w:jc w:val="center"/>
            </w:pPr>
            <w:r w:rsidRPr="00CE749A">
              <w:t>24</w:t>
            </w:r>
          </w:p>
        </w:tc>
        <w:tc>
          <w:tcPr>
            <w:tcW w:w="992" w:type="dxa"/>
          </w:tcPr>
          <w:p w14:paraId="43DD8042" w14:textId="77777777" w:rsidR="007B18F7" w:rsidRPr="00CE749A" w:rsidRDefault="002C11FC" w:rsidP="007B18F7">
            <w:pPr>
              <w:jc w:val="center"/>
              <w:rPr>
                <w:lang w:val="en-GB"/>
              </w:rPr>
            </w:pPr>
            <w:r w:rsidRPr="00CE749A">
              <w:rPr>
                <w:lang w:val="en-GB"/>
              </w:rPr>
              <w:t>81.9</w:t>
            </w:r>
          </w:p>
        </w:tc>
        <w:tc>
          <w:tcPr>
            <w:tcW w:w="1310" w:type="dxa"/>
          </w:tcPr>
          <w:p w14:paraId="238E42B0" w14:textId="77777777" w:rsidR="007B18F7" w:rsidRPr="00CE749A" w:rsidRDefault="003D1B5A" w:rsidP="007B18F7">
            <w:pPr>
              <w:jc w:val="center"/>
              <w:rPr>
                <w:lang w:val="en-GB"/>
              </w:rPr>
            </w:pPr>
            <w:r w:rsidRPr="00CE749A">
              <w:rPr>
                <w:lang w:val="en-GB"/>
              </w:rPr>
              <w:t>82.7</w:t>
            </w:r>
          </w:p>
        </w:tc>
      </w:tr>
      <w:tr w:rsidR="00B01F3F" w:rsidRPr="00CE749A" w14:paraId="6E66C82D" w14:textId="77777777" w:rsidTr="00116297">
        <w:tc>
          <w:tcPr>
            <w:tcW w:w="1413" w:type="dxa"/>
          </w:tcPr>
          <w:p w14:paraId="77F645DD" w14:textId="77777777" w:rsidR="007B18F7" w:rsidRPr="00CE749A" w:rsidRDefault="007B18F7" w:rsidP="007B18F7">
            <w:pPr>
              <w:pStyle w:val="ListParagraph"/>
              <w:ind w:left="0"/>
              <w:rPr>
                <w:lang w:val="en-GB"/>
              </w:rPr>
            </w:pPr>
            <w:r w:rsidRPr="00CE749A">
              <w:rPr>
                <w:lang w:val="en-GB"/>
              </w:rPr>
              <w:t>OSYSP</w:t>
            </w:r>
          </w:p>
        </w:tc>
        <w:tc>
          <w:tcPr>
            <w:tcW w:w="1417" w:type="dxa"/>
          </w:tcPr>
          <w:p w14:paraId="3DE315DD" w14:textId="77777777" w:rsidR="007B18F7" w:rsidRPr="00CE749A" w:rsidRDefault="007B18F7" w:rsidP="007B18F7">
            <w:pPr>
              <w:pStyle w:val="ListParagraph"/>
              <w:ind w:left="0"/>
              <w:rPr>
                <w:lang w:val="en-GB"/>
              </w:rPr>
            </w:pPr>
          </w:p>
        </w:tc>
        <w:tc>
          <w:tcPr>
            <w:tcW w:w="1418" w:type="dxa"/>
          </w:tcPr>
          <w:p w14:paraId="4BCA8C63" w14:textId="77777777" w:rsidR="007B18F7" w:rsidRPr="00CE749A" w:rsidRDefault="007B18F7" w:rsidP="007B18F7">
            <w:pPr>
              <w:pStyle w:val="ListParagraph"/>
              <w:ind w:left="0"/>
              <w:rPr>
                <w:sz w:val="22"/>
                <w:szCs w:val="22"/>
                <w:lang w:val="en-GB"/>
              </w:rPr>
            </w:pPr>
            <w:r w:rsidRPr="00CE749A">
              <w:rPr>
                <w:sz w:val="22"/>
                <w:szCs w:val="22"/>
                <w:lang w:val="en-GB"/>
              </w:rPr>
              <w:t>MF402939.1</w:t>
            </w:r>
          </w:p>
        </w:tc>
        <w:tc>
          <w:tcPr>
            <w:tcW w:w="992" w:type="dxa"/>
            <w:vAlign w:val="center"/>
          </w:tcPr>
          <w:p w14:paraId="34788849" w14:textId="77777777" w:rsidR="007B18F7" w:rsidRPr="00CE749A" w:rsidRDefault="007B18F7" w:rsidP="007B18F7">
            <w:pPr>
              <w:jc w:val="center"/>
              <w:rPr>
                <w:lang w:val="en-CA" w:eastAsia="en-CA"/>
              </w:rPr>
            </w:pPr>
            <w:r w:rsidRPr="00CE749A">
              <w:t>110.9</w:t>
            </w:r>
            <w:r w:rsidR="00B92E21" w:rsidRPr="00CE749A">
              <w:t>0</w:t>
            </w:r>
          </w:p>
        </w:tc>
        <w:tc>
          <w:tcPr>
            <w:tcW w:w="709" w:type="dxa"/>
            <w:vAlign w:val="center"/>
          </w:tcPr>
          <w:p w14:paraId="0F111597" w14:textId="77777777" w:rsidR="007B18F7" w:rsidRPr="00CE749A" w:rsidRDefault="007B18F7" w:rsidP="007B18F7">
            <w:pPr>
              <w:jc w:val="center"/>
            </w:pPr>
            <w:r w:rsidRPr="00CE749A">
              <w:t>39.2</w:t>
            </w:r>
          </w:p>
        </w:tc>
        <w:tc>
          <w:tcPr>
            <w:tcW w:w="850" w:type="dxa"/>
            <w:vAlign w:val="center"/>
          </w:tcPr>
          <w:p w14:paraId="1D75F6C2" w14:textId="77777777" w:rsidR="007B18F7" w:rsidRPr="00CE749A" w:rsidRDefault="007B18F7" w:rsidP="007B18F7">
            <w:pPr>
              <w:jc w:val="center"/>
            </w:pPr>
            <w:r w:rsidRPr="00CE749A">
              <w:t>166</w:t>
            </w:r>
          </w:p>
        </w:tc>
        <w:tc>
          <w:tcPr>
            <w:tcW w:w="709" w:type="dxa"/>
            <w:vAlign w:val="center"/>
          </w:tcPr>
          <w:p w14:paraId="51882D18" w14:textId="77777777" w:rsidR="007B18F7" w:rsidRPr="00CE749A" w:rsidRDefault="005C7E06" w:rsidP="007B18F7">
            <w:pPr>
              <w:jc w:val="center"/>
              <w:rPr>
                <w:lang w:val="en-GB"/>
              </w:rPr>
            </w:pPr>
            <w:r w:rsidRPr="00CE749A">
              <w:rPr>
                <w:lang w:val="en-GB"/>
              </w:rPr>
              <w:t>31</w:t>
            </w:r>
            <w:r w:rsidR="007B18F7" w:rsidRPr="00CE749A">
              <w:rPr>
                <w:lang w:val="en-GB"/>
              </w:rPr>
              <w:t>*</w:t>
            </w:r>
          </w:p>
        </w:tc>
        <w:tc>
          <w:tcPr>
            <w:tcW w:w="992" w:type="dxa"/>
          </w:tcPr>
          <w:p w14:paraId="7036C988" w14:textId="77777777" w:rsidR="007B18F7" w:rsidRPr="00CE749A" w:rsidRDefault="002C11FC" w:rsidP="007B18F7">
            <w:pPr>
              <w:jc w:val="center"/>
              <w:rPr>
                <w:lang w:val="en-GB"/>
              </w:rPr>
            </w:pPr>
            <w:r w:rsidRPr="00CE749A">
              <w:rPr>
                <w:lang w:val="en-GB"/>
              </w:rPr>
              <w:t>79.9</w:t>
            </w:r>
          </w:p>
        </w:tc>
        <w:tc>
          <w:tcPr>
            <w:tcW w:w="1310" w:type="dxa"/>
          </w:tcPr>
          <w:p w14:paraId="00DE621E" w14:textId="77777777" w:rsidR="007B18F7" w:rsidRPr="00CE749A" w:rsidRDefault="003D1B5A" w:rsidP="007B18F7">
            <w:pPr>
              <w:jc w:val="center"/>
              <w:rPr>
                <w:lang w:val="en-GB"/>
              </w:rPr>
            </w:pPr>
            <w:r w:rsidRPr="00CE749A">
              <w:rPr>
                <w:lang w:val="en-GB"/>
              </w:rPr>
              <w:t>84.6</w:t>
            </w:r>
          </w:p>
        </w:tc>
      </w:tr>
      <w:tr w:rsidR="00B01F3F" w:rsidRPr="00CE749A" w14:paraId="1182AFA9" w14:textId="77777777" w:rsidTr="00116297">
        <w:tc>
          <w:tcPr>
            <w:tcW w:w="1413" w:type="dxa"/>
          </w:tcPr>
          <w:p w14:paraId="781A57CA" w14:textId="77777777" w:rsidR="007B18F7" w:rsidRPr="00CE749A" w:rsidRDefault="007B18F7" w:rsidP="007B18F7">
            <w:pPr>
              <w:pStyle w:val="ListParagraph"/>
              <w:ind w:left="0"/>
              <w:rPr>
                <w:lang w:val="en-GB"/>
              </w:rPr>
            </w:pPr>
            <w:r w:rsidRPr="00CE749A">
              <w:rPr>
                <w:lang w:val="en-GB"/>
              </w:rPr>
              <w:t>phiAPCEc03</w:t>
            </w:r>
          </w:p>
        </w:tc>
        <w:tc>
          <w:tcPr>
            <w:tcW w:w="1417" w:type="dxa"/>
          </w:tcPr>
          <w:p w14:paraId="25A6C5EA" w14:textId="77777777" w:rsidR="007B18F7" w:rsidRPr="00CE749A" w:rsidRDefault="007B18F7" w:rsidP="007B18F7">
            <w:pPr>
              <w:pStyle w:val="ListParagraph"/>
              <w:ind w:left="0"/>
              <w:rPr>
                <w:lang w:val="en-GB"/>
              </w:rPr>
            </w:pPr>
          </w:p>
        </w:tc>
        <w:tc>
          <w:tcPr>
            <w:tcW w:w="1418" w:type="dxa"/>
          </w:tcPr>
          <w:p w14:paraId="0A035A48" w14:textId="77777777" w:rsidR="007B18F7" w:rsidRPr="00CE749A" w:rsidRDefault="007B18F7" w:rsidP="007B18F7">
            <w:pPr>
              <w:pStyle w:val="ListParagraph"/>
              <w:ind w:left="0"/>
              <w:rPr>
                <w:sz w:val="22"/>
                <w:szCs w:val="22"/>
                <w:lang w:val="en-GB"/>
              </w:rPr>
            </w:pPr>
            <w:r w:rsidRPr="00CE749A">
              <w:rPr>
                <w:sz w:val="22"/>
                <w:szCs w:val="22"/>
                <w:lang w:val="en-GB"/>
              </w:rPr>
              <w:t>KR422353.1</w:t>
            </w:r>
          </w:p>
        </w:tc>
        <w:tc>
          <w:tcPr>
            <w:tcW w:w="992" w:type="dxa"/>
            <w:vAlign w:val="center"/>
          </w:tcPr>
          <w:p w14:paraId="3DAB3F71" w14:textId="77777777" w:rsidR="007B18F7" w:rsidRPr="00CE749A" w:rsidRDefault="007B18F7" w:rsidP="007B18F7">
            <w:pPr>
              <w:jc w:val="center"/>
              <w:rPr>
                <w:lang w:val="en-CA" w:eastAsia="en-CA"/>
              </w:rPr>
            </w:pPr>
            <w:r w:rsidRPr="00CE749A">
              <w:t>103.74</w:t>
            </w:r>
          </w:p>
        </w:tc>
        <w:tc>
          <w:tcPr>
            <w:tcW w:w="709" w:type="dxa"/>
            <w:vAlign w:val="center"/>
          </w:tcPr>
          <w:p w14:paraId="6DADB03C" w14:textId="77777777" w:rsidR="007B18F7" w:rsidRPr="00CE749A" w:rsidRDefault="007B18F7" w:rsidP="007B18F7">
            <w:pPr>
              <w:jc w:val="center"/>
            </w:pPr>
            <w:r w:rsidRPr="00CE749A">
              <w:t>38.9</w:t>
            </w:r>
          </w:p>
        </w:tc>
        <w:tc>
          <w:tcPr>
            <w:tcW w:w="850" w:type="dxa"/>
            <w:vAlign w:val="center"/>
          </w:tcPr>
          <w:p w14:paraId="3B4ED400" w14:textId="77777777" w:rsidR="007B18F7" w:rsidRPr="00CE749A" w:rsidRDefault="007B18F7" w:rsidP="007B18F7">
            <w:pPr>
              <w:jc w:val="center"/>
            </w:pPr>
            <w:r w:rsidRPr="00CE749A">
              <w:t>151</w:t>
            </w:r>
          </w:p>
        </w:tc>
        <w:tc>
          <w:tcPr>
            <w:tcW w:w="709" w:type="dxa"/>
            <w:vAlign w:val="center"/>
          </w:tcPr>
          <w:p w14:paraId="5A27D48C" w14:textId="77777777" w:rsidR="007B18F7" w:rsidRPr="00CE749A" w:rsidRDefault="007B18F7" w:rsidP="007B18F7">
            <w:pPr>
              <w:jc w:val="center"/>
            </w:pPr>
            <w:r w:rsidRPr="00CE749A">
              <w:t>8</w:t>
            </w:r>
          </w:p>
        </w:tc>
        <w:tc>
          <w:tcPr>
            <w:tcW w:w="992" w:type="dxa"/>
          </w:tcPr>
          <w:p w14:paraId="4511E2D0" w14:textId="77777777" w:rsidR="007B18F7" w:rsidRPr="00CE749A" w:rsidRDefault="001774D9" w:rsidP="007B18F7">
            <w:pPr>
              <w:jc w:val="center"/>
              <w:rPr>
                <w:lang w:val="en-GB"/>
              </w:rPr>
            </w:pPr>
            <w:r w:rsidRPr="00CE749A">
              <w:rPr>
                <w:lang w:val="en-GB"/>
              </w:rPr>
              <w:t>82.8</w:t>
            </w:r>
          </w:p>
        </w:tc>
        <w:tc>
          <w:tcPr>
            <w:tcW w:w="1310" w:type="dxa"/>
          </w:tcPr>
          <w:p w14:paraId="5A372B3D" w14:textId="77777777" w:rsidR="007B18F7" w:rsidRPr="00CE749A" w:rsidRDefault="001E4D78" w:rsidP="007B18F7">
            <w:pPr>
              <w:jc w:val="center"/>
              <w:rPr>
                <w:lang w:val="en-GB"/>
              </w:rPr>
            </w:pPr>
            <w:r w:rsidRPr="00CE749A">
              <w:rPr>
                <w:lang w:val="en-GB"/>
              </w:rPr>
              <w:t>81.5</w:t>
            </w:r>
          </w:p>
        </w:tc>
      </w:tr>
      <w:tr w:rsidR="00B01F3F" w:rsidRPr="00CE749A" w14:paraId="5F2E4270" w14:textId="77777777" w:rsidTr="00116297">
        <w:tc>
          <w:tcPr>
            <w:tcW w:w="1413" w:type="dxa"/>
          </w:tcPr>
          <w:p w14:paraId="5D999A78" w14:textId="77777777" w:rsidR="007B18F7" w:rsidRPr="00CE749A" w:rsidRDefault="007B18F7" w:rsidP="007B18F7">
            <w:pPr>
              <w:pStyle w:val="ListParagraph"/>
              <w:ind w:left="0"/>
              <w:rPr>
                <w:lang w:val="en-GB"/>
              </w:rPr>
            </w:pPr>
            <w:r w:rsidRPr="00CE749A">
              <w:rPr>
                <w:lang w:val="en-GB"/>
              </w:rPr>
              <w:t>chee24</w:t>
            </w:r>
          </w:p>
        </w:tc>
        <w:tc>
          <w:tcPr>
            <w:tcW w:w="1417" w:type="dxa"/>
          </w:tcPr>
          <w:p w14:paraId="68C7D0A6" w14:textId="77777777" w:rsidR="007B18F7" w:rsidRPr="00CE749A" w:rsidRDefault="007B18F7" w:rsidP="007B18F7">
            <w:pPr>
              <w:pStyle w:val="ListParagraph"/>
              <w:ind w:left="0"/>
              <w:rPr>
                <w:lang w:val="en-GB"/>
              </w:rPr>
            </w:pPr>
          </w:p>
        </w:tc>
        <w:tc>
          <w:tcPr>
            <w:tcW w:w="1418" w:type="dxa"/>
          </w:tcPr>
          <w:p w14:paraId="549C4F17" w14:textId="77777777" w:rsidR="007B18F7" w:rsidRPr="00CE749A" w:rsidRDefault="007B18F7" w:rsidP="007B18F7">
            <w:pPr>
              <w:pStyle w:val="ListParagraph"/>
              <w:ind w:left="0"/>
              <w:rPr>
                <w:sz w:val="22"/>
                <w:szCs w:val="22"/>
                <w:lang w:val="en-GB"/>
              </w:rPr>
            </w:pPr>
            <w:r w:rsidRPr="00CE749A">
              <w:rPr>
                <w:sz w:val="22"/>
                <w:szCs w:val="22"/>
                <w:lang w:val="en-GB"/>
              </w:rPr>
              <w:t>MF431730.1</w:t>
            </w:r>
          </w:p>
        </w:tc>
        <w:tc>
          <w:tcPr>
            <w:tcW w:w="992" w:type="dxa"/>
            <w:vAlign w:val="center"/>
          </w:tcPr>
          <w:p w14:paraId="0B92F695" w14:textId="77777777" w:rsidR="007B18F7" w:rsidRPr="00CE749A" w:rsidRDefault="007B18F7" w:rsidP="007B18F7">
            <w:pPr>
              <w:jc w:val="center"/>
              <w:rPr>
                <w:lang w:val="en-CA" w:eastAsia="en-CA"/>
              </w:rPr>
            </w:pPr>
            <w:r w:rsidRPr="00CE749A">
              <w:t>120.62</w:t>
            </w:r>
          </w:p>
        </w:tc>
        <w:tc>
          <w:tcPr>
            <w:tcW w:w="709" w:type="dxa"/>
            <w:vAlign w:val="center"/>
          </w:tcPr>
          <w:p w14:paraId="200A61B6" w14:textId="77777777" w:rsidR="007B18F7" w:rsidRPr="00CE749A" w:rsidRDefault="007B18F7" w:rsidP="007B18F7">
            <w:pPr>
              <w:jc w:val="center"/>
            </w:pPr>
            <w:r w:rsidRPr="00CE749A">
              <w:t>39.3</w:t>
            </w:r>
          </w:p>
        </w:tc>
        <w:tc>
          <w:tcPr>
            <w:tcW w:w="850" w:type="dxa"/>
            <w:vAlign w:val="center"/>
          </w:tcPr>
          <w:p w14:paraId="495343B5" w14:textId="77777777" w:rsidR="007B18F7" w:rsidRPr="00CE749A" w:rsidRDefault="007B18F7" w:rsidP="007B18F7">
            <w:pPr>
              <w:jc w:val="center"/>
            </w:pPr>
            <w:r w:rsidRPr="00CE749A">
              <w:t>166</w:t>
            </w:r>
          </w:p>
        </w:tc>
        <w:tc>
          <w:tcPr>
            <w:tcW w:w="709" w:type="dxa"/>
            <w:vAlign w:val="center"/>
          </w:tcPr>
          <w:p w14:paraId="1A594043" w14:textId="77777777" w:rsidR="007B18F7" w:rsidRPr="00CE749A" w:rsidRDefault="007B18F7" w:rsidP="007B18F7">
            <w:pPr>
              <w:jc w:val="center"/>
            </w:pPr>
            <w:r w:rsidRPr="00CE749A">
              <w:t>26</w:t>
            </w:r>
          </w:p>
        </w:tc>
        <w:tc>
          <w:tcPr>
            <w:tcW w:w="992" w:type="dxa"/>
          </w:tcPr>
          <w:p w14:paraId="6D030515" w14:textId="77777777" w:rsidR="007B18F7" w:rsidRPr="00CE749A" w:rsidRDefault="002C11FC" w:rsidP="007B18F7">
            <w:pPr>
              <w:jc w:val="center"/>
              <w:rPr>
                <w:lang w:val="en-GB"/>
              </w:rPr>
            </w:pPr>
            <w:r w:rsidRPr="00CE749A">
              <w:rPr>
                <w:lang w:val="en-GB"/>
              </w:rPr>
              <w:t>79.5</w:t>
            </w:r>
          </w:p>
        </w:tc>
        <w:tc>
          <w:tcPr>
            <w:tcW w:w="1310" w:type="dxa"/>
          </w:tcPr>
          <w:p w14:paraId="27E6E00E" w14:textId="77777777" w:rsidR="007B18F7" w:rsidRPr="00CE749A" w:rsidRDefault="007F1CA0" w:rsidP="007B18F7">
            <w:pPr>
              <w:jc w:val="center"/>
              <w:rPr>
                <w:lang w:val="en-GB"/>
              </w:rPr>
            </w:pPr>
            <w:r w:rsidRPr="00CE749A">
              <w:rPr>
                <w:lang w:val="en-GB"/>
              </w:rPr>
              <w:t>78.4</w:t>
            </w:r>
          </w:p>
        </w:tc>
      </w:tr>
      <w:tr w:rsidR="00B01F3F" w:rsidRPr="00CE749A" w14:paraId="49D40DF9" w14:textId="77777777" w:rsidTr="00116297">
        <w:tc>
          <w:tcPr>
            <w:tcW w:w="1413" w:type="dxa"/>
          </w:tcPr>
          <w:p w14:paraId="0CB7BC3A" w14:textId="77777777" w:rsidR="009D25D3" w:rsidRPr="00CE749A" w:rsidRDefault="009D25D3" w:rsidP="009D25D3">
            <w:pPr>
              <w:pStyle w:val="ListParagraph"/>
              <w:ind w:left="0"/>
              <w:rPr>
                <w:lang w:val="en-GB"/>
              </w:rPr>
            </w:pPr>
            <w:r w:rsidRPr="00CE749A">
              <w:rPr>
                <w:lang w:val="en-GB"/>
              </w:rPr>
              <w:t>SHSML-45</w:t>
            </w:r>
          </w:p>
        </w:tc>
        <w:tc>
          <w:tcPr>
            <w:tcW w:w="1417" w:type="dxa"/>
          </w:tcPr>
          <w:p w14:paraId="7FBCA202" w14:textId="77777777" w:rsidR="009D25D3" w:rsidRPr="00CE749A" w:rsidRDefault="00301EAA" w:rsidP="009D25D3">
            <w:pPr>
              <w:pStyle w:val="ListParagraph"/>
              <w:ind w:left="0"/>
              <w:rPr>
                <w:lang w:val="en-GB"/>
              </w:rPr>
            </w:pPr>
            <w:hyperlink r:id="rId19" w:tgtFrame="_blank" w:history="1">
              <w:r w:rsidR="009D25D3" w:rsidRPr="00CE749A">
                <w:rPr>
                  <w:color w:val="0000FF"/>
                  <w:u w:val="single"/>
                </w:rPr>
                <w:t>NC_031022</w:t>
              </w:r>
            </w:hyperlink>
          </w:p>
        </w:tc>
        <w:tc>
          <w:tcPr>
            <w:tcW w:w="1418" w:type="dxa"/>
          </w:tcPr>
          <w:p w14:paraId="02A015A0" w14:textId="77777777" w:rsidR="009D25D3" w:rsidRPr="00CE749A" w:rsidRDefault="009D25D3" w:rsidP="009D25D3">
            <w:pPr>
              <w:pStyle w:val="ListParagraph"/>
              <w:ind w:left="0"/>
              <w:rPr>
                <w:sz w:val="22"/>
                <w:szCs w:val="22"/>
                <w:lang w:val="en-GB"/>
              </w:rPr>
            </w:pPr>
            <w:r w:rsidRPr="00CE749A">
              <w:rPr>
                <w:sz w:val="22"/>
                <w:szCs w:val="22"/>
                <w:lang w:val="en-GB"/>
              </w:rPr>
              <w:t>KX130863.1</w:t>
            </w:r>
          </w:p>
        </w:tc>
        <w:tc>
          <w:tcPr>
            <w:tcW w:w="992" w:type="dxa"/>
            <w:vAlign w:val="center"/>
          </w:tcPr>
          <w:p w14:paraId="526A4802" w14:textId="77777777" w:rsidR="009D25D3" w:rsidRPr="00CE749A" w:rsidRDefault="009D25D3" w:rsidP="009D25D3">
            <w:pPr>
              <w:jc w:val="center"/>
              <w:rPr>
                <w:lang w:val="en-CA" w:eastAsia="en-CA"/>
              </w:rPr>
            </w:pPr>
            <w:r w:rsidRPr="00CE749A">
              <w:t>108.05</w:t>
            </w:r>
          </w:p>
        </w:tc>
        <w:tc>
          <w:tcPr>
            <w:tcW w:w="709" w:type="dxa"/>
            <w:vAlign w:val="center"/>
          </w:tcPr>
          <w:p w14:paraId="52594700" w14:textId="77777777" w:rsidR="009D25D3" w:rsidRPr="00CE749A" w:rsidRDefault="009D25D3" w:rsidP="009D25D3">
            <w:pPr>
              <w:jc w:val="center"/>
            </w:pPr>
            <w:r w:rsidRPr="00CE749A">
              <w:t>38.7</w:t>
            </w:r>
          </w:p>
        </w:tc>
        <w:tc>
          <w:tcPr>
            <w:tcW w:w="850" w:type="dxa"/>
            <w:vAlign w:val="center"/>
          </w:tcPr>
          <w:p w14:paraId="4605A66A" w14:textId="77777777" w:rsidR="009D25D3" w:rsidRPr="00CE749A" w:rsidRDefault="009D25D3" w:rsidP="009D25D3">
            <w:pPr>
              <w:jc w:val="center"/>
            </w:pPr>
            <w:r w:rsidRPr="00CE749A">
              <w:t>139</w:t>
            </w:r>
          </w:p>
        </w:tc>
        <w:tc>
          <w:tcPr>
            <w:tcW w:w="709" w:type="dxa"/>
            <w:vAlign w:val="center"/>
          </w:tcPr>
          <w:p w14:paraId="61CDFB0F" w14:textId="77777777" w:rsidR="009D25D3" w:rsidRPr="00CE749A" w:rsidRDefault="009D25D3" w:rsidP="009D25D3">
            <w:pPr>
              <w:jc w:val="center"/>
            </w:pPr>
            <w:r w:rsidRPr="00CE749A">
              <w:t>5</w:t>
            </w:r>
          </w:p>
        </w:tc>
        <w:tc>
          <w:tcPr>
            <w:tcW w:w="992" w:type="dxa"/>
          </w:tcPr>
          <w:p w14:paraId="36256463" w14:textId="77777777" w:rsidR="009D25D3" w:rsidRPr="00CE749A" w:rsidRDefault="001774D9" w:rsidP="009D25D3">
            <w:pPr>
              <w:jc w:val="center"/>
              <w:rPr>
                <w:lang w:val="en-GB"/>
              </w:rPr>
            </w:pPr>
            <w:r w:rsidRPr="00CE749A">
              <w:rPr>
                <w:lang w:val="en-GB"/>
              </w:rPr>
              <w:t>76.9</w:t>
            </w:r>
          </w:p>
        </w:tc>
        <w:tc>
          <w:tcPr>
            <w:tcW w:w="1310" w:type="dxa"/>
          </w:tcPr>
          <w:p w14:paraId="5389000E" w14:textId="77777777" w:rsidR="009D25D3" w:rsidRPr="00CE749A" w:rsidRDefault="007F1CA0" w:rsidP="009D25D3">
            <w:pPr>
              <w:jc w:val="center"/>
              <w:rPr>
                <w:lang w:val="en-GB"/>
              </w:rPr>
            </w:pPr>
            <w:r w:rsidRPr="00CE749A">
              <w:rPr>
                <w:lang w:val="en-GB"/>
              </w:rPr>
              <w:t>74.1</w:t>
            </w:r>
          </w:p>
        </w:tc>
      </w:tr>
      <w:tr w:rsidR="00B01F3F" w:rsidRPr="00CE749A" w14:paraId="43496843" w14:textId="77777777" w:rsidTr="00116297">
        <w:tc>
          <w:tcPr>
            <w:tcW w:w="1413" w:type="dxa"/>
          </w:tcPr>
          <w:p w14:paraId="6728F115" w14:textId="77777777" w:rsidR="009D25D3" w:rsidRPr="00CE749A" w:rsidRDefault="009D25D3" w:rsidP="009D25D3">
            <w:pPr>
              <w:pStyle w:val="ListParagraph"/>
              <w:ind w:left="0"/>
              <w:rPr>
                <w:lang w:val="en-GB"/>
              </w:rPr>
            </w:pPr>
            <w:r w:rsidRPr="00CE749A">
              <w:rPr>
                <w:lang w:val="en-GB"/>
              </w:rPr>
              <w:t>Shivani</w:t>
            </w:r>
          </w:p>
        </w:tc>
        <w:tc>
          <w:tcPr>
            <w:tcW w:w="1417" w:type="dxa"/>
          </w:tcPr>
          <w:p w14:paraId="28B5947D" w14:textId="77777777" w:rsidR="009D25D3" w:rsidRPr="00CE749A" w:rsidRDefault="00301EAA" w:rsidP="009D25D3">
            <w:pPr>
              <w:pStyle w:val="ListParagraph"/>
              <w:ind w:left="0"/>
              <w:rPr>
                <w:lang w:val="en-GB"/>
              </w:rPr>
            </w:pPr>
            <w:hyperlink r:id="rId20" w:tgtFrame="_blank" w:history="1">
              <w:r w:rsidR="009D25D3" w:rsidRPr="00CE749A">
                <w:rPr>
                  <w:color w:val="0000FF"/>
                  <w:u w:val="single"/>
                </w:rPr>
                <w:t>NC_028754</w:t>
              </w:r>
            </w:hyperlink>
          </w:p>
        </w:tc>
        <w:tc>
          <w:tcPr>
            <w:tcW w:w="1418" w:type="dxa"/>
          </w:tcPr>
          <w:p w14:paraId="590E3B6D" w14:textId="77777777" w:rsidR="009D25D3" w:rsidRPr="00CE749A" w:rsidRDefault="009D25D3" w:rsidP="009D25D3">
            <w:pPr>
              <w:pStyle w:val="ListParagraph"/>
              <w:ind w:left="0"/>
              <w:rPr>
                <w:sz w:val="22"/>
                <w:szCs w:val="22"/>
                <w:lang w:val="en-GB"/>
              </w:rPr>
            </w:pPr>
            <w:r w:rsidRPr="00CE749A">
              <w:rPr>
                <w:sz w:val="22"/>
                <w:szCs w:val="22"/>
                <w:lang w:val="en-GB"/>
              </w:rPr>
              <w:t>KP143763.1</w:t>
            </w:r>
          </w:p>
        </w:tc>
        <w:tc>
          <w:tcPr>
            <w:tcW w:w="992" w:type="dxa"/>
            <w:vAlign w:val="center"/>
          </w:tcPr>
          <w:p w14:paraId="120AB166" w14:textId="77777777" w:rsidR="009D25D3" w:rsidRPr="00CE749A" w:rsidRDefault="009D25D3" w:rsidP="009D25D3">
            <w:pPr>
              <w:jc w:val="center"/>
              <w:rPr>
                <w:lang w:val="en-CA" w:eastAsia="en-CA"/>
              </w:rPr>
            </w:pPr>
            <w:r w:rsidRPr="00CE749A">
              <w:t>120.1</w:t>
            </w:r>
            <w:r w:rsidR="00B92E21" w:rsidRPr="00CE749A">
              <w:t>0</w:t>
            </w:r>
          </w:p>
        </w:tc>
        <w:tc>
          <w:tcPr>
            <w:tcW w:w="709" w:type="dxa"/>
            <w:vAlign w:val="center"/>
          </w:tcPr>
          <w:p w14:paraId="3F443FA4" w14:textId="77777777" w:rsidR="009D25D3" w:rsidRPr="00CE749A" w:rsidRDefault="009D25D3" w:rsidP="009D25D3">
            <w:pPr>
              <w:jc w:val="center"/>
            </w:pPr>
            <w:r w:rsidRPr="00CE749A">
              <w:t>38.8</w:t>
            </w:r>
          </w:p>
        </w:tc>
        <w:tc>
          <w:tcPr>
            <w:tcW w:w="850" w:type="dxa"/>
            <w:vAlign w:val="center"/>
          </w:tcPr>
          <w:p w14:paraId="384A4926" w14:textId="77777777" w:rsidR="009D25D3" w:rsidRPr="00CE749A" w:rsidRDefault="009D25D3" w:rsidP="009D25D3">
            <w:pPr>
              <w:jc w:val="center"/>
            </w:pPr>
            <w:r w:rsidRPr="00CE749A">
              <w:t>171</w:t>
            </w:r>
          </w:p>
        </w:tc>
        <w:tc>
          <w:tcPr>
            <w:tcW w:w="709" w:type="dxa"/>
            <w:vAlign w:val="center"/>
          </w:tcPr>
          <w:p w14:paraId="14E51717" w14:textId="77777777" w:rsidR="009D25D3" w:rsidRPr="00CE749A" w:rsidRDefault="009D25D3" w:rsidP="009D25D3">
            <w:pPr>
              <w:jc w:val="center"/>
            </w:pPr>
            <w:r w:rsidRPr="00CE749A">
              <w:t>9</w:t>
            </w:r>
          </w:p>
        </w:tc>
        <w:tc>
          <w:tcPr>
            <w:tcW w:w="992" w:type="dxa"/>
          </w:tcPr>
          <w:p w14:paraId="33B3907E" w14:textId="77777777" w:rsidR="009D25D3" w:rsidRPr="00CE749A" w:rsidRDefault="002C11FC" w:rsidP="009D25D3">
            <w:pPr>
              <w:jc w:val="center"/>
              <w:rPr>
                <w:lang w:val="en-GB"/>
              </w:rPr>
            </w:pPr>
            <w:r w:rsidRPr="00CE749A">
              <w:rPr>
                <w:lang w:val="en-GB"/>
              </w:rPr>
              <w:t>71.3</w:t>
            </w:r>
          </w:p>
        </w:tc>
        <w:tc>
          <w:tcPr>
            <w:tcW w:w="1310" w:type="dxa"/>
          </w:tcPr>
          <w:p w14:paraId="0ABB0206" w14:textId="77777777" w:rsidR="009D25D3" w:rsidRPr="00CE749A" w:rsidRDefault="00346DFB" w:rsidP="009D25D3">
            <w:pPr>
              <w:jc w:val="center"/>
              <w:rPr>
                <w:lang w:val="en-GB"/>
              </w:rPr>
            </w:pPr>
            <w:r w:rsidRPr="00CE749A">
              <w:rPr>
                <w:lang w:val="en-GB"/>
              </w:rPr>
              <w:t>81.5</w:t>
            </w:r>
          </w:p>
        </w:tc>
      </w:tr>
    </w:tbl>
    <w:p w14:paraId="7231A223" w14:textId="77777777" w:rsidR="00925A22" w:rsidRPr="00CE749A" w:rsidRDefault="00925A22" w:rsidP="00925A22">
      <w:pPr>
        <w:pStyle w:val="ListParagraph"/>
        <w:ind w:left="360"/>
        <w:rPr>
          <w:lang w:val="en-GB"/>
        </w:rPr>
      </w:pPr>
      <w:r w:rsidRPr="00CE749A">
        <w:rPr>
          <w:lang w:val="en-GB"/>
        </w:rPr>
        <w:t>* None indicated in GenBank file; these discovered using tRNAscan-SE v. 2.0</w:t>
      </w:r>
    </w:p>
    <w:p w14:paraId="752603B6" w14:textId="77777777" w:rsidR="00925A22" w:rsidRPr="00CE749A" w:rsidRDefault="00925A22" w:rsidP="00925A22">
      <w:pPr>
        <w:pStyle w:val="ListParagraph"/>
        <w:ind w:left="360"/>
        <w:rPr>
          <w:lang w:val="en-GB"/>
        </w:rPr>
      </w:pPr>
      <w:r w:rsidRPr="00CE749A">
        <w:rPr>
          <w:lang w:val="en-GB"/>
        </w:rPr>
        <w:t>** Determined using BLASTn at NCBI</w:t>
      </w:r>
    </w:p>
    <w:p w14:paraId="4E6945A4" w14:textId="77777777" w:rsidR="00925A22" w:rsidRPr="00CE749A" w:rsidRDefault="00925A22" w:rsidP="00925A22">
      <w:pPr>
        <w:pStyle w:val="ListParagraph"/>
        <w:ind w:left="360"/>
        <w:rPr>
          <w:lang w:val="en-GB"/>
        </w:rPr>
      </w:pPr>
      <w:r w:rsidRPr="00CE749A">
        <w:rPr>
          <w:lang w:val="en-GB"/>
        </w:rPr>
        <w:t>*** determined using CoreGenes3.5</w:t>
      </w:r>
    </w:p>
    <w:p w14:paraId="37A18D67" w14:textId="77777777" w:rsidR="00CF6141" w:rsidRPr="00CE749A" w:rsidRDefault="00CF6141" w:rsidP="00925A22">
      <w:pPr>
        <w:pStyle w:val="ListParagraph"/>
        <w:ind w:left="360"/>
        <w:rPr>
          <w:lang w:val="en-GB"/>
        </w:rPr>
      </w:pPr>
      <w:r w:rsidRPr="00CE749A">
        <w:rPr>
          <w:lang w:val="en-GB"/>
        </w:rPr>
        <w:t># genome possesses 209 ambiguous bases</w:t>
      </w:r>
    </w:p>
    <w:p w14:paraId="4BBA86AD" w14:textId="77777777" w:rsidR="00925A22" w:rsidRPr="00CE749A" w:rsidRDefault="00925A22" w:rsidP="00925A22">
      <w:pPr>
        <w:rPr>
          <w:lang w:val="en-GB"/>
        </w:rPr>
      </w:pPr>
    </w:p>
    <w:p w14:paraId="4DCD8805" w14:textId="77777777" w:rsidR="00925A22" w:rsidRPr="00CE749A" w:rsidRDefault="00925A22" w:rsidP="00925A22">
      <w:pPr>
        <w:rPr>
          <w:lang w:val="en-GB"/>
        </w:rPr>
      </w:pPr>
      <w:r w:rsidRPr="00CE749A">
        <w:rPr>
          <w:b/>
          <w:color w:val="0000FF"/>
          <w:lang w:val="en-GB"/>
        </w:rPr>
        <w:t xml:space="preserve">BLASTN homologs:  </w:t>
      </w:r>
      <w:r w:rsidRPr="00CE749A">
        <w:rPr>
          <w:lang w:val="en-GB"/>
        </w:rPr>
        <w:t xml:space="preserve">The next most similar phage is </w:t>
      </w:r>
      <w:r w:rsidR="00193F27">
        <w:rPr>
          <w:lang w:val="en-GB"/>
        </w:rPr>
        <w:t>Salmonella phage STG2</w:t>
      </w:r>
      <w:r w:rsidRPr="00CE749A">
        <w:rPr>
          <w:lang w:val="en-GB"/>
        </w:rPr>
        <w:t xml:space="preserve"> which shares </w:t>
      </w:r>
      <w:r w:rsidR="00FB43B4">
        <w:rPr>
          <w:lang w:val="en-GB"/>
        </w:rPr>
        <w:t>69.9</w:t>
      </w:r>
      <w:r w:rsidRPr="00CE749A">
        <w:rPr>
          <w:lang w:val="en-GB"/>
        </w:rPr>
        <w:t>% DNA sequence identity.</w:t>
      </w:r>
    </w:p>
    <w:p w14:paraId="60E7F43E" w14:textId="77777777" w:rsidR="00430E6F" w:rsidRPr="00CE749A" w:rsidRDefault="00430E6F" w:rsidP="00925A22">
      <w:pPr>
        <w:rPr>
          <w:lang w:val="en-GB"/>
        </w:rPr>
      </w:pPr>
    </w:p>
    <w:p w14:paraId="3D91D2DA" w14:textId="77777777" w:rsidR="00430E6F" w:rsidRPr="00CE749A" w:rsidRDefault="00430E6F" w:rsidP="00925A22">
      <w:pPr>
        <w:rPr>
          <w:b/>
          <w:color w:val="0033CC"/>
          <w:lang w:val="en-GB"/>
        </w:rPr>
      </w:pPr>
      <w:r w:rsidRPr="00CE749A">
        <w:rPr>
          <w:b/>
          <w:color w:val="0033CC"/>
          <w:lang w:val="en-GB"/>
        </w:rPr>
        <w:t>References:</w:t>
      </w:r>
    </w:p>
    <w:p w14:paraId="1E52D75B" w14:textId="77777777" w:rsidR="00430E6F" w:rsidRPr="00CE749A" w:rsidRDefault="00430E6F" w:rsidP="00925A22">
      <w:pPr>
        <w:rPr>
          <w:lang w:val="en-GB"/>
        </w:rPr>
      </w:pPr>
    </w:p>
    <w:p w14:paraId="6B1C6F95" w14:textId="77777777" w:rsidR="00430E6F" w:rsidRPr="00CE749A" w:rsidRDefault="00430E6F" w:rsidP="00430E6F">
      <w:pPr>
        <w:rPr>
          <w:lang w:val="en-GB"/>
        </w:rPr>
      </w:pPr>
      <w:r w:rsidRPr="00CE749A">
        <w:rPr>
          <w:lang w:val="en-GB"/>
        </w:rPr>
        <w:t>1: Golomidova AK, Kulikov EE, Prokhorov NS, Guerrero-Ferreira RC, Ksenzenko VN,</w:t>
      </w:r>
      <w:r w:rsidR="004E151F" w:rsidRPr="00CE749A">
        <w:rPr>
          <w:lang w:val="en-GB"/>
        </w:rPr>
        <w:t xml:space="preserve"> </w:t>
      </w:r>
      <w:r w:rsidRPr="00CE749A">
        <w:rPr>
          <w:lang w:val="en-GB"/>
        </w:rPr>
        <w:t>Tarasyan KK,</w:t>
      </w:r>
      <w:r w:rsidR="004E151F" w:rsidRPr="00CE749A">
        <w:rPr>
          <w:lang w:val="en-GB"/>
        </w:rPr>
        <w:t xml:space="preserve"> </w:t>
      </w:r>
      <w:r w:rsidRPr="00CE749A">
        <w:rPr>
          <w:lang w:val="en-GB"/>
        </w:rPr>
        <w:t>Letarov AV. Complete genome sequences of T5-related Escherichia coli</w:t>
      </w:r>
      <w:r w:rsidR="004E151F" w:rsidRPr="00CE749A">
        <w:rPr>
          <w:lang w:val="en-GB"/>
        </w:rPr>
        <w:t xml:space="preserve"> </w:t>
      </w:r>
      <w:r w:rsidRPr="00CE749A">
        <w:rPr>
          <w:lang w:val="en-GB"/>
        </w:rPr>
        <w:t xml:space="preserve">bacteriophages </w:t>
      </w:r>
      <w:bookmarkStart w:id="12" w:name="_Hlk2691955"/>
      <w:r w:rsidRPr="00CE749A">
        <w:rPr>
          <w:lang w:val="en-GB"/>
        </w:rPr>
        <w:t>DT57C and DT571/2</w:t>
      </w:r>
      <w:bookmarkEnd w:id="12"/>
      <w:r w:rsidRPr="00CE749A">
        <w:rPr>
          <w:lang w:val="en-GB"/>
        </w:rPr>
        <w:t xml:space="preserve"> isolated from horse feces. Arch Virol. 2015;160(12):3133-7. doi: 10.1007/s00705-015-2582-0. Epub 2015 Sep 9. PubMed PMID:</w:t>
      </w:r>
      <w:r w:rsidR="004E151F" w:rsidRPr="00CE749A">
        <w:rPr>
          <w:lang w:val="en-GB"/>
        </w:rPr>
        <w:t xml:space="preserve"> </w:t>
      </w:r>
      <w:r w:rsidRPr="00CE749A">
        <w:rPr>
          <w:lang w:val="en-GB"/>
        </w:rPr>
        <w:t>26350770.</w:t>
      </w:r>
      <w:r w:rsidR="004E151F" w:rsidRPr="00CE749A">
        <w:rPr>
          <w:lang w:val="en-GB"/>
        </w:rPr>
        <w:t xml:space="preserve"> [DT57C and DT571/2]</w:t>
      </w:r>
    </w:p>
    <w:p w14:paraId="3CF1A9CE" w14:textId="77777777" w:rsidR="007B18F7" w:rsidRPr="00CE749A" w:rsidRDefault="007B18F7" w:rsidP="00430E6F">
      <w:pPr>
        <w:rPr>
          <w:lang w:val="en-GB"/>
        </w:rPr>
      </w:pPr>
    </w:p>
    <w:p w14:paraId="1E0C1549" w14:textId="77777777" w:rsidR="007B18F7" w:rsidRDefault="00116297" w:rsidP="007B18F7">
      <w:pPr>
        <w:rPr>
          <w:lang w:val="en-GB"/>
        </w:rPr>
      </w:pPr>
      <w:r>
        <w:rPr>
          <w:lang w:val="en-GB"/>
        </w:rPr>
        <w:t>2</w:t>
      </w:r>
      <w:r w:rsidR="007B18F7" w:rsidRPr="00CE749A">
        <w:rPr>
          <w:lang w:val="en-GB"/>
        </w:rPr>
        <w:t>: Dalmasso M, Strain R, Neve H, Franz CM, Cousin FJ, Ross RP, Hill C. Three New Escherichia coli Phages from the Human Gut Show Promising Potential for Phage</w:t>
      </w:r>
      <w:r w:rsidR="004E151F" w:rsidRPr="00CE749A">
        <w:rPr>
          <w:lang w:val="en-GB"/>
        </w:rPr>
        <w:t xml:space="preserve">  </w:t>
      </w:r>
      <w:r w:rsidR="007B18F7" w:rsidRPr="00CE749A">
        <w:rPr>
          <w:lang w:val="en-GB"/>
        </w:rPr>
        <w:t>Therapy. PLoS One. 2016;</w:t>
      </w:r>
      <w:r w:rsidR="004E151F" w:rsidRPr="00CE749A">
        <w:rPr>
          <w:lang w:val="en-GB"/>
        </w:rPr>
        <w:t xml:space="preserve"> </w:t>
      </w:r>
      <w:r w:rsidR="007B18F7" w:rsidRPr="00CE749A">
        <w:rPr>
          <w:lang w:val="en-GB"/>
        </w:rPr>
        <w:t xml:space="preserve">11(6):e0156773. doi: 10.1371/journal.pone.0156773. </w:t>
      </w:r>
      <w:r w:rsidR="004E151F" w:rsidRPr="00CE749A">
        <w:rPr>
          <w:lang w:val="en-GB"/>
        </w:rPr>
        <w:t xml:space="preserve"> </w:t>
      </w:r>
      <w:r w:rsidR="007B18F7" w:rsidRPr="00CE749A">
        <w:rPr>
          <w:lang w:val="en-GB"/>
        </w:rPr>
        <w:t>eCollection 2016. PubMed PMID: 27280590; PubMed Central PMCID: PMC4900583. [phiAPEC</w:t>
      </w:r>
      <w:r w:rsidR="00744ACD" w:rsidRPr="00CE749A">
        <w:rPr>
          <w:lang w:val="en-GB"/>
        </w:rPr>
        <w:t>0</w:t>
      </w:r>
      <w:r w:rsidR="007B18F7" w:rsidRPr="00CE749A">
        <w:rPr>
          <w:lang w:val="en-GB"/>
        </w:rPr>
        <w:t>3]</w:t>
      </w:r>
    </w:p>
    <w:p w14:paraId="50995601" w14:textId="77777777" w:rsidR="00116297" w:rsidRDefault="00116297" w:rsidP="007B18F7">
      <w:pPr>
        <w:rPr>
          <w:lang w:val="en-GB"/>
        </w:rPr>
      </w:pPr>
    </w:p>
    <w:p w14:paraId="25853EF4" w14:textId="77777777" w:rsidR="00116297" w:rsidRPr="00CE749A" w:rsidRDefault="00116297" w:rsidP="007B18F7">
      <w:pPr>
        <w:rPr>
          <w:lang w:val="en-GB"/>
        </w:rPr>
      </w:pPr>
      <w:r>
        <w:rPr>
          <w:lang w:val="en-GB"/>
        </w:rPr>
        <w:t xml:space="preserve">3: </w:t>
      </w:r>
      <w:r w:rsidRPr="00116297">
        <w:rPr>
          <w:lang w:val="en-GB"/>
        </w:rPr>
        <w:t>Sváb D, Falgenhauer L, Rohde M, Szabó J, Chakraborty T, Tóth I. Identification and Characterization of T5-Like Bacteriophages Representing Two Novel Subgroups from Food Products. Front Microbiol. 2018;</w:t>
      </w:r>
      <w:r w:rsidR="00162230">
        <w:rPr>
          <w:lang w:val="en-GB"/>
        </w:rPr>
        <w:t xml:space="preserve"> </w:t>
      </w:r>
      <w:r w:rsidRPr="00116297">
        <w:rPr>
          <w:lang w:val="en-GB"/>
        </w:rPr>
        <w:t>9 202. doi:10.3389/fmicb.2018.00202. PMID: 29487585; PMCID: PMC5816814.</w:t>
      </w:r>
      <w:r w:rsidR="00162230">
        <w:rPr>
          <w:lang w:val="en-GB"/>
        </w:rPr>
        <w:t xml:space="preserve"> [chee24]</w:t>
      </w:r>
    </w:p>
    <w:p w14:paraId="03CCE146" w14:textId="77777777" w:rsidR="00925A22" w:rsidRPr="00CE749A" w:rsidRDefault="00925A22" w:rsidP="008B4D72">
      <w:pPr>
        <w:rPr>
          <w:lang w:val="en-GB"/>
        </w:rPr>
      </w:pPr>
    </w:p>
    <w:p w14:paraId="65EAEA9B" w14:textId="77777777" w:rsidR="00925A22" w:rsidRPr="00CE749A" w:rsidRDefault="00162230" w:rsidP="008B4D72">
      <w:pPr>
        <w:rPr>
          <w:b/>
          <w:lang w:val="en-GB"/>
        </w:rPr>
      </w:pPr>
      <w:r>
        <w:rPr>
          <w:b/>
          <w:lang w:val="en-GB"/>
        </w:rPr>
        <w:t>2</w:t>
      </w:r>
      <w:r w:rsidR="00070A89" w:rsidRPr="00CE749A">
        <w:rPr>
          <w:b/>
          <w:lang w:val="en-GB"/>
        </w:rPr>
        <w:t>.2</w:t>
      </w:r>
      <w:r w:rsidR="00925A22" w:rsidRPr="00CE749A">
        <w:rPr>
          <w:b/>
          <w:lang w:val="en-GB"/>
        </w:rPr>
        <w:t xml:space="preserve">. </w:t>
      </w:r>
      <w:r w:rsidR="00925A22" w:rsidRPr="00CE749A">
        <w:rPr>
          <w:b/>
          <w:i/>
          <w:lang w:val="en-GB"/>
        </w:rPr>
        <w:t>Epseptimavirus</w:t>
      </w:r>
    </w:p>
    <w:p w14:paraId="003734A6" w14:textId="77777777" w:rsidR="00925A22" w:rsidRPr="00CE749A" w:rsidRDefault="00925A22" w:rsidP="008B4D72">
      <w:pPr>
        <w:rPr>
          <w:lang w:val="en-GB"/>
        </w:rPr>
      </w:pPr>
    </w:p>
    <w:p w14:paraId="60EB6CD7" w14:textId="77777777" w:rsidR="00925A22" w:rsidRPr="00CE749A" w:rsidRDefault="00925A22" w:rsidP="00925A22">
      <w:pPr>
        <w:rPr>
          <w:b/>
          <w:color w:val="0033CC"/>
          <w:lang w:val="en-GB"/>
        </w:rPr>
      </w:pPr>
      <w:r w:rsidRPr="00CE749A">
        <w:rPr>
          <w:b/>
          <w:color w:val="0033CC"/>
          <w:lang w:val="en-GB"/>
        </w:rPr>
        <w:t xml:space="preserve">Short title:  </w:t>
      </w:r>
      <w:r w:rsidRPr="00CE749A">
        <w:rPr>
          <w:lang w:val="en-GB"/>
        </w:rPr>
        <w:t xml:space="preserve">To create a new genus with </w:t>
      </w:r>
      <w:r w:rsidR="00910130" w:rsidRPr="00CE749A">
        <w:rPr>
          <w:lang w:val="en-GB"/>
        </w:rPr>
        <w:t>twenty</w:t>
      </w:r>
      <w:r w:rsidRPr="00CE749A">
        <w:rPr>
          <w:lang w:val="en-GB"/>
        </w:rPr>
        <w:t xml:space="preserve"> (2</w:t>
      </w:r>
      <w:r w:rsidR="00910130" w:rsidRPr="00CE749A">
        <w:rPr>
          <w:lang w:val="en-GB"/>
        </w:rPr>
        <w:t>0</w:t>
      </w:r>
      <w:r w:rsidRPr="00CE749A">
        <w:rPr>
          <w:lang w:val="en-GB"/>
        </w:rPr>
        <w:t xml:space="preserve">) species in the </w:t>
      </w:r>
      <w:r w:rsidR="00163A95" w:rsidRPr="00CE749A">
        <w:rPr>
          <w:lang w:val="en-GB"/>
        </w:rPr>
        <w:t>sub</w:t>
      </w:r>
      <w:r w:rsidRPr="00CE749A">
        <w:rPr>
          <w:lang w:val="en-GB"/>
        </w:rPr>
        <w:t>family</w:t>
      </w:r>
      <w:r w:rsidR="00163A95" w:rsidRPr="00CE749A">
        <w:rPr>
          <w:lang w:val="en-GB"/>
        </w:rPr>
        <w:t xml:space="preserve"> </w:t>
      </w:r>
      <w:r w:rsidR="005463C7">
        <w:rPr>
          <w:i/>
          <w:lang w:val="en-GB"/>
        </w:rPr>
        <w:t>Markadams</w:t>
      </w:r>
      <w:r w:rsidR="005463C7" w:rsidRPr="00CE749A">
        <w:rPr>
          <w:i/>
          <w:lang w:val="en-GB"/>
        </w:rPr>
        <w:t>virinae</w:t>
      </w:r>
      <w:r w:rsidR="00FB43B4">
        <w:rPr>
          <w:i/>
          <w:lang w:val="en-GB"/>
        </w:rPr>
        <w:t>.</w:t>
      </w:r>
    </w:p>
    <w:p w14:paraId="42BB5836" w14:textId="77777777" w:rsidR="00925A22" w:rsidRPr="00CE749A" w:rsidRDefault="00925A22" w:rsidP="00925A22">
      <w:pPr>
        <w:rPr>
          <w:b/>
          <w:color w:val="0033CC"/>
          <w:lang w:val="en-GB"/>
        </w:rPr>
      </w:pPr>
    </w:p>
    <w:p w14:paraId="2833EB42" w14:textId="77777777" w:rsidR="00925A22" w:rsidRPr="00CE749A" w:rsidRDefault="00925A22" w:rsidP="00925A22">
      <w:pPr>
        <w:rPr>
          <w:lang w:val="en-GB"/>
        </w:rPr>
      </w:pPr>
      <w:r w:rsidRPr="00CE749A">
        <w:rPr>
          <w:b/>
          <w:color w:val="0000FF"/>
          <w:lang w:val="en-GB"/>
        </w:rPr>
        <w:t xml:space="preserve">Source of the name of this taxon:  </w:t>
      </w:r>
      <w:r w:rsidRPr="00CE749A">
        <w:rPr>
          <w:lang w:val="en-GB"/>
        </w:rPr>
        <w:t>The name is derived from the name of the first isolated phage of this type, EPS7.</w:t>
      </w:r>
    </w:p>
    <w:p w14:paraId="6AD4FC12" w14:textId="77777777" w:rsidR="00925A22" w:rsidRPr="00CE749A" w:rsidRDefault="00925A22" w:rsidP="008B4D72">
      <w:pPr>
        <w:rPr>
          <w:lang w:val="en-GB"/>
        </w:rPr>
      </w:pPr>
    </w:p>
    <w:p w14:paraId="07D7281E" w14:textId="77777777" w:rsidR="00925A22" w:rsidRPr="00CE749A" w:rsidRDefault="00925A22" w:rsidP="00925A22">
      <w:pPr>
        <w:rPr>
          <w:color w:val="000000"/>
        </w:rPr>
      </w:pPr>
      <w:r w:rsidRPr="00CE749A">
        <w:rPr>
          <w:b/>
          <w:color w:val="0000FF"/>
          <w:lang w:val="en-GB"/>
        </w:rPr>
        <w:t xml:space="preserve">History:  </w:t>
      </w:r>
      <w:r w:rsidRPr="00CE749A">
        <w:rPr>
          <w:lang w:val="en-GB"/>
        </w:rPr>
        <w:t xml:space="preserve">Lytic </w:t>
      </w:r>
      <w:r w:rsidRPr="00CE749A">
        <w:rPr>
          <w:color w:val="000000"/>
        </w:rPr>
        <w:t xml:space="preserve">bacteriophage EPS7 was </w:t>
      </w:r>
      <w:r w:rsidR="00910130" w:rsidRPr="00CE749A">
        <w:rPr>
          <w:color w:val="000000"/>
        </w:rPr>
        <w:t xml:space="preserve">isolated from the local sewage in Korea.  This phage lyses both </w:t>
      </w:r>
      <w:r w:rsidR="00910130" w:rsidRPr="00CE749A">
        <w:rPr>
          <w:i/>
          <w:color w:val="000000"/>
        </w:rPr>
        <w:t>Escherichia coli</w:t>
      </w:r>
      <w:r w:rsidR="00910130" w:rsidRPr="00CE749A">
        <w:rPr>
          <w:color w:val="000000"/>
        </w:rPr>
        <w:t xml:space="preserve"> and </w:t>
      </w:r>
      <w:r w:rsidR="00910130" w:rsidRPr="00CE749A">
        <w:rPr>
          <w:i/>
          <w:color w:val="000000"/>
        </w:rPr>
        <w:t>Salmonella</w:t>
      </w:r>
      <w:r w:rsidR="00910130" w:rsidRPr="00CE749A">
        <w:rPr>
          <w:color w:val="000000"/>
        </w:rPr>
        <w:t xml:space="preserve"> Typhimurium strains [3].</w:t>
      </w:r>
      <w:r w:rsidR="004B77F7" w:rsidRPr="00CE749A">
        <w:rPr>
          <w:color w:val="000000"/>
        </w:rPr>
        <w:t xml:space="preserve">  </w:t>
      </w:r>
      <w:bookmarkStart w:id="13" w:name="_Hlk2771945"/>
      <w:bookmarkStart w:id="14" w:name="_Hlk2771142"/>
      <w:r w:rsidR="00CD594C" w:rsidRPr="00CE749A">
        <w:rPr>
          <w:color w:val="000000"/>
        </w:rPr>
        <w:t xml:space="preserve">On average the genomes of phages belonging to this genus are 113.7 </w:t>
      </w:r>
      <w:r w:rsidR="006A6B3B">
        <w:rPr>
          <w:color w:val="000000"/>
        </w:rPr>
        <w:t xml:space="preserve">kb, with a GC content of 40.1; </w:t>
      </w:r>
      <w:r w:rsidR="00CD594C" w:rsidRPr="00CE749A">
        <w:rPr>
          <w:color w:val="000000"/>
        </w:rPr>
        <w:t xml:space="preserve">and, they encode 163 proteins and 28 tRNAs. </w:t>
      </w:r>
      <w:bookmarkEnd w:id="13"/>
      <w:r w:rsidR="00CD594C" w:rsidRPr="00CE749A">
        <w:rPr>
          <w:color w:val="000000"/>
        </w:rPr>
        <w:t xml:space="preserve"> The genome size is imprecise because most of the genomes do not have terminal repeats. </w:t>
      </w:r>
      <w:bookmarkEnd w:id="14"/>
    </w:p>
    <w:p w14:paraId="642AB7D3" w14:textId="77777777" w:rsidR="00925A22" w:rsidRPr="00CE749A" w:rsidRDefault="00925A22" w:rsidP="00925A22">
      <w:pPr>
        <w:rPr>
          <w:b/>
          <w:color w:val="0000FF"/>
          <w:lang w:val="en-GB"/>
        </w:rPr>
      </w:pPr>
    </w:p>
    <w:p w14:paraId="55DB0AF1" w14:textId="77777777" w:rsidR="00925A22" w:rsidRPr="00CE749A" w:rsidRDefault="00925A22" w:rsidP="00925A22">
      <w:pPr>
        <w:rPr>
          <w:b/>
          <w:color w:val="0000FF"/>
          <w:lang w:val="en-GB"/>
        </w:rPr>
      </w:pPr>
      <w:r w:rsidRPr="00CE749A">
        <w:rPr>
          <w:b/>
          <w:color w:val="0000FF"/>
          <w:lang w:val="en-GB"/>
        </w:rPr>
        <w:t>GenBank Summary:</w:t>
      </w:r>
    </w:p>
    <w:p w14:paraId="4F3FB1F7" w14:textId="77777777" w:rsidR="00925A22" w:rsidRPr="00CE749A" w:rsidRDefault="00925A22" w:rsidP="00925A22">
      <w:pPr>
        <w:rPr>
          <w:b/>
          <w:color w:val="0000FF"/>
          <w:lang w:val="en-GB"/>
        </w:rPr>
      </w:pPr>
    </w:p>
    <w:tbl>
      <w:tblPr>
        <w:tblStyle w:val="TableGrid"/>
        <w:tblW w:w="0" w:type="auto"/>
        <w:tblLook w:val="04A0" w:firstRow="1" w:lastRow="0" w:firstColumn="1" w:lastColumn="0" w:noHBand="0" w:noVBand="1"/>
      </w:tblPr>
      <w:tblGrid>
        <w:gridCol w:w="2056"/>
        <w:gridCol w:w="1503"/>
        <w:gridCol w:w="925"/>
        <w:gridCol w:w="931"/>
        <w:gridCol w:w="984"/>
        <w:gridCol w:w="933"/>
        <w:gridCol w:w="950"/>
        <w:gridCol w:w="950"/>
      </w:tblGrid>
      <w:tr w:rsidR="00925A22" w:rsidRPr="00CE749A" w14:paraId="7B29966F" w14:textId="77777777" w:rsidTr="00546FE3">
        <w:tc>
          <w:tcPr>
            <w:tcW w:w="2056" w:type="dxa"/>
          </w:tcPr>
          <w:p w14:paraId="599B3894" w14:textId="77777777" w:rsidR="00925A22" w:rsidRPr="00CE749A" w:rsidRDefault="00925A22" w:rsidP="008169D4">
            <w:pPr>
              <w:rPr>
                <w:lang w:val="en-GB"/>
              </w:rPr>
            </w:pPr>
            <w:r w:rsidRPr="00CE749A">
              <w:rPr>
                <w:lang w:val="en-GB"/>
              </w:rPr>
              <w:t>Phage name</w:t>
            </w:r>
          </w:p>
        </w:tc>
        <w:tc>
          <w:tcPr>
            <w:tcW w:w="1503" w:type="dxa"/>
          </w:tcPr>
          <w:p w14:paraId="32D67C87" w14:textId="77777777" w:rsidR="00925A22" w:rsidRPr="00CE749A" w:rsidRDefault="00925A22" w:rsidP="008169D4">
            <w:pPr>
              <w:rPr>
                <w:lang w:val="en-GB"/>
              </w:rPr>
            </w:pPr>
            <w:r w:rsidRPr="00CE749A">
              <w:rPr>
                <w:lang w:val="en-GB"/>
              </w:rPr>
              <w:t xml:space="preserve">INSDC </w:t>
            </w:r>
          </w:p>
        </w:tc>
        <w:tc>
          <w:tcPr>
            <w:tcW w:w="925" w:type="dxa"/>
          </w:tcPr>
          <w:p w14:paraId="69741D0F" w14:textId="77777777" w:rsidR="00925A22" w:rsidRPr="00CE749A" w:rsidRDefault="00925A22" w:rsidP="008169D4">
            <w:pPr>
              <w:rPr>
                <w:lang w:val="en-GB"/>
              </w:rPr>
            </w:pPr>
            <w:r w:rsidRPr="00CE749A">
              <w:rPr>
                <w:lang w:val="en-GB"/>
              </w:rPr>
              <w:t>Size (Kb)</w:t>
            </w:r>
          </w:p>
        </w:tc>
        <w:tc>
          <w:tcPr>
            <w:tcW w:w="931" w:type="dxa"/>
          </w:tcPr>
          <w:p w14:paraId="268BB65F" w14:textId="77777777" w:rsidR="00925A22" w:rsidRPr="00CE749A" w:rsidRDefault="00925A22" w:rsidP="008169D4">
            <w:pPr>
              <w:rPr>
                <w:lang w:val="en-GB"/>
              </w:rPr>
            </w:pPr>
            <w:r w:rsidRPr="00CE749A">
              <w:rPr>
                <w:lang w:val="en-GB"/>
              </w:rPr>
              <w:t xml:space="preserve">GC% </w:t>
            </w:r>
          </w:p>
        </w:tc>
        <w:tc>
          <w:tcPr>
            <w:tcW w:w="984" w:type="dxa"/>
          </w:tcPr>
          <w:p w14:paraId="58E01FE5" w14:textId="77777777" w:rsidR="00925A22" w:rsidRPr="00CE749A" w:rsidRDefault="00925A22" w:rsidP="008169D4">
            <w:pPr>
              <w:rPr>
                <w:lang w:val="en-GB"/>
              </w:rPr>
            </w:pPr>
            <w:r w:rsidRPr="00CE749A">
              <w:rPr>
                <w:lang w:val="en-GB"/>
              </w:rPr>
              <w:t xml:space="preserve">Protein </w:t>
            </w:r>
          </w:p>
        </w:tc>
        <w:tc>
          <w:tcPr>
            <w:tcW w:w="933" w:type="dxa"/>
          </w:tcPr>
          <w:p w14:paraId="293475AD" w14:textId="77777777" w:rsidR="00925A22" w:rsidRPr="00CE749A" w:rsidRDefault="00925A22" w:rsidP="008169D4">
            <w:pPr>
              <w:rPr>
                <w:lang w:val="en-GB"/>
              </w:rPr>
            </w:pPr>
            <w:r w:rsidRPr="00CE749A">
              <w:rPr>
                <w:lang w:val="en-GB"/>
              </w:rPr>
              <w:t>tRNA</w:t>
            </w:r>
          </w:p>
        </w:tc>
        <w:tc>
          <w:tcPr>
            <w:tcW w:w="933" w:type="dxa"/>
          </w:tcPr>
          <w:p w14:paraId="5C932D63" w14:textId="77777777" w:rsidR="00925A22" w:rsidRPr="00CE749A" w:rsidRDefault="00925A22" w:rsidP="008169D4">
            <w:pPr>
              <w:rPr>
                <w:lang w:val="en-GB"/>
              </w:rPr>
            </w:pPr>
            <w:r w:rsidRPr="00CE749A">
              <w:rPr>
                <w:lang w:val="en-GB"/>
              </w:rPr>
              <w:t>% DNA identity **</w:t>
            </w:r>
          </w:p>
        </w:tc>
        <w:tc>
          <w:tcPr>
            <w:tcW w:w="933" w:type="dxa"/>
          </w:tcPr>
          <w:p w14:paraId="15410A01" w14:textId="77777777" w:rsidR="00925A22" w:rsidRPr="00CE749A" w:rsidRDefault="00925A22" w:rsidP="008169D4">
            <w:pPr>
              <w:rPr>
                <w:lang w:val="en-GB"/>
              </w:rPr>
            </w:pPr>
            <w:r w:rsidRPr="00CE749A">
              <w:rPr>
                <w:lang w:val="en-GB"/>
              </w:rPr>
              <w:t>% protein identity ***</w:t>
            </w:r>
          </w:p>
        </w:tc>
      </w:tr>
      <w:tr w:rsidR="00925A22" w:rsidRPr="00CE749A" w14:paraId="0A40AE6E" w14:textId="77777777" w:rsidTr="00546FE3">
        <w:tc>
          <w:tcPr>
            <w:tcW w:w="2056" w:type="dxa"/>
          </w:tcPr>
          <w:p w14:paraId="057D2ADF" w14:textId="03A678CD" w:rsidR="00925A22" w:rsidRPr="00CE749A" w:rsidRDefault="00515F92" w:rsidP="008169D4">
            <w:pPr>
              <w:rPr>
                <w:lang w:val="en-GB"/>
              </w:rPr>
            </w:pPr>
            <w:r w:rsidRPr="00CE749A">
              <w:rPr>
                <w:lang w:val="en-GB"/>
              </w:rPr>
              <w:t>EPS7</w:t>
            </w:r>
            <w:r w:rsidR="00C62958">
              <w:rPr>
                <w:lang w:val="en-GB"/>
              </w:rPr>
              <w:t xml:space="preserve"> (type phage)</w:t>
            </w:r>
          </w:p>
        </w:tc>
        <w:tc>
          <w:tcPr>
            <w:tcW w:w="1503" w:type="dxa"/>
            <w:vAlign w:val="center"/>
          </w:tcPr>
          <w:p w14:paraId="2DE25AF2" w14:textId="77777777" w:rsidR="00925A22" w:rsidRPr="00CE749A" w:rsidRDefault="0015502E" w:rsidP="008169D4">
            <w:pPr>
              <w:jc w:val="center"/>
              <w:rPr>
                <w:lang w:val="en-CA" w:eastAsia="en-CA"/>
              </w:rPr>
            </w:pPr>
            <w:r w:rsidRPr="00CE749A">
              <w:rPr>
                <w:lang w:val="en-CA" w:eastAsia="en-CA"/>
              </w:rPr>
              <w:t>CP000917.1</w:t>
            </w:r>
          </w:p>
        </w:tc>
        <w:tc>
          <w:tcPr>
            <w:tcW w:w="925" w:type="dxa"/>
            <w:vAlign w:val="center"/>
          </w:tcPr>
          <w:p w14:paraId="5FC7B6A7" w14:textId="77777777" w:rsidR="00925A22" w:rsidRPr="00CE749A" w:rsidRDefault="00925A22" w:rsidP="008169D4">
            <w:pPr>
              <w:jc w:val="center"/>
            </w:pPr>
          </w:p>
        </w:tc>
        <w:tc>
          <w:tcPr>
            <w:tcW w:w="931" w:type="dxa"/>
            <w:vAlign w:val="center"/>
          </w:tcPr>
          <w:p w14:paraId="0BB6FC1D" w14:textId="77777777" w:rsidR="00925A22" w:rsidRPr="00CE749A" w:rsidRDefault="00925A22" w:rsidP="008169D4">
            <w:pPr>
              <w:jc w:val="center"/>
            </w:pPr>
          </w:p>
        </w:tc>
        <w:tc>
          <w:tcPr>
            <w:tcW w:w="984" w:type="dxa"/>
            <w:vAlign w:val="center"/>
          </w:tcPr>
          <w:p w14:paraId="05F2970A" w14:textId="77777777" w:rsidR="00925A22" w:rsidRPr="00CE749A" w:rsidRDefault="00925A22" w:rsidP="008169D4">
            <w:pPr>
              <w:jc w:val="center"/>
            </w:pPr>
          </w:p>
        </w:tc>
        <w:tc>
          <w:tcPr>
            <w:tcW w:w="933" w:type="dxa"/>
            <w:vAlign w:val="center"/>
          </w:tcPr>
          <w:p w14:paraId="46991E71" w14:textId="77777777" w:rsidR="00925A22" w:rsidRPr="00CE749A" w:rsidRDefault="00925A22" w:rsidP="008169D4">
            <w:pPr>
              <w:jc w:val="center"/>
            </w:pPr>
          </w:p>
        </w:tc>
        <w:tc>
          <w:tcPr>
            <w:tcW w:w="933" w:type="dxa"/>
          </w:tcPr>
          <w:p w14:paraId="7B31BDA6" w14:textId="77777777" w:rsidR="00925A22" w:rsidRPr="00CE749A" w:rsidRDefault="00925A22" w:rsidP="008169D4">
            <w:pPr>
              <w:jc w:val="center"/>
            </w:pPr>
            <w:r w:rsidRPr="00CE749A">
              <w:t>100</w:t>
            </w:r>
          </w:p>
        </w:tc>
        <w:tc>
          <w:tcPr>
            <w:tcW w:w="933" w:type="dxa"/>
          </w:tcPr>
          <w:p w14:paraId="3E457906" w14:textId="77777777" w:rsidR="00925A22" w:rsidRPr="00CE749A" w:rsidRDefault="00925A22" w:rsidP="008169D4">
            <w:pPr>
              <w:jc w:val="center"/>
            </w:pPr>
            <w:r w:rsidRPr="00CE749A">
              <w:t>100</w:t>
            </w:r>
          </w:p>
        </w:tc>
      </w:tr>
      <w:tr w:rsidR="00925A22" w:rsidRPr="00CE749A" w14:paraId="6AB2064E" w14:textId="77777777" w:rsidTr="00546FE3">
        <w:tc>
          <w:tcPr>
            <w:tcW w:w="2056" w:type="dxa"/>
          </w:tcPr>
          <w:p w14:paraId="6E705DDE" w14:textId="77777777" w:rsidR="00925A22" w:rsidRPr="00CE749A" w:rsidRDefault="00925A22" w:rsidP="008169D4">
            <w:pPr>
              <w:rPr>
                <w:lang w:val="en-GB"/>
              </w:rPr>
            </w:pPr>
          </w:p>
        </w:tc>
        <w:tc>
          <w:tcPr>
            <w:tcW w:w="1503" w:type="dxa"/>
            <w:vAlign w:val="center"/>
          </w:tcPr>
          <w:p w14:paraId="67CDF86B" w14:textId="77777777" w:rsidR="00925A22" w:rsidRPr="00CE749A" w:rsidRDefault="00925A22" w:rsidP="008169D4">
            <w:pPr>
              <w:jc w:val="center"/>
              <w:rPr>
                <w:lang w:val="en-CA" w:eastAsia="en-CA"/>
              </w:rPr>
            </w:pPr>
          </w:p>
        </w:tc>
        <w:tc>
          <w:tcPr>
            <w:tcW w:w="925" w:type="dxa"/>
            <w:vAlign w:val="center"/>
          </w:tcPr>
          <w:p w14:paraId="63C01AED" w14:textId="77777777" w:rsidR="00925A22" w:rsidRPr="00CE749A" w:rsidRDefault="00925A22" w:rsidP="008169D4">
            <w:pPr>
              <w:jc w:val="center"/>
            </w:pPr>
          </w:p>
        </w:tc>
        <w:tc>
          <w:tcPr>
            <w:tcW w:w="931" w:type="dxa"/>
            <w:vAlign w:val="center"/>
          </w:tcPr>
          <w:p w14:paraId="5BD5F22D" w14:textId="77777777" w:rsidR="00925A22" w:rsidRPr="00CE749A" w:rsidRDefault="00925A22" w:rsidP="008169D4">
            <w:pPr>
              <w:jc w:val="center"/>
            </w:pPr>
          </w:p>
        </w:tc>
        <w:tc>
          <w:tcPr>
            <w:tcW w:w="984" w:type="dxa"/>
            <w:vAlign w:val="center"/>
          </w:tcPr>
          <w:p w14:paraId="39B8A0C2" w14:textId="77777777" w:rsidR="00925A22" w:rsidRPr="00CE749A" w:rsidRDefault="00925A22" w:rsidP="008169D4">
            <w:pPr>
              <w:jc w:val="center"/>
            </w:pPr>
          </w:p>
        </w:tc>
        <w:tc>
          <w:tcPr>
            <w:tcW w:w="933" w:type="dxa"/>
            <w:vAlign w:val="center"/>
          </w:tcPr>
          <w:p w14:paraId="7AFC0857" w14:textId="77777777" w:rsidR="00925A22" w:rsidRPr="00CE749A" w:rsidRDefault="00925A22" w:rsidP="008169D4">
            <w:pPr>
              <w:jc w:val="center"/>
              <w:rPr>
                <w:lang w:val="en-GB"/>
              </w:rPr>
            </w:pPr>
          </w:p>
        </w:tc>
        <w:tc>
          <w:tcPr>
            <w:tcW w:w="933" w:type="dxa"/>
          </w:tcPr>
          <w:p w14:paraId="31D8F7F4" w14:textId="77777777" w:rsidR="00925A22" w:rsidRPr="00CE749A" w:rsidRDefault="00925A22" w:rsidP="008169D4">
            <w:pPr>
              <w:jc w:val="center"/>
              <w:rPr>
                <w:lang w:val="en-GB"/>
              </w:rPr>
            </w:pPr>
          </w:p>
        </w:tc>
        <w:tc>
          <w:tcPr>
            <w:tcW w:w="933" w:type="dxa"/>
          </w:tcPr>
          <w:p w14:paraId="6BAD1957" w14:textId="77777777" w:rsidR="00925A22" w:rsidRPr="00CE749A" w:rsidRDefault="00925A22" w:rsidP="008169D4">
            <w:pPr>
              <w:jc w:val="center"/>
              <w:rPr>
                <w:lang w:val="en-GB"/>
              </w:rPr>
            </w:pPr>
          </w:p>
        </w:tc>
      </w:tr>
      <w:tr w:rsidR="00546FE3" w:rsidRPr="00CE749A" w14:paraId="1D51EC13" w14:textId="77777777" w:rsidTr="00546FE3">
        <w:tc>
          <w:tcPr>
            <w:tcW w:w="2056" w:type="dxa"/>
          </w:tcPr>
          <w:p w14:paraId="4AA8C729" w14:textId="77777777" w:rsidR="00546FE3" w:rsidRPr="00CE749A" w:rsidRDefault="00546FE3" w:rsidP="00546FE3">
            <w:r w:rsidRPr="00CE749A">
              <w:t>S124</w:t>
            </w:r>
          </w:p>
        </w:tc>
        <w:tc>
          <w:tcPr>
            <w:tcW w:w="1503" w:type="dxa"/>
          </w:tcPr>
          <w:p w14:paraId="47ED4E27" w14:textId="77777777" w:rsidR="00546FE3" w:rsidRPr="00CE749A" w:rsidRDefault="00546FE3" w:rsidP="00546FE3">
            <w:r w:rsidRPr="00CE749A">
              <w:t>MH370375.1</w:t>
            </w:r>
          </w:p>
        </w:tc>
        <w:tc>
          <w:tcPr>
            <w:tcW w:w="925" w:type="dxa"/>
            <w:vAlign w:val="center"/>
          </w:tcPr>
          <w:p w14:paraId="75DC1B56" w14:textId="77777777" w:rsidR="00546FE3" w:rsidRPr="00CE749A" w:rsidRDefault="00546FE3" w:rsidP="00546FE3">
            <w:pPr>
              <w:jc w:val="center"/>
              <w:rPr>
                <w:lang w:val="en-CA" w:eastAsia="en-CA"/>
              </w:rPr>
            </w:pPr>
            <w:r w:rsidRPr="00CE749A">
              <w:t>112.56</w:t>
            </w:r>
          </w:p>
        </w:tc>
        <w:tc>
          <w:tcPr>
            <w:tcW w:w="931" w:type="dxa"/>
            <w:vAlign w:val="center"/>
          </w:tcPr>
          <w:p w14:paraId="1811A509" w14:textId="77777777" w:rsidR="00546FE3" w:rsidRPr="00CE749A" w:rsidRDefault="00546FE3" w:rsidP="00546FE3">
            <w:pPr>
              <w:jc w:val="center"/>
            </w:pPr>
            <w:r w:rsidRPr="00CE749A">
              <w:t>40.1</w:t>
            </w:r>
          </w:p>
        </w:tc>
        <w:tc>
          <w:tcPr>
            <w:tcW w:w="984" w:type="dxa"/>
            <w:vAlign w:val="center"/>
          </w:tcPr>
          <w:p w14:paraId="77F5083B" w14:textId="77777777" w:rsidR="00546FE3" w:rsidRPr="00CE749A" w:rsidRDefault="00546FE3" w:rsidP="00546FE3">
            <w:pPr>
              <w:jc w:val="center"/>
            </w:pPr>
            <w:r w:rsidRPr="00CE749A">
              <w:t>156</w:t>
            </w:r>
          </w:p>
        </w:tc>
        <w:tc>
          <w:tcPr>
            <w:tcW w:w="933" w:type="dxa"/>
            <w:vAlign w:val="center"/>
          </w:tcPr>
          <w:p w14:paraId="0E49C7F5" w14:textId="77777777" w:rsidR="00546FE3" w:rsidRPr="00CE749A" w:rsidRDefault="00546FE3" w:rsidP="00546FE3">
            <w:pPr>
              <w:jc w:val="center"/>
            </w:pPr>
            <w:r w:rsidRPr="00CE749A">
              <w:t>28</w:t>
            </w:r>
          </w:p>
        </w:tc>
        <w:tc>
          <w:tcPr>
            <w:tcW w:w="933" w:type="dxa"/>
          </w:tcPr>
          <w:p w14:paraId="3F88B3AF" w14:textId="77777777" w:rsidR="00546FE3" w:rsidRPr="00CE749A" w:rsidRDefault="0043746E" w:rsidP="00546FE3">
            <w:pPr>
              <w:jc w:val="center"/>
              <w:rPr>
                <w:lang w:val="en-GB"/>
              </w:rPr>
            </w:pPr>
            <w:r w:rsidRPr="00CE749A">
              <w:rPr>
                <w:lang w:val="en-GB"/>
              </w:rPr>
              <w:t>74.7</w:t>
            </w:r>
          </w:p>
        </w:tc>
        <w:tc>
          <w:tcPr>
            <w:tcW w:w="933" w:type="dxa"/>
          </w:tcPr>
          <w:p w14:paraId="7A620475" w14:textId="77777777" w:rsidR="00546FE3" w:rsidRPr="00CE749A" w:rsidRDefault="007C5530" w:rsidP="00546FE3">
            <w:pPr>
              <w:jc w:val="center"/>
              <w:rPr>
                <w:lang w:val="en-GB"/>
              </w:rPr>
            </w:pPr>
            <w:r w:rsidRPr="00CE749A">
              <w:rPr>
                <w:lang w:val="en-GB"/>
              </w:rPr>
              <w:t>75.9</w:t>
            </w:r>
          </w:p>
        </w:tc>
      </w:tr>
      <w:tr w:rsidR="00546FE3" w:rsidRPr="00CE749A" w14:paraId="5D7AC54F" w14:textId="77777777" w:rsidTr="00546FE3">
        <w:tc>
          <w:tcPr>
            <w:tcW w:w="2056" w:type="dxa"/>
          </w:tcPr>
          <w:p w14:paraId="6ADA5A35" w14:textId="77777777" w:rsidR="00546FE3" w:rsidRPr="00CE749A" w:rsidRDefault="00546FE3" w:rsidP="00546FE3">
            <w:r w:rsidRPr="00CE749A">
              <w:t xml:space="preserve">vB_Eco_mar003J3 </w:t>
            </w:r>
          </w:p>
        </w:tc>
        <w:tc>
          <w:tcPr>
            <w:tcW w:w="1503" w:type="dxa"/>
          </w:tcPr>
          <w:p w14:paraId="55C3A421" w14:textId="77777777" w:rsidR="00546FE3" w:rsidRPr="00CE749A" w:rsidRDefault="00546FE3" w:rsidP="00546FE3">
            <w:r w:rsidRPr="00CE749A">
              <w:t>LR027389.1</w:t>
            </w:r>
          </w:p>
        </w:tc>
        <w:tc>
          <w:tcPr>
            <w:tcW w:w="925" w:type="dxa"/>
            <w:vAlign w:val="center"/>
          </w:tcPr>
          <w:p w14:paraId="4D7C7003" w14:textId="77777777" w:rsidR="00546FE3" w:rsidRPr="00CE749A" w:rsidRDefault="00546FE3" w:rsidP="00546FE3">
            <w:pPr>
              <w:jc w:val="center"/>
            </w:pPr>
            <w:r w:rsidRPr="00CE749A">
              <w:t>115.47</w:t>
            </w:r>
          </w:p>
        </w:tc>
        <w:tc>
          <w:tcPr>
            <w:tcW w:w="931" w:type="dxa"/>
            <w:vAlign w:val="center"/>
          </w:tcPr>
          <w:p w14:paraId="39E1FDC1" w14:textId="77777777" w:rsidR="00546FE3" w:rsidRPr="00CE749A" w:rsidRDefault="008913C1" w:rsidP="00546FE3">
            <w:pPr>
              <w:jc w:val="center"/>
            </w:pPr>
            <w:r w:rsidRPr="00CE749A">
              <w:t>39.8</w:t>
            </w:r>
          </w:p>
        </w:tc>
        <w:tc>
          <w:tcPr>
            <w:tcW w:w="984" w:type="dxa"/>
            <w:vAlign w:val="center"/>
          </w:tcPr>
          <w:p w14:paraId="2DD0A6B6" w14:textId="77777777" w:rsidR="00546FE3" w:rsidRPr="00CE749A" w:rsidRDefault="00AF5C28" w:rsidP="00546FE3">
            <w:pPr>
              <w:jc w:val="center"/>
            </w:pPr>
            <w:r w:rsidRPr="00CE749A">
              <w:t>163</w:t>
            </w:r>
          </w:p>
        </w:tc>
        <w:tc>
          <w:tcPr>
            <w:tcW w:w="933" w:type="dxa"/>
            <w:vAlign w:val="center"/>
          </w:tcPr>
          <w:p w14:paraId="3898668A" w14:textId="77777777" w:rsidR="00546FE3" w:rsidRPr="00CE749A" w:rsidRDefault="00BE5DE0" w:rsidP="00546FE3">
            <w:pPr>
              <w:jc w:val="center"/>
              <w:rPr>
                <w:lang w:val="en-GB"/>
              </w:rPr>
            </w:pPr>
            <w:r w:rsidRPr="00CE749A">
              <w:rPr>
                <w:lang w:val="en-GB"/>
              </w:rPr>
              <w:t>28</w:t>
            </w:r>
            <w:r w:rsidR="00AF5C28" w:rsidRPr="00CE749A">
              <w:rPr>
                <w:lang w:val="en-GB"/>
              </w:rPr>
              <w:t>*</w:t>
            </w:r>
          </w:p>
        </w:tc>
        <w:tc>
          <w:tcPr>
            <w:tcW w:w="933" w:type="dxa"/>
          </w:tcPr>
          <w:p w14:paraId="49A28E7B" w14:textId="77777777" w:rsidR="00546FE3" w:rsidRPr="00CE749A" w:rsidRDefault="0043746E" w:rsidP="00546FE3">
            <w:pPr>
              <w:jc w:val="center"/>
              <w:rPr>
                <w:lang w:val="en-GB"/>
              </w:rPr>
            </w:pPr>
            <w:r w:rsidRPr="00CE749A">
              <w:rPr>
                <w:lang w:val="en-GB"/>
              </w:rPr>
              <w:t>85.6</w:t>
            </w:r>
          </w:p>
        </w:tc>
        <w:tc>
          <w:tcPr>
            <w:tcW w:w="933" w:type="dxa"/>
          </w:tcPr>
          <w:p w14:paraId="7C40D00F" w14:textId="77777777" w:rsidR="00546FE3" w:rsidRPr="00CE749A" w:rsidRDefault="00E97129" w:rsidP="00546FE3">
            <w:pPr>
              <w:jc w:val="center"/>
              <w:rPr>
                <w:lang w:val="en-GB"/>
              </w:rPr>
            </w:pPr>
            <w:r w:rsidRPr="00CE749A">
              <w:rPr>
                <w:lang w:val="en-GB"/>
              </w:rPr>
              <w:t>82.9</w:t>
            </w:r>
          </w:p>
        </w:tc>
      </w:tr>
      <w:tr w:rsidR="00C65641" w:rsidRPr="00CE749A" w14:paraId="5AB16D48" w14:textId="77777777" w:rsidTr="00546FE3">
        <w:tc>
          <w:tcPr>
            <w:tcW w:w="2056" w:type="dxa"/>
          </w:tcPr>
          <w:p w14:paraId="49F05D43" w14:textId="77777777" w:rsidR="00C65641" w:rsidRPr="00CE749A" w:rsidRDefault="00C65641" w:rsidP="00C65641">
            <w:r w:rsidRPr="00CE749A">
              <w:t>1-23</w:t>
            </w:r>
          </w:p>
        </w:tc>
        <w:tc>
          <w:tcPr>
            <w:tcW w:w="1503" w:type="dxa"/>
          </w:tcPr>
          <w:p w14:paraId="2536ACF5" w14:textId="77777777" w:rsidR="00C65641" w:rsidRPr="00CE749A" w:rsidRDefault="00C65641" w:rsidP="00C65641">
            <w:r w:rsidRPr="00CE749A">
              <w:t>MK370036.1</w:t>
            </w:r>
          </w:p>
        </w:tc>
        <w:tc>
          <w:tcPr>
            <w:tcW w:w="925" w:type="dxa"/>
            <w:vAlign w:val="center"/>
          </w:tcPr>
          <w:p w14:paraId="3D95EFC5" w14:textId="77777777" w:rsidR="00C65641" w:rsidRPr="00CE749A" w:rsidRDefault="00C65641" w:rsidP="00C65641">
            <w:pPr>
              <w:jc w:val="center"/>
              <w:rPr>
                <w:lang w:val="en-CA" w:eastAsia="en-CA"/>
              </w:rPr>
            </w:pPr>
            <w:r w:rsidRPr="00CE749A">
              <w:t>112.50</w:t>
            </w:r>
          </w:p>
        </w:tc>
        <w:tc>
          <w:tcPr>
            <w:tcW w:w="931" w:type="dxa"/>
            <w:vAlign w:val="center"/>
          </w:tcPr>
          <w:p w14:paraId="3C1C3E52" w14:textId="77777777" w:rsidR="00C65641" w:rsidRPr="00CE749A" w:rsidRDefault="00C65641" w:rsidP="00C65641">
            <w:pPr>
              <w:jc w:val="center"/>
            </w:pPr>
            <w:r w:rsidRPr="00CE749A">
              <w:t>40.0</w:t>
            </w:r>
          </w:p>
        </w:tc>
        <w:tc>
          <w:tcPr>
            <w:tcW w:w="984" w:type="dxa"/>
            <w:vAlign w:val="center"/>
          </w:tcPr>
          <w:p w14:paraId="228F9CE4" w14:textId="77777777" w:rsidR="00C65641" w:rsidRPr="00CE749A" w:rsidRDefault="00C65641" w:rsidP="00C65641">
            <w:pPr>
              <w:jc w:val="center"/>
            </w:pPr>
            <w:r w:rsidRPr="00CE749A">
              <w:t>162</w:t>
            </w:r>
          </w:p>
        </w:tc>
        <w:tc>
          <w:tcPr>
            <w:tcW w:w="933" w:type="dxa"/>
            <w:vAlign w:val="center"/>
          </w:tcPr>
          <w:p w14:paraId="7A82AD24" w14:textId="77777777" w:rsidR="00C65641" w:rsidRPr="00CE749A" w:rsidRDefault="00C65641" w:rsidP="00C65641">
            <w:pPr>
              <w:jc w:val="center"/>
            </w:pPr>
            <w:r w:rsidRPr="00CE749A">
              <w:t>25</w:t>
            </w:r>
          </w:p>
        </w:tc>
        <w:tc>
          <w:tcPr>
            <w:tcW w:w="933" w:type="dxa"/>
          </w:tcPr>
          <w:p w14:paraId="023947E0" w14:textId="77777777" w:rsidR="00C65641" w:rsidRPr="00CE749A" w:rsidRDefault="0043746E" w:rsidP="00C65641">
            <w:pPr>
              <w:jc w:val="center"/>
              <w:rPr>
                <w:lang w:val="en-GB"/>
              </w:rPr>
            </w:pPr>
            <w:r w:rsidRPr="00CE749A">
              <w:rPr>
                <w:lang w:val="en-GB"/>
              </w:rPr>
              <w:t>87.</w:t>
            </w:r>
            <w:r w:rsidR="00821697" w:rsidRPr="00CE749A">
              <w:rPr>
                <w:lang w:val="en-GB"/>
              </w:rPr>
              <w:t>4</w:t>
            </w:r>
          </w:p>
        </w:tc>
        <w:tc>
          <w:tcPr>
            <w:tcW w:w="933" w:type="dxa"/>
          </w:tcPr>
          <w:p w14:paraId="6A871159" w14:textId="77777777" w:rsidR="00C65641" w:rsidRPr="00CE749A" w:rsidRDefault="002E44B0" w:rsidP="00C65641">
            <w:pPr>
              <w:jc w:val="center"/>
              <w:rPr>
                <w:lang w:val="en-GB"/>
              </w:rPr>
            </w:pPr>
            <w:r w:rsidRPr="00CE749A">
              <w:rPr>
                <w:lang w:val="en-GB"/>
              </w:rPr>
              <w:t>83.5</w:t>
            </w:r>
          </w:p>
        </w:tc>
      </w:tr>
      <w:tr w:rsidR="00C65641" w:rsidRPr="00CE749A" w14:paraId="59BBC71E" w14:textId="77777777" w:rsidTr="00546FE3">
        <w:tc>
          <w:tcPr>
            <w:tcW w:w="2056" w:type="dxa"/>
          </w:tcPr>
          <w:p w14:paraId="63BA4DDA" w14:textId="77777777" w:rsidR="00C65641" w:rsidRPr="00CE749A" w:rsidRDefault="00C65641" w:rsidP="00C65641">
            <w:r w:rsidRPr="00CE749A">
              <w:t>S126</w:t>
            </w:r>
          </w:p>
        </w:tc>
        <w:tc>
          <w:tcPr>
            <w:tcW w:w="1503" w:type="dxa"/>
          </w:tcPr>
          <w:p w14:paraId="7D499735" w14:textId="77777777" w:rsidR="00C65641" w:rsidRPr="00CE749A" w:rsidRDefault="00C65641" w:rsidP="00C65641">
            <w:r w:rsidRPr="00CE749A">
              <w:t>MH370376.1</w:t>
            </w:r>
          </w:p>
        </w:tc>
        <w:tc>
          <w:tcPr>
            <w:tcW w:w="925" w:type="dxa"/>
            <w:vAlign w:val="center"/>
          </w:tcPr>
          <w:p w14:paraId="0B3AC57E" w14:textId="77777777" w:rsidR="00C65641" w:rsidRPr="00CE749A" w:rsidRDefault="00C65641" w:rsidP="00C65641">
            <w:pPr>
              <w:jc w:val="center"/>
              <w:rPr>
                <w:lang w:val="en-CA" w:eastAsia="en-CA"/>
              </w:rPr>
            </w:pPr>
            <w:r w:rsidRPr="00CE749A">
              <w:t>112.00</w:t>
            </w:r>
          </w:p>
        </w:tc>
        <w:tc>
          <w:tcPr>
            <w:tcW w:w="931" w:type="dxa"/>
            <w:vAlign w:val="center"/>
          </w:tcPr>
          <w:p w14:paraId="68B7225A" w14:textId="77777777" w:rsidR="00C65641" w:rsidRPr="00CE749A" w:rsidRDefault="00C65641" w:rsidP="00C65641">
            <w:pPr>
              <w:jc w:val="center"/>
            </w:pPr>
            <w:r w:rsidRPr="00CE749A">
              <w:t>40.1</w:t>
            </w:r>
          </w:p>
        </w:tc>
        <w:tc>
          <w:tcPr>
            <w:tcW w:w="984" w:type="dxa"/>
            <w:vAlign w:val="center"/>
          </w:tcPr>
          <w:p w14:paraId="54ADBDA5" w14:textId="77777777" w:rsidR="00C65641" w:rsidRPr="00CE749A" w:rsidRDefault="00C65641" w:rsidP="00C65641">
            <w:pPr>
              <w:jc w:val="center"/>
            </w:pPr>
            <w:r w:rsidRPr="00CE749A">
              <w:t>153</w:t>
            </w:r>
          </w:p>
        </w:tc>
        <w:tc>
          <w:tcPr>
            <w:tcW w:w="933" w:type="dxa"/>
            <w:vAlign w:val="center"/>
          </w:tcPr>
          <w:p w14:paraId="285152D0" w14:textId="77777777" w:rsidR="00C65641" w:rsidRPr="00CE749A" w:rsidRDefault="00C65641" w:rsidP="00C65641">
            <w:pPr>
              <w:jc w:val="center"/>
            </w:pPr>
            <w:r w:rsidRPr="00CE749A">
              <w:t>28</w:t>
            </w:r>
          </w:p>
        </w:tc>
        <w:tc>
          <w:tcPr>
            <w:tcW w:w="933" w:type="dxa"/>
          </w:tcPr>
          <w:p w14:paraId="52E2B04E" w14:textId="77777777" w:rsidR="00C65641" w:rsidRPr="00CE749A" w:rsidRDefault="00821697" w:rsidP="00C65641">
            <w:pPr>
              <w:jc w:val="center"/>
              <w:rPr>
                <w:lang w:val="en-GB"/>
              </w:rPr>
            </w:pPr>
            <w:r w:rsidRPr="00CE749A">
              <w:rPr>
                <w:lang w:val="en-GB"/>
              </w:rPr>
              <w:t>88.0</w:t>
            </w:r>
          </w:p>
        </w:tc>
        <w:tc>
          <w:tcPr>
            <w:tcW w:w="933" w:type="dxa"/>
          </w:tcPr>
          <w:p w14:paraId="5D9289C2" w14:textId="77777777" w:rsidR="00C65641" w:rsidRPr="00CE749A" w:rsidRDefault="00D31679" w:rsidP="00C65641">
            <w:pPr>
              <w:jc w:val="center"/>
              <w:rPr>
                <w:lang w:val="en-GB"/>
              </w:rPr>
            </w:pPr>
            <w:r w:rsidRPr="00CE749A">
              <w:rPr>
                <w:lang w:val="en-GB"/>
              </w:rPr>
              <w:t>78.2</w:t>
            </w:r>
          </w:p>
        </w:tc>
      </w:tr>
      <w:tr w:rsidR="00C65641" w:rsidRPr="00CE749A" w14:paraId="64623563" w14:textId="77777777" w:rsidTr="00546FE3">
        <w:tc>
          <w:tcPr>
            <w:tcW w:w="2056" w:type="dxa"/>
          </w:tcPr>
          <w:p w14:paraId="13D2BC78" w14:textId="77777777" w:rsidR="00C65641" w:rsidRPr="00CE749A" w:rsidRDefault="00C65641" w:rsidP="00C65641">
            <w:r w:rsidRPr="00CE749A">
              <w:t>S113</w:t>
            </w:r>
          </w:p>
        </w:tc>
        <w:tc>
          <w:tcPr>
            <w:tcW w:w="1503" w:type="dxa"/>
          </w:tcPr>
          <w:p w14:paraId="1694F0A8" w14:textId="77777777" w:rsidR="00C65641" w:rsidRPr="00CE749A" w:rsidRDefault="00C65641" w:rsidP="00C65641">
            <w:r w:rsidRPr="00CE749A">
              <w:t>MH370366.1</w:t>
            </w:r>
          </w:p>
        </w:tc>
        <w:tc>
          <w:tcPr>
            <w:tcW w:w="925" w:type="dxa"/>
            <w:vAlign w:val="center"/>
          </w:tcPr>
          <w:p w14:paraId="6AE1252F" w14:textId="77777777" w:rsidR="00C65641" w:rsidRPr="00CE749A" w:rsidRDefault="00C65641" w:rsidP="00C65641">
            <w:pPr>
              <w:jc w:val="center"/>
              <w:rPr>
                <w:lang w:val="en-CA" w:eastAsia="en-CA"/>
              </w:rPr>
            </w:pPr>
            <w:r w:rsidRPr="00CE749A">
              <w:t>112.58</w:t>
            </w:r>
          </w:p>
        </w:tc>
        <w:tc>
          <w:tcPr>
            <w:tcW w:w="931" w:type="dxa"/>
            <w:vAlign w:val="center"/>
          </w:tcPr>
          <w:p w14:paraId="5A5C7934" w14:textId="77777777" w:rsidR="00C65641" w:rsidRPr="00CE749A" w:rsidRDefault="00C65641" w:rsidP="00C65641">
            <w:pPr>
              <w:jc w:val="center"/>
            </w:pPr>
            <w:r w:rsidRPr="00CE749A">
              <w:t>40.0</w:t>
            </w:r>
          </w:p>
        </w:tc>
        <w:tc>
          <w:tcPr>
            <w:tcW w:w="984" w:type="dxa"/>
            <w:vAlign w:val="center"/>
          </w:tcPr>
          <w:p w14:paraId="28A2A6EB" w14:textId="77777777" w:rsidR="00C65641" w:rsidRPr="00CE749A" w:rsidRDefault="00C65641" w:rsidP="00C65641">
            <w:pPr>
              <w:jc w:val="center"/>
            </w:pPr>
            <w:r w:rsidRPr="00CE749A">
              <w:t>168</w:t>
            </w:r>
          </w:p>
        </w:tc>
        <w:tc>
          <w:tcPr>
            <w:tcW w:w="933" w:type="dxa"/>
            <w:vAlign w:val="center"/>
          </w:tcPr>
          <w:p w14:paraId="02EA55D9" w14:textId="77777777" w:rsidR="00C65641" w:rsidRPr="00CE749A" w:rsidRDefault="00C65641" w:rsidP="00C65641">
            <w:pPr>
              <w:jc w:val="center"/>
            </w:pPr>
            <w:r w:rsidRPr="00CE749A">
              <w:t>26</w:t>
            </w:r>
          </w:p>
        </w:tc>
        <w:tc>
          <w:tcPr>
            <w:tcW w:w="933" w:type="dxa"/>
          </w:tcPr>
          <w:p w14:paraId="72EC1C74" w14:textId="77777777" w:rsidR="00C65641" w:rsidRPr="00CE749A" w:rsidRDefault="00821697" w:rsidP="00C65641">
            <w:pPr>
              <w:jc w:val="center"/>
              <w:rPr>
                <w:lang w:val="en-GB"/>
              </w:rPr>
            </w:pPr>
            <w:r w:rsidRPr="00CE749A">
              <w:rPr>
                <w:lang w:val="en-GB"/>
              </w:rPr>
              <w:t>87.7</w:t>
            </w:r>
          </w:p>
        </w:tc>
        <w:tc>
          <w:tcPr>
            <w:tcW w:w="933" w:type="dxa"/>
          </w:tcPr>
          <w:p w14:paraId="670C77F1" w14:textId="77777777" w:rsidR="00C65641" w:rsidRPr="00CE749A" w:rsidRDefault="00D31679" w:rsidP="00C65641">
            <w:pPr>
              <w:jc w:val="center"/>
              <w:rPr>
                <w:lang w:val="en-GB"/>
              </w:rPr>
            </w:pPr>
            <w:r w:rsidRPr="00CE749A">
              <w:rPr>
                <w:lang w:val="en-GB"/>
              </w:rPr>
              <w:t>85.6</w:t>
            </w:r>
          </w:p>
        </w:tc>
      </w:tr>
      <w:tr w:rsidR="00C65641" w:rsidRPr="00CE749A" w14:paraId="5A38E2ED" w14:textId="77777777" w:rsidTr="00546FE3">
        <w:tc>
          <w:tcPr>
            <w:tcW w:w="2056" w:type="dxa"/>
          </w:tcPr>
          <w:p w14:paraId="26A6F2D4" w14:textId="77777777" w:rsidR="00C65641" w:rsidRPr="00CE749A" w:rsidRDefault="00C65641" w:rsidP="00C65641">
            <w:r w:rsidRPr="00CE749A">
              <w:t>S147</w:t>
            </w:r>
          </w:p>
        </w:tc>
        <w:tc>
          <w:tcPr>
            <w:tcW w:w="1503" w:type="dxa"/>
          </w:tcPr>
          <w:p w14:paraId="6DBE7D03" w14:textId="77777777" w:rsidR="00C65641" w:rsidRPr="00CE749A" w:rsidRDefault="00C65641" w:rsidP="00C65641">
            <w:r w:rsidRPr="00CE749A">
              <w:t>MH370386.1</w:t>
            </w:r>
          </w:p>
        </w:tc>
        <w:tc>
          <w:tcPr>
            <w:tcW w:w="925" w:type="dxa"/>
            <w:vAlign w:val="center"/>
          </w:tcPr>
          <w:p w14:paraId="3FCEDFAA" w14:textId="77777777" w:rsidR="00C65641" w:rsidRPr="00CE749A" w:rsidRDefault="00C65641" w:rsidP="00C65641">
            <w:pPr>
              <w:jc w:val="center"/>
              <w:rPr>
                <w:lang w:val="en-CA" w:eastAsia="en-CA"/>
              </w:rPr>
            </w:pPr>
            <w:r w:rsidRPr="00CE749A">
              <w:t>111.45</w:t>
            </w:r>
          </w:p>
        </w:tc>
        <w:tc>
          <w:tcPr>
            <w:tcW w:w="931" w:type="dxa"/>
            <w:vAlign w:val="center"/>
          </w:tcPr>
          <w:p w14:paraId="7E675518" w14:textId="77777777" w:rsidR="00C65641" w:rsidRPr="00CE749A" w:rsidRDefault="00C65641" w:rsidP="00C65641">
            <w:pPr>
              <w:jc w:val="center"/>
            </w:pPr>
            <w:r w:rsidRPr="00CE749A">
              <w:t>40.0</w:t>
            </w:r>
          </w:p>
        </w:tc>
        <w:tc>
          <w:tcPr>
            <w:tcW w:w="984" w:type="dxa"/>
            <w:vAlign w:val="center"/>
          </w:tcPr>
          <w:p w14:paraId="5D387FD7" w14:textId="77777777" w:rsidR="00C65641" w:rsidRPr="00CE749A" w:rsidRDefault="00C65641" w:rsidP="00C65641">
            <w:pPr>
              <w:jc w:val="center"/>
            </w:pPr>
            <w:r w:rsidRPr="00CE749A">
              <w:t>161</w:t>
            </w:r>
          </w:p>
        </w:tc>
        <w:tc>
          <w:tcPr>
            <w:tcW w:w="933" w:type="dxa"/>
            <w:vAlign w:val="center"/>
          </w:tcPr>
          <w:p w14:paraId="5B8D3A57" w14:textId="77777777" w:rsidR="00C65641" w:rsidRPr="00CE749A" w:rsidRDefault="00C65641" w:rsidP="00C65641">
            <w:pPr>
              <w:jc w:val="center"/>
            </w:pPr>
            <w:r w:rsidRPr="00CE749A">
              <w:t>28</w:t>
            </w:r>
          </w:p>
        </w:tc>
        <w:tc>
          <w:tcPr>
            <w:tcW w:w="933" w:type="dxa"/>
          </w:tcPr>
          <w:p w14:paraId="5403F046" w14:textId="77777777" w:rsidR="00C65641" w:rsidRPr="00CE749A" w:rsidRDefault="00821697" w:rsidP="00C65641">
            <w:pPr>
              <w:jc w:val="center"/>
              <w:rPr>
                <w:lang w:val="en-GB"/>
              </w:rPr>
            </w:pPr>
            <w:r w:rsidRPr="00CE749A">
              <w:rPr>
                <w:lang w:val="en-GB"/>
              </w:rPr>
              <w:t>86.6</w:t>
            </w:r>
          </w:p>
        </w:tc>
        <w:tc>
          <w:tcPr>
            <w:tcW w:w="933" w:type="dxa"/>
          </w:tcPr>
          <w:p w14:paraId="36259103" w14:textId="77777777" w:rsidR="00C65641" w:rsidRPr="00CE749A" w:rsidRDefault="00D31679" w:rsidP="00C65641">
            <w:pPr>
              <w:jc w:val="center"/>
              <w:rPr>
                <w:lang w:val="en-GB"/>
              </w:rPr>
            </w:pPr>
            <w:r w:rsidRPr="00CE749A">
              <w:rPr>
                <w:lang w:val="en-GB"/>
              </w:rPr>
              <w:t>82.3</w:t>
            </w:r>
          </w:p>
        </w:tc>
      </w:tr>
      <w:tr w:rsidR="00C65641" w:rsidRPr="00CE749A" w14:paraId="3D7977F0" w14:textId="77777777" w:rsidTr="00546FE3">
        <w:tc>
          <w:tcPr>
            <w:tcW w:w="2056" w:type="dxa"/>
          </w:tcPr>
          <w:p w14:paraId="536678D6" w14:textId="77777777" w:rsidR="00C65641" w:rsidRPr="00CE749A" w:rsidRDefault="00C65641" w:rsidP="00C65641">
            <w:r w:rsidRPr="00CE749A">
              <w:t>S114</w:t>
            </w:r>
          </w:p>
        </w:tc>
        <w:tc>
          <w:tcPr>
            <w:tcW w:w="1503" w:type="dxa"/>
          </w:tcPr>
          <w:p w14:paraId="1D36824F" w14:textId="77777777" w:rsidR="00C65641" w:rsidRPr="00CE749A" w:rsidRDefault="00C65641" w:rsidP="00C65641">
            <w:r w:rsidRPr="00CE749A">
              <w:t>MH370367.1</w:t>
            </w:r>
          </w:p>
        </w:tc>
        <w:tc>
          <w:tcPr>
            <w:tcW w:w="925" w:type="dxa"/>
            <w:vAlign w:val="center"/>
          </w:tcPr>
          <w:p w14:paraId="4F31DF00" w14:textId="77777777" w:rsidR="00C65641" w:rsidRPr="00CE749A" w:rsidRDefault="00C65641" w:rsidP="00C65641">
            <w:pPr>
              <w:jc w:val="center"/>
              <w:rPr>
                <w:lang w:val="en-CA" w:eastAsia="en-CA"/>
              </w:rPr>
            </w:pPr>
            <w:r w:rsidRPr="00CE749A">
              <w:t>110.93</w:t>
            </w:r>
          </w:p>
        </w:tc>
        <w:tc>
          <w:tcPr>
            <w:tcW w:w="931" w:type="dxa"/>
            <w:vAlign w:val="center"/>
          </w:tcPr>
          <w:p w14:paraId="4744D5B9" w14:textId="77777777" w:rsidR="00C65641" w:rsidRPr="00CE749A" w:rsidRDefault="00C65641" w:rsidP="00C65641">
            <w:pPr>
              <w:jc w:val="center"/>
            </w:pPr>
            <w:r w:rsidRPr="00CE749A">
              <w:t>40.1</w:t>
            </w:r>
          </w:p>
        </w:tc>
        <w:tc>
          <w:tcPr>
            <w:tcW w:w="984" w:type="dxa"/>
            <w:vAlign w:val="center"/>
          </w:tcPr>
          <w:p w14:paraId="36C7E210" w14:textId="77777777" w:rsidR="00C65641" w:rsidRPr="00CE749A" w:rsidRDefault="00C65641" w:rsidP="00C65641">
            <w:pPr>
              <w:jc w:val="center"/>
            </w:pPr>
            <w:r w:rsidRPr="00CE749A">
              <w:t>163</w:t>
            </w:r>
          </w:p>
        </w:tc>
        <w:tc>
          <w:tcPr>
            <w:tcW w:w="933" w:type="dxa"/>
            <w:vAlign w:val="center"/>
          </w:tcPr>
          <w:p w14:paraId="2D386112" w14:textId="77777777" w:rsidR="00C65641" w:rsidRPr="00CE749A" w:rsidRDefault="00C65641" w:rsidP="00C65641">
            <w:pPr>
              <w:jc w:val="center"/>
            </w:pPr>
            <w:r w:rsidRPr="00CE749A">
              <w:t>30</w:t>
            </w:r>
          </w:p>
        </w:tc>
        <w:tc>
          <w:tcPr>
            <w:tcW w:w="933" w:type="dxa"/>
          </w:tcPr>
          <w:p w14:paraId="66F0C089" w14:textId="77777777" w:rsidR="00C65641" w:rsidRPr="00CE749A" w:rsidRDefault="00821697" w:rsidP="00C65641">
            <w:pPr>
              <w:jc w:val="center"/>
              <w:rPr>
                <w:lang w:val="en-GB"/>
              </w:rPr>
            </w:pPr>
            <w:r w:rsidRPr="00CE749A">
              <w:rPr>
                <w:lang w:val="en-GB"/>
              </w:rPr>
              <w:t>87.7</w:t>
            </w:r>
          </w:p>
        </w:tc>
        <w:tc>
          <w:tcPr>
            <w:tcW w:w="933" w:type="dxa"/>
          </w:tcPr>
          <w:p w14:paraId="3D172F2C" w14:textId="77777777" w:rsidR="00C65641" w:rsidRPr="00CE749A" w:rsidRDefault="002424D7" w:rsidP="00C65641">
            <w:pPr>
              <w:jc w:val="center"/>
              <w:rPr>
                <w:lang w:val="en-GB"/>
              </w:rPr>
            </w:pPr>
            <w:r w:rsidRPr="00CE749A">
              <w:rPr>
                <w:lang w:val="en-GB"/>
              </w:rPr>
              <w:t>87.6</w:t>
            </w:r>
          </w:p>
        </w:tc>
      </w:tr>
      <w:tr w:rsidR="00C65641" w:rsidRPr="00CE749A" w14:paraId="537018FE" w14:textId="77777777" w:rsidTr="00546FE3">
        <w:tc>
          <w:tcPr>
            <w:tcW w:w="2056" w:type="dxa"/>
          </w:tcPr>
          <w:p w14:paraId="77FAFA91" w14:textId="77777777" w:rsidR="00C65641" w:rsidRPr="00CE749A" w:rsidRDefault="00C65641" w:rsidP="00C65641">
            <w:r w:rsidRPr="00CE749A">
              <w:t>S133</w:t>
            </w:r>
          </w:p>
        </w:tc>
        <w:tc>
          <w:tcPr>
            <w:tcW w:w="1503" w:type="dxa"/>
          </w:tcPr>
          <w:p w14:paraId="726B7858" w14:textId="77777777" w:rsidR="00C65641" w:rsidRPr="00CE749A" w:rsidRDefault="00C65641" w:rsidP="00C65641">
            <w:r w:rsidRPr="00CE749A">
              <w:t>MH370380.1</w:t>
            </w:r>
          </w:p>
        </w:tc>
        <w:tc>
          <w:tcPr>
            <w:tcW w:w="925" w:type="dxa"/>
            <w:vAlign w:val="center"/>
          </w:tcPr>
          <w:p w14:paraId="1FF4C8EC" w14:textId="77777777" w:rsidR="00C65641" w:rsidRPr="00CE749A" w:rsidRDefault="00C65641" w:rsidP="00C65641">
            <w:pPr>
              <w:jc w:val="center"/>
              <w:rPr>
                <w:lang w:val="en-CA" w:eastAsia="en-CA"/>
              </w:rPr>
            </w:pPr>
            <w:r w:rsidRPr="00CE749A">
              <w:t>110.93</w:t>
            </w:r>
          </w:p>
        </w:tc>
        <w:tc>
          <w:tcPr>
            <w:tcW w:w="931" w:type="dxa"/>
            <w:vAlign w:val="center"/>
          </w:tcPr>
          <w:p w14:paraId="0CCCD071" w14:textId="77777777" w:rsidR="00C65641" w:rsidRPr="00CE749A" w:rsidRDefault="00C65641" w:rsidP="00C65641">
            <w:pPr>
              <w:jc w:val="center"/>
            </w:pPr>
            <w:r w:rsidRPr="00CE749A">
              <w:t>40.1</w:t>
            </w:r>
          </w:p>
        </w:tc>
        <w:tc>
          <w:tcPr>
            <w:tcW w:w="984" w:type="dxa"/>
            <w:vAlign w:val="center"/>
          </w:tcPr>
          <w:p w14:paraId="28653633" w14:textId="77777777" w:rsidR="00C65641" w:rsidRPr="00CE749A" w:rsidRDefault="00C65641" w:rsidP="00C65641">
            <w:pPr>
              <w:jc w:val="center"/>
            </w:pPr>
            <w:r w:rsidRPr="00CE749A">
              <w:t>163</w:t>
            </w:r>
          </w:p>
        </w:tc>
        <w:tc>
          <w:tcPr>
            <w:tcW w:w="933" w:type="dxa"/>
            <w:vAlign w:val="center"/>
          </w:tcPr>
          <w:p w14:paraId="4DDD1061" w14:textId="77777777" w:rsidR="00C65641" w:rsidRPr="00CE749A" w:rsidRDefault="00C65641" w:rsidP="00C65641">
            <w:pPr>
              <w:jc w:val="center"/>
            </w:pPr>
            <w:r w:rsidRPr="00CE749A">
              <w:t>30</w:t>
            </w:r>
          </w:p>
        </w:tc>
        <w:tc>
          <w:tcPr>
            <w:tcW w:w="933" w:type="dxa"/>
          </w:tcPr>
          <w:p w14:paraId="34CA2883" w14:textId="77777777" w:rsidR="00C65641" w:rsidRPr="00CE749A" w:rsidRDefault="00821697" w:rsidP="00C65641">
            <w:pPr>
              <w:jc w:val="center"/>
              <w:rPr>
                <w:lang w:val="en-GB"/>
              </w:rPr>
            </w:pPr>
            <w:r w:rsidRPr="00CE749A">
              <w:rPr>
                <w:lang w:val="en-GB"/>
              </w:rPr>
              <w:t>87.7</w:t>
            </w:r>
          </w:p>
        </w:tc>
        <w:tc>
          <w:tcPr>
            <w:tcW w:w="933" w:type="dxa"/>
          </w:tcPr>
          <w:p w14:paraId="4A810A2C" w14:textId="77777777" w:rsidR="00C65641" w:rsidRPr="00CE749A" w:rsidRDefault="00943680" w:rsidP="00C65641">
            <w:pPr>
              <w:jc w:val="center"/>
              <w:rPr>
                <w:lang w:val="en-GB"/>
              </w:rPr>
            </w:pPr>
            <w:r w:rsidRPr="00CE749A">
              <w:rPr>
                <w:lang w:val="en-GB"/>
              </w:rPr>
              <w:t>87.6</w:t>
            </w:r>
          </w:p>
        </w:tc>
      </w:tr>
      <w:tr w:rsidR="00C65641" w:rsidRPr="00CE749A" w14:paraId="31BC1B29" w14:textId="77777777" w:rsidTr="00546FE3">
        <w:tc>
          <w:tcPr>
            <w:tcW w:w="2056" w:type="dxa"/>
          </w:tcPr>
          <w:p w14:paraId="0E7BAE67" w14:textId="77777777" w:rsidR="00C65641" w:rsidRPr="00CE749A" w:rsidRDefault="00C65641" w:rsidP="00C65641">
            <w:r w:rsidRPr="00CE749A">
              <w:t>Seafire</w:t>
            </w:r>
          </w:p>
        </w:tc>
        <w:tc>
          <w:tcPr>
            <w:tcW w:w="1503" w:type="dxa"/>
          </w:tcPr>
          <w:p w14:paraId="39DE6F00" w14:textId="77777777" w:rsidR="00C65641" w:rsidRPr="00CE749A" w:rsidRDefault="00C65641" w:rsidP="00C65641">
            <w:r w:rsidRPr="00CE749A">
              <w:t>MK050846.1</w:t>
            </w:r>
          </w:p>
        </w:tc>
        <w:tc>
          <w:tcPr>
            <w:tcW w:w="925" w:type="dxa"/>
            <w:vAlign w:val="center"/>
          </w:tcPr>
          <w:p w14:paraId="255514B7" w14:textId="77777777" w:rsidR="00C65641" w:rsidRPr="00CE749A" w:rsidRDefault="00C65641" w:rsidP="00C65641">
            <w:pPr>
              <w:jc w:val="center"/>
              <w:rPr>
                <w:lang w:val="en-CA" w:eastAsia="en-CA"/>
              </w:rPr>
            </w:pPr>
            <w:r w:rsidRPr="00CE749A">
              <w:t>111.91</w:t>
            </w:r>
          </w:p>
        </w:tc>
        <w:tc>
          <w:tcPr>
            <w:tcW w:w="931" w:type="dxa"/>
            <w:vAlign w:val="center"/>
          </w:tcPr>
          <w:p w14:paraId="4C086F6B" w14:textId="77777777" w:rsidR="00C65641" w:rsidRPr="00CE749A" w:rsidRDefault="00C65641" w:rsidP="00C65641">
            <w:pPr>
              <w:jc w:val="center"/>
            </w:pPr>
            <w:r w:rsidRPr="00CE749A">
              <w:t>40.0</w:t>
            </w:r>
          </w:p>
        </w:tc>
        <w:tc>
          <w:tcPr>
            <w:tcW w:w="984" w:type="dxa"/>
            <w:vAlign w:val="center"/>
          </w:tcPr>
          <w:p w14:paraId="7AA74BE3" w14:textId="77777777" w:rsidR="00C65641" w:rsidRPr="00CE749A" w:rsidRDefault="00C65641" w:rsidP="00C65641">
            <w:pPr>
              <w:jc w:val="center"/>
            </w:pPr>
            <w:r w:rsidRPr="00CE749A">
              <w:t>173</w:t>
            </w:r>
          </w:p>
        </w:tc>
        <w:tc>
          <w:tcPr>
            <w:tcW w:w="933" w:type="dxa"/>
            <w:vAlign w:val="center"/>
          </w:tcPr>
          <w:p w14:paraId="7F173281" w14:textId="77777777" w:rsidR="00C65641" w:rsidRPr="00CE749A" w:rsidRDefault="00C65641" w:rsidP="00C65641">
            <w:pPr>
              <w:jc w:val="center"/>
            </w:pPr>
            <w:r w:rsidRPr="00CE749A">
              <w:t>28</w:t>
            </w:r>
          </w:p>
        </w:tc>
        <w:tc>
          <w:tcPr>
            <w:tcW w:w="933" w:type="dxa"/>
          </w:tcPr>
          <w:p w14:paraId="37F9868F" w14:textId="77777777" w:rsidR="00C65641" w:rsidRPr="00CE749A" w:rsidRDefault="00821697" w:rsidP="00C65641">
            <w:pPr>
              <w:jc w:val="center"/>
              <w:rPr>
                <w:lang w:val="en-GB"/>
              </w:rPr>
            </w:pPr>
            <w:r w:rsidRPr="00CE749A">
              <w:rPr>
                <w:lang w:val="en-GB"/>
              </w:rPr>
              <w:t>91.0</w:t>
            </w:r>
          </w:p>
        </w:tc>
        <w:tc>
          <w:tcPr>
            <w:tcW w:w="933" w:type="dxa"/>
          </w:tcPr>
          <w:p w14:paraId="7AABF3FD" w14:textId="77777777" w:rsidR="00C65641" w:rsidRPr="00CE749A" w:rsidRDefault="00E10DBE" w:rsidP="00C65641">
            <w:pPr>
              <w:jc w:val="center"/>
              <w:rPr>
                <w:lang w:val="en-GB"/>
              </w:rPr>
            </w:pPr>
            <w:r w:rsidRPr="00CE749A">
              <w:rPr>
                <w:lang w:val="en-GB"/>
              </w:rPr>
              <w:t>87.6</w:t>
            </w:r>
          </w:p>
        </w:tc>
      </w:tr>
      <w:tr w:rsidR="00C7015B" w:rsidRPr="00CE749A" w14:paraId="41534C23" w14:textId="77777777" w:rsidTr="00546FE3">
        <w:tc>
          <w:tcPr>
            <w:tcW w:w="2056" w:type="dxa"/>
          </w:tcPr>
          <w:p w14:paraId="186ABD41" w14:textId="77777777" w:rsidR="00C7015B" w:rsidRPr="00CE749A" w:rsidRDefault="00C7015B" w:rsidP="00C7015B">
            <w:r w:rsidRPr="00CE749A">
              <w:t>3-29</w:t>
            </w:r>
          </w:p>
        </w:tc>
        <w:tc>
          <w:tcPr>
            <w:tcW w:w="1503" w:type="dxa"/>
          </w:tcPr>
          <w:p w14:paraId="51EB136B" w14:textId="77777777" w:rsidR="00C7015B" w:rsidRPr="00CE749A" w:rsidRDefault="00C7015B" w:rsidP="00C7015B">
            <w:r w:rsidRPr="00CE749A">
              <w:t>MK393882.1</w:t>
            </w:r>
          </w:p>
        </w:tc>
        <w:tc>
          <w:tcPr>
            <w:tcW w:w="925" w:type="dxa"/>
            <w:vAlign w:val="center"/>
          </w:tcPr>
          <w:p w14:paraId="4254E18A" w14:textId="77777777" w:rsidR="00C7015B" w:rsidRPr="00CE749A" w:rsidRDefault="00C7015B" w:rsidP="00C7015B">
            <w:pPr>
              <w:jc w:val="center"/>
              <w:rPr>
                <w:lang w:val="en-CA" w:eastAsia="en-CA"/>
              </w:rPr>
            </w:pPr>
            <w:r w:rsidRPr="00CE749A">
              <w:t>110.38</w:t>
            </w:r>
          </w:p>
        </w:tc>
        <w:tc>
          <w:tcPr>
            <w:tcW w:w="931" w:type="dxa"/>
            <w:vAlign w:val="center"/>
          </w:tcPr>
          <w:p w14:paraId="4D5D33AA" w14:textId="77777777" w:rsidR="00C7015B" w:rsidRPr="00CE749A" w:rsidRDefault="00C7015B" w:rsidP="00C7015B">
            <w:pPr>
              <w:jc w:val="center"/>
            </w:pPr>
            <w:r w:rsidRPr="00CE749A">
              <w:t>40.0</w:t>
            </w:r>
          </w:p>
        </w:tc>
        <w:tc>
          <w:tcPr>
            <w:tcW w:w="984" w:type="dxa"/>
            <w:vAlign w:val="center"/>
          </w:tcPr>
          <w:p w14:paraId="0B93D402" w14:textId="77777777" w:rsidR="00C7015B" w:rsidRPr="00CE749A" w:rsidRDefault="00C7015B" w:rsidP="00C7015B">
            <w:pPr>
              <w:jc w:val="center"/>
            </w:pPr>
            <w:r w:rsidRPr="00CE749A">
              <w:t>158</w:t>
            </w:r>
          </w:p>
        </w:tc>
        <w:tc>
          <w:tcPr>
            <w:tcW w:w="933" w:type="dxa"/>
            <w:vAlign w:val="center"/>
          </w:tcPr>
          <w:p w14:paraId="4138FCA3" w14:textId="77777777" w:rsidR="00C7015B" w:rsidRPr="00CE749A" w:rsidRDefault="00C7015B" w:rsidP="00C7015B">
            <w:pPr>
              <w:jc w:val="center"/>
            </w:pPr>
            <w:r w:rsidRPr="00CE749A">
              <w:t>24</w:t>
            </w:r>
          </w:p>
        </w:tc>
        <w:tc>
          <w:tcPr>
            <w:tcW w:w="933" w:type="dxa"/>
          </w:tcPr>
          <w:p w14:paraId="4240BDA0" w14:textId="77777777" w:rsidR="00C7015B" w:rsidRPr="00CE749A" w:rsidRDefault="00821697" w:rsidP="00C7015B">
            <w:pPr>
              <w:jc w:val="center"/>
              <w:rPr>
                <w:lang w:val="en-GB"/>
              </w:rPr>
            </w:pPr>
            <w:r w:rsidRPr="00CE749A">
              <w:rPr>
                <w:lang w:val="en-GB"/>
              </w:rPr>
              <w:t>92.7</w:t>
            </w:r>
          </w:p>
        </w:tc>
        <w:tc>
          <w:tcPr>
            <w:tcW w:w="933" w:type="dxa"/>
          </w:tcPr>
          <w:p w14:paraId="48B776BF" w14:textId="77777777" w:rsidR="00C7015B" w:rsidRPr="00CE749A" w:rsidRDefault="00E10DBE" w:rsidP="00C7015B">
            <w:pPr>
              <w:jc w:val="center"/>
              <w:rPr>
                <w:lang w:val="en-GB"/>
              </w:rPr>
            </w:pPr>
            <w:r w:rsidRPr="00CE749A">
              <w:rPr>
                <w:lang w:val="en-GB"/>
              </w:rPr>
              <w:t>84.7</w:t>
            </w:r>
          </w:p>
        </w:tc>
      </w:tr>
      <w:tr w:rsidR="00C7015B" w:rsidRPr="00CE749A" w14:paraId="7026FD00" w14:textId="77777777" w:rsidTr="00546FE3">
        <w:tc>
          <w:tcPr>
            <w:tcW w:w="2056" w:type="dxa"/>
          </w:tcPr>
          <w:p w14:paraId="339CB0E2" w14:textId="77777777" w:rsidR="00C7015B" w:rsidRPr="00CE749A" w:rsidRDefault="00C7015B" w:rsidP="00C7015B">
            <w:r w:rsidRPr="00CE749A">
              <w:t>S116</w:t>
            </w:r>
          </w:p>
        </w:tc>
        <w:tc>
          <w:tcPr>
            <w:tcW w:w="1503" w:type="dxa"/>
          </w:tcPr>
          <w:p w14:paraId="1D3AA399" w14:textId="77777777" w:rsidR="00C7015B" w:rsidRPr="00CE749A" w:rsidRDefault="00C7015B" w:rsidP="00C7015B">
            <w:r w:rsidRPr="00CE749A">
              <w:t>MH370369.1</w:t>
            </w:r>
          </w:p>
        </w:tc>
        <w:tc>
          <w:tcPr>
            <w:tcW w:w="925" w:type="dxa"/>
            <w:vAlign w:val="center"/>
          </w:tcPr>
          <w:p w14:paraId="6DA2E1B9" w14:textId="77777777" w:rsidR="00C7015B" w:rsidRPr="00CE749A" w:rsidRDefault="00C7015B" w:rsidP="00C7015B">
            <w:pPr>
              <w:jc w:val="center"/>
              <w:rPr>
                <w:lang w:val="en-CA" w:eastAsia="en-CA"/>
              </w:rPr>
            </w:pPr>
            <w:r w:rsidRPr="00CE749A">
              <w:t>110.66</w:t>
            </w:r>
          </w:p>
        </w:tc>
        <w:tc>
          <w:tcPr>
            <w:tcW w:w="931" w:type="dxa"/>
            <w:vAlign w:val="center"/>
          </w:tcPr>
          <w:p w14:paraId="1CBA5871" w14:textId="77777777" w:rsidR="00C7015B" w:rsidRPr="00CE749A" w:rsidRDefault="00C7015B" w:rsidP="00C7015B">
            <w:pPr>
              <w:jc w:val="center"/>
            </w:pPr>
            <w:r w:rsidRPr="00CE749A">
              <w:t>40.1</w:t>
            </w:r>
          </w:p>
        </w:tc>
        <w:tc>
          <w:tcPr>
            <w:tcW w:w="984" w:type="dxa"/>
            <w:vAlign w:val="center"/>
          </w:tcPr>
          <w:p w14:paraId="33DF9F9F" w14:textId="77777777" w:rsidR="00C7015B" w:rsidRPr="00CE749A" w:rsidRDefault="00C7015B" w:rsidP="00C7015B">
            <w:pPr>
              <w:jc w:val="center"/>
            </w:pPr>
            <w:r w:rsidRPr="00CE749A">
              <w:t>159</w:t>
            </w:r>
          </w:p>
        </w:tc>
        <w:tc>
          <w:tcPr>
            <w:tcW w:w="933" w:type="dxa"/>
            <w:vAlign w:val="center"/>
          </w:tcPr>
          <w:p w14:paraId="24FB75EC" w14:textId="77777777" w:rsidR="00C7015B" w:rsidRPr="00CE749A" w:rsidRDefault="00C7015B" w:rsidP="00C7015B">
            <w:pPr>
              <w:jc w:val="center"/>
            </w:pPr>
            <w:r w:rsidRPr="00CE749A">
              <w:t>28</w:t>
            </w:r>
          </w:p>
        </w:tc>
        <w:tc>
          <w:tcPr>
            <w:tcW w:w="933" w:type="dxa"/>
          </w:tcPr>
          <w:p w14:paraId="5DE7AC6F" w14:textId="77777777" w:rsidR="00C7015B" w:rsidRPr="00CE749A" w:rsidRDefault="00821697" w:rsidP="00C7015B">
            <w:pPr>
              <w:jc w:val="center"/>
              <w:rPr>
                <w:lang w:val="en-GB"/>
              </w:rPr>
            </w:pPr>
            <w:r w:rsidRPr="00CE749A">
              <w:rPr>
                <w:lang w:val="en-GB"/>
              </w:rPr>
              <w:t>90.6</w:t>
            </w:r>
          </w:p>
        </w:tc>
        <w:tc>
          <w:tcPr>
            <w:tcW w:w="933" w:type="dxa"/>
          </w:tcPr>
          <w:p w14:paraId="1BCF0607" w14:textId="77777777" w:rsidR="00C7015B" w:rsidRPr="00CE749A" w:rsidRDefault="00E10DBE" w:rsidP="00C7015B">
            <w:pPr>
              <w:jc w:val="center"/>
              <w:rPr>
                <w:lang w:val="en-GB"/>
              </w:rPr>
            </w:pPr>
            <w:r w:rsidRPr="00CE749A">
              <w:rPr>
                <w:lang w:val="en-GB"/>
              </w:rPr>
              <w:t>86.5</w:t>
            </w:r>
          </w:p>
        </w:tc>
      </w:tr>
      <w:tr w:rsidR="004F0CEE" w:rsidRPr="00CE749A" w14:paraId="773EAEE0" w14:textId="77777777" w:rsidTr="00546FE3">
        <w:tc>
          <w:tcPr>
            <w:tcW w:w="2056" w:type="dxa"/>
          </w:tcPr>
          <w:p w14:paraId="22C4EDA0" w14:textId="77777777" w:rsidR="004F0CEE" w:rsidRPr="00CE749A" w:rsidRDefault="004F0CEE" w:rsidP="004F0CEE">
            <w:r w:rsidRPr="00CE749A">
              <w:t>SH9</w:t>
            </w:r>
          </w:p>
        </w:tc>
        <w:tc>
          <w:tcPr>
            <w:tcW w:w="1503" w:type="dxa"/>
          </w:tcPr>
          <w:p w14:paraId="77DCDA14" w14:textId="77777777" w:rsidR="004F0CEE" w:rsidRPr="00CE749A" w:rsidRDefault="004F0CEE" w:rsidP="004F0CEE">
            <w:r w:rsidRPr="00CE749A">
              <w:t>MF001363.1</w:t>
            </w:r>
          </w:p>
        </w:tc>
        <w:tc>
          <w:tcPr>
            <w:tcW w:w="925" w:type="dxa"/>
            <w:vAlign w:val="center"/>
          </w:tcPr>
          <w:p w14:paraId="6EA731FD" w14:textId="77777777" w:rsidR="004F0CEE" w:rsidRPr="00CE749A" w:rsidRDefault="004F0CEE" w:rsidP="004F0CEE">
            <w:pPr>
              <w:jc w:val="center"/>
              <w:rPr>
                <w:lang w:val="en-CA" w:eastAsia="en-CA"/>
              </w:rPr>
            </w:pPr>
            <w:r w:rsidRPr="00CE749A">
              <w:t>111.61</w:t>
            </w:r>
          </w:p>
        </w:tc>
        <w:tc>
          <w:tcPr>
            <w:tcW w:w="931" w:type="dxa"/>
            <w:vAlign w:val="center"/>
          </w:tcPr>
          <w:p w14:paraId="1F35B983" w14:textId="77777777" w:rsidR="004F0CEE" w:rsidRPr="00CE749A" w:rsidRDefault="004F0CEE" w:rsidP="004F0CEE">
            <w:pPr>
              <w:jc w:val="center"/>
            </w:pPr>
            <w:r w:rsidRPr="00CE749A">
              <w:t>40.1</w:t>
            </w:r>
          </w:p>
        </w:tc>
        <w:tc>
          <w:tcPr>
            <w:tcW w:w="984" w:type="dxa"/>
            <w:vAlign w:val="center"/>
          </w:tcPr>
          <w:p w14:paraId="6B1AA124" w14:textId="77777777" w:rsidR="004F0CEE" w:rsidRPr="00CE749A" w:rsidRDefault="004F0CEE" w:rsidP="004F0CEE">
            <w:pPr>
              <w:jc w:val="center"/>
            </w:pPr>
            <w:r w:rsidRPr="00CE749A">
              <w:t>160</w:t>
            </w:r>
          </w:p>
        </w:tc>
        <w:tc>
          <w:tcPr>
            <w:tcW w:w="933" w:type="dxa"/>
            <w:vAlign w:val="center"/>
          </w:tcPr>
          <w:p w14:paraId="77A4D803" w14:textId="77777777" w:rsidR="004F0CEE" w:rsidRPr="00CE749A" w:rsidRDefault="004F0CEE" w:rsidP="004F0CEE">
            <w:pPr>
              <w:jc w:val="center"/>
            </w:pPr>
            <w:r w:rsidRPr="00CE749A">
              <w:t>23</w:t>
            </w:r>
          </w:p>
        </w:tc>
        <w:tc>
          <w:tcPr>
            <w:tcW w:w="933" w:type="dxa"/>
          </w:tcPr>
          <w:p w14:paraId="09FFE7B3" w14:textId="77777777" w:rsidR="004F0CEE" w:rsidRPr="00CE749A" w:rsidRDefault="00821697" w:rsidP="004F0CEE">
            <w:pPr>
              <w:jc w:val="center"/>
              <w:rPr>
                <w:lang w:val="en-GB"/>
              </w:rPr>
            </w:pPr>
            <w:r w:rsidRPr="00CE749A">
              <w:rPr>
                <w:lang w:val="en-GB"/>
              </w:rPr>
              <w:t>89.8</w:t>
            </w:r>
          </w:p>
        </w:tc>
        <w:tc>
          <w:tcPr>
            <w:tcW w:w="933" w:type="dxa"/>
          </w:tcPr>
          <w:p w14:paraId="39687434" w14:textId="77777777" w:rsidR="004F0CEE" w:rsidRPr="00CE749A" w:rsidRDefault="00E10DBE" w:rsidP="004F0CEE">
            <w:pPr>
              <w:jc w:val="center"/>
              <w:rPr>
                <w:lang w:val="en-GB"/>
              </w:rPr>
            </w:pPr>
            <w:r w:rsidRPr="00CE749A">
              <w:rPr>
                <w:lang w:val="en-GB"/>
              </w:rPr>
              <w:t>84.1</w:t>
            </w:r>
          </w:p>
        </w:tc>
      </w:tr>
      <w:tr w:rsidR="004F0CEE" w:rsidRPr="00CE749A" w14:paraId="7CB85442" w14:textId="77777777" w:rsidTr="00546FE3">
        <w:tc>
          <w:tcPr>
            <w:tcW w:w="2056" w:type="dxa"/>
          </w:tcPr>
          <w:p w14:paraId="3AC7CC39" w14:textId="77777777" w:rsidR="004F0CEE" w:rsidRPr="00CE749A" w:rsidRDefault="004F0CEE" w:rsidP="004F0CEE">
            <w:r w:rsidRPr="00CE749A">
              <w:t>Stitch</w:t>
            </w:r>
          </w:p>
        </w:tc>
        <w:tc>
          <w:tcPr>
            <w:tcW w:w="1503" w:type="dxa"/>
          </w:tcPr>
          <w:p w14:paraId="1DF2827F" w14:textId="77777777" w:rsidR="004F0CEE" w:rsidRPr="00CE749A" w:rsidRDefault="004F0CEE" w:rsidP="004F0CEE">
            <w:r w:rsidRPr="00CE749A">
              <w:t>KM236244.1</w:t>
            </w:r>
          </w:p>
        </w:tc>
        <w:tc>
          <w:tcPr>
            <w:tcW w:w="925" w:type="dxa"/>
            <w:vAlign w:val="center"/>
          </w:tcPr>
          <w:p w14:paraId="7B85092A" w14:textId="77777777" w:rsidR="004F0CEE" w:rsidRPr="00CE749A" w:rsidRDefault="004F0CEE" w:rsidP="004F0CEE">
            <w:pPr>
              <w:jc w:val="center"/>
            </w:pPr>
            <w:r w:rsidRPr="00CE749A">
              <w:t>123.47</w:t>
            </w:r>
          </w:p>
        </w:tc>
        <w:tc>
          <w:tcPr>
            <w:tcW w:w="931" w:type="dxa"/>
            <w:vAlign w:val="center"/>
          </w:tcPr>
          <w:p w14:paraId="39BD97F4" w14:textId="77777777" w:rsidR="004F0CEE" w:rsidRPr="00CE749A" w:rsidRDefault="008913C1" w:rsidP="004F0CEE">
            <w:pPr>
              <w:jc w:val="center"/>
            </w:pPr>
            <w:r w:rsidRPr="00CE749A">
              <w:t>40.3</w:t>
            </w:r>
          </w:p>
        </w:tc>
        <w:tc>
          <w:tcPr>
            <w:tcW w:w="984" w:type="dxa"/>
            <w:vAlign w:val="center"/>
          </w:tcPr>
          <w:p w14:paraId="397B43AF" w14:textId="77777777" w:rsidR="004F0CEE" w:rsidRPr="00CE749A" w:rsidRDefault="004F0CEE" w:rsidP="004F0CEE">
            <w:pPr>
              <w:jc w:val="center"/>
            </w:pPr>
            <w:r w:rsidRPr="00CE749A">
              <w:t>179</w:t>
            </w:r>
          </w:p>
        </w:tc>
        <w:tc>
          <w:tcPr>
            <w:tcW w:w="933" w:type="dxa"/>
            <w:vAlign w:val="center"/>
          </w:tcPr>
          <w:p w14:paraId="48E05476" w14:textId="77777777" w:rsidR="004F0CEE" w:rsidRPr="00CE749A" w:rsidRDefault="007A20E8" w:rsidP="004F0CEE">
            <w:pPr>
              <w:jc w:val="center"/>
              <w:rPr>
                <w:lang w:val="en-GB"/>
              </w:rPr>
            </w:pPr>
            <w:r w:rsidRPr="00CE749A">
              <w:rPr>
                <w:lang w:val="en-GB"/>
              </w:rPr>
              <w:t>30</w:t>
            </w:r>
            <w:r w:rsidR="004F0CEE" w:rsidRPr="00CE749A">
              <w:rPr>
                <w:lang w:val="en-GB"/>
              </w:rPr>
              <w:t>*</w:t>
            </w:r>
          </w:p>
        </w:tc>
        <w:tc>
          <w:tcPr>
            <w:tcW w:w="933" w:type="dxa"/>
          </w:tcPr>
          <w:p w14:paraId="6114FC12" w14:textId="77777777" w:rsidR="004F0CEE" w:rsidRPr="00CE749A" w:rsidRDefault="00821697" w:rsidP="004F0CEE">
            <w:pPr>
              <w:jc w:val="center"/>
              <w:rPr>
                <w:lang w:val="en-GB"/>
              </w:rPr>
            </w:pPr>
            <w:r w:rsidRPr="00CE749A">
              <w:rPr>
                <w:lang w:val="en-GB"/>
              </w:rPr>
              <w:t>87.6</w:t>
            </w:r>
          </w:p>
        </w:tc>
        <w:tc>
          <w:tcPr>
            <w:tcW w:w="933" w:type="dxa"/>
          </w:tcPr>
          <w:p w14:paraId="7D172A22" w14:textId="77777777" w:rsidR="004F0CEE" w:rsidRPr="00CE749A" w:rsidRDefault="00070A89" w:rsidP="004F0CEE">
            <w:pPr>
              <w:jc w:val="center"/>
              <w:rPr>
                <w:lang w:val="en-GB"/>
              </w:rPr>
            </w:pPr>
            <w:r w:rsidRPr="00CE749A">
              <w:rPr>
                <w:lang w:val="en-GB"/>
              </w:rPr>
              <w:t>85.3</w:t>
            </w:r>
          </w:p>
        </w:tc>
      </w:tr>
      <w:tr w:rsidR="00037D50" w:rsidRPr="00CE749A" w14:paraId="1C6F2E2B" w14:textId="77777777" w:rsidTr="00546FE3">
        <w:tc>
          <w:tcPr>
            <w:tcW w:w="2056" w:type="dxa"/>
          </w:tcPr>
          <w:p w14:paraId="46855632" w14:textId="77777777" w:rsidR="00037D50" w:rsidRPr="00CE749A" w:rsidRDefault="00037D50" w:rsidP="00037D50">
            <w:r w:rsidRPr="00CE749A">
              <w:t>Sw2</w:t>
            </w:r>
          </w:p>
        </w:tc>
        <w:tc>
          <w:tcPr>
            <w:tcW w:w="1503" w:type="dxa"/>
          </w:tcPr>
          <w:p w14:paraId="04489D80" w14:textId="77777777" w:rsidR="00037D50" w:rsidRPr="00CE749A" w:rsidRDefault="00037D50" w:rsidP="00037D50">
            <w:r w:rsidRPr="00CE749A">
              <w:t>MH631454.1</w:t>
            </w:r>
          </w:p>
        </w:tc>
        <w:tc>
          <w:tcPr>
            <w:tcW w:w="925" w:type="dxa"/>
            <w:vAlign w:val="center"/>
          </w:tcPr>
          <w:p w14:paraId="70CEE91A" w14:textId="77777777" w:rsidR="00037D50" w:rsidRPr="00CE749A" w:rsidRDefault="00037D50" w:rsidP="00037D50">
            <w:pPr>
              <w:jc w:val="center"/>
              <w:rPr>
                <w:lang w:val="en-CA" w:eastAsia="en-CA"/>
              </w:rPr>
            </w:pPr>
            <w:r w:rsidRPr="00CE749A">
              <w:t>114.27</w:t>
            </w:r>
          </w:p>
        </w:tc>
        <w:tc>
          <w:tcPr>
            <w:tcW w:w="931" w:type="dxa"/>
            <w:vAlign w:val="center"/>
          </w:tcPr>
          <w:p w14:paraId="4CD16DBA" w14:textId="77777777" w:rsidR="00037D50" w:rsidRPr="00CE749A" w:rsidRDefault="00037D50" w:rsidP="00037D50">
            <w:pPr>
              <w:jc w:val="center"/>
            </w:pPr>
            <w:r w:rsidRPr="00CE749A">
              <w:t>40.2</w:t>
            </w:r>
          </w:p>
        </w:tc>
        <w:tc>
          <w:tcPr>
            <w:tcW w:w="984" w:type="dxa"/>
            <w:vAlign w:val="center"/>
          </w:tcPr>
          <w:p w14:paraId="196B45F9" w14:textId="77777777" w:rsidR="00037D50" w:rsidRPr="00CE749A" w:rsidRDefault="00037D50" w:rsidP="00037D50">
            <w:pPr>
              <w:jc w:val="center"/>
            </w:pPr>
            <w:r w:rsidRPr="00CE749A">
              <w:t>176</w:t>
            </w:r>
          </w:p>
        </w:tc>
        <w:tc>
          <w:tcPr>
            <w:tcW w:w="933" w:type="dxa"/>
            <w:vAlign w:val="center"/>
          </w:tcPr>
          <w:p w14:paraId="43682D49" w14:textId="77777777" w:rsidR="00037D50" w:rsidRPr="00CE749A" w:rsidRDefault="00037D50" w:rsidP="00037D50">
            <w:pPr>
              <w:jc w:val="center"/>
            </w:pPr>
            <w:r w:rsidRPr="00CE749A">
              <w:t>28</w:t>
            </w:r>
          </w:p>
        </w:tc>
        <w:tc>
          <w:tcPr>
            <w:tcW w:w="933" w:type="dxa"/>
          </w:tcPr>
          <w:p w14:paraId="0E9E1C78" w14:textId="77777777" w:rsidR="00037D50" w:rsidRPr="00CE749A" w:rsidRDefault="00821697" w:rsidP="00037D50">
            <w:pPr>
              <w:jc w:val="center"/>
              <w:rPr>
                <w:lang w:val="en-GB"/>
              </w:rPr>
            </w:pPr>
            <w:r w:rsidRPr="00CE749A">
              <w:rPr>
                <w:lang w:val="en-GB"/>
              </w:rPr>
              <w:t>86.4</w:t>
            </w:r>
          </w:p>
        </w:tc>
        <w:tc>
          <w:tcPr>
            <w:tcW w:w="933" w:type="dxa"/>
          </w:tcPr>
          <w:p w14:paraId="62B6DDFD" w14:textId="77777777" w:rsidR="00037D50" w:rsidRPr="00CE749A" w:rsidRDefault="00070A89" w:rsidP="00037D50">
            <w:pPr>
              <w:jc w:val="center"/>
              <w:rPr>
                <w:lang w:val="en-GB"/>
              </w:rPr>
            </w:pPr>
            <w:r w:rsidRPr="00CE749A">
              <w:rPr>
                <w:lang w:val="en-GB"/>
              </w:rPr>
              <w:t>85.9</w:t>
            </w:r>
          </w:p>
        </w:tc>
      </w:tr>
      <w:tr w:rsidR="00037D50" w:rsidRPr="00CE749A" w14:paraId="502C8A9D" w14:textId="77777777" w:rsidTr="00546FE3">
        <w:tc>
          <w:tcPr>
            <w:tcW w:w="2056" w:type="dxa"/>
          </w:tcPr>
          <w:p w14:paraId="704AF9BD" w14:textId="77777777" w:rsidR="00037D50" w:rsidRPr="00CE749A" w:rsidRDefault="00037D50" w:rsidP="00037D50">
            <w:r w:rsidRPr="00CE749A">
              <w:t>118970_sal2</w:t>
            </w:r>
          </w:p>
        </w:tc>
        <w:tc>
          <w:tcPr>
            <w:tcW w:w="1503" w:type="dxa"/>
          </w:tcPr>
          <w:p w14:paraId="075BCADD" w14:textId="77777777" w:rsidR="00037D50" w:rsidRPr="00CE749A" w:rsidRDefault="00037D50" w:rsidP="00037D50">
            <w:r w:rsidRPr="00CE749A">
              <w:t>KX017521.1</w:t>
            </w:r>
          </w:p>
        </w:tc>
        <w:tc>
          <w:tcPr>
            <w:tcW w:w="925" w:type="dxa"/>
            <w:vAlign w:val="center"/>
          </w:tcPr>
          <w:p w14:paraId="678235DB" w14:textId="77777777" w:rsidR="00037D50" w:rsidRPr="00CE749A" w:rsidRDefault="00037D50" w:rsidP="00037D50">
            <w:pPr>
              <w:jc w:val="center"/>
            </w:pPr>
            <w:r w:rsidRPr="00CE749A">
              <w:t>114.18</w:t>
            </w:r>
          </w:p>
        </w:tc>
        <w:tc>
          <w:tcPr>
            <w:tcW w:w="931" w:type="dxa"/>
            <w:vAlign w:val="center"/>
          </w:tcPr>
          <w:p w14:paraId="09590DE5" w14:textId="77777777" w:rsidR="00037D50" w:rsidRPr="00CE749A" w:rsidRDefault="00695FD3" w:rsidP="00037D50">
            <w:pPr>
              <w:jc w:val="center"/>
            </w:pPr>
            <w:r w:rsidRPr="00CE749A">
              <w:t>40.3</w:t>
            </w:r>
          </w:p>
        </w:tc>
        <w:tc>
          <w:tcPr>
            <w:tcW w:w="984" w:type="dxa"/>
            <w:vAlign w:val="center"/>
          </w:tcPr>
          <w:p w14:paraId="3876BCEB" w14:textId="77777777" w:rsidR="00037D50" w:rsidRPr="00CE749A" w:rsidRDefault="00037D50" w:rsidP="00037D50">
            <w:pPr>
              <w:jc w:val="center"/>
            </w:pPr>
            <w:r w:rsidRPr="00CE749A">
              <w:t>168</w:t>
            </w:r>
          </w:p>
        </w:tc>
        <w:tc>
          <w:tcPr>
            <w:tcW w:w="933" w:type="dxa"/>
            <w:vAlign w:val="center"/>
          </w:tcPr>
          <w:p w14:paraId="3E3A5C16" w14:textId="77777777" w:rsidR="00037D50" w:rsidRPr="00CE749A" w:rsidRDefault="00695FD3" w:rsidP="00037D50">
            <w:pPr>
              <w:jc w:val="center"/>
              <w:rPr>
                <w:lang w:val="en-GB"/>
              </w:rPr>
            </w:pPr>
            <w:r w:rsidRPr="00CE749A">
              <w:rPr>
                <w:lang w:val="en-GB"/>
              </w:rPr>
              <w:t>30</w:t>
            </w:r>
            <w:r w:rsidR="00037D50" w:rsidRPr="00CE749A">
              <w:rPr>
                <w:lang w:val="en-GB"/>
              </w:rPr>
              <w:t>*</w:t>
            </w:r>
          </w:p>
        </w:tc>
        <w:tc>
          <w:tcPr>
            <w:tcW w:w="933" w:type="dxa"/>
          </w:tcPr>
          <w:p w14:paraId="5FEB943A" w14:textId="77777777" w:rsidR="00037D50" w:rsidRPr="00CE749A" w:rsidRDefault="00821697" w:rsidP="00037D50">
            <w:pPr>
              <w:jc w:val="center"/>
              <w:rPr>
                <w:lang w:val="en-GB"/>
              </w:rPr>
            </w:pPr>
            <w:r w:rsidRPr="00CE749A">
              <w:rPr>
                <w:lang w:val="en-GB"/>
              </w:rPr>
              <w:t>86.5</w:t>
            </w:r>
          </w:p>
        </w:tc>
        <w:tc>
          <w:tcPr>
            <w:tcW w:w="933" w:type="dxa"/>
          </w:tcPr>
          <w:p w14:paraId="6BA265E9" w14:textId="77777777" w:rsidR="00037D50" w:rsidRPr="00CE749A" w:rsidRDefault="00070A89" w:rsidP="00037D50">
            <w:pPr>
              <w:jc w:val="center"/>
              <w:rPr>
                <w:lang w:val="en-GB"/>
              </w:rPr>
            </w:pPr>
            <w:r w:rsidRPr="00CE749A">
              <w:rPr>
                <w:lang w:val="en-GB"/>
              </w:rPr>
              <w:t>86.5</w:t>
            </w:r>
          </w:p>
        </w:tc>
      </w:tr>
      <w:tr w:rsidR="00910130" w:rsidRPr="00CE749A" w14:paraId="17657617" w14:textId="77777777" w:rsidTr="00546FE3">
        <w:tc>
          <w:tcPr>
            <w:tcW w:w="2056" w:type="dxa"/>
          </w:tcPr>
          <w:p w14:paraId="57CE8353" w14:textId="77777777" w:rsidR="00910130" w:rsidRPr="00CE749A" w:rsidRDefault="00910130" w:rsidP="00910130">
            <w:r w:rsidRPr="00CE749A">
              <w:t>S132</w:t>
            </w:r>
          </w:p>
        </w:tc>
        <w:tc>
          <w:tcPr>
            <w:tcW w:w="1503" w:type="dxa"/>
          </w:tcPr>
          <w:p w14:paraId="2890DC46" w14:textId="77777777" w:rsidR="00910130" w:rsidRPr="00CE749A" w:rsidRDefault="00910130" w:rsidP="00910130">
            <w:r w:rsidRPr="00CE749A">
              <w:t>MH370379.1</w:t>
            </w:r>
          </w:p>
        </w:tc>
        <w:tc>
          <w:tcPr>
            <w:tcW w:w="925" w:type="dxa"/>
            <w:vAlign w:val="center"/>
          </w:tcPr>
          <w:p w14:paraId="585F2A17" w14:textId="77777777" w:rsidR="00910130" w:rsidRPr="00CE749A" w:rsidRDefault="00910130" w:rsidP="00910130">
            <w:pPr>
              <w:jc w:val="center"/>
              <w:rPr>
                <w:lang w:val="en-CA" w:eastAsia="en-CA"/>
              </w:rPr>
            </w:pPr>
            <w:r w:rsidRPr="00CE749A">
              <w:t>116.83</w:t>
            </w:r>
          </w:p>
        </w:tc>
        <w:tc>
          <w:tcPr>
            <w:tcW w:w="931" w:type="dxa"/>
            <w:vAlign w:val="center"/>
          </w:tcPr>
          <w:p w14:paraId="55DEAB31" w14:textId="77777777" w:rsidR="00910130" w:rsidRPr="00CE749A" w:rsidRDefault="00910130" w:rsidP="00910130">
            <w:pPr>
              <w:jc w:val="center"/>
            </w:pPr>
            <w:r w:rsidRPr="00CE749A">
              <w:t>39.9</w:t>
            </w:r>
          </w:p>
        </w:tc>
        <w:tc>
          <w:tcPr>
            <w:tcW w:w="984" w:type="dxa"/>
            <w:vAlign w:val="center"/>
          </w:tcPr>
          <w:p w14:paraId="5A5A53C9" w14:textId="77777777" w:rsidR="00910130" w:rsidRPr="00CE749A" w:rsidRDefault="00910130" w:rsidP="00910130">
            <w:pPr>
              <w:jc w:val="center"/>
            </w:pPr>
            <w:r w:rsidRPr="00CE749A">
              <w:t>147</w:t>
            </w:r>
          </w:p>
        </w:tc>
        <w:tc>
          <w:tcPr>
            <w:tcW w:w="933" w:type="dxa"/>
            <w:vAlign w:val="center"/>
          </w:tcPr>
          <w:p w14:paraId="564D2FD1" w14:textId="77777777" w:rsidR="00910130" w:rsidRPr="00CE749A" w:rsidRDefault="00910130" w:rsidP="00910130">
            <w:pPr>
              <w:jc w:val="center"/>
            </w:pPr>
            <w:r w:rsidRPr="00CE749A">
              <w:t>28</w:t>
            </w:r>
          </w:p>
        </w:tc>
        <w:tc>
          <w:tcPr>
            <w:tcW w:w="933" w:type="dxa"/>
          </w:tcPr>
          <w:p w14:paraId="6A30510C" w14:textId="77777777" w:rsidR="00910130" w:rsidRPr="00CE749A" w:rsidRDefault="00821697" w:rsidP="00910130">
            <w:pPr>
              <w:jc w:val="center"/>
              <w:rPr>
                <w:lang w:val="en-GB"/>
              </w:rPr>
            </w:pPr>
            <w:r w:rsidRPr="00CE749A">
              <w:rPr>
                <w:lang w:val="en-GB"/>
              </w:rPr>
              <w:t>86.7</w:t>
            </w:r>
          </w:p>
        </w:tc>
        <w:tc>
          <w:tcPr>
            <w:tcW w:w="933" w:type="dxa"/>
          </w:tcPr>
          <w:p w14:paraId="5AA21751" w14:textId="77777777" w:rsidR="00910130" w:rsidRPr="00CE749A" w:rsidRDefault="00070A89" w:rsidP="00910130">
            <w:pPr>
              <w:jc w:val="center"/>
              <w:rPr>
                <w:lang w:val="en-GB"/>
              </w:rPr>
            </w:pPr>
            <w:r w:rsidRPr="00CE749A">
              <w:rPr>
                <w:lang w:val="en-GB"/>
              </w:rPr>
              <w:t>78.8</w:t>
            </w:r>
          </w:p>
        </w:tc>
      </w:tr>
      <w:tr w:rsidR="00910130" w:rsidRPr="00CE749A" w14:paraId="28A6B318" w14:textId="77777777" w:rsidTr="00546FE3">
        <w:tc>
          <w:tcPr>
            <w:tcW w:w="2056" w:type="dxa"/>
          </w:tcPr>
          <w:p w14:paraId="2A7006E8" w14:textId="77777777" w:rsidR="00910130" w:rsidRPr="00CE749A" w:rsidRDefault="00910130" w:rsidP="00910130">
            <w:r w:rsidRPr="00CE749A">
              <w:t>STG2</w:t>
            </w:r>
          </w:p>
        </w:tc>
        <w:tc>
          <w:tcPr>
            <w:tcW w:w="1503" w:type="dxa"/>
          </w:tcPr>
          <w:p w14:paraId="26C5AEC0" w14:textId="77777777" w:rsidR="00910130" w:rsidRPr="00CE749A" w:rsidRDefault="00910130" w:rsidP="00910130">
            <w:r w:rsidRPr="00CE749A">
              <w:t>MK005300.1</w:t>
            </w:r>
          </w:p>
        </w:tc>
        <w:tc>
          <w:tcPr>
            <w:tcW w:w="925" w:type="dxa"/>
            <w:vAlign w:val="center"/>
          </w:tcPr>
          <w:p w14:paraId="08CDC5A2" w14:textId="77777777" w:rsidR="00910130" w:rsidRPr="00CE749A" w:rsidRDefault="00910130" w:rsidP="00910130">
            <w:pPr>
              <w:jc w:val="center"/>
              <w:rPr>
                <w:lang w:val="en-CA" w:eastAsia="en-CA"/>
              </w:rPr>
            </w:pPr>
            <w:r w:rsidRPr="00CE749A">
              <w:t>114.28</w:t>
            </w:r>
          </w:p>
        </w:tc>
        <w:tc>
          <w:tcPr>
            <w:tcW w:w="931" w:type="dxa"/>
            <w:vAlign w:val="center"/>
          </w:tcPr>
          <w:p w14:paraId="59238F13" w14:textId="77777777" w:rsidR="00910130" w:rsidRPr="00CE749A" w:rsidRDefault="00910130" w:rsidP="00910130">
            <w:pPr>
              <w:jc w:val="center"/>
            </w:pPr>
            <w:r w:rsidRPr="00CE749A">
              <w:t>40.1</w:t>
            </w:r>
          </w:p>
        </w:tc>
        <w:tc>
          <w:tcPr>
            <w:tcW w:w="984" w:type="dxa"/>
            <w:vAlign w:val="center"/>
          </w:tcPr>
          <w:p w14:paraId="4434A0B9" w14:textId="77777777" w:rsidR="00910130" w:rsidRPr="00CE749A" w:rsidRDefault="00910130" w:rsidP="00910130">
            <w:pPr>
              <w:jc w:val="center"/>
            </w:pPr>
            <w:r w:rsidRPr="00CE749A">
              <w:t>161</w:t>
            </w:r>
          </w:p>
        </w:tc>
        <w:tc>
          <w:tcPr>
            <w:tcW w:w="933" w:type="dxa"/>
            <w:vAlign w:val="center"/>
          </w:tcPr>
          <w:p w14:paraId="3206A45C" w14:textId="77777777" w:rsidR="00910130" w:rsidRPr="00CE749A" w:rsidRDefault="00910130" w:rsidP="00910130">
            <w:pPr>
              <w:jc w:val="center"/>
            </w:pPr>
            <w:r w:rsidRPr="00CE749A">
              <w:t>30</w:t>
            </w:r>
          </w:p>
        </w:tc>
        <w:tc>
          <w:tcPr>
            <w:tcW w:w="933" w:type="dxa"/>
          </w:tcPr>
          <w:p w14:paraId="43DC3E61" w14:textId="77777777" w:rsidR="00910130" w:rsidRPr="00CE749A" w:rsidRDefault="00821697" w:rsidP="00910130">
            <w:pPr>
              <w:jc w:val="center"/>
              <w:rPr>
                <w:lang w:val="en-GB"/>
              </w:rPr>
            </w:pPr>
            <w:r w:rsidRPr="00CE749A">
              <w:rPr>
                <w:lang w:val="en-GB"/>
              </w:rPr>
              <w:t>86.3</w:t>
            </w:r>
          </w:p>
        </w:tc>
        <w:tc>
          <w:tcPr>
            <w:tcW w:w="933" w:type="dxa"/>
          </w:tcPr>
          <w:p w14:paraId="7351EAB9" w14:textId="77777777" w:rsidR="00910130" w:rsidRPr="00CE749A" w:rsidRDefault="00070A89" w:rsidP="00910130">
            <w:pPr>
              <w:jc w:val="center"/>
              <w:rPr>
                <w:lang w:val="en-GB"/>
              </w:rPr>
            </w:pPr>
            <w:r w:rsidRPr="00CE749A">
              <w:rPr>
                <w:lang w:val="en-GB"/>
              </w:rPr>
              <w:t>80.6</w:t>
            </w:r>
          </w:p>
        </w:tc>
      </w:tr>
      <w:tr w:rsidR="00910130" w:rsidRPr="00CE749A" w14:paraId="7B0FD660" w14:textId="77777777" w:rsidTr="00546FE3">
        <w:tc>
          <w:tcPr>
            <w:tcW w:w="2056" w:type="dxa"/>
          </w:tcPr>
          <w:p w14:paraId="1E316B2D" w14:textId="77777777" w:rsidR="00910130" w:rsidRPr="00CE749A" w:rsidRDefault="00910130" w:rsidP="00910130">
            <w:r w:rsidRPr="00CE749A">
              <w:t>saus132</w:t>
            </w:r>
          </w:p>
        </w:tc>
        <w:tc>
          <w:tcPr>
            <w:tcW w:w="1503" w:type="dxa"/>
          </w:tcPr>
          <w:p w14:paraId="68E94D73" w14:textId="77777777" w:rsidR="00910130" w:rsidRPr="00CE749A" w:rsidRDefault="00910130" w:rsidP="00910130">
            <w:r w:rsidRPr="00CE749A">
              <w:t>MF431737.1</w:t>
            </w:r>
          </w:p>
        </w:tc>
        <w:tc>
          <w:tcPr>
            <w:tcW w:w="925" w:type="dxa"/>
            <w:vAlign w:val="center"/>
          </w:tcPr>
          <w:p w14:paraId="594D2625" w14:textId="77777777" w:rsidR="00910130" w:rsidRPr="00CE749A" w:rsidRDefault="00910130" w:rsidP="00910130">
            <w:pPr>
              <w:jc w:val="center"/>
              <w:rPr>
                <w:lang w:val="en-CA" w:eastAsia="en-CA"/>
              </w:rPr>
            </w:pPr>
            <w:r w:rsidRPr="00CE749A">
              <w:t>121.99</w:t>
            </w:r>
          </w:p>
        </w:tc>
        <w:tc>
          <w:tcPr>
            <w:tcW w:w="931" w:type="dxa"/>
            <w:vAlign w:val="center"/>
          </w:tcPr>
          <w:p w14:paraId="7FBD2C75" w14:textId="77777777" w:rsidR="00910130" w:rsidRPr="00CE749A" w:rsidRDefault="00910130" w:rsidP="00910130">
            <w:pPr>
              <w:jc w:val="center"/>
            </w:pPr>
            <w:r w:rsidRPr="00CE749A">
              <w:t>39.7</w:t>
            </w:r>
          </w:p>
        </w:tc>
        <w:tc>
          <w:tcPr>
            <w:tcW w:w="984" w:type="dxa"/>
            <w:vAlign w:val="center"/>
          </w:tcPr>
          <w:p w14:paraId="175F8E99" w14:textId="77777777" w:rsidR="00910130" w:rsidRPr="00CE749A" w:rsidRDefault="00910130" w:rsidP="00910130">
            <w:pPr>
              <w:jc w:val="center"/>
            </w:pPr>
            <w:r w:rsidRPr="00CE749A">
              <w:t>164</w:t>
            </w:r>
          </w:p>
        </w:tc>
        <w:tc>
          <w:tcPr>
            <w:tcW w:w="933" w:type="dxa"/>
            <w:vAlign w:val="center"/>
          </w:tcPr>
          <w:p w14:paraId="47EE546E" w14:textId="77777777" w:rsidR="00910130" w:rsidRPr="00CE749A" w:rsidRDefault="00910130" w:rsidP="00910130">
            <w:pPr>
              <w:jc w:val="center"/>
            </w:pPr>
            <w:r w:rsidRPr="00CE749A">
              <w:t>30</w:t>
            </w:r>
          </w:p>
        </w:tc>
        <w:tc>
          <w:tcPr>
            <w:tcW w:w="933" w:type="dxa"/>
          </w:tcPr>
          <w:p w14:paraId="1D29D96E" w14:textId="77777777" w:rsidR="00910130" w:rsidRPr="00CE749A" w:rsidRDefault="00821697" w:rsidP="00910130">
            <w:pPr>
              <w:jc w:val="center"/>
              <w:rPr>
                <w:lang w:val="en-GB"/>
              </w:rPr>
            </w:pPr>
            <w:r w:rsidRPr="00CE749A">
              <w:rPr>
                <w:lang w:val="en-GB"/>
              </w:rPr>
              <w:t>86.7</w:t>
            </w:r>
          </w:p>
        </w:tc>
        <w:tc>
          <w:tcPr>
            <w:tcW w:w="933" w:type="dxa"/>
          </w:tcPr>
          <w:p w14:paraId="6986FFCA" w14:textId="77777777" w:rsidR="00910130" w:rsidRPr="00CE749A" w:rsidRDefault="00EB691B" w:rsidP="00910130">
            <w:pPr>
              <w:jc w:val="center"/>
              <w:rPr>
                <w:lang w:val="en-GB"/>
              </w:rPr>
            </w:pPr>
            <w:r w:rsidRPr="00CE749A">
              <w:rPr>
                <w:lang w:val="en-GB"/>
              </w:rPr>
              <w:t>78.8</w:t>
            </w:r>
          </w:p>
        </w:tc>
      </w:tr>
      <w:tr w:rsidR="00910130" w:rsidRPr="00CE749A" w14:paraId="4C6D7B05" w14:textId="77777777" w:rsidTr="00546FE3">
        <w:tc>
          <w:tcPr>
            <w:tcW w:w="2056" w:type="dxa"/>
          </w:tcPr>
          <w:p w14:paraId="29A01398" w14:textId="77777777" w:rsidR="00910130" w:rsidRPr="00CE749A" w:rsidRDefault="00910130" w:rsidP="00910130">
            <w:r w:rsidRPr="00CE749A">
              <w:t>LVR16A</w:t>
            </w:r>
          </w:p>
        </w:tc>
        <w:tc>
          <w:tcPr>
            <w:tcW w:w="1503" w:type="dxa"/>
          </w:tcPr>
          <w:p w14:paraId="7D1C654A" w14:textId="77777777" w:rsidR="00910130" w:rsidRPr="00CE749A" w:rsidRDefault="00910130" w:rsidP="00910130">
            <w:r w:rsidRPr="00CE749A">
              <w:t>MF681663.1</w:t>
            </w:r>
          </w:p>
        </w:tc>
        <w:tc>
          <w:tcPr>
            <w:tcW w:w="925" w:type="dxa"/>
            <w:vAlign w:val="center"/>
          </w:tcPr>
          <w:p w14:paraId="4566B521" w14:textId="77777777" w:rsidR="00910130" w:rsidRPr="00CE749A" w:rsidRDefault="00910130" w:rsidP="00910130">
            <w:pPr>
              <w:jc w:val="center"/>
              <w:rPr>
                <w:lang w:val="en-CA" w:eastAsia="en-CA"/>
              </w:rPr>
            </w:pPr>
            <w:r w:rsidRPr="00CE749A">
              <w:t>111.6</w:t>
            </w:r>
            <w:r w:rsidR="007216C6" w:rsidRPr="00CE749A">
              <w:t>0</w:t>
            </w:r>
          </w:p>
        </w:tc>
        <w:tc>
          <w:tcPr>
            <w:tcW w:w="931" w:type="dxa"/>
            <w:vAlign w:val="center"/>
          </w:tcPr>
          <w:p w14:paraId="103F8689" w14:textId="77777777" w:rsidR="00910130" w:rsidRPr="00CE749A" w:rsidRDefault="00910130" w:rsidP="00910130">
            <w:pPr>
              <w:jc w:val="center"/>
            </w:pPr>
            <w:r w:rsidRPr="00CE749A">
              <w:t>40.1</w:t>
            </w:r>
          </w:p>
        </w:tc>
        <w:tc>
          <w:tcPr>
            <w:tcW w:w="984" w:type="dxa"/>
            <w:vAlign w:val="center"/>
          </w:tcPr>
          <w:p w14:paraId="7018FD8C" w14:textId="77777777" w:rsidR="00910130" w:rsidRPr="00CE749A" w:rsidRDefault="00910130" w:rsidP="00910130">
            <w:pPr>
              <w:jc w:val="center"/>
            </w:pPr>
            <w:r w:rsidRPr="00CE749A">
              <w:t>164</w:t>
            </w:r>
          </w:p>
        </w:tc>
        <w:tc>
          <w:tcPr>
            <w:tcW w:w="933" w:type="dxa"/>
            <w:vAlign w:val="center"/>
          </w:tcPr>
          <w:p w14:paraId="09C3E484" w14:textId="77777777" w:rsidR="00910130" w:rsidRPr="00CE749A" w:rsidRDefault="007216C6" w:rsidP="00910130">
            <w:pPr>
              <w:jc w:val="center"/>
              <w:rPr>
                <w:lang w:val="en-GB"/>
              </w:rPr>
            </w:pPr>
            <w:r w:rsidRPr="00CE749A">
              <w:rPr>
                <w:lang w:val="en-GB"/>
              </w:rPr>
              <w:t>29</w:t>
            </w:r>
            <w:r w:rsidR="00910130" w:rsidRPr="00CE749A">
              <w:rPr>
                <w:lang w:val="en-GB"/>
              </w:rPr>
              <w:t>*</w:t>
            </w:r>
          </w:p>
        </w:tc>
        <w:tc>
          <w:tcPr>
            <w:tcW w:w="933" w:type="dxa"/>
          </w:tcPr>
          <w:p w14:paraId="3B224AC9" w14:textId="77777777" w:rsidR="00910130" w:rsidRPr="00CE749A" w:rsidRDefault="00821697" w:rsidP="00910130">
            <w:pPr>
              <w:jc w:val="center"/>
              <w:rPr>
                <w:lang w:val="en-GB"/>
              </w:rPr>
            </w:pPr>
            <w:r w:rsidRPr="00CE749A">
              <w:rPr>
                <w:lang w:val="en-GB"/>
              </w:rPr>
              <w:t>83.7</w:t>
            </w:r>
          </w:p>
        </w:tc>
        <w:tc>
          <w:tcPr>
            <w:tcW w:w="933" w:type="dxa"/>
          </w:tcPr>
          <w:p w14:paraId="2D9BC8A7" w14:textId="77777777" w:rsidR="00910130" w:rsidRPr="00CE749A" w:rsidRDefault="00EB691B" w:rsidP="00910130">
            <w:pPr>
              <w:jc w:val="center"/>
              <w:rPr>
                <w:lang w:val="en-GB"/>
              </w:rPr>
            </w:pPr>
            <w:r w:rsidRPr="00CE749A">
              <w:rPr>
                <w:lang w:val="en-GB"/>
              </w:rPr>
              <w:t>80.6</w:t>
            </w:r>
          </w:p>
        </w:tc>
      </w:tr>
    </w:tbl>
    <w:p w14:paraId="1F154C2E" w14:textId="77777777" w:rsidR="00925A22" w:rsidRPr="00CE749A" w:rsidRDefault="00925A22" w:rsidP="00925A22">
      <w:pPr>
        <w:pStyle w:val="ListParagraph"/>
        <w:ind w:left="360"/>
        <w:rPr>
          <w:lang w:val="en-GB"/>
        </w:rPr>
      </w:pPr>
      <w:r w:rsidRPr="00CE749A">
        <w:rPr>
          <w:lang w:val="en-GB"/>
        </w:rPr>
        <w:t>* None indicated in GenBank file; these discovered using tRNAscan-SE v. 2.0</w:t>
      </w:r>
    </w:p>
    <w:p w14:paraId="0F1840A1" w14:textId="77777777" w:rsidR="00925A22" w:rsidRPr="00CE749A" w:rsidRDefault="00925A22" w:rsidP="00925A22">
      <w:pPr>
        <w:pStyle w:val="ListParagraph"/>
        <w:ind w:left="360"/>
        <w:rPr>
          <w:lang w:val="en-GB"/>
        </w:rPr>
      </w:pPr>
      <w:r w:rsidRPr="00CE749A">
        <w:rPr>
          <w:lang w:val="en-GB"/>
        </w:rPr>
        <w:t>** Determined using BLASTn at NCBI</w:t>
      </w:r>
    </w:p>
    <w:p w14:paraId="307411A4" w14:textId="77777777" w:rsidR="00925A22" w:rsidRPr="00CE749A" w:rsidRDefault="00925A22" w:rsidP="00925A22">
      <w:pPr>
        <w:pStyle w:val="ListParagraph"/>
        <w:ind w:left="360"/>
        <w:rPr>
          <w:lang w:val="en-GB"/>
        </w:rPr>
      </w:pPr>
      <w:r w:rsidRPr="00CE749A">
        <w:rPr>
          <w:lang w:val="en-GB"/>
        </w:rPr>
        <w:t>*** determined using CoreGenes3.5</w:t>
      </w:r>
    </w:p>
    <w:p w14:paraId="6FD5A069" w14:textId="77777777" w:rsidR="00C65641" w:rsidRPr="00CE749A" w:rsidRDefault="000D1CEB" w:rsidP="00925A22">
      <w:pPr>
        <w:pStyle w:val="ListParagraph"/>
        <w:ind w:left="360"/>
        <w:rPr>
          <w:lang w:val="en-GB"/>
        </w:rPr>
      </w:pPr>
      <w:r w:rsidRPr="00CE749A">
        <w:rPr>
          <w:lang w:val="en-GB"/>
        </w:rPr>
        <w:t xml:space="preserve">The genome of </w:t>
      </w:r>
      <w:r w:rsidR="00C65641" w:rsidRPr="00CE749A">
        <w:rPr>
          <w:lang w:val="en-GB"/>
        </w:rPr>
        <w:t>Seafire has 9592 bp direct terminal repeats</w:t>
      </w:r>
      <w:r w:rsidR="00910130" w:rsidRPr="00CE749A">
        <w:rPr>
          <w:lang w:val="en-GB"/>
        </w:rPr>
        <w:t>;</w:t>
      </w:r>
      <w:r w:rsidR="004F0CEE" w:rsidRPr="00CE749A">
        <w:rPr>
          <w:lang w:val="en-GB"/>
        </w:rPr>
        <w:t xml:space="preserve"> Stitch</w:t>
      </w:r>
      <w:r w:rsidR="00910130" w:rsidRPr="00CE749A">
        <w:rPr>
          <w:lang w:val="en-GB"/>
        </w:rPr>
        <w:t>,</w:t>
      </w:r>
      <w:r w:rsidR="004F0CEE" w:rsidRPr="00CE749A">
        <w:rPr>
          <w:lang w:val="en-GB"/>
        </w:rPr>
        <w:t xml:space="preserve"> 9982 bp</w:t>
      </w:r>
      <w:r w:rsidR="00910130" w:rsidRPr="00CE749A">
        <w:rPr>
          <w:lang w:val="en-GB"/>
        </w:rPr>
        <w:t>; saus132, 8717 bp</w:t>
      </w:r>
    </w:p>
    <w:p w14:paraId="7177C232" w14:textId="77777777" w:rsidR="00925A22" w:rsidRPr="00CE749A" w:rsidRDefault="00925A22" w:rsidP="00925A22">
      <w:pPr>
        <w:rPr>
          <w:lang w:val="en-GB"/>
        </w:rPr>
      </w:pPr>
    </w:p>
    <w:p w14:paraId="1A61E14B" w14:textId="77777777" w:rsidR="00925A22" w:rsidRPr="00CE749A" w:rsidRDefault="00925A22" w:rsidP="00925A22">
      <w:pPr>
        <w:rPr>
          <w:lang w:val="en-GB"/>
        </w:rPr>
      </w:pPr>
      <w:r w:rsidRPr="00CE749A">
        <w:rPr>
          <w:b/>
          <w:color w:val="0000FF"/>
          <w:lang w:val="en-GB"/>
        </w:rPr>
        <w:t xml:space="preserve">BLASTN homologs:  </w:t>
      </w:r>
      <w:r w:rsidRPr="00FB43B4">
        <w:rPr>
          <w:lang w:val="en-GB"/>
        </w:rPr>
        <w:t xml:space="preserve">The next most similar phage is </w:t>
      </w:r>
      <w:r w:rsidR="00A11FD7" w:rsidRPr="00A11FD7">
        <w:rPr>
          <w:lang w:val="en-GB"/>
        </w:rPr>
        <w:t xml:space="preserve">Escherichia phage bV_EcoS_AKFV33 </w:t>
      </w:r>
      <w:r w:rsidRPr="00FB43B4">
        <w:rPr>
          <w:lang w:val="en-GB"/>
        </w:rPr>
        <w:t xml:space="preserve">which shares </w:t>
      </w:r>
      <w:r w:rsidR="00A11FD7">
        <w:rPr>
          <w:lang w:val="en-GB"/>
        </w:rPr>
        <w:t>75</w:t>
      </w:r>
      <w:r w:rsidR="00637732" w:rsidRPr="00FB43B4">
        <w:rPr>
          <w:lang w:val="en-GB"/>
        </w:rPr>
        <w:t>.5</w:t>
      </w:r>
      <w:r w:rsidRPr="00FB43B4">
        <w:rPr>
          <w:lang w:val="en-GB"/>
        </w:rPr>
        <w:t>% DNA sequence identity.</w:t>
      </w:r>
    </w:p>
    <w:p w14:paraId="380CA7BA" w14:textId="77777777" w:rsidR="004F0CEE" w:rsidRPr="00CE749A" w:rsidRDefault="004F0CEE" w:rsidP="00925A22">
      <w:pPr>
        <w:rPr>
          <w:lang w:val="en-GB"/>
        </w:rPr>
      </w:pPr>
    </w:p>
    <w:p w14:paraId="588B6E39" w14:textId="77777777" w:rsidR="004F0CEE" w:rsidRPr="00CE749A" w:rsidRDefault="004F0CEE" w:rsidP="00925A22">
      <w:pPr>
        <w:rPr>
          <w:b/>
          <w:color w:val="0033CC"/>
          <w:lang w:val="en-GB"/>
        </w:rPr>
      </w:pPr>
      <w:r w:rsidRPr="00CE749A">
        <w:rPr>
          <w:b/>
          <w:color w:val="0033CC"/>
          <w:lang w:val="en-GB"/>
        </w:rPr>
        <w:t xml:space="preserve">Reference: </w:t>
      </w:r>
    </w:p>
    <w:p w14:paraId="781070DF" w14:textId="77777777" w:rsidR="00572907" w:rsidRPr="00CE749A" w:rsidRDefault="00572907" w:rsidP="00925A22">
      <w:pPr>
        <w:rPr>
          <w:b/>
          <w:lang w:val="en-GB"/>
        </w:rPr>
      </w:pPr>
    </w:p>
    <w:p w14:paraId="29C717FE" w14:textId="77777777" w:rsidR="00910130" w:rsidRPr="00CE749A" w:rsidRDefault="00162230" w:rsidP="00910130">
      <w:pPr>
        <w:rPr>
          <w:lang w:val="en-GB"/>
        </w:rPr>
      </w:pPr>
      <w:r>
        <w:rPr>
          <w:lang w:val="en-GB"/>
        </w:rPr>
        <w:t>4</w:t>
      </w:r>
      <w:r w:rsidR="00910130" w:rsidRPr="00CE749A">
        <w:rPr>
          <w:lang w:val="en-GB"/>
        </w:rPr>
        <w:t>: Hong J, Kim KP, Heu S, Lee SJ, Adhya S, Ryu S. Identification of host receptor and receptor-binding module of a newly sequenced T5-like phage EPS7. FEMS Microbiol Lett. 2008;289(2):202-9. doi: 10.1111/j.1574-6968.2008.01397.x. PubMed PMID: 19025561.</w:t>
      </w:r>
    </w:p>
    <w:p w14:paraId="55F04436" w14:textId="77777777" w:rsidR="00910130" w:rsidRPr="00CE749A" w:rsidRDefault="00910130" w:rsidP="00910130">
      <w:pPr>
        <w:rPr>
          <w:lang w:val="en-GB"/>
        </w:rPr>
      </w:pPr>
    </w:p>
    <w:p w14:paraId="7D75BCC1" w14:textId="77777777" w:rsidR="004F0CEE" w:rsidRDefault="00162230" w:rsidP="00116592">
      <w:pPr>
        <w:rPr>
          <w:lang w:val="en-GB"/>
        </w:rPr>
      </w:pPr>
      <w:r>
        <w:rPr>
          <w:lang w:val="en-GB"/>
        </w:rPr>
        <w:t>5</w:t>
      </w:r>
      <w:r w:rsidR="00116592" w:rsidRPr="00CE749A">
        <w:rPr>
          <w:lang w:val="en-GB"/>
        </w:rPr>
        <w:t>: Grover JM, Luna AJ, Wood TL, Chamakura KR, Kuty Everett GF. Complete Genome of Salmonella enterica Serovar Typhimurium T5-Like Siphophage Stitch. Genome Announc. 2015;3(1). pii: e01435-14. doi: 10.1128/genomeA.01435-14. PubMed PMID: 25657270; PubMed Central PMCID: PMC4319617. [Stitch]</w:t>
      </w:r>
    </w:p>
    <w:p w14:paraId="28D742F5" w14:textId="77777777" w:rsidR="00162230" w:rsidRDefault="00162230" w:rsidP="00116592">
      <w:pPr>
        <w:rPr>
          <w:lang w:val="en-GB"/>
        </w:rPr>
      </w:pPr>
    </w:p>
    <w:p w14:paraId="65307ACE" w14:textId="77777777" w:rsidR="00162230" w:rsidRPr="00CE749A" w:rsidRDefault="00162230" w:rsidP="00116592">
      <w:pPr>
        <w:rPr>
          <w:lang w:val="en-GB"/>
        </w:rPr>
      </w:pPr>
      <w:r>
        <w:rPr>
          <w:lang w:val="en-GB"/>
        </w:rPr>
        <w:t xml:space="preserve">6: </w:t>
      </w:r>
      <w:r w:rsidRPr="00162230">
        <w:rPr>
          <w:lang w:val="en-GB"/>
        </w:rPr>
        <w:t xml:space="preserve">Sváb D, Falgenhauer L, Rohde M, Szabó J, Chakraborty T, Tóth I. Identification and Characterization of T5-Like Bacteriophages Representing Two Novel Subgroups from Food </w:t>
      </w:r>
      <w:r w:rsidRPr="00162230">
        <w:rPr>
          <w:lang w:val="en-GB"/>
        </w:rPr>
        <w:lastRenderedPageBreak/>
        <w:t>Products. Front Microbiol. 2018;9 202. doi:10.3389/fmicb.2018.00202. PMID: 29487585; PMCID: PMC5816814.</w:t>
      </w:r>
      <w:r>
        <w:rPr>
          <w:lang w:val="en-GB"/>
        </w:rPr>
        <w:t xml:space="preserve"> [saus132]</w:t>
      </w:r>
    </w:p>
    <w:p w14:paraId="0FE42DD2" w14:textId="77777777" w:rsidR="00925A22" w:rsidRPr="00CE749A" w:rsidRDefault="00925A22" w:rsidP="008B4D72">
      <w:pPr>
        <w:rPr>
          <w:lang w:val="en-GB"/>
        </w:rPr>
      </w:pPr>
    </w:p>
    <w:p w14:paraId="3FBE83DE" w14:textId="77777777" w:rsidR="00DB44EC" w:rsidRPr="00CE749A" w:rsidRDefault="00162230" w:rsidP="00DB44EC">
      <w:pPr>
        <w:rPr>
          <w:b/>
          <w:lang w:val="en-GB"/>
        </w:rPr>
      </w:pPr>
      <w:r>
        <w:rPr>
          <w:b/>
          <w:lang w:val="en-GB"/>
        </w:rPr>
        <w:t>2</w:t>
      </w:r>
      <w:r w:rsidR="00070A89" w:rsidRPr="00CE749A">
        <w:rPr>
          <w:b/>
          <w:lang w:val="en-GB"/>
        </w:rPr>
        <w:t>.3</w:t>
      </w:r>
      <w:r w:rsidR="00DB44EC" w:rsidRPr="00CE749A">
        <w:rPr>
          <w:b/>
          <w:lang w:val="en-GB"/>
        </w:rPr>
        <w:t xml:space="preserve">. </w:t>
      </w:r>
      <w:bookmarkStart w:id="15" w:name="_Hlk2849968"/>
      <w:r w:rsidR="00DB44EC" w:rsidRPr="00CE749A">
        <w:rPr>
          <w:b/>
          <w:i/>
          <w:lang w:val="en-GB"/>
        </w:rPr>
        <w:t>Haartmanvirus</w:t>
      </w:r>
      <w:bookmarkEnd w:id="15"/>
    </w:p>
    <w:p w14:paraId="0AD5A66E" w14:textId="77777777" w:rsidR="00DB44EC" w:rsidRPr="00CE749A" w:rsidRDefault="00DB44EC" w:rsidP="00DB44EC">
      <w:pPr>
        <w:rPr>
          <w:lang w:val="en-GB"/>
        </w:rPr>
      </w:pPr>
    </w:p>
    <w:p w14:paraId="415E8814" w14:textId="77777777" w:rsidR="00DB44EC" w:rsidRPr="00CE749A" w:rsidRDefault="00DB44EC" w:rsidP="00DB44EC">
      <w:pPr>
        <w:rPr>
          <w:b/>
          <w:color w:val="0033CC"/>
          <w:lang w:val="en-GB"/>
        </w:rPr>
      </w:pPr>
      <w:r w:rsidRPr="00CE749A">
        <w:rPr>
          <w:b/>
          <w:color w:val="0033CC"/>
          <w:lang w:val="en-GB"/>
        </w:rPr>
        <w:t xml:space="preserve">Short title:  </w:t>
      </w:r>
      <w:r w:rsidRPr="00CE749A">
        <w:rPr>
          <w:lang w:val="en-GB"/>
        </w:rPr>
        <w:t>To create a new genus with one (</w:t>
      </w:r>
      <w:r w:rsidR="00AE01D6" w:rsidRPr="00CE749A">
        <w:rPr>
          <w:lang w:val="en-GB"/>
        </w:rPr>
        <w:t>1</w:t>
      </w:r>
      <w:r w:rsidRPr="00CE749A">
        <w:rPr>
          <w:lang w:val="en-GB"/>
        </w:rPr>
        <w:t xml:space="preserve">) species in the </w:t>
      </w:r>
      <w:r w:rsidR="00C276BE" w:rsidRPr="00CE749A">
        <w:rPr>
          <w:lang w:val="en-GB"/>
        </w:rPr>
        <w:t>sub</w:t>
      </w:r>
      <w:r w:rsidRPr="00CE749A">
        <w:rPr>
          <w:lang w:val="en-GB"/>
        </w:rPr>
        <w:t>family</w:t>
      </w:r>
      <w:r w:rsidR="00C276BE" w:rsidRPr="00CE749A">
        <w:rPr>
          <w:lang w:val="en-GB"/>
        </w:rPr>
        <w:t xml:space="preserve">, </w:t>
      </w:r>
      <w:r w:rsidR="005463C7">
        <w:rPr>
          <w:i/>
          <w:lang w:val="en-GB"/>
        </w:rPr>
        <w:t>Markadams</w:t>
      </w:r>
      <w:r w:rsidR="005463C7" w:rsidRPr="005463C7">
        <w:rPr>
          <w:i/>
          <w:lang w:val="en-GB"/>
        </w:rPr>
        <w:t>virinae</w:t>
      </w:r>
      <w:r w:rsidR="00C276BE" w:rsidRPr="00CE749A">
        <w:rPr>
          <w:lang w:val="en-GB"/>
        </w:rPr>
        <w:t>.</w:t>
      </w:r>
    </w:p>
    <w:p w14:paraId="629730FE" w14:textId="77777777" w:rsidR="00DB44EC" w:rsidRPr="00CE749A" w:rsidRDefault="00DB44EC" w:rsidP="00DB44EC">
      <w:pPr>
        <w:rPr>
          <w:b/>
          <w:color w:val="0033CC"/>
          <w:lang w:val="en-GB"/>
        </w:rPr>
      </w:pPr>
    </w:p>
    <w:p w14:paraId="5D3F7649" w14:textId="77777777" w:rsidR="00DB44EC" w:rsidRPr="00CE749A" w:rsidRDefault="00DB44EC" w:rsidP="00DB44EC">
      <w:pPr>
        <w:rPr>
          <w:lang w:val="en-GB"/>
        </w:rPr>
      </w:pPr>
      <w:r w:rsidRPr="00CE749A">
        <w:rPr>
          <w:b/>
          <w:color w:val="0000FF"/>
          <w:lang w:val="en-GB"/>
        </w:rPr>
        <w:t xml:space="preserve">Source of the name of this taxon:  </w:t>
      </w:r>
      <w:r w:rsidRPr="00CE749A">
        <w:rPr>
          <w:lang w:val="en-GB"/>
        </w:rPr>
        <w:t>The name is derived from the name of the institut</w:t>
      </w:r>
      <w:r w:rsidR="00FB43B4">
        <w:rPr>
          <w:lang w:val="en-GB"/>
        </w:rPr>
        <w:t>ion</w:t>
      </w:r>
      <w:r w:rsidRPr="00CE749A">
        <w:rPr>
          <w:lang w:val="en-GB"/>
        </w:rPr>
        <w:t xml:space="preserve"> (Haartman Institute, University of Helsinki) where the first phage of this type was isolated.</w:t>
      </w:r>
    </w:p>
    <w:p w14:paraId="66A9AB94" w14:textId="77777777" w:rsidR="00DB44EC" w:rsidRPr="00CE749A" w:rsidRDefault="00DB44EC" w:rsidP="00DB44EC">
      <w:pPr>
        <w:rPr>
          <w:lang w:val="en-GB"/>
        </w:rPr>
      </w:pPr>
    </w:p>
    <w:p w14:paraId="16283D89" w14:textId="77777777" w:rsidR="00DB44EC" w:rsidRPr="00FB43B4" w:rsidRDefault="00DB44EC" w:rsidP="00FB43B4">
      <w:pPr>
        <w:pStyle w:val="HTMLPreformatted"/>
        <w:rPr>
          <w:rFonts w:ascii="Times New Roman" w:hAnsi="Times New Roman" w:cs="Times New Roman"/>
          <w:sz w:val="24"/>
          <w:szCs w:val="24"/>
        </w:rPr>
      </w:pPr>
      <w:r w:rsidRPr="00CE749A">
        <w:rPr>
          <w:rFonts w:ascii="Times New Roman" w:hAnsi="Times New Roman" w:cs="Times New Roman"/>
          <w:b/>
          <w:color w:val="0000FF"/>
          <w:sz w:val="24"/>
          <w:szCs w:val="24"/>
          <w:lang w:val="en-GB"/>
        </w:rPr>
        <w:t xml:space="preserve">History:  </w:t>
      </w:r>
      <w:r w:rsidRPr="00CE749A">
        <w:rPr>
          <w:rFonts w:ascii="Times New Roman" w:hAnsi="Times New Roman" w:cs="Times New Roman"/>
          <w:sz w:val="24"/>
          <w:szCs w:val="24"/>
          <w:lang w:val="en-GB"/>
        </w:rPr>
        <w:t xml:space="preserve">Lytic </w:t>
      </w:r>
      <w:r w:rsidRPr="00CE749A">
        <w:rPr>
          <w:rFonts w:ascii="Times New Roman" w:hAnsi="Times New Roman" w:cs="Times New Roman"/>
          <w:color w:val="000000"/>
          <w:sz w:val="24"/>
          <w:szCs w:val="24"/>
        </w:rPr>
        <w:t xml:space="preserve">bacteriophage </w:t>
      </w:r>
      <w:r w:rsidR="003B2317" w:rsidRPr="00CE749A">
        <w:rPr>
          <w:rFonts w:ascii="Times New Roman" w:hAnsi="Times New Roman" w:cs="Times New Roman"/>
          <w:color w:val="000000"/>
          <w:sz w:val="24"/>
          <w:szCs w:val="24"/>
        </w:rPr>
        <w:t>phiR2-01</w:t>
      </w:r>
      <w:r w:rsidRPr="00CE749A">
        <w:rPr>
          <w:rFonts w:ascii="Times New Roman" w:hAnsi="Times New Roman" w:cs="Times New Roman"/>
          <w:color w:val="000000"/>
          <w:sz w:val="24"/>
          <w:szCs w:val="24"/>
        </w:rPr>
        <w:t xml:space="preserve"> was isolated in 2018 from </w:t>
      </w:r>
      <w:r w:rsidR="006A6B3B" w:rsidRPr="00CE749A">
        <w:rPr>
          <w:rFonts w:ascii="Times New Roman" w:hAnsi="Times New Roman" w:cs="Times New Roman"/>
          <w:color w:val="000000"/>
          <w:sz w:val="24"/>
          <w:szCs w:val="24"/>
        </w:rPr>
        <w:t>Finland using</w:t>
      </w:r>
      <w:r w:rsidRPr="00CE749A">
        <w:rPr>
          <w:rFonts w:ascii="Times New Roman" w:hAnsi="Times New Roman" w:cs="Times New Roman"/>
          <w:color w:val="000000"/>
          <w:sz w:val="24"/>
          <w:szCs w:val="24"/>
        </w:rPr>
        <w:t xml:space="preserve"> </w:t>
      </w:r>
      <w:r w:rsidR="003B2317" w:rsidRPr="00CE749A">
        <w:rPr>
          <w:rFonts w:ascii="Times New Roman" w:hAnsi="Times New Roman" w:cs="Times New Roman"/>
          <w:sz w:val="24"/>
          <w:szCs w:val="24"/>
        </w:rPr>
        <w:t>Yersinia enterocolitia</w:t>
      </w:r>
      <w:r w:rsidR="00F3246D">
        <w:rPr>
          <w:rFonts w:ascii="Times New Roman" w:hAnsi="Times New Roman" w:cs="Times New Roman"/>
          <w:sz w:val="24"/>
          <w:szCs w:val="24"/>
        </w:rPr>
        <w:t xml:space="preserve"> </w:t>
      </w:r>
      <w:r w:rsidRPr="00CE749A">
        <w:rPr>
          <w:rFonts w:ascii="Times New Roman" w:hAnsi="Times New Roman" w:cs="Times New Roman"/>
          <w:color w:val="000000"/>
          <w:sz w:val="24"/>
          <w:szCs w:val="24"/>
        </w:rPr>
        <w:t xml:space="preserve">as the host.  </w:t>
      </w:r>
      <w:r w:rsidR="00F0775F" w:rsidRPr="00CE749A">
        <w:rPr>
          <w:rFonts w:ascii="Times New Roman" w:hAnsi="Times New Roman" w:cs="Times New Roman"/>
          <w:color w:val="000000"/>
          <w:sz w:val="24"/>
          <w:szCs w:val="24"/>
        </w:rPr>
        <w:t>It</w:t>
      </w:r>
      <w:r w:rsidRPr="00CE749A">
        <w:rPr>
          <w:rFonts w:ascii="Times New Roman" w:hAnsi="Times New Roman" w:cs="Times New Roman"/>
          <w:color w:val="000000"/>
          <w:sz w:val="24"/>
          <w:szCs w:val="24"/>
        </w:rPr>
        <w:t xml:space="preserve"> has </w:t>
      </w:r>
      <w:r w:rsidR="00F0775F" w:rsidRPr="00CE749A">
        <w:rPr>
          <w:rFonts w:ascii="Times New Roman" w:hAnsi="Times New Roman" w:cs="Times New Roman"/>
          <w:color w:val="000000"/>
          <w:sz w:val="24"/>
          <w:szCs w:val="24"/>
        </w:rPr>
        <w:t xml:space="preserve">not </w:t>
      </w:r>
      <w:r w:rsidRPr="00CE749A">
        <w:rPr>
          <w:rFonts w:ascii="Times New Roman" w:hAnsi="Times New Roman" w:cs="Times New Roman"/>
          <w:color w:val="000000"/>
          <w:sz w:val="24"/>
          <w:szCs w:val="24"/>
        </w:rPr>
        <w:t>been described in a publication.</w:t>
      </w:r>
      <w:r w:rsidR="0072627F" w:rsidRPr="00CE749A">
        <w:rPr>
          <w:rFonts w:ascii="Times New Roman" w:hAnsi="Times New Roman" w:cs="Times New Roman"/>
          <w:color w:val="000000"/>
          <w:sz w:val="24"/>
          <w:szCs w:val="24"/>
        </w:rPr>
        <w:t xml:space="preserve">  </w:t>
      </w:r>
      <w:bookmarkStart w:id="16" w:name="_Hlk2782657"/>
      <w:r w:rsidR="0072627F" w:rsidRPr="00CE749A">
        <w:rPr>
          <w:rFonts w:ascii="Times New Roman" w:hAnsi="Times New Roman" w:cs="Times New Roman"/>
          <w:color w:val="000000"/>
          <w:sz w:val="24"/>
          <w:szCs w:val="24"/>
        </w:rPr>
        <w:t xml:space="preserve">The </w:t>
      </w:r>
      <w:r w:rsidR="005531BA">
        <w:rPr>
          <w:rFonts w:ascii="Times New Roman" w:hAnsi="Times New Roman" w:cs="Times New Roman"/>
          <w:color w:val="000000"/>
          <w:sz w:val="24"/>
          <w:szCs w:val="24"/>
        </w:rPr>
        <w:t xml:space="preserve">average characteristic of the </w:t>
      </w:r>
      <w:r w:rsidR="0072627F" w:rsidRPr="00CE749A">
        <w:rPr>
          <w:rFonts w:ascii="Times New Roman" w:hAnsi="Times New Roman" w:cs="Times New Roman"/>
          <w:color w:val="000000"/>
          <w:sz w:val="24"/>
          <w:szCs w:val="24"/>
        </w:rPr>
        <w:t>genome of the phage</w:t>
      </w:r>
      <w:r w:rsidR="005531BA">
        <w:rPr>
          <w:rFonts w:ascii="Times New Roman" w:hAnsi="Times New Roman" w:cs="Times New Roman"/>
          <w:color w:val="000000"/>
          <w:sz w:val="24"/>
          <w:szCs w:val="24"/>
        </w:rPr>
        <w:t>s</w:t>
      </w:r>
      <w:r w:rsidR="0072627F" w:rsidRPr="00CE749A">
        <w:rPr>
          <w:rFonts w:ascii="Times New Roman" w:hAnsi="Times New Roman" w:cs="Times New Roman"/>
          <w:color w:val="000000"/>
          <w:sz w:val="24"/>
          <w:szCs w:val="24"/>
        </w:rPr>
        <w:t xml:space="preserve"> which belongs to this genus is 122.7 </w:t>
      </w:r>
      <w:r w:rsidR="006A6B3B">
        <w:rPr>
          <w:rFonts w:ascii="Times New Roman" w:hAnsi="Times New Roman" w:cs="Times New Roman"/>
          <w:color w:val="000000"/>
          <w:sz w:val="24"/>
          <w:szCs w:val="24"/>
        </w:rPr>
        <w:t xml:space="preserve">kb, with a GC content of 40.5; </w:t>
      </w:r>
      <w:r w:rsidR="0072627F" w:rsidRPr="00CE749A">
        <w:rPr>
          <w:rFonts w:ascii="Times New Roman" w:hAnsi="Times New Roman" w:cs="Times New Roman"/>
          <w:color w:val="000000"/>
          <w:sz w:val="24"/>
          <w:szCs w:val="24"/>
        </w:rPr>
        <w:t>and, they encode 166 proteins and 28 tRNAs.</w:t>
      </w:r>
      <w:bookmarkEnd w:id="16"/>
    </w:p>
    <w:p w14:paraId="20CD7269" w14:textId="77777777" w:rsidR="00DB44EC" w:rsidRPr="00CE749A" w:rsidRDefault="00DB44EC" w:rsidP="00DB44EC">
      <w:pPr>
        <w:rPr>
          <w:b/>
          <w:color w:val="0000FF"/>
          <w:lang w:val="en-GB"/>
        </w:rPr>
      </w:pPr>
    </w:p>
    <w:p w14:paraId="04AADE1F" w14:textId="77777777" w:rsidR="00DB44EC" w:rsidRPr="00CE749A" w:rsidRDefault="00DB44EC" w:rsidP="00DB44EC">
      <w:pPr>
        <w:rPr>
          <w:b/>
          <w:color w:val="0000FF"/>
          <w:lang w:val="en-GB"/>
        </w:rPr>
      </w:pPr>
      <w:r w:rsidRPr="00CE749A">
        <w:rPr>
          <w:b/>
          <w:color w:val="0000FF"/>
          <w:lang w:val="en-GB"/>
        </w:rPr>
        <w:t>GenBank Summary:</w:t>
      </w:r>
    </w:p>
    <w:p w14:paraId="2A17F2AD" w14:textId="77777777" w:rsidR="00DB44EC" w:rsidRPr="00CE749A" w:rsidRDefault="00DB44EC" w:rsidP="00DB44EC">
      <w:pPr>
        <w:rPr>
          <w:b/>
          <w:color w:val="0000FF"/>
          <w:lang w:val="en-GB"/>
        </w:rPr>
      </w:pPr>
    </w:p>
    <w:tbl>
      <w:tblPr>
        <w:tblStyle w:val="TableGrid"/>
        <w:tblW w:w="0" w:type="auto"/>
        <w:tblLook w:val="04A0" w:firstRow="1" w:lastRow="0" w:firstColumn="1" w:lastColumn="0" w:noHBand="0" w:noVBand="1"/>
      </w:tblPr>
      <w:tblGrid>
        <w:gridCol w:w="1561"/>
        <w:gridCol w:w="1503"/>
        <w:gridCol w:w="925"/>
        <w:gridCol w:w="931"/>
        <w:gridCol w:w="984"/>
        <w:gridCol w:w="933"/>
        <w:gridCol w:w="950"/>
        <w:gridCol w:w="950"/>
      </w:tblGrid>
      <w:tr w:rsidR="00DB44EC" w:rsidRPr="00CE749A" w14:paraId="4B1F9953" w14:textId="77777777" w:rsidTr="005764D2">
        <w:tc>
          <w:tcPr>
            <w:tcW w:w="1561" w:type="dxa"/>
          </w:tcPr>
          <w:p w14:paraId="73C59F27" w14:textId="77777777" w:rsidR="00DB44EC" w:rsidRPr="00CE749A" w:rsidRDefault="00DB44EC" w:rsidP="005764D2">
            <w:pPr>
              <w:rPr>
                <w:lang w:val="en-GB"/>
              </w:rPr>
            </w:pPr>
            <w:r w:rsidRPr="00CE749A">
              <w:rPr>
                <w:lang w:val="en-GB"/>
              </w:rPr>
              <w:t>Phage name</w:t>
            </w:r>
          </w:p>
        </w:tc>
        <w:tc>
          <w:tcPr>
            <w:tcW w:w="1503" w:type="dxa"/>
          </w:tcPr>
          <w:p w14:paraId="7F777FDE" w14:textId="77777777" w:rsidR="00DB44EC" w:rsidRPr="00CE749A" w:rsidRDefault="00DB44EC" w:rsidP="005764D2">
            <w:pPr>
              <w:rPr>
                <w:lang w:val="en-GB"/>
              </w:rPr>
            </w:pPr>
            <w:r w:rsidRPr="00CE749A">
              <w:rPr>
                <w:lang w:val="en-GB"/>
              </w:rPr>
              <w:t xml:space="preserve">INSDC </w:t>
            </w:r>
          </w:p>
        </w:tc>
        <w:tc>
          <w:tcPr>
            <w:tcW w:w="925" w:type="dxa"/>
          </w:tcPr>
          <w:p w14:paraId="26716CA6" w14:textId="77777777" w:rsidR="00DB44EC" w:rsidRPr="00CE749A" w:rsidRDefault="00DB44EC" w:rsidP="005764D2">
            <w:pPr>
              <w:rPr>
                <w:lang w:val="en-GB"/>
              </w:rPr>
            </w:pPr>
            <w:r w:rsidRPr="00CE749A">
              <w:rPr>
                <w:lang w:val="en-GB"/>
              </w:rPr>
              <w:t>Size (Kb)</w:t>
            </w:r>
          </w:p>
        </w:tc>
        <w:tc>
          <w:tcPr>
            <w:tcW w:w="931" w:type="dxa"/>
          </w:tcPr>
          <w:p w14:paraId="6861DFAA" w14:textId="77777777" w:rsidR="00DB44EC" w:rsidRPr="00CE749A" w:rsidRDefault="00DB44EC" w:rsidP="005764D2">
            <w:pPr>
              <w:rPr>
                <w:lang w:val="en-GB"/>
              </w:rPr>
            </w:pPr>
            <w:r w:rsidRPr="00CE749A">
              <w:rPr>
                <w:lang w:val="en-GB"/>
              </w:rPr>
              <w:t xml:space="preserve">GC% </w:t>
            </w:r>
          </w:p>
        </w:tc>
        <w:tc>
          <w:tcPr>
            <w:tcW w:w="984" w:type="dxa"/>
          </w:tcPr>
          <w:p w14:paraId="0DCE61EA" w14:textId="77777777" w:rsidR="00DB44EC" w:rsidRPr="00CE749A" w:rsidRDefault="00DB44EC" w:rsidP="005764D2">
            <w:pPr>
              <w:rPr>
                <w:lang w:val="en-GB"/>
              </w:rPr>
            </w:pPr>
            <w:r w:rsidRPr="00CE749A">
              <w:rPr>
                <w:lang w:val="en-GB"/>
              </w:rPr>
              <w:t xml:space="preserve">Protein </w:t>
            </w:r>
          </w:p>
        </w:tc>
        <w:tc>
          <w:tcPr>
            <w:tcW w:w="933" w:type="dxa"/>
          </w:tcPr>
          <w:p w14:paraId="418F09BA" w14:textId="77777777" w:rsidR="00DB44EC" w:rsidRPr="00CE749A" w:rsidRDefault="00DB44EC" w:rsidP="005764D2">
            <w:pPr>
              <w:rPr>
                <w:lang w:val="en-GB"/>
              </w:rPr>
            </w:pPr>
            <w:r w:rsidRPr="00CE749A">
              <w:rPr>
                <w:lang w:val="en-GB"/>
              </w:rPr>
              <w:t>tRNA</w:t>
            </w:r>
          </w:p>
        </w:tc>
        <w:tc>
          <w:tcPr>
            <w:tcW w:w="933" w:type="dxa"/>
          </w:tcPr>
          <w:p w14:paraId="2774F57F" w14:textId="77777777" w:rsidR="00DB44EC" w:rsidRPr="00CE749A" w:rsidRDefault="00DB44EC" w:rsidP="005764D2">
            <w:pPr>
              <w:rPr>
                <w:lang w:val="en-GB"/>
              </w:rPr>
            </w:pPr>
            <w:r w:rsidRPr="00CE749A">
              <w:rPr>
                <w:lang w:val="en-GB"/>
              </w:rPr>
              <w:t>% DNA identity **</w:t>
            </w:r>
          </w:p>
        </w:tc>
        <w:tc>
          <w:tcPr>
            <w:tcW w:w="933" w:type="dxa"/>
          </w:tcPr>
          <w:p w14:paraId="4CFAC335" w14:textId="77777777" w:rsidR="00DB44EC" w:rsidRPr="00CE749A" w:rsidRDefault="00DB44EC" w:rsidP="005764D2">
            <w:pPr>
              <w:rPr>
                <w:lang w:val="en-GB"/>
              </w:rPr>
            </w:pPr>
            <w:r w:rsidRPr="00CE749A">
              <w:rPr>
                <w:lang w:val="en-GB"/>
              </w:rPr>
              <w:t>% protein identity ***</w:t>
            </w:r>
          </w:p>
        </w:tc>
      </w:tr>
      <w:tr w:rsidR="00DB44EC" w:rsidRPr="00CE749A" w14:paraId="226246C6" w14:textId="77777777" w:rsidTr="005764D2">
        <w:tc>
          <w:tcPr>
            <w:tcW w:w="1561" w:type="dxa"/>
          </w:tcPr>
          <w:p w14:paraId="1649F386" w14:textId="77777777" w:rsidR="00DB44EC" w:rsidRPr="00CE749A" w:rsidRDefault="00C822A4" w:rsidP="005764D2">
            <w:pPr>
              <w:rPr>
                <w:lang w:val="en-GB"/>
              </w:rPr>
            </w:pPr>
            <w:r w:rsidRPr="00CE749A">
              <w:rPr>
                <w:lang w:val="en-GB"/>
              </w:rPr>
              <w:t>phiR2-01</w:t>
            </w:r>
          </w:p>
        </w:tc>
        <w:tc>
          <w:tcPr>
            <w:tcW w:w="1503" w:type="dxa"/>
            <w:vAlign w:val="center"/>
          </w:tcPr>
          <w:p w14:paraId="2E102483" w14:textId="77777777" w:rsidR="00DB44EC" w:rsidRPr="00CE749A" w:rsidRDefault="003B2317" w:rsidP="005764D2">
            <w:pPr>
              <w:jc w:val="center"/>
              <w:rPr>
                <w:lang w:val="en-CA" w:eastAsia="en-CA"/>
              </w:rPr>
            </w:pPr>
            <w:r w:rsidRPr="00CE749A">
              <w:rPr>
                <w:lang w:val="en-CA" w:eastAsia="en-CA"/>
              </w:rPr>
              <w:t>HE956708</w:t>
            </w:r>
          </w:p>
        </w:tc>
        <w:tc>
          <w:tcPr>
            <w:tcW w:w="925" w:type="dxa"/>
            <w:vAlign w:val="center"/>
          </w:tcPr>
          <w:p w14:paraId="3C557E59" w14:textId="77777777" w:rsidR="00DB44EC" w:rsidRPr="00CE749A" w:rsidRDefault="00C822A4" w:rsidP="005764D2">
            <w:pPr>
              <w:jc w:val="center"/>
            </w:pPr>
            <w:r w:rsidRPr="00CE749A">
              <w:t>122.7</w:t>
            </w:r>
          </w:p>
        </w:tc>
        <w:tc>
          <w:tcPr>
            <w:tcW w:w="931" w:type="dxa"/>
            <w:vAlign w:val="center"/>
          </w:tcPr>
          <w:p w14:paraId="36DCDE1F" w14:textId="77777777" w:rsidR="00DB44EC" w:rsidRPr="00CE749A" w:rsidRDefault="003C7FE6" w:rsidP="005764D2">
            <w:pPr>
              <w:jc w:val="center"/>
            </w:pPr>
            <w:r w:rsidRPr="00CE749A">
              <w:t>40.5</w:t>
            </w:r>
          </w:p>
        </w:tc>
        <w:tc>
          <w:tcPr>
            <w:tcW w:w="984" w:type="dxa"/>
            <w:vAlign w:val="center"/>
          </w:tcPr>
          <w:p w14:paraId="5242112B" w14:textId="77777777" w:rsidR="00DB44EC" w:rsidRPr="00CE749A" w:rsidRDefault="00C822A4" w:rsidP="005764D2">
            <w:pPr>
              <w:jc w:val="center"/>
            </w:pPr>
            <w:r w:rsidRPr="00CE749A">
              <w:t>166</w:t>
            </w:r>
          </w:p>
        </w:tc>
        <w:tc>
          <w:tcPr>
            <w:tcW w:w="933" w:type="dxa"/>
            <w:vAlign w:val="center"/>
          </w:tcPr>
          <w:p w14:paraId="4B998A84" w14:textId="77777777" w:rsidR="00DB44EC" w:rsidRPr="00CE749A" w:rsidRDefault="003C7FE6" w:rsidP="005764D2">
            <w:pPr>
              <w:jc w:val="center"/>
            </w:pPr>
            <w:r w:rsidRPr="00CE749A">
              <w:t>28</w:t>
            </w:r>
          </w:p>
        </w:tc>
        <w:tc>
          <w:tcPr>
            <w:tcW w:w="933" w:type="dxa"/>
          </w:tcPr>
          <w:p w14:paraId="5C63D95F" w14:textId="77777777" w:rsidR="00DB44EC" w:rsidRPr="00CE749A" w:rsidRDefault="00DB44EC" w:rsidP="005764D2">
            <w:pPr>
              <w:jc w:val="center"/>
            </w:pPr>
            <w:r w:rsidRPr="00CE749A">
              <w:t>100</w:t>
            </w:r>
          </w:p>
        </w:tc>
        <w:tc>
          <w:tcPr>
            <w:tcW w:w="933" w:type="dxa"/>
          </w:tcPr>
          <w:p w14:paraId="7D96EF2B" w14:textId="77777777" w:rsidR="00DB44EC" w:rsidRPr="00CE749A" w:rsidRDefault="00DB44EC" w:rsidP="005764D2">
            <w:pPr>
              <w:jc w:val="center"/>
            </w:pPr>
            <w:r w:rsidRPr="00CE749A">
              <w:t>100</w:t>
            </w:r>
          </w:p>
        </w:tc>
      </w:tr>
    </w:tbl>
    <w:p w14:paraId="2F41E10A" w14:textId="77777777" w:rsidR="00DB44EC" w:rsidRPr="00CE749A" w:rsidRDefault="00DB44EC" w:rsidP="00DB44EC">
      <w:pPr>
        <w:pStyle w:val="ListParagraph"/>
        <w:ind w:left="360"/>
        <w:rPr>
          <w:lang w:val="en-GB"/>
        </w:rPr>
      </w:pPr>
      <w:r w:rsidRPr="00CE749A">
        <w:rPr>
          <w:lang w:val="en-GB"/>
        </w:rPr>
        <w:t>* None indicated in GenBank file; these discovered using tRNAscan-SE v. 2.0</w:t>
      </w:r>
    </w:p>
    <w:p w14:paraId="0D62FE93" w14:textId="77777777" w:rsidR="00DB44EC" w:rsidRPr="00CE749A" w:rsidRDefault="00DB44EC" w:rsidP="00DB44EC">
      <w:pPr>
        <w:pStyle w:val="ListParagraph"/>
        <w:ind w:left="360"/>
        <w:rPr>
          <w:lang w:val="en-GB"/>
        </w:rPr>
      </w:pPr>
      <w:r w:rsidRPr="00CE749A">
        <w:rPr>
          <w:lang w:val="en-GB"/>
        </w:rPr>
        <w:t>** Determined using BLASTn at NCBI</w:t>
      </w:r>
    </w:p>
    <w:p w14:paraId="29CCFAE3" w14:textId="77777777" w:rsidR="00DB44EC" w:rsidRPr="00CE749A" w:rsidRDefault="00DB44EC" w:rsidP="00DB44EC">
      <w:pPr>
        <w:pStyle w:val="ListParagraph"/>
        <w:ind w:left="360"/>
        <w:rPr>
          <w:lang w:val="en-GB"/>
        </w:rPr>
      </w:pPr>
      <w:r w:rsidRPr="00CE749A">
        <w:rPr>
          <w:lang w:val="en-GB"/>
        </w:rPr>
        <w:t>*** determined using CoreGenes3.5</w:t>
      </w:r>
    </w:p>
    <w:p w14:paraId="37C193C2" w14:textId="77777777" w:rsidR="00C822A4" w:rsidRPr="00CE749A" w:rsidRDefault="00C822A4" w:rsidP="00DB44EC">
      <w:pPr>
        <w:pStyle w:val="ListParagraph"/>
        <w:ind w:left="360"/>
        <w:rPr>
          <w:lang w:val="en-GB"/>
        </w:rPr>
      </w:pPr>
      <w:r w:rsidRPr="00CE749A">
        <w:rPr>
          <w:lang w:val="en-GB"/>
        </w:rPr>
        <w:t xml:space="preserve">The genome of phage phiR201 </w:t>
      </w:r>
      <w:r w:rsidR="00162230" w:rsidRPr="00CE749A">
        <w:rPr>
          <w:lang w:val="en-GB"/>
        </w:rPr>
        <w:t>possesses 9901</w:t>
      </w:r>
      <w:r w:rsidRPr="00CE749A">
        <w:rPr>
          <w:lang w:val="en-GB"/>
        </w:rPr>
        <w:t xml:space="preserve"> direct terminal repeats.</w:t>
      </w:r>
    </w:p>
    <w:p w14:paraId="184E4349" w14:textId="77777777" w:rsidR="00DB44EC" w:rsidRPr="00CE749A" w:rsidRDefault="00DB44EC" w:rsidP="00DB44EC">
      <w:pPr>
        <w:rPr>
          <w:lang w:val="en-GB"/>
        </w:rPr>
      </w:pPr>
    </w:p>
    <w:p w14:paraId="0D77F7C7" w14:textId="77777777" w:rsidR="00DB44EC" w:rsidRPr="00CE749A" w:rsidRDefault="00DB44EC" w:rsidP="00DB44EC">
      <w:pPr>
        <w:rPr>
          <w:lang w:val="en-GB"/>
        </w:rPr>
      </w:pPr>
      <w:r w:rsidRPr="00CE749A">
        <w:rPr>
          <w:b/>
          <w:color w:val="0000FF"/>
          <w:lang w:val="en-GB"/>
        </w:rPr>
        <w:t xml:space="preserve">BLASTN homologs:  </w:t>
      </w:r>
      <w:r w:rsidRPr="00CE749A">
        <w:rPr>
          <w:lang w:val="en-GB"/>
        </w:rPr>
        <w:t xml:space="preserve">The next most similar phage is </w:t>
      </w:r>
      <w:r w:rsidR="00F57D87" w:rsidRPr="00CE749A">
        <w:rPr>
          <w:lang w:val="en-GB"/>
        </w:rPr>
        <w:t xml:space="preserve">Salmonella phage Stitch which shares 69.5% DNA </w:t>
      </w:r>
      <w:r w:rsidRPr="00CE749A">
        <w:rPr>
          <w:lang w:val="en-GB"/>
        </w:rPr>
        <w:t>% DNA sequence identity.</w:t>
      </w:r>
    </w:p>
    <w:p w14:paraId="4E693FDE" w14:textId="77777777" w:rsidR="00DB44EC" w:rsidRPr="00CE749A" w:rsidRDefault="00DB44EC" w:rsidP="00DB44EC">
      <w:pPr>
        <w:rPr>
          <w:lang w:val="en-GB"/>
        </w:rPr>
      </w:pPr>
    </w:p>
    <w:p w14:paraId="36C418CB" w14:textId="77777777" w:rsidR="00DB44EC" w:rsidRPr="00CE749A" w:rsidRDefault="00DB44EC" w:rsidP="00DB44EC">
      <w:pPr>
        <w:rPr>
          <w:lang w:val="en-GB"/>
        </w:rPr>
      </w:pPr>
      <w:r w:rsidRPr="00CE749A">
        <w:rPr>
          <w:b/>
          <w:color w:val="0000FF"/>
          <w:lang w:val="en-GB"/>
        </w:rPr>
        <w:t xml:space="preserve">Electron micrograph: </w:t>
      </w:r>
      <w:r w:rsidRPr="00CE749A">
        <w:rPr>
          <w:lang w:val="en-GB"/>
        </w:rPr>
        <w:t>None available</w:t>
      </w:r>
    </w:p>
    <w:p w14:paraId="1BF7E1DD" w14:textId="77777777" w:rsidR="00DB44EC" w:rsidRPr="00CE749A" w:rsidRDefault="00DB44EC" w:rsidP="00DB44EC">
      <w:pPr>
        <w:rPr>
          <w:lang w:val="en-GB"/>
        </w:rPr>
      </w:pPr>
    </w:p>
    <w:p w14:paraId="0FA0A505" w14:textId="77777777" w:rsidR="00DB44EC" w:rsidRPr="00CE749A" w:rsidRDefault="00DB44EC" w:rsidP="00DB44EC">
      <w:pPr>
        <w:rPr>
          <w:b/>
          <w:lang w:val="en-GB"/>
        </w:rPr>
      </w:pPr>
      <w:r w:rsidRPr="00CE749A">
        <w:rPr>
          <w:b/>
          <w:color w:val="0000FF"/>
          <w:lang w:val="en-GB"/>
        </w:rPr>
        <w:t>P</w:t>
      </w:r>
      <w:r w:rsidR="00F3246D">
        <w:rPr>
          <w:b/>
          <w:color w:val="0000FF"/>
          <w:lang w:val="en-GB"/>
        </w:rPr>
        <w:t>u</w:t>
      </w:r>
      <w:r w:rsidR="004936D4">
        <w:rPr>
          <w:b/>
          <w:color w:val="0000FF"/>
          <w:lang w:val="en-GB"/>
        </w:rPr>
        <w:t>b</w:t>
      </w:r>
      <w:r w:rsidR="00F3246D">
        <w:rPr>
          <w:b/>
          <w:color w:val="0000FF"/>
          <w:lang w:val="en-GB"/>
        </w:rPr>
        <w:t>lication</w:t>
      </w:r>
      <w:r w:rsidRPr="00CE749A">
        <w:rPr>
          <w:b/>
          <w:color w:val="0000FF"/>
          <w:lang w:val="en-GB"/>
        </w:rPr>
        <w:t xml:space="preserve">: </w:t>
      </w:r>
      <w:r w:rsidR="00F3246D">
        <w:rPr>
          <w:lang w:val="en-GB"/>
        </w:rPr>
        <w:t>None</w:t>
      </w:r>
    </w:p>
    <w:p w14:paraId="20E75A1B" w14:textId="77777777" w:rsidR="00DB44EC" w:rsidRPr="00CE749A" w:rsidRDefault="00DB44EC" w:rsidP="008B4D72">
      <w:pPr>
        <w:rPr>
          <w:lang w:val="en-GB"/>
        </w:rPr>
      </w:pPr>
    </w:p>
    <w:p w14:paraId="361A69A2" w14:textId="77777777" w:rsidR="00E30577" w:rsidRDefault="00162230" w:rsidP="00B210E5">
      <w:pPr>
        <w:rPr>
          <w:b/>
          <w:lang w:val="en-GB"/>
        </w:rPr>
      </w:pPr>
      <w:r>
        <w:rPr>
          <w:b/>
          <w:lang w:val="en-GB"/>
        </w:rPr>
        <w:t>3</w:t>
      </w:r>
      <w:r w:rsidR="00E30577">
        <w:rPr>
          <w:b/>
          <w:lang w:val="en-GB"/>
        </w:rPr>
        <w:t xml:space="preserve">.0 </w:t>
      </w:r>
      <w:r w:rsidR="00F35C7B">
        <w:rPr>
          <w:b/>
          <w:lang w:val="en-GB"/>
        </w:rPr>
        <w:t xml:space="preserve">To </w:t>
      </w:r>
      <w:r w:rsidR="00C0058B">
        <w:rPr>
          <w:b/>
          <w:lang w:val="en-GB"/>
        </w:rPr>
        <w:t xml:space="preserve">create </w:t>
      </w:r>
      <w:r w:rsidR="009975B1">
        <w:rPr>
          <w:b/>
          <w:lang w:val="en-GB"/>
        </w:rPr>
        <w:t>four (4</w:t>
      </w:r>
      <w:r w:rsidR="005E6C46">
        <w:rPr>
          <w:b/>
          <w:lang w:val="en-GB"/>
        </w:rPr>
        <w:t>)</w:t>
      </w:r>
      <w:r w:rsidR="00C0058B">
        <w:rPr>
          <w:b/>
          <w:lang w:val="en-GB"/>
        </w:rPr>
        <w:t xml:space="preserve"> new genera within the family </w:t>
      </w:r>
      <w:r w:rsidR="005463C7">
        <w:rPr>
          <w:b/>
          <w:i/>
          <w:lang w:val="en-GB"/>
        </w:rPr>
        <w:t>Demerec</w:t>
      </w:r>
      <w:r w:rsidR="00C0058B" w:rsidRPr="00C0058B">
        <w:rPr>
          <w:b/>
          <w:i/>
          <w:lang w:val="en-GB"/>
        </w:rPr>
        <w:t>viridae</w:t>
      </w:r>
      <w:r w:rsidR="00C0058B">
        <w:rPr>
          <w:b/>
          <w:lang w:val="en-GB"/>
        </w:rPr>
        <w:t>.</w:t>
      </w:r>
    </w:p>
    <w:p w14:paraId="2E532D7D" w14:textId="77777777" w:rsidR="00F3246D" w:rsidRPr="00CE749A" w:rsidRDefault="00F3246D" w:rsidP="00B210E5">
      <w:pPr>
        <w:rPr>
          <w:b/>
          <w:lang w:val="en-GB"/>
        </w:rPr>
      </w:pPr>
    </w:p>
    <w:p w14:paraId="4804F2BF" w14:textId="1AF81F4B" w:rsidR="00C0058B" w:rsidRPr="00CE749A" w:rsidRDefault="00162230" w:rsidP="00C0058B">
      <w:pPr>
        <w:rPr>
          <w:b/>
          <w:lang w:val="en-GB"/>
        </w:rPr>
      </w:pPr>
      <w:bookmarkStart w:id="17" w:name="_Hlk2761173"/>
      <w:r>
        <w:rPr>
          <w:b/>
          <w:lang w:val="en-GB"/>
        </w:rPr>
        <w:t>3</w:t>
      </w:r>
      <w:r w:rsidR="00C0058B" w:rsidRPr="00CE749A">
        <w:rPr>
          <w:b/>
          <w:lang w:val="en-GB"/>
        </w:rPr>
        <w:t>.</w:t>
      </w:r>
      <w:r w:rsidR="00C0058B">
        <w:rPr>
          <w:b/>
          <w:lang w:val="en-GB"/>
        </w:rPr>
        <w:t>1</w:t>
      </w:r>
      <w:r w:rsidR="00C0058B" w:rsidRPr="00CE749A">
        <w:rPr>
          <w:b/>
          <w:lang w:val="en-GB"/>
        </w:rPr>
        <w:t xml:space="preserve"> </w:t>
      </w:r>
      <w:r w:rsidR="00C0058B" w:rsidRPr="00CE749A">
        <w:rPr>
          <w:b/>
          <w:i/>
          <w:lang w:val="en-GB"/>
        </w:rPr>
        <w:t>Sugarlandvirus</w:t>
      </w:r>
      <w:r w:rsidR="00005013">
        <w:rPr>
          <w:b/>
          <w:i/>
          <w:lang w:val="en-GB"/>
        </w:rPr>
        <w:t xml:space="preserve"> – genus exists</w:t>
      </w:r>
    </w:p>
    <w:p w14:paraId="00E1572B" w14:textId="77777777" w:rsidR="00C0058B" w:rsidRPr="00CE749A" w:rsidRDefault="00C0058B" w:rsidP="00C0058B">
      <w:pPr>
        <w:rPr>
          <w:lang w:val="en-GB"/>
        </w:rPr>
      </w:pPr>
    </w:p>
    <w:p w14:paraId="5CA7ED1A" w14:textId="77777777" w:rsidR="000C0036" w:rsidRPr="00CE749A" w:rsidRDefault="00162230" w:rsidP="000C0036">
      <w:pPr>
        <w:rPr>
          <w:b/>
          <w:lang w:val="en-GB"/>
        </w:rPr>
      </w:pPr>
      <w:bookmarkStart w:id="18" w:name="_Hlk2343589"/>
      <w:r>
        <w:rPr>
          <w:b/>
          <w:lang w:val="en-GB"/>
        </w:rPr>
        <w:t>3</w:t>
      </w:r>
      <w:r w:rsidR="000C0036" w:rsidRPr="00CE749A">
        <w:rPr>
          <w:b/>
          <w:lang w:val="en-GB"/>
        </w:rPr>
        <w:t>.</w:t>
      </w:r>
      <w:r w:rsidR="008E6536">
        <w:rPr>
          <w:b/>
          <w:lang w:val="en-GB"/>
        </w:rPr>
        <w:t>2</w:t>
      </w:r>
      <w:r w:rsidR="000C0036" w:rsidRPr="00CE749A">
        <w:rPr>
          <w:b/>
          <w:lang w:val="en-GB"/>
        </w:rPr>
        <w:t xml:space="preserve"> </w:t>
      </w:r>
      <w:r w:rsidR="000C0036" w:rsidRPr="00CE749A">
        <w:rPr>
          <w:b/>
          <w:i/>
          <w:lang w:val="en-GB"/>
        </w:rPr>
        <w:t>Shenzhenvirus</w:t>
      </w:r>
    </w:p>
    <w:p w14:paraId="313FD79C" w14:textId="77777777" w:rsidR="000C0036" w:rsidRPr="00CE749A" w:rsidRDefault="000C0036" w:rsidP="000C0036">
      <w:pPr>
        <w:rPr>
          <w:lang w:val="en-GB"/>
        </w:rPr>
      </w:pPr>
    </w:p>
    <w:p w14:paraId="793F5B5A" w14:textId="77777777" w:rsidR="000C0036" w:rsidRPr="005F7960" w:rsidRDefault="000C0036" w:rsidP="000C0036">
      <w:pPr>
        <w:rPr>
          <w:i/>
          <w:lang w:val="en-GB"/>
        </w:rPr>
      </w:pPr>
      <w:r w:rsidRPr="00CE749A">
        <w:rPr>
          <w:b/>
          <w:color w:val="0033CC"/>
          <w:lang w:val="en-GB"/>
        </w:rPr>
        <w:t xml:space="preserve">Short title:  </w:t>
      </w:r>
      <w:r w:rsidRPr="00CE749A">
        <w:rPr>
          <w:lang w:val="en-GB"/>
        </w:rPr>
        <w:t>To create a new genus with two (2) species in the family</w:t>
      </w:r>
      <w:r>
        <w:rPr>
          <w:lang w:val="en-GB"/>
        </w:rPr>
        <w:t xml:space="preserve"> </w:t>
      </w:r>
      <w:r>
        <w:rPr>
          <w:i/>
          <w:lang w:val="en-GB"/>
        </w:rPr>
        <w:t>Demerecviridae</w:t>
      </w:r>
    </w:p>
    <w:p w14:paraId="0EA08A2D" w14:textId="77777777" w:rsidR="000C0036" w:rsidRPr="00CE749A" w:rsidRDefault="000C0036" w:rsidP="000C0036">
      <w:pPr>
        <w:rPr>
          <w:lang w:val="en-GB"/>
        </w:rPr>
      </w:pPr>
    </w:p>
    <w:p w14:paraId="3FE1AB34" w14:textId="77777777" w:rsidR="000C0036" w:rsidRPr="00CE749A" w:rsidRDefault="000C0036" w:rsidP="000C0036">
      <w:pPr>
        <w:rPr>
          <w:lang w:val="en-GB"/>
        </w:rPr>
      </w:pPr>
      <w:r w:rsidRPr="00CE749A">
        <w:rPr>
          <w:b/>
          <w:color w:val="0000FF"/>
          <w:lang w:val="en-GB"/>
        </w:rPr>
        <w:t xml:space="preserve">Source of the name of this taxon:  </w:t>
      </w:r>
      <w:r w:rsidRPr="00CE749A">
        <w:rPr>
          <w:lang w:val="en-GB"/>
        </w:rPr>
        <w:t>The name is derived from the name</w:t>
      </w:r>
      <w:r w:rsidRPr="00CE749A">
        <w:t xml:space="preserve"> </w:t>
      </w:r>
      <w:r w:rsidRPr="00CE749A">
        <w:rPr>
          <w:lang w:val="en-GB"/>
        </w:rPr>
        <w:t>of the locale (Shenzhen, Guangdong, China) where the first fully sequenced virus of this type, Aeromonas phage AhSzw-1, was isolated</w:t>
      </w:r>
    </w:p>
    <w:p w14:paraId="4F71AEF9" w14:textId="77777777" w:rsidR="000C0036" w:rsidRPr="00CE749A" w:rsidRDefault="000C0036" w:rsidP="000C0036">
      <w:pPr>
        <w:rPr>
          <w:lang w:val="en-GB"/>
        </w:rPr>
      </w:pPr>
    </w:p>
    <w:p w14:paraId="5752726D" w14:textId="77777777" w:rsidR="0070523A" w:rsidRDefault="000C0036" w:rsidP="0070523A">
      <w:pPr>
        <w:pStyle w:val="HTMLPreformatted"/>
        <w:rPr>
          <w:rFonts w:ascii="Times New Roman" w:hAnsi="Times New Roman" w:cs="Times New Roman"/>
          <w:color w:val="000000"/>
          <w:sz w:val="24"/>
          <w:szCs w:val="24"/>
        </w:rPr>
      </w:pPr>
      <w:r w:rsidRPr="00CE749A">
        <w:rPr>
          <w:rFonts w:ascii="Times New Roman" w:hAnsi="Times New Roman" w:cs="Times New Roman"/>
          <w:b/>
          <w:color w:val="0000FF"/>
          <w:sz w:val="24"/>
          <w:szCs w:val="24"/>
          <w:lang w:val="en-GB"/>
        </w:rPr>
        <w:t xml:space="preserve">History:  </w:t>
      </w:r>
      <w:r w:rsidRPr="00CE749A">
        <w:rPr>
          <w:rFonts w:ascii="Times New Roman" w:hAnsi="Times New Roman" w:cs="Times New Roman"/>
          <w:sz w:val="24"/>
          <w:szCs w:val="24"/>
          <w:lang w:val="en-GB"/>
        </w:rPr>
        <w:t xml:space="preserve">Both of these lytic phages </w:t>
      </w:r>
      <w:r w:rsidR="008A14B6" w:rsidRPr="00CE749A">
        <w:rPr>
          <w:rFonts w:ascii="Times New Roman" w:hAnsi="Times New Roman" w:cs="Times New Roman"/>
          <w:sz w:val="24"/>
          <w:szCs w:val="24"/>
          <w:lang w:val="en-GB"/>
        </w:rPr>
        <w:t>were</w:t>
      </w:r>
      <w:r w:rsidRPr="00CE749A">
        <w:rPr>
          <w:rFonts w:ascii="Times New Roman" w:hAnsi="Times New Roman" w:cs="Times New Roman"/>
          <w:sz w:val="24"/>
          <w:szCs w:val="24"/>
          <w:lang w:val="en-GB"/>
        </w:rPr>
        <w:t xml:space="preserve"> enriched from seawater using Aeromonas hydrophila as the host. </w:t>
      </w:r>
      <w:bookmarkStart w:id="19" w:name="_Hlk2855278"/>
      <w:r w:rsidR="0070523A" w:rsidRPr="00CE749A">
        <w:rPr>
          <w:rFonts w:ascii="Times New Roman" w:hAnsi="Times New Roman" w:cs="Times New Roman"/>
          <w:color w:val="000000"/>
          <w:sz w:val="24"/>
          <w:szCs w:val="24"/>
        </w:rPr>
        <w:t xml:space="preserve">The </w:t>
      </w:r>
      <w:r w:rsidR="0070523A">
        <w:rPr>
          <w:rFonts w:ascii="Times New Roman" w:hAnsi="Times New Roman" w:cs="Times New Roman"/>
          <w:color w:val="000000"/>
          <w:sz w:val="24"/>
          <w:szCs w:val="24"/>
        </w:rPr>
        <w:t xml:space="preserve">average characteristic of the </w:t>
      </w:r>
      <w:r w:rsidR="0070523A" w:rsidRPr="00CE749A">
        <w:rPr>
          <w:rFonts w:ascii="Times New Roman" w:hAnsi="Times New Roman" w:cs="Times New Roman"/>
          <w:color w:val="000000"/>
          <w:sz w:val="24"/>
          <w:szCs w:val="24"/>
        </w:rPr>
        <w:t>genome of the phage</w:t>
      </w:r>
      <w:r w:rsidR="0070523A">
        <w:rPr>
          <w:rFonts w:ascii="Times New Roman" w:hAnsi="Times New Roman" w:cs="Times New Roman"/>
          <w:color w:val="000000"/>
          <w:sz w:val="24"/>
          <w:szCs w:val="24"/>
        </w:rPr>
        <w:t>s</w:t>
      </w:r>
      <w:r w:rsidR="0070523A" w:rsidRPr="00CE749A">
        <w:rPr>
          <w:rFonts w:ascii="Times New Roman" w:hAnsi="Times New Roman" w:cs="Times New Roman"/>
          <w:color w:val="000000"/>
          <w:sz w:val="24"/>
          <w:szCs w:val="24"/>
        </w:rPr>
        <w:t xml:space="preserve"> which belongs to this genus is 1</w:t>
      </w:r>
      <w:r w:rsidR="0070523A">
        <w:rPr>
          <w:rFonts w:ascii="Times New Roman" w:hAnsi="Times New Roman" w:cs="Times New Roman"/>
          <w:color w:val="000000"/>
          <w:sz w:val="24"/>
          <w:szCs w:val="24"/>
        </w:rPr>
        <w:t xml:space="preserve">14.1 </w:t>
      </w:r>
      <w:r w:rsidR="0070523A" w:rsidRPr="00CE749A">
        <w:rPr>
          <w:rFonts w:ascii="Times New Roman" w:hAnsi="Times New Roman" w:cs="Times New Roman"/>
          <w:color w:val="000000"/>
          <w:sz w:val="24"/>
          <w:szCs w:val="24"/>
        </w:rPr>
        <w:t>kb, with a GC content of 4</w:t>
      </w:r>
      <w:r w:rsidR="0070523A">
        <w:rPr>
          <w:rFonts w:ascii="Times New Roman" w:hAnsi="Times New Roman" w:cs="Times New Roman"/>
          <w:color w:val="000000"/>
          <w:sz w:val="24"/>
          <w:szCs w:val="24"/>
        </w:rPr>
        <w:t>3.8</w:t>
      </w:r>
      <w:r w:rsidR="008A14B6" w:rsidRPr="00CE749A">
        <w:rPr>
          <w:rFonts w:ascii="Times New Roman" w:hAnsi="Times New Roman" w:cs="Times New Roman"/>
          <w:color w:val="000000"/>
          <w:sz w:val="24"/>
          <w:szCs w:val="24"/>
        </w:rPr>
        <w:t>; and</w:t>
      </w:r>
      <w:r w:rsidR="0070523A" w:rsidRPr="00CE749A">
        <w:rPr>
          <w:rFonts w:ascii="Times New Roman" w:hAnsi="Times New Roman" w:cs="Times New Roman"/>
          <w:color w:val="000000"/>
          <w:sz w:val="24"/>
          <w:szCs w:val="24"/>
        </w:rPr>
        <w:t>, they encode 1</w:t>
      </w:r>
      <w:r w:rsidR="0070523A">
        <w:rPr>
          <w:rFonts w:ascii="Times New Roman" w:hAnsi="Times New Roman" w:cs="Times New Roman"/>
          <w:color w:val="000000"/>
          <w:sz w:val="24"/>
          <w:szCs w:val="24"/>
        </w:rPr>
        <w:t>42</w:t>
      </w:r>
      <w:r w:rsidR="0070523A" w:rsidRPr="00CE749A">
        <w:rPr>
          <w:rFonts w:ascii="Times New Roman" w:hAnsi="Times New Roman" w:cs="Times New Roman"/>
          <w:color w:val="000000"/>
          <w:sz w:val="24"/>
          <w:szCs w:val="24"/>
        </w:rPr>
        <w:t xml:space="preserve"> proteins and 2</w:t>
      </w:r>
      <w:r w:rsidR="0070523A">
        <w:rPr>
          <w:rFonts w:ascii="Times New Roman" w:hAnsi="Times New Roman" w:cs="Times New Roman"/>
          <w:color w:val="000000"/>
          <w:sz w:val="24"/>
          <w:szCs w:val="24"/>
        </w:rPr>
        <w:t>7</w:t>
      </w:r>
      <w:r w:rsidR="0070523A" w:rsidRPr="00CE749A">
        <w:rPr>
          <w:rFonts w:ascii="Times New Roman" w:hAnsi="Times New Roman" w:cs="Times New Roman"/>
          <w:color w:val="000000"/>
          <w:sz w:val="24"/>
          <w:szCs w:val="24"/>
        </w:rPr>
        <w:t xml:space="preserve"> tRNAs.</w:t>
      </w:r>
      <w:bookmarkEnd w:id="19"/>
    </w:p>
    <w:p w14:paraId="10FCB5FD" w14:textId="77777777" w:rsidR="000C0036" w:rsidRPr="00CE749A" w:rsidRDefault="000C0036" w:rsidP="000C0036">
      <w:pPr>
        <w:pStyle w:val="HTMLPreformatted"/>
        <w:rPr>
          <w:rFonts w:ascii="Times New Roman" w:hAnsi="Times New Roman" w:cs="Times New Roman"/>
          <w:sz w:val="24"/>
          <w:szCs w:val="24"/>
        </w:rPr>
      </w:pPr>
    </w:p>
    <w:p w14:paraId="49DE5E16" w14:textId="77777777" w:rsidR="000C0036" w:rsidRPr="00CE749A" w:rsidRDefault="000C0036" w:rsidP="000C0036">
      <w:pPr>
        <w:pStyle w:val="HTMLPreformatted"/>
        <w:rPr>
          <w:rFonts w:ascii="Times New Roman" w:hAnsi="Times New Roman" w:cs="Times New Roman"/>
          <w:color w:val="000000"/>
          <w:sz w:val="24"/>
          <w:szCs w:val="24"/>
        </w:rPr>
      </w:pPr>
    </w:p>
    <w:p w14:paraId="72CC4E27" w14:textId="77777777" w:rsidR="000C0036" w:rsidRPr="00CE749A" w:rsidRDefault="000C0036" w:rsidP="000C0036">
      <w:pPr>
        <w:rPr>
          <w:b/>
          <w:color w:val="0000FF"/>
          <w:lang w:val="en-GB"/>
        </w:rPr>
      </w:pPr>
      <w:r w:rsidRPr="00CE749A">
        <w:rPr>
          <w:b/>
          <w:color w:val="0000FF"/>
          <w:lang w:val="en-GB"/>
        </w:rPr>
        <w:t>GenBank Summary:</w:t>
      </w:r>
    </w:p>
    <w:p w14:paraId="22DF180B" w14:textId="77777777" w:rsidR="000C0036" w:rsidRPr="00CE749A" w:rsidRDefault="000C0036" w:rsidP="000C0036">
      <w:pPr>
        <w:rPr>
          <w:b/>
          <w:color w:val="0000FF"/>
          <w:lang w:val="en-GB"/>
        </w:rPr>
      </w:pPr>
    </w:p>
    <w:tbl>
      <w:tblPr>
        <w:tblStyle w:val="TableGrid"/>
        <w:tblW w:w="0" w:type="auto"/>
        <w:tblLook w:val="04A0" w:firstRow="1" w:lastRow="0" w:firstColumn="1" w:lastColumn="0" w:noHBand="0" w:noVBand="1"/>
      </w:tblPr>
      <w:tblGrid>
        <w:gridCol w:w="1598"/>
        <w:gridCol w:w="1124"/>
        <w:gridCol w:w="1503"/>
        <w:gridCol w:w="876"/>
        <w:gridCol w:w="750"/>
        <w:gridCol w:w="910"/>
        <w:gridCol w:w="790"/>
        <w:gridCol w:w="950"/>
        <w:gridCol w:w="950"/>
      </w:tblGrid>
      <w:tr w:rsidR="000C0036" w:rsidRPr="00CE749A" w14:paraId="76AFAD72" w14:textId="77777777" w:rsidTr="007C7928">
        <w:tc>
          <w:tcPr>
            <w:tcW w:w="1831" w:type="dxa"/>
          </w:tcPr>
          <w:p w14:paraId="63AA2ACC" w14:textId="77777777" w:rsidR="000C0036" w:rsidRPr="00CE749A" w:rsidRDefault="000C0036" w:rsidP="007C7928">
            <w:pPr>
              <w:rPr>
                <w:lang w:val="en-GB"/>
              </w:rPr>
            </w:pPr>
            <w:r w:rsidRPr="00CE749A">
              <w:rPr>
                <w:lang w:val="en-GB"/>
              </w:rPr>
              <w:t>Phage name</w:t>
            </w:r>
          </w:p>
        </w:tc>
        <w:tc>
          <w:tcPr>
            <w:tcW w:w="1202" w:type="dxa"/>
          </w:tcPr>
          <w:p w14:paraId="1238B4EB" w14:textId="77777777" w:rsidR="000C0036" w:rsidRPr="00CE749A" w:rsidRDefault="000C0036" w:rsidP="007C7928">
            <w:pPr>
              <w:rPr>
                <w:lang w:val="en-GB"/>
              </w:rPr>
            </w:pPr>
            <w:r w:rsidRPr="00CE749A">
              <w:rPr>
                <w:lang w:val="en-GB"/>
              </w:rPr>
              <w:t>RefSeq No.</w:t>
            </w:r>
          </w:p>
        </w:tc>
        <w:tc>
          <w:tcPr>
            <w:tcW w:w="1503" w:type="dxa"/>
          </w:tcPr>
          <w:p w14:paraId="248168ED" w14:textId="77777777" w:rsidR="000C0036" w:rsidRPr="00CE749A" w:rsidRDefault="000C0036" w:rsidP="007C7928">
            <w:pPr>
              <w:rPr>
                <w:lang w:val="en-GB"/>
              </w:rPr>
            </w:pPr>
            <w:r w:rsidRPr="00CE749A">
              <w:rPr>
                <w:lang w:val="en-GB"/>
              </w:rPr>
              <w:t xml:space="preserve">INSDC </w:t>
            </w:r>
          </w:p>
        </w:tc>
        <w:tc>
          <w:tcPr>
            <w:tcW w:w="876" w:type="dxa"/>
          </w:tcPr>
          <w:p w14:paraId="13A2FF80" w14:textId="77777777" w:rsidR="000C0036" w:rsidRPr="00CE749A" w:rsidRDefault="000C0036" w:rsidP="007C7928">
            <w:pPr>
              <w:rPr>
                <w:lang w:val="en-GB"/>
              </w:rPr>
            </w:pPr>
            <w:r w:rsidRPr="00CE749A">
              <w:rPr>
                <w:lang w:val="en-GB"/>
              </w:rPr>
              <w:t>Size (Kb)</w:t>
            </w:r>
          </w:p>
        </w:tc>
        <w:tc>
          <w:tcPr>
            <w:tcW w:w="725" w:type="dxa"/>
          </w:tcPr>
          <w:p w14:paraId="6F309C33" w14:textId="77777777" w:rsidR="000C0036" w:rsidRPr="00CE749A" w:rsidRDefault="000C0036" w:rsidP="007C7928">
            <w:pPr>
              <w:rPr>
                <w:lang w:val="en-GB"/>
              </w:rPr>
            </w:pPr>
            <w:r w:rsidRPr="00CE749A">
              <w:rPr>
                <w:lang w:val="en-GB"/>
              </w:rPr>
              <w:t xml:space="preserve">GC% </w:t>
            </w:r>
          </w:p>
        </w:tc>
        <w:tc>
          <w:tcPr>
            <w:tcW w:w="867" w:type="dxa"/>
          </w:tcPr>
          <w:p w14:paraId="36E55467" w14:textId="77777777" w:rsidR="000C0036" w:rsidRPr="00CE749A" w:rsidRDefault="000C0036" w:rsidP="007C7928">
            <w:pPr>
              <w:rPr>
                <w:lang w:val="en-GB"/>
              </w:rPr>
            </w:pPr>
            <w:r w:rsidRPr="00CE749A">
              <w:rPr>
                <w:lang w:val="en-GB"/>
              </w:rPr>
              <w:t xml:space="preserve">Protein </w:t>
            </w:r>
          </w:p>
        </w:tc>
        <w:tc>
          <w:tcPr>
            <w:tcW w:w="725" w:type="dxa"/>
          </w:tcPr>
          <w:p w14:paraId="16E3C145" w14:textId="77777777" w:rsidR="000C0036" w:rsidRPr="00CE749A" w:rsidRDefault="000C0036" w:rsidP="007C7928">
            <w:pPr>
              <w:rPr>
                <w:lang w:val="en-GB"/>
              </w:rPr>
            </w:pPr>
            <w:r w:rsidRPr="00CE749A">
              <w:rPr>
                <w:lang w:val="en-GB"/>
              </w:rPr>
              <w:t>tRNA</w:t>
            </w:r>
          </w:p>
        </w:tc>
        <w:tc>
          <w:tcPr>
            <w:tcW w:w="861" w:type="dxa"/>
          </w:tcPr>
          <w:p w14:paraId="3A7A4357" w14:textId="77777777" w:rsidR="000C0036" w:rsidRPr="00CE749A" w:rsidRDefault="000C0036" w:rsidP="007C7928">
            <w:pPr>
              <w:rPr>
                <w:lang w:val="en-GB"/>
              </w:rPr>
            </w:pPr>
            <w:r w:rsidRPr="00CE749A">
              <w:rPr>
                <w:lang w:val="en-GB"/>
              </w:rPr>
              <w:t>% DNA identity **</w:t>
            </w:r>
          </w:p>
        </w:tc>
        <w:tc>
          <w:tcPr>
            <w:tcW w:w="861" w:type="dxa"/>
          </w:tcPr>
          <w:p w14:paraId="7F76412F" w14:textId="77777777" w:rsidR="000C0036" w:rsidRPr="00CE749A" w:rsidRDefault="000C0036" w:rsidP="007C7928">
            <w:pPr>
              <w:rPr>
                <w:lang w:val="en-GB"/>
              </w:rPr>
            </w:pPr>
            <w:r w:rsidRPr="00CE749A">
              <w:rPr>
                <w:lang w:val="en-GB"/>
              </w:rPr>
              <w:t>% protein identity ***</w:t>
            </w:r>
          </w:p>
        </w:tc>
      </w:tr>
      <w:tr w:rsidR="000C0036" w:rsidRPr="00CE749A" w14:paraId="1BC6982F" w14:textId="77777777" w:rsidTr="007C7928">
        <w:tc>
          <w:tcPr>
            <w:tcW w:w="1831" w:type="dxa"/>
          </w:tcPr>
          <w:p w14:paraId="4C9DD48A" w14:textId="77777777" w:rsidR="000C0036" w:rsidRPr="00CE749A" w:rsidRDefault="000C0036" w:rsidP="007C7928">
            <w:pPr>
              <w:rPr>
                <w:lang w:val="en-GB"/>
              </w:rPr>
            </w:pPr>
            <w:r w:rsidRPr="00CE749A">
              <w:rPr>
                <w:lang w:val="en-GB"/>
              </w:rPr>
              <w:t>AhSzw-1</w:t>
            </w:r>
          </w:p>
        </w:tc>
        <w:tc>
          <w:tcPr>
            <w:tcW w:w="1202" w:type="dxa"/>
            <w:vAlign w:val="center"/>
          </w:tcPr>
          <w:p w14:paraId="5DEFA226" w14:textId="77777777" w:rsidR="000C0036" w:rsidRPr="00CE749A" w:rsidRDefault="000C0036" w:rsidP="007C7928">
            <w:pPr>
              <w:jc w:val="center"/>
              <w:rPr>
                <w:lang w:val="en-CA" w:eastAsia="en-CA"/>
              </w:rPr>
            </w:pPr>
            <w:r w:rsidRPr="00CE749A">
              <w:rPr>
                <w:lang w:val="en-CA" w:eastAsia="en-CA"/>
              </w:rPr>
              <w:t>-</w:t>
            </w:r>
          </w:p>
        </w:tc>
        <w:tc>
          <w:tcPr>
            <w:tcW w:w="1503" w:type="dxa"/>
            <w:vAlign w:val="center"/>
          </w:tcPr>
          <w:p w14:paraId="4D2C7AD9" w14:textId="77777777" w:rsidR="000C0036" w:rsidRPr="00CE749A" w:rsidRDefault="00301EAA" w:rsidP="007C7928">
            <w:pPr>
              <w:jc w:val="center"/>
              <w:rPr>
                <w:lang w:val="en-CA" w:eastAsia="en-CA"/>
              </w:rPr>
            </w:pPr>
            <w:hyperlink r:id="rId21" w:tgtFrame="_blank" w:history="1">
              <w:r w:rsidR="000C0036" w:rsidRPr="00CE749A">
                <w:rPr>
                  <w:rStyle w:val="Hyperlink"/>
                </w:rPr>
                <w:t>MG676225.1</w:t>
              </w:r>
            </w:hyperlink>
          </w:p>
        </w:tc>
        <w:tc>
          <w:tcPr>
            <w:tcW w:w="876" w:type="dxa"/>
            <w:vAlign w:val="center"/>
          </w:tcPr>
          <w:p w14:paraId="3E71B804" w14:textId="77777777" w:rsidR="000C0036" w:rsidRPr="00CE749A" w:rsidRDefault="000C0036" w:rsidP="007C7928">
            <w:pPr>
              <w:jc w:val="center"/>
            </w:pPr>
            <w:r w:rsidRPr="00CE749A">
              <w:t>115.74</w:t>
            </w:r>
          </w:p>
        </w:tc>
        <w:tc>
          <w:tcPr>
            <w:tcW w:w="725" w:type="dxa"/>
            <w:vAlign w:val="center"/>
          </w:tcPr>
          <w:p w14:paraId="2BAD3B7C" w14:textId="77777777" w:rsidR="000C0036" w:rsidRPr="00CE749A" w:rsidRDefault="000C0036" w:rsidP="007C7928">
            <w:pPr>
              <w:jc w:val="center"/>
            </w:pPr>
            <w:r w:rsidRPr="00CE749A">
              <w:t>43.8</w:t>
            </w:r>
          </w:p>
        </w:tc>
        <w:tc>
          <w:tcPr>
            <w:tcW w:w="867" w:type="dxa"/>
            <w:vAlign w:val="center"/>
          </w:tcPr>
          <w:p w14:paraId="2FCFC935" w14:textId="77777777" w:rsidR="000C0036" w:rsidRPr="00CE749A" w:rsidRDefault="000C0036" w:rsidP="007C7928">
            <w:pPr>
              <w:jc w:val="center"/>
            </w:pPr>
            <w:r w:rsidRPr="00CE749A">
              <w:t>141</w:t>
            </w:r>
          </w:p>
        </w:tc>
        <w:tc>
          <w:tcPr>
            <w:tcW w:w="725" w:type="dxa"/>
            <w:vAlign w:val="center"/>
          </w:tcPr>
          <w:p w14:paraId="5166C2D4" w14:textId="77777777" w:rsidR="000C0036" w:rsidRPr="00CE749A" w:rsidRDefault="000C0036" w:rsidP="007C7928">
            <w:pPr>
              <w:jc w:val="center"/>
            </w:pPr>
            <w:r w:rsidRPr="00CE749A">
              <w:t>38*</w:t>
            </w:r>
          </w:p>
        </w:tc>
        <w:tc>
          <w:tcPr>
            <w:tcW w:w="861" w:type="dxa"/>
          </w:tcPr>
          <w:p w14:paraId="6E4D3147" w14:textId="77777777" w:rsidR="000C0036" w:rsidRPr="00CE749A" w:rsidRDefault="000C0036" w:rsidP="007C7928">
            <w:pPr>
              <w:jc w:val="center"/>
            </w:pPr>
            <w:r w:rsidRPr="00CE749A">
              <w:t>100</w:t>
            </w:r>
          </w:p>
        </w:tc>
        <w:tc>
          <w:tcPr>
            <w:tcW w:w="861" w:type="dxa"/>
          </w:tcPr>
          <w:p w14:paraId="22687113" w14:textId="77777777" w:rsidR="000C0036" w:rsidRPr="00CE749A" w:rsidRDefault="000C0036" w:rsidP="007C7928">
            <w:pPr>
              <w:jc w:val="center"/>
            </w:pPr>
            <w:r w:rsidRPr="00CE749A">
              <w:t>100</w:t>
            </w:r>
          </w:p>
        </w:tc>
      </w:tr>
      <w:tr w:rsidR="000C0036" w:rsidRPr="00CE749A" w14:paraId="3A149666" w14:textId="77777777" w:rsidTr="007C7928">
        <w:tc>
          <w:tcPr>
            <w:tcW w:w="1831" w:type="dxa"/>
          </w:tcPr>
          <w:p w14:paraId="2CC8F1FB" w14:textId="77777777" w:rsidR="000C0036" w:rsidRPr="00CE749A" w:rsidRDefault="000C0036" w:rsidP="007C7928">
            <w:pPr>
              <w:rPr>
                <w:lang w:val="en-GB"/>
              </w:rPr>
            </w:pPr>
            <w:r w:rsidRPr="00CE749A">
              <w:rPr>
                <w:lang w:val="en-GB"/>
              </w:rPr>
              <w:t>AhSzq-1 (#)</w:t>
            </w:r>
          </w:p>
        </w:tc>
        <w:tc>
          <w:tcPr>
            <w:tcW w:w="1202" w:type="dxa"/>
            <w:vAlign w:val="center"/>
          </w:tcPr>
          <w:p w14:paraId="33F7F8C9" w14:textId="77777777" w:rsidR="000C0036" w:rsidRPr="00CE749A" w:rsidRDefault="000C0036" w:rsidP="007C7928">
            <w:pPr>
              <w:jc w:val="center"/>
              <w:rPr>
                <w:lang w:val="en-CA" w:eastAsia="en-CA"/>
              </w:rPr>
            </w:pPr>
            <w:r w:rsidRPr="00CE749A">
              <w:rPr>
                <w:lang w:val="en-CA" w:eastAsia="en-CA"/>
              </w:rPr>
              <w:t>-</w:t>
            </w:r>
          </w:p>
        </w:tc>
        <w:tc>
          <w:tcPr>
            <w:tcW w:w="1503" w:type="dxa"/>
            <w:vAlign w:val="center"/>
          </w:tcPr>
          <w:p w14:paraId="4B0FFF40" w14:textId="77777777" w:rsidR="000C0036" w:rsidRPr="00CE749A" w:rsidRDefault="00301EAA" w:rsidP="007C7928">
            <w:pPr>
              <w:jc w:val="center"/>
              <w:rPr>
                <w:lang w:val="en-CA" w:eastAsia="en-CA"/>
              </w:rPr>
            </w:pPr>
            <w:hyperlink r:id="rId22" w:tgtFrame="_blank" w:history="1">
              <w:r w:rsidR="000C0036" w:rsidRPr="00CE749A">
                <w:rPr>
                  <w:rStyle w:val="Hyperlink"/>
                </w:rPr>
                <w:t>MG676224.1</w:t>
              </w:r>
            </w:hyperlink>
          </w:p>
        </w:tc>
        <w:tc>
          <w:tcPr>
            <w:tcW w:w="876" w:type="dxa"/>
            <w:vAlign w:val="center"/>
          </w:tcPr>
          <w:p w14:paraId="3FC017FC" w14:textId="77777777" w:rsidR="000C0036" w:rsidRPr="00CE749A" w:rsidRDefault="000C0036" w:rsidP="007C7928">
            <w:pPr>
              <w:jc w:val="center"/>
            </w:pPr>
            <w:r w:rsidRPr="00CE749A">
              <w:t>112.56</w:t>
            </w:r>
          </w:p>
        </w:tc>
        <w:tc>
          <w:tcPr>
            <w:tcW w:w="725" w:type="dxa"/>
            <w:vAlign w:val="center"/>
          </w:tcPr>
          <w:p w14:paraId="4765014D" w14:textId="77777777" w:rsidR="000C0036" w:rsidRPr="00CE749A" w:rsidRDefault="000C0036" w:rsidP="007C7928">
            <w:pPr>
              <w:jc w:val="center"/>
            </w:pPr>
            <w:r w:rsidRPr="00CE749A">
              <w:t>43.9</w:t>
            </w:r>
          </w:p>
        </w:tc>
        <w:tc>
          <w:tcPr>
            <w:tcW w:w="867" w:type="dxa"/>
            <w:vAlign w:val="center"/>
          </w:tcPr>
          <w:p w14:paraId="08EFD040" w14:textId="77777777" w:rsidR="000C0036" w:rsidRPr="00CE749A" w:rsidRDefault="000C0036" w:rsidP="007C7928">
            <w:pPr>
              <w:jc w:val="center"/>
            </w:pPr>
            <w:r w:rsidRPr="00CE749A">
              <w:t>143</w:t>
            </w:r>
          </w:p>
        </w:tc>
        <w:tc>
          <w:tcPr>
            <w:tcW w:w="725" w:type="dxa"/>
            <w:vAlign w:val="center"/>
          </w:tcPr>
          <w:p w14:paraId="7314E297" w14:textId="77777777" w:rsidR="000C0036" w:rsidRPr="00CE749A" w:rsidRDefault="000C0036" w:rsidP="007C7928">
            <w:pPr>
              <w:jc w:val="center"/>
            </w:pPr>
            <w:r w:rsidRPr="00CE749A">
              <w:t>17*</w:t>
            </w:r>
          </w:p>
        </w:tc>
        <w:tc>
          <w:tcPr>
            <w:tcW w:w="861" w:type="dxa"/>
          </w:tcPr>
          <w:p w14:paraId="0345B5AB" w14:textId="77777777" w:rsidR="000C0036" w:rsidRPr="00CE749A" w:rsidRDefault="000C0036" w:rsidP="007C7928">
            <w:pPr>
              <w:jc w:val="center"/>
            </w:pPr>
            <w:r w:rsidRPr="00CE749A">
              <w:t>83.4</w:t>
            </w:r>
          </w:p>
        </w:tc>
        <w:tc>
          <w:tcPr>
            <w:tcW w:w="861" w:type="dxa"/>
          </w:tcPr>
          <w:p w14:paraId="24570982" w14:textId="77777777" w:rsidR="000C0036" w:rsidRPr="00CE749A" w:rsidRDefault="000C0036" w:rsidP="007C7928">
            <w:pPr>
              <w:jc w:val="center"/>
            </w:pPr>
            <w:r w:rsidRPr="00CE749A">
              <w:t>84.4</w:t>
            </w:r>
          </w:p>
        </w:tc>
      </w:tr>
    </w:tbl>
    <w:p w14:paraId="42DA8D30" w14:textId="77777777" w:rsidR="000C0036" w:rsidRPr="00CE749A" w:rsidRDefault="000C0036" w:rsidP="000C0036">
      <w:pPr>
        <w:pStyle w:val="ListParagraph"/>
        <w:ind w:left="360"/>
        <w:rPr>
          <w:lang w:val="en-GB"/>
        </w:rPr>
      </w:pPr>
      <w:r w:rsidRPr="00CE749A">
        <w:rPr>
          <w:lang w:val="en-GB"/>
        </w:rPr>
        <w:t xml:space="preserve">* No tRNAs, these found using tRNAscan-SE2 </w:t>
      </w:r>
    </w:p>
    <w:p w14:paraId="556744E0" w14:textId="77777777" w:rsidR="000C0036" w:rsidRPr="00CE749A" w:rsidRDefault="000C0036" w:rsidP="000C0036">
      <w:pPr>
        <w:pStyle w:val="ListParagraph"/>
        <w:ind w:left="360"/>
        <w:rPr>
          <w:lang w:val="en-GB"/>
        </w:rPr>
      </w:pPr>
      <w:r w:rsidRPr="00CE749A">
        <w:rPr>
          <w:lang w:val="en-GB"/>
        </w:rPr>
        <w:t>** Determined using BLASTn at NCBI</w:t>
      </w:r>
    </w:p>
    <w:p w14:paraId="75CA286D" w14:textId="77777777" w:rsidR="000C0036" w:rsidRPr="00CE749A" w:rsidRDefault="000C0036" w:rsidP="000C0036">
      <w:pPr>
        <w:pStyle w:val="ListParagraph"/>
        <w:ind w:left="360"/>
        <w:rPr>
          <w:lang w:val="en-GB"/>
        </w:rPr>
      </w:pPr>
      <w:r w:rsidRPr="00CE749A">
        <w:rPr>
          <w:lang w:val="en-GB"/>
        </w:rPr>
        <w:t>*** determined using CoreGenes3.5</w:t>
      </w:r>
    </w:p>
    <w:p w14:paraId="677DE2BE" w14:textId="77777777" w:rsidR="000C0036" w:rsidRPr="00CE749A" w:rsidRDefault="000C0036" w:rsidP="000C0036">
      <w:pPr>
        <w:pStyle w:val="ListParagraph"/>
        <w:ind w:left="360"/>
        <w:rPr>
          <w:lang w:val="en-GB"/>
        </w:rPr>
      </w:pPr>
      <w:r w:rsidRPr="00CE749A">
        <w:rPr>
          <w:lang w:val="en-GB"/>
        </w:rPr>
        <w:t># listed as partial by NCBI</w:t>
      </w:r>
    </w:p>
    <w:p w14:paraId="63708AAF" w14:textId="77777777" w:rsidR="000C0036" w:rsidRPr="00CE749A" w:rsidRDefault="000C0036" w:rsidP="000C0036">
      <w:pPr>
        <w:rPr>
          <w:lang w:val="en-GB"/>
        </w:rPr>
      </w:pPr>
    </w:p>
    <w:p w14:paraId="6F85387C" w14:textId="77777777" w:rsidR="000C0036" w:rsidRPr="00CE749A" w:rsidRDefault="000C0036" w:rsidP="000C0036">
      <w:pPr>
        <w:rPr>
          <w:lang w:val="en-GB"/>
        </w:rPr>
      </w:pPr>
      <w:r w:rsidRPr="00CE749A">
        <w:rPr>
          <w:b/>
          <w:color w:val="0000FF"/>
          <w:lang w:val="en-GB"/>
        </w:rPr>
        <w:t xml:space="preserve">BLASTN homologs:  </w:t>
      </w:r>
      <w:r w:rsidRPr="00CE749A">
        <w:rPr>
          <w:lang w:val="en-GB"/>
        </w:rPr>
        <w:t>The next most similar phage is Escherichia phage vB_Eco_mar003J3 which shares 3.7% DNA sequence identity.</w:t>
      </w:r>
    </w:p>
    <w:p w14:paraId="64D4CFE0" w14:textId="77777777" w:rsidR="000C0036" w:rsidRPr="00CE749A" w:rsidRDefault="000C0036" w:rsidP="000C0036">
      <w:pPr>
        <w:rPr>
          <w:lang w:val="en-GB"/>
        </w:rPr>
      </w:pPr>
    </w:p>
    <w:p w14:paraId="5337B4B1" w14:textId="77777777" w:rsidR="000C0036" w:rsidRPr="00CE749A" w:rsidRDefault="000C0036" w:rsidP="000C0036">
      <w:pPr>
        <w:rPr>
          <w:lang w:val="en-GB"/>
        </w:rPr>
      </w:pPr>
      <w:r w:rsidRPr="00CE749A">
        <w:rPr>
          <w:b/>
          <w:color w:val="0000FF"/>
          <w:lang w:val="en-GB"/>
        </w:rPr>
        <w:t xml:space="preserve">Electron micrograph: </w:t>
      </w:r>
      <w:r w:rsidRPr="00CE749A">
        <w:rPr>
          <w:lang w:val="en-GB"/>
        </w:rPr>
        <w:t>None available</w:t>
      </w:r>
    </w:p>
    <w:p w14:paraId="1B1BCEDB" w14:textId="77777777" w:rsidR="000C0036" w:rsidRPr="00CE749A" w:rsidRDefault="000C0036" w:rsidP="000C0036">
      <w:pPr>
        <w:rPr>
          <w:lang w:val="en-GB"/>
        </w:rPr>
      </w:pPr>
    </w:p>
    <w:p w14:paraId="14DB7842" w14:textId="77777777" w:rsidR="000C0036" w:rsidRPr="00CE749A" w:rsidRDefault="000C0036" w:rsidP="000C0036">
      <w:pPr>
        <w:rPr>
          <w:b/>
          <w:lang w:val="en-GB"/>
        </w:rPr>
      </w:pPr>
      <w:r w:rsidRPr="00CE749A">
        <w:rPr>
          <w:b/>
          <w:color w:val="0000FF"/>
          <w:lang w:val="en-GB"/>
        </w:rPr>
        <w:t xml:space="preserve">Phylogeny: </w:t>
      </w:r>
      <w:r w:rsidRPr="00CE749A">
        <w:rPr>
          <w:lang w:val="en-GB"/>
        </w:rPr>
        <w:t>The phylogenetic tree was constructed, using phylogeny.fr, using A. the DNA polymerase proteins of all the T5-related phages.  The terminase gene contained numerous frameshifts.   The complete trees are presented at the end of this TaxoProp.</w:t>
      </w:r>
    </w:p>
    <w:p w14:paraId="42A14781" w14:textId="77777777" w:rsidR="000C0036" w:rsidRPr="00CE749A" w:rsidRDefault="000C0036" w:rsidP="000C0036">
      <w:pPr>
        <w:rPr>
          <w:b/>
          <w:lang w:val="en-GB"/>
        </w:rPr>
      </w:pPr>
    </w:p>
    <w:p w14:paraId="4040FD4D" w14:textId="77777777" w:rsidR="000C0036" w:rsidRPr="00CE749A" w:rsidRDefault="00351D5D" w:rsidP="000C0036">
      <w:pPr>
        <w:rPr>
          <w:b/>
          <w:lang w:val="en-GB"/>
        </w:rPr>
      </w:pPr>
      <w:r>
        <w:rPr>
          <w:b/>
          <w:lang w:val="en-GB"/>
        </w:rPr>
        <w:t xml:space="preserve">Fig. 3. </w:t>
      </w:r>
      <w:r w:rsidR="000C0036" w:rsidRPr="00CE749A">
        <w:rPr>
          <w:b/>
          <w:lang w:val="en-GB"/>
        </w:rPr>
        <w:t>DNA polymerase</w:t>
      </w:r>
    </w:p>
    <w:p w14:paraId="184239DC" w14:textId="77777777" w:rsidR="000C0036" w:rsidRPr="00CE749A" w:rsidRDefault="000C0036" w:rsidP="000C0036">
      <w:pPr>
        <w:rPr>
          <w:b/>
          <w:lang w:val="en-GB"/>
        </w:rPr>
      </w:pPr>
    </w:p>
    <w:p w14:paraId="3FB259F4" w14:textId="77777777" w:rsidR="000C0036" w:rsidRPr="00CE749A" w:rsidRDefault="000C0036" w:rsidP="000C0036">
      <w:pPr>
        <w:rPr>
          <w:b/>
          <w:lang w:val="en-GB"/>
        </w:rPr>
      </w:pPr>
      <w:r w:rsidRPr="00CE749A">
        <w:rPr>
          <w:noProof/>
        </w:rPr>
        <mc:AlternateContent>
          <mc:Choice Requires="wps">
            <w:drawing>
              <wp:anchor distT="0" distB="0" distL="114300" distR="114300" simplePos="0" relativeHeight="251710464" behindDoc="0" locked="0" layoutInCell="1" allowOverlap="1" wp14:anchorId="2FC05593" wp14:editId="009FC22C">
                <wp:simplePos x="0" y="0"/>
                <wp:positionH relativeFrom="margin">
                  <wp:posOffset>2622550</wp:posOffset>
                </wp:positionH>
                <wp:positionV relativeFrom="paragraph">
                  <wp:posOffset>655320</wp:posOffset>
                </wp:positionV>
                <wp:extent cx="3581400" cy="342900"/>
                <wp:effectExtent l="19050" t="19050" r="19050" b="19050"/>
                <wp:wrapNone/>
                <wp:docPr id="35" name="Rectangle 35"/>
                <wp:cNvGraphicFramePr/>
                <a:graphic xmlns:a="http://schemas.openxmlformats.org/drawingml/2006/main">
                  <a:graphicData uri="http://schemas.microsoft.com/office/word/2010/wordprocessingShape">
                    <wps:wsp>
                      <wps:cNvSpPr/>
                      <wps:spPr>
                        <a:xfrm>
                          <a:off x="0" y="0"/>
                          <a:ext cx="3581400" cy="342900"/>
                        </a:xfrm>
                        <a:prstGeom prst="rect">
                          <a:avLst/>
                        </a:prstGeom>
                        <a:noFill/>
                        <a:ln w="28575"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9F8AC" id="Rectangle 35" o:spid="_x0000_s1026" style="position:absolute;margin-left:206.5pt;margin-top:51.6pt;width:282pt;height:27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" filled="f" strokecolor="#7030a0" strokeweight="2.25pt">
                <w10:wrap anchorx="margin"/>
              </v:rect>
            </w:pict>
          </mc:Fallback>
        </mc:AlternateContent>
      </w:r>
      <w:r w:rsidRPr="00CE749A">
        <w:rPr>
          <w:b/>
          <w:noProof/>
        </w:rPr>
        <w:drawing>
          <wp:inline distT="0" distB="0" distL="0" distR="0" wp14:anchorId="0BE8B654" wp14:editId="79A76BA9">
            <wp:extent cx="6007735" cy="258000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eto DNA polymerase.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007735" cy="2580005"/>
                    </a:xfrm>
                    <a:prstGeom prst="rect">
                      <a:avLst/>
                    </a:prstGeom>
                  </pic:spPr>
                </pic:pic>
              </a:graphicData>
            </a:graphic>
          </wp:inline>
        </w:drawing>
      </w:r>
    </w:p>
    <w:p w14:paraId="3831C5D9" w14:textId="77777777" w:rsidR="000C0036" w:rsidRPr="00CE749A" w:rsidRDefault="000C0036" w:rsidP="000C0036">
      <w:pPr>
        <w:rPr>
          <w:b/>
          <w:lang w:val="en-GB"/>
        </w:rPr>
      </w:pPr>
    </w:p>
    <w:tbl>
      <w:tblPr>
        <w:tblW w:w="9228" w:type="dxa"/>
        <w:tblLook w:val="04A0" w:firstRow="1" w:lastRow="0" w:firstColumn="1" w:lastColumn="0" w:noHBand="0" w:noVBand="1"/>
      </w:tblPr>
      <w:tblGrid>
        <w:gridCol w:w="9228"/>
      </w:tblGrid>
      <w:tr w:rsidR="000C0036" w:rsidRPr="00CE749A" w14:paraId="7B75B23C" w14:textId="77777777" w:rsidTr="007C7928">
        <w:trPr>
          <w:tblHeader/>
        </w:trPr>
        <w:tc>
          <w:tcPr>
            <w:tcW w:w="9228" w:type="dxa"/>
          </w:tcPr>
          <w:p w14:paraId="687FF85C" w14:textId="77777777" w:rsidR="000C0036" w:rsidRPr="00CE749A" w:rsidRDefault="000C0036" w:rsidP="007C7928">
            <w:pPr>
              <w:spacing w:after="120"/>
              <w:ind w:left="-110"/>
              <w:rPr>
                <w:b/>
                <w:color w:val="0000FF"/>
              </w:rPr>
            </w:pPr>
            <w:r w:rsidRPr="00CE749A">
              <w:rPr>
                <w:b/>
                <w:color w:val="0000FF"/>
              </w:rPr>
              <w:t>References:</w:t>
            </w:r>
          </w:p>
          <w:p w14:paraId="1067DC28" w14:textId="77777777" w:rsidR="000C0036" w:rsidRPr="00CE749A" w:rsidRDefault="000C0036" w:rsidP="007C7928">
            <w:pPr>
              <w:spacing w:after="120"/>
            </w:pPr>
            <w:r w:rsidRPr="00CE749A">
              <w:t>None</w:t>
            </w:r>
          </w:p>
        </w:tc>
      </w:tr>
    </w:tbl>
    <w:p w14:paraId="6D43A17A" w14:textId="77777777" w:rsidR="000C0036" w:rsidRDefault="000C0036" w:rsidP="000C0036">
      <w:pPr>
        <w:rPr>
          <w:b/>
          <w:lang w:val="en-GB"/>
        </w:rPr>
      </w:pPr>
    </w:p>
    <w:p w14:paraId="5696C4EC" w14:textId="60AD923A" w:rsidR="000C0036" w:rsidRPr="00CE749A" w:rsidRDefault="00162230" w:rsidP="000C0036">
      <w:pPr>
        <w:rPr>
          <w:b/>
          <w:lang w:val="en-GB"/>
        </w:rPr>
      </w:pPr>
      <w:r>
        <w:rPr>
          <w:b/>
          <w:lang w:val="en-GB"/>
        </w:rPr>
        <w:t>3</w:t>
      </w:r>
      <w:r w:rsidR="000C0036" w:rsidRPr="00CE749A">
        <w:rPr>
          <w:b/>
          <w:lang w:val="en-GB"/>
        </w:rPr>
        <w:t>.</w:t>
      </w:r>
      <w:r w:rsidR="006C0871">
        <w:rPr>
          <w:b/>
          <w:lang w:val="en-GB"/>
        </w:rPr>
        <w:t>3</w:t>
      </w:r>
      <w:r w:rsidR="000C0036" w:rsidRPr="00CE749A">
        <w:rPr>
          <w:b/>
          <w:lang w:val="en-GB"/>
        </w:rPr>
        <w:t xml:space="preserve"> </w:t>
      </w:r>
      <w:r w:rsidR="00005013">
        <w:rPr>
          <w:b/>
          <w:i/>
          <w:lang w:val="en-GB"/>
        </w:rPr>
        <w:t>Novosib</w:t>
      </w:r>
      <w:r w:rsidR="000C0036" w:rsidRPr="00CE749A">
        <w:rPr>
          <w:b/>
          <w:i/>
          <w:lang w:val="en-GB"/>
        </w:rPr>
        <w:t>virus</w:t>
      </w:r>
      <w:r w:rsidR="00005013">
        <w:rPr>
          <w:b/>
          <w:i/>
          <w:lang w:val="en-GB"/>
        </w:rPr>
        <w:t xml:space="preserve"> – </w:t>
      </w:r>
      <w:r w:rsidR="00005013" w:rsidRPr="00005013">
        <w:rPr>
          <w:b/>
          <w:iCs/>
          <w:lang w:val="en-GB"/>
        </w:rPr>
        <w:t>genus exists</w:t>
      </w:r>
    </w:p>
    <w:p w14:paraId="710D7875" w14:textId="77777777" w:rsidR="000C0036" w:rsidRPr="00CE749A" w:rsidRDefault="000C0036" w:rsidP="000C0036">
      <w:pPr>
        <w:rPr>
          <w:lang w:val="en-GB"/>
        </w:rPr>
      </w:pPr>
    </w:p>
    <w:p w14:paraId="4A67CBEB" w14:textId="77777777" w:rsidR="00690D87" w:rsidRPr="00CE749A" w:rsidRDefault="009975B1" w:rsidP="00690D87">
      <w:pPr>
        <w:rPr>
          <w:b/>
          <w:lang w:val="en-GB"/>
        </w:rPr>
      </w:pPr>
      <w:bookmarkStart w:id="20" w:name="_Hlk2346665"/>
      <w:bookmarkEnd w:id="18"/>
      <w:r>
        <w:rPr>
          <w:b/>
          <w:lang w:val="en-GB"/>
        </w:rPr>
        <w:t>3.4</w:t>
      </w:r>
      <w:r w:rsidR="00690D87" w:rsidRPr="00CE749A">
        <w:rPr>
          <w:b/>
          <w:lang w:val="en-GB"/>
        </w:rPr>
        <w:t xml:space="preserve"> </w:t>
      </w:r>
      <w:r w:rsidR="00690D87" w:rsidRPr="00CE749A">
        <w:rPr>
          <w:b/>
          <w:i/>
          <w:lang w:val="en-GB"/>
        </w:rPr>
        <w:t>Pogseptimavirus</w:t>
      </w:r>
    </w:p>
    <w:p w14:paraId="0B06D921" w14:textId="77777777" w:rsidR="00690D87" w:rsidRPr="00CE749A" w:rsidRDefault="00690D87" w:rsidP="00690D87">
      <w:pPr>
        <w:rPr>
          <w:lang w:val="en-GB"/>
        </w:rPr>
      </w:pPr>
    </w:p>
    <w:p w14:paraId="20C489E7" w14:textId="77777777" w:rsidR="00690D87" w:rsidRPr="00CE749A" w:rsidRDefault="00690D87" w:rsidP="00690D87">
      <w:pPr>
        <w:rPr>
          <w:lang w:val="en-GB"/>
        </w:rPr>
      </w:pPr>
      <w:r w:rsidRPr="00CE749A">
        <w:rPr>
          <w:b/>
          <w:color w:val="0033CC"/>
          <w:lang w:val="en-GB"/>
        </w:rPr>
        <w:t xml:space="preserve">Short title:  </w:t>
      </w:r>
      <w:bookmarkStart w:id="21" w:name="_Hlk2344495"/>
      <w:r w:rsidRPr="00CE749A">
        <w:rPr>
          <w:lang w:val="en-GB"/>
        </w:rPr>
        <w:t>To create a new genus with two (2) species in the family</w:t>
      </w:r>
      <w:bookmarkEnd w:id="21"/>
      <w:r w:rsidR="00CF2AA5">
        <w:rPr>
          <w:lang w:val="en-GB"/>
        </w:rPr>
        <w:t xml:space="preserve"> </w:t>
      </w:r>
      <w:r w:rsidR="005F7960" w:rsidRPr="005F7960">
        <w:rPr>
          <w:i/>
          <w:lang w:val="en-GB"/>
        </w:rPr>
        <w:t>D</w:t>
      </w:r>
      <w:r w:rsidR="00CF2AA5" w:rsidRPr="005F7960">
        <w:rPr>
          <w:i/>
          <w:lang w:val="en-GB"/>
        </w:rPr>
        <w:t>emerecviridae</w:t>
      </w:r>
    </w:p>
    <w:p w14:paraId="2EEB1E43" w14:textId="77777777" w:rsidR="00690D87" w:rsidRPr="00CE749A" w:rsidRDefault="00690D87" w:rsidP="00690D87">
      <w:pPr>
        <w:rPr>
          <w:lang w:val="en-GB"/>
        </w:rPr>
      </w:pPr>
    </w:p>
    <w:p w14:paraId="0CF4C4CA" w14:textId="77777777" w:rsidR="00690D87" w:rsidRPr="00CE749A" w:rsidRDefault="00690D87" w:rsidP="00690D87">
      <w:pPr>
        <w:rPr>
          <w:lang w:val="en-GB"/>
        </w:rPr>
      </w:pPr>
      <w:r w:rsidRPr="00CE749A">
        <w:rPr>
          <w:b/>
          <w:color w:val="0000FF"/>
          <w:lang w:val="en-GB"/>
        </w:rPr>
        <w:lastRenderedPageBreak/>
        <w:t xml:space="preserve">Source of the name of this taxon:  </w:t>
      </w:r>
      <w:r w:rsidRPr="00CE749A">
        <w:rPr>
          <w:lang w:val="en-GB"/>
        </w:rPr>
        <w:t>The name is derived from the name</w:t>
      </w:r>
      <w:r w:rsidRPr="00CE749A">
        <w:t xml:space="preserve"> </w:t>
      </w:r>
      <w:r w:rsidRPr="00CE749A">
        <w:rPr>
          <w:lang w:val="en-GB"/>
        </w:rPr>
        <w:t>of the first isolated phage of this type, Vibrio phage vB_VpS_PG07.</w:t>
      </w:r>
    </w:p>
    <w:p w14:paraId="252E21B2" w14:textId="77777777" w:rsidR="00690D87" w:rsidRPr="00CE749A" w:rsidRDefault="00690D87" w:rsidP="00690D87">
      <w:pPr>
        <w:rPr>
          <w:lang w:val="en-GB"/>
        </w:rPr>
      </w:pPr>
    </w:p>
    <w:p w14:paraId="75CF78DC" w14:textId="225FB519" w:rsidR="00690D87" w:rsidRPr="00CE749A" w:rsidRDefault="00690D87" w:rsidP="00690D87">
      <w:pPr>
        <w:pStyle w:val="HTMLPreformatted"/>
        <w:rPr>
          <w:rFonts w:ascii="Times New Roman" w:hAnsi="Times New Roman" w:cs="Times New Roman"/>
          <w:color w:val="000000"/>
          <w:sz w:val="24"/>
          <w:szCs w:val="24"/>
        </w:rPr>
      </w:pPr>
      <w:r w:rsidRPr="00CE749A">
        <w:rPr>
          <w:rFonts w:ascii="Times New Roman" w:hAnsi="Times New Roman" w:cs="Times New Roman"/>
          <w:b/>
          <w:color w:val="0000FF"/>
          <w:sz w:val="24"/>
          <w:szCs w:val="24"/>
          <w:lang w:val="en-GB"/>
        </w:rPr>
        <w:t xml:space="preserve">History:  </w:t>
      </w:r>
      <w:r w:rsidRPr="00CE749A">
        <w:rPr>
          <w:rFonts w:ascii="Times New Roman" w:hAnsi="Times New Roman" w:cs="Times New Roman"/>
          <w:sz w:val="24"/>
          <w:szCs w:val="24"/>
          <w:lang w:val="en-GB"/>
        </w:rPr>
        <w:t xml:space="preserve">Lytic </w:t>
      </w:r>
      <w:r w:rsidRPr="00CE749A">
        <w:rPr>
          <w:rFonts w:ascii="Times New Roman" w:hAnsi="Times New Roman" w:cs="Times New Roman"/>
          <w:color w:val="000000"/>
          <w:sz w:val="24"/>
          <w:szCs w:val="24"/>
        </w:rPr>
        <w:t xml:space="preserve">Vibrio phage vB_VpS_PG07 was isolated in Qingdao, China using </w:t>
      </w:r>
      <w:r w:rsidRPr="00790AB2">
        <w:rPr>
          <w:rFonts w:ascii="Times New Roman" w:hAnsi="Times New Roman" w:cs="Times New Roman"/>
          <w:i/>
          <w:color w:val="000000"/>
          <w:sz w:val="24"/>
          <w:szCs w:val="24"/>
        </w:rPr>
        <w:t>Vibrio parahaemolyticus</w:t>
      </w:r>
      <w:r w:rsidRPr="00CE749A">
        <w:rPr>
          <w:rFonts w:ascii="Times New Roman" w:hAnsi="Times New Roman" w:cs="Times New Roman"/>
          <w:color w:val="000000"/>
          <w:sz w:val="24"/>
          <w:szCs w:val="24"/>
        </w:rPr>
        <w:t xml:space="preserve"> as the host. Vibrio phage VspSw_1 was also isolated in China.</w:t>
      </w:r>
      <w:r w:rsidR="00AC7D07">
        <w:rPr>
          <w:rFonts w:ascii="Times New Roman" w:hAnsi="Times New Roman" w:cs="Times New Roman"/>
          <w:color w:val="000000"/>
          <w:sz w:val="24"/>
          <w:szCs w:val="24"/>
        </w:rPr>
        <w:t xml:space="preserve"> </w:t>
      </w:r>
      <w:r w:rsidR="00AC7D07" w:rsidRPr="00CE749A">
        <w:rPr>
          <w:rFonts w:ascii="Times New Roman" w:hAnsi="Times New Roman" w:cs="Times New Roman"/>
          <w:sz w:val="24"/>
          <w:szCs w:val="24"/>
          <w:lang w:val="en-GB"/>
        </w:rPr>
        <w:t>On average the genomes of phages belonging to the newly defined genus are 11</w:t>
      </w:r>
      <w:r w:rsidR="00AC7D07">
        <w:rPr>
          <w:rFonts w:ascii="Times New Roman" w:hAnsi="Times New Roman" w:cs="Times New Roman"/>
          <w:sz w:val="24"/>
          <w:szCs w:val="24"/>
          <w:lang w:val="en-GB"/>
        </w:rPr>
        <w:t>2</w:t>
      </w:r>
      <w:r w:rsidR="00AC7D07" w:rsidRPr="00CE749A">
        <w:rPr>
          <w:rFonts w:ascii="Times New Roman" w:hAnsi="Times New Roman" w:cs="Times New Roman"/>
          <w:sz w:val="24"/>
          <w:szCs w:val="24"/>
          <w:lang w:val="en-GB"/>
        </w:rPr>
        <w:t>.</w:t>
      </w:r>
      <w:r w:rsidR="00AC7D07">
        <w:rPr>
          <w:rFonts w:ascii="Times New Roman" w:hAnsi="Times New Roman" w:cs="Times New Roman"/>
          <w:sz w:val="24"/>
          <w:szCs w:val="24"/>
          <w:lang w:val="en-GB"/>
        </w:rPr>
        <w:t>9</w:t>
      </w:r>
      <w:r w:rsidR="00AC7D07" w:rsidRPr="00CE749A">
        <w:rPr>
          <w:rFonts w:ascii="Times New Roman" w:hAnsi="Times New Roman" w:cs="Times New Roman"/>
          <w:sz w:val="24"/>
          <w:szCs w:val="24"/>
          <w:lang w:val="en-GB"/>
        </w:rPr>
        <w:t xml:space="preserve"> kb, with a GC content of </w:t>
      </w:r>
      <w:r w:rsidR="00AC7D07">
        <w:rPr>
          <w:rFonts w:ascii="Times New Roman" w:hAnsi="Times New Roman" w:cs="Times New Roman"/>
          <w:sz w:val="24"/>
          <w:szCs w:val="24"/>
          <w:lang w:val="en-GB"/>
        </w:rPr>
        <w:t>43.7</w:t>
      </w:r>
      <w:r w:rsidR="006A6B3B">
        <w:rPr>
          <w:rFonts w:ascii="Times New Roman" w:hAnsi="Times New Roman" w:cs="Times New Roman"/>
          <w:sz w:val="24"/>
          <w:szCs w:val="24"/>
          <w:lang w:val="en-GB"/>
        </w:rPr>
        <w:t xml:space="preserve">; </w:t>
      </w:r>
      <w:r w:rsidR="00AC7D07" w:rsidRPr="00CE749A">
        <w:rPr>
          <w:rFonts w:ascii="Times New Roman" w:hAnsi="Times New Roman" w:cs="Times New Roman"/>
          <w:sz w:val="24"/>
          <w:szCs w:val="24"/>
          <w:lang w:val="en-GB"/>
        </w:rPr>
        <w:t>and, they encode 15</w:t>
      </w:r>
      <w:r w:rsidR="00AC7D07">
        <w:rPr>
          <w:rFonts w:ascii="Times New Roman" w:hAnsi="Times New Roman" w:cs="Times New Roman"/>
          <w:sz w:val="24"/>
          <w:szCs w:val="24"/>
          <w:lang w:val="en-GB"/>
        </w:rPr>
        <w:t>4</w:t>
      </w:r>
      <w:r w:rsidR="00AC7D07" w:rsidRPr="00CE749A">
        <w:rPr>
          <w:rFonts w:ascii="Times New Roman" w:hAnsi="Times New Roman" w:cs="Times New Roman"/>
          <w:sz w:val="24"/>
          <w:szCs w:val="24"/>
          <w:lang w:val="en-GB"/>
        </w:rPr>
        <w:t xml:space="preserve"> proteins and </w:t>
      </w:r>
      <w:r w:rsidR="006A6B3B">
        <w:rPr>
          <w:rFonts w:ascii="Times New Roman" w:hAnsi="Times New Roman" w:cs="Times New Roman"/>
          <w:sz w:val="24"/>
          <w:szCs w:val="24"/>
          <w:lang w:val="en-GB"/>
        </w:rPr>
        <w:t>23</w:t>
      </w:r>
      <w:r w:rsidR="00AC7D07" w:rsidRPr="00CE749A">
        <w:rPr>
          <w:rFonts w:ascii="Times New Roman" w:hAnsi="Times New Roman" w:cs="Times New Roman"/>
          <w:sz w:val="24"/>
          <w:szCs w:val="24"/>
          <w:lang w:val="en-GB"/>
        </w:rPr>
        <w:t xml:space="preserve"> tRNAs.  The genome size is imprecise because most of the genomes do not have terminal repeats. </w:t>
      </w:r>
      <w:r w:rsidR="00AC7D07">
        <w:rPr>
          <w:rFonts w:ascii="Times New Roman" w:hAnsi="Times New Roman" w:cs="Times New Roman"/>
          <w:sz w:val="24"/>
          <w:szCs w:val="24"/>
          <w:lang w:val="en-GB"/>
        </w:rPr>
        <w:t xml:space="preserve"> </w:t>
      </w:r>
    </w:p>
    <w:p w14:paraId="335C8FE7" w14:textId="77777777" w:rsidR="00690D87" w:rsidRPr="00CE749A" w:rsidRDefault="00690D87" w:rsidP="00690D87">
      <w:pPr>
        <w:pStyle w:val="HTMLPreformatted"/>
        <w:rPr>
          <w:rFonts w:ascii="Times New Roman" w:hAnsi="Times New Roman" w:cs="Times New Roman"/>
          <w:color w:val="000000"/>
          <w:sz w:val="24"/>
          <w:szCs w:val="24"/>
        </w:rPr>
      </w:pPr>
    </w:p>
    <w:p w14:paraId="01094DB0" w14:textId="77777777" w:rsidR="00690D87" w:rsidRPr="00CE749A" w:rsidRDefault="00690D87" w:rsidP="00690D87">
      <w:pPr>
        <w:rPr>
          <w:b/>
          <w:color w:val="0000FF"/>
          <w:lang w:val="en-GB"/>
        </w:rPr>
      </w:pPr>
      <w:r w:rsidRPr="00CE749A">
        <w:rPr>
          <w:b/>
          <w:color w:val="0000FF"/>
          <w:lang w:val="en-GB"/>
        </w:rPr>
        <w:t>GenBank Summary:</w:t>
      </w:r>
    </w:p>
    <w:p w14:paraId="5CF61853" w14:textId="77777777" w:rsidR="00690D87" w:rsidRPr="00CE749A" w:rsidRDefault="00690D87" w:rsidP="00690D87">
      <w:pPr>
        <w:rPr>
          <w:b/>
          <w:color w:val="0000FF"/>
          <w:lang w:val="en-GB"/>
        </w:rPr>
      </w:pPr>
    </w:p>
    <w:tbl>
      <w:tblPr>
        <w:tblStyle w:val="TableGrid"/>
        <w:tblW w:w="0" w:type="auto"/>
        <w:tblLook w:val="04A0" w:firstRow="1" w:lastRow="0" w:firstColumn="1" w:lastColumn="0" w:noHBand="0" w:noVBand="1"/>
      </w:tblPr>
      <w:tblGrid>
        <w:gridCol w:w="1737"/>
        <w:gridCol w:w="985"/>
        <w:gridCol w:w="1503"/>
        <w:gridCol w:w="876"/>
        <w:gridCol w:w="750"/>
        <w:gridCol w:w="910"/>
        <w:gridCol w:w="790"/>
        <w:gridCol w:w="950"/>
        <w:gridCol w:w="950"/>
      </w:tblGrid>
      <w:tr w:rsidR="00690D87" w:rsidRPr="00CE749A" w14:paraId="18B37F3B" w14:textId="77777777" w:rsidTr="005764D2">
        <w:tc>
          <w:tcPr>
            <w:tcW w:w="1831" w:type="dxa"/>
          </w:tcPr>
          <w:p w14:paraId="68101B9E" w14:textId="77777777" w:rsidR="00690D87" w:rsidRPr="00CE749A" w:rsidRDefault="00690D87" w:rsidP="005764D2">
            <w:pPr>
              <w:rPr>
                <w:lang w:val="en-GB"/>
              </w:rPr>
            </w:pPr>
            <w:r w:rsidRPr="00CE749A">
              <w:rPr>
                <w:lang w:val="en-GB"/>
              </w:rPr>
              <w:t>Phage name</w:t>
            </w:r>
          </w:p>
        </w:tc>
        <w:tc>
          <w:tcPr>
            <w:tcW w:w="1202" w:type="dxa"/>
          </w:tcPr>
          <w:p w14:paraId="4D005E2E" w14:textId="77777777" w:rsidR="00690D87" w:rsidRPr="00CE749A" w:rsidRDefault="00690D87" w:rsidP="005764D2">
            <w:pPr>
              <w:rPr>
                <w:lang w:val="en-GB"/>
              </w:rPr>
            </w:pPr>
            <w:r w:rsidRPr="00CE749A">
              <w:rPr>
                <w:lang w:val="en-GB"/>
              </w:rPr>
              <w:t>RefSeq No.</w:t>
            </w:r>
          </w:p>
        </w:tc>
        <w:tc>
          <w:tcPr>
            <w:tcW w:w="1503" w:type="dxa"/>
          </w:tcPr>
          <w:p w14:paraId="2229E620" w14:textId="77777777" w:rsidR="00690D87" w:rsidRPr="00CE749A" w:rsidRDefault="00690D87" w:rsidP="005764D2">
            <w:pPr>
              <w:rPr>
                <w:lang w:val="en-GB"/>
              </w:rPr>
            </w:pPr>
            <w:r w:rsidRPr="00CE749A">
              <w:rPr>
                <w:lang w:val="en-GB"/>
              </w:rPr>
              <w:t xml:space="preserve">INSDC </w:t>
            </w:r>
          </w:p>
        </w:tc>
        <w:tc>
          <w:tcPr>
            <w:tcW w:w="876" w:type="dxa"/>
          </w:tcPr>
          <w:p w14:paraId="3C6E242E" w14:textId="77777777" w:rsidR="00690D87" w:rsidRPr="00CE749A" w:rsidRDefault="00690D87" w:rsidP="005764D2">
            <w:pPr>
              <w:rPr>
                <w:lang w:val="en-GB"/>
              </w:rPr>
            </w:pPr>
            <w:r w:rsidRPr="00CE749A">
              <w:rPr>
                <w:lang w:val="en-GB"/>
              </w:rPr>
              <w:t>Size (Kb)</w:t>
            </w:r>
          </w:p>
        </w:tc>
        <w:tc>
          <w:tcPr>
            <w:tcW w:w="725" w:type="dxa"/>
          </w:tcPr>
          <w:p w14:paraId="686EC848" w14:textId="77777777" w:rsidR="00690D87" w:rsidRPr="00CE749A" w:rsidRDefault="00690D87" w:rsidP="005764D2">
            <w:pPr>
              <w:rPr>
                <w:lang w:val="en-GB"/>
              </w:rPr>
            </w:pPr>
            <w:r w:rsidRPr="00CE749A">
              <w:rPr>
                <w:lang w:val="en-GB"/>
              </w:rPr>
              <w:t xml:space="preserve">GC% </w:t>
            </w:r>
          </w:p>
        </w:tc>
        <w:tc>
          <w:tcPr>
            <w:tcW w:w="867" w:type="dxa"/>
          </w:tcPr>
          <w:p w14:paraId="7D066E9C" w14:textId="77777777" w:rsidR="00690D87" w:rsidRPr="00CE749A" w:rsidRDefault="00690D87" w:rsidP="005764D2">
            <w:pPr>
              <w:rPr>
                <w:lang w:val="en-GB"/>
              </w:rPr>
            </w:pPr>
            <w:r w:rsidRPr="00CE749A">
              <w:rPr>
                <w:lang w:val="en-GB"/>
              </w:rPr>
              <w:t xml:space="preserve">Protein </w:t>
            </w:r>
          </w:p>
        </w:tc>
        <w:tc>
          <w:tcPr>
            <w:tcW w:w="725" w:type="dxa"/>
          </w:tcPr>
          <w:p w14:paraId="7ACE4B8F" w14:textId="77777777" w:rsidR="00690D87" w:rsidRPr="00CE749A" w:rsidRDefault="00690D87" w:rsidP="005764D2">
            <w:pPr>
              <w:rPr>
                <w:lang w:val="en-GB"/>
              </w:rPr>
            </w:pPr>
            <w:r w:rsidRPr="00CE749A">
              <w:rPr>
                <w:lang w:val="en-GB"/>
              </w:rPr>
              <w:t>tRNA</w:t>
            </w:r>
          </w:p>
        </w:tc>
        <w:tc>
          <w:tcPr>
            <w:tcW w:w="861" w:type="dxa"/>
          </w:tcPr>
          <w:p w14:paraId="57359493" w14:textId="77777777" w:rsidR="00690D87" w:rsidRPr="00CE749A" w:rsidRDefault="00690D87" w:rsidP="005764D2">
            <w:pPr>
              <w:rPr>
                <w:lang w:val="en-GB"/>
              </w:rPr>
            </w:pPr>
            <w:r w:rsidRPr="00CE749A">
              <w:rPr>
                <w:lang w:val="en-GB"/>
              </w:rPr>
              <w:t>% DNA identity **</w:t>
            </w:r>
          </w:p>
        </w:tc>
        <w:tc>
          <w:tcPr>
            <w:tcW w:w="861" w:type="dxa"/>
          </w:tcPr>
          <w:p w14:paraId="3D91AD56" w14:textId="77777777" w:rsidR="00690D87" w:rsidRPr="00CE749A" w:rsidRDefault="00690D87" w:rsidP="005764D2">
            <w:pPr>
              <w:rPr>
                <w:lang w:val="en-GB"/>
              </w:rPr>
            </w:pPr>
            <w:r w:rsidRPr="00CE749A">
              <w:rPr>
                <w:lang w:val="en-GB"/>
              </w:rPr>
              <w:t>% protein identity ***</w:t>
            </w:r>
          </w:p>
        </w:tc>
      </w:tr>
      <w:tr w:rsidR="00690D87" w:rsidRPr="00CE749A" w14:paraId="67AD94F2" w14:textId="77777777" w:rsidTr="005764D2">
        <w:tc>
          <w:tcPr>
            <w:tcW w:w="1831" w:type="dxa"/>
          </w:tcPr>
          <w:p w14:paraId="3924BCBF" w14:textId="77777777" w:rsidR="00690D87" w:rsidRPr="00CE749A" w:rsidRDefault="00690D87" w:rsidP="005764D2">
            <w:pPr>
              <w:rPr>
                <w:lang w:val="en-GB"/>
              </w:rPr>
            </w:pPr>
            <w:r w:rsidRPr="00CE749A">
              <w:rPr>
                <w:color w:val="000000"/>
              </w:rPr>
              <w:t>vB_VpS_PG07</w:t>
            </w:r>
          </w:p>
        </w:tc>
        <w:tc>
          <w:tcPr>
            <w:tcW w:w="1202" w:type="dxa"/>
            <w:vAlign w:val="center"/>
          </w:tcPr>
          <w:p w14:paraId="5169BBB6" w14:textId="77777777" w:rsidR="00690D87" w:rsidRPr="00CE749A" w:rsidRDefault="00690D87" w:rsidP="005764D2">
            <w:pPr>
              <w:jc w:val="center"/>
              <w:rPr>
                <w:lang w:val="en-CA" w:eastAsia="en-CA"/>
              </w:rPr>
            </w:pPr>
            <w:r w:rsidRPr="00CE749A">
              <w:rPr>
                <w:lang w:val="en-CA" w:eastAsia="en-CA"/>
              </w:rPr>
              <w:t>-</w:t>
            </w:r>
          </w:p>
        </w:tc>
        <w:tc>
          <w:tcPr>
            <w:tcW w:w="1503" w:type="dxa"/>
            <w:vAlign w:val="center"/>
          </w:tcPr>
          <w:p w14:paraId="6053042A" w14:textId="77777777" w:rsidR="00690D87" w:rsidRPr="00CE749A" w:rsidRDefault="00301EAA" w:rsidP="005764D2">
            <w:pPr>
              <w:jc w:val="center"/>
              <w:rPr>
                <w:lang w:val="en-CA" w:eastAsia="en-CA"/>
              </w:rPr>
            </w:pPr>
            <w:hyperlink r:id="rId24" w:tgtFrame="_blank" w:history="1">
              <w:r w:rsidR="00690D87" w:rsidRPr="00CE749A">
                <w:rPr>
                  <w:rStyle w:val="Hyperlink"/>
                </w:rPr>
                <w:t>MH645904.1</w:t>
              </w:r>
            </w:hyperlink>
          </w:p>
        </w:tc>
        <w:tc>
          <w:tcPr>
            <w:tcW w:w="876" w:type="dxa"/>
            <w:vAlign w:val="center"/>
          </w:tcPr>
          <w:p w14:paraId="6BD3B14C" w14:textId="77777777" w:rsidR="00690D87" w:rsidRPr="00CE749A" w:rsidRDefault="00690D87" w:rsidP="005764D2">
            <w:pPr>
              <w:jc w:val="center"/>
            </w:pPr>
            <w:r w:rsidRPr="00CE749A">
              <w:t>112.11</w:t>
            </w:r>
          </w:p>
        </w:tc>
        <w:tc>
          <w:tcPr>
            <w:tcW w:w="725" w:type="dxa"/>
            <w:vAlign w:val="center"/>
          </w:tcPr>
          <w:p w14:paraId="33459BFC" w14:textId="77777777" w:rsidR="00690D87" w:rsidRPr="00CE749A" w:rsidRDefault="00690D87" w:rsidP="005764D2">
            <w:pPr>
              <w:jc w:val="center"/>
            </w:pPr>
            <w:r w:rsidRPr="00CE749A">
              <w:t>43.6</w:t>
            </w:r>
          </w:p>
        </w:tc>
        <w:tc>
          <w:tcPr>
            <w:tcW w:w="867" w:type="dxa"/>
            <w:vAlign w:val="center"/>
          </w:tcPr>
          <w:p w14:paraId="107DD144" w14:textId="77777777" w:rsidR="00690D87" w:rsidRPr="00CE749A" w:rsidRDefault="00690D87" w:rsidP="005764D2">
            <w:pPr>
              <w:jc w:val="center"/>
            </w:pPr>
            <w:r w:rsidRPr="00CE749A">
              <w:t>157</w:t>
            </w:r>
          </w:p>
        </w:tc>
        <w:tc>
          <w:tcPr>
            <w:tcW w:w="725" w:type="dxa"/>
            <w:vAlign w:val="center"/>
          </w:tcPr>
          <w:p w14:paraId="45D1D274" w14:textId="77777777" w:rsidR="00690D87" w:rsidRPr="00CE749A" w:rsidRDefault="00690D87" w:rsidP="005764D2">
            <w:pPr>
              <w:jc w:val="center"/>
            </w:pPr>
            <w:r w:rsidRPr="00CE749A">
              <w:t>23*</w:t>
            </w:r>
          </w:p>
        </w:tc>
        <w:tc>
          <w:tcPr>
            <w:tcW w:w="861" w:type="dxa"/>
          </w:tcPr>
          <w:p w14:paraId="1D838130" w14:textId="77777777" w:rsidR="00690D87" w:rsidRPr="00CE749A" w:rsidRDefault="00690D87" w:rsidP="005764D2">
            <w:pPr>
              <w:jc w:val="center"/>
            </w:pPr>
            <w:r w:rsidRPr="00CE749A">
              <w:t>100</w:t>
            </w:r>
          </w:p>
        </w:tc>
        <w:tc>
          <w:tcPr>
            <w:tcW w:w="861" w:type="dxa"/>
          </w:tcPr>
          <w:p w14:paraId="58FFC822" w14:textId="77777777" w:rsidR="00690D87" w:rsidRPr="00CE749A" w:rsidRDefault="00690D87" w:rsidP="005764D2">
            <w:pPr>
              <w:jc w:val="center"/>
            </w:pPr>
            <w:r w:rsidRPr="00CE749A">
              <w:t>100</w:t>
            </w:r>
          </w:p>
        </w:tc>
      </w:tr>
      <w:tr w:rsidR="00690D87" w:rsidRPr="00CE749A" w14:paraId="50A7F869" w14:textId="77777777" w:rsidTr="005764D2">
        <w:tc>
          <w:tcPr>
            <w:tcW w:w="1831" w:type="dxa"/>
          </w:tcPr>
          <w:p w14:paraId="0937E487" w14:textId="77777777" w:rsidR="00690D87" w:rsidRPr="00CE749A" w:rsidRDefault="00690D87" w:rsidP="005764D2">
            <w:pPr>
              <w:rPr>
                <w:lang w:val="en-GB"/>
              </w:rPr>
            </w:pPr>
            <w:r w:rsidRPr="00CE749A">
              <w:rPr>
                <w:color w:val="000000"/>
              </w:rPr>
              <w:t>VspSw_1 (#)</w:t>
            </w:r>
          </w:p>
        </w:tc>
        <w:tc>
          <w:tcPr>
            <w:tcW w:w="1202" w:type="dxa"/>
            <w:vAlign w:val="center"/>
          </w:tcPr>
          <w:p w14:paraId="4046D600" w14:textId="77777777" w:rsidR="00690D87" w:rsidRPr="00CE749A" w:rsidRDefault="00690D87" w:rsidP="005764D2">
            <w:pPr>
              <w:jc w:val="center"/>
              <w:rPr>
                <w:lang w:val="en-CA" w:eastAsia="en-CA"/>
              </w:rPr>
            </w:pPr>
            <w:r w:rsidRPr="00CE749A">
              <w:rPr>
                <w:lang w:val="en-CA" w:eastAsia="en-CA"/>
              </w:rPr>
              <w:t>-</w:t>
            </w:r>
          </w:p>
        </w:tc>
        <w:tc>
          <w:tcPr>
            <w:tcW w:w="1503" w:type="dxa"/>
            <w:vAlign w:val="center"/>
          </w:tcPr>
          <w:p w14:paraId="788C985C" w14:textId="77777777" w:rsidR="00690D87" w:rsidRPr="00CE749A" w:rsidRDefault="00301EAA" w:rsidP="005764D2">
            <w:pPr>
              <w:jc w:val="center"/>
              <w:rPr>
                <w:lang w:val="en-CA" w:eastAsia="en-CA"/>
              </w:rPr>
            </w:pPr>
            <w:hyperlink r:id="rId25" w:tgtFrame="_blank" w:history="1">
              <w:r w:rsidR="00690D87" w:rsidRPr="00CE749A">
                <w:rPr>
                  <w:rStyle w:val="Hyperlink"/>
                </w:rPr>
                <w:t>MH925094.1</w:t>
              </w:r>
            </w:hyperlink>
          </w:p>
        </w:tc>
        <w:tc>
          <w:tcPr>
            <w:tcW w:w="876" w:type="dxa"/>
            <w:vAlign w:val="center"/>
          </w:tcPr>
          <w:p w14:paraId="44BE03DF" w14:textId="77777777" w:rsidR="00690D87" w:rsidRPr="00CE749A" w:rsidRDefault="00690D87" w:rsidP="005764D2">
            <w:pPr>
              <w:jc w:val="center"/>
            </w:pPr>
            <w:r w:rsidRPr="00CE749A">
              <w:t>113.76</w:t>
            </w:r>
          </w:p>
        </w:tc>
        <w:tc>
          <w:tcPr>
            <w:tcW w:w="725" w:type="dxa"/>
            <w:vAlign w:val="center"/>
          </w:tcPr>
          <w:p w14:paraId="48A764FE" w14:textId="77777777" w:rsidR="00690D87" w:rsidRPr="00CE749A" w:rsidRDefault="00690D87" w:rsidP="005764D2">
            <w:pPr>
              <w:jc w:val="center"/>
            </w:pPr>
            <w:r w:rsidRPr="00CE749A">
              <w:t>43.8</w:t>
            </w:r>
          </w:p>
        </w:tc>
        <w:tc>
          <w:tcPr>
            <w:tcW w:w="867" w:type="dxa"/>
            <w:vAlign w:val="center"/>
          </w:tcPr>
          <w:p w14:paraId="58DA3C17" w14:textId="77777777" w:rsidR="00690D87" w:rsidRPr="00CE749A" w:rsidRDefault="00690D87" w:rsidP="005764D2">
            <w:pPr>
              <w:jc w:val="center"/>
            </w:pPr>
            <w:r w:rsidRPr="00CE749A">
              <w:t>151</w:t>
            </w:r>
          </w:p>
        </w:tc>
        <w:tc>
          <w:tcPr>
            <w:tcW w:w="725" w:type="dxa"/>
            <w:vAlign w:val="center"/>
          </w:tcPr>
          <w:p w14:paraId="474013B3" w14:textId="77777777" w:rsidR="00690D87" w:rsidRPr="00CE749A" w:rsidRDefault="00690D87" w:rsidP="005764D2">
            <w:pPr>
              <w:jc w:val="center"/>
            </w:pPr>
            <w:r w:rsidRPr="00CE749A">
              <w:t>25*</w:t>
            </w:r>
          </w:p>
        </w:tc>
        <w:tc>
          <w:tcPr>
            <w:tcW w:w="861" w:type="dxa"/>
          </w:tcPr>
          <w:p w14:paraId="00408F9A" w14:textId="77777777" w:rsidR="00690D87" w:rsidRPr="00CE749A" w:rsidRDefault="00690D87" w:rsidP="005764D2">
            <w:pPr>
              <w:jc w:val="center"/>
            </w:pPr>
            <w:r w:rsidRPr="00CE749A">
              <w:t>85.7</w:t>
            </w:r>
          </w:p>
        </w:tc>
        <w:tc>
          <w:tcPr>
            <w:tcW w:w="861" w:type="dxa"/>
          </w:tcPr>
          <w:p w14:paraId="47D1A4B1" w14:textId="77777777" w:rsidR="00690D87" w:rsidRPr="00CE749A" w:rsidRDefault="00690D87" w:rsidP="005764D2">
            <w:pPr>
              <w:jc w:val="center"/>
            </w:pPr>
            <w:r w:rsidRPr="00CE749A">
              <w:t>84.1</w:t>
            </w:r>
          </w:p>
        </w:tc>
      </w:tr>
      <w:tr w:rsidR="00690D87" w:rsidRPr="00CE749A" w14:paraId="358D9D9A" w14:textId="77777777" w:rsidTr="005764D2">
        <w:tc>
          <w:tcPr>
            <w:tcW w:w="1831" w:type="dxa"/>
          </w:tcPr>
          <w:p w14:paraId="56F1C1C3" w14:textId="77777777" w:rsidR="00690D87" w:rsidRPr="00CE749A" w:rsidRDefault="00690D87" w:rsidP="005764D2">
            <w:pPr>
              <w:rPr>
                <w:lang w:val="en-GB"/>
              </w:rPr>
            </w:pPr>
          </w:p>
        </w:tc>
        <w:tc>
          <w:tcPr>
            <w:tcW w:w="1202" w:type="dxa"/>
            <w:vAlign w:val="center"/>
          </w:tcPr>
          <w:p w14:paraId="13A34C14" w14:textId="77777777" w:rsidR="00690D87" w:rsidRPr="00CE749A" w:rsidRDefault="00690D87" w:rsidP="005764D2">
            <w:pPr>
              <w:jc w:val="center"/>
              <w:rPr>
                <w:lang w:val="en-CA" w:eastAsia="en-CA"/>
              </w:rPr>
            </w:pPr>
          </w:p>
        </w:tc>
        <w:tc>
          <w:tcPr>
            <w:tcW w:w="1503" w:type="dxa"/>
            <w:vAlign w:val="center"/>
          </w:tcPr>
          <w:p w14:paraId="7AAA66DD" w14:textId="77777777" w:rsidR="00690D87" w:rsidRPr="00CE749A" w:rsidRDefault="00690D87" w:rsidP="005764D2">
            <w:pPr>
              <w:jc w:val="center"/>
              <w:rPr>
                <w:lang w:val="en-CA" w:eastAsia="en-CA"/>
              </w:rPr>
            </w:pPr>
          </w:p>
        </w:tc>
        <w:tc>
          <w:tcPr>
            <w:tcW w:w="876" w:type="dxa"/>
            <w:vAlign w:val="center"/>
          </w:tcPr>
          <w:p w14:paraId="7639370D" w14:textId="77777777" w:rsidR="00690D87" w:rsidRPr="00CE749A" w:rsidRDefault="00690D87" w:rsidP="005764D2">
            <w:pPr>
              <w:jc w:val="center"/>
            </w:pPr>
          </w:p>
        </w:tc>
        <w:tc>
          <w:tcPr>
            <w:tcW w:w="725" w:type="dxa"/>
            <w:vAlign w:val="center"/>
          </w:tcPr>
          <w:p w14:paraId="0C01D6DA" w14:textId="77777777" w:rsidR="00690D87" w:rsidRPr="00CE749A" w:rsidRDefault="00690D87" w:rsidP="005764D2">
            <w:pPr>
              <w:jc w:val="center"/>
            </w:pPr>
          </w:p>
        </w:tc>
        <w:tc>
          <w:tcPr>
            <w:tcW w:w="867" w:type="dxa"/>
            <w:vAlign w:val="center"/>
          </w:tcPr>
          <w:p w14:paraId="3D9C16AD" w14:textId="77777777" w:rsidR="00690D87" w:rsidRPr="00CE749A" w:rsidRDefault="00690D87" w:rsidP="005764D2">
            <w:pPr>
              <w:jc w:val="center"/>
            </w:pPr>
          </w:p>
        </w:tc>
        <w:tc>
          <w:tcPr>
            <w:tcW w:w="725" w:type="dxa"/>
            <w:vAlign w:val="center"/>
          </w:tcPr>
          <w:p w14:paraId="281ECE81" w14:textId="77777777" w:rsidR="00690D87" w:rsidRPr="00CE749A" w:rsidRDefault="00690D87" w:rsidP="005764D2">
            <w:pPr>
              <w:jc w:val="center"/>
            </w:pPr>
          </w:p>
        </w:tc>
        <w:tc>
          <w:tcPr>
            <w:tcW w:w="861" w:type="dxa"/>
          </w:tcPr>
          <w:p w14:paraId="40E4F4AB" w14:textId="77777777" w:rsidR="00690D87" w:rsidRPr="00CE749A" w:rsidRDefault="00690D87" w:rsidP="005764D2">
            <w:pPr>
              <w:jc w:val="center"/>
            </w:pPr>
          </w:p>
        </w:tc>
        <w:tc>
          <w:tcPr>
            <w:tcW w:w="861" w:type="dxa"/>
          </w:tcPr>
          <w:p w14:paraId="2A8B1ABD" w14:textId="77777777" w:rsidR="00690D87" w:rsidRPr="00CE749A" w:rsidRDefault="00690D87" w:rsidP="005764D2">
            <w:pPr>
              <w:jc w:val="center"/>
            </w:pPr>
          </w:p>
        </w:tc>
      </w:tr>
    </w:tbl>
    <w:p w14:paraId="14E3E7BA" w14:textId="77777777" w:rsidR="00690D87" w:rsidRPr="00CE749A" w:rsidRDefault="00690D87" w:rsidP="00690D87">
      <w:pPr>
        <w:pStyle w:val="ListParagraph"/>
        <w:ind w:left="360"/>
        <w:rPr>
          <w:lang w:val="en-GB"/>
        </w:rPr>
      </w:pPr>
      <w:r w:rsidRPr="00CE749A">
        <w:rPr>
          <w:lang w:val="en-GB"/>
        </w:rPr>
        <w:t xml:space="preserve">* No tRNAs, these found using tRNAscan-SE2 </w:t>
      </w:r>
    </w:p>
    <w:p w14:paraId="063D88B1" w14:textId="77777777" w:rsidR="00690D87" w:rsidRPr="00CE749A" w:rsidRDefault="00690D87" w:rsidP="00690D87">
      <w:pPr>
        <w:pStyle w:val="ListParagraph"/>
        <w:ind w:left="360"/>
        <w:rPr>
          <w:lang w:val="en-GB"/>
        </w:rPr>
      </w:pPr>
      <w:r w:rsidRPr="00CE749A">
        <w:rPr>
          <w:lang w:val="en-GB"/>
        </w:rPr>
        <w:t>** Determined using BLASTn at NCBI</w:t>
      </w:r>
    </w:p>
    <w:p w14:paraId="01B191AC" w14:textId="77777777" w:rsidR="00690D87" w:rsidRPr="00CE749A" w:rsidRDefault="00690D87" w:rsidP="00690D87">
      <w:pPr>
        <w:pStyle w:val="ListParagraph"/>
        <w:ind w:left="360"/>
        <w:rPr>
          <w:lang w:val="en-GB"/>
        </w:rPr>
      </w:pPr>
      <w:r w:rsidRPr="00CE749A">
        <w:rPr>
          <w:lang w:val="en-GB"/>
        </w:rPr>
        <w:t>*** determined using CoreGenes3.5</w:t>
      </w:r>
    </w:p>
    <w:p w14:paraId="142E1CC6" w14:textId="77777777" w:rsidR="00690D87" w:rsidRPr="00CE749A" w:rsidRDefault="00690D87" w:rsidP="00690D87">
      <w:pPr>
        <w:pStyle w:val="ListParagraph"/>
        <w:ind w:left="360"/>
        <w:rPr>
          <w:lang w:val="en-GB"/>
        </w:rPr>
      </w:pPr>
      <w:r w:rsidRPr="00CE749A">
        <w:rPr>
          <w:lang w:val="en-GB"/>
        </w:rPr>
        <w:t># listed as unverified in NCBI</w:t>
      </w:r>
    </w:p>
    <w:p w14:paraId="48128EA1" w14:textId="77777777" w:rsidR="00690D87" w:rsidRPr="00CE749A" w:rsidRDefault="00690D87" w:rsidP="00690D87">
      <w:pPr>
        <w:rPr>
          <w:lang w:val="en-GB"/>
        </w:rPr>
      </w:pPr>
    </w:p>
    <w:p w14:paraId="0AF697E6" w14:textId="77777777" w:rsidR="00690D87" w:rsidRPr="00CE749A" w:rsidRDefault="00690D87" w:rsidP="00690D87">
      <w:pPr>
        <w:rPr>
          <w:lang w:val="en-GB"/>
        </w:rPr>
      </w:pPr>
      <w:r w:rsidRPr="00CE749A">
        <w:rPr>
          <w:b/>
          <w:color w:val="0000FF"/>
          <w:lang w:val="en-GB"/>
        </w:rPr>
        <w:t xml:space="preserve">BLASTN homologs:  </w:t>
      </w:r>
      <w:r w:rsidRPr="00CE749A">
        <w:rPr>
          <w:lang w:val="en-GB"/>
        </w:rPr>
        <w:t>The next most similar phage is Vibrio phage pVp-1 which shares 7.9% DNA sequence identity.</w:t>
      </w:r>
    </w:p>
    <w:p w14:paraId="312E0B20" w14:textId="77777777" w:rsidR="00690D87" w:rsidRPr="00CE749A" w:rsidRDefault="00690D87" w:rsidP="00690D87">
      <w:pPr>
        <w:rPr>
          <w:lang w:val="en-GB"/>
        </w:rPr>
      </w:pPr>
    </w:p>
    <w:p w14:paraId="4E6DA9C9" w14:textId="77777777" w:rsidR="00690D87" w:rsidRPr="00CE749A" w:rsidRDefault="00690D87" w:rsidP="00690D87">
      <w:pPr>
        <w:rPr>
          <w:lang w:val="en-GB"/>
        </w:rPr>
      </w:pPr>
      <w:r w:rsidRPr="00CE749A">
        <w:rPr>
          <w:b/>
          <w:color w:val="0000FF"/>
          <w:lang w:val="en-GB"/>
        </w:rPr>
        <w:t xml:space="preserve">Electron micrograph: </w:t>
      </w:r>
      <w:r w:rsidRPr="00CE749A">
        <w:rPr>
          <w:lang w:val="en-GB"/>
        </w:rPr>
        <w:t>None available</w:t>
      </w:r>
    </w:p>
    <w:p w14:paraId="601751B8" w14:textId="77777777" w:rsidR="00690D87" w:rsidRPr="00CE749A" w:rsidRDefault="00690D87" w:rsidP="00690D87">
      <w:pPr>
        <w:rPr>
          <w:lang w:val="en-GB"/>
        </w:rPr>
      </w:pPr>
    </w:p>
    <w:p w14:paraId="79A6E78B" w14:textId="77777777" w:rsidR="00690D87" w:rsidRPr="00CE749A" w:rsidRDefault="00690D87" w:rsidP="00690D87">
      <w:pPr>
        <w:rPr>
          <w:b/>
          <w:lang w:val="en-GB"/>
        </w:rPr>
      </w:pPr>
      <w:r w:rsidRPr="00CE749A">
        <w:rPr>
          <w:b/>
          <w:color w:val="0000FF"/>
          <w:lang w:val="en-GB"/>
        </w:rPr>
        <w:t xml:space="preserve">Phylogeny: </w:t>
      </w:r>
      <w:r w:rsidRPr="00CE749A">
        <w:rPr>
          <w:lang w:val="en-GB"/>
        </w:rPr>
        <w:t>The phylogenetic tree was constructed, using phylogeny.fr, using A. the large subunit terminase proteins of all the T5-related phages; and, B. the DNA polymerase proteins.  The complete trees are presented at the end of this TaxoProp.</w:t>
      </w:r>
    </w:p>
    <w:p w14:paraId="130DA853" w14:textId="77777777" w:rsidR="00690D87" w:rsidRDefault="00690D87" w:rsidP="00690D87">
      <w:pPr>
        <w:rPr>
          <w:b/>
          <w:lang w:val="en-GB"/>
        </w:rPr>
      </w:pPr>
    </w:p>
    <w:p w14:paraId="0DFF3021" w14:textId="77777777" w:rsidR="005757C2" w:rsidRDefault="00351D5D" w:rsidP="00351D5D">
      <w:pPr>
        <w:pStyle w:val="ListParagraph"/>
        <w:rPr>
          <w:b/>
          <w:lang w:val="en-GB"/>
        </w:rPr>
      </w:pPr>
      <w:r>
        <w:rPr>
          <w:b/>
          <w:lang w:val="en-GB"/>
        </w:rPr>
        <w:t xml:space="preserve">Fig. 5A. </w:t>
      </w:r>
      <w:r w:rsidR="005757C2">
        <w:rPr>
          <w:b/>
          <w:lang w:val="en-GB"/>
        </w:rPr>
        <w:t>TerL proteins</w:t>
      </w:r>
    </w:p>
    <w:p w14:paraId="11E60967" w14:textId="77777777" w:rsidR="005757C2" w:rsidRDefault="00A418FB" w:rsidP="005757C2">
      <w:pPr>
        <w:rPr>
          <w:b/>
          <w:lang w:val="en-GB"/>
        </w:rPr>
      </w:pPr>
      <w:r w:rsidRPr="00CE749A">
        <w:rPr>
          <w:noProof/>
        </w:rPr>
        <mc:AlternateContent>
          <mc:Choice Requires="wps">
            <w:drawing>
              <wp:anchor distT="0" distB="0" distL="114300" distR="114300" simplePos="0" relativeHeight="251705344" behindDoc="0" locked="0" layoutInCell="1" allowOverlap="1" wp14:anchorId="2862735A" wp14:editId="63F00149">
                <wp:simplePos x="0" y="0"/>
                <wp:positionH relativeFrom="margin">
                  <wp:posOffset>2555240</wp:posOffset>
                </wp:positionH>
                <wp:positionV relativeFrom="paragraph">
                  <wp:posOffset>2132330</wp:posOffset>
                </wp:positionV>
                <wp:extent cx="3581400" cy="342900"/>
                <wp:effectExtent l="19050" t="19050" r="19050" b="19050"/>
                <wp:wrapNone/>
                <wp:docPr id="3" name="Rectangle 3"/>
                <wp:cNvGraphicFramePr/>
                <a:graphic xmlns:a="http://schemas.openxmlformats.org/drawingml/2006/main">
                  <a:graphicData uri="http://schemas.microsoft.com/office/word/2010/wordprocessingShape">
                    <wps:wsp>
                      <wps:cNvSpPr/>
                      <wps:spPr>
                        <a:xfrm>
                          <a:off x="0" y="0"/>
                          <a:ext cx="3581400" cy="34290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10F391" id="Rectangle 3" o:spid="_x0000_s1026" style="position:absolute;margin-left:201.2pt;margin-top:167.9pt;width:282pt;height:27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" filled="f" strokecolor="red" strokeweight="2.25pt">
                <w10:wrap anchorx="margin"/>
              </v:rect>
            </w:pict>
          </mc:Fallback>
        </mc:AlternateContent>
      </w:r>
      <w:r>
        <w:rPr>
          <w:b/>
          <w:noProof/>
        </w:rPr>
        <w:drawing>
          <wp:inline distT="0" distB="0" distL="0" distR="0" wp14:anchorId="096E3333" wp14:editId="63AEF1A9">
            <wp:extent cx="6007735" cy="2759710"/>
            <wp:effectExtent l="0" t="0" r="0" b="254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TerL Vibrio tree.tif"/>
                    <pic:cNvPicPr/>
                  </pic:nvPicPr>
                  <pic:blipFill>
                    <a:blip r:embed="rId26">
                      <a:extLst>
                        <a:ext uri="{28A0092B-C50C-407E-A947-70E740481C1C}">
                          <a14:useLocalDpi xmlns:a14="http://schemas.microsoft.com/office/drawing/2010/main" val="0"/>
                        </a:ext>
                      </a:extLst>
                    </a:blip>
                    <a:stretch>
                      <a:fillRect/>
                    </a:stretch>
                  </pic:blipFill>
                  <pic:spPr>
                    <a:xfrm>
                      <a:off x="0" y="0"/>
                      <a:ext cx="6007735" cy="2759710"/>
                    </a:xfrm>
                    <a:prstGeom prst="rect">
                      <a:avLst/>
                    </a:prstGeom>
                  </pic:spPr>
                </pic:pic>
              </a:graphicData>
            </a:graphic>
          </wp:inline>
        </w:drawing>
      </w:r>
    </w:p>
    <w:p w14:paraId="41037CB9" w14:textId="77777777" w:rsidR="005757C2" w:rsidRPr="005757C2" w:rsidRDefault="00351D5D" w:rsidP="00351D5D">
      <w:pPr>
        <w:pStyle w:val="ListParagraph"/>
        <w:rPr>
          <w:b/>
          <w:lang w:val="en-GB"/>
        </w:rPr>
      </w:pPr>
      <w:r>
        <w:rPr>
          <w:b/>
          <w:lang w:val="en-GB"/>
        </w:rPr>
        <w:t xml:space="preserve">Fig. 5B. </w:t>
      </w:r>
      <w:r w:rsidR="005757C2">
        <w:rPr>
          <w:b/>
          <w:lang w:val="en-GB"/>
        </w:rPr>
        <w:t>DNA polymerase proteins</w:t>
      </w:r>
    </w:p>
    <w:p w14:paraId="3DD4A9E9" w14:textId="77777777" w:rsidR="00690D87" w:rsidRPr="00CE749A" w:rsidRDefault="00A418FB" w:rsidP="00690D87">
      <w:pPr>
        <w:rPr>
          <w:lang w:val="en-GB"/>
        </w:rPr>
      </w:pPr>
      <w:r w:rsidRPr="00CE749A">
        <w:rPr>
          <w:noProof/>
        </w:rPr>
        <w:lastRenderedPageBreak/>
        <mc:AlternateContent>
          <mc:Choice Requires="wps">
            <w:drawing>
              <wp:anchor distT="0" distB="0" distL="114300" distR="114300" simplePos="0" relativeHeight="251714560" behindDoc="0" locked="0" layoutInCell="1" allowOverlap="1" wp14:anchorId="4979BAD5" wp14:editId="5E01606F">
                <wp:simplePos x="0" y="0"/>
                <wp:positionH relativeFrom="margin">
                  <wp:align>right</wp:align>
                </wp:positionH>
                <wp:positionV relativeFrom="paragraph">
                  <wp:posOffset>1169035</wp:posOffset>
                </wp:positionV>
                <wp:extent cx="3581400" cy="342900"/>
                <wp:effectExtent l="19050" t="19050" r="19050" b="19050"/>
                <wp:wrapNone/>
                <wp:docPr id="46" name="Rectangle 46"/>
                <wp:cNvGraphicFramePr/>
                <a:graphic xmlns:a="http://schemas.openxmlformats.org/drawingml/2006/main">
                  <a:graphicData uri="http://schemas.microsoft.com/office/word/2010/wordprocessingShape">
                    <wps:wsp>
                      <wps:cNvSpPr/>
                      <wps:spPr>
                        <a:xfrm>
                          <a:off x="0" y="0"/>
                          <a:ext cx="3581400" cy="34290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1E5B92" id="Rectangle 46" o:spid="_x0000_s1026" style="position:absolute;margin-left:230.8pt;margin-top:92.05pt;width:282pt;height:27pt;z-index:251714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" filled="f" strokecolor="red" strokeweight="2.25pt">
                <w10:wrap anchorx="margin"/>
              </v:rect>
            </w:pict>
          </mc:Fallback>
        </mc:AlternateContent>
      </w:r>
      <w:r>
        <w:rPr>
          <w:noProof/>
        </w:rPr>
        <w:drawing>
          <wp:inline distT="0" distB="0" distL="0" distR="0" wp14:anchorId="75DD611B" wp14:editId="48E34065">
            <wp:extent cx="6007735" cy="270891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DNA polymerase Vibrio tree.tif"/>
                    <pic:cNvPicPr/>
                  </pic:nvPicPr>
                  <pic:blipFill>
                    <a:blip r:embed="rId27">
                      <a:extLst>
                        <a:ext uri="{28A0092B-C50C-407E-A947-70E740481C1C}">
                          <a14:useLocalDpi xmlns:a14="http://schemas.microsoft.com/office/drawing/2010/main" val="0"/>
                        </a:ext>
                      </a:extLst>
                    </a:blip>
                    <a:stretch>
                      <a:fillRect/>
                    </a:stretch>
                  </pic:blipFill>
                  <pic:spPr>
                    <a:xfrm>
                      <a:off x="0" y="0"/>
                      <a:ext cx="6007735" cy="2708910"/>
                    </a:xfrm>
                    <a:prstGeom prst="rect">
                      <a:avLst/>
                    </a:prstGeom>
                  </pic:spPr>
                </pic:pic>
              </a:graphicData>
            </a:graphic>
          </wp:inline>
        </w:drawing>
      </w:r>
    </w:p>
    <w:tbl>
      <w:tblPr>
        <w:tblW w:w="9228" w:type="dxa"/>
        <w:tblLook w:val="04A0" w:firstRow="1" w:lastRow="0" w:firstColumn="1" w:lastColumn="0" w:noHBand="0" w:noVBand="1"/>
      </w:tblPr>
      <w:tblGrid>
        <w:gridCol w:w="9228"/>
      </w:tblGrid>
      <w:tr w:rsidR="00690D87" w:rsidRPr="00CE749A" w14:paraId="6F81F7FF" w14:textId="77777777" w:rsidTr="005764D2">
        <w:trPr>
          <w:tblHeader/>
        </w:trPr>
        <w:tc>
          <w:tcPr>
            <w:tcW w:w="9228" w:type="dxa"/>
          </w:tcPr>
          <w:p w14:paraId="22872E48" w14:textId="77777777" w:rsidR="00690D87" w:rsidRPr="00CE749A" w:rsidRDefault="00690D87" w:rsidP="005764D2">
            <w:pPr>
              <w:spacing w:after="120"/>
              <w:ind w:left="-110"/>
              <w:rPr>
                <w:b/>
                <w:color w:val="0000FF"/>
              </w:rPr>
            </w:pPr>
            <w:r w:rsidRPr="00CE749A">
              <w:rPr>
                <w:b/>
                <w:color w:val="0000FF"/>
              </w:rPr>
              <w:t>References:</w:t>
            </w:r>
            <w:r w:rsidR="00A418FB" w:rsidRPr="00CE749A">
              <w:rPr>
                <w:noProof/>
                <w:lang w:val="en-GB"/>
              </w:rPr>
              <w:t xml:space="preserve"> </w:t>
            </w:r>
          </w:p>
          <w:p w14:paraId="37074371" w14:textId="77777777" w:rsidR="00690D87" w:rsidRDefault="00690D87" w:rsidP="005764D2">
            <w:pPr>
              <w:spacing w:after="120"/>
            </w:pPr>
            <w:r w:rsidRPr="00CE749A">
              <w:t>None</w:t>
            </w:r>
          </w:p>
          <w:p w14:paraId="2CB3243D" w14:textId="77777777" w:rsidR="009975B1" w:rsidRPr="00CE749A" w:rsidRDefault="009975B1" w:rsidP="005764D2">
            <w:pPr>
              <w:spacing w:after="120"/>
            </w:pPr>
          </w:p>
        </w:tc>
      </w:tr>
      <w:tr w:rsidR="00B210E5" w:rsidRPr="00CE749A" w14:paraId="1071739E" w14:textId="77777777" w:rsidTr="00F96AF4">
        <w:trPr>
          <w:tblHeader/>
        </w:trPr>
        <w:tc>
          <w:tcPr>
            <w:tcW w:w="9228" w:type="dxa"/>
          </w:tcPr>
          <w:p w14:paraId="6813E88C" w14:textId="2D91BEB9" w:rsidR="00691E51" w:rsidRDefault="009975B1" w:rsidP="00B21100">
            <w:pPr>
              <w:spacing w:after="120"/>
              <w:ind w:left="-110"/>
              <w:rPr>
                <w:b/>
              </w:rPr>
            </w:pPr>
            <w:bookmarkStart w:id="22" w:name="_Hlk2854091"/>
            <w:bookmarkEnd w:id="17"/>
            <w:bookmarkEnd w:id="20"/>
            <w:r>
              <w:rPr>
                <w:b/>
              </w:rPr>
              <w:t>4</w:t>
            </w:r>
            <w:r w:rsidR="00691E51">
              <w:rPr>
                <w:b/>
              </w:rPr>
              <w:t xml:space="preserve">.0 To create a new subfamily, </w:t>
            </w:r>
            <w:bookmarkStart w:id="23" w:name="_Hlk2865227"/>
            <w:bookmarkStart w:id="24" w:name="_Hlk2865272"/>
            <w:r w:rsidR="00691E51" w:rsidRPr="00691E51">
              <w:rPr>
                <w:b/>
                <w:i/>
              </w:rPr>
              <w:t>Mccorquodalevirinae</w:t>
            </w:r>
            <w:bookmarkEnd w:id="23"/>
            <w:r w:rsidR="00691E51">
              <w:rPr>
                <w:b/>
              </w:rPr>
              <w:t>,</w:t>
            </w:r>
            <w:bookmarkEnd w:id="24"/>
            <w:r w:rsidR="00691E51">
              <w:rPr>
                <w:b/>
              </w:rPr>
              <w:t xml:space="preserve"> with two (2) genera in </w:t>
            </w:r>
            <w:r w:rsidR="00884F61">
              <w:rPr>
                <w:b/>
              </w:rPr>
              <w:t>t</w:t>
            </w:r>
            <w:r w:rsidR="00691E51">
              <w:rPr>
                <w:b/>
              </w:rPr>
              <w:t xml:space="preserve">he </w:t>
            </w:r>
            <w:r w:rsidR="004E7833">
              <w:rPr>
                <w:b/>
              </w:rPr>
              <w:t xml:space="preserve">family </w:t>
            </w:r>
            <w:r w:rsidR="00691E51" w:rsidRPr="00691E51">
              <w:rPr>
                <w:b/>
                <w:i/>
              </w:rPr>
              <w:t>Demerecviridae</w:t>
            </w:r>
            <w:r w:rsidR="00691E51">
              <w:rPr>
                <w:b/>
              </w:rPr>
              <w:t>.</w:t>
            </w:r>
          </w:p>
          <w:p w14:paraId="5ECD26E3" w14:textId="77777777" w:rsidR="00691E51" w:rsidRDefault="00691E51" w:rsidP="00691E51">
            <w:pPr>
              <w:spacing w:after="120"/>
              <w:ind w:left="-110"/>
              <w:rPr>
                <w:lang w:val="en-GB"/>
              </w:rPr>
            </w:pPr>
            <w:r w:rsidRPr="00CE749A">
              <w:rPr>
                <w:b/>
                <w:color w:val="0000FF"/>
                <w:lang w:val="en-GB"/>
              </w:rPr>
              <w:t xml:space="preserve">Source of the name of this taxon:  </w:t>
            </w:r>
            <w:r w:rsidRPr="00691E51">
              <w:rPr>
                <w:lang w:val="en-GB"/>
              </w:rPr>
              <w:t>The name of this taxon honours the</w:t>
            </w:r>
            <w:r>
              <w:rPr>
                <w:lang w:val="en-GB"/>
              </w:rPr>
              <w:t xml:space="preserve"> Canadian born, </w:t>
            </w:r>
            <w:r w:rsidRPr="00691E51">
              <w:rPr>
                <w:lang w:val="en-GB"/>
              </w:rPr>
              <w:t>American phage scientist D. James McCorquodale</w:t>
            </w:r>
            <w:r>
              <w:rPr>
                <w:lang w:val="en-GB"/>
              </w:rPr>
              <w:t xml:space="preserve"> (1927-2012) who carried out extensive studies on phage T5 and BF23.</w:t>
            </w:r>
          </w:p>
          <w:p w14:paraId="7F59BF1B" w14:textId="77777777" w:rsidR="009C6200" w:rsidRDefault="009C6200" w:rsidP="00691E51">
            <w:pPr>
              <w:spacing w:after="120"/>
              <w:ind w:left="-110"/>
              <w:rPr>
                <w:b/>
              </w:rPr>
            </w:pPr>
          </w:p>
          <w:tbl>
            <w:tblPr>
              <w:tblStyle w:val="TableGrid"/>
              <w:tblW w:w="0" w:type="auto"/>
              <w:tblInd w:w="1574" w:type="dxa"/>
              <w:tblLook w:val="04A0" w:firstRow="1" w:lastRow="0" w:firstColumn="1" w:lastColumn="0" w:noHBand="0" w:noVBand="1"/>
            </w:tblPr>
            <w:tblGrid>
              <w:gridCol w:w="1413"/>
              <w:gridCol w:w="1463"/>
              <w:gridCol w:w="1260"/>
              <w:gridCol w:w="1800"/>
            </w:tblGrid>
            <w:tr w:rsidR="009C6200" w:rsidRPr="00CE749A" w14:paraId="087DAAF0" w14:textId="77777777" w:rsidTr="009C6200">
              <w:tc>
                <w:tcPr>
                  <w:tcW w:w="1413" w:type="dxa"/>
                </w:tcPr>
                <w:p w14:paraId="31057D8C" w14:textId="77777777" w:rsidR="009C6200" w:rsidRPr="00CE749A" w:rsidRDefault="009C6200" w:rsidP="00C176C8">
                  <w:pPr>
                    <w:rPr>
                      <w:lang w:val="en-GB"/>
                    </w:rPr>
                  </w:pPr>
                  <w:r w:rsidRPr="00CE749A">
                    <w:rPr>
                      <w:lang w:val="en-GB"/>
                    </w:rPr>
                    <w:t>Phage name</w:t>
                  </w:r>
                </w:p>
              </w:tc>
              <w:tc>
                <w:tcPr>
                  <w:tcW w:w="1463" w:type="dxa"/>
                </w:tcPr>
                <w:p w14:paraId="3AAE3EBF" w14:textId="77777777" w:rsidR="009C6200" w:rsidRPr="00CE749A" w:rsidRDefault="009C6200" w:rsidP="00C176C8">
                  <w:pPr>
                    <w:rPr>
                      <w:lang w:val="en-GB"/>
                    </w:rPr>
                  </w:pPr>
                  <w:r w:rsidRPr="00CE749A">
                    <w:rPr>
                      <w:lang w:val="en-GB"/>
                    </w:rPr>
                    <w:t xml:space="preserve">INSDC </w:t>
                  </w:r>
                </w:p>
              </w:tc>
              <w:tc>
                <w:tcPr>
                  <w:tcW w:w="1260" w:type="dxa"/>
                </w:tcPr>
                <w:p w14:paraId="49AA0BE3" w14:textId="77777777" w:rsidR="009C6200" w:rsidRPr="00CE749A" w:rsidRDefault="009C6200" w:rsidP="00C176C8">
                  <w:pPr>
                    <w:rPr>
                      <w:lang w:val="en-GB"/>
                    </w:rPr>
                  </w:pPr>
                  <w:r w:rsidRPr="00CE749A">
                    <w:rPr>
                      <w:lang w:val="en-GB"/>
                    </w:rPr>
                    <w:t>% DNA identity **</w:t>
                  </w:r>
                </w:p>
              </w:tc>
              <w:tc>
                <w:tcPr>
                  <w:tcW w:w="1800" w:type="dxa"/>
                </w:tcPr>
                <w:p w14:paraId="1B96EFE3" w14:textId="77777777" w:rsidR="009C6200" w:rsidRPr="00CE749A" w:rsidRDefault="009C6200" w:rsidP="00C176C8">
                  <w:pPr>
                    <w:rPr>
                      <w:lang w:val="en-GB"/>
                    </w:rPr>
                  </w:pPr>
                  <w:r w:rsidRPr="00CE749A">
                    <w:rPr>
                      <w:lang w:val="en-GB"/>
                    </w:rPr>
                    <w:t>% protein identity ***</w:t>
                  </w:r>
                </w:p>
              </w:tc>
            </w:tr>
            <w:tr w:rsidR="009C6200" w:rsidRPr="00CE749A" w14:paraId="4F010B0A" w14:textId="77777777" w:rsidTr="009C6200">
              <w:tc>
                <w:tcPr>
                  <w:tcW w:w="1413" w:type="dxa"/>
                </w:tcPr>
                <w:p w14:paraId="58137A00" w14:textId="77777777" w:rsidR="009C6200" w:rsidRPr="00CE749A" w:rsidRDefault="009C6200" w:rsidP="00C176C8">
                  <w:pPr>
                    <w:rPr>
                      <w:lang w:val="en-GB"/>
                    </w:rPr>
                  </w:pPr>
                  <w:r w:rsidRPr="00CE749A">
                    <w:rPr>
                      <w:lang w:val="en-GB"/>
                    </w:rPr>
                    <w:t>My1</w:t>
                  </w:r>
                </w:p>
              </w:tc>
              <w:tc>
                <w:tcPr>
                  <w:tcW w:w="1463" w:type="dxa"/>
                  <w:vAlign w:val="center"/>
                </w:tcPr>
                <w:p w14:paraId="7E3C3068" w14:textId="77777777" w:rsidR="009C6200" w:rsidRPr="00CE749A" w:rsidRDefault="00301EAA" w:rsidP="00C176C8">
                  <w:pPr>
                    <w:rPr>
                      <w:sz w:val="22"/>
                      <w:szCs w:val="22"/>
                      <w:lang w:val="en-CA" w:eastAsia="en-CA"/>
                    </w:rPr>
                  </w:pPr>
                  <w:hyperlink r:id="rId28" w:tgtFrame="_blank" w:history="1">
                    <w:r w:rsidR="009C6200" w:rsidRPr="00CE749A">
                      <w:rPr>
                        <w:rStyle w:val="Hyperlink"/>
                      </w:rPr>
                      <w:t>JX195166.1</w:t>
                    </w:r>
                  </w:hyperlink>
                </w:p>
              </w:tc>
              <w:tc>
                <w:tcPr>
                  <w:tcW w:w="1260" w:type="dxa"/>
                </w:tcPr>
                <w:p w14:paraId="661A00E3" w14:textId="77777777" w:rsidR="009C6200" w:rsidRPr="00CE749A" w:rsidRDefault="009C6200" w:rsidP="00C176C8">
                  <w:pPr>
                    <w:jc w:val="center"/>
                  </w:pPr>
                  <w:r>
                    <w:t>100</w:t>
                  </w:r>
                </w:p>
              </w:tc>
              <w:tc>
                <w:tcPr>
                  <w:tcW w:w="1800" w:type="dxa"/>
                </w:tcPr>
                <w:p w14:paraId="0EA0EF17" w14:textId="77777777" w:rsidR="009C6200" w:rsidRPr="00CE749A" w:rsidRDefault="009C6200" w:rsidP="00C176C8">
                  <w:pPr>
                    <w:jc w:val="center"/>
                  </w:pPr>
                  <w:r>
                    <w:t>100</w:t>
                  </w:r>
                </w:p>
              </w:tc>
            </w:tr>
            <w:tr w:rsidR="009C6200" w:rsidRPr="00CE749A" w14:paraId="26D64077" w14:textId="77777777" w:rsidTr="009C6200">
              <w:tc>
                <w:tcPr>
                  <w:tcW w:w="1413" w:type="dxa"/>
                </w:tcPr>
                <w:p w14:paraId="7611559F" w14:textId="77777777" w:rsidR="009C6200" w:rsidRPr="00CE749A" w:rsidRDefault="009C6200" w:rsidP="00C176C8">
                  <w:pPr>
                    <w:rPr>
                      <w:lang w:val="en-GB"/>
                    </w:rPr>
                  </w:pPr>
                  <w:r w:rsidRPr="009C6200">
                    <w:rPr>
                      <w:lang w:val="en-GB"/>
                    </w:rPr>
                    <w:t>DU_PP_V</w:t>
                  </w:r>
                </w:p>
              </w:tc>
              <w:tc>
                <w:tcPr>
                  <w:tcW w:w="1463" w:type="dxa"/>
                  <w:vAlign w:val="center"/>
                </w:tcPr>
                <w:p w14:paraId="120EB08C" w14:textId="77777777" w:rsidR="009C6200" w:rsidRPr="00CE749A" w:rsidRDefault="00301EAA" w:rsidP="00C176C8">
                  <w:pPr>
                    <w:jc w:val="center"/>
                    <w:rPr>
                      <w:sz w:val="22"/>
                      <w:szCs w:val="22"/>
                      <w:lang w:val="en-CA" w:eastAsia="en-CA"/>
                    </w:rPr>
                  </w:pPr>
                  <w:hyperlink r:id="rId29" w:tgtFrame="_blank" w:history="1">
                    <w:r w:rsidR="009C6200">
                      <w:rPr>
                        <w:rStyle w:val="Hyperlink"/>
                      </w:rPr>
                      <w:t>MF979564.1</w:t>
                    </w:r>
                  </w:hyperlink>
                </w:p>
              </w:tc>
              <w:tc>
                <w:tcPr>
                  <w:tcW w:w="1260" w:type="dxa"/>
                </w:tcPr>
                <w:p w14:paraId="5897A108" w14:textId="77777777" w:rsidR="009C6200" w:rsidRPr="00CE749A" w:rsidRDefault="00B05E3E" w:rsidP="00C176C8">
                  <w:pPr>
                    <w:jc w:val="center"/>
                    <w:rPr>
                      <w:lang w:val="en-GB"/>
                    </w:rPr>
                  </w:pPr>
                  <w:r>
                    <w:rPr>
                      <w:lang w:val="en-GB"/>
                    </w:rPr>
                    <w:t>47.4</w:t>
                  </w:r>
                </w:p>
              </w:tc>
              <w:tc>
                <w:tcPr>
                  <w:tcW w:w="1800" w:type="dxa"/>
                </w:tcPr>
                <w:p w14:paraId="4C099642" w14:textId="77777777" w:rsidR="009C6200" w:rsidRPr="00CE749A" w:rsidRDefault="00B05E3E" w:rsidP="00C176C8">
                  <w:pPr>
                    <w:jc w:val="center"/>
                    <w:rPr>
                      <w:lang w:val="en-GB"/>
                    </w:rPr>
                  </w:pPr>
                  <w:r>
                    <w:rPr>
                      <w:lang w:val="en-GB"/>
                    </w:rPr>
                    <w:t>76.5</w:t>
                  </w:r>
                </w:p>
              </w:tc>
            </w:tr>
            <w:tr w:rsidR="009C6200" w:rsidRPr="00CE749A" w14:paraId="677105B1" w14:textId="77777777" w:rsidTr="009C6200">
              <w:tc>
                <w:tcPr>
                  <w:tcW w:w="1413" w:type="dxa"/>
                </w:tcPr>
                <w:p w14:paraId="0473CA95" w14:textId="77777777" w:rsidR="009C6200" w:rsidRPr="00CE749A" w:rsidRDefault="009C6200" w:rsidP="00C176C8">
                  <w:pPr>
                    <w:rPr>
                      <w:lang w:val="en-GB"/>
                    </w:rPr>
                  </w:pPr>
                </w:p>
              </w:tc>
              <w:tc>
                <w:tcPr>
                  <w:tcW w:w="1463" w:type="dxa"/>
                </w:tcPr>
                <w:p w14:paraId="692F7631" w14:textId="77777777" w:rsidR="009C6200" w:rsidRPr="00CE749A" w:rsidRDefault="009C6200" w:rsidP="00C176C8">
                  <w:pPr>
                    <w:pStyle w:val="ListParagraph"/>
                    <w:ind w:left="0"/>
                    <w:rPr>
                      <w:sz w:val="22"/>
                      <w:szCs w:val="22"/>
                      <w:lang w:val="en-GB"/>
                    </w:rPr>
                  </w:pPr>
                </w:p>
              </w:tc>
              <w:tc>
                <w:tcPr>
                  <w:tcW w:w="1260" w:type="dxa"/>
                </w:tcPr>
                <w:p w14:paraId="5CD61B41" w14:textId="77777777" w:rsidR="009C6200" w:rsidRPr="00CE749A" w:rsidRDefault="009C6200" w:rsidP="00C176C8">
                  <w:pPr>
                    <w:jc w:val="center"/>
                    <w:rPr>
                      <w:lang w:val="en-GB"/>
                    </w:rPr>
                  </w:pPr>
                </w:p>
              </w:tc>
              <w:tc>
                <w:tcPr>
                  <w:tcW w:w="1800" w:type="dxa"/>
                </w:tcPr>
                <w:p w14:paraId="1CE06435" w14:textId="77777777" w:rsidR="009C6200" w:rsidRPr="00CE749A" w:rsidRDefault="009C6200" w:rsidP="00C176C8">
                  <w:pPr>
                    <w:jc w:val="center"/>
                    <w:rPr>
                      <w:lang w:val="en-GB"/>
                    </w:rPr>
                  </w:pPr>
                </w:p>
              </w:tc>
            </w:tr>
            <w:tr w:rsidR="009C6200" w:rsidRPr="00CE749A" w14:paraId="6B5D98B8" w14:textId="77777777" w:rsidTr="009C6200">
              <w:tc>
                <w:tcPr>
                  <w:tcW w:w="1413" w:type="dxa"/>
                </w:tcPr>
                <w:p w14:paraId="75F4393B" w14:textId="77777777" w:rsidR="009C6200" w:rsidRPr="00CE749A" w:rsidRDefault="009C6200" w:rsidP="00C176C8">
                  <w:pPr>
                    <w:rPr>
                      <w:lang w:val="en-GB"/>
                    </w:rPr>
                  </w:pPr>
                  <w:r w:rsidRPr="004B7E1C">
                    <w:rPr>
                      <w:lang w:val="en-GB"/>
                    </w:rPr>
                    <w:t>DU_PP_V</w:t>
                  </w:r>
                </w:p>
              </w:tc>
              <w:tc>
                <w:tcPr>
                  <w:tcW w:w="1463" w:type="dxa"/>
                </w:tcPr>
                <w:p w14:paraId="354475C9" w14:textId="77777777" w:rsidR="009C6200" w:rsidRPr="00CE749A" w:rsidRDefault="00301EAA" w:rsidP="00C176C8">
                  <w:pPr>
                    <w:pStyle w:val="ListParagraph"/>
                    <w:ind w:left="0"/>
                    <w:rPr>
                      <w:sz w:val="22"/>
                      <w:szCs w:val="22"/>
                      <w:lang w:val="en-GB"/>
                    </w:rPr>
                  </w:pPr>
                  <w:hyperlink r:id="rId30" w:tgtFrame="_blank" w:history="1">
                    <w:r w:rsidR="009C6200">
                      <w:rPr>
                        <w:rStyle w:val="Hyperlink"/>
                      </w:rPr>
                      <w:t>MF979564.1</w:t>
                    </w:r>
                  </w:hyperlink>
                </w:p>
              </w:tc>
              <w:tc>
                <w:tcPr>
                  <w:tcW w:w="1260" w:type="dxa"/>
                </w:tcPr>
                <w:p w14:paraId="1E67627C" w14:textId="77777777" w:rsidR="009C6200" w:rsidRPr="00CE749A" w:rsidRDefault="009C6200" w:rsidP="00C176C8">
                  <w:pPr>
                    <w:jc w:val="center"/>
                    <w:rPr>
                      <w:lang w:val="en-GB"/>
                    </w:rPr>
                  </w:pPr>
                  <w:r>
                    <w:rPr>
                      <w:lang w:val="en-GB"/>
                    </w:rPr>
                    <w:t>100</w:t>
                  </w:r>
                </w:p>
              </w:tc>
              <w:tc>
                <w:tcPr>
                  <w:tcW w:w="1800" w:type="dxa"/>
                </w:tcPr>
                <w:p w14:paraId="7F39E6F1" w14:textId="77777777" w:rsidR="009C6200" w:rsidRPr="00CE749A" w:rsidRDefault="009C6200" w:rsidP="00C176C8">
                  <w:pPr>
                    <w:jc w:val="center"/>
                    <w:rPr>
                      <w:lang w:val="en-GB"/>
                    </w:rPr>
                  </w:pPr>
                  <w:r>
                    <w:rPr>
                      <w:lang w:val="en-GB"/>
                    </w:rPr>
                    <w:t>100</w:t>
                  </w:r>
                </w:p>
              </w:tc>
            </w:tr>
            <w:tr w:rsidR="009C6200" w:rsidRPr="00CE749A" w14:paraId="0192443C" w14:textId="77777777" w:rsidTr="009C6200">
              <w:tc>
                <w:tcPr>
                  <w:tcW w:w="1413" w:type="dxa"/>
                </w:tcPr>
                <w:p w14:paraId="00B8BDB7" w14:textId="77777777" w:rsidR="009C6200" w:rsidRPr="00CE749A" w:rsidRDefault="009C6200" w:rsidP="00C176C8">
                  <w:pPr>
                    <w:pStyle w:val="ListParagraph"/>
                    <w:ind w:left="0"/>
                    <w:rPr>
                      <w:lang w:val="en-GB"/>
                    </w:rPr>
                  </w:pPr>
                  <w:r>
                    <w:rPr>
                      <w:lang w:val="en-GB"/>
                    </w:rPr>
                    <w:t>My1</w:t>
                  </w:r>
                </w:p>
              </w:tc>
              <w:tc>
                <w:tcPr>
                  <w:tcW w:w="1463" w:type="dxa"/>
                </w:tcPr>
                <w:p w14:paraId="4A52B420" w14:textId="77777777" w:rsidR="009C6200" w:rsidRPr="00CE749A" w:rsidRDefault="00301EAA" w:rsidP="00C176C8">
                  <w:pPr>
                    <w:pStyle w:val="ListParagraph"/>
                    <w:ind w:left="0"/>
                    <w:rPr>
                      <w:sz w:val="22"/>
                      <w:szCs w:val="22"/>
                      <w:lang w:val="en-GB"/>
                    </w:rPr>
                  </w:pPr>
                  <w:hyperlink r:id="rId31" w:tgtFrame="_blank" w:history="1">
                    <w:r w:rsidR="009C6200" w:rsidRPr="00CE749A">
                      <w:rPr>
                        <w:rStyle w:val="Hyperlink"/>
                      </w:rPr>
                      <w:t>JX195166.1</w:t>
                    </w:r>
                  </w:hyperlink>
                </w:p>
              </w:tc>
              <w:tc>
                <w:tcPr>
                  <w:tcW w:w="1260" w:type="dxa"/>
                </w:tcPr>
                <w:p w14:paraId="61D514A1" w14:textId="77777777" w:rsidR="009C6200" w:rsidRPr="00CE749A" w:rsidRDefault="00B05E3E" w:rsidP="00C176C8">
                  <w:pPr>
                    <w:jc w:val="center"/>
                    <w:rPr>
                      <w:lang w:val="en-GB"/>
                    </w:rPr>
                  </w:pPr>
                  <w:r>
                    <w:rPr>
                      <w:lang w:val="en-GB"/>
                    </w:rPr>
                    <w:t>59.8</w:t>
                  </w:r>
                </w:p>
              </w:tc>
              <w:tc>
                <w:tcPr>
                  <w:tcW w:w="1800" w:type="dxa"/>
                </w:tcPr>
                <w:p w14:paraId="46854419" w14:textId="77777777" w:rsidR="009C6200" w:rsidRPr="00CE749A" w:rsidRDefault="00B05E3E" w:rsidP="00C176C8">
                  <w:pPr>
                    <w:jc w:val="center"/>
                    <w:rPr>
                      <w:lang w:val="en-GB"/>
                    </w:rPr>
                  </w:pPr>
                  <w:r>
                    <w:rPr>
                      <w:lang w:val="en-GB"/>
                    </w:rPr>
                    <w:t>89.8</w:t>
                  </w:r>
                </w:p>
              </w:tc>
            </w:tr>
          </w:tbl>
          <w:p w14:paraId="63505A68" w14:textId="77777777" w:rsidR="009C6200" w:rsidRDefault="009C6200" w:rsidP="009C6200">
            <w:pPr>
              <w:rPr>
                <w:lang w:val="en-GB"/>
              </w:rPr>
            </w:pPr>
          </w:p>
          <w:p w14:paraId="1CA932DC" w14:textId="77777777" w:rsidR="009C6200" w:rsidRPr="00CE749A" w:rsidRDefault="009C6200" w:rsidP="009C6200">
            <w:pPr>
              <w:pStyle w:val="ListParagraph"/>
              <w:ind w:left="360"/>
              <w:rPr>
                <w:lang w:val="en-GB"/>
              </w:rPr>
            </w:pPr>
            <w:r>
              <w:rPr>
                <w:lang w:val="en-GB"/>
              </w:rPr>
              <w:t xml:space="preserve">                   </w:t>
            </w:r>
            <w:r w:rsidRPr="00CE749A">
              <w:rPr>
                <w:lang w:val="en-GB"/>
              </w:rPr>
              <w:t>** Determined using BLASTn at NCBI</w:t>
            </w:r>
          </w:p>
          <w:p w14:paraId="2210D028" w14:textId="77777777" w:rsidR="009C6200" w:rsidRPr="00CE749A" w:rsidRDefault="009C6200" w:rsidP="009C6200">
            <w:pPr>
              <w:pStyle w:val="ListParagraph"/>
              <w:ind w:left="360"/>
              <w:rPr>
                <w:lang w:val="en-GB"/>
              </w:rPr>
            </w:pPr>
            <w:r>
              <w:rPr>
                <w:lang w:val="en-GB"/>
              </w:rPr>
              <w:t xml:space="preserve">                  </w:t>
            </w:r>
            <w:r w:rsidRPr="00CE749A">
              <w:rPr>
                <w:lang w:val="en-GB"/>
              </w:rPr>
              <w:t>*** determined using CoreGenes3.5</w:t>
            </w:r>
          </w:p>
          <w:p w14:paraId="7A0E44C7" w14:textId="77777777" w:rsidR="009C6200" w:rsidRPr="003E0E3D" w:rsidRDefault="009C6200" w:rsidP="00691E51">
            <w:pPr>
              <w:spacing w:after="120"/>
              <w:ind w:left="-110"/>
              <w:rPr>
                <w:b/>
              </w:rPr>
            </w:pPr>
          </w:p>
        </w:tc>
      </w:tr>
    </w:tbl>
    <w:p w14:paraId="6B6D2879" w14:textId="60D057ED" w:rsidR="002C39E4" w:rsidRPr="00CE749A" w:rsidRDefault="0019057D" w:rsidP="002C39E4">
      <w:pPr>
        <w:rPr>
          <w:b/>
          <w:lang w:val="en-GB"/>
        </w:rPr>
      </w:pPr>
      <w:bookmarkStart w:id="25" w:name="_Hlk2271365"/>
      <w:bookmarkEnd w:id="22"/>
      <w:r>
        <w:rPr>
          <w:b/>
          <w:lang w:val="en-GB"/>
        </w:rPr>
        <w:t>4</w:t>
      </w:r>
      <w:r w:rsidR="004B7E1C">
        <w:rPr>
          <w:b/>
          <w:lang w:val="en-GB"/>
        </w:rPr>
        <w:t>.</w:t>
      </w:r>
      <w:r w:rsidR="00691E51">
        <w:rPr>
          <w:b/>
          <w:lang w:val="en-GB"/>
        </w:rPr>
        <w:t>1</w:t>
      </w:r>
      <w:r w:rsidR="002C39E4" w:rsidRPr="00CE749A">
        <w:rPr>
          <w:b/>
          <w:lang w:val="en-GB"/>
        </w:rPr>
        <w:t xml:space="preserve"> </w:t>
      </w:r>
      <w:r w:rsidR="002C39E4" w:rsidRPr="00CE749A">
        <w:rPr>
          <w:b/>
          <w:i/>
          <w:lang w:val="en-GB"/>
        </w:rPr>
        <w:t>Myunavirus</w:t>
      </w:r>
      <w:r w:rsidR="00005013">
        <w:rPr>
          <w:b/>
          <w:i/>
          <w:lang w:val="en-GB"/>
        </w:rPr>
        <w:t xml:space="preserve"> – </w:t>
      </w:r>
      <w:r w:rsidR="00005013" w:rsidRPr="00005013">
        <w:rPr>
          <w:b/>
          <w:iCs/>
          <w:lang w:val="en-GB"/>
        </w:rPr>
        <w:t>genus exists</w:t>
      </w:r>
    </w:p>
    <w:p w14:paraId="55B68D03" w14:textId="77777777" w:rsidR="002C39E4" w:rsidRPr="00CE749A" w:rsidRDefault="002C39E4" w:rsidP="002C39E4">
      <w:pPr>
        <w:rPr>
          <w:lang w:val="en-GB"/>
        </w:rPr>
      </w:pPr>
    </w:p>
    <w:p w14:paraId="1CAAF026" w14:textId="77777777" w:rsidR="004B7E1C" w:rsidRPr="004B7E1C" w:rsidRDefault="0019057D" w:rsidP="004B7E1C">
      <w:pPr>
        <w:rPr>
          <w:b/>
          <w:lang w:val="en-GB"/>
        </w:rPr>
      </w:pPr>
      <w:r>
        <w:rPr>
          <w:b/>
          <w:lang w:val="en-GB"/>
        </w:rPr>
        <w:t>4</w:t>
      </w:r>
      <w:r w:rsidR="00B21100">
        <w:rPr>
          <w:b/>
          <w:lang w:val="en-GB"/>
        </w:rPr>
        <w:t>.2</w:t>
      </w:r>
      <w:r w:rsidR="004B7E1C" w:rsidRPr="004B7E1C">
        <w:rPr>
          <w:b/>
          <w:lang w:val="en-GB"/>
        </w:rPr>
        <w:t xml:space="preserve"> </w:t>
      </w:r>
      <w:r w:rsidR="004B7E1C" w:rsidRPr="004B7E1C">
        <w:rPr>
          <w:b/>
          <w:i/>
          <w:lang w:val="en-GB"/>
        </w:rPr>
        <w:t>Hongcheonvirus</w:t>
      </w:r>
    </w:p>
    <w:p w14:paraId="64CBACF5" w14:textId="77777777" w:rsidR="004B7E1C" w:rsidRDefault="004B7E1C" w:rsidP="004B7E1C">
      <w:pPr>
        <w:rPr>
          <w:b/>
          <w:color w:val="0033CC"/>
          <w:lang w:val="en-GB"/>
        </w:rPr>
      </w:pPr>
    </w:p>
    <w:p w14:paraId="74B713F5" w14:textId="2A6A9469" w:rsidR="004B7E1C" w:rsidRPr="005F7960" w:rsidRDefault="004B7E1C" w:rsidP="004B7E1C">
      <w:pPr>
        <w:rPr>
          <w:b/>
          <w:i/>
          <w:color w:val="0033CC"/>
          <w:lang w:val="en-GB"/>
        </w:rPr>
      </w:pPr>
      <w:r w:rsidRPr="00CE749A">
        <w:rPr>
          <w:b/>
          <w:color w:val="0033CC"/>
          <w:lang w:val="en-GB"/>
        </w:rPr>
        <w:t xml:space="preserve">Short title:  </w:t>
      </w:r>
      <w:r w:rsidRPr="00CE749A">
        <w:rPr>
          <w:lang w:val="en-GB"/>
        </w:rPr>
        <w:t xml:space="preserve">To create a new genus with one (1) species in the </w:t>
      </w:r>
      <w:r w:rsidR="00691E51">
        <w:rPr>
          <w:lang w:val="en-GB"/>
        </w:rPr>
        <w:t xml:space="preserve">subfamily </w:t>
      </w:r>
      <w:r w:rsidR="00691E51" w:rsidRPr="00691E51">
        <w:rPr>
          <w:i/>
          <w:lang w:val="en-GB"/>
        </w:rPr>
        <w:t>Mccorquodalevirinae</w:t>
      </w:r>
      <w:r w:rsidR="00691E51" w:rsidRPr="00691E51">
        <w:rPr>
          <w:lang w:val="en-GB"/>
        </w:rPr>
        <w:t>,</w:t>
      </w:r>
      <w:r w:rsidR="00691E51">
        <w:rPr>
          <w:lang w:val="en-GB"/>
        </w:rPr>
        <w:t xml:space="preserve"> </w:t>
      </w:r>
      <w:r w:rsidRPr="00CE749A">
        <w:rPr>
          <w:lang w:val="en-GB"/>
        </w:rPr>
        <w:t>family</w:t>
      </w:r>
      <w:r>
        <w:rPr>
          <w:lang w:val="en-GB"/>
        </w:rPr>
        <w:t xml:space="preserve"> </w:t>
      </w:r>
      <w:r>
        <w:rPr>
          <w:i/>
          <w:lang w:val="en-GB"/>
        </w:rPr>
        <w:t>Demerecviridae</w:t>
      </w:r>
      <w:r w:rsidR="008373F6">
        <w:rPr>
          <w:i/>
          <w:lang w:val="en-GB"/>
        </w:rPr>
        <w:t>.</w:t>
      </w:r>
    </w:p>
    <w:p w14:paraId="2E859FDB" w14:textId="77777777" w:rsidR="004B7E1C" w:rsidRPr="00CE749A" w:rsidRDefault="004B7E1C" w:rsidP="004B7E1C">
      <w:pPr>
        <w:rPr>
          <w:lang w:val="en-GB"/>
        </w:rPr>
      </w:pPr>
    </w:p>
    <w:p w14:paraId="57526628" w14:textId="77777777" w:rsidR="004B7E1C" w:rsidRPr="00CE749A" w:rsidRDefault="004B7E1C" w:rsidP="004B7E1C">
      <w:pPr>
        <w:rPr>
          <w:lang w:val="en-GB"/>
        </w:rPr>
      </w:pPr>
      <w:r w:rsidRPr="00CE749A">
        <w:rPr>
          <w:b/>
          <w:color w:val="0000FF"/>
          <w:lang w:val="en-GB"/>
        </w:rPr>
        <w:t xml:space="preserve">Source of the name of this taxon:  </w:t>
      </w:r>
      <w:r w:rsidRPr="00CE749A">
        <w:rPr>
          <w:lang w:val="en-GB"/>
        </w:rPr>
        <w:t xml:space="preserve">The name is derived from the </w:t>
      </w:r>
      <w:r>
        <w:rPr>
          <w:lang w:val="en-GB"/>
        </w:rPr>
        <w:t>locale</w:t>
      </w:r>
      <w:r w:rsidR="0019057D">
        <w:rPr>
          <w:lang w:val="en-GB"/>
        </w:rPr>
        <w:t xml:space="preserve"> (Hongcheon </w:t>
      </w:r>
      <w:r w:rsidR="000911B4">
        <w:rPr>
          <w:lang w:val="en-GB"/>
        </w:rPr>
        <w:t>County</w:t>
      </w:r>
      <w:r w:rsidR="0019057D">
        <w:rPr>
          <w:lang w:val="en-GB"/>
        </w:rPr>
        <w:t xml:space="preserve">, </w:t>
      </w:r>
      <w:r w:rsidR="0019057D" w:rsidRPr="0019057D">
        <w:rPr>
          <w:lang w:val="en-GB"/>
        </w:rPr>
        <w:t>Gangwon Province, South Korea</w:t>
      </w:r>
      <w:r w:rsidR="0019057D">
        <w:rPr>
          <w:lang w:val="en-GB"/>
        </w:rPr>
        <w:t xml:space="preserve">) </w:t>
      </w:r>
      <w:r>
        <w:rPr>
          <w:lang w:val="en-GB"/>
        </w:rPr>
        <w:t>where</w:t>
      </w:r>
      <w:r w:rsidRPr="00CE749A">
        <w:rPr>
          <w:lang w:val="en-GB"/>
        </w:rPr>
        <w:t xml:space="preserve"> the </w:t>
      </w:r>
      <w:r>
        <w:rPr>
          <w:lang w:val="en-GB"/>
        </w:rPr>
        <w:t>first</w:t>
      </w:r>
      <w:r w:rsidRPr="00CE749A">
        <w:rPr>
          <w:lang w:val="en-GB"/>
        </w:rPr>
        <w:t xml:space="preserve"> phage of this type, </w:t>
      </w:r>
      <w:r w:rsidRPr="004B7E1C">
        <w:rPr>
          <w:lang w:val="en-GB"/>
        </w:rPr>
        <w:t xml:space="preserve">Pectobacterium phage </w:t>
      </w:r>
      <w:bookmarkStart w:id="26" w:name="_Hlk2859067"/>
      <w:r w:rsidRPr="004B7E1C">
        <w:rPr>
          <w:lang w:val="en-GB"/>
        </w:rPr>
        <w:t>DU_PP_V</w:t>
      </w:r>
      <w:bookmarkEnd w:id="26"/>
      <w:r>
        <w:rPr>
          <w:lang w:val="en-GB"/>
        </w:rPr>
        <w:t>, was isolated</w:t>
      </w:r>
      <w:r w:rsidRPr="00CE749A">
        <w:rPr>
          <w:lang w:val="en-GB"/>
        </w:rPr>
        <w:t>.</w:t>
      </w:r>
    </w:p>
    <w:p w14:paraId="0F25DEF5" w14:textId="77777777" w:rsidR="004B7E1C" w:rsidRPr="00CE749A" w:rsidRDefault="004B7E1C" w:rsidP="004B7E1C">
      <w:pPr>
        <w:rPr>
          <w:lang w:val="en-GB"/>
        </w:rPr>
      </w:pPr>
    </w:p>
    <w:p w14:paraId="3AE708FD" w14:textId="171B9E78" w:rsidR="004B7E1C" w:rsidRPr="00CE749A" w:rsidRDefault="004B7E1C" w:rsidP="004B7E1C">
      <w:pPr>
        <w:pStyle w:val="HTMLPreformatted"/>
        <w:rPr>
          <w:rFonts w:ascii="Times New Roman" w:hAnsi="Times New Roman" w:cs="Times New Roman"/>
          <w:color w:val="000000"/>
          <w:sz w:val="24"/>
          <w:szCs w:val="24"/>
        </w:rPr>
      </w:pPr>
      <w:r w:rsidRPr="00CE749A">
        <w:rPr>
          <w:rFonts w:ascii="Times New Roman" w:hAnsi="Times New Roman" w:cs="Times New Roman"/>
          <w:b/>
          <w:color w:val="0000FF"/>
          <w:sz w:val="24"/>
          <w:szCs w:val="24"/>
          <w:lang w:val="en-GB"/>
        </w:rPr>
        <w:lastRenderedPageBreak/>
        <w:t xml:space="preserve">History:  </w:t>
      </w:r>
      <w:r w:rsidRPr="00CE749A">
        <w:rPr>
          <w:rFonts w:ascii="Times New Roman" w:hAnsi="Times New Roman" w:cs="Times New Roman"/>
          <w:sz w:val="24"/>
          <w:szCs w:val="24"/>
          <w:lang w:val="en-GB"/>
        </w:rPr>
        <w:t xml:space="preserve">Lytic </w:t>
      </w:r>
      <w:r w:rsidRPr="00CE749A">
        <w:rPr>
          <w:rFonts w:ascii="Times New Roman" w:hAnsi="Times New Roman" w:cs="Times New Roman"/>
          <w:color w:val="000000"/>
          <w:sz w:val="24"/>
          <w:szCs w:val="24"/>
        </w:rPr>
        <w:t xml:space="preserve">bacteriophage Pectobacterium phage </w:t>
      </w:r>
      <w:r w:rsidRPr="004B7E1C">
        <w:rPr>
          <w:rFonts w:ascii="Times New Roman" w:hAnsi="Times New Roman" w:cs="Times New Roman"/>
          <w:color w:val="000000"/>
          <w:sz w:val="24"/>
          <w:szCs w:val="24"/>
        </w:rPr>
        <w:t>DU_PP_V</w:t>
      </w:r>
      <w:r w:rsidRPr="00CE749A">
        <w:rPr>
          <w:rFonts w:ascii="Times New Roman" w:hAnsi="Times New Roman" w:cs="Times New Roman"/>
          <w:color w:val="000000"/>
          <w:sz w:val="24"/>
          <w:szCs w:val="24"/>
        </w:rPr>
        <w:t xml:space="preserve"> was isolated in 201</w:t>
      </w:r>
      <w:r>
        <w:rPr>
          <w:rFonts w:ascii="Times New Roman" w:hAnsi="Times New Roman" w:cs="Times New Roman"/>
          <w:color w:val="000000"/>
          <w:sz w:val="24"/>
          <w:szCs w:val="24"/>
        </w:rPr>
        <w:t>0</w:t>
      </w:r>
      <w:r w:rsidRPr="00CE749A">
        <w:rPr>
          <w:rFonts w:ascii="Times New Roman" w:hAnsi="Times New Roman" w:cs="Times New Roman"/>
          <w:color w:val="000000"/>
          <w:sz w:val="24"/>
          <w:szCs w:val="24"/>
        </w:rPr>
        <w:t xml:space="preserve"> in </w:t>
      </w:r>
      <w:r w:rsidRPr="004B7E1C">
        <w:rPr>
          <w:rFonts w:ascii="Times New Roman" w:hAnsi="Times New Roman" w:cs="Times New Roman"/>
          <w:color w:val="000000"/>
          <w:sz w:val="24"/>
          <w:szCs w:val="24"/>
        </w:rPr>
        <w:t xml:space="preserve">Hongcheon </w:t>
      </w:r>
      <w:r w:rsidR="0019057D">
        <w:rPr>
          <w:rFonts w:ascii="Times New Roman" w:hAnsi="Times New Roman" w:cs="Times New Roman"/>
          <w:color w:val="000000"/>
          <w:sz w:val="24"/>
          <w:szCs w:val="24"/>
        </w:rPr>
        <w:t>(</w:t>
      </w:r>
      <w:r w:rsidRPr="004B7E1C">
        <w:rPr>
          <w:rFonts w:ascii="Times New Roman" w:hAnsi="Times New Roman" w:cs="Times New Roman"/>
          <w:color w:val="000000"/>
          <w:sz w:val="24"/>
          <w:szCs w:val="24"/>
        </w:rPr>
        <w:t>South Korea</w:t>
      </w:r>
      <w:r w:rsidR="0019057D">
        <w:rPr>
          <w:rFonts w:ascii="Times New Roman" w:hAnsi="Times New Roman" w:cs="Times New Roman"/>
          <w:color w:val="000000"/>
          <w:sz w:val="24"/>
          <w:szCs w:val="24"/>
        </w:rPr>
        <w:t>)</w:t>
      </w:r>
      <w:r w:rsidRPr="004B7E1C">
        <w:rPr>
          <w:rFonts w:ascii="Times New Roman" w:hAnsi="Times New Roman" w:cs="Times New Roman"/>
          <w:color w:val="000000"/>
          <w:sz w:val="24"/>
          <w:szCs w:val="24"/>
        </w:rPr>
        <w:t xml:space="preserve"> </w:t>
      </w:r>
      <w:r w:rsidRPr="00CE749A">
        <w:rPr>
          <w:rFonts w:ascii="Times New Roman" w:hAnsi="Times New Roman" w:cs="Times New Roman"/>
          <w:color w:val="000000"/>
          <w:sz w:val="24"/>
          <w:szCs w:val="24"/>
        </w:rPr>
        <w:t xml:space="preserve">using </w:t>
      </w:r>
      <w:r>
        <w:rPr>
          <w:rFonts w:ascii="Times New Roman" w:hAnsi="Times New Roman" w:cs="Times New Roman"/>
          <w:color w:val="000000"/>
          <w:sz w:val="24"/>
          <w:szCs w:val="24"/>
        </w:rPr>
        <w:t xml:space="preserve">a </w:t>
      </w:r>
      <w:r w:rsidRPr="008373F6">
        <w:rPr>
          <w:rFonts w:ascii="Times New Roman" w:hAnsi="Times New Roman" w:cs="Times New Roman"/>
          <w:i/>
          <w:sz w:val="24"/>
          <w:szCs w:val="24"/>
        </w:rPr>
        <w:t>Pectobacterium</w:t>
      </w:r>
      <w:r w:rsidRPr="00CE749A">
        <w:rPr>
          <w:rFonts w:ascii="Times New Roman" w:hAnsi="Times New Roman" w:cs="Times New Roman"/>
          <w:sz w:val="24"/>
          <w:szCs w:val="24"/>
        </w:rPr>
        <w:t xml:space="preserve"> </w:t>
      </w:r>
      <w:r>
        <w:rPr>
          <w:rFonts w:ascii="Times New Roman" w:hAnsi="Times New Roman" w:cs="Times New Roman"/>
          <w:sz w:val="24"/>
          <w:szCs w:val="24"/>
        </w:rPr>
        <w:t>sp.</w:t>
      </w:r>
      <w:r w:rsidRPr="00CE749A">
        <w:rPr>
          <w:rFonts w:ascii="Times New Roman" w:hAnsi="Times New Roman" w:cs="Times New Roman"/>
          <w:sz w:val="24"/>
          <w:szCs w:val="24"/>
        </w:rPr>
        <w:t xml:space="preserve"> as the host bacterium</w:t>
      </w:r>
      <w:r w:rsidRPr="00CE749A">
        <w:rPr>
          <w:rFonts w:ascii="Times New Roman" w:hAnsi="Times New Roman" w:cs="Times New Roman"/>
          <w:color w:val="000000"/>
          <w:sz w:val="24"/>
          <w:szCs w:val="24"/>
        </w:rPr>
        <w:t xml:space="preserve">. </w:t>
      </w:r>
      <w:r w:rsidR="00256CB7" w:rsidRPr="00256CB7">
        <w:rPr>
          <w:rFonts w:ascii="Times New Roman" w:hAnsi="Times New Roman" w:cs="Times New Roman"/>
          <w:color w:val="000000"/>
          <w:sz w:val="24"/>
          <w:szCs w:val="24"/>
        </w:rPr>
        <w:t>The genome is 1</w:t>
      </w:r>
      <w:r w:rsidR="00256CB7">
        <w:rPr>
          <w:rFonts w:ascii="Times New Roman" w:hAnsi="Times New Roman" w:cs="Times New Roman"/>
          <w:color w:val="000000"/>
          <w:sz w:val="24"/>
          <w:szCs w:val="24"/>
        </w:rPr>
        <w:t>06</w:t>
      </w:r>
      <w:r w:rsidR="00256CB7" w:rsidRPr="00256CB7">
        <w:rPr>
          <w:rFonts w:ascii="Times New Roman" w:hAnsi="Times New Roman" w:cs="Times New Roman"/>
          <w:color w:val="000000"/>
          <w:sz w:val="24"/>
          <w:szCs w:val="24"/>
        </w:rPr>
        <w:t>.</w:t>
      </w:r>
      <w:r w:rsidR="00256CB7">
        <w:rPr>
          <w:rFonts w:ascii="Times New Roman" w:hAnsi="Times New Roman" w:cs="Times New Roman"/>
          <w:color w:val="000000"/>
          <w:sz w:val="24"/>
          <w:szCs w:val="24"/>
        </w:rPr>
        <w:t>2</w:t>
      </w:r>
      <w:r w:rsidR="0019057D">
        <w:rPr>
          <w:rFonts w:ascii="Times New Roman" w:hAnsi="Times New Roman" w:cs="Times New Roman"/>
          <w:color w:val="000000"/>
          <w:sz w:val="24"/>
          <w:szCs w:val="24"/>
        </w:rPr>
        <w:t xml:space="preserve"> kb, </w:t>
      </w:r>
      <w:r w:rsidR="00256CB7" w:rsidRPr="00256CB7">
        <w:rPr>
          <w:rFonts w:ascii="Times New Roman" w:hAnsi="Times New Roman" w:cs="Times New Roman"/>
          <w:color w:val="000000"/>
          <w:sz w:val="24"/>
          <w:szCs w:val="24"/>
        </w:rPr>
        <w:t xml:space="preserve">with a GC content </w:t>
      </w:r>
      <w:r w:rsidR="0019057D" w:rsidRPr="00256CB7">
        <w:rPr>
          <w:rFonts w:ascii="Times New Roman" w:hAnsi="Times New Roman" w:cs="Times New Roman"/>
          <w:color w:val="000000"/>
          <w:sz w:val="24"/>
          <w:szCs w:val="24"/>
        </w:rPr>
        <w:t>of 39.9</w:t>
      </w:r>
      <w:r w:rsidR="00256CB7" w:rsidRPr="00256CB7">
        <w:rPr>
          <w:rFonts w:ascii="Times New Roman" w:hAnsi="Times New Roman" w:cs="Times New Roman"/>
          <w:color w:val="000000"/>
          <w:sz w:val="24"/>
          <w:szCs w:val="24"/>
        </w:rPr>
        <w:t>, and encodes 1</w:t>
      </w:r>
      <w:r w:rsidR="00256CB7">
        <w:rPr>
          <w:rFonts w:ascii="Times New Roman" w:hAnsi="Times New Roman" w:cs="Times New Roman"/>
          <w:color w:val="000000"/>
          <w:sz w:val="24"/>
          <w:szCs w:val="24"/>
        </w:rPr>
        <w:t>27</w:t>
      </w:r>
      <w:r w:rsidR="00256CB7" w:rsidRPr="00256CB7">
        <w:rPr>
          <w:rFonts w:ascii="Times New Roman" w:hAnsi="Times New Roman" w:cs="Times New Roman"/>
          <w:color w:val="000000"/>
          <w:sz w:val="24"/>
          <w:szCs w:val="24"/>
        </w:rPr>
        <w:t xml:space="preserve"> proteins and 2</w:t>
      </w:r>
      <w:r w:rsidR="00256CB7">
        <w:rPr>
          <w:rFonts w:ascii="Times New Roman" w:hAnsi="Times New Roman" w:cs="Times New Roman"/>
          <w:color w:val="000000"/>
          <w:sz w:val="24"/>
          <w:szCs w:val="24"/>
        </w:rPr>
        <w:t>2</w:t>
      </w:r>
      <w:r w:rsidR="00256CB7" w:rsidRPr="00256CB7">
        <w:rPr>
          <w:rFonts w:ascii="Times New Roman" w:hAnsi="Times New Roman" w:cs="Times New Roman"/>
          <w:color w:val="000000"/>
          <w:sz w:val="24"/>
          <w:szCs w:val="24"/>
        </w:rPr>
        <w:t xml:space="preserve"> tRNAs.</w:t>
      </w:r>
    </w:p>
    <w:p w14:paraId="4C509D4A" w14:textId="77777777" w:rsidR="004B7E1C" w:rsidRPr="00CE749A" w:rsidRDefault="004B7E1C" w:rsidP="004B7E1C">
      <w:pPr>
        <w:rPr>
          <w:b/>
          <w:color w:val="0000FF"/>
          <w:lang w:val="en-GB"/>
        </w:rPr>
      </w:pPr>
    </w:p>
    <w:p w14:paraId="4BAEEF62" w14:textId="77777777" w:rsidR="004B7E1C" w:rsidRPr="00CE749A" w:rsidRDefault="004B7E1C" w:rsidP="004B7E1C">
      <w:pPr>
        <w:rPr>
          <w:b/>
          <w:color w:val="0000FF"/>
          <w:lang w:val="en-GB"/>
        </w:rPr>
      </w:pPr>
      <w:r w:rsidRPr="00CE749A">
        <w:rPr>
          <w:b/>
          <w:color w:val="0000FF"/>
          <w:lang w:val="en-GB"/>
        </w:rPr>
        <w:t>GenBank Summary:</w:t>
      </w:r>
    </w:p>
    <w:p w14:paraId="112251BB" w14:textId="77777777" w:rsidR="004B7E1C" w:rsidRPr="00CE749A" w:rsidRDefault="004B7E1C" w:rsidP="004B7E1C">
      <w:pPr>
        <w:rPr>
          <w:b/>
          <w:color w:val="0000FF"/>
          <w:lang w:val="en-GB"/>
        </w:rPr>
      </w:pPr>
    </w:p>
    <w:tbl>
      <w:tblPr>
        <w:tblStyle w:val="TableGrid"/>
        <w:tblW w:w="0" w:type="auto"/>
        <w:tblLook w:val="04A0" w:firstRow="1" w:lastRow="0" w:firstColumn="1" w:lastColumn="0" w:noHBand="0" w:noVBand="1"/>
      </w:tblPr>
      <w:tblGrid>
        <w:gridCol w:w="1269"/>
        <w:gridCol w:w="1412"/>
        <w:gridCol w:w="1463"/>
        <w:gridCol w:w="876"/>
        <w:gridCol w:w="802"/>
        <w:gridCol w:w="917"/>
        <w:gridCol w:w="812"/>
        <w:gridCol w:w="950"/>
        <w:gridCol w:w="950"/>
      </w:tblGrid>
      <w:tr w:rsidR="004B7E1C" w:rsidRPr="00CE749A" w14:paraId="5C031A3A" w14:textId="77777777" w:rsidTr="004B7E1C">
        <w:tc>
          <w:tcPr>
            <w:tcW w:w="1275" w:type="dxa"/>
          </w:tcPr>
          <w:p w14:paraId="6CA61F37" w14:textId="77777777" w:rsidR="004B7E1C" w:rsidRPr="00CE749A" w:rsidRDefault="004B7E1C" w:rsidP="007C7928">
            <w:pPr>
              <w:rPr>
                <w:lang w:val="en-GB"/>
              </w:rPr>
            </w:pPr>
            <w:r w:rsidRPr="00CE749A">
              <w:rPr>
                <w:lang w:val="en-GB"/>
              </w:rPr>
              <w:t>Phage name</w:t>
            </w:r>
          </w:p>
        </w:tc>
        <w:tc>
          <w:tcPr>
            <w:tcW w:w="1519" w:type="dxa"/>
          </w:tcPr>
          <w:p w14:paraId="3C08683B" w14:textId="77777777" w:rsidR="004B7E1C" w:rsidRPr="00CE749A" w:rsidRDefault="004B7E1C" w:rsidP="007C7928">
            <w:pPr>
              <w:rPr>
                <w:lang w:val="en-GB"/>
              </w:rPr>
            </w:pPr>
            <w:r w:rsidRPr="00CE749A">
              <w:rPr>
                <w:lang w:val="en-GB"/>
              </w:rPr>
              <w:t>RefSeq No.</w:t>
            </w:r>
          </w:p>
        </w:tc>
        <w:tc>
          <w:tcPr>
            <w:tcW w:w="1348" w:type="dxa"/>
          </w:tcPr>
          <w:p w14:paraId="299384F7" w14:textId="77777777" w:rsidR="004B7E1C" w:rsidRPr="00CE749A" w:rsidRDefault="004B7E1C" w:rsidP="007C7928">
            <w:pPr>
              <w:rPr>
                <w:lang w:val="en-GB"/>
              </w:rPr>
            </w:pPr>
            <w:r w:rsidRPr="00CE749A">
              <w:rPr>
                <w:lang w:val="en-GB"/>
              </w:rPr>
              <w:t xml:space="preserve">INSDC </w:t>
            </w:r>
          </w:p>
        </w:tc>
        <w:tc>
          <w:tcPr>
            <w:tcW w:w="860" w:type="dxa"/>
          </w:tcPr>
          <w:p w14:paraId="1B60AFEE" w14:textId="77777777" w:rsidR="004B7E1C" w:rsidRPr="00CE749A" w:rsidRDefault="004B7E1C" w:rsidP="007C7928">
            <w:pPr>
              <w:rPr>
                <w:lang w:val="en-GB"/>
              </w:rPr>
            </w:pPr>
            <w:r w:rsidRPr="00CE749A">
              <w:rPr>
                <w:lang w:val="en-GB"/>
              </w:rPr>
              <w:t>Size (Kb)</w:t>
            </w:r>
          </w:p>
        </w:tc>
        <w:tc>
          <w:tcPr>
            <w:tcW w:w="813" w:type="dxa"/>
          </w:tcPr>
          <w:p w14:paraId="6749F9C7" w14:textId="77777777" w:rsidR="004B7E1C" w:rsidRPr="00CE749A" w:rsidRDefault="004B7E1C" w:rsidP="007C7928">
            <w:pPr>
              <w:rPr>
                <w:lang w:val="en-GB"/>
              </w:rPr>
            </w:pPr>
            <w:r w:rsidRPr="00CE749A">
              <w:rPr>
                <w:lang w:val="en-GB"/>
              </w:rPr>
              <w:t xml:space="preserve">GC% </w:t>
            </w:r>
          </w:p>
        </w:tc>
        <w:tc>
          <w:tcPr>
            <w:tcW w:w="919" w:type="dxa"/>
          </w:tcPr>
          <w:p w14:paraId="1C00299A" w14:textId="77777777" w:rsidR="004B7E1C" w:rsidRPr="00CE749A" w:rsidRDefault="004B7E1C" w:rsidP="007C7928">
            <w:pPr>
              <w:rPr>
                <w:lang w:val="en-GB"/>
              </w:rPr>
            </w:pPr>
            <w:r w:rsidRPr="00CE749A">
              <w:rPr>
                <w:lang w:val="en-GB"/>
              </w:rPr>
              <w:t xml:space="preserve">Protein </w:t>
            </w:r>
          </w:p>
        </w:tc>
        <w:tc>
          <w:tcPr>
            <w:tcW w:w="817" w:type="dxa"/>
          </w:tcPr>
          <w:p w14:paraId="4D48B869" w14:textId="77777777" w:rsidR="004B7E1C" w:rsidRPr="00CE749A" w:rsidRDefault="004B7E1C" w:rsidP="007C7928">
            <w:pPr>
              <w:rPr>
                <w:lang w:val="en-GB"/>
              </w:rPr>
            </w:pPr>
            <w:r w:rsidRPr="00CE749A">
              <w:rPr>
                <w:lang w:val="en-GB"/>
              </w:rPr>
              <w:t>tRNA</w:t>
            </w:r>
          </w:p>
        </w:tc>
        <w:tc>
          <w:tcPr>
            <w:tcW w:w="950" w:type="dxa"/>
          </w:tcPr>
          <w:p w14:paraId="79D76836" w14:textId="77777777" w:rsidR="004B7E1C" w:rsidRPr="00CE749A" w:rsidRDefault="004B7E1C" w:rsidP="007C7928">
            <w:pPr>
              <w:rPr>
                <w:lang w:val="en-GB"/>
              </w:rPr>
            </w:pPr>
            <w:r w:rsidRPr="00CE749A">
              <w:rPr>
                <w:lang w:val="en-GB"/>
              </w:rPr>
              <w:t>% DNA identity **</w:t>
            </w:r>
          </w:p>
        </w:tc>
        <w:tc>
          <w:tcPr>
            <w:tcW w:w="950" w:type="dxa"/>
          </w:tcPr>
          <w:p w14:paraId="57C5D82D" w14:textId="77777777" w:rsidR="004B7E1C" w:rsidRPr="00CE749A" w:rsidRDefault="004B7E1C" w:rsidP="007C7928">
            <w:pPr>
              <w:rPr>
                <w:lang w:val="en-GB"/>
              </w:rPr>
            </w:pPr>
            <w:r w:rsidRPr="00CE749A">
              <w:rPr>
                <w:lang w:val="en-GB"/>
              </w:rPr>
              <w:t>% protein identity ***</w:t>
            </w:r>
          </w:p>
        </w:tc>
      </w:tr>
      <w:tr w:rsidR="004B7E1C" w:rsidRPr="00CE749A" w14:paraId="3EB88203" w14:textId="77777777" w:rsidTr="004B7E1C">
        <w:tc>
          <w:tcPr>
            <w:tcW w:w="1275" w:type="dxa"/>
          </w:tcPr>
          <w:p w14:paraId="7E1201C7" w14:textId="77777777" w:rsidR="004B7E1C" w:rsidRPr="00CE749A" w:rsidRDefault="004B7E1C" w:rsidP="004B7E1C">
            <w:pPr>
              <w:rPr>
                <w:lang w:val="en-GB"/>
              </w:rPr>
            </w:pPr>
            <w:r w:rsidRPr="004B7E1C">
              <w:rPr>
                <w:lang w:val="en-GB"/>
              </w:rPr>
              <w:t>DU_PP_V</w:t>
            </w:r>
          </w:p>
        </w:tc>
        <w:tc>
          <w:tcPr>
            <w:tcW w:w="1519" w:type="dxa"/>
            <w:vAlign w:val="center"/>
          </w:tcPr>
          <w:p w14:paraId="13DB1FEA" w14:textId="77777777" w:rsidR="004B7E1C" w:rsidRPr="00CE749A" w:rsidRDefault="004B7E1C" w:rsidP="004B7E1C">
            <w:pPr>
              <w:jc w:val="center"/>
              <w:rPr>
                <w:lang w:val="en-CA" w:eastAsia="en-CA"/>
              </w:rPr>
            </w:pPr>
          </w:p>
        </w:tc>
        <w:tc>
          <w:tcPr>
            <w:tcW w:w="1348" w:type="dxa"/>
            <w:vAlign w:val="center"/>
          </w:tcPr>
          <w:p w14:paraId="586407C8" w14:textId="77777777" w:rsidR="004B7E1C" w:rsidRDefault="00301EAA" w:rsidP="004B7E1C">
            <w:pPr>
              <w:jc w:val="center"/>
              <w:rPr>
                <w:lang w:val="en-CA" w:eastAsia="en-CA"/>
              </w:rPr>
            </w:pPr>
            <w:hyperlink r:id="rId32" w:tgtFrame="_blank" w:history="1">
              <w:r w:rsidR="004B7E1C">
                <w:rPr>
                  <w:rStyle w:val="Hyperlink"/>
                </w:rPr>
                <w:t>MF979564.1</w:t>
              </w:r>
            </w:hyperlink>
          </w:p>
        </w:tc>
        <w:tc>
          <w:tcPr>
            <w:tcW w:w="860" w:type="dxa"/>
            <w:vAlign w:val="center"/>
          </w:tcPr>
          <w:p w14:paraId="108B7134" w14:textId="77777777" w:rsidR="004B7E1C" w:rsidRDefault="004B7E1C" w:rsidP="004B7E1C">
            <w:pPr>
              <w:jc w:val="center"/>
            </w:pPr>
            <w:r>
              <w:t>106.19</w:t>
            </w:r>
          </w:p>
        </w:tc>
        <w:tc>
          <w:tcPr>
            <w:tcW w:w="813" w:type="dxa"/>
            <w:vAlign w:val="center"/>
          </w:tcPr>
          <w:p w14:paraId="5082A0CC" w14:textId="77777777" w:rsidR="004B7E1C" w:rsidRDefault="004B7E1C" w:rsidP="004B7E1C">
            <w:pPr>
              <w:jc w:val="center"/>
            </w:pPr>
            <w:r>
              <w:t>39.9</w:t>
            </w:r>
          </w:p>
        </w:tc>
        <w:tc>
          <w:tcPr>
            <w:tcW w:w="919" w:type="dxa"/>
            <w:vAlign w:val="center"/>
          </w:tcPr>
          <w:p w14:paraId="3E5F81D5" w14:textId="77777777" w:rsidR="004B7E1C" w:rsidRDefault="004B7E1C" w:rsidP="004B7E1C">
            <w:pPr>
              <w:jc w:val="center"/>
            </w:pPr>
            <w:r>
              <w:t>127</w:t>
            </w:r>
          </w:p>
        </w:tc>
        <w:tc>
          <w:tcPr>
            <w:tcW w:w="817" w:type="dxa"/>
            <w:vAlign w:val="center"/>
          </w:tcPr>
          <w:p w14:paraId="7104AC68" w14:textId="77777777" w:rsidR="004B7E1C" w:rsidRDefault="004B7E1C" w:rsidP="004B7E1C">
            <w:pPr>
              <w:jc w:val="center"/>
            </w:pPr>
            <w:r>
              <w:t>22</w:t>
            </w:r>
          </w:p>
        </w:tc>
        <w:tc>
          <w:tcPr>
            <w:tcW w:w="950" w:type="dxa"/>
          </w:tcPr>
          <w:p w14:paraId="5B56FE6D" w14:textId="77777777" w:rsidR="004B7E1C" w:rsidRPr="00CE749A" w:rsidRDefault="004B7E1C" w:rsidP="004B7E1C">
            <w:pPr>
              <w:jc w:val="center"/>
            </w:pPr>
            <w:r w:rsidRPr="00CE749A">
              <w:t>100</w:t>
            </w:r>
          </w:p>
        </w:tc>
        <w:tc>
          <w:tcPr>
            <w:tcW w:w="950" w:type="dxa"/>
          </w:tcPr>
          <w:p w14:paraId="336B8420" w14:textId="77777777" w:rsidR="004B7E1C" w:rsidRPr="00CE749A" w:rsidRDefault="004B7E1C" w:rsidP="004B7E1C">
            <w:pPr>
              <w:jc w:val="center"/>
            </w:pPr>
            <w:r w:rsidRPr="00CE749A">
              <w:t>100</w:t>
            </w:r>
          </w:p>
        </w:tc>
      </w:tr>
    </w:tbl>
    <w:p w14:paraId="47608462" w14:textId="77777777" w:rsidR="004B7E1C" w:rsidRPr="00CE749A" w:rsidRDefault="004B7E1C" w:rsidP="004B7E1C">
      <w:pPr>
        <w:pStyle w:val="ListParagraph"/>
        <w:ind w:left="360"/>
        <w:rPr>
          <w:lang w:val="en-GB"/>
        </w:rPr>
      </w:pPr>
      <w:r w:rsidRPr="00CE749A">
        <w:rPr>
          <w:lang w:val="en-GB"/>
        </w:rPr>
        <w:t>** Determined using BLASTn at NCBI</w:t>
      </w:r>
    </w:p>
    <w:p w14:paraId="5CC36E87" w14:textId="77777777" w:rsidR="004B7E1C" w:rsidRPr="00CE749A" w:rsidRDefault="004B7E1C" w:rsidP="004B7E1C">
      <w:pPr>
        <w:pStyle w:val="ListParagraph"/>
        <w:ind w:left="360"/>
        <w:rPr>
          <w:lang w:val="en-GB"/>
        </w:rPr>
      </w:pPr>
      <w:r w:rsidRPr="00CE749A">
        <w:rPr>
          <w:lang w:val="en-GB"/>
        </w:rPr>
        <w:t>*** determined using CoreGenes3.5</w:t>
      </w:r>
    </w:p>
    <w:p w14:paraId="50742375" w14:textId="77777777" w:rsidR="004B7E1C" w:rsidRPr="00CE749A" w:rsidRDefault="004B7E1C" w:rsidP="004B7E1C">
      <w:pPr>
        <w:rPr>
          <w:lang w:val="en-GB"/>
        </w:rPr>
      </w:pPr>
    </w:p>
    <w:p w14:paraId="1281275C" w14:textId="77777777" w:rsidR="004B7E1C" w:rsidRPr="00CE749A" w:rsidRDefault="004B7E1C" w:rsidP="004B7E1C">
      <w:pPr>
        <w:rPr>
          <w:lang w:val="en-GB"/>
        </w:rPr>
      </w:pPr>
      <w:r w:rsidRPr="00CE749A">
        <w:rPr>
          <w:b/>
          <w:color w:val="0000FF"/>
          <w:lang w:val="en-GB"/>
        </w:rPr>
        <w:t xml:space="preserve">BLASTN homologs:  </w:t>
      </w:r>
      <w:r w:rsidRPr="00CE749A">
        <w:rPr>
          <w:lang w:val="en-GB"/>
        </w:rPr>
        <w:t xml:space="preserve">A singleton with the next most similar phage being Pectobacterium phage </w:t>
      </w:r>
      <w:r w:rsidR="00CE5D8F">
        <w:rPr>
          <w:lang w:val="en-GB"/>
        </w:rPr>
        <w:t>My1</w:t>
      </w:r>
      <w:r w:rsidRPr="00CE749A">
        <w:rPr>
          <w:lang w:val="en-GB"/>
        </w:rPr>
        <w:t xml:space="preserve"> which shares </w:t>
      </w:r>
      <w:r w:rsidR="002F2A77">
        <w:rPr>
          <w:lang w:val="en-GB"/>
        </w:rPr>
        <w:t>59.8</w:t>
      </w:r>
      <w:r w:rsidRPr="00CE749A">
        <w:rPr>
          <w:lang w:val="en-GB"/>
        </w:rPr>
        <w:t>% DNA sequence identity.</w:t>
      </w:r>
    </w:p>
    <w:p w14:paraId="7FCF9E74" w14:textId="77777777" w:rsidR="004B7E1C" w:rsidRPr="00CE749A" w:rsidRDefault="004B7E1C" w:rsidP="004B7E1C">
      <w:pPr>
        <w:rPr>
          <w:lang w:val="en-GB"/>
        </w:rPr>
      </w:pPr>
    </w:p>
    <w:p w14:paraId="5AFEC485" w14:textId="77777777" w:rsidR="004B7E1C" w:rsidRPr="00CE749A" w:rsidRDefault="004B7E1C" w:rsidP="004B7E1C">
      <w:pPr>
        <w:rPr>
          <w:lang w:val="en-GB"/>
        </w:rPr>
      </w:pPr>
      <w:r w:rsidRPr="00CE749A">
        <w:rPr>
          <w:b/>
          <w:color w:val="0000FF"/>
          <w:lang w:val="en-GB"/>
        </w:rPr>
        <w:t xml:space="preserve">Electron micrograph: </w:t>
      </w:r>
      <w:r w:rsidRPr="00CE749A">
        <w:rPr>
          <w:lang w:val="en-GB"/>
        </w:rPr>
        <w:t>None available</w:t>
      </w:r>
    </w:p>
    <w:p w14:paraId="7AC6103C" w14:textId="77777777" w:rsidR="004B7E1C" w:rsidRPr="00CE749A" w:rsidRDefault="004B7E1C" w:rsidP="004B7E1C">
      <w:pPr>
        <w:rPr>
          <w:lang w:val="en-GB"/>
        </w:rPr>
      </w:pPr>
    </w:p>
    <w:p w14:paraId="1B69B98C" w14:textId="77777777" w:rsidR="004B7E1C" w:rsidRDefault="004B7E1C" w:rsidP="004B7E1C">
      <w:pPr>
        <w:rPr>
          <w:lang w:val="en-GB"/>
        </w:rPr>
      </w:pPr>
      <w:r w:rsidRPr="00CE749A">
        <w:rPr>
          <w:b/>
          <w:color w:val="0000FF"/>
          <w:lang w:val="en-GB"/>
        </w:rPr>
        <w:t xml:space="preserve">Phylogeny: </w:t>
      </w:r>
      <w:r w:rsidRPr="00CE749A">
        <w:rPr>
          <w:lang w:val="en-GB"/>
        </w:rPr>
        <w:t>The phylogenetic tree was constructed, using phylogeny.fr, using A. the large subunit terminase proteins of all the T5-related phages; and, B. the DNA polymerase proteins.  The complete trees are presented at the end of this TaxoProp.</w:t>
      </w:r>
    </w:p>
    <w:p w14:paraId="41FFEB21" w14:textId="77777777" w:rsidR="000911B4" w:rsidRPr="000911B4" w:rsidRDefault="000911B4" w:rsidP="004B7E1C">
      <w:pPr>
        <w:rPr>
          <w:b/>
          <w:lang w:val="en-GB"/>
        </w:rPr>
      </w:pPr>
      <w:r>
        <w:rPr>
          <w:b/>
          <w:lang w:val="en-GB"/>
        </w:rPr>
        <w:t>Fig. 7A. TerL</w:t>
      </w:r>
    </w:p>
    <w:p w14:paraId="11EC1E78" w14:textId="77777777" w:rsidR="004B7E1C" w:rsidRPr="00CE749A" w:rsidRDefault="00CE5D8F" w:rsidP="004B7E1C">
      <w:pPr>
        <w:pStyle w:val="ListParagraph"/>
        <w:ind w:left="0"/>
        <w:rPr>
          <w:b/>
          <w:lang w:val="en-GB"/>
        </w:rPr>
      </w:pPr>
      <w:r w:rsidRPr="00CE749A">
        <w:rPr>
          <w:noProof/>
        </w:rPr>
        <mc:AlternateContent>
          <mc:Choice Requires="wps">
            <w:drawing>
              <wp:anchor distT="0" distB="0" distL="114300" distR="114300" simplePos="0" relativeHeight="251716608" behindDoc="0" locked="0" layoutInCell="1" allowOverlap="1" wp14:anchorId="2D19C857" wp14:editId="51278440">
                <wp:simplePos x="0" y="0"/>
                <wp:positionH relativeFrom="margin">
                  <wp:posOffset>2578735</wp:posOffset>
                </wp:positionH>
                <wp:positionV relativeFrom="paragraph">
                  <wp:posOffset>144780</wp:posOffset>
                </wp:positionV>
                <wp:extent cx="3581400" cy="203200"/>
                <wp:effectExtent l="19050" t="19050" r="19050" b="25400"/>
                <wp:wrapNone/>
                <wp:docPr id="48" name="Rectangle 48"/>
                <wp:cNvGraphicFramePr/>
                <a:graphic xmlns:a="http://schemas.openxmlformats.org/drawingml/2006/main">
                  <a:graphicData uri="http://schemas.microsoft.com/office/word/2010/wordprocessingShape">
                    <wps:wsp>
                      <wps:cNvSpPr/>
                      <wps:spPr>
                        <a:xfrm>
                          <a:off x="0" y="0"/>
                          <a:ext cx="3581400" cy="203200"/>
                        </a:xfrm>
                        <a:prstGeom prst="rect">
                          <a:avLst/>
                        </a:prstGeom>
                        <a:noFill/>
                        <a:ln w="28575"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A55F00" id="Rectangle 48" o:spid="_x0000_s1026" style="position:absolute;margin-left:203.05pt;margin-top:11.4pt;width:282pt;height:16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" filled="f" strokecolor="#00b050" strokeweight="2.25pt">
                <w10:wrap anchorx="margin"/>
              </v:rect>
            </w:pict>
          </mc:Fallback>
        </mc:AlternateContent>
      </w:r>
      <w:r w:rsidR="006E4B10">
        <w:rPr>
          <w:noProof/>
        </w:rPr>
        <w:drawing>
          <wp:inline distT="0" distB="0" distL="0" distR="0" wp14:anchorId="74097280" wp14:editId="297A7DE1">
            <wp:extent cx="6007735" cy="232791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tubb DNA polymerase partial tree.ti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007735" cy="2327910"/>
                    </a:xfrm>
                    <a:prstGeom prst="rect">
                      <a:avLst/>
                    </a:prstGeom>
                  </pic:spPr>
                </pic:pic>
              </a:graphicData>
            </a:graphic>
          </wp:inline>
        </w:drawing>
      </w:r>
      <w:r w:rsidR="004B7E1C" w:rsidRPr="00CE749A">
        <w:rPr>
          <w:b/>
          <w:lang w:val="en-GB"/>
        </w:rPr>
        <w:br/>
      </w:r>
    </w:p>
    <w:p w14:paraId="2A598E07" w14:textId="77777777" w:rsidR="004B7E1C" w:rsidRPr="00CE749A" w:rsidRDefault="004B7E1C" w:rsidP="004B7E1C">
      <w:pPr>
        <w:pStyle w:val="ListParagraph"/>
        <w:ind w:left="0"/>
        <w:rPr>
          <w:b/>
          <w:lang w:val="en-GB"/>
        </w:rPr>
      </w:pPr>
    </w:p>
    <w:p w14:paraId="48AA715E" w14:textId="77777777" w:rsidR="004B7E1C" w:rsidRPr="000911B4" w:rsidRDefault="006E4B10" w:rsidP="000911B4">
      <w:pPr>
        <w:rPr>
          <w:b/>
          <w:lang w:val="en-GB"/>
        </w:rPr>
      </w:pPr>
      <w:r w:rsidRPr="00CE749A">
        <w:rPr>
          <w:noProof/>
        </w:rPr>
        <w:lastRenderedPageBreak/>
        <mc:AlternateContent>
          <mc:Choice Requires="wps">
            <w:drawing>
              <wp:anchor distT="0" distB="0" distL="114300" distR="114300" simplePos="0" relativeHeight="251718656" behindDoc="0" locked="0" layoutInCell="1" allowOverlap="1" wp14:anchorId="5B3BF16F" wp14:editId="25AA2138">
                <wp:simplePos x="0" y="0"/>
                <wp:positionH relativeFrom="margin">
                  <wp:posOffset>2203450</wp:posOffset>
                </wp:positionH>
                <wp:positionV relativeFrom="paragraph">
                  <wp:posOffset>662940</wp:posOffset>
                </wp:positionV>
                <wp:extent cx="3581400" cy="203200"/>
                <wp:effectExtent l="19050" t="19050" r="19050" b="25400"/>
                <wp:wrapNone/>
                <wp:docPr id="49" name="Rectangle 49"/>
                <wp:cNvGraphicFramePr/>
                <a:graphic xmlns:a="http://schemas.openxmlformats.org/drawingml/2006/main">
                  <a:graphicData uri="http://schemas.microsoft.com/office/word/2010/wordprocessingShape">
                    <wps:wsp>
                      <wps:cNvSpPr/>
                      <wps:spPr>
                        <a:xfrm>
                          <a:off x="0" y="0"/>
                          <a:ext cx="3581400" cy="203200"/>
                        </a:xfrm>
                        <a:prstGeom prst="rect">
                          <a:avLst/>
                        </a:prstGeom>
                        <a:noFill/>
                        <a:ln w="28575"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88CD9A" id="Rectangle 49" o:spid="_x0000_s1026" style="position:absolute;margin-left:173.5pt;margin-top:52.2pt;width:282pt;height:16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" filled="f" strokecolor="#00b050" strokeweight="2.25pt">
                <w10:wrap anchorx="margin"/>
              </v:rect>
            </w:pict>
          </mc:Fallback>
        </mc:AlternateContent>
      </w:r>
      <w:r w:rsidR="000911B4">
        <w:rPr>
          <w:b/>
          <w:lang w:val="en-GB"/>
        </w:rPr>
        <w:t xml:space="preserve">Fig. 7B. </w:t>
      </w:r>
      <w:r w:rsidR="004B7E1C" w:rsidRPr="000911B4">
        <w:rPr>
          <w:b/>
          <w:lang w:val="en-GB"/>
        </w:rPr>
        <w:t>DNA polymerase</w:t>
      </w:r>
      <w:r w:rsidR="004B7E1C" w:rsidRPr="000911B4">
        <w:rPr>
          <w:b/>
          <w:lang w:val="en-GB"/>
        </w:rPr>
        <w:br/>
      </w:r>
      <w:r w:rsidRPr="00CE749A">
        <w:rPr>
          <w:noProof/>
        </w:rPr>
        <w:drawing>
          <wp:inline distT="0" distB="0" distL="0" distR="0" wp14:anchorId="0AC9186B" wp14:editId="5FBA87C0">
            <wp:extent cx="6007735" cy="263588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tubb TerL partial tree.t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007735" cy="2635885"/>
                    </a:xfrm>
                    <a:prstGeom prst="rect">
                      <a:avLst/>
                    </a:prstGeom>
                  </pic:spPr>
                </pic:pic>
              </a:graphicData>
            </a:graphic>
          </wp:inline>
        </w:drawing>
      </w:r>
    </w:p>
    <w:p w14:paraId="4DCC0049" w14:textId="77777777" w:rsidR="00A3666D" w:rsidRDefault="00A3666D" w:rsidP="00A3666D">
      <w:pPr>
        <w:rPr>
          <w:b/>
          <w:highlight w:val="red"/>
          <w:lang w:val="en-GB"/>
        </w:rPr>
      </w:pPr>
    </w:p>
    <w:p w14:paraId="2633C1E5" w14:textId="77777777" w:rsidR="00A3666D" w:rsidRDefault="00A3666D" w:rsidP="00A3666D">
      <w:pPr>
        <w:rPr>
          <w:b/>
          <w:highlight w:val="red"/>
          <w:lang w:val="en-GB"/>
        </w:rPr>
      </w:pPr>
    </w:p>
    <w:p w14:paraId="2AA22BB6" w14:textId="77777777" w:rsidR="00140662" w:rsidRPr="00CE749A" w:rsidRDefault="00140662" w:rsidP="00140662">
      <w:pPr>
        <w:spacing w:after="120"/>
        <w:ind w:left="-110"/>
        <w:rPr>
          <w:b/>
          <w:color w:val="0000FF"/>
        </w:rPr>
      </w:pPr>
      <w:r w:rsidRPr="00CE749A">
        <w:rPr>
          <w:b/>
          <w:color w:val="0000FF"/>
        </w:rPr>
        <w:t>References:</w:t>
      </w:r>
    </w:p>
    <w:p w14:paraId="2A739D77" w14:textId="77777777" w:rsidR="00A3666D" w:rsidRDefault="00140662" w:rsidP="00140662">
      <w:r>
        <w:t>None</w:t>
      </w:r>
    </w:p>
    <w:p w14:paraId="5388771C" w14:textId="77777777" w:rsidR="00140662" w:rsidRDefault="00140662" w:rsidP="00140662">
      <w:pPr>
        <w:rPr>
          <w:b/>
          <w:lang w:val="en-GB"/>
        </w:rPr>
      </w:pPr>
    </w:p>
    <w:p w14:paraId="354E53C0" w14:textId="6486D3A7" w:rsidR="00A3666D" w:rsidRDefault="00E75E8A" w:rsidP="00A3666D">
      <w:pPr>
        <w:rPr>
          <w:b/>
          <w:lang w:val="en-GB"/>
        </w:rPr>
      </w:pPr>
      <w:r>
        <w:rPr>
          <w:b/>
          <w:lang w:val="en-GB"/>
        </w:rPr>
        <w:t>5</w:t>
      </w:r>
      <w:r w:rsidR="00B21100">
        <w:rPr>
          <w:b/>
          <w:lang w:val="en-GB"/>
        </w:rPr>
        <w:t>.0</w:t>
      </w:r>
      <w:r w:rsidR="007264E2">
        <w:rPr>
          <w:b/>
          <w:lang w:val="en-GB"/>
        </w:rPr>
        <w:t>.</w:t>
      </w:r>
      <w:r w:rsidR="00B21100">
        <w:rPr>
          <w:b/>
          <w:lang w:val="en-GB"/>
        </w:rPr>
        <w:t xml:space="preserve"> To t</w:t>
      </w:r>
      <w:r w:rsidR="00A3666D">
        <w:rPr>
          <w:b/>
          <w:lang w:val="en-GB"/>
        </w:rPr>
        <w:t xml:space="preserve">ransfer </w:t>
      </w:r>
      <w:r w:rsidR="00B21100">
        <w:rPr>
          <w:b/>
          <w:lang w:val="en-GB"/>
        </w:rPr>
        <w:t xml:space="preserve">the genus </w:t>
      </w:r>
      <w:r w:rsidR="00A3666D" w:rsidRPr="00B21100">
        <w:rPr>
          <w:b/>
          <w:i/>
          <w:lang w:val="en-GB"/>
        </w:rPr>
        <w:t>Cetovirus</w:t>
      </w:r>
      <w:r w:rsidR="00A3666D">
        <w:rPr>
          <w:b/>
          <w:lang w:val="en-GB"/>
        </w:rPr>
        <w:t xml:space="preserve"> from </w:t>
      </w:r>
      <w:r w:rsidR="00B21100">
        <w:rPr>
          <w:b/>
          <w:lang w:val="en-GB"/>
        </w:rPr>
        <w:t xml:space="preserve">the family </w:t>
      </w:r>
      <w:r w:rsidR="00A3666D" w:rsidRPr="00B21100">
        <w:rPr>
          <w:b/>
          <w:i/>
          <w:lang w:val="en-GB"/>
        </w:rPr>
        <w:t>Siphoviridae</w:t>
      </w:r>
      <w:r w:rsidR="00A3666D">
        <w:rPr>
          <w:b/>
          <w:lang w:val="en-GB"/>
        </w:rPr>
        <w:t xml:space="preserve"> to</w:t>
      </w:r>
      <w:r w:rsidR="00B21100">
        <w:rPr>
          <w:b/>
          <w:lang w:val="en-GB"/>
        </w:rPr>
        <w:t xml:space="preserve"> the family </w:t>
      </w:r>
      <w:r w:rsidR="00A3666D" w:rsidRPr="00B21100">
        <w:rPr>
          <w:b/>
          <w:i/>
          <w:lang w:val="en-GB"/>
        </w:rPr>
        <w:t>Demerecviridae</w:t>
      </w:r>
      <w:r w:rsidR="000911B4">
        <w:rPr>
          <w:b/>
          <w:i/>
          <w:lang w:val="en-GB"/>
        </w:rPr>
        <w:t xml:space="preserve"> </w:t>
      </w:r>
      <w:r w:rsidR="000911B4" w:rsidRPr="000911B4">
        <w:rPr>
          <w:b/>
          <w:lang w:val="en-GB"/>
        </w:rPr>
        <w:t>and create a new subfamily</w:t>
      </w:r>
      <w:r>
        <w:rPr>
          <w:b/>
          <w:lang w:val="en-GB"/>
        </w:rPr>
        <w:t xml:space="preserve">, </w:t>
      </w:r>
      <w:r w:rsidR="0082339C" w:rsidRPr="0082339C">
        <w:rPr>
          <w:b/>
          <w:i/>
          <w:lang w:val="en-GB"/>
        </w:rPr>
        <w:t>Ermolyeva</w:t>
      </w:r>
      <w:r w:rsidRPr="00E75E8A">
        <w:rPr>
          <w:b/>
          <w:i/>
          <w:lang w:val="en-GB"/>
        </w:rPr>
        <w:t>virinae</w:t>
      </w:r>
      <w:r w:rsidR="00A3666D" w:rsidRPr="000911B4">
        <w:rPr>
          <w:b/>
          <w:lang w:val="en-GB"/>
        </w:rPr>
        <w:t>.</w:t>
      </w:r>
    </w:p>
    <w:p w14:paraId="18EFB9C7" w14:textId="77777777" w:rsidR="00E75E8A" w:rsidRDefault="00E75E8A" w:rsidP="00A3666D">
      <w:pPr>
        <w:rPr>
          <w:b/>
          <w:lang w:val="en-GB"/>
        </w:rPr>
      </w:pPr>
    </w:p>
    <w:p w14:paraId="3FB6D6A4" w14:textId="2FEF481C" w:rsidR="00E75E8A" w:rsidRPr="00E75E8A" w:rsidRDefault="00E75E8A" w:rsidP="00A3666D">
      <w:pPr>
        <w:rPr>
          <w:lang w:val="en-GB"/>
        </w:rPr>
      </w:pPr>
      <w:r w:rsidRPr="00E75E8A">
        <w:rPr>
          <w:b/>
          <w:color w:val="0000FF"/>
          <w:lang w:val="en-GB"/>
        </w:rPr>
        <w:t>Origin of the subfamily name:</w:t>
      </w:r>
      <w:r>
        <w:rPr>
          <w:b/>
          <w:lang w:val="en-GB"/>
        </w:rPr>
        <w:t xml:space="preserve"> </w:t>
      </w:r>
      <w:r w:rsidRPr="00E75E8A">
        <w:rPr>
          <w:lang w:val="en-GB"/>
        </w:rPr>
        <w:t xml:space="preserve">named in honour of the Soviet </w:t>
      </w:r>
      <w:r>
        <w:t>microbiologist</w:t>
      </w:r>
      <w:r w:rsidRPr="00E75E8A">
        <w:rPr>
          <w:lang w:val="en-GB"/>
        </w:rPr>
        <w:t xml:space="preserve"> Zinaida Vissarionovna </w:t>
      </w:r>
      <w:r w:rsidR="0082339C" w:rsidRPr="0082339C">
        <w:rPr>
          <w:lang w:val="en-GB"/>
        </w:rPr>
        <w:t>Ermolyeva</w:t>
      </w:r>
      <w:r w:rsidRPr="00E75E8A">
        <w:rPr>
          <w:lang w:val="en-GB"/>
        </w:rPr>
        <w:t xml:space="preserve"> (1898 – 1974) </w:t>
      </w:r>
      <w:r>
        <w:rPr>
          <w:lang w:val="en-GB"/>
        </w:rPr>
        <w:t>who was</w:t>
      </w:r>
      <w:r w:rsidRPr="00E75E8A">
        <w:rPr>
          <w:lang w:val="en-GB"/>
        </w:rPr>
        <w:t xml:space="preserve"> known for her "Russian penicillin" but who did a lot of work and was decorated for the work in </w:t>
      </w:r>
      <w:r>
        <w:rPr>
          <w:lang w:val="en-GB"/>
        </w:rPr>
        <w:t xml:space="preserve">phage therapy during the World War </w:t>
      </w:r>
      <w:r w:rsidR="001D2B69">
        <w:rPr>
          <w:lang w:val="en-GB"/>
        </w:rPr>
        <w:t xml:space="preserve">II. </w:t>
      </w:r>
      <w:r w:rsidRPr="00E75E8A">
        <w:rPr>
          <w:lang w:val="en-GB"/>
        </w:rPr>
        <w:t>She was a model for Tatiana Vlasenkova - the main character of Veniamin Kaverin</w:t>
      </w:r>
      <w:r>
        <w:rPr>
          <w:lang w:val="en-GB"/>
        </w:rPr>
        <w:t>’s novel "The Open Book"</w:t>
      </w:r>
      <w:r w:rsidRPr="00E75E8A">
        <w:rPr>
          <w:lang w:val="en-GB"/>
        </w:rPr>
        <w:t>, a kind of Russian Ar</w:t>
      </w:r>
      <w:r>
        <w:rPr>
          <w:lang w:val="en-GB"/>
        </w:rPr>
        <w:t>rowsmith</w:t>
      </w:r>
      <w:r w:rsidR="009E75BC">
        <w:rPr>
          <w:lang w:val="en-GB"/>
        </w:rPr>
        <w:t>.</w:t>
      </w:r>
      <w:r>
        <w:rPr>
          <w:lang w:val="en-GB"/>
        </w:rPr>
        <w:t xml:space="preserve"> [Nominated by </w:t>
      </w:r>
      <w:r w:rsidR="002737F4" w:rsidRPr="002737F4">
        <w:rPr>
          <w:lang w:val="en-GB"/>
        </w:rPr>
        <w:t xml:space="preserve">Andrey Letarov of </w:t>
      </w:r>
      <w:r w:rsidR="002737F4">
        <w:rPr>
          <w:lang w:val="en-GB"/>
        </w:rPr>
        <w:t xml:space="preserve">the </w:t>
      </w:r>
      <w:r w:rsidR="00C62958">
        <w:rPr>
          <w:lang w:val="en-GB"/>
        </w:rPr>
        <w:t>Russian Academy of Sciences in</w:t>
      </w:r>
      <w:r w:rsidR="002737F4" w:rsidRPr="002737F4">
        <w:rPr>
          <w:lang w:val="en-GB"/>
        </w:rPr>
        <w:t xml:space="preserve"> Moscow</w:t>
      </w:r>
      <w:r w:rsidR="002737F4">
        <w:rPr>
          <w:lang w:val="en-GB"/>
        </w:rPr>
        <w:t>].</w:t>
      </w:r>
    </w:p>
    <w:p w14:paraId="64553921" w14:textId="77777777" w:rsidR="00613E13" w:rsidRDefault="00613E13" w:rsidP="00A3666D">
      <w:pPr>
        <w:rPr>
          <w:b/>
          <w:lang w:val="en-GB"/>
        </w:rPr>
      </w:pPr>
    </w:p>
    <w:p w14:paraId="347D81E1" w14:textId="69143353" w:rsidR="00613E13" w:rsidRDefault="00613E13" w:rsidP="00A3666D">
      <w:pPr>
        <w:rPr>
          <w:lang w:val="en-GB"/>
        </w:rPr>
      </w:pPr>
      <w:r w:rsidRPr="00613E13">
        <w:rPr>
          <w:lang w:val="en-GB"/>
        </w:rPr>
        <w:t>The</w:t>
      </w:r>
      <w:r>
        <w:rPr>
          <w:lang w:val="en-GB"/>
        </w:rPr>
        <w:t xml:space="preserve"> TaxoProp which created the genus Cetovirus</w:t>
      </w:r>
      <w:r w:rsidR="00122C89">
        <w:rPr>
          <w:lang w:val="en-GB"/>
        </w:rPr>
        <w:t xml:space="preserve"> (</w:t>
      </w:r>
      <w:r w:rsidR="00122C89" w:rsidRPr="00122C89">
        <w:rPr>
          <w:lang w:val="en-GB"/>
        </w:rPr>
        <w:t>2018.134B</w:t>
      </w:r>
      <w:r w:rsidR="00122C89">
        <w:rPr>
          <w:lang w:val="en-GB"/>
        </w:rPr>
        <w:t>) stated “</w:t>
      </w:r>
      <w:r w:rsidR="00122C89" w:rsidRPr="00122C89">
        <w:rPr>
          <w:lang w:val="en-GB"/>
        </w:rPr>
        <w:t>Though these viruses are clearly part of the T5-super family of phages, we do not intend to create a higher taxon, at this time.</w:t>
      </w:r>
      <w:r w:rsidR="00122C89">
        <w:rPr>
          <w:lang w:val="en-GB"/>
        </w:rPr>
        <w:t xml:space="preserve">” We are now proposing that this genus, together </w:t>
      </w:r>
      <w:r w:rsidR="008373F6">
        <w:rPr>
          <w:lang w:val="en-GB"/>
        </w:rPr>
        <w:t xml:space="preserve">with </w:t>
      </w:r>
      <w:r w:rsidR="00122C89">
        <w:rPr>
          <w:lang w:val="en-GB"/>
        </w:rPr>
        <w:t>the proposal below creates a new subfamily.</w:t>
      </w:r>
    </w:p>
    <w:p w14:paraId="4DEC54E0" w14:textId="77777777" w:rsidR="00122C89" w:rsidRDefault="00122C89" w:rsidP="00A3666D">
      <w:pPr>
        <w:rPr>
          <w:lang w:val="en-GB"/>
        </w:rPr>
      </w:pPr>
    </w:p>
    <w:tbl>
      <w:tblPr>
        <w:tblStyle w:val="TableGrid"/>
        <w:tblW w:w="0" w:type="auto"/>
        <w:tblInd w:w="2264" w:type="dxa"/>
        <w:tblLook w:val="04A0" w:firstRow="1" w:lastRow="0" w:firstColumn="1" w:lastColumn="0" w:noHBand="0" w:noVBand="1"/>
      </w:tblPr>
      <w:tblGrid>
        <w:gridCol w:w="1116"/>
        <w:gridCol w:w="1503"/>
        <w:gridCol w:w="950"/>
        <w:gridCol w:w="950"/>
      </w:tblGrid>
      <w:tr w:rsidR="00D506C5" w:rsidRPr="00CE749A" w14:paraId="3A9432E5" w14:textId="77777777" w:rsidTr="00D506C5">
        <w:tc>
          <w:tcPr>
            <w:tcW w:w="1116" w:type="dxa"/>
          </w:tcPr>
          <w:p w14:paraId="7E8101CB" w14:textId="77777777" w:rsidR="00D506C5" w:rsidRPr="00CE749A" w:rsidRDefault="00D506C5" w:rsidP="00C176C8">
            <w:pPr>
              <w:rPr>
                <w:lang w:val="en-GB"/>
              </w:rPr>
            </w:pPr>
            <w:r w:rsidRPr="00CE749A">
              <w:rPr>
                <w:lang w:val="en-GB"/>
              </w:rPr>
              <w:t>Phage name</w:t>
            </w:r>
          </w:p>
        </w:tc>
        <w:tc>
          <w:tcPr>
            <w:tcW w:w="1503" w:type="dxa"/>
          </w:tcPr>
          <w:p w14:paraId="362EC295" w14:textId="77777777" w:rsidR="00D506C5" w:rsidRPr="00CE749A" w:rsidRDefault="00D506C5" w:rsidP="00C176C8">
            <w:pPr>
              <w:rPr>
                <w:lang w:val="en-GB"/>
              </w:rPr>
            </w:pPr>
            <w:r w:rsidRPr="00CE749A">
              <w:rPr>
                <w:lang w:val="en-GB"/>
              </w:rPr>
              <w:t xml:space="preserve">INSDC </w:t>
            </w:r>
          </w:p>
        </w:tc>
        <w:tc>
          <w:tcPr>
            <w:tcW w:w="950" w:type="dxa"/>
          </w:tcPr>
          <w:p w14:paraId="3AEB8F18" w14:textId="77777777" w:rsidR="00D506C5" w:rsidRPr="00CE749A" w:rsidRDefault="00D506C5" w:rsidP="00C176C8">
            <w:pPr>
              <w:rPr>
                <w:lang w:val="en-GB"/>
              </w:rPr>
            </w:pPr>
            <w:r w:rsidRPr="00CE749A">
              <w:rPr>
                <w:lang w:val="en-GB"/>
              </w:rPr>
              <w:t>% DNA identity **</w:t>
            </w:r>
          </w:p>
        </w:tc>
        <w:tc>
          <w:tcPr>
            <w:tcW w:w="950" w:type="dxa"/>
          </w:tcPr>
          <w:p w14:paraId="79DD51B3" w14:textId="77777777" w:rsidR="00D506C5" w:rsidRPr="00CE749A" w:rsidRDefault="00D506C5" w:rsidP="00C176C8">
            <w:pPr>
              <w:rPr>
                <w:lang w:val="en-GB"/>
              </w:rPr>
            </w:pPr>
            <w:r w:rsidRPr="00CE749A">
              <w:rPr>
                <w:lang w:val="en-GB"/>
              </w:rPr>
              <w:t>% protein identity ***</w:t>
            </w:r>
          </w:p>
        </w:tc>
      </w:tr>
      <w:tr w:rsidR="00D506C5" w:rsidRPr="00CE749A" w14:paraId="4A6711A6" w14:textId="77777777" w:rsidTr="00D506C5">
        <w:tc>
          <w:tcPr>
            <w:tcW w:w="1116" w:type="dxa"/>
          </w:tcPr>
          <w:p w14:paraId="62714033" w14:textId="77777777" w:rsidR="00D506C5" w:rsidRPr="00CE749A" w:rsidRDefault="00D506C5" w:rsidP="00C176C8">
            <w:pPr>
              <w:rPr>
                <w:lang w:val="en-GB"/>
              </w:rPr>
            </w:pPr>
            <w:r w:rsidRPr="00CE749A">
              <w:rPr>
                <w:lang w:val="en-GB"/>
              </w:rPr>
              <w:t>phi 3</w:t>
            </w:r>
          </w:p>
        </w:tc>
        <w:tc>
          <w:tcPr>
            <w:tcW w:w="1503" w:type="dxa"/>
            <w:vAlign w:val="center"/>
          </w:tcPr>
          <w:p w14:paraId="2DB8C988" w14:textId="77777777" w:rsidR="00D506C5" w:rsidRPr="00CE749A" w:rsidRDefault="00301EAA" w:rsidP="00C176C8">
            <w:pPr>
              <w:jc w:val="center"/>
            </w:pPr>
            <w:hyperlink r:id="rId35" w:tgtFrame="_blank" w:history="1">
              <w:r w:rsidR="00D506C5" w:rsidRPr="00CE749A">
                <w:rPr>
                  <w:rStyle w:val="Hyperlink"/>
                </w:rPr>
                <w:t>KP280063.1</w:t>
              </w:r>
            </w:hyperlink>
          </w:p>
        </w:tc>
        <w:tc>
          <w:tcPr>
            <w:tcW w:w="950" w:type="dxa"/>
          </w:tcPr>
          <w:p w14:paraId="25183A8D" w14:textId="77777777" w:rsidR="00D506C5" w:rsidRPr="00CE749A" w:rsidRDefault="00D506C5" w:rsidP="00C176C8">
            <w:pPr>
              <w:jc w:val="center"/>
            </w:pPr>
            <w:r w:rsidRPr="00CE749A">
              <w:t>100</w:t>
            </w:r>
          </w:p>
        </w:tc>
        <w:tc>
          <w:tcPr>
            <w:tcW w:w="950" w:type="dxa"/>
          </w:tcPr>
          <w:p w14:paraId="2D8B0C64" w14:textId="77777777" w:rsidR="00D506C5" w:rsidRPr="00CE749A" w:rsidRDefault="00D506C5" w:rsidP="00C176C8">
            <w:pPr>
              <w:jc w:val="center"/>
            </w:pPr>
            <w:r w:rsidRPr="00CE749A">
              <w:t>100</w:t>
            </w:r>
          </w:p>
        </w:tc>
      </w:tr>
      <w:tr w:rsidR="00D506C5" w:rsidRPr="00CE749A" w14:paraId="3CDFF74F" w14:textId="77777777" w:rsidTr="00D506C5">
        <w:tc>
          <w:tcPr>
            <w:tcW w:w="1116" w:type="dxa"/>
          </w:tcPr>
          <w:p w14:paraId="6F1CE56B" w14:textId="77777777" w:rsidR="00D506C5" w:rsidRPr="00CE749A" w:rsidRDefault="00D506C5" w:rsidP="00C176C8">
            <w:pPr>
              <w:rPr>
                <w:lang w:val="en-GB"/>
              </w:rPr>
            </w:pPr>
            <w:r>
              <w:rPr>
                <w:lang w:val="en-GB"/>
              </w:rPr>
              <w:t>Ceto</w:t>
            </w:r>
          </w:p>
        </w:tc>
        <w:tc>
          <w:tcPr>
            <w:tcW w:w="1503" w:type="dxa"/>
            <w:vAlign w:val="center"/>
          </w:tcPr>
          <w:p w14:paraId="429A2B17" w14:textId="77777777" w:rsidR="00D506C5" w:rsidRPr="00CE749A" w:rsidRDefault="00301EAA" w:rsidP="00C176C8">
            <w:pPr>
              <w:jc w:val="center"/>
              <w:rPr>
                <w:lang w:val="en-CA" w:eastAsia="en-CA"/>
              </w:rPr>
            </w:pPr>
            <w:hyperlink r:id="rId36" w:tgtFrame="_blank" w:history="1">
              <w:r w:rsidR="00D506C5" w:rsidRPr="00122C89">
                <w:rPr>
                  <w:color w:val="0000FF"/>
                  <w:u w:val="single"/>
                </w:rPr>
                <w:t>MG649966.1</w:t>
              </w:r>
            </w:hyperlink>
          </w:p>
        </w:tc>
        <w:tc>
          <w:tcPr>
            <w:tcW w:w="950" w:type="dxa"/>
          </w:tcPr>
          <w:p w14:paraId="2F73D684" w14:textId="77777777" w:rsidR="00D506C5" w:rsidRPr="00CE749A" w:rsidRDefault="00D506C5" w:rsidP="00C176C8">
            <w:pPr>
              <w:jc w:val="center"/>
            </w:pPr>
            <w:r>
              <w:t>35.1</w:t>
            </w:r>
          </w:p>
        </w:tc>
        <w:tc>
          <w:tcPr>
            <w:tcW w:w="950" w:type="dxa"/>
          </w:tcPr>
          <w:p w14:paraId="09F95289" w14:textId="77777777" w:rsidR="00D506C5" w:rsidRPr="00CE749A" w:rsidRDefault="00D506C5" w:rsidP="00C176C8">
            <w:pPr>
              <w:jc w:val="center"/>
            </w:pPr>
            <w:r>
              <w:t>60.3</w:t>
            </w:r>
          </w:p>
        </w:tc>
      </w:tr>
    </w:tbl>
    <w:p w14:paraId="771F6B9C" w14:textId="77777777" w:rsidR="00D506C5" w:rsidRPr="00CE749A" w:rsidRDefault="00D506C5" w:rsidP="00D506C5">
      <w:pPr>
        <w:pStyle w:val="ListParagraph"/>
        <w:ind w:left="1800" w:firstLine="360"/>
        <w:rPr>
          <w:lang w:val="en-GB"/>
        </w:rPr>
      </w:pPr>
      <w:r w:rsidRPr="00CE749A">
        <w:rPr>
          <w:lang w:val="en-GB"/>
        </w:rPr>
        <w:t>** Determined using BLASTn at NCBI</w:t>
      </w:r>
    </w:p>
    <w:p w14:paraId="0B703EAE" w14:textId="77777777" w:rsidR="00D506C5" w:rsidRPr="00CE749A" w:rsidRDefault="00D506C5" w:rsidP="00D506C5">
      <w:pPr>
        <w:pStyle w:val="ListParagraph"/>
        <w:ind w:left="1440" w:firstLine="720"/>
        <w:rPr>
          <w:lang w:val="en-GB"/>
        </w:rPr>
      </w:pPr>
      <w:r w:rsidRPr="00CE749A">
        <w:rPr>
          <w:lang w:val="en-GB"/>
        </w:rPr>
        <w:t>*** determined using CoreGenes3.5</w:t>
      </w:r>
    </w:p>
    <w:p w14:paraId="6C214830" w14:textId="77777777" w:rsidR="00122C89" w:rsidRPr="00613E13" w:rsidRDefault="00122C89" w:rsidP="00A3666D">
      <w:pPr>
        <w:rPr>
          <w:lang w:val="en-GB"/>
        </w:rPr>
      </w:pPr>
    </w:p>
    <w:p w14:paraId="09AE2BC6" w14:textId="77777777" w:rsidR="00C62958" w:rsidRDefault="00C62958" w:rsidP="009975B1">
      <w:pPr>
        <w:rPr>
          <w:b/>
          <w:lang w:val="en-GB"/>
        </w:rPr>
      </w:pPr>
    </w:p>
    <w:p w14:paraId="79D1F6FC" w14:textId="77777777" w:rsidR="00C62958" w:rsidRDefault="00C62958" w:rsidP="009975B1">
      <w:pPr>
        <w:rPr>
          <w:b/>
          <w:lang w:val="en-GB"/>
        </w:rPr>
      </w:pPr>
    </w:p>
    <w:p w14:paraId="06FD1A43" w14:textId="77777777" w:rsidR="00C62958" w:rsidRDefault="00C62958" w:rsidP="009975B1">
      <w:pPr>
        <w:rPr>
          <w:b/>
          <w:lang w:val="en-GB"/>
        </w:rPr>
      </w:pPr>
    </w:p>
    <w:p w14:paraId="36E5216E" w14:textId="77777777" w:rsidR="00C62958" w:rsidRDefault="00C62958" w:rsidP="009975B1">
      <w:pPr>
        <w:rPr>
          <w:b/>
          <w:lang w:val="en-GB"/>
        </w:rPr>
      </w:pPr>
    </w:p>
    <w:p w14:paraId="01603303" w14:textId="618A0C89" w:rsidR="00C91D9A" w:rsidRDefault="00D82062" w:rsidP="009975B1">
      <w:pPr>
        <w:rPr>
          <w:b/>
          <w:lang w:val="en-GB"/>
        </w:rPr>
      </w:pPr>
      <w:r>
        <w:rPr>
          <w:b/>
          <w:lang w:val="en-GB"/>
        </w:rPr>
        <w:t>5.1</w:t>
      </w:r>
      <w:r w:rsidR="009975B1" w:rsidRPr="00CE749A">
        <w:rPr>
          <w:b/>
          <w:lang w:val="en-GB"/>
        </w:rPr>
        <w:t xml:space="preserve"> </w:t>
      </w:r>
      <w:r w:rsidR="00C91D9A">
        <w:rPr>
          <w:b/>
          <w:lang w:val="en-GB"/>
        </w:rPr>
        <w:t xml:space="preserve">A </w:t>
      </w:r>
      <w:r w:rsidR="00DB5472">
        <w:rPr>
          <w:b/>
          <w:lang w:val="en-GB"/>
        </w:rPr>
        <w:t xml:space="preserve">taxonomic </w:t>
      </w:r>
      <w:r w:rsidR="00C91D9A">
        <w:rPr>
          <w:b/>
          <w:lang w:val="en-GB"/>
        </w:rPr>
        <w:t>reassessment of the genus Cetovirus.</w:t>
      </w:r>
    </w:p>
    <w:p w14:paraId="4839637F" w14:textId="77777777" w:rsidR="00C91D9A" w:rsidRDefault="00C91D9A" w:rsidP="009975B1">
      <w:pPr>
        <w:rPr>
          <w:b/>
          <w:lang w:val="en-GB"/>
        </w:rPr>
      </w:pPr>
    </w:p>
    <w:p w14:paraId="5CAACABE" w14:textId="3BF9D87D" w:rsidR="00C91D9A" w:rsidRDefault="00C91D9A" w:rsidP="009975B1">
      <w:pPr>
        <w:rPr>
          <w:lang w:val="en-GB"/>
        </w:rPr>
      </w:pPr>
      <w:r w:rsidRPr="00CE749A">
        <w:rPr>
          <w:b/>
          <w:color w:val="0000FF"/>
          <w:lang w:val="en-GB"/>
        </w:rPr>
        <w:t xml:space="preserve">History:  </w:t>
      </w:r>
      <w:r>
        <w:rPr>
          <w:lang w:val="en-GB"/>
        </w:rPr>
        <w:t>The</w:t>
      </w:r>
      <w:r w:rsidRPr="00C91D9A">
        <w:rPr>
          <w:lang w:val="en-GB"/>
        </w:rPr>
        <w:t xml:space="preserve"> genus </w:t>
      </w:r>
      <w:r w:rsidRPr="00C91D9A">
        <w:rPr>
          <w:i/>
          <w:lang w:val="en-GB"/>
        </w:rPr>
        <w:t>Cetovirus</w:t>
      </w:r>
      <w:r w:rsidRPr="00C91D9A">
        <w:rPr>
          <w:lang w:val="en-GB"/>
        </w:rPr>
        <w:t xml:space="preserve"> (2018.134B)</w:t>
      </w:r>
      <w:r>
        <w:rPr>
          <w:lang w:val="en-GB"/>
        </w:rPr>
        <w:t xml:space="preserve"> currently includes three Vibrio viruses</w:t>
      </w:r>
      <w:r w:rsidR="005D3A71">
        <w:rPr>
          <w:lang w:val="en-GB"/>
        </w:rPr>
        <w:t>:</w:t>
      </w:r>
      <w:r>
        <w:rPr>
          <w:lang w:val="en-GB"/>
        </w:rPr>
        <w:t xml:space="preserve"> pVp1, Ceto and Thalassa. But, our new DNA sequence analysis reveals that that pVp1 is a singleton and should be moved to a subfamily containing </w:t>
      </w:r>
      <w:r w:rsidRPr="00C91D9A">
        <w:rPr>
          <w:i/>
          <w:lang w:val="en-GB"/>
        </w:rPr>
        <w:t>Cetovirus</w:t>
      </w:r>
      <w:r>
        <w:rPr>
          <w:lang w:val="en-GB"/>
        </w:rPr>
        <w:t xml:space="preserve"> sensu strictu</w:t>
      </w:r>
      <w:r w:rsidR="00F859B4">
        <w:rPr>
          <w:lang w:val="en-GB"/>
        </w:rPr>
        <w:t xml:space="preserve">, and </w:t>
      </w:r>
      <w:r w:rsidR="00F859B4" w:rsidRPr="00F859B4">
        <w:rPr>
          <w:i/>
          <w:lang w:val="en-GB"/>
        </w:rPr>
        <w:t>Vipunavirus</w:t>
      </w:r>
      <w:r w:rsidR="00F859B4">
        <w:rPr>
          <w:lang w:val="en-GB"/>
        </w:rPr>
        <w:t>.</w:t>
      </w:r>
    </w:p>
    <w:p w14:paraId="5E5E5638" w14:textId="77777777" w:rsidR="00C91D9A" w:rsidRDefault="00C91D9A" w:rsidP="009975B1">
      <w:pPr>
        <w:rPr>
          <w:lang w:val="en-GB"/>
        </w:rPr>
      </w:pPr>
    </w:p>
    <w:p w14:paraId="641E7B35" w14:textId="03E8B21D" w:rsidR="00C91D9A" w:rsidRDefault="00C91D9A" w:rsidP="009975B1">
      <w:pPr>
        <w:rPr>
          <w:lang w:val="en-GB"/>
        </w:rPr>
      </w:pPr>
      <w:r>
        <w:rPr>
          <w:b/>
          <w:color w:val="0000FF"/>
          <w:lang w:val="en-GB"/>
        </w:rPr>
        <w:t>Source of the name of these new taxa</w:t>
      </w:r>
      <w:r w:rsidRPr="00CE749A">
        <w:rPr>
          <w:b/>
          <w:color w:val="0000FF"/>
          <w:lang w:val="en-GB"/>
        </w:rPr>
        <w:t xml:space="preserve">:  </w:t>
      </w:r>
      <w:r w:rsidR="003645D3">
        <w:rPr>
          <w:lang w:val="en-GB"/>
        </w:rPr>
        <w:t xml:space="preserve">The </w:t>
      </w:r>
      <w:r w:rsidR="00006D72" w:rsidRPr="00006D72">
        <w:rPr>
          <w:lang w:val="en-GB"/>
        </w:rPr>
        <w:t>new gen</w:t>
      </w:r>
      <w:r w:rsidR="003645D3">
        <w:rPr>
          <w:lang w:val="en-GB"/>
        </w:rPr>
        <w:t xml:space="preserve">us is </w:t>
      </w:r>
      <w:r w:rsidR="00006D72">
        <w:rPr>
          <w:lang w:val="en-GB"/>
        </w:rPr>
        <w:t xml:space="preserve">to be called </w:t>
      </w:r>
      <w:r w:rsidR="00006D72" w:rsidRPr="00006D72">
        <w:rPr>
          <w:i/>
          <w:lang w:val="en-GB"/>
        </w:rPr>
        <w:t>Vipunavirus</w:t>
      </w:r>
      <w:r w:rsidR="00006D72">
        <w:rPr>
          <w:lang w:val="en-GB"/>
        </w:rPr>
        <w:t>, after the first type phage pVp-1</w:t>
      </w:r>
      <w:r w:rsidR="00C82E43">
        <w:rPr>
          <w:lang w:val="en-GB"/>
        </w:rPr>
        <w:t xml:space="preserve">. </w:t>
      </w:r>
      <w:r w:rsidR="007315B9">
        <w:rPr>
          <w:lang w:val="en-GB"/>
        </w:rPr>
        <w:t xml:space="preserve">The subfamily contains three genera: </w:t>
      </w:r>
      <w:r w:rsidR="007315B9" w:rsidRPr="007315B9">
        <w:rPr>
          <w:i/>
          <w:lang w:val="en-GB"/>
        </w:rPr>
        <w:t>Cetovirus</w:t>
      </w:r>
      <w:r w:rsidR="007315B9">
        <w:rPr>
          <w:lang w:val="en-GB"/>
        </w:rPr>
        <w:t xml:space="preserve">, </w:t>
      </w:r>
      <w:r w:rsidR="007315B9" w:rsidRPr="007315B9">
        <w:rPr>
          <w:i/>
          <w:lang w:val="en-GB"/>
        </w:rPr>
        <w:t>Vipunavirus</w:t>
      </w:r>
      <w:r w:rsidR="007315B9">
        <w:rPr>
          <w:lang w:val="en-GB"/>
        </w:rPr>
        <w:t xml:space="preserve"> and </w:t>
      </w:r>
      <w:r w:rsidR="00005013">
        <w:rPr>
          <w:i/>
          <w:lang w:val="en-GB"/>
        </w:rPr>
        <w:t>Jesfedeca</w:t>
      </w:r>
      <w:r w:rsidR="007315B9" w:rsidRPr="007315B9">
        <w:rPr>
          <w:i/>
          <w:lang w:val="en-GB"/>
        </w:rPr>
        <w:t>virus</w:t>
      </w:r>
      <w:r w:rsidR="007315B9">
        <w:rPr>
          <w:i/>
          <w:lang w:val="en-GB"/>
        </w:rPr>
        <w:t>.</w:t>
      </w:r>
    </w:p>
    <w:p w14:paraId="4A1EB65E" w14:textId="77777777" w:rsidR="006D7A1B" w:rsidRDefault="006D7A1B" w:rsidP="009975B1">
      <w:pPr>
        <w:rPr>
          <w:lang w:val="en-GB"/>
        </w:rPr>
      </w:pPr>
    </w:p>
    <w:p w14:paraId="3B8A520F" w14:textId="77777777" w:rsidR="006D7A1B" w:rsidRPr="00CE749A" w:rsidRDefault="006D7A1B" w:rsidP="006D7A1B">
      <w:pPr>
        <w:rPr>
          <w:b/>
          <w:color w:val="0000FF"/>
          <w:lang w:val="en-GB"/>
        </w:rPr>
      </w:pPr>
      <w:r w:rsidRPr="00CE749A">
        <w:rPr>
          <w:b/>
          <w:color w:val="0000FF"/>
          <w:lang w:val="en-GB"/>
        </w:rPr>
        <w:t>GenBank Summary:</w:t>
      </w:r>
    </w:p>
    <w:p w14:paraId="447ADABF" w14:textId="77777777" w:rsidR="006D7A1B" w:rsidRPr="00CE749A" w:rsidRDefault="006D7A1B" w:rsidP="006D7A1B">
      <w:pPr>
        <w:rPr>
          <w:b/>
          <w:color w:val="0000FF"/>
          <w:lang w:val="en-GB"/>
        </w:rPr>
      </w:pPr>
    </w:p>
    <w:tbl>
      <w:tblPr>
        <w:tblStyle w:val="TableGrid"/>
        <w:tblW w:w="0" w:type="auto"/>
        <w:tblLook w:val="04A0" w:firstRow="1" w:lastRow="0" w:firstColumn="1" w:lastColumn="0" w:noHBand="0" w:noVBand="1"/>
      </w:tblPr>
      <w:tblGrid>
        <w:gridCol w:w="1116"/>
        <w:gridCol w:w="1570"/>
        <w:gridCol w:w="1503"/>
        <w:gridCol w:w="876"/>
        <w:gridCol w:w="760"/>
        <w:gridCol w:w="910"/>
        <w:gridCol w:w="790"/>
        <w:gridCol w:w="950"/>
        <w:gridCol w:w="950"/>
      </w:tblGrid>
      <w:tr w:rsidR="006D7A1B" w:rsidRPr="00CE749A" w14:paraId="5A6BD323" w14:textId="77777777" w:rsidTr="00111E0B">
        <w:tc>
          <w:tcPr>
            <w:tcW w:w="1116" w:type="dxa"/>
          </w:tcPr>
          <w:p w14:paraId="3826AE4C" w14:textId="77777777" w:rsidR="006D7A1B" w:rsidRPr="00CE749A" w:rsidRDefault="006D7A1B" w:rsidP="0060148C">
            <w:pPr>
              <w:rPr>
                <w:lang w:val="en-GB"/>
              </w:rPr>
            </w:pPr>
            <w:r w:rsidRPr="00CE749A">
              <w:rPr>
                <w:lang w:val="en-GB"/>
              </w:rPr>
              <w:t>Phage name</w:t>
            </w:r>
          </w:p>
        </w:tc>
        <w:tc>
          <w:tcPr>
            <w:tcW w:w="1570" w:type="dxa"/>
          </w:tcPr>
          <w:p w14:paraId="3EF97C71" w14:textId="77777777" w:rsidR="006D7A1B" w:rsidRPr="00CE749A" w:rsidRDefault="006D7A1B" w:rsidP="0060148C">
            <w:pPr>
              <w:rPr>
                <w:lang w:val="en-GB"/>
              </w:rPr>
            </w:pPr>
            <w:r w:rsidRPr="00CE749A">
              <w:rPr>
                <w:lang w:val="en-GB"/>
              </w:rPr>
              <w:t>RefSeq No.</w:t>
            </w:r>
          </w:p>
        </w:tc>
        <w:tc>
          <w:tcPr>
            <w:tcW w:w="1503" w:type="dxa"/>
          </w:tcPr>
          <w:p w14:paraId="0427C4EF" w14:textId="77777777" w:rsidR="006D7A1B" w:rsidRPr="00CE749A" w:rsidRDefault="006D7A1B" w:rsidP="0060148C">
            <w:pPr>
              <w:rPr>
                <w:lang w:val="en-GB"/>
              </w:rPr>
            </w:pPr>
            <w:r w:rsidRPr="00CE749A">
              <w:rPr>
                <w:lang w:val="en-GB"/>
              </w:rPr>
              <w:t xml:space="preserve">INSDC </w:t>
            </w:r>
          </w:p>
        </w:tc>
        <w:tc>
          <w:tcPr>
            <w:tcW w:w="876" w:type="dxa"/>
          </w:tcPr>
          <w:p w14:paraId="04BABC0D" w14:textId="77777777" w:rsidR="006D7A1B" w:rsidRPr="00CE749A" w:rsidRDefault="006D7A1B" w:rsidP="0060148C">
            <w:pPr>
              <w:rPr>
                <w:lang w:val="en-GB"/>
              </w:rPr>
            </w:pPr>
            <w:r w:rsidRPr="00CE749A">
              <w:rPr>
                <w:lang w:val="en-GB"/>
              </w:rPr>
              <w:t>Size (Kb)</w:t>
            </w:r>
          </w:p>
        </w:tc>
        <w:tc>
          <w:tcPr>
            <w:tcW w:w="760" w:type="dxa"/>
          </w:tcPr>
          <w:p w14:paraId="0ACCED2F" w14:textId="77777777" w:rsidR="006D7A1B" w:rsidRPr="00CE749A" w:rsidRDefault="006D7A1B" w:rsidP="0060148C">
            <w:pPr>
              <w:rPr>
                <w:lang w:val="en-GB"/>
              </w:rPr>
            </w:pPr>
            <w:r w:rsidRPr="00CE749A">
              <w:rPr>
                <w:lang w:val="en-GB"/>
              </w:rPr>
              <w:t xml:space="preserve">GC% </w:t>
            </w:r>
          </w:p>
        </w:tc>
        <w:tc>
          <w:tcPr>
            <w:tcW w:w="910" w:type="dxa"/>
          </w:tcPr>
          <w:p w14:paraId="72B3C8DC" w14:textId="77777777" w:rsidR="006D7A1B" w:rsidRPr="00CE749A" w:rsidRDefault="006D7A1B" w:rsidP="0060148C">
            <w:pPr>
              <w:rPr>
                <w:lang w:val="en-GB"/>
              </w:rPr>
            </w:pPr>
            <w:r w:rsidRPr="00CE749A">
              <w:rPr>
                <w:lang w:val="en-GB"/>
              </w:rPr>
              <w:t xml:space="preserve">Protein </w:t>
            </w:r>
          </w:p>
        </w:tc>
        <w:tc>
          <w:tcPr>
            <w:tcW w:w="790" w:type="dxa"/>
          </w:tcPr>
          <w:p w14:paraId="762DA73D" w14:textId="77777777" w:rsidR="006D7A1B" w:rsidRPr="00CE749A" w:rsidRDefault="006D7A1B" w:rsidP="0060148C">
            <w:pPr>
              <w:rPr>
                <w:lang w:val="en-GB"/>
              </w:rPr>
            </w:pPr>
            <w:r w:rsidRPr="00CE749A">
              <w:rPr>
                <w:lang w:val="en-GB"/>
              </w:rPr>
              <w:t>tRNA</w:t>
            </w:r>
          </w:p>
        </w:tc>
        <w:tc>
          <w:tcPr>
            <w:tcW w:w="950" w:type="dxa"/>
          </w:tcPr>
          <w:p w14:paraId="5075D129" w14:textId="77777777" w:rsidR="006D7A1B" w:rsidRPr="00CE749A" w:rsidRDefault="006D7A1B" w:rsidP="0060148C">
            <w:pPr>
              <w:rPr>
                <w:lang w:val="en-GB"/>
              </w:rPr>
            </w:pPr>
            <w:r w:rsidRPr="00CE749A">
              <w:rPr>
                <w:lang w:val="en-GB"/>
              </w:rPr>
              <w:t>% DNA identity **</w:t>
            </w:r>
          </w:p>
        </w:tc>
        <w:tc>
          <w:tcPr>
            <w:tcW w:w="950" w:type="dxa"/>
          </w:tcPr>
          <w:p w14:paraId="52E5F16D" w14:textId="77777777" w:rsidR="006D7A1B" w:rsidRPr="00CE749A" w:rsidRDefault="006D7A1B" w:rsidP="0060148C">
            <w:pPr>
              <w:rPr>
                <w:lang w:val="en-GB"/>
              </w:rPr>
            </w:pPr>
            <w:r w:rsidRPr="00CE749A">
              <w:rPr>
                <w:lang w:val="en-GB"/>
              </w:rPr>
              <w:t>% protein identity ***</w:t>
            </w:r>
          </w:p>
        </w:tc>
      </w:tr>
      <w:tr w:rsidR="00D0655C" w:rsidRPr="00CE749A" w14:paraId="0EF83DA3" w14:textId="77777777" w:rsidTr="00111E0B">
        <w:tc>
          <w:tcPr>
            <w:tcW w:w="1116" w:type="dxa"/>
          </w:tcPr>
          <w:p w14:paraId="758FDF2C" w14:textId="29ABE87B" w:rsidR="00D0655C" w:rsidRPr="00CE749A" w:rsidRDefault="00D0655C" w:rsidP="0060148C">
            <w:pPr>
              <w:rPr>
                <w:lang w:val="en-GB"/>
              </w:rPr>
            </w:pPr>
            <w:r>
              <w:rPr>
                <w:lang w:val="en-GB"/>
              </w:rPr>
              <w:t>Ceto</w:t>
            </w:r>
            <w:r w:rsidR="00C62958">
              <w:rPr>
                <w:lang w:val="en-GB"/>
              </w:rPr>
              <w:t xml:space="preserve"> (type phage)</w:t>
            </w:r>
          </w:p>
        </w:tc>
        <w:tc>
          <w:tcPr>
            <w:tcW w:w="1570" w:type="dxa"/>
            <w:vAlign w:val="center"/>
          </w:tcPr>
          <w:p w14:paraId="2B7185AF" w14:textId="723F7D26" w:rsidR="00D0655C" w:rsidRPr="00CE749A" w:rsidRDefault="00D0655C" w:rsidP="0060148C">
            <w:pPr>
              <w:jc w:val="center"/>
              <w:rPr>
                <w:lang w:val="en-CA" w:eastAsia="en-CA"/>
              </w:rPr>
            </w:pPr>
          </w:p>
        </w:tc>
        <w:tc>
          <w:tcPr>
            <w:tcW w:w="1503" w:type="dxa"/>
            <w:vAlign w:val="center"/>
          </w:tcPr>
          <w:p w14:paraId="3D22573A" w14:textId="776F2BE2" w:rsidR="00D0655C" w:rsidRPr="00CE749A" w:rsidRDefault="00301EAA" w:rsidP="0060148C">
            <w:pPr>
              <w:jc w:val="center"/>
            </w:pPr>
            <w:hyperlink r:id="rId37" w:tgtFrame="_blank" w:history="1">
              <w:r w:rsidR="00D0655C">
                <w:rPr>
                  <w:rStyle w:val="Hyperlink"/>
                </w:rPr>
                <w:t>MG649966.1</w:t>
              </w:r>
            </w:hyperlink>
          </w:p>
        </w:tc>
        <w:tc>
          <w:tcPr>
            <w:tcW w:w="876" w:type="dxa"/>
            <w:vAlign w:val="center"/>
          </w:tcPr>
          <w:p w14:paraId="69791EF0" w14:textId="7EF36639" w:rsidR="00D0655C" w:rsidRPr="00CE749A" w:rsidRDefault="00D0655C" w:rsidP="0060148C">
            <w:pPr>
              <w:jc w:val="center"/>
            </w:pPr>
            <w:r>
              <w:t>128.24</w:t>
            </w:r>
          </w:p>
        </w:tc>
        <w:tc>
          <w:tcPr>
            <w:tcW w:w="760" w:type="dxa"/>
            <w:vAlign w:val="center"/>
          </w:tcPr>
          <w:p w14:paraId="66A4D957" w14:textId="5AA592EA" w:rsidR="00D0655C" w:rsidRPr="00CE749A" w:rsidRDefault="00D0655C" w:rsidP="0060148C">
            <w:pPr>
              <w:jc w:val="center"/>
            </w:pPr>
            <w:r>
              <w:t>39.9</w:t>
            </w:r>
          </w:p>
        </w:tc>
        <w:tc>
          <w:tcPr>
            <w:tcW w:w="910" w:type="dxa"/>
            <w:vAlign w:val="center"/>
          </w:tcPr>
          <w:p w14:paraId="5D32DDFB" w14:textId="1D01FEBD" w:rsidR="00D0655C" w:rsidRPr="00CE749A" w:rsidRDefault="00D0655C" w:rsidP="0060148C">
            <w:pPr>
              <w:jc w:val="center"/>
            </w:pPr>
            <w:r>
              <w:t>195</w:t>
            </w:r>
          </w:p>
        </w:tc>
        <w:tc>
          <w:tcPr>
            <w:tcW w:w="790" w:type="dxa"/>
            <w:vAlign w:val="center"/>
          </w:tcPr>
          <w:p w14:paraId="037ADE4C" w14:textId="7096696E" w:rsidR="00D0655C" w:rsidRPr="00CE749A" w:rsidRDefault="00D0655C" w:rsidP="0060148C">
            <w:pPr>
              <w:jc w:val="center"/>
            </w:pPr>
            <w:r>
              <w:t>25</w:t>
            </w:r>
          </w:p>
        </w:tc>
        <w:tc>
          <w:tcPr>
            <w:tcW w:w="950" w:type="dxa"/>
          </w:tcPr>
          <w:p w14:paraId="1BAEC39B" w14:textId="77777777" w:rsidR="00D0655C" w:rsidRPr="00CE749A" w:rsidRDefault="00D0655C" w:rsidP="0060148C">
            <w:pPr>
              <w:jc w:val="center"/>
            </w:pPr>
            <w:r w:rsidRPr="00CE749A">
              <w:t>100</w:t>
            </w:r>
          </w:p>
        </w:tc>
        <w:tc>
          <w:tcPr>
            <w:tcW w:w="950" w:type="dxa"/>
          </w:tcPr>
          <w:p w14:paraId="1A92DB6A" w14:textId="77777777" w:rsidR="00D0655C" w:rsidRPr="00CE749A" w:rsidRDefault="00D0655C" w:rsidP="0060148C">
            <w:pPr>
              <w:jc w:val="center"/>
            </w:pPr>
            <w:r w:rsidRPr="00CE749A">
              <w:t>100</w:t>
            </w:r>
          </w:p>
        </w:tc>
      </w:tr>
      <w:tr w:rsidR="00D0655C" w:rsidRPr="00CE749A" w14:paraId="6953983C" w14:textId="77777777" w:rsidTr="00111E0B">
        <w:tc>
          <w:tcPr>
            <w:tcW w:w="1116" w:type="dxa"/>
          </w:tcPr>
          <w:p w14:paraId="64615EAB" w14:textId="54DD54A7" w:rsidR="00D0655C" w:rsidRPr="00CE749A" w:rsidRDefault="00D0655C" w:rsidP="0060148C">
            <w:pPr>
              <w:rPr>
                <w:lang w:val="en-GB"/>
              </w:rPr>
            </w:pPr>
            <w:r>
              <w:rPr>
                <w:lang w:val="en-GB"/>
              </w:rPr>
              <w:t>Thalassa</w:t>
            </w:r>
          </w:p>
        </w:tc>
        <w:tc>
          <w:tcPr>
            <w:tcW w:w="1570" w:type="dxa"/>
            <w:vAlign w:val="center"/>
          </w:tcPr>
          <w:p w14:paraId="0679B8C4" w14:textId="77777777" w:rsidR="00D0655C" w:rsidRPr="00CE749A" w:rsidRDefault="00D0655C" w:rsidP="0060148C">
            <w:pPr>
              <w:jc w:val="center"/>
              <w:rPr>
                <w:lang w:val="en-CA" w:eastAsia="en-CA"/>
              </w:rPr>
            </w:pPr>
          </w:p>
        </w:tc>
        <w:tc>
          <w:tcPr>
            <w:tcW w:w="1503" w:type="dxa"/>
            <w:vAlign w:val="center"/>
          </w:tcPr>
          <w:p w14:paraId="06B1E73C" w14:textId="19F78E93" w:rsidR="00D0655C" w:rsidRPr="00CE749A" w:rsidRDefault="00301EAA" w:rsidP="0060148C">
            <w:pPr>
              <w:jc w:val="center"/>
              <w:rPr>
                <w:lang w:val="en-CA" w:eastAsia="en-CA"/>
              </w:rPr>
            </w:pPr>
            <w:hyperlink r:id="rId38" w:tgtFrame="_blank" w:history="1">
              <w:r w:rsidR="00D0655C">
                <w:rPr>
                  <w:rStyle w:val="Hyperlink"/>
                </w:rPr>
                <w:t>MG649967.1</w:t>
              </w:r>
            </w:hyperlink>
          </w:p>
        </w:tc>
        <w:tc>
          <w:tcPr>
            <w:tcW w:w="876" w:type="dxa"/>
            <w:vAlign w:val="center"/>
          </w:tcPr>
          <w:p w14:paraId="7200ACD4" w14:textId="492567CE" w:rsidR="00D0655C" w:rsidRPr="00CE749A" w:rsidRDefault="00D0655C" w:rsidP="00F859B4">
            <w:r>
              <w:t>128.6</w:t>
            </w:r>
          </w:p>
        </w:tc>
        <w:tc>
          <w:tcPr>
            <w:tcW w:w="760" w:type="dxa"/>
            <w:vAlign w:val="center"/>
          </w:tcPr>
          <w:p w14:paraId="1EF33E86" w14:textId="3B0C31D6" w:rsidR="00D0655C" w:rsidRPr="00CE749A" w:rsidRDefault="00D0655C" w:rsidP="0060148C">
            <w:pPr>
              <w:jc w:val="center"/>
            </w:pPr>
            <w:r>
              <w:t>40.2</w:t>
            </w:r>
          </w:p>
        </w:tc>
        <w:tc>
          <w:tcPr>
            <w:tcW w:w="910" w:type="dxa"/>
            <w:vAlign w:val="center"/>
          </w:tcPr>
          <w:p w14:paraId="74B257BE" w14:textId="5DE0BD13" w:rsidR="00D0655C" w:rsidRPr="00CE749A" w:rsidRDefault="00D0655C" w:rsidP="0060148C">
            <w:pPr>
              <w:jc w:val="center"/>
            </w:pPr>
            <w:r>
              <w:t>203</w:t>
            </w:r>
          </w:p>
        </w:tc>
        <w:tc>
          <w:tcPr>
            <w:tcW w:w="790" w:type="dxa"/>
            <w:vAlign w:val="center"/>
          </w:tcPr>
          <w:p w14:paraId="78DD15A5" w14:textId="11C2760B" w:rsidR="00D0655C" w:rsidRPr="00CE749A" w:rsidRDefault="00D0655C" w:rsidP="0060148C">
            <w:pPr>
              <w:jc w:val="center"/>
            </w:pPr>
            <w:r>
              <w:t>23</w:t>
            </w:r>
          </w:p>
        </w:tc>
        <w:tc>
          <w:tcPr>
            <w:tcW w:w="950" w:type="dxa"/>
          </w:tcPr>
          <w:p w14:paraId="5494646F" w14:textId="148A118C" w:rsidR="00D0655C" w:rsidRPr="00CE749A" w:rsidRDefault="00211007" w:rsidP="0060148C">
            <w:pPr>
              <w:jc w:val="center"/>
            </w:pPr>
            <w:r>
              <w:t>75.1</w:t>
            </w:r>
          </w:p>
        </w:tc>
        <w:tc>
          <w:tcPr>
            <w:tcW w:w="950" w:type="dxa"/>
          </w:tcPr>
          <w:p w14:paraId="5BDDDC27" w14:textId="49381403" w:rsidR="00D0655C" w:rsidRPr="00CE749A" w:rsidRDefault="00F859B4" w:rsidP="0060148C">
            <w:pPr>
              <w:jc w:val="center"/>
            </w:pPr>
            <w:r>
              <w:t>76.4</w:t>
            </w:r>
          </w:p>
        </w:tc>
      </w:tr>
      <w:tr w:rsidR="00D0655C" w:rsidRPr="00CE749A" w14:paraId="63A93A2F" w14:textId="77777777" w:rsidTr="00111E0B">
        <w:tc>
          <w:tcPr>
            <w:tcW w:w="1116" w:type="dxa"/>
          </w:tcPr>
          <w:p w14:paraId="47042E5B" w14:textId="2A25553A" w:rsidR="00D0655C" w:rsidRPr="00CE749A" w:rsidRDefault="00D0655C" w:rsidP="0060148C">
            <w:pPr>
              <w:rPr>
                <w:lang w:val="en-GB"/>
              </w:rPr>
            </w:pPr>
          </w:p>
        </w:tc>
        <w:tc>
          <w:tcPr>
            <w:tcW w:w="1570" w:type="dxa"/>
            <w:vAlign w:val="center"/>
          </w:tcPr>
          <w:p w14:paraId="06733CDE" w14:textId="77777777" w:rsidR="00D0655C" w:rsidRPr="00CE749A" w:rsidRDefault="00D0655C" w:rsidP="0060148C">
            <w:pPr>
              <w:jc w:val="center"/>
              <w:rPr>
                <w:lang w:val="en-CA" w:eastAsia="en-CA"/>
              </w:rPr>
            </w:pPr>
          </w:p>
        </w:tc>
        <w:tc>
          <w:tcPr>
            <w:tcW w:w="1503" w:type="dxa"/>
            <w:vAlign w:val="center"/>
          </w:tcPr>
          <w:p w14:paraId="0DF2C208" w14:textId="5B2B6097" w:rsidR="00D0655C" w:rsidRPr="00CE749A" w:rsidRDefault="00D0655C" w:rsidP="0060148C">
            <w:pPr>
              <w:jc w:val="center"/>
              <w:rPr>
                <w:lang w:val="en-CA" w:eastAsia="en-CA"/>
              </w:rPr>
            </w:pPr>
          </w:p>
        </w:tc>
        <w:tc>
          <w:tcPr>
            <w:tcW w:w="876" w:type="dxa"/>
            <w:vAlign w:val="center"/>
          </w:tcPr>
          <w:p w14:paraId="350A54EB" w14:textId="5830975B" w:rsidR="00D0655C" w:rsidRPr="00CE749A" w:rsidRDefault="00D0655C" w:rsidP="0060148C">
            <w:pPr>
              <w:jc w:val="center"/>
            </w:pPr>
          </w:p>
        </w:tc>
        <w:tc>
          <w:tcPr>
            <w:tcW w:w="760" w:type="dxa"/>
            <w:vAlign w:val="center"/>
          </w:tcPr>
          <w:p w14:paraId="6868950F" w14:textId="7F86246E" w:rsidR="00D0655C" w:rsidRPr="00CE749A" w:rsidRDefault="00D0655C" w:rsidP="0060148C">
            <w:pPr>
              <w:jc w:val="center"/>
            </w:pPr>
          </w:p>
        </w:tc>
        <w:tc>
          <w:tcPr>
            <w:tcW w:w="910" w:type="dxa"/>
            <w:vAlign w:val="center"/>
          </w:tcPr>
          <w:p w14:paraId="0F2B4A8D" w14:textId="5DA78AD6" w:rsidR="00D0655C" w:rsidRPr="00CE749A" w:rsidRDefault="00D0655C" w:rsidP="0060148C">
            <w:pPr>
              <w:jc w:val="center"/>
            </w:pPr>
          </w:p>
        </w:tc>
        <w:tc>
          <w:tcPr>
            <w:tcW w:w="790" w:type="dxa"/>
            <w:vAlign w:val="center"/>
          </w:tcPr>
          <w:p w14:paraId="0AD7BE7F" w14:textId="63CA2984" w:rsidR="00D0655C" w:rsidRPr="00CE749A" w:rsidRDefault="00D0655C" w:rsidP="0060148C">
            <w:pPr>
              <w:jc w:val="center"/>
            </w:pPr>
          </w:p>
        </w:tc>
        <w:tc>
          <w:tcPr>
            <w:tcW w:w="950" w:type="dxa"/>
          </w:tcPr>
          <w:p w14:paraId="11B3B541" w14:textId="0BB38E16" w:rsidR="00D0655C" w:rsidRPr="00CE749A" w:rsidRDefault="00D0655C" w:rsidP="0060148C">
            <w:pPr>
              <w:jc w:val="center"/>
            </w:pPr>
          </w:p>
        </w:tc>
        <w:tc>
          <w:tcPr>
            <w:tcW w:w="950" w:type="dxa"/>
          </w:tcPr>
          <w:p w14:paraId="363D2B0C" w14:textId="7FB63245" w:rsidR="00D0655C" w:rsidRPr="00CE749A" w:rsidRDefault="00D0655C" w:rsidP="0060148C">
            <w:pPr>
              <w:jc w:val="center"/>
            </w:pPr>
          </w:p>
        </w:tc>
      </w:tr>
      <w:tr w:rsidR="00D0655C" w:rsidRPr="00CE749A" w14:paraId="02375CFD" w14:textId="77777777" w:rsidTr="00111E0B">
        <w:tc>
          <w:tcPr>
            <w:tcW w:w="1116" w:type="dxa"/>
          </w:tcPr>
          <w:p w14:paraId="2EBAB8C7" w14:textId="4A057045" w:rsidR="00D0655C" w:rsidRPr="00CE749A" w:rsidRDefault="00D0655C" w:rsidP="0060148C">
            <w:pPr>
              <w:rPr>
                <w:lang w:val="en-GB"/>
              </w:rPr>
            </w:pPr>
            <w:r>
              <w:rPr>
                <w:lang w:val="en-GB"/>
              </w:rPr>
              <w:t>pVp-1</w:t>
            </w:r>
          </w:p>
        </w:tc>
        <w:tc>
          <w:tcPr>
            <w:tcW w:w="1570" w:type="dxa"/>
            <w:vAlign w:val="center"/>
          </w:tcPr>
          <w:p w14:paraId="4C4F7718" w14:textId="4ADF0FCC" w:rsidR="00D0655C" w:rsidRPr="00CE749A" w:rsidRDefault="00301EAA" w:rsidP="0060148C">
            <w:pPr>
              <w:jc w:val="center"/>
              <w:rPr>
                <w:lang w:val="en-CA" w:eastAsia="en-CA"/>
              </w:rPr>
            </w:pPr>
            <w:hyperlink r:id="rId39" w:tgtFrame="_blank" w:history="1">
              <w:r w:rsidR="00D0655C">
                <w:rPr>
                  <w:rStyle w:val="Hyperlink"/>
                </w:rPr>
                <w:t>NC_019529.1</w:t>
              </w:r>
            </w:hyperlink>
          </w:p>
        </w:tc>
        <w:tc>
          <w:tcPr>
            <w:tcW w:w="1503" w:type="dxa"/>
            <w:vAlign w:val="center"/>
          </w:tcPr>
          <w:p w14:paraId="1F98B487" w14:textId="6A6DEF5B" w:rsidR="00D0655C" w:rsidRPr="00CE749A" w:rsidRDefault="00301EAA" w:rsidP="0060148C">
            <w:pPr>
              <w:jc w:val="center"/>
              <w:rPr>
                <w:lang w:val="en-CA" w:eastAsia="en-CA"/>
              </w:rPr>
            </w:pPr>
            <w:hyperlink r:id="rId40" w:tgtFrame="_blank" w:history="1">
              <w:r w:rsidR="00D0655C">
                <w:rPr>
                  <w:rStyle w:val="Hyperlink"/>
                </w:rPr>
                <w:t>JQ340389.1</w:t>
              </w:r>
            </w:hyperlink>
          </w:p>
        </w:tc>
        <w:tc>
          <w:tcPr>
            <w:tcW w:w="876" w:type="dxa"/>
            <w:vAlign w:val="center"/>
          </w:tcPr>
          <w:p w14:paraId="40526C98" w14:textId="168465A1" w:rsidR="00D0655C" w:rsidRPr="00CE749A" w:rsidRDefault="00D0655C" w:rsidP="0060148C">
            <w:pPr>
              <w:jc w:val="center"/>
            </w:pPr>
            <w:r>
              <w:t>111.51</w:t>
            </w:r>
          </w:p>
        </w:tc>
        <w:tc>
          <w:tcPr>
            <w:tcW w:w="760" w:type="dxa"/>
            <w:vAlign w:val="center"/>
          </w:tcPr>
          <w:p w14:paraId="351CDCFC" w14:textId="703B96B8" w:rsidR="00D0655C" w:rsidRPr="00CE749A" w:rsidRDefault="00D0655C" w:rsidP="0060148C">
            <w:pPr>
              <w:jc w:val="center"/>
            </w:pPr>
            <w:r>
              <w:t>39.7</w:t>
            </w:r>
          </w:p>
        </w:tc>
        <w:tc>
          <w:tcPr>
            <w:tcW w:w="910" w:type="dxa"/>
            <w:vAlign w:val="center"/>
          </w:tcPr>
          <w:p w14:paraId="2F567A40" w14:textId="39120AC1" w:rsidR="00D0655C" w:rsidRPr="00CE749A" w:rsidRDefault="00D0655C" w:rsidP="0060148C">
            <w:pPr>
              <w:jc w:val="center"/>
            </w:pPr>
            <w:r>
              <w:t>157</w:t>
            </w:r>
          </w:p>
        </w:tc>
        <w:tc>
          <w:tcPr>
            <w:tcW w:w="790" w:type="dxa"/>
            <w:vAlign w:val="center"/>
          </w:tcPr>
          <w:p w14:paraId="239CC6C3" w14:textId="06F909B2" w:rsidR="00D0655C" w:rsidRPr="00CE749A" w:rsidRDefault="00D0655C" w:rsidP="0060148C">
            <w:pPr>
              <w:jc w:val="center"/>
            </w:pPr>
            <w:r>
              <w:t>25*</w:t>
            </w:r>
          </w:p>
        </w:tc>
        <w:tc>
          <w:tcPr>
            <w:tcW w:w="950" w:type="dxa"/>
          </w:tcPr>
          <w:p w14:paraId="5081F4B1" w14:textId="4B242505" w:rsidR="00D0655C" w:rsidRPr="00CE749A" w:rsidRDefault="007315B9" w:rsidP="0060148C">
            <w:pPr>
              <w:jc w:val="center"/>
            </w:pPr>
            <w:r>
              <w:t>100</w:t>
            </w:r>
          </w:p>
        </w:tc>
        <w:tc>
          <w:tcPr>
            <w:tcW w:w="950" w:type="dxa"/>
          </w:tcPr>
          <w:p w14:paraId="2494F994" w14:textId="44ACFDFE" w:rsidR="00D0655C" w:rsidRPr="00CE749A" w:rsidRDefault="007315B9" w:rsidP="0060148C">
            <w:pPr>
              <w:jc w:val="center"/>
            </w:pPr>
            <w:r>
              <w:t>100</w:t>
            </w:r>
          </w:p>
        </w:tc>
      </w:tr>
      <w:tr w:rsidR="00D0655C" w:rsidRPr="00CE749A" w14:paraId="1EDC2E37" w14:textId="77777777" w:rsidTr="00111E0B">
        <w:tc>
          <w:tcPr>
            <w:tcW w:w="1116" w:type="dxa"/>
          </w:tcPr>
          <w:p w14:paraId="20F70E8F" w14:textId="77777777" w:rsidR="00D0655C" w:rsidRPr="00CE749A" w:rsidRDefault="00D0655C" w:rsidP="0060148C">
            <w:pPr>
              <w:rPr>
                <w:lang w:val="en-GB"/>
              </w:rPr>
            </w:pPr>
          </w:p>
        </w:tc>
        <w:tc>
          <w:tcPr>
            <w:tcW w:w="1570" w:type="dxa"/>
            <w:vAlign w:val="center"/>
          </w:tcPr>
          <w:p w14:paraId="40F643B7" w14:textId="77777777" w:rsidR="00D0655C" w:rsidRPr="00CE749A" w:rsidRDefault="00D0655C" w:rsidP="0060148C">
            <w:pPr>
              <w:jc w:val="center"/>
              <w:rPr>
                <w:lang w:val="en-CA" w:eastAsia="en-CA"/>
              </w:rPr>
            </w:pPr>
          </w:p>
        </w:tc>
        <w:tc>
          <w:tcPr>
            <w:tcW w:w="1503" w:type="dxa"/>
            <w:vAlign w:val="center"/>
          </w:tcPr>
          <w:p w14:paraId="4290A410" w14:textId="77777777" w:rsidR="00D0655C" w:rsidRPr="00CE749A" w:rsidRDefault="00D0655C" w:rsidP="0060148C">
            <w:pPr>
              <w:jc w:val="center"/>
              <w:rPr>
                <w:lang w:val="en-CA" w:eastAsia="en-CA"/>
              </w:rPr>
            </w:pPr>
          </w:p>
        </w:tc>
        <w:tc>
          <w:tcPr>
            <w:tcW w:w="876" w:type="dxa"/>
            <w:vAlign w:val="center"/>
          </w:tcPr>
          <w:p w14:paraId="41F2D8D2" w14:textId="77777777" w:rsidR="00D0655C" w:rsidRPr="00CE749A" w:rsidRDefault="00D0655C" w:rsidP="0060148C">
            <w:pPr>
              <w:jc w:val="center"/>
            </w:pPr>
          </w:p>
        </w:tc>
        <w:tc>
          <w:tcPr>
            <w:tcW w:w="760" w:type="dxa"/>
            <w:vAlign w:val="center"/>
          </w:tcPr>
          <w:p w14:paraId="1C74D66B" w14:textId="77777777" w:rsidR="00D0655C" w:rsidRPr="00CE749A" w:rsidRDefault="00D0655C" w:rsidP="0060148C">
            <w:pPr>
              <w:jc w:val="center"/>
            </w:pPr>
          </w:p>
        </w:tc>
        <w:tc>
          <w:tcPr>
            <w:tcW w:w="910" w:type="dxa"/>
            <w:vAlign w:val="center"/>
          </w:tcPr>
          <w:p w14:paraId="49529073" w14:textId="77777777" w:rsidR="00D0655C" w:rsidRPr="00CE749A" w:rsidRDefault="00D0655C" w:rsidP="0060148C">
            <w:pPr>
              <w:jc w:val="center"/>
            </w:pPr>
          </w:p>
        </w:tc>
        <w:tc>
          <w:tcPr>
            <w:tcW w:w="790" w:type="dxa"/>
            <w:vAlign w:val="center"/>
          </w:tcPr>
          <w:p w14:paraId="7F7C73D9" w14:textId="77777777" w:rsidR="00D0655C" w:rsidRPr="00CE749A" w:rsidRDefault="00D0655C" w:rsidP="0060148C">
            <w:pPr>
              <w:jc w:val="center"/>
            </w:pPr>
          </w:p>
        </w:tc>
        <w:tc>
          <w:tcPr>
            <w:tcW w:w="950" w:type="dxa"/>
          </w:tcPr>
          <w:p w14:paraId="6475577F" w14:textId="77777777" w:rsidR="00D0655C" w:rsidRPr="00CE749A" w:rsidRDefault="00D0655C" w:rsidP="0060148C">
            <w:pPr>
              <w:jc w:val="center"/>
            </w:pPr>
          </w:p>
        </w:tc>
        <w:tc>
          <w:tcPr>
            <w:tcW w:w="950" w:type="dxa"/>
          </w:tcPr>
          <w:p w14:paraId="04AA9329" w14:textId="77777777" w:rsidR="00D0655C" w:rsidRPr="00CE749A" w:rsidRDefault="00D0655C" w:rsidP="0060148C">
            <w:pPr>
              <w:jc w:val="center"/>
            </w:pPr>
          </w:p>
        </w:tc>
      </w:tr>
    </w:tbl>
    <w:p w14:paraId="6E29FA35" w14:textId="77777777" w:rsidR="006D7A1B" w:rsidRPr="00CE749A" w:rsidRDefault="006D7A1B" w:rsidP="006D7A1B">
      <w:pPr>
        <w:pStyle w:val="ListParagraph"/>
        <w:ind w:left="360"/>
        <w:rPr>
          <w:lang w:val="en-GB"/>
        </w:rPr>
      </w:pPr>
      <w:r w:rsidRPr="00CE749A">
        <w:rPr>
          <w:lang w:val="en-GB"/>
        </w:rPr>
        <w:t xml:space="preserve">* No tRNAs, these found using tRNAscan-SE2 </w:t>
      </w:r>
    </w:p>
    <w:p w14:paraId="5B70BAFD" w14:textId="77777777" w:rsidR="006D7A1B" w:rsidRPr="00CE749A" w:rsidRDefault="006D7A1B" w:rsidP="006D7A1B">
      <w:pPr>
        <w:pStyle w:val="ListParagraph"/>
        <w:ind w:left="360"/>
        <w:rPr>
          <w:lang w:val="en-GB"/>
        </w:rPr>
      </w:pPr>
      <w:r w:rsidRPr="00CE749A">
        <w:rPr>
          <w:lang w:val="en-GB"/>
        </w:rPr>
        <w:t>** Determined using BLASTn at NCBI</w:t>
      </w:r>
    </w:p>
    <w:p w14:paraId="0EC25FF1" w14:textId="77777777" w:rsidR="006D7A1B" w:rsidRDefault="006D7A1B" w:rsidP="006D7A1B">
      <w:pPr>
        <w:pStyle w:val="ListParagraph"/>
        <w:ind w:left="360"/>
        <w:rPr>
          <w:lang w:val="en-GB"/>
        </w:rPr>
      </w:pPr>
      <w:r w:rsidRPr="00CE749A">
        <w:rPr>
          <w:lang w:val="en-GB"/>
        </w:rPr>
        <w:t>*** determined using CoreGenes3.5</w:t>
      </w:r>
    </w:p>
    <w:p w14:paraId="4BC976F4" w14:textId="693C6917" w:rsidR="00F3664A" w:rsidRDefault="00F3664A" w:rsidP="006D7A1B">
      <w:pPr>
        <w:pStyle w:val="ListParagraph"/>
        <w:ind w:left="360"/>
        <w:rPr>
          <w:lang w:val="en-GB"/>
        </w:rPr>
      </w:pPr>
      <w:r>
        <w:rPr>
          <w:lang w:val="en-GB"/>
        </w:rPr>
        <w:t xml:space="preserve">The genome of phage </w:t>
      </w:r>
      <w:r w:rsidRPr="00F3664A">
        <w:rPr>
          <w:lang w:val="en-GB"/>
        </w:rPr>
        <w:t xml:space="preserve">Vibrio_phage_vB_VorS-PVo5 </w:t>
      </w:r>
      <w:r>
        <w:rPr>
          <w:lang w:val="en-GB"/>
        </w:rPr>
        <w:t>(KT345706.1) is incomplete and is therefore not included in these genera.</w:t>
      </w:r>
    </w:p>
    <w:p w14:paraId="00918232" w14:textId="77777777" w:rsidR="00F3664A" w:rsidRDefault="00F3664A" w:rsidP="006D7A1B">
      <w:pPr>
        <w:pStyle w:val="ListParagraph"/>
        <w:ind w:left="360"/>
        <w:rPr>
          <w:lang w:val="en-GB"/>
        </w:rPr>
      </w:pPr>
    </w:p>
    <w:p w14:paraId="71FEC084" w14:textId="77777777" w:rsidR="00F3664A" w:rsidRPr="00CE749A" w:rsidRDefault="00F3664A" w:rsidP="00F3664A">
      <w:pPr>
        <w:rPr>
          <w:lang w:val="en-GB"/>
        </w:rPr>
      </w:pPr>
      <w:r w:rsidRPr="00CE749A">
        <w:rPr>
          <w:b/>
          <w:color w:val="0000FF"/>
          <w:lang w:val="en-GB"/>
        </w:rPr>
        <w:t xml:space="preserve">Electron micrograph: </w:t>
      </w:r>
      <w:r w:rsidRPr="00CE749A">
        <w:rPr>
          <w:lang w:val="en-GB"/>
        </w:rPr>
        <w:t>None available</w:t>
      </w:r>
    </w:p>
    <w:p w14:paraId="552C7E0A" w14:textId="77777777" w:rsidR="00F3664A" w:rsidRPr="00CE749A" w:rsidRDefault="00F3664A" w:rsidP="00F3664A">
      <w:pPr>
        <w:rPr>
          <w:lang w:val="en-GB"/>
        </w:rPr>
      </w:pPr>
    </w:p>
    <w:p w14:paraId="4D9888A6" w14:textId="77777777" w:rsidR="00F3664A" w:rsidRDefault="00F3664A" w:rsidP="00F3664A">
      <w:pPr>
        <w:rPr>
          <w:lang w:val="en-GB"/>
        </w:rPr>
      </w:pPr>
      <w:r w:rsidRPr="00CE749A">
        <w:rPr>
          <w:b/>
          <w:color w:val="0000FF"/>
          <w:lang w:val="en-GB"/>
        </w:rPr>
        <w:t xml:space="preserve">Phylogeny: </w:t>
      </w:r>
      <w:r w:rsidRPr="00CE749A">
        <w:rPr>
          <w:lang w:val="en-GB"/>
        </w:rPr>
        <w:t>The phylogenetic tree was constructed, using phylogeny.fr, using A. the large subunit terminase proteins of all the T5-related phages; and, B. the DNA polymerase proteins.  The complete trees are presented at the end of this TaxoProp.</w:t>
      </w:r>
    </w:p>
    <w:p w14:paraId="12349B20" w14:textId="77777777" w:rsidR="00F3664A" w:rsidRDefault="00F3664A" w:rsidP="00F3664A">
      <w:pPr>
        <w:rPr>
          <w:lang w:val="en-GB"/>
        </w:rPr>
      </w:pPr>
    </w:p>
    <w:p w14:paraId="072FDA65" w14:textId="77777777" w:rsidR="00F3664A" w:rsidRDefault="00F3664A" w:rsidP="00F3664A">
      <w:pPr>
        <w:rPr>
          <w:lang w:val="en-GB"/>
        </w:rPr>
      </w:pPr>
    </w:p>
    <w:p w14:paraId="51D9F7E8" w14:textId="77777777" w:rsidR="00F3664A" w:rsidRDefault="00F3664A" w:rsidP="00F3664A">
      <w:pPr>
        <w:rPr>
          <w:lang w:val="en-GB"/>
        </w:rPr>
      </w:pPr>
    </w:p>
    <w:p w14:paraId="3208675C" w14:textId="77777777" w:rsidR="00F3664A" w:rsidRDefault="00F3664A" w:rsidP="00F3664A">
      <w:pPr>
        <w:rPr>
          <w:lang w:val="en-GB"/>
        </w:rPr>
      </w:pPr>
    </w:p>
    <w:p w14:paraId="0771F35E" w14:textId="77777777" w:rsidR="00F3664A" w:rsidRDefault="00F3664A" w:rsidP="00F3664A">
      <w:pPr>
        <w:rPr>
          <w:lang w:val="en-GB"/>
        </w:rPr>
      </w:pPr>
    </w:p>
    <w:p w14:paraId="39920071" w14:textId="77777777" w:rsidR="00F3664A" w:rsidRDefault="00F3664A" w:rsidP="00F3664A">
      <w:pPr>
        <w:rPr>
          <w:lang w:val="en-GB"/>
        </w:rPr>
      </w:pPr>
    </w:p>
    <w:p w14:paraId="3127B7BC" w14:textId="77777777" w:rsidR="00F3664A" w:rsidRDefault="00F3664A" w:rsidP="00F3664A">
      <w:pPr>
        <w:rPr>
          <w:lang w:val="en-GB"/>
        </w:rPr>
      </w:pPr>
    </w:p>
    <w:p w14:paraId="5BC0621D" w14:textId="77777777" w:rsidR="00F3664A" w:rsidRDefault="00F3664A" w:rsidP="00F3664A">
      <w:pPr>
        <w:rPr>
          <w:lang w:val="en-GB"/>
        </w:rPr>
      </w:pPr>
    </w:p>
    <w:p w14:paraId="7E80E2ED" w14:textId="77777777" w:rsidR="00F3664A" w:rsidRDefault="00F3664A" w:rsidP="00F3664A">
      <w:pPr>
        <w:rPr>
          <w:lang w:val="en-GB"/>
        </w:rPr>
      </w:pPr>
    </w:p>
    <w:p w14:paraId="318E899F" w14:textId="77777777" w:rsidR="00F3664A" w:rsidRDefault="00F3664A" w:rsidP="00F3664A">
      <w:pPr>
        <w:rPr>
          <w:lang w:val="en-GB"/>
        </w:rPr>
      </w:pPr>
    </w:p>
    <w:p w14:paraId="4442656A" w14:textId="77777777" w:rsidR="00F3664A" w:rsidRDefault="00F3664A" w:rsidP="00F3664A">
      <w:pPr>
        <w:rPr>
          <w:lang w:val="en-GB"/>
        </w:rPr>
      </w:pPr>
    </w:p>
    <w:p w14:paraId="42396661" w14:textId="77777777" w:rsidR="00F3664A" w:rsidRDefault="00F3664A" w:rsidP="00F3664A">
      <w:pPr>
        <w:rPr>
          <w:lang w:val="en-GB"/>
        </w:rPr>
      </w:pPr>
    </w:p>
    <w:p w14:paraId="2F196D08" w14:textId="77777777" w:rsidR="00F3664A" w:rsidRDefault="00F3664A" w:rsidP="00F3664A">
      <w:pPr>
        <w:rPr>
          <w:lang w:val="en-GB"/>
        </w:rPr>
      </w:pPr>
    </w:p>
    <w:p w14:paraId="7D78A4EB" w14:textId="77777777" w:rsidR="00F3664A" w:rsidRDefault="00F3664A" w:rsidP="00F3664A">
      <w:pPr>
        <w:rPr>
          <w:lang w:val="en-GB"/>
        </w:rPr>
      </w:pPr>
    </w:p>
    <w:p w14:paraId="26EC29AA" w14:textId="6FBF1FD1" w:rsidR="00F3664A" w:rsidRPr="00CE749A" w:rsidRDefault="00F3664A" w:rsidP="00F3664A">
      <w:pPr>
        <w:rPr>
          <w:b/>
          <w:lang w:val="en-GB"/>
        </w:rPr>
      </w:pPr>
      <w:r>
        <w:rPr>
          <w:lang w:val="en-GB"/>
        </w:rPr>
        <w:br/>
      </w:r>
    </w:p>
    <w:p w14:paraId="4D07250A" w14:textId="77777777" w:rsidR="00F3664A" w:rsidRDefault="00F3664A" w:rsidP="00F3664A">
      <w:pPr>
        <w:pStyle w:val="ListParagraph"/>
        <w:rPr>
          <w:b/>
          <w:lang w:val="en-GB"/>
        </w:rPr>
      </w:pPr>
      <w:r>
        <w:rPr>
          <w:b/>
          <w:lang w:val="en-GB"/>
        </w:rPr>
        <w:lastRenderedPageBreak/>
        <w:t>Fig. 8A. TerL proteins</w:t>
      </w:r>
      <w:r>
        <w:rPr>
          <w:b/>
          <w:lang w:val="en-GB"/>
        </w:rPr>
        <w:br/>
      </w:r>
    </w:p>
    <w:p w14:paraId="2624D903" w14:textId="77777777" w:rsidR="00F3664A" w:rsidRDefault="00F3664A" w:rsidP="00F3664A">
      <w:pPr>
        <w:pStyle w:val="ListParagraph"/>
        <w:ind w:left="0"/>
        <w:rPr>
          <w:b/>
          <w:lang w:val="en-GB"/>
        </w:rPr>
      </w:pPr>
      <w:r w:rsidRPr="00CE749A">
        <w:rPr>
          <w:noProof/>
        </w:rPr>
        <mc:AlternateContent>
          <mc:Choice Requires="wps">
            <w:drawing>
              <wp:anchor distT="0" distB="0" distL="114300" distR="114300" simplePos="0" relativeHeight="251723776" behindDoc="0" locked="0" layoutInCell="1" allowOverlap="1" wp14:anchorId="1E167646" wp14:editId="504EC392">
                <wp:simplePos x="0" y="0"/>
                <wp:positionH relativeFrom="margin">
                  <wp:posOffset>2228850</wp:posOffset>
                </wp:positionH>
                <wp:positionV relativeFrom="paragraph">
                  <wp:posOffset>1832610</wp:posOffset>
                </wp:positionV>
                <wp:extent cx="3581400" cy="215900"/>
                <wp:effectExtent l="19050" t="19050" r="19050" b="12700"/>
                <wp:wrapNone/>
                <wp:docPr id="2" name="Rectangle 2"/>
                <wp:cNvGraphicFramePr/>
                <a:graphic xmlns:a="http://schemas.openxmlformats.org/drawingml/2006/main">
                  <a:graphicData uri="http://schemas.microsoft.com/office/word/2010/wordprocessingShape">
                    <wps:wsp>
                      <wps:cNvSpPr/>
                      <wps:spPr>
                        <a:xfrm>
                          <a:off x="0" y="0"/>
                          <a:ext cx="3581400" cy="21590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105526" id="Rectangle 2" o:spid="_x0000_s1026" style="position:absolute;margin-left:175.5pt;margin-top:144.3pt;width:282pt;height:17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" filled="f" strokecolor="red" strokeweight="2.25pt">
                <w10:wrap anchorx="margin"/>
              </v:rect>
            </w:pict>
          </mc:Fallback>
        </mc:AlternateContent>
      </w:r>
      <w:r>
        <w:rPr>
          <w:b/>
          <w:noProof/>
        </w:rPr>
        <w:drawing>
          <wp:inline distT="0" distB="0" distL="0" distR="0" wp14:anchorId="230F455C" wp14:editId="1BE4A175">
            <wp:extent cx="6007735" cy="275971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TerL Vibrio tree.tif"/>
                    <pic:cNvPicPr/>
                  </pic:nvPicPr>
                  <pic:blipFill>
                    <a:blip r:embed="rId26">
                      <a:extLst>
                        <a:ext uri="{28A0092B-C50C-407E-A947-70E740481C1C}">
                          <a14:useLocalDpi xmlns:a14="http://schemas.microsoft.com/office/drawing/2010/main" val="0"/>
                        </a:ext>
                      </a:extLst>
                    </a:blip>
                    <a:stretch>
                      <a:fillRect/>
                    </a:stretch>
                  </pic:blipFill>
                  <pic:spPr>
                    <a:xfrm>
                      <a:off x="0" y="0"/>
                      <a:ext cx="6007735" cy="2759710"/>
                    </a:xfrm>
                    <a:prstGeom prst="rect">
                      <a:avLst/>
                    </a:prstGeom>
                  </pic:spPr>
                </pic:pic>
              </a:graphicData>
            </a:graphic>
          </wp:inline>
        </w:drawing>
      </w:r>
    </w:p>
    <w:p w14:paraId="6EA5FC8A" w14:textId="77777777" w:rsidR="00F3664A" w:rsidRPr="003A503D" w:rsidRDefault="00F3664A" w:rsidP="00F3664A">
      <w:pPr>
        <w:pStyle w:val="ListParagraph"/>
        <w:rPr>
          <w:b/>
          <w:lang w:val="en-GB"/>
        </w:rPr>
      </w:pPr>
      <w:r>
        <w:rPr>
          <w:b/>
          <w:lang w:val="en-GB"/>
        </w:rPr>
        <w:t>Fig. 8B. DNA polymerase proteins</w:t>
      </w:r>
    </w:p>
    <w:p w14:paraId="70D619AA" w14:textId="77777777" w:rsidR="00F3664A" w:rsidRPr="00CE749A" w:rsidRDefault="00F3664A" w:rsidP="00F3664A">
      <w:pPr>
        <w:rPr>
          <w:lang w:val="en-GB"/>
        </w:rPr>
      </w:pPr>
      <w:r w:rsidRPr="00CE749A">
        <w:rPr>
          <w:noProof/>
        </w:rPr>
        <mc:AlternateContent>
          <mc:Choice Requires="wps">
            <w:drawing>
              <wp:anchor distT="0" distB="0" distL="114300" distR="114300" simplePos="0" relativeHeight="251724800" behindDoc="0" locked="0" layoutInCell="1" allowOverlap="1" wp14:anchorId="2D12C079" wp14:editId="528ECFDF">
                <wp:simplePos x="0" y="0"/>
                <wp:positionH relativeFrom="margin">
                  <wp:posOffset>2882900</wp:posOffset>
                </wp:positionH>
                <wp:positionV relativeFrom="paragraph">
                  <wp:posOffset>1617345</wp:posOffset>
                </wp:positionV>
                <wp:extent cx="3581400" cy="222250"/>
                <wp:effectExtent l="19050" t="19050" r="19050" b="25400"/>
                <wp:wrapNone/>
                <wp:docPr id="12" name="Rectangle 12"/>
                <wp:cNvGraphicFramePr/>
                <a:graphic xmlns:a="http://schemas.openxmlformats.org/drawingml/2006/main">
                  <a:graphicData uri="http://schemas.microsoft.com/office/word/2010/wordprocessingShape">
                    <wps:wsp>
                      <wps:cNvSpPr/>
                      <wps:spPr>
                        <a:xfrm>
                          <a:off x="0" y="0"/>
                          <a:ext cx="3581400" cy="22225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1F9E6" id="Rectangle 12" o:spid="_x0000_s1026" style="position:absolute;margin-left:227pt;margin-top:127.35pt;width:282pt;height:17.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" filled="f" strokecolor="red" strokeweight="2.25pt">
                <w10:wrap anchorx="margin"/>
              </v:rect>
            </w:pict>
          </mc:Fallback>
        </mc:AlternateContent>
      </w:r>
      <w:r>
        <w:rPr>
          <w:noProof/>
        </w:rPr>
        <w:drawing>
          <wp:inline distT="0" distB="0" distL="0" distR="0" wp14:anchorId="09DF7605" wp14:editId="5CBF44C7">
            <wp:extent cx="6007735" cy="27089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DNA polymerase Vibrio tree.tif"/>
                    <pic:cNvPicPr/>
                  </pic:nvPicPr>
                  <pic:blipFill>
                    <a:blip r:embed="rId27">
                      <a:extLst>
                        <a:ext uri="{28A0092B-C50C-407E-A947-70E740481C1C}">
                          <a14:useLocalDpi xmlns:a14="http://schemas.microsoft.com/office/drawing/2010/main" val="0"/>
                        </a:ext>
                      </a:extLst>
                    </a:blip>
                    <a:stretch>
                      <a:fillRect/>
                    </a:stretch>
                  </pic:blipFill>
                  <pic:spPr>
                    <a:xfrm>
                      <a:off x="0" y="0"/>
                      <a:ext cx="6007735" cy="2708910"/>
                    </a:xfrm>
                    <a:prstGeom prst="rect">
                      <a:avLst/>
                    </a:prstGeom>
                  </pic:spPr>
                </pic:pic>
              </a:graphicData>
            </a:graphic>
          </wp:inline>
        </w:drawing>
      </w:r>
    </w:p>
    <w:tbl>
      <w:tblPr>
        <w:tblW w:w="9228" w:type="dxa"/>
        <w:tblLook w:val="04A0" w:firstRow="1" w:lastRow="0" w:firstColumn="1" w:lastColumn="0" w:noHBand="0" w:noVBand="1"/>
      </w:tblPr>
      <w:tblGrid>
        <w:gridCol w:w="9228"/>
      </w:tblGrid>
      <w:tr w:rsidR="00F3664A" w:rsidRPr="00CE749A" w14:paraId="552240A2" w14:textId="77777777" w:rsidTr="0060148C">
        <w:trPr>
          <w:tblHeader/>
        </w:trPr>
        <w:tc>
          <w:tcPr>
            <w:tcW w:w="9228" w:type="dxa"/>
          </w:tcPr>
          <w:p w14:paraId="60A37F60" w14:textId="77777777" w:rsidR="00F3664A" w:rsidRPr="00CE749A" w:rsidRDefault="00F3664A" w:rsidP="0060148C">
            <w:pPr>
              <w:spacing w:after="120"/>
              <w:ind w:left="-110"/>
              <w:rPr>
                <w:b/>
                <w:color w:val="0000FF"/>
              </w:rPr>
            </w:pPr>
            <w:r w:rsidRPr="00CE749A">
              <w:rPr>
                <w:b/>
                <w:color w:val="0000FF"/>
              </w:rPr>
              <w:t>References:</w:t>
            </w:r>
          </w:p>
          <w:p w14:paraId="7B5A6003" w14:textId="772E1DF8" w:rsidR="00F3664A" w:rsidRPr="00CE749A" w:rsidRDefault="00F3664A" w:rsidP="0060148C">
            <w:pPr>
              <w:spacing w:after="120"/>
            </w:pPr>
            <w:r>
              <w:t>None</w:t>
            </w:r>
          </w:p>
        </w:tc>
      </w:tr>
    </w:tbl>
    <w:p w14:paraId="0A4EFEC2" w14:textId="77777777" w:rsidR="00C91D9A" w:rsidRDefault="00C91D9A" w:rsidP="009975B1">
      <w:pPr>
        <w:rPr>
          <w:b/>
          <w:lang w:val="en-GB"/>
        </w:rPr>
      </w:pPr>
    </w:p>
    <w:p w14:paraId="0A391408" w14:textId="46B9BB19" w:rsidR="009975B1" w:rsidRPr="00005013" w:rsidRDefault="00C91D9A" w:rsidP="009975B1">
      <w:pPr>
        <w:rPr>
          <w:b/>
          <w:iCs/>
          <w:lang w:val="en-GB"/>
        </w:rPr>
      </w:pPr>
      <w:r>
        <w:rPr>
          <w:b/>
          <w:lang w:val="en-GB"/>
        </w:rPr>
        <w:t xml:space="preserve">5.2 </w:t>
      </w:r>
      <w:r w:rsidR="00005013">
        <w:rPr>
          <w:b/>
          <w:i/>
          <w:lang w:val="en-GB"/>
        </w:rPr>
        <w:t>Jesdefeca</w:t>
      </w:r>
      <w:r w:rsidR="009975B1" w:rsidRPr="00CE749A">
        <w:rPr>
          <w:b/>
          <w:i/>
          <w:lang w:val="en-GB"/>
        </w:rPr>
        <w:t>virus</w:t>
      </w:r>
      <w:r w:rsidR="00005013">
        <w:rPr>
          <w:b/>
          <w:i/>
          <w:lang w:val="en-GB"/>
        </w:rPr>
        <w:t xml:space="preserve"> </w:t>
      </w:r>
      <w:r w:rsidR="00005013">
        <w:rPr>
          <w:b/>
          <w:iCs/>
          <w:lang w:val="en-GB"/>
        </w:rPr>
        <w:t>– genus exists</w:t>
      </w:r>
    </w:p>
    <w:p w14:paraId="4AC225F6" w14:textId="77777777" w:rsidR="009975B1" w:rsidRPr="00CE749A" w:rsidRDefault="009975B1" w:rsidP="009975B1">
      <w:pPr>
        <w:rPr>
          <w:lang w:val="en-GB"/>
        </w:rPr>
      </w:pPr>
    </w:p>
    <w:p w14:paraId="15372AE8" w14:textId="4ABB099F" w:rsidR="009975B1" w:rsidRPr="00CE749A" w:rsidRDefault="009975B1" w:rsidP="009975B1">
      <w:pPr>
        <w:rPr>
          <w:b/>
          <w:color w:val="0033CC"/>
          <w:lang w:val="en-GB"/>
        </w:rPr>
      </w:pPr>
      <w:r w:rsidRPr="00CE749A">
        <w:rPr>
          <w:b/>
          <w:color w:val="0033CC"/>
          <w:lang w:val="en-GB"/>
        </w:rPr>
        <w:t xml:space="preserve">Short title:  </w:t>
      </w:r>
      <w:r w:rsidRPr="00CE749A">
        <w:rPr>
          <w:lang w:val="en-GB"/>
        </w:rPr>
        <w:t xml:space="preserve">To </w:t>
      </w:r>
      <w:r w:rsidR="00005013">
        <w:rPr>
          <w:lang w:val="en-GB"/>
        </w:rPr>
        <w:t>add one new</w:t>
      </w:r>
      <w:r w:rsidRPr="00CE749A">
        <w:rPr>
          <w:lang w:val="en-GB"/>
        </w:rPr>
        <w:t xml:space="preserve"> species in the </w:t>
      </w:r>
      <w:r w:rsidR="00005013">
        <w:rPr>
          <w:lang w:val="en-GB"/>
        </w:rPr>
        <w:t xml:space="preserve">genus </w:t>
      </w:r>
      <w:r w:rsidR="00005013" w:rsidRPr="00005013">
        <w:rPr>
          <w:i/>
          <w:iCs/>
          <w:lang w:val="en-GB"/>
        </w:rPr>
        <w:t>Jesfedecaviru</w:t>
      </w:r>
      <w:r w:rsidR="00005013">
        <w:rPr>
          <w:i/>
          <w:iCs/>
          <w:lang w:val="en-GB"/>
        </w:rPr>
        <w:t>s</w:t>
      </w:r>
      <w:r w:rsidR="00005013">
        <w:rPr>
          <w:lang w:val="en-GB"/>
        </w:rPr>
        <w:t xml:space="preserve"> in the </w:t>
      </w:r>
      <w:r w:rsidRPr="00CE749A">
        <w:rPr>
          <w:lang w:val="en-GB"/>
        </w:rPr>
        <w:t>family</w:t>
      </w:r>
      <w:r>
        <w:rPr>
          <w:lang w:val="en-GB"/>
        </w:rPr>
        <w:t xml:space="preserve"> </w:t>
      </w:r>
      <w:r w:rsidRPr="005463C7">
        <w:rPr>
          <w:i/>
          <w:lang w:val="en-GB"/>
        </w:rPr>
        <w:t>Demerecviridae</w:t>
      </w:r>
      <w:r>
        <w:rPr>
          <w:lang w:val="en-GB"/>
        </w:rPr>
        <w:t>.</w:t>
      </w:r>
    </w:p>
    <w:p w14:paraId="0075C646" w14:textId="77777777" w:rsidR="009975B1" w:rsidRPr="00CE749A" w:rsidRDefault="009975B1" w:rsidP="009975B1">
      <w:pPr>
        <w:rPr>
          <w:lang w:val="en-GB"/>
        </w:rPr>
      </w:pPr>
    </w:p>
    <w:p w14:paraId="656A5440" w14:textId="77777777" w:rsidR="009975B1" w:rsidRPr="00CE749A" w:rsidRDefault="009975B1" w:rsidP="009975B1">
      <w:pPr>
        <w:rPr>
          <w:b/>
          <w:color w:val="0000FF"/>
          <w:lang w:val="en-GB"/>
        </w:rPr>
      </w:pPr>
      <w:r w:rsidRPr="00CE749A">
        <w:rPr>
          <w:b/>
          <w:color w:val="0000FF"/>
          <w:lang w:val="en-GB"/>
        </w:rPr>
        <w:t>GenBank Summary:</w:t>
      </w:r>
    </w:p>
    <w:p w14:paraId="3B2F1529" w14:textId="77777777" w:rsidR="009975B1" w:rsidRPr="00CE749A" w:rsidRDefault="009975B1" w:rsidP="009975B1">
      <w:pPr>
        <w:rPr>
          <w:b/>
          <w:color w:val="0000FF"/>
          <w:lang w:val="en-GB"/>
        </w:rPr>
      </w:pPr>
    </w:p>
    <w:tbl>
      <w:tblPr>
        <w:tblStyle w:val="TableGrid"/>
        <w:tblW w:w="0" w:type="auto"/>
        <w:tblLook w:val="04A0" w:firstRow="1" w:lastRow="0" w:firstColumn="1" w:lastColumn="0" w:noHBand="0" w:noVBand="1"/>
      </w:tblPr>
      <w:tblGrid>
        <w:gridCol w:w="1116"/>
        <w:gridCol w:w="1570"/>
        <w:gridCol w:w="1503"/>
        <w:gridCol w:w="876"/>
        <w:gridCol w:w="760"/>
        <w:gridCol w:w="910"/>
        <w:gridCol w:w="790"/>
        <w:gridCol w:w="950"/>
        <w:gridCol w:w="950"/>
      </w:tblGrid>
      <w:tr w:rsidR="009975B1" w:rsidRPr="00CE749A" w14:paraId="360E54D8" w14:textId="77777777" w:rsidTr="00C176C8">
        <w:tc>
          <w:tcPr>
            <w:tcW w:w="1116" w:type="dxa"/>
          </w:tcPr>
          <w:p w14:paraId="184B8DAE" w14:textId="77777777" w:rsidR="009975B1" w:rsidRPr="00CE749A" w:rsidRDefault="009975B1" w:rsidP="00C176C8">
            <w:pPr>
              <w:rPr>
                <w:lang w:val="en-GB"/>
              </w:rPr>
            </w:pPr>
            <w:r w:rsidRPr="00CE749A">
              <w:rPr>
                <w:lang w:val="en-GB"/>
              </w:rPr>
              <w:t>Phage name</w:t>
            </w:r>
          </w:p>
        </w:tc>
        <w:tc>
          <w:tcPr>
            <w:tcW w:w="1570" w:type="dxa"/>
          </w:tcPr>
          <w:p w14:paraId="25870023" w14:textId="77777777" w:rsidR="009975B1" w:rsidRPr="00CE749A" w:rsidRDefault="009975B1" w:rsidP="00C176C8">
            <w:pPr>
              <w:rPr>
                <w:lang w:val="en-GB"/>
              </w:rPr>
            </w:pPr>
            <w:r w:rsidRPr="00CE749A">
              <w:rPr>
                <w:lang w:val="en-GB"/>
              </w:rPr>
              <w:t>RefSeq No.</w:t>
            </w:r>
          </w:p>
        </w:tc>
        <w:tc>
          <w:tcPr>
            <w:tcW w:w="1503" w:type="dxa"/>
          </w:tcPr>
          <w:p w14:paraId="471D13D5" w14:textId="77777777" w:rsidR="009975B1" w:rsidRPr="00CE749A" w:rsidRDefault="009975B1" w:rsidP="00C176C8">
            <w:pPr>
              <w:rPr>
                <w:lang w:val="en-GB"/>
              </w:rPr>
            </w:pPr>
            <w:r w:rsidRPr="00CE749A">
              <w:rPr>
                <w:lang w:val="en-GB"/>
              </w:rPr>
              <w:t xml:space="preserve">INSDC </w:t>
            </w:r>
          </w:p>
        </w:tc>
        <w:tc>
          <w:tcPr>
            <w:tcW w:w="876" w:type="dxa"/>
          </w:tcPr>
          <w:p w14:paraId="418EB968" w14:textId="77777777" w:rsidR="009975B1" w:rsidRPr="00CE749A" w:rsidRDefault="009975B1" w:rsidP="00C176C8">
            <w:pPr>
              <w:rPr>
                <w:lang w:val="en-GB"/>
              </w:rPr>
            </w:pPr>
            <w:r w:rsidRPr="00CE749A">
              <w:rPr>
                <w:lang w:val="en-GB"/>
              </w:rPr>
              <w:t>Size (Kb)</w:t>
            </w:r>
          </w:p>
        </w:tc>
        <w:tc>
          <w:tcPr>
            <w:tcW w:w="760" w:type="dxa"/>
          </w:tcPr>
          <w:p w14:paraId="1B6B9B42" w14:textId="77777777" w:rsidR="009975B1" w:rsidRPr="00CE749A" w:rsidRDefault="009975B1" w:rsidP="00C176C8">
            <w:pPr>
              <w:rPr>
                <w:lang w:val="en-GB"/>
              </w:rPr>
            </w:pPr>
            <w:r w:rsidRPr="00CE749A">
              <w:rPr>
                <w:lang w:val="en-GB"/>
              </w:rPr>
              <w:t xml:space="preserve">GC% </w:t>
            </w:r>
          </w:p>
        </w:tc>
        <w:tc>
          <w:tcPr>
            <w:tcW w:w="887" w:type="dxa"/>
          </w:tcPr>
          <w:p w14:paraId="0A2FE99A" w14:textId="77777777" w:rsidR="009975B1" w:rsidRPr="00CE749A" w:rsidRDefault="009975B1" w:rsidP="00C176C8">
            <w:pPr>
              <w:rPr>
                <w:lang w:val="en-GB"/>
              </w:rPr>
            </w:pPr>
            <w:r w:rsidRPr="00CE749A">
              <w:rPr>
                <w:lang w:val="en-GB"/>
              </w:rPr>
              <w:t xml:space="preserve">Protein </w:t>
            </w:r>
          </w:p>
        </w:tc>
        <w:tc>
          <w:tcPr>
            <w:tcW w:w="760" w:type="dxa"/>
          </w:tcPr>
          <w:p w14:paraId="6B217C61" w14:textId="77777777" w:rsidR="009975B1" w:rsidRPr="00CE749A" w:rsidRDefault="009975B1" w:rsidP="00C176C8">
            <w:pPr>
              <w:rPr>
                <w:lang w:val="en-GB"/>
              </w:rPr>
            </w:pPr>
            <w:r w:rsidRPr="00CE749A">
              <w:rPr>
                <w:lang w:val="en-GB"/>
              </w:rPr>
              <w:t>tRNA</w:t>
            </w:r>
          </w:p>
        </w:tc>
        <w:tc>
          <w:tcPr>
            <w:tcW w:w="873" w:type="dxa"/>
          </w:tcPr>
          <w:p w14:paraId="7EAD815B" w14:textId="77777777" w:rsidR="009975B1" w:rsidRPr="00CE749A" w:rsidRDefault="009975B1" w:rsidP="00C176C8">
            <w:pPr>
              <w:rPr>
                <w:lang w:val="en-GB"/>
              </w:rPr>
            </w:pPr>
            <w:r w:rsidRPr="00CE749A">
              <w:rPr>
                <w:lang w:val="en-GB"/>
              </w:rPr>
              <w:t>% DNA identity **</w:t>
            </w:r>
          </w:p>
        </w:tc>
        <w:tc>
          <w:tcPr>
            <w:tcW w:w="873" w:type="dxa"/>
          </w:tcPr>
          <w:p w14:paraId="61488475" w14:textId="77777777" w:rsidR="009975B1" w:rsidRPr="00CE749A" w:rsidRDefault="009975B1" w:rsidP="00C176C8">
            <w:pPr>
              <w:rPr>
                <w:lang w:val="en-GB"/>
              </w:rPr>
            </w:pPr>
            <w:r w:rsidRPr="00CE749A">
              <w:rPr>
                <w:lang w:val="en-GB"/>
              </w:rPr>
              <w:t>% protein identity ***</w:t>
            </w:r>
          </w:p>
        </w:tc>
      </w:tr>
      <w:tr w:rsidR="009975B1" w:rsidRPr="00CE749A" w14:paraId="40B748CF" w14:textId="77777777" w:rsidTr="00C176C8">
        <w:tc>
          <w:tcPr>
            <w:tcW w:w="1116" w:type="dxa"/>
          </w:tcPr>
          <w:p w14:paraId="5ED9C23A" w14:textId="77777777" w:rsidR="009975B1" w:rsidRPr="00CE749A" w:rsidRDefault="009975B1" w:rsidP="00C176C8">
            <w:pPr>
              <w:rPr>
                <w:lang w:val="en-GB"/>
              </w:rPr>
            </w:pPr>
            <w:r w:rsidRPr="00CE749A">
              <w:rPr>
                <w:lang w:val="en-GB"/>
              </w:rPr>
              <w:t>phi 3</w:t>
            </w:r>
          </w:p>
        </w:tc>
        <w:tc>
          <w:tcPr>
            <w:tcW w:w="1570" w:type="dxa"/>
            <w:vAlign w:val="center"/>
          </w:tcPr>
          <w:p w14:paraId="62FD0A27" w14:textId="77777777" w:rsidR="009975B1" w:rsidRPr="00CE749A" w:rsidRDefault="00301EAA" w:rsidP="00C176C8">
            <w:pPr>
              <w:jc w:val="center"/>
              <w:rPr>
                <w:lang w:val="en-CA" w:eastAsia="en-CA"/>
              </w:rPr>
            </w:pPr>
            <w:hyperlink r:id="rId41" w:tgtFrame="_blank" w:history="1">
              <w:r w:rsidR="009975B1" w:rsidRPr="00CE749A">
                <w:rPr>
                  <w:rStyle w:val="Hyperlink"/>
                </w:rPr>
                <w:t>NC_028895.1</w:t>
              </w:r>
            </w:hyperlink>
          </w:p>
        </w:tc>
        <w:tc>
          <w:tcPr>
            <w:tcW w:w="1503" w:type="dxa"/>
            <w:vAlign w:val="center"/>
          </w:tcPr>
          <w:p w14:paraId="207B6744" w14:textId="77777777" w:rsidR="009975B1" w:rsidRPr="00CE749A" w:rsidRDefault="00301EAA" w:rsidP="00C176C8">
            <w:pPr>
              <w:jc w:val="center"/>
            </w:pPr>
            <w:hyperlink r:id="rId42" w:tgtFrame="_blank" w:history="1">
              <w:r w:rsidR="009975B1" w:rsidRPr="00CE749A">
                <w:rPr>
                  <w:rStyle w:val="Hyperlink"/>
                </w:rPr>
                <w:t>KP280063.1</w:t>
              </w:r>
            </w:hyperlink>
          </w:p>
        </w:tc>
        <w:tc>
          <w:tcPr>
            <w:tcW w:w="876" w:type="dxa"/>
            <w:vAlign w:val="center"/>
          </w:tcPr>
          <w:p w14:paraId="3935612A" w14:textId="77777777" w:rsidR="009975B1" w:rsidRPr="00CE749A" w:rsidRDefault="009975B1" w:rsidP="00C176C8">
            <w:pPr>
              <w:jc w:val="center"/>
            </w:pPr>
            <w:r w:rsidRPr="00CE749A">
              <w:t>116.14</w:t>
            </w:r>
          </w:p>
        </w:tc>
        <w:tc>
          <w:tcPr>
            <w:tcW w:w="760" w:type="dxa"/>
            <w:vAlign w:val="center"/>
          </w:tcPr>
          <w:p w14:paraId="4FDD4A58" w14:textId="77777777" w:rsidR="009975B1" w:rsidRPr="00CE749A" w:rsidRDefault="009975B1" w:rsidP="00C176C8">
            <w:pPr>
              <w:jc w:val="center"/>
            </w:pPr>
            <w:r w:rsidRPr="00CE749A">
              <w:t>42.8</w:t>
            </w:r>
          </w:p>
        </w:tc>
        <w:tc>
          <w:tcPr>
            <w:tcW w:w="887" w:type="dxa"/>
            <w:vAlign w:val="center"/>
          </w:tcPr>
          <w:p w14:paraId="7779F3BF" w14:textId="77777777" w:rsidR="009975B1" w:rsidRPr="00CE749A" w:rsidRDefault="009975B1" w:rsidP="00C176C8">
            <w:pPr>
              <w:jc w:val="center"/>
            </w:pPr>
            <w:r w:rsidRPr="00CE749A">
              <w:t>156</w:t>
            </w:r>
          </w:p>
        </w:tc>
        <w:tc>
          <w:tcPr>
            <w:tcW w:w="760" w:type="dxa"/>
            <w:vAlign w:val="center"/>
          </w:tcPr>
          <w:p w14:paraId="1C88E82A" w14:textId="77777777" w:rsidR="009975B1" w:rsidRPr="00CE749A" w:rsidRDefault="009975B1" w:rsidP="00C176C8">
            <w:pPr>
              <w:jc w:val="center"/>
            </w:pPr>
            <w:r w:rsidRPr="00CE749A">
              <w:t>8</w:t>
            </w:r>
          </w:p>
        </w:tc>
        <w:tc>
          <w:tcPr>
            <w:tcW w:w="873" w:type="dxa"/>
          </w:tcPr>
          <w:p w14:paraId="4B3F5DD0" w14:textId="77777777" w:rsidR="009975B1" w:rsidRPr="00CE749A" w:rsidRDefault="009975B1" w:rsidP="00C176C8">
            <w:pPr>
              <w:jc w:val="center"/>
            </w:pPr>
            <w:r w:rsidRPr="00CE749A">
              <w:t>100</w:t>
            </w:r>
          </w:p>
        </w:tc>
        <w:tc>
          <w:tcPr>
            <w:tcW w:w="873" w:type="dxa"/>
          </w:tcPr>
          <w:p w14:paraId="58FEC423" w14:textId="77777777" w:rsidR="009975B1" w:rsidRPr="00CE749A" w:rsidRDefault="009975B1" w:rsidP="00C176C8">
            <w:pPr>
              <w:jc w:val="center"/>
            </w:pPr>
            <w:r w:rsidRPr="00CE749A">
              <w:t>100</w:t>
            </w:r>
          </w:p>
        </w:tc>
      </w:tr>
      <w:tr w:rsidR="009975B1" w:rsidRPr="00CE749A" w14:paraId="33C518C6" w14:textId="77777777" w:rsidTr="00C176C8">
        <w:tc>
          <w:tcPr>
            <w:tcW w:w="1116" w:type="dxa"/>
          </w:tcPr>
          <w:p w14:paraId="5270FBB9" w14:textId="77777777" w:rsidR="009975B1" w:rsidRPr="00CE749A" w:rsidRDefault="009975B1" w:rsidP="00C176C8">
            <w:pPr>
              <w:rPr>
                <w:lang w:val="en-GB"/>
              </w:rPr>
            </w:pPr>
            <w:r w:rsidRPr="00CE749A">
              <w:rPr>
                <w:lang w:val="en-GB"/>
              </w:rPr>
              <w:t>JSF10</w:t>
            </w:r>
          </w:p>
        </w:tc>
        <w:tc>
          <w:tcPr>
            <w:tcW w:w="1570" w:type="dxa"/>
            <w:vAlign w:val="center"/>
          </w:tcPr>
          <w:p w14:paraId="5375CFD5" w14:textId="77777777" w:rsidR="009975B1" w:rsidRPr="00CE749A" w:rsidRDefault="009975B1" w:rsidP="00C176C8">
            <w:pPr>
              <w:jc w:val="center"/>
              <w:rPr>
                <w:lang w:val="en-CA" w:eastAsia="en-CA"/>
              </w:rPr>
            </w:pPr>
          </w:p>
        </w:tc>
        <w:tc>
          <w:tcPr>
            <w:tcW w:w="1503" w:type="dxa"/>
            <w:vAlign w:val="center"/>
          </w:tcPr>
          <w:p w14:paraId="69B3003C" w14:textId="77777777" w:rsidR="009975B1" w:rsidRPr="00CE749A" w:rsidRDefault="00301EAA" w:rsidP="00C176C8">
            <w:pPr>
              <w:jc w:val="center"/>
              <w:rPr>
                <w:lang w:val="en-CA" w:eastAsia="en-CA"/>
              </w:rPr>
            </w:pPr>
            <w:hyperlink r:id="rId43" w:tgtFrame="_blank" w:history="1">
              <w:r w:rsidR="009975B1" w:rsidRPr="00CE749A">
                <w:rPr>
                  <w:rStyle w:val="Hyperlink"/>
                </w:rPr>
                <w:t>KY883654.1</w:t>
              </w:r>
            </w:hyperlink>
          </w:p>
        </w:tc>
        <w:tc>
          <w:tcPr>
            <w:tcW w:w="876" w:type="dxa"/>
            <w:vAlign w:val="center"/>
          </w:tcPr>
          <w:p w14:paraId="131CE02E" w14:textId="77777777" w:rsidR="009975B1" w:rsidRPr="00CE749A" w:rsidRDefault="009975B1" w:rsidP="00C176C8">
            <w:pPr>
              <w:jc w:val="center"/>
            </w:pPr>
            <w:r w:rsidRPr="00CE749A">
              <w:t>111.67</w:t>
            </w:r>
          </w:p>
        </w:tc>
        <w:tc>
          <w:tcPr>
            <w:tcW w:w="760" w:type="dxa"/>
            <w:vAlign w:val="center"/>
          </w:tcPr>
          <w:p w14:paraId="55D10B24" w14:textId="77777777" w:rsidR="009975B1" w:rsidRPr="00CE749A" w:rsidRDefault="009975B1" w:rsidP="00C176C8">
            <w:pPr>
              <w:jc w:val="center"/>
            </w:pPr>
            <w:r w:rsidRPr="00CE749A">
              <w:t>42.7</w:t>
            </w:r>
          </w:p>
        </w:tc>
        <w:tc>
          <w:tcPr>
            <w:tcW w:w="887" w:type="dxa"/>
            <w:vAlign w:val="center"/>
          </w:tcPr>
          <w:p w14:paraId="4FA55A64" w14:textId="77777777" w:rsidR="009975B1" w:rsidRPr="00CE749A" w:rsidRDefault="009975B1" w:rsidP="00C176C8">
            <w:pPr>
              <w:jc w:val="center"/>
            </w:pPr>
            <w:r w:rsidRPr="00CE749A">
              <w:t>149</w:t>
            </w:r>
          </w:p>
        </w:tc>
        <w:tc>
          <w:tcPr>
            <w:tcW w:w="760" w:type="dxa"/>
            <w:vAlign w:val="center"/>
          </w:tcPr>
          <w:p w14:paraId="158980E7" w14:textId="77777777" w:rsidR="009975B1" w:rsidRPr="00CE749A" w:rsidRDefault="009975B1" w:rsidP="00C176C8">
            <w:pPr>
              <w:jc w:val="center"/>
            </w:pPr>
            <w:r w:rsidRPr="00CE749A">
              <w:t>17</w:t>
            </w:r>
          </w:p>
        </w:tc>
        <w:tc>
          <w:tcPr>
            <w:tcW w:w="873" w:type="dxa"/>
          </w:tcPr>
          <w:p w14:paraId="5722D7D6" w14:textId="77777777" w:rsidR="009975B1" w:rsidRPr="00CE749A" w:rsidRDefault="009975B1" w:rsidP="00C176C8">
            <w:pPr>
              <w:jc w:val="center"/>
            </w:pPr>
            <w:r w:rsidRPr="00CE749A">
              <w:t>91.5</w:t>
            </w:r>
          </w:p>
        </w:tc>
        <w:tc>
          <w:tcPr>
            <w:tcW w:w="873" w:type="dxa"/>
          </w:tcPr>
          <w:p w14:paraId="6EBF163D" w14:textId="77777777" w:rsidR="009975B1" w:rsidRPr="00CE749A" w:rsidRDefault="009975B1" w:rsidP="00C176C8">
            <w:pPr>
              <w:jc w:val="center"/>
            </w:pPr>
            <w:r w:rsidRPr="00CE749A">
              <w:t>84.0</w:t>
            </w:r>
          </w:p>
        </w:tc>
      </w:tr>
      <w:tr w:rsidR="009975B1" w:rsidRPr="00CE749A" w14:paraId="2483F5AC" w14:textId="77777777" w:rsidTr="00C176C8">
        <w:tc>
          <w:tcPr>
            <w:tcW w:w="1116" w:type="dxa"/>
          </w:tcPr>
          <w:p w14:paraId="2B542C16" w14:textId="77777777" w:rsidR="009975B1" w:rsidRPr="00CE749A" w:rsidRDefault="009975B1" w:rsidP="00C176C8">
            <w:pPr>
              <w:rPr>
                <w:lang w:val="en-GB"/>
              </w:rPr>
            </w:pPr>
            <w:r w:rsidRPr="00CE749A">
              <w:rPr>
                <w:lang w:val="en-GB"/>
              </w:rPr>
              <w:lastRenderedPageBreak/>
              <w:t>JSF12</w:t>
            </w:r>
          </w:p>
        </w:tc>
        <w:tc>
          <w:tcPr>
            <w:tcW w:w="1570" w:type="dxa"/>
            <w:vAlign w:val="center"/>
          </w:tcPr>
          <w:p w14:paraId="572C1EC2" w14:textId="77777777" w:rsidR="009975B1" w:rsidRPr="00CE749A" w:rsidRDefault="009975B1" w:rsidP="00C176C8">
            <w:pPr>
              <w:jc w:val="center"/>
              <w:rPr>
                <w:lang w:val="en-CA" w:eastAsia="en-CA"/>
              </w:rPr>
            </w:pPr>
          </w:p>
        </w:tc>
        <w:tc>
          <w:tcPr>
            <w:tcW w:w="1503" w:type="dxa"/>
            <w:vAlign w:val="center"/>
          </w:tcPr>
          <w:p w14:paraId="52A4DF5A" w14:textId="77777777" w:rsidR="009975B1" w:rsidRPr="00CE749A" w:rsidRDefault="00301EAA" w:rsidP="00C176C8">
            <w:pPr>
              <w:jc w:val="center"/>
              <w:rPr>
                <w:lang w:val="en-CA" w:eastAsia="en-CA"/>
              </w:rPr>
            </w:pPr>
            <w:hyperlink r:id="rId44" w:tgtFrame="_blank" w:history="1">
              <w:r w:rsidR="009975B1" w:rsidRPr="00CE749A">
                <w:rPr>
                  <w:rStyle w:val="Hyperlink"/>
                </w:rPr>
                <w:t>KY883655.1</w:t>
              </w:r>
            </w:hyperlink>
          </w:p>
        </w:tc>
        <w:tc>
          <w:tcPr>
            <w:tcW w:w="876" w:type="dxa"/>
            <w:vAlign w:val="center"/>
          </w:tcPr>
          <w:p w14:paraId="1A196899" w14:textId="77777777" w:rsidR="009975B1" w:rsidRPr="00CE749A" w:rsidRDefault="009975B1" w:rsidP="00C176C8">
            <w:pPr>
              <w:jc w:val="center"/>
            </w:pPr>
            <w:r w:rsidRPr="00CE749A">
              <w:t>111.67</w:t>
            </w:r>
          </w:p>
        </w:tc>
        <w:tc>
          <w:tcPr>
            <w:tcW w:w="760" w:type="dxa"/>
            <w:vAlign w:val="center"/>
          </w:tcPr>
          <w:p w14:paraId="5BCE7472" w14:textId="77777777" w:rsidR="009975B1" w:rsidRPr="00CE749A" w:rsidRDefault="009975B1" w:rsidP="00C176C8">
            <w:pPr>
              <w:jc w:val="center"/>
            </w:pPr>
            <w:r w:rsidRPr="00CE749A">
              <w:t>42.7</w:t>
            </w:r>
          </w:p>
        </w:tc>
        <w:tc>
          <w:tcPr>
            <w:tcW w:w="887" w:type="dxa"/>
            <w:vAlign w:val="center"/>
          </w:tcPr>
          <w:p w14:paraId="1A562277" w14:textId="77777777" w:rsidR="009975B1" w:rsidRPr="00CE749A" w:rsidRDefault="009975B1" w:rsidP="00C176C8">
            <w:pPr>
              <w:jc w:val="center"/>
            </w:pPr>
            <w:r w:rsidRPr="00CE749A">
              <w:t>152</w:t>
            </w:r>
          </w:p>
        </w:tc>
        <w:tc>
          <w:tcPr>
            <w:tcW w:w="760" w:type="dxa"/>
            <w:vAlign w:val="center"/>
          </w:tcPr>
          <w:p w14:paraId="7574FC07" w14:textId="77777777" w:rsidR="009975B1" w:rsidRPr="00CE749A" w:rsidRDefault="009975B1" w:rsidP="00C176C8">
            <w:pPr>
              <w:jc w:val="center"/>
            </w:pPr>
            <w:r w:rsidRPr="00CE749A">
              <w:t>26*</w:t>
            </w:r>
          </w:p>
        </w:tc>
        <w:tc>
          <w:tcPr>
            <w:tcW w:w="873" w:type="dxa"/>
          </w:tcPr>
          <w:p w14:paraId="23F59FB7" w14:textId="77777777" w:rsidR="009975B1" w:rsidRPr="00CE749A" w:rsidRDefault="009975B1" w:rsidP="00C176C8">
            <w:pPr>
              <w:jc w:val="center"/>
            </w:pPr>
            <w:r w:rsidRPr="00CE749A">
              <w:t>84.6</w:t>
            </w:r>
          </w:p>
        </w:tc>
        <w:tc>
          <w:tcPr>
            <w:tcW w:w="873" w:type="dxa"/>
          </w:tcPr>
          <w:p w14:paraId="20FCFD09" w14:textId="77777777" w:rsidR="009975B1" w:rsidRPr="00CE749A" w:rsidRDefault="009975B1" w:rsidP="00C176C8">
            <w:pPr>
              <w:jc w:val="center"/>
            </w:pPr>
            <w:r w:rsidRPr="00CE749A">
              <w:t>84.6</w:t>
            </w:r>
          </w:p>
        </w:tc>
      </w:tr>
    </w:tbl>
    <w:p w14:paraId="7574922F" w14:textId="77777777" w:rsidR="009975B1" w:rsidRPr="00CE749A" w:rsidRDefault="009975B1" w:rsidP="009975B1">
      <w:pPr>
        <w:pStyle w:val="ListParagraph"/>
        <w:ind w:left="360"/>
        <w:rPr>
          <w:lang w:val="en-GB"/>
        </w:rPr>
      </w:pPr>
      <w:r w:rsidRPr="00CE749A">
        <w:rPr>
          <w:lang w:val="en-GB"/>
        </w:rPr>
        <w:t xml:space="preserve">* No tRNAs, these found using tRNAscan-SE2 </w:t>
      </w:r>
    </w:p>
    <w:p w14:paraId="141918F3" w14:textId="77777777" w:rsidR="009975B1" w:rsidRPr="00CE749A" w:rsidRDefault="009975B1" w:rsidP="009975B1">
      <w:pPr>
        <w:pStyle w:val="ListParagraph"/>
        <w:ind w:left="360"/>
        <w:rPr>
          <w:lang w:val="en-GB"/>
        </w:rPr>
      </w:pPr>
      <w:r w:rsidRPr="00CE749A">
        <w:rPr>
          <w:lang w:val="en-GB"/>
        </w:rPr>
        <w:t>** Determined using BLASTn at NCBI</w:t>
      </w:r>
    </w:p>
    <w:p w14:paraId="21DEF021" w14:textId="77777777" w:rsidR="009975B1" w:rsidRDefault="009975B1" w:rsidP="009975B1">
      <w:pPr>
        <w:pStyle w:val="ListParagraph"/>
        <w:ind w:left="360"/>
        <w:rPr>
          <w:lang w:val="en-GB"/>
        </w:rPr>
      </w:pPr>
      <w:r w:rsidRPr="00CE749A">
        <w:rPr>
          <w:lang w:val="en-GB"/>
        </w:rPr>
        <w:t>*** determined using CoreGenes3.5</w:t>
      </w:r>
    </w:p>
    <w:p w14:paraId="00AEF144" w14:textId="77777777" w:rsidR="009975B1" w:rsidRPr="00CE749A" w:rsidRDefault="009975B1" w:rsidP="009975B1">
      <w:pPr>
        <w:pStyle w:val="ListParagraph"/>
        <w:ind w:left="360"/>
        <w:rPr>
          <w:lang w:val="en-GB"/>
        </w:rPr>
      </w:pPr>
      <w:r>
        <w:rPr>
          <w:lang w:val="en-GB"/>
        </w:rPr>
        <w:t xml:space="preserve">The termini or phage phi 3 are </w:t>
      </w:r>
      <w:r w:rsidRPr="00016468">
        <w:rPr>
          <w:lang w:val="en-GB"/>
        </w:rPr>
        <w:t>7769</w:t>
      </w:r>
      <w:r>
        <w:rPr>
          <w:lang w:val="en-GB"/>
        </w:rPr>
        <w:t xml:space="preserve"> bp direct repeats</w:t>
      </w:r>
    </w:p>
    <w:p w14:paraId="526A77EC" w14:textId="77777777" w:rsidR="009975B1" w:rsidRPr="00CE749A" w:rsidRDefault="009975B1" w:rsidP="009975B1">
      <w:pPr>
        <w:rPr>
          <w:lang w:val="en-GB"/>
        </w:rPr>
      </w:pPr>
    </w:p>
    <w:p w14:paraId="598777BE" w14:textId="77777777" w:rsidR="009975B1" w:rsidRPr="00CE749A" w:rsidRDefault="009975B1" w:rsidP="009975B1">
      <w:pPr>
        <w:rPr>
          <w:lang w:val="en-GB"/>
        </w:rPr>
      </w:pPr>
      <w:r w:rsidRPr="00CE749A">
        <w:rPr>
          <w:b/>
          <w:color w:val="0000FF"/>
          <w:lang w:val="en-GB"/>
        </w:rPr>
        <w:t xml:space="preserve">BLASTN homologs:  </w:t>
      </w:r>
      <w:r w:rsidRPr="00CE749A">
        <w:rPr>
          <w:lang w:val="en-GB"/>
        </w:rPr>
        <w:t>The next most similar phage is Vibrio phage Ceto which shares 23.2% DNA sequence identity.</w:t>
      </w:r>
    </w:p>
    <w:p w14:paraId="3D09A59D" w14:textId="77777777" w:rsidR="009975B1" w:rsidRPr="00CE749A" w:rsidRDefault="009975B1" w:rsidP="009975B1">
      <w:pPr>
        <w:rPr>
          <w:lang w:val="en-GB"/>
        </w:rPr>
      </w:pPr>
    </w:p>
    <w:p w14:paraId="36235FF6" w14:textId="77777777" w:rsidR="009975B1" w:rsidRPr="00CE749A" w:rsidRDefault="009975B1" w:rsidP="009975B1">
      <w:pPr>
        <w:rPr>
          <w:lang w:val="en-GB"/>
        </w:rPr>
      </w:pPr>
      <w:r w:rsidRPr="00CE749A">
        <w:rPr>
          <w:b/>
          <w:color w:val="0000FF"/>
          <w:lang w:val="en-GB"/>
        </w:rPr>
        <w:t xml:space="preserve">Electron micrograph: </w:t>
      </w:r>
      <w:r w:rsidRPr="00CE749A">
        <w:rPr>
          <w:lang w:val="en-GB"/>
        </w:rPr>
        <w:t>None available</w:t>
      </w:r>
    </w:p>
    <w:p w14:paraId="062537BD" w14:textId="77777777" w:rsidR="009975B1" w:rsidRPr="00CE749A" w:rsidRDefault="009975B1" w:rsidP="009975B1">
      <w:pPr>
        <w:rPr>
          <w:lang w:val="en-GB"/>
        </w:rPr>
      </w:pPr>
    </w:p>
    <w:p w14:paraId="5CD7F931" w14:textId="0BB72DA9" w:rsidR="009975B1" w:rsidRPr="00CE749A" w:rsidRDefault="009975B1" w:rsidP="009975B1">
      <w:pPr>
        <w:rPr>
          <w:b/>
          <w:lang w:val="en-GB"/>
        </w:rPr>
      </w:pPr>
      <w:r w:rsidRPr="00CE749A">
        <w:rPr>
          <w:b/>
          <w:color w:val="0000FF"/>
          <w:lang w:val="en-GB"/>
        </w:rPr>
        <w:t xml:space="preserve">Phylogeny: </w:t>
      </w:r>
      <w:r w:rsidRPr="00CE749A">
        <w:rPr>
          <w:lang w:val="en-GB"/>
        </w:rPr>
        <w:t>The phylogenetic tree was constructed, using phylogeny.fr, using A. the large subunit terminase proteins of all the T5-related phages</w:t>
      </w:r>
      <w:r w:rsidR="00E807A3">
        <w:rPr>
          <w:lang w:val="en-GB"/>
        </w:rPr>
        <w:t>.  T</w:t>
      </w:r>
      <w:r>
        <w:rPr>
          <w:lang w:val="en-GB"/>
        </w:rPr>
        <w:t>here is an intron in JSF10 and JSF12 DNA polymerases</w:t>
      </w:r>
      <w:r w:rsidRPr="00CE749A">
        <w:rPr>
          <w:lang w:val="en-GB"/>
        </w:rPr>
        <w:t>.  The complete trees are presented at the end of this TaxoProp.</w:t>
      </w:r>
    </w:p>
    <w:p w14:paraId="647FBB18" w14:textId="77777777" w:rsidR="009975B1" w:rsidRDefault="00A13D85" w:rsidP="00A13D85">
      <w:pPr>
        <w:pStyle w:val="ListParagraph"/>
        <w:rPr>
          <w:b/>
          <w:lang w:val="en-GB"/>
        </w:rPr>
      </w:pPr>
      <w:r>
        <w:rPr>
          <w:b/>
          <w:lang w:val="en-GB"/>
        </w:rPr>
        <w:t xml:space="preserve">Fig. 8A. </w:t>
      </w:r>
      <w:r w:rsidR="009975B1">
        <w:rPr>
          <w:b/>
          <w:lang w:val="en-GB"/>
        </w:rPr>
        <w:t>TerL proteins</w:t>
      </w:r>
      <w:r w:rsidR="009975B1">
        <w:rPr>
          <w:b/>
          <w:lang w:val="en-GB"/>
        </w:rPr>
        <w:br/>
      </w:r>
    </w:p>
    <w:p w14:paraId="13396FF2" w14:textId="77777777" w:rsidR="009975B1" w:rsidRDefault="009975B1" w:rsidP="009975B1">
      <w:pPr>
        <w:pStyle w:val="ListParagraph"/>
        <w:ind w:left="0"/>
        <w:rPr>
          <w:b/>
          <w:lang w:val="en-GB"/>
        </w:rPr>
      </w:pPr>
      <w:r w:rsidRPr="00CE749A">
        <w:rPr>
          <w:noProof/>
        </w:rPr>
        <mc:AlternateContent>
          <mc:Choice Requires="wps">
            <w:drawing>
              <wp:anchor distT="0" distB="0" distL="114300" distR="114300" simplePos="0" relativeHeight="251720704" behindDoc="0" locked="0" layoutInCell="1" allowOverlap="1" wp14:anchorId="11F6CA83" wp14:editId="43C3BD6F">
                <wp:simplePos x="0" y="0"/>
                <wp:positionH relativeFrom="margin">
                  <wp:posOffset>1873250</wp:posOffset>
                </wp:positionH>
                <wp:positionV relativeFrom="paragraph">
                  <wp:posOffset>1078230</wp:posOffset>
                </wp:positionV>
                <wp:extent cx="3581400" cy="501650"/>
                <wp:effectExtent l="19050" t="19050" r="19050" b="12700"/>
                <wp:wrapNone/>
                <wp:docPr id="1" name="Rectangle 1"/>
                <wp:cNvGraphicFramePr/>
                <a:graphic xmlns:a="http://schemas.openxmlformats.org/drawingml/2006/main">
                  <a:graphicData uri="http://schemas.microsoft.com/office/word/2010/wordprocessingShape">
                    <wps:wsp>
                      <wps:cNvSpPr/>
                      <wps:spPr>
                        <a:xfrm>
                          <a:off x="0" y="0"/>
                          <a:ext cx="3581400" cy="50165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F06B1A" id="Rectangle 1" o:spid="_x0000_s1026" style="position:absolute;margin-left:147.5pt;margin-top:84.9pt;width:282pt;height:39.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" filled="f" strokecolor="red" strokeweight="2.25pt">
                <w10:wrap anchorx="margin"/>
              </v:rect>
            </w:pict>
          </mc:Fallback>
        </mc:AlternateContent>
      </w:r>
      <w:r>
        <w:rPr>
          <w:b/>
          <w:noProof/>
        </w:rPr>
        <w:drawing>
          <wp:inline distT="0" distB="0" distL="0" distR="0" wp14:anchorId="47472DDB" wp14:editId="10B6FEEE">
            <wp:extent cx="6007735" cy="275971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TerL Vibrio tree.tif"/>
                    <pic:cNvPicPr/>
                  </pic:nvPicPr>
                  <pic:blipFill>
                    <a:blip r:embed="rId26">
                      <a:extLst>
                        <a:ext uri="{28A0092B-C50C-407E-A947-70E740481C1C}">
                          <a14:useLocalDpi xmlns:a14="http://schemas.microsoft.com/office/drawing/2010/main" val="0"/>
                        </a:ext>
                      </a:extLst>
                    </a:blip>
                    <a:stretch>
                      <a:fillRect/>
                    </a:stretch>
                  </pic:blipFill>
                  <pic:spPr>
                    <a:xfrm>
                      <a:off x="0" y="0"/>
                      <a:ext cx="6007735" cy="2759710"/>
                    </a:xfrm>
                    <a:prstGeom prst="rect">
                      <a:avLst/>
                    </a:prstGeom>
                  </pic:spPr>
                </pic:pic>
              </a:graphicData>
            </a:graphic>
          </wp:inline>
        </w:drawing>
      </w:r>
    </w:p>
    <w:p w14:paraId="14692429" w14:textId="1DE54B95" w:rsidR="009975B1" w:rsidRPr="00CE749A" w:rsidRDefault="009975B1" w:rsidP="009975B1">
      <w:pPr>
        <w:rPr>
          <w:lang w:val="en-GB"/>
        </w:rPr>
      </w:pPr>
    </w:p>
    <w:tbl>
      <w:tblPr>
        <w:tblW w:w="9228" w:type="dxa"/>
        <w:tblLook w:val="04A0" w:firstRow="1" w:lastRow="0" w:firstColumn="1" w:lastColumn="0" w:noHBand="0" w:noVBand="1"/>
      </w:tblPr>
      <w:tblGrid>
        <w:gridCol w:w="9228"/>
      </w:tblGrid>
      <w:tr w:rsidR="009975B1" w:rsidRPr="00CE749A" w14:paraId="3804786E" w14:textId="77777777" w:rsidTr="00C176C8">
        <w:trPr>
          <w:tblHeader/>
        </w:trPr>
        <w:tc>
          <w:tcPr>
            <w:tcW w:w="9228" w:type="dxa"/>
          </w:tcPr>
          <w:p w14:paraId="426F044B" w14:textId="0D5F58FB" w:rsidR="009975B1" w:rsidRPr="00CE749A" w:rsidRDefault="009975B1" w:rsidP="00C176C8">
            <w:pPr>
              <w:spacing w:after="120"/>
            </w:pPr>
          </w:p>
        </w:tc>
      </w:tr>
    </w:tbl>
    <w:p w14:paraId="1E8CDCDE" w14:textId="77777777" w:rsidR="009975B1" w:rsidRPr="00CE749A" w:rsidRDefault="009975B1" w:rsidP="009975B1">
      <w:pPr>
        <w:pStyle w:val="BodyTextIndent"/>
        <w:ind w:left="0" w:firstLine="0"/>
        <w:rPr>
          <w:rFonts w:ascii="Times New Roman" w:hAnsi="Times New Roman"/>
          <w:color w:val="000000"/>
          <w:szCs w:val="24"/>
        </w:rPr>
      </w:pPr>
    </w:p>
    <w:p w14:paraId="07B1F82F" w14:textId="77777777" w:rsidR="00CF46AE" w:rsidRDefault="00A13D85" w:rsidP="00140662">
      <w:pPr>
        <w:rPr>
          <w:lang w:val="en-GB"/>
        </w:rPr>
      </w:pPr>
      <w:r>
        <w:rPr>
          <w:b/>
          <w:lang w:val="en-GB"/>
        </w:rPr>
        <w:t>6</w:t>
      </w:r>
      <w:r w:rsidR="00140662">
        <w:rPr>
          <w:b/>
          <w:lang w:val="en-GB"/>
        </w:rPr>
        <w:t>.0</w:t>
      </w:r>
      <w:r w:rsidR="00923A0D">
        <w:rPr>
          <w:b/>
          <w:lang w:val="en-GB"/>
        </w:rPr>
        <w:t>.</w:t>
      </w:r>
      <w:r w:rsidR="00140662">
        <w:rPr>
          <w:b/>
          <w:lang w:val="en-GB"/>
        </w:rPr>
        <w:t xml:space="preserve"> </w:t>
      </w:r>
      <w:r w:rsidR="00140662" w:rsidRPr="00923A0D">
        <w:rPr>
          <w:lang w:val="en-GB"/>
        </w:rPr>
        <w:t xml:space="preserve">Complete </w:t>
      </w:r>
      <w:r w:rsidR="00923A0D" w:rsidRPr="00923A0D">
        <w:rPr>
          <w:lang w:val="en-GB"/>
        </w:rPr>
        <w:t xml:space="preserve">phylogeny.fr-generated </w:t>
      </w:r>
      <w:r w:rsidR="00140662" w:rsidRPr="00923A0D">
        <w:rPr>
          <w:lang w:val="en-GB"/>
        </w:rPr>
        <w:t>phylogenetic trees</w:t>
      </w:r>
      <w:r w:rsidR="00E24153" w:rsidRPr="00923A0D">
        <w:rPr>
          <w:lang w:val="en-GB"/>
        </w:rPr>
        <w:t>: A. Phylogeny.fr analysis of the large subunit terminase and DNA polymerase-like proteins.</w:t>
      </w:r>
      <w:r w:rsidR="00CF46AE">
        <w:rPr>
          <w:lang w:val="en-GB"/>
        </w:rPr>
        <w:t xml:space="preserve">  </w:t>
      </w:r>
    </w:p>
    <w:p w14:paraId="518AE875" w14:textId="77777777" w:rsidR="00140662" w:rsidRDefault="00A13D85" w:rsidP="00140662">
      <w:pPr>
        <w:rPr>
          <w:b/>
          <w:lang w:val="en-GB"/>
        </w:rPr>
      </w:pPr>
      <w:r>
        <w:rPr>
          <w:b/>
          <w:lang w:val="en-GB"/>
        </w:rPr>
        <w:t xml:space="preserve">Fig. 9A. </w:t>
      </w:r>
      <w:r w:rsidR="00140662">
        <w:rPr>
          <w:b/>
          <w:lang w:val="en-GB"/>
        </w:rPr>
        <w:t>TerL proteins</w:t>
      </w:r>
    </w:p>
    <w:p w14:paraId="5904B1FC" w14:textId="77777777" w:rsidR="00140662" w:rsidRDefault="007041A3" w:rsidP="00140662">
      <w:pPr>
        <w:rPr>
          <w:b/>
          <w:lang w:val="en-GB"/>
        </w:rPr>
      </w:pPr>
      <w:r>
        <w:rPr>
          <w:b/>
          <w:noProof/>
        </w:rPr>
        <w:lastRenderedPageBreak/>
        <w:drawing>
          <wp:inline distT="0" distB="0" distL="0" distR="0" wp14:anchorId="7C30DB43" wp14:editId="79588AEE">
            <wp:extent cx="4726206" cy="8327593"/>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Complete TerL tree.tif"/>
                    <pic:cNvPicPr/>
                  </pic:nvPicPr>
                  <pic:blipFill>
                    <a:blip r:embed="rId45">
                      <a:extLst>
                        <a:ext uri="{28A0092B-C50C-407E-A947-70E740481C1C}">
                          <a14:useLocalDpi xmlns:a14="http://schemas.microsoft.com/office/drawing/2010/main" val="0"/>
                        </a:ext>
                      </a:extLst>
                    </a:blip>
                    <a:stretch>
                      <a:fillRect/>
                    </a:stretch>
                  </pic:blipFill>
                  <pic:spPr>
                    <a:xfrm>
                      <a:off x="0" y="0"/>
                      <a:ext cx="4750611" cy="8370595"/>
                    </a:xfrm>
                    <a:prstGeom prst="rect">
                      <a:avLst/>
                    </a:prstGeom>
                  </pic:spPr>
                </pic:pic>
              </a:graphicData>
            </a:graphic>
          </wp:inline>
        </w:drawing>
      </w:r>
    </w:p>
    <w:p w14:paraId="43028775" w14:textId="77777777" w:rsidR="00C62958" w:rsidRDefault="00C62958" w:rsidP="00A13D85">
      <w:pPr>
        <w:pStyle w:val="ListParagraph"/>
        <w:rPr>
          <w:b/>
          <w:lang w:val="en-GB"/>
        </w:rPr>
      </w:pPr>
    </w:p>
    <w:p w14:paraId="53136600" w14:textId="77777777" w:rsidR="00C62958" w:rsidRDefault="00C62958" w:rsidP="00A13D85">
      <w:pPr>
        <w:pStyle w:val="ListParagraph"/>
        <w:rPr>
          <w:b/>
          <w:lang w:val="en-GB"/>
        </w:rPr>
      </w:pPr>
    </w:p>
    <w:p w14:paraId="2A3CE751" w14:textId="77777777" w:rsidR="00C62958" w:rsidRDefault="00C62958" w:rsidP="00A13D85">
      <w:pPr>
        <w:pStyle w:val="ListParagraph"/>
        <w:rPr>
          <w:b/>
          <w:lang w:val="en-GB"/>
        </w:rPr>
      </w:pPr>
    </w:p>
    <w:p w14:paraId="242CF674" w14:textId="77777777" w:rsidR="00140662" w:rsidRDefault="00A13D85" w:rsidP="00A13D85">
      <w:pPr>
        <w:pStyle w:val="ListParagraph"/>
        <w:rPr>
          <w:b/>
          <w:lang w:val="en-GB"/>
        </w:rPr>
      </w:pPr>
      <w:r>
        <w:rPr>
          <w:b/>
          <w:lang w:val="en-GB"/>
        </w:rPr>
        <w:lastRenderedPageBreak/>
        <w:t xml:space="preserve">Fig. 9B. </w:t>
      </w:r>
      <w:r w:rsidR="00140662">
        <w:rPr>
          <w:b/>
          <w:lang w:val="en-GB"/>
        </w:rPr>
        <w:t>DNA polymerases proteins</w:t>
      </w:r>
    </w:p>
    <w:p w14:paraId="6BF774D0" w14:textId="77777777" w:rsidR="007041A3" w:rsidRDefault="007041A3" w:rsidP="007041A3">
      <w:pPr>
        <w:rPr>
          <w:b/>
          <w:lang w:val="en-GB"/>
        </w:rPr>
      </w:pPr>
    </w:p>
    <w:p w14:paraId="0F494401" w14:textId="77777777" w:rsidR="007041A3" w:rsidRDefault="007041A3" w:rsidP="007041A3">
      <w:pPr>
        <w:rPr>
          <w:b/>
          <w:lang w:val="en-GB"/>
        </w:rPr>
      </w:pPr>
      <w:r>
        <w:rPr>
          <w:b/>
          <w:noProof/>
        </w:rPr>
        <w:drawing>
          <wp:inline distT="0" distB="0" distL="0" distR="0" wp14:anchorId="54D6B463" wp14:editId="4BD31168">
            <wp:extent cx="5041814" cy="8317452"/>
            <wp:effectExtent l="0" t="0" r="6985"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Complete DNA polymerase tree.tif"/>
                    <pic:cNvPicPr/>
                  </pic:nvPicPr>
                  <pic:blipFill>
                    <a:blip r:embed="rId46">
                      <a:extLst>
                        <a:ext uri="{28A0092B-C50C-407E-A947-70E740481C1C}">
                          <a14:useLocalDpi xmlns:a14="http://schemas.microsoft.com/office/drawing/2010/main" val="0"/>
                        </a:ext>
                      </a:extLst>
                    </a:blip>
                    <a:stretch>
                      <a:fillRect/>
                    </a:stretch>
                  </pic:blipFill>
                  <pic:spPr>
                    <a:xfrm>
                      <a:off x="0" y="0"/>
                      <a:ext cx="5071873" cy="8367041"/>
                    </a:xfrm>
                    <a:prstGeom prst="rect">
                      <a:avLst/>
                    </a:prstGeom>
                  </pic:spPr>
                </pic:pic>
              </a:graphicData>
            </a:graphic>
          </wp:inline>
        </w:drawing>
      </w:r>
    </w:p>
    <w:p w14:paraId="08C29855" w14:textId="77777777" w:rsidR="00E10A42" w:rsidRDefault="00E10A42" w:rsidP="007041A3">
      <w:pPr>
        <w:rPr>
          <w:b/>
          <w:lang w:val="en-GB"/>
        </w:rPr>
      </w:pPr>
    </w:p>
    <w:bookmarkEnd w:id="25"/>
    <w:p w14:paraId="2C5AB0AC" w14:textId="77777777" w:rsidR="00E24153" w:rsidRDefault="006E6BE4" w:rsidP="006E6BE4">
      <w:pPr>
        <w:rPr>
          <w:lang w:val="en-GB"/>
        </w:rPr>
      </w:pPr>
      <w:r>
        <w:rPr>
          <w:b/>
          <w:lang w:val="en-GB"/>
        </w:rPr>
        <w:lastRenderedPageBreak/>
        <w:t xml:space="preserve">7.0 </w:t>
      </w:r>
      <w:r w:rsidR="00CB1B93">
        <w:rPr>
          <w:b/>
          <w:lang w:val="en-GB"/>
        </w:rPr>
        <w:t>VICTOR</w:t>
      </w:r>
      <w:r w:rsidR="00E24153" w:rsidRPr="006E6BE4">
        <w:rPr>
          <w:b/>
          <w:lang w:val="en-GB"/>
        </w:rPr>
        <w:t xml:space="preserve"> analysis:  </w:t>
      </w:r>
      <w:r w:rsidR="00E24153" w:rsidRPr="006E6BE4">
        <w:rPr>
          <w:lang w:val="en-GB"/>
        </w:rPr>
        <w:t xml:space="preserve">All pairwise comparisons of the </w:t>
      </w:r>
      <w:r>
        <w:rPr>
          <w:lang w:val="en-GB"/>
        </w:rPr>
        <w:t>(</w:t>
      </w:r>
      <w:r w:rsidRPr="006E6BE4">
        <w:rPr>
          <w:b/>
          <w:lang w:val="en-GB"/>
        </w:rPr>
        <w:t>A</w:t>
      </w:r>
      <w:r>
        <w:rPr>
          <w:lang w:val="en-GB"/>
        </w:rPr>
        <w:t>) nucleotide and (</w:t>
      </w:r>
      <w:r w:rsidRPr="006E6BE4">
        <w:rPr>
          <w:b/>
          <w:lang w:val="en-GB"/>
        </w:rPr>
        <w:t>B</w:t>
      </w:r>
      <w:r>
        <w:rPr>
          <w:lang w:val="en-GB"/>
        </w:rPr>
        <w:t xml:space="preserve">) </w:t>
      </w:r>
      <w:r w:rsidR="00E24153" w:rsidRPr="006E6BE4">
        <w:rPr>
          <w:lang w:val="en-GB"/>
        </w:rPr>
        <w:t>amino acid sequences were conducted using the Genome-BLAST Di</w:t>
      </w:r>
      <w:r>
        <w:rPr>
          <w:lang w:val="en-GB"/>
        </w:rPr>
        <w:t>stance Phylogeny (GBDP) method [8]</w:t>
      </w:r>
      <w:r w:rsidR="00E24153" w:rsidRPr="006E6BE4">
        <w:rPr>
          <w:lang w:val="en-GB"/>
        </w:rPr>
        <w:t xml:space="preserve"> under settings recommended for prokaryotic viruses </w:t>
      </w:r>
      <w:r>
        <w:rPr>
          <w:lang w:val="en-GB"/>
        </w:rPr>
        <w:t>[9]</w:t>
      </w:r>
      <w:r w:rsidR="00E24153" w:rsidRPr="006E6BE4">
        <w:rPr>
          <w:lang w:val="en-GB"/>
        </w:rPr>
        <w:t>.  The resulting intergenomic distances were used to infer a balanced minimum evolution tree with branch support via FASTME including SPR post</w:t>
      </w:r>
      <w:r w:rsidR="00CB1B93">
        <w:rPr>
          <w:lang w:val="en-GB"/>
        </w:rPr>
        <w:t>-</w:t>
      </w:r>
      <w:r w:rsidR="00E24153" w:rsidRPr="006E6BE4">
        <w:rPr>
          <w:lang w:val="en-GB"/>
        </w:rPr>
        <w:t xml:space="preserve">processing </w:t>
      </w:r>
      <w:r>
        <w:rPr>
          <w:lang w:val="en-GB"/>
        </w:rPr>
        <w:t>[10]</w:t>
      </w:r>
      <w:r w:rsidR="00E24153" w:rsidRPr="006E6BE4">
        <w:rPr>
          <w:lang w:val="en-GB"/>
        </w:rPr>
        <w:t xml:space="preserve"> for each of the formulas D0, D4 and D6, respectively. Branch support was inferred from 100 pseudo-bootstrap replicates each. Trees were root</w:t>
      </w:r>
      <w:r>
        <w:rPr>
          <w:lang w:val="en-GB"/>
        </w:rPr>
        <w:t>ed at the midpoint [11]</w:t>
      </w:r>
      <w:r w:rsidR="00E24153" w:rsidRPr="006E6BE4">
        <w:rPr>
          <w:lang w:val="en-GB"/>
        </w:rPr>
        <w:t xml:space="preserve"> and visualized with FigTree </w:t>
      </w:r>
      <w:r>
        <w:rPr>
          <w:lang w:val="en-GB"/>
        </w:rPr>
        <w:t>[</w:t>
      </w:r>
      <w:r w:rsidRPr="006E6BE4">
        <w:rPr>
          <w:lang w:val="en-GB"/>
        </w:rPr>
        <w:t>http://tree.bio.ed.ac.uk/software/figtree/</w:t>
      </w:r>
      <w:r>
        <w:rPr>
          <w:lang w:val="en-GB"/>
        </w:rPr>
        <w:t xml:space="preserve">].  </w:t>
      </w:r>
      <w:r w:rsidR="00E24153" w:rsidRPr="006E6BE4">
        <w:rPr>
          <w:lang w:val="en-GB"/>
        </w:rPr>
        <w:t xml:space="preserve">Taxon boundaries at the species, genus and family level were estimated with the OPTSIL program </w:t>
      </w:r>
      <w:r>
        <w:rPr>
          <w:lang w:val="en-GB"/>
        </w:rPr>
        <w:t>[12]</w:t>
      </w:r>
      <w:r w:rsidR="00E24153" w:rsidRPr="006E6BE4">
        <w:rPr>
          <w:lang w:val="en-GB"/>
        </w:rPr>
        <w:t xml:space="preserve"> the recommended clustering thresholds </w:t>
      </w:r>
      <w:r>
        <w:rPr>
          <w:lang w:val="en-GB"/>
        </w:rPr>
        <w:t>[9]</w:t>
      </w:r>
      <w:r w:rsidR="00E24153" w:rsidRPr="006E6BE4">
        <w:rPr>
          <w:lang w:val="en-GB"/>
        </w:rPr>
        <w:t xml:space="preserve"> and an F value (fraction of links required for cluster fusion) of 0</w:t>
      </w:r>
      <w:r>
        <w:rPr>
          <w:lang w:val="en-GB"/>
        </w:rPr>
        <w:t>.5 [13]</w:t>
      </w:r>
      <w:r w:rsidR="00E24153" w:rsidRPr="006E6BE4">
        <w:rPr>
          <w:lang w:val="en-GB"/>
        </w:rPr>
        <w:t>.</w:t>
      </w:r>
      <w:r>
        <w:rPr>
          <w:lang w:val="en-GB"/>
        </w:rPr>
        <w:t xml:space="preserve">  The results for the D6 evaluation are presented below:</w:t>
      </w:r>
    </w:p>
    <w:p w14:paraId="2E388E60" w14:textId="77777777" w:rsidR="00CB1B93" w:rsidRDefault="00CB1B93" w:rsidP="006E6BE4">
      <w:pPr>
        <w:rPr>
          <w:lang w:val="en-GB"/>
        </w:rPr>
      </w:pPr>
    </w:p>
    <w:p w14:paraId="4ABAD530" w14:textId="77777777" w:rsidR="00CB1B93" w:rsidRDefault="00CB1B93" w:rsidP="006E6BE4">
      <w:pPr>
        <w:rPr>
          <w:b/>
          <w:lang w:val="en-GB"/>
        </w:rPr>
      </w:pPr>
      <w:r w:rsidRPr="00CB1B93">
        <w:rPr>
          <w:b/>
          <w:lang w:val="en-GB"/>
        </w:rPr>
        <w:t>Fig. 10A. VICTOR DNA analysis</w:t>
      </w:r>
    </w:p>
    <w:p w14:paraId="7C9163E2" w14:textId="77777777" w:rsidR="00CB1B93" w:rsidRPr="00CB1B93" w:rsidRDefault="00CB1B93" w:rsidP="006E6BE4">
      <w:pPr>
        <w:rPr>
          <w:b/>
          <w:lang w:val="en-GB"/>
        </w:rPr>
      </w:pPr>
      <w:r>
        <w:rPr>
          <w:b/>
          <w:noProof/>
        </w:rPr>
        <w:drawing>
          <wp:inline distT="0" distB="0" distL="0" distR="0" wp14:anchorId="7B4F9BA5" wp14:editId="3812F31E">
            <wp:extent cx="5695950" cy="60674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 nucleotide three.tif"/>
                    <pic:cNvPicPr/>
                  </pic:nvPicPr>
                  <pic:blipFill>
                    <a:blip r:embed="rId47">
                      <a:extLst>
                        <a:ext uri="{28A0092B-C50C-407E-A947-70E740481C1C}">
                          <a14:useLocalDpi xmlns:a14="http://schemas.microsoft.com/office/drawing/2010/main" val="0"/>
                        </a:ext>
                      </a:extLst>
                    </a:blip>
                    <a:stretch>
                      <a:fillRect/>
                    </a:stretch>
                  </pic:blipFill>
                  <pic:spPr>
                    <a:xfrm>
                      <a:off x="0" y="0"/>
                      <a:ext cx="5695950" cy="6067425"/>
                    </a:xfrm>
                    <a:prstGeom prst="rect">
                      <a:avLst/>
                    </a:prstGeom>
                  </pic:spPr>
                </pic:pic>
              </a:graphicData>
            </a:graphic>
          </wp:inline>
        </w:drawing>
      </w:r>
    </w:p>
    <w:p w14:paraId="70B1BFF2" w14:textId="77777777" w:rsidR="006E6BE4" w:rsidRPr="006E6BE4" w:rsidRDefault="006E6BE4" w:rsidP="006E6BE4">
      <w:pPr>
        <w:rPr>
          <w:lang w:val="en-GB"/>
        </w:rPr>
      </w:pPr>
    </w:p>
    <w:p w14:paraId="6E1DA803" w14:textId="77777777" w:rsidR="00CB1B93" w:rsidRDefault="00CB1B93" w:rsidP="006E6BE4">
      <w:pPr>
        <w:spacing w:after="120"/>
        <w:ind w:left="-110"/>
        <w:rPr>
          <w:b/>
          <w:color w:val="0000FF"/>
        </w:rPr>
      </w:pPr>
    </w:p>
    <w:p w14:paraId="02C37A19" w14:textId="77777777" w:rsidR="00CB1B93" w:rsidRDefault="00CB1B93" w:rsidP="006E6BE4">
      <w:pPr>
        <w:spacing w:after="120"/>
        <w:ind w:left="-110"/>
        <w:rPr>
          <w:b/>
          <w:color w:val="0000FF"/>
        </w:rPr>
      </w:pPr>
    </w:p>
    <w:p w14:paraId="202FC010" w14:textId="77777777" w:rsidR="00CB1B93" w:rsidRDefault="00CB1B93" w:rsidP="006E6BE4">
      <w:pPr>
        <w:spacing w:after="120"/>
        <w:ind w:left="-110"/>
        <w:rPr>
          <w:b/>
        </w:rPr>
      </w:pPr>
      <w:r w:rsidRPr="00CB1B93">
        <w:rPr>
          <w:b/>
        </w:rPr>
        <w:lastRenderedPageBreak/>
        <w:t>Fig. 11B. VICTOR amino acid analysis</w:t>
      </w:r>
    </w:p>
    <w:p w14:paraId="62E7FB62" w14:textId="77777777" w:rsidR="00CB1B93" w:rsidRPr="00CB1B93" w:rsidRDefault="00D4665C" w:rsidP="006E6BE4">
      <w:pPr>
        <w:spacing w:after="120"/>
        <w:ind w:left="-110"/>
        <w:rPr>
          <w:b/>
        </w:rPr>
      </w:pPr>
      <w:r>
        <w:rPr>
          <w:b/>
          <w:noProof/>
        </w:rPr>
        <w:drawing>
          <wp:inline distT="0" distB="0" distL="0" distR="0" wp14:anchorId="4A058836" wp14:editId="51474FF1">
            <wp:extent cx="5753100" cy="60769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 amino acid tree.tif"/>
                    <pic:cNvPicPr/>
                  </pic:nvPicPr>
                  <pic:blipFill>
                    <a:blip r:embed="rId48">
                      <a:extLst>
                        <a:ext uri="{28A0092B-C50C-407E-A947-70E740481C1C}">
                          <a14:useLocalDpi xmlns:a14="http://schemas.microsoft.com/office/drawing/2010/main" val="0"/>
                        </a:ext>
                      </a:extLst>
                    </a:blip>
                    <a:stretch>
                      <a:fillRect/>
                    </a:stretch>
                  </pic:blipFill>
                  <pic:spPr>
                    <a:xfrm>
                      <a:off x="0" y="0"/>
                      <a:ext cx="5753100" cy="6076950"/>
                    </a:xfrm>
                    <a:prstGeom prst="rect">
                      <a:avLst/>
                    </a:prstGeom>
                  </pic:spPr>
                </pic:pic>
              </a:graphicData>
            </a:graphic>
          </wp:inline>
        </w:drawing>
      </w:r>
    </w:p>
    <w:p w14:paraId="78A3B9B6" w14:textId="77777777" w:rsidR="006E6BE4" w:rsidRPr="00CE749A" w:rsidRDefault="006E6BE4" w:rsidP="006E6BE4">
      <w:pPr>
        <w:spacing w:after="120"/>
        <w:ind w:left="-110"/>
        <w:rPr>
          <w:b/>
          <w:color w:val="0000FF"/>
        </w:rPr>
      </w:pPr>
      <w:r w:rsidRPr="00CE749A">
        <w:rPr>
          <w:b/>
          <w:color w:val="0000FF"/>
        </w:rPr>
        <w:t>References:</w:t>
      </w:r>
    </w:p>
    <w:p w14:paraId="3C187686" w14:textId="77777777" w:rsidR="00CB1B93" w:rsidRPr="006E6BE4" w:rsidRDefault="00CB1B93" w:rsidP="00CB1B93">
      <w:pPr>
        <w:pStyle w:val="ListParagraph"/>
        <w:ind w:left="-90"/>
        <w:rPr>
          <w:lang w:val="en-GB"/>
        </w:rPr>
      </w:pPr>
      <w:r>
        <w:rPr>
          <w:lang w:val="en-GB"/>
        </w:rPr>
        <w:t xml:space="preserve">8: </w:t>
      </w:r>
      <w:r w:rsidRPr="006E6BE4">
        <w:rPr>
          <w:lang w:val="en-GB"/>
        </w:rPr>
        <w:t>Meier-Kolthoff JP, Auch AF, Klenk H-P, Göker M: Genome sequence-based species delimitation with confidence intervals and improved distance functions. BMC Bioinformatics 2013, 14:60.</w:t>
      </w:r>
    </w:p>
    <w:p w14:paraId="1187D2D1" w14:textId="77777777" w:rsidR="00CB1B93" w:rsidRPr="006E6BE4" w:rsidRDefault="00CB1B93" w:rsidP="00CB1B93">
      <w:pPr>
        <w:pStyle w:val="ListParagraph"/>
        <w:ind w:left="-90"/>
        <w:rPr>
          <w:lang w:val="en-GB"/>
        </w:rPr>
      </w:pPr>
    </w:p>
    <w:p w14:paraId="22AF5121" w14:textId="77777777" w:rsidR="00CB1B93" w:rsidRPr="006E6BE4" w:rsidRDefault="00CB1B93" w:rsidP="00CB1B93">
      <w:pPr>
        <w:pStyle w:val="ListParagraph"/>
        <w:ind w:left="-90"/>
        <w:rPr>
          <w:lang w:val="en-GB"/>
        </w:rPr>
      </w:pPr>
      <w:r>
        <w:rPr>
          <w:lang w:val="en-GB"/>
        </w:rPr>
        <w:t xml:space="preserve">9: </w:t>
      </w:r>
      <w:r w:rsidRPr="006E6BE4">
        <w:rPr>
          <w:lang w:val="en-GB"/>
        </w:rPr>
        <w:t>Meier-Kolthoff JP, Göker M. VICTOR: Genome-based Phylogeny and Classification of Prokaryotic Viruses. Bioinformatics 2017, 33:3396-3404.</w:t>
      </w:r>
    </w:p>
    <w:p w14:paraId="3AC8111E" w14:textId="77777777" w:rsidR="00CB1B93" w:rsidRDefault="00CB1B93" w:rsidP="00CB1B93">
      <w:pPr>
        <w:pStyle w:val="ListParagraph"/>
        <w:ind w:left="-90"/>
        <w:rPr>
          <w:lang w:val="en-GB"/>
        </w:rPr>
      </w:pPr>
    </w:p>
    <w:p w14:paraId="2845733B" w14:textId="77777777" w:rsidR="00CB1B93" w:rsidRPr="006E6BE4" w:rsidRDefault="00CB1B93" w:rsidP="00CB1B93">
      <w:pPr>
        <w:pStyle w:val="ListParagraph"/>
        <w:ind w:left="-90"/>
        <w:rPr>
          <w:lang w:val="en-GB"/>
        </w:rPr>
      </w:pPr>
      <w:r>
        <w:rPr>
          <w:lang w:val="en-GB"/>
        </w:rPr>
        <w:t xml:space="preserve">10: </w:t>
      </w:r>
      <w:r w:rsidRPr="006E6BE4">
        <w:rPr>
          <w:lang w:val="en-GB"/>
        </w:rPr>
        <w:t>Lefort V, Desper R, Gascuel O: FastME 2.0: A comprehensive, accurate, and fast distance-based phylogeny inference program. Mol Biol Evol 2015, 32:2798-2800.</w:t>
      </w:r>
    </w:p>
    <w:p w14:paraId="0B627547" w14:textId="77777777" w:rsidR="00E24153" w:rsidRPr="006E6BE4" w:rsidRDefault="00E24153" w:rsidP="00CB1B93">
      <w:pPr>
        <w:pStyle w:val="ListParagraph"/>
        <w:ind w:left="-90"/>
        <w:rPr>
          <w:lang w:val="en-GB"/>
        </w:rPr>
      </w:pPr>
    </w:p>
    <w:p w14:paraId="5B39EC46" w14:textId="77777777" w:rsidR="00F812DA" w:rsidRPr="006E6BE4" w:rsidRDefault="006E6BE4" w:rsidP="00CB1B93">
      <w:pPr>
        <w:pStyle w:val="ListParagraph"/>
        <w:ind w:left="-90"/>
        <w:rPr>
          <w:lang w:val="en-GB"/>
        </w:rPr>
      </w:pPr>
      <w:r>
        <w:rPr>
          <w:lang w:val="en-GB"/>
        </w:rPr>
        <w:t xml:space="preserve">11: </w:t>
      </w:r>
      <w:r w:rsidR="00F812DA" w:rsidRPr="006E6BE4">
        <w:rPr>
          <w:lang w:val="en-GB"/>
        </w:rPr>
        <w:t>Farris JS: Estimating phylogenetic trees from distance matrices. Am Nat 1972, 106:645-667.</w:t>
      </w:r>
    </w:p>
    <w:p w14:paraId="582A1E35" w14:textId="77777777" w:rsidR="00F812DA" w:rsidRPr="006E6BE4" w:rsidRDefault="00F812DA" w:rsidP="00CB1B93">
      <w:pPr>
        <w:pStyle w:val="ListParagraph"/>
        <w:ind w:left="-90"/>
        <w:rPr>
          <w:lang w:val="en-GB"/>
        </w:rPr>
      </w:pPr>
    </w:p>
    <w:p w14:paraId="62D5BCDB" w14:textId="77777777" w:rsidR="00F812DA" w:rsidRPr="006E6BE4" w:rsidRDefault="006E6BE4" w:rsidP="00CB1B93">
      <w:pPr>
        <w:pStyle w:val="ListParagraph"/>
        <w:ind w:left="-90"/>
        <w:rPr>
          <w:lang w:val="en-GB"/>
        </w:rPr>
      </w:pPr>
      <w:r>
        <w:rPr>
          <w:lang w:val="en-GB"/>
        </w:rPr>
        <w:lastRenderedPageBreak/>
        <w:t xml:space="preserve">12: </w:t>
      </w:r>
      <w:r w:rsidR="00F812DA" w:rsidRPr="006E6BE4">
        <w:rPr>
          <w:lang w:val="en-GB"/>
        </w:rPr>
        <w:t>Göker M, García-Blázquez G, Voglmayr H, Tellería MT, Martín MP: Molecular taxonomy of phytopathogenic fungi: A case study in Peronospora. PLoS One 2009, 4:8-10.</w:t>
      </w:r>
    </w:p>
    <w:p w14:paraId="3CBB0316" w14:textId="77777777" w:rsidR="00F812DA" w:rsidRPr="006E6BE4" w:rsidRDefault="00F812DA" w:rsidP="00CB1B93">
      <w:pPr>
        <w:pStyle w:val="ListParagraph"/>
        <w:ind w:left="-90"/>
        <w:rPr>
          <w:lang w:val="en-GB"/>
        </w:rPr>
      </w:pPr>
    </w:p>
    <w:p w14:paraId="6D72418D" w14:textId="77777777" w:rsidR="00F812DA" w:rsidRDefault="006E6BE4" w:rsidP="00CB1B93">
      <w:pPr>
        <w:pStyle w:val="ListParagraph"/>
        <w:ind w:left="-90"/>
        <w:rPr>
          <w:lang w:val="en-GB"/>
        </w:rPr>
      </w:pPr>
      <w:r>
        <w:rPr>
          <w:lang w:val="en-GB"/>
        </w:rPr>
        <w:t xml:space="preserve">13: </w:t>
      </w:r>
      <w:r w:rsidR="00F812DA" w:rsidRPr="006E6BE4">
        <w:rPr>
          <w:lang w:val="en-GB"/>
        </w:rPr>
        <w:t>Meier-Kolthoff JP, Hahnke RL, Petersen J, Scheuner C, Michael V, Fiebig A, Rohde C, Rohde M, Fartmann B, Goodwin L a., Chertkov O, Reddy TBK, Pati A, Ivanova NN, Markowitz V, Kyrpides NC, Woyke T, Göker M, Klenk H-P: Complete genome sequence of DSM 30083T, the type strain (U5/41T) of Escherichia coli, and a proposal for delineating subspecies in microbial taxonomy. Stand Genomic Sci 2014, 9:2.</w:t>
      </w:r>
    </w:p>
    <w:p w14:paraId="5349A0E7" w14:textId="77777777" w:rsidR="003E7CA2" w:rsidRDefault="003E7CA2" w:rsidP="00CB1B93">
      <w:pPr>
        <w:pStyle w:val="ListParagraph"/>
        <w:ind w:left="-90"/>
        <w:rPr>
          <w:lang w:val="en-GB"/>
        </w:rPr>
      </w:pPr>
    </w:p>
    <w:p w14:paraId="4AAEA04C" w14:textId="77777777" w:rsidR="003E7CA2" w:rsidRDefault="003E7CA2" w:rsidP="00CB1B93">
      <w:pPr>
        <w:pStyle w:val="ListParagraph"/>
        <w:ind w:left="-90"/>
        <w:rPr>
          <w:lang w:val="en-GB"/>
        </w:rPr>
      </w:pPr>
    </w:p>
    <w:p w14:paraId="28487068" w14:textId="253569B8" w:rsidR="003E7CA2" w:rsidRPr="002322C9" w:rsidRDefault="003E7CA2" w:rsidP="00CB1B93">
      <w:pPr>
        <w:pStyle w:val="ListParagraph"/>
        <w:ind w:left="-90"/>
        <w:rPr>
          <w:b/>
          <w:lang w:val="en-GB"/>
        </w:rPr>
      </w:pPr>
      <w:r w:rsidRPr="002322C9">
        <w:rPr>
          <w:b/>
          <w:lang w:val="en-GB"/>
        </w:rPr>
        <w:t>8.  A</w:t>
      </w:r>
      <w:r w:rsidR="00910498">
        <w:rPr>
          <w:b/>
          <w:lang w:val="en-GB"/>
        </w:rPr>
        <w:t>PPENDICES</w:t>
      </w:r>
    </w:p>
    <w:p w14:paraId="7E0D15BA" w14:textId="77777777" w:rsidR="003E7CA2" w:rsidRDefault="003E7CA2" w:rsidP="00CB1B93">
      <w:pPr>
        <w:pStyle w:val="ListParagraph"/>
        <w:ind w:left="-90"/>
        <w:rPr>
          <w:b/>
          <w:color w:val="0000FF"/>
          <w:lang w:val="en-GB"/>
        </w:rPr>
      </w:pPr>
    </w:p>
    <w:p w14:paraId="57077981" w14:textId="77777777" w:rsidR="003E7CA2" w:rsidRDefault="003E7CA2" w:rsidP="003E7CA2">
      <w:pPr>
        <w:pStyle w:val="ListParagraph"/>
        <w:numPr>
          <w:ilvl w:val="0"/>
          <w:numId w:val="34"/>
        </w:numPr>
        <w:rPr>
          <w:b/>
          <w:lang w:val="en-GB"/>
        </w:rPr>
      </w:pPr>
      <w:r w:rsidRPr="003E7CA2">
        <w:rPr>
          <w:b/>
          <w:lang w:val="en-GB"/>
        </w:rPr>
        <w:t xml:space="preserve">Gegenees BLASTn </w:t>
      </w:r>
      <w:r w:rsidR="0007051E">
        <w:rPr>
          <w:b/>
          <w:lang w:val="en-GB"/>
        </w:rPr>
        <w:t>heatmap</w:t>
      </w:r>
      <w:r w:rsidRPr="003E7CA2">
        <w:rPr>
          <w:b/>
          <w:lang w:val="en-GB"/>
        </w:rPr>
        <w:t xml:space="preserve"> of all these phages</w:t>
      </w:r>
      <w:r>
        <w:rPr>
          <w:b/>
          <w:lang w:val="en-GB"/>
        </w:rPr>
        <w:t>.</w:t>
      </w:r>
      <w:r w:rsidR="006C4B08">
        <w:rPr>
          <w:b/>
          <w:lang w:val="en-GB"/>
        </w:rPr>
        <w:t xml:space="preserve">  The black bordered sequences are considered to be strains. </w:t>
      </w:r>
    </w:p>
    <w:p w14:paraId="54CD2A4C" w14:textId="77777777" w:rsidR="003E7CA2" w:rsidRDefault="003E7CA2" w:rsidP="003E7CA2">
      <w:pPr>
        <w:pStyle w:val="ListParagraph"/>
        <w:numPr>
          <w:ilvl w:val="0"/>
          <w:numId w:val="34"/>
        </w:numPr>
        <w:rPr>
          <w:b/>
          <w:lang w:val="en-GB"/>
        </w:rPr>
      </w:pPr>
      <w:r>
        <w:rPr>
          <w:b/>
          <w:lang w:val="en-GB"/>
        </w:rPr>
        <w:t>Gegenees tBLAST</w:t>
      </w:r>
      <w:r w:rsidR="0007051E">
        <w:rPr>
          <w:b/>
          <w:lang w:val="en-GB"/>
        </w:rPr>
        <w:t>x heatmap</w:t>
      </w:r>
      <w:r>
        <w:rPr>
          <w:b/>
          <w:lang w:val="en-GB"/>
        </w:rPr>
        <w:t xml:space="preserve"> of all these phages. </w:t>
      </w:r>
    </w:p>
    <w:p w14:paraId="677A8D3D" w14:textId="208B01E4" w:rsidR="00F57CA7" w:rsidRPr="003E7CA2" w:rsidRDefault="00910498" w:rsidP="00910498">
      <w:pPr>
        <w:pStyle w:val="ListParagraph"/>
        <w:numPr>
          <w:ilvl w:val="0"/>
          <w:numId w:val="34"/>
        </w:numPr>
        <w:rPr>
          <w:b/>
          <w:lang w:val="en-GB"/>
        </w:rPr>
      </w:pPr>
      <w:r>
        <w:rPr>
          <w:b/>
          <w:lang w:val="en-GB"/>
        </w:rPr>
        <w:t xml:space="preserve">New BLASTn heat map generated by </w:t>
      </w:r>
      <w:r w:rsidRPr="00910498">
        <w:rPr>
          <w:b/>
          <w:lang w:val="en-GB"/>
        </w:rPr>
        <w:t>Matthew Lueder</w:t>
      </w:r>
      <w:r>
        <w:rPr>
          <w:b/>
          <w:lang w:val="en-GB"/>
        </w:rPr>
        <w:t xml:space="preserve">.  Those species showing </w:t>
      </w:r>
      <w:r>
        <w:rPr>
          <w:b/>
          <w:lang w:val="en-GB"/>
        </w:rPr>
        <w:sym w:font="Symbol" w:char="F0B3"/>
      </w:r>
      <w:r>
        <w:rPr>
          <w:b/>
          <w:lang w:val="en-GB"/>
        </w:rPr>
        <w:t xml:space="preserve">95% sequence identity are boxed. The members of a specific genus have their names in the same colour. </w:t>
      </w:r>
    </w:p>
    <w:sectPr w:rsidR="00F57CA7" w:rsidRPr="003E7CA2" w:rsidSect="00991A82">
      <w:headerReference w:type="default" r:id="rId49"/>
      <w:footerReference w:type="default" r:id="rId50"/>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A56478" w14:textId="77777777" w:rsidR="00301EAA" w:rsidRDefault="00301EAA">
      <w:pPr>
        <w:pStyle w:val="Header"/>
        <w:pPrChange w:id="2" w:author=" King" w:date="2007-11-09T06:47:00Z">
          <w:pPr/>
        </w:pPrChange>
      </w:pPr>
      <w:r>
        <w:separator/>
      </w:r>
    </w:p>
  </w:endnote>
  <w:endnote w:type="continuationSeparator" w:id="0">
    <w:p w14:paraId="37907C2C" w14:textId="77777777" w:rsidR="00301EAA" w:rsidRDefault="00301EAA">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C2BE2" w14:textId="77777777" w:rsidR="00174C4D" w:rsidRPr="002E52B9" w:rsidRDefault="00174C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Pr>
        <w:rFonts w:ascii="Arial" w:hAnsi="Arial" w:cs="Arial"/>
        <w:noProof/>
        <w:color w:val="808080"/>
        <w:sz w:val="20"/>
      </w:rPr>
      <w:t>28</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Pr>
        <w:rFonts w:ascii="Arial" w:hAnsi="Arial" w:cs="Arial"/>
        <w:noProof/>
        <w:color w:val="808080"/>
        <w:sz w:val="20"/>
      </w:rPr>
      <w:t>28</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0B6F6A" w14:textId="77777777" w:rsidR="00301EAA" w:rsidRDefault="00301EAA">
      <w:pPr>
        <w:pStyle w:val="Header"/>
        <w:pPrChange w:id="0" w:author=" King" w:date="2007-11-09T06:47:00Z">
          <w:pPr/>
        </w:pPrChange>
      </w:pPr>
      <w:r>
        <w:separator/>
      </w:r>
    </w:p>
  </w:footnote>
  <w:footnote w:type="continuationSeparator" w:id="0">
    <w:p w14:paraId="54665FCE" w14:textId="77777777" w:rsidR="00301EAA" w:rsidRDefault="00301EAA">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FE31F" w14:textId="77777777" w:rsidR="00174C4D" w:rsidRPr="00F369A4" w:rsidRDefault="00174C4D" w:rsidP="00802D02">
    <w:pPr>
      <w:pStyle w:val="Header"/>
      <w:jc w:val="right"/>
      <w:rPr>
        <w:rFonts w:ascii="Calibri" w:hAnsi="Calibri"/>
        <w:sz w:val="22"/>
        <w:szCs w:val="22"/>
      </w:rPr>
    </w:pPr>
    <w:r>
      <w:rPr>
        <w:rFonts w:ascii="Calibri" w:hAnsi="Calibri"/>
        <w:sz w:val="22"/>
        <w:szCs w:val="22"/>
      </w:rPr>
      <w:t xml:space="preserve">February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E4D6A"/>
    <w:multiLevelType w:val="hybridMultilevel"/>
    <w:tmpl w:val="5860D76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1471EA9"/>
    <w:multiLevelType w:val="hybridMultilevel"/>
    <w:tmpl w:val="8F5A1B5C"/>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18C0D9D"/>
    <w:multiLevelType w:val="hybridMultilevel"/>
    <w:tmpl w:val="9B56991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6" w15:restartNumberingAfterBreak="0">
    <w:nsid w:val="1A9E640A"/>
    <w:multiLevelType w:val="hybridMultilevel"/>
    <w:tmpl w:val="0AD61C1E"/>
    <w:lvl w:ilvl="0" w:tplc="250A6E82">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463A5F"/>
    <w:multiLevelType w:val="hybridMultilevel"/>
    <w:tmpl w:val="654C69E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1"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9"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841355"/>
    <w:multiLevelType w:val="hybridMultilevel"/>
    <w:tmpl w:val="988A569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7A20498"/>
    <w:multiLevelType w:val="hybridMultilevel"/>
    <w:tmpl w:val="4512316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B5F6749"/>
    <w:multiLevelType w:val="hybridMultilevel"/>
    <w:tmpl w:val="0A141AC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EBB5160"/>
    <w:multiLevelType w:val="hybridMultilevel"/>
    <w:tmpl w:val="EEF6F5E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9126B7"/>
    <w:multiLevelType w:val="hybridMultilevel"/>
    <w:tmpl w:val="184EDB6C"/>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3"/>
  </w:num>
  <w:num w:numId="2">
    <w:abstractNumId w:val="26"/>
  </w:num>
  <w:num w:numId="3">
    <w:abstractNumId w:val="14"/>
  </w:num>
  <w:num w:numId="4">
    <w:abstractNumId w:val="11"/>
  </w:num>
  <w:num w:numId="5">
    <w:abstractNumId w:val="28"/>
  </w:num>
  <w:num w:numId="6">
    <w:abstractNumId w:val="12"/>
  </w:num>
  <w:num w:numId="7">
    <w:abstractNumId w:val="17"/>
  </w:num>
  <w:num w:numId="8">
    <w:abstractNumId w:val="19"/>
  </w:num>
  <w:num w:numId="9">
    <w:abstractNumId w:val="4"/>
  </w:num>
  <w:num w:numId="10">
    <w:abstractNumId w:val="15"/>
  </w:num>
  <w:num w:numId="11">
    <w:abstractNumId w:val="21"/>
  </w:num>
  <w:num w:numId="12">
    <w:abstractNumId w:val="29"/>
  </w:num>
  <w:num w:numId="13">
    <w:abstractNumId w:val="22"/>
  </w:num>
  <w:num w:numId="14">
    <w:abstractNumId w:val="30"/>
  </w:num>
  <w:num w:numId="15">
    <w:abstractNumId w:val="31"/>
  </w:num>
  <w:num w:numId="16">
    <w:abstractNumId w:val="9"/>
  </w:num>
  <w:num w:numId="17">
    <w:abstractNumId w:val="20"/>
  </w:num>
  <w:num w:numId="18">
    <w:abstractNumId w:val="16"/>
  </w:num>
  <w:num w:numId="19">
    <w:abstractNumId w:val="7"/>
  </w:num>
  <w:num w:numId="20">
    <w:abstractNumId w:val="32"/>
  </w:num>
  <w:num w:numId="21">
    <w:abstractNumId w:val="5"/>
  </w:num>
  <w:num w:numId="22">
    <w:abstractNumId w:val="10"/>
  </w:num>
  <w:num w:numId="23">
    <w:abstractNumId w:val="18"/>
  </w:num>
  <w:num w:numId="24">
    <w:abstractNumId w:val="13"/>
  </w:num>
  <w:num w:numId="25">
    <w:abstractNumId w:val="0"/>
  </w:num>
  <w:num w:numId="26">
    <w:abstractNumId w:val="8"/>
  </w:num>
  <w:num w:numId="27">
    <w:abstractNumId w:val="23"/>
  </w:num>
  <w:num w:numId="28">
    <w:abstractNumId w:val="27"/>
  </w:num>
  <w:num w:numId="29">
    <w:abstractNumId w:val="24"/>
  </w:num>
  <w:num w:numId="30">
    <w:abstractNumId w:val="33"/>
  </w:num>
  <w:num w:numId="31">
    <w:abstractNumId w:val="25"/>
  </w:num>
  <w:num w:numId="32">
    <w:abstractNumId w:val="1"/>
  </w:num>
  <w:num w:numId="33">
    <w:abstractNumId w:val="2"/>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0A7F"/>
    <w:rsid w:val="000044FA"/>
    <w:rsid w:val="00004791"/>
    <w:rsid w:val="00004F39"/>
    <w:rsid w:val="00005013"/>
    <w:rsid w:val="00006D72"/>
    <w:rsid w:val="00007076"/>
    <w:rsid w:val="00015A38"/>
    <w:rsid w:val="00016468"/>
    <w:rsid w:val="00016519"/>
    <w:rsid w:val="00023348"/>
    <w:rsid w:val="0002394A"/>
    <w:rsid w:val="00024051"/>
    <w:rsid w:val="00026846"/>
    <w:rsid w:val="000315E5"/>
    <w:rsid w:val="00034274"/>
    <w:rsid w:val="00034DE5"/>
    <w:rsid w:val="000360CB"/>
    <w:rsid w:val="00037D50"/>
    <w:rsid w:val="000420CB"/>
    <w:rsid w:val="0004304B"/>
    <w:rsid w:val="00053604"/>
    <w:rsid w:val="000625A6"/>
    <w:rsid w:val="00063297"/>
    <w:rsid w:val="0007051E"/>
    <w:rsid w:val="00070A89"/>
    <w:rsid w:val="000716DE"/>
    <w:rsid w:val="00071FBE"/>
    <w:rsid w:val="00072CC5"/>
    <w:rsid w:val="000817F1"/>
    <w:rsid w:val="00082607"/>
    <w:rsid w:val="000841AD"/>
    <w:rsid w:val="000911B4"/>
    <w:rsid w:val="00093DD3"/>
    <w:rsid w:val="000A247B"/>
    <w:rsid w:val="000A6DE3"/>
    <w:rsid w:val="000A7F1C"/>
    <w:rsid w:val="000B3457"/>
    <w:rsid w:val="000B7774"/>
    <w:rsid w:val="000C0036"/>
    <w:rsid w:val="000C0126"/>
    <w:rsid w:val="000C32A9"/>
    <w:rsid w:val="000D1CEB"/>
    <w:rsid w:val="000D2F03"/>
    <w:rsid w:val="000D2F13"/>
    <w:rsid w:val="000D3C8A"/>
    <w:rsid w:val="000F0601"/>
    <w:rsid w:val="000F5890"/>
    <w:rsid w:val="000F5A87"/>
    <w:rsid w:val="00100092"/>
    <w:rsid w:val="0010108F"/>
    <w:rsid w:val="00104A4B"/>
    <w:rsid w:val="0010595F"/>
    <w:rsid w:val="00107A43"/>
    <w:rsid w:val="00111E0B"/>
    <w:rsid w:val="00112814"/>
    <w:rsid w:val="00114BD4"/>
    <w:rsid w:val="0011563D"/>
    <w:rsid w:val="00116297"/>
    <w:rsid w:val="00116592"/>
    <w:rsid w:val="0012008F"/>
    <w:rsid w:val="00122C89"/>
    <w:rsid w:val="00124834"/>
    <w:rsid w:val="0012796D"/>
    <w:rsid w:val="001323C6"/>
    <w:rsid w:val="00140662"/>
    <w:rsid w:val="0014158C"/>
    <w:rsid w:val="00143CDE"/>
    <w:rsid w:val="0014733B"/>
    <w:rsid w:val="0015502E"/>
    <w:rsid w:val="001551A8"/>
    <w:rsid w:val="001578A6"/>
    <w:rsid w:val="00161839"/>
    <w:rsid w:val="00162230"/>
    <w:rsid w:val="00163A95"/>
    <w:rsid w:val="001664DF"/>
    <w:rsid w:val="00172250"/>
    <w:rsid w:val="00172F98"/>
    <w:rsid w:val="0017329D"/>
    <w:rsid w:val="00173983"/>
    <w:rsid w:val="00174C4D"/>
    <w:rsid w:val="0017739A"/>
    <w:rsid w:val="001774D9"/>
    <w:rsid w:val="001811B7"/>
    <w:rsid w:val="00184CC6"/>
    <w:rsid w:val="00185699"/>
    <w:rsid w:val="00185C1D"/>
    <w:rsid w:val="00190289"/>
    <w:rsid w:val="0019057D"/>
    <w:rsid w:val="00193F27"/>
    <w:rsid w:val="001946B2"/>
    <w:rsid w:val="001A72B7"/>
    <w:rsid w:val="001C376F"/>
    <w:rsid w:val="001C5EE1"/>
    <w:rsid w:val="001C63D7"/>
    <w:rsid w:val="001D2B69"/>
    <w:rsid w:val="001D4B2F"/>
    <w:rsid w:val="001E12B2"/>
    <w:rsid w:val="001E1E6A"/>
    <w:rsid w:val="001E4D78"/>
    <w:rsid w:val="001E564D"/>
    <w:rsid w:val="001E59C1"/>
    <w:rsid w:val="001E702F"/>
    <w:rsid w:val="001E7FD5"/>
    <w:rsid w:val="001F017F"/>
    <w:rsid w:val="001F1B03"/>
    <w:rsid w:val="001F4031"/>
    <w:rsid w:val="00201094"/>
    <w:rsid w:val="00202BB3"/>
    <w:rsid w:val="00210B49"/>
    <w:rsid w:val="00211007"/>
    <w:rsid w:val="00212269"/>
    <w:rsid w:val="002129A8"/>
    <w:rsid w:val="002145DB"/>
    <w:rsid w:val="00215F4E"/>
    <w:rsid w:val="00217899"/>
    <w:rsid w:val="0022566F"/>
    <w:rsid w:val="00230473"/>
    <w:rsid w:val="002322C9"/>
    <w:rsid w:val="00232BBA"/>
    <w:rsid w:val="002361B7"/>
    <w:rsid w:val="00236673"/>
    <w:rsid w:val="002424D7"/>
    <w:rsid w:val="0024748F"/>
    <w:rsid w:val="00252570"/>
    <w:rsid w:val="002539A7"/>
    <w:rsid w:val="002547BB"/>
    <w:rsid w:val="00256CB7"/>
    <w:rsid w:val="00260377"/>
    <w:rsid w:val="0026481C"/>
    <w:rsid w:val="00265E5A"/>
    <w:rsid w:val="00267799"/>
    <w:rsid w:val="002732D1"/>
    <w:rsid w:val="002737F4"/>
    <w:rsid w:val="00275425"/>
    <w:rsid w:val="002777A3"/>
    <w:rsid w:val="0028367A"/>
    <w:rsid w:val="00283FE0"/>
    <w:rsid w:val="0028627E"/>
    <w:rsid w:val="00290654"/>
    <w:rsid w:val="00290CD2"/>
    <w:rsid w:val="00290F28"/>
    <w:rsid w:val="00291213"/>
    <w:rsid w:val="00292816"/>
    <w:rsid w:val="002930D6"/>
    <w:rsid w:val="00294BDD"/>
    <w:rsid w:val="00295698"/>
    <w:rsid w:val="002978A6"/>
    <w:rsid w:val="002A35CD"/>
    <w:rsid w:val="002A4018"/>
    <w:rsid w:val="002A5702"/>
    <w:rsid w:val="002A7B34"/>
    <w:rsid w:val="002A7D6D"/>
    <w:rsid w:val="002B75AB"/>
    <w:rsid w:val="002C11FC"/>
    <w:rsid w:val="002C1A75"/>
    <w:rsid w:val="002C39E4"/>
    <w:rsid w:val="002D4B36"/>
    <w:rsid w:val="002D4E72"/>
    <w:rsid w:val="002E36D5"/>
    <w:rsid w:val="002E44B0"/>
    <w:rsid w:val="002E6450"/>
    <w:rsid w:val="002F2A77"/>
    <w:rsid w:val="002F4FCE"/>
    <w:rsid w:val="00301EAA"/>
    <w:rsid w:val="00304104"/>
    <w:rsid w:val="00304462"/>
    <w:rsid w:val="00306A5E"/>
    <w:rsid w:val="0031497B"/>
    <w:rsid w:val="00315AEE"/>
    <w:rsid w:val="00321F44"/>
    <w:rsid w:val="00324038"/>
    <w:rsid w:val="00333242"/>
    <w:rsid w:val="003346CB"/>
    <w:rsid w:val="00342A2B"/>
    <w:rsid w:val="00342A81"/>
    <w:rsid w:val="00342D4D"/>
    <w:rsid w:val="003433D8"/>
    <w:rsid w:val="0034563C"/>
    <w:rsid w:val="00345E84"/>
    <w:rsid w:val="00346DFB"/>
    <w:rsid w:val="00351D5D"/>
    <w:rsid w:val="003538F3"/>
    <w:rsid w:val="003563FA"/>
    <w:rsid w:val="00361FDB"/>
    <w:rsid w:val="003623D9"/>
    <w:rsid w:val="003645D3"/>
    <w:rsid w:val="00364F36"/>
    <w:rsid w:val="003676E2"/>
    <w:rsid w:val="00370D36"/>
    <w:rsid w:val="00377A06"/>
    <w:rsid w:val="003A0BE4"/>
    <w:rsid w:val="003A48CF"/>
    <w:rsid w:val="003A4E70"/>
    <w:rsid w:val="003A503D"/>
    <w:rsid w:val="003A6C76"/>
    <w:rsid w:val="003B1954"/>
    <w:rsid w:val="003B2317"/>
    <w:rsid w:val="003B7125"/>
    <w:rsid w:val="003C7FE6"/>
    <w:rsid w:val="003D08E5"/>
    <w:rsid w:val="003D1B5A"/>
    <w:rsid w:val="003E02C3"/>
    <w:rsid w:val="003E0E3D"/>
    <w:rsid w:val="003E3AB2"/>
    <w:rsid w:val="003E6BBA"/>
    <w:rsid w:val="003E7CA2"/>
    <w:rsid w:val="003E7EEC"/>
    <w:rsid w:val="003F0180"/>
    <w:rsid w:val="003F67B7"/>
    <w:rsid w:val="00400C3B"/>
    <w:rsid w:val="00402B0B"/>
    <w:rsid w:val="00404ECA"/>
    <w:rsid w:val="00413670"/>
    <w:rsid w:val="004152C9"/>
    <w:rsid w:val="00422FF0"/>
    <w:rsid w:val="0042505D"/>
    <w:rsid w:val="00430E6F"/>
    <w:rsid w:val="004345F5"/>
    <w:rsid w:val="0043746E"/>
    <w:rsid w:val="0044142C"/>
    <w:rsid w:val="004435EC"/>
    <w:rsid w:val="00444E1E"/>
    <w:rsid w:val="004451AD"/>
    <w:rsid w:val="00447321"/>
    <w:rsid w:val="0044774D"/>
    <w:rsid w:val="00451FFE"/>
    <w:rsid w:val="004577C9"/>
    <w:rsid w:val="004637E0"/>
    <w:rsid w:val="004710EC"/>
    <w:rsid w:val="0047192A"/>
    <w:rsid w:val="0047500D"/>
    <w:rsid w:val="00477CA5"/>
    <w:rsid w:val="00484223"/>
    <w:rsid w:val="004918CA"/>
    <w:rsid w:val="004936D4"/>
    <w:rsid w:val="004937AC"/>
    <w:rsid w:val="00494623"/>
    <w:rsid w:val="004A350D"/>
    <w:rsid w:val="004A3DAC"/>
    <w:rsid w:val="004A6F2D"/>
    <w:rsid w:val="004B0C50"/>
    <w:rsid w:val="004B5D02"/>
    <w:rsid w:val="004B77F7"/>
    <w:rsid w:val="004B7E1C"/>
    <w:rsid w:val="004C30A2"/>
    <w:rsid w:val="004C4971"/>
    <w:rsid w:val="004C7BA9"/>
    <w:rsid w:val="004C7BF7"/>
    <w:rsid w:val="004D1DAD"/>
    <w:rsid w:val="004D21E1"/>
    <w:rsid w:val="004D236F"/>
    <w:rsid w:val="004D5AE7"/>
    <w:rsid w:val="004D748F"/>
    <w:rsid w:val="004E151F"/>
    <w:rsid w:val="004E54BD"/>
    <w:rsid w:val="004E7833"/>
    <w:rsid w:val="004F0CEE"/>
    <w:rsid w:val="004F23EA"/>
    <w:rsid w:val="004F27CD"/>
    <w:rsid w:val="004F744A"/>
    <w:rsid w:val="004F771E"/>
    <w:rsid w:val="0050228B"/>
    <w:rsid w:val="00503E8B"/>
    <w:rsid w:val="00504571"/>
    <w:rsid w:val="00505D9F"/>
    <w:rsid w:val="0050662A"/>
    <w:rsid w:val="00515F92"/>
    <w:rsid w:val="00516D9F"/>
    <w:rsid w:val="0051759E"/>
    <w:rsid w:val="005201AD"/>
    <w:rsid w:val="00521073"/>
    <w:rsid w:val="00522E71"/>
    <w:rsid w:val="00525E54"/>
    <w:rsid w:val="00530EFE"/>
    <w:rsid w:val="00532241"/>
    <w:rsid w:val="00534EED"/>
    <w:rsid w:val="005368BD"/>
    <w:rsid w:val="005463C7"/>
    <w:rsid w:val="00546FE3"/>
    <w:rsid w:val="00547473"/>
    <w:rsid w:val="005503C7"/>
    <w:rsid w:val="005531BA"/>
    <w:rsid w:val="005557FC"/>
    <w:rsid w:val="005610B2"/>
    <w:rsid w:val="005636CB"/>
    <w:rsid w:val="00566182"/>
    <w:rsid w:val="00572907"/>
    <w:rsid w:val="00572D74"/>
    <w:rsid w:val="005757C2"/>
    <w:rsid w:val="005764D2"/>
    <w:rsid w:val="00581C5E"/>
    <w:rsid w:val="00581ED1"/>
    <w:rsid w:val="00590D25"/>
    <w:rsid w:val="005929A4"/>
    <w:rsid w:val="005953F1"/>
    <w:rsid w:val="005B4C69"/>
    <w:rsid w:val="005B600C"/>
    <w:rsid w:val="005B6D0D"/>
    <w:rsid w:val="005C7E06"/>
    <w:rsid w:val="005D0BFD"/>
    <w:rsid w:val="005D19C9"/>
    <w:rsid w:val="005D3A71"/>
    <w:rsid w:val="005D7EC4"/>
    <w:rsid w:val="005D7F24"/>
    <w:rsid w:val="005E6C46"/>
    <w:rsid w:val="005F4309"/>
    <w:rsid w:val="005F53C1"/>
    <w:rsid w:val="005F7960"/>
    <w:rsid w:val="0060148C"/>
    <w:rsid w:val="00603CFD"/>
    <w:rsid w:val="00606F59"/>
    <w:rsid w:val="006071CA"/>
    <w:rsid w:val="00613E13"/>
    <w:rsid w:val="0061592E"/>
    <w:rsid w:val="006162A2"/>
    <w:rsid w:val="00616487"/>
    <w:rsid w:val="00617B84"/>
    <w:rsid w:val="00623274"/>
    <w:rsid w:val="00623D9D"/>
    <w:rsid w:val="00633947"/>
    <w:rsid w:val="00635404"/>
    <w:rsid w:val="00636B14"/>
    <w:rsid w:val="00637004"/>
    <w:rsid w:val="00637223"/>
    <w:rsid w:val="00637732"/>
    <w:rsid w:val="00646FE2"/>
    <w:rsid w:val="00650171"/>
    <w:rsid w:val="00654FA2"/>
    <w:rsid w:val="006579A8"/>
    <w:rsid w:val="00666E75"/>
    <w:rsid w:val="00671D31"/>
    <w:rsid w:val="00690D87"/>
    <w:rsid w:val="00691E51"/>
    <w:rsid w:val="00692BE3"/>
    <w:rsid w:val="00693B14"/>
    <w:rsid w:val="0069409C"/>
    <w:rsid w:val="00694A43"/>
    <w:rsid w:val="00695FD3"/>
    <w:rsid w:val="00696D1E"/>
    <w:rsid w:val="006A1735"/>
    <w:rsid w:val="006A30D2"/>
    <w:rsid w:val="006A3FFC"/>
    <w:rsid w:val="006A6B3B"/>
    <w:rsid w:val="006A77BC"/>
    <w:rsid w:val="006B06A1"/>
    <w:rsid w:val="006B2EE7"/>
    <w:rsid w:val="006B52F5"/>
    <w:rsid w:val="006C0871"/>
    <w:rsid w:val="006C2D6D"/>
    <w:rsid w:val="006C4A0C"/>
    <w:rsid w:val="006C4B08"/>
    <w:rsid w:val="006D1B4E"/>
    <w:rsid w:val="006D2A5F"/>
    <w:rsid w:val="006D59EF"/>
    <w:rsid w:val="006D7A1B"/>
    <w:rsid w:val="006E0B7B"/>
    <w:rsid w:val="006E4B10"/>
    <w:rsid w:val="006E61D9"/>
    <w:rsid w:val="006E6BE4"/>
    <w:rsid w:val="006F1ADE"/>
    <w:rsid w:val="006F44A4"/>
    <w:rsid w:val="006F5401"/>
    <w:rsid w:val="006F58CC"/>
    <w:rsid w:val="006F762F"/>
    <w:rsid w:val="007016DD"/>
    <w:rsid w:val="00702CCD"/>
    <w:rsid w:val="00704198"/>
    <w:rsid w:val="007041A3"/>
    <w:rsid w:val="0070523A"/>
    <w:rsid w:val="00711E1D"/>
    <w:rsid w:val="007135C0"/>
    <w:rsid w:val="00715B64"/>
    <w:rsid w:val="00720D17"/>
    <w:rsid w:val="007216C6"/>
    <w:rsid w:val="00724281"/>
    <w:rsid w:val="00724490"/>
    <w:rsid w:val="0072485B"/>
    <w:rsid w:val="0072627F"/>
    <w:rsid w:val="007264E2"/>
    <w:rsid w:val="0073156D"/>
    <w:rsid w:val="007315B9"/>
    <w:rsid w:val="00736F49"/>
    <w:rsid w:val="0073793D"/>
    <w:rsid w:val="00741C78"/>
    <w:rsid w:val="00744239"/>
    <w:rsid w:val="00744ACD"/>
    <w:rsid w:val="00746025"/>
    <w:rsid w:val="00751194"/>
    <w:rsid w:val="00752D7B"/>
    <w:rsid w:val="007551C6"/>
    <w:rsid w:val="00756C89"/>
    <w:rsid w:val="007602A2"/>
    <w:rsid w:val="0076759D"/>
    <w:rsid w:val="00774CB4"/>
    <w:rsid w:val="00775E80"/>
    <w:rsid w:val="007772C2"/>
    <w:rsid w:val="00781153"/>
    <w:rsid w:val="007816D2"/>
    <w:rsid w:val="00787613"/>
    <w:rsid w:val="007878DB"/>
    <w:rsid w:val="00790AB2"/>
    <w:rsid w:val="00792B22"/>
    <w:rsid w:val="0079318D"/>
    <w:rsid w:val="007A20E8"/>
    <w:rsid w:val="007A5735"/>
    <w:rsid w:val="007B180F"/>
    <w:rsid w:val="007B18F7"/>
    <w:rsid w:val="007B2062"/>
    <w:rsid w:val="007C1369"/>
    <w:rsid w:val="007C1657"/>
    <w:rsid w:val="007C3731"/>
    <w:rsid w:val="007C5530"/>
    <w:rsid w:val="007C60A9"/>
    <w:rsid w:val="007C700A"/>
    <w:rsid w:val="007C7928"/>
    <w:rsid w:val="007C793A"/>
    <w:rsid w:val="007C7E0E"/>
    <w:rsid w:val="007D233B"/>
    <w:rsid w:val="007D246C"/>
    <w:rsid w:val="007D4C57"/>
    <w:rsid w:val="007D6DB6"/>
    <w:rsid w:val="007D7F85"/>
    <w:rsid w:val="007E529A"/>
    <w:rsid w:val="007E6C07"/>
    <w:rsid w:val="007F1CA0"/>
    <w:rsid w:val="007F5109"/>
    <w:rsid w:val="0080060B"/>
    <w:rsid w:val="00800BFD"/>
    <w:rsid w:val="00801148"/>
    <w:rsid w:val="00802827"/>
    <w:rsid w:val="00802D02"/>
    <w:rsid w:val="00804C20"/>
    <w:rsid w:val="00805BE2"/>
    <w:rsid w:val="008071B6"/>
    <w:rsid w:val="008107FC"/>
    <w:rsid w:val="008169D4"/>
    <w:rsid w:val="00821697"/>
    <w:rsid w:val="0082339C"/>
    <w:rsid w:val="008277F3"/>
    <w:rsid w:val="00830785"/>
    <w:rsid w:val="00830C74"/>
    <w:rsid w:val="00835B67"/>
    <w:rsid w:val="008373F6"/>
    <w:rsid w:val="00837FBF"/>
    <w:rsid w:val="008418CD"/>
    <w:rsid w:val="008442CB"/>
    <w:rsid w:val="00844548"/>
    <w:rsid w:val="0084741E"/>
    <w:rsid w:val="008563BE"/>
    <w:rsid w:val="008655D6"/>
    <w:rsid w:val="00872088"/>
    <w:rsid w:val="008736BD"/>
    <w:rsid w:val="008762E5"/>
    <w:rsid w:val="008808D5"/>
    <w:rsid w:val="0088233A"/>
    <w:rsid w:val="00884F61"/>
    <w:rsid w:val="008878B2"/>
    <w:rsid w:val="00890FAF"/>
    <w:rsid w:val="008913C1"/>
    <w:rsid w:val="00891C67"/>
    <w:rsid w:val="00893D32"/>
    <w:rsid w:val="008A14B6"/>
    <w:rsid w:val="008A612E"/>
    <w:rsid w:val="008B4D72"/>
    <w:rsid w:val="008B6D5E"/>
    <w:rsid w:val="008C2CC4"/>
    <w:rsid w:val="008C7B86"/>
    <w:rsid w:val="008D3D4D"/>
    <w:rsid w:val="008E0DB9"/>
    <w:rsid w:val="008E10A5"/>
    <w:rsid w:val="008E10B7"/>
    <w:rsid w:val="008E2333"/>
    <w:rsid w:val="008E4E0F"/>
    <w:rsid w:val="008E6536"/>
    <w:rsid w:val="008E736E"/>
    <w:rsid w:val="008F03D2"/>
    <w:rsid w:val="008F1758"/>
    <w:rsid w:val="008F2BEE"/>
    <w:rsid w:val="008F4957"/>
    <w:rsid w:val="008F5FB1"/>
    <w:rsid w:val="008F6DE4"/>
    <w:rsid w:val="009062EF"/>
    <w:rsid w:val="00910130"/>
    <w:rsid w:val="00910498"/>
    <w:rsid w:val="00916C10"/>
    <w:rsid w:val="00923A0D"/>
    <w:rsid w:val="00925A22"/>
    <w:rsid w:val="00926A4D"/>
    <w:rsid w:val="00927D9A"/>
    <w:rsid w:val="009320C8"/>
    <w:rsid w:val="009323A0"/>
    <w:rsid w:val="0093622B"/>
    <w:rsid w:val="009435AA"/>
    <w:rsid w:val="00943680"/>
    <w:rsid w:val="009551D6"/>
    <w:rsid w:val="009564E3"/>
    <w:rsid w:val="0096368E"/>
    <w:rsid w:val="00963FA9"/>
    <w:rsid w:val="00965805"/>
    <w:rsid w:val="00973680"/>
    <w:rsid w:val="0097450E"/>
    <w:rsid w:val="0097526F"/>
    <w:rsid w:val="009761BE"/>
    <w:rsid w:val="00982EF0"/>
    <w:rsid w:val="009845DD"/>
    <w:rsid w:val="009864D7"/>
    <w:rsid w:val="00986F6A"/>
    <w:rsid w:val="00987C77"/>
    <w:rsid w:val="009903E2"/>
    <w:rsid w:val="00991A82"/>
    <w:rsid w:val="0099268F"/>
    <w:rsid w:val="00995425"/>
    <w:rsid w:val="009975B1"/>
    <w:rsid w:val="00997B29"/>
    <w:rsid w:val="009A33DF"/>
    <w:rsid w:val="009A3BEC"/>
    <w:rsid w:val="009A3DE5"/>
    <w:rsid w:val="009A6C98"/>
    <w:rsid w:val="009B0C75"/>
    <w:rsid w:val="009B107D"/>
    <w:rsid w:val="009B1712"/>
    <w:rsid w:val="009B288F"/>
    <w:rsid w:val="009C1EBB"/>
    <w:rsid w:val="009C463B"/>
    <w:rsid w:val="009C6200"/>
    <w:rsid w:val="009D25D3"/>
    <w:rsid w:val="009D29FA"/>
    <w:rsid w:val="009E036E"/>
    <w:rsid w:val="009E601B"/>
    <w:rsid w:val="009E75BC"/>
    <w:rsid w:val="009F23BF"/>
    <w:rsid w:val="009F32F7"/>
    <w:rsid w:val="009F4CC5"/>
    <w:rsid w:val="009F602F"/>
    <w:rsid w:val="009F6DE3"/>
    <w:rsid w:val="00A03AA4"/>
    <w:rsid w:val="00A11ACF"/>
    <w:rsid w:val="00A11B80"/>
    <w:rsid w:val="00A11FD7"/>
    <w:rsid w:val="00A13D85"/>
    <w:rsid w:val="00A2660D"/>
    <w:rsid w:val="00A26EB0"/>
    <w:rsid w:val="00A27567"/>
    <w:rsid w:val="00A3191A"/>
    <w:rsid w:val="00A35591"/>
    <w:rsid w:val="00A3666D"/>
    <w:rsid w:val="00A36B4E"/>
    <w:rsid w:val="00A4087A"/>
    <w:rsid w:val="00A418FB"/>
    <w:rsid w:val="00A52629"/>
    <w:rsid w:val="00A56BC8"/>
    <w:rsid w:val="00A66093"/>
    <w:rsid w:val="00A724DF"/>
    <w:rsid w:val="00A769F5"/>
    <w:rsid w:val="00A76A4B"/>
    <w:rsid w:val="00A77BC1"/>
    <w:rsid w:val="00A80214"/>
    <w:rsid w:val="00A84AA3"/>
    <w:rsid w:val="00A84D14"/>
    <w:rsid w:val="00A87070"/>
    <w:rsid w:val="00A91DF9"/>
    <w:rsid w:val="00AA1713"/>
    <w:rsid w:val="00AA1E2F"/>
    <w:rsid w:val="00AA308A"/>
    <w:rsid w:val="00AA3952"/>
    <w:rsid w:val="00AA601F"/>
    <w:rsid w:val="00AC0E72"/>
    <w:rsid w:val="00AC51C7"/>
    <w:rsid w:val="00AC7D07"/>
    <w:rsid w:val="00AD00D2"/>
    <w:rsid w:val="00AD11F4"/>
    <w:rsid w:val="00AD3814"/>
    <w:rsid w:val="00AD7F98"/>
    <w:rsid w:val="00AE01D6"/>
    <w:rsid w:val="00AE0E32"/>
    <w:rsid w:val="00AE2858"/>
    <w:rsid w:val="00AF2CA4"/>
    <w:rsid w:val="00AF5C28"/>
    <w:rsid w:val="00AF63CD"/>
    <w:rsid w:val="00AF65C7"/>
    <w:rsid w:val="00B01F3F"/>
    <w:rsid w:val="00B04CD6"/>
    <w:rsid w:val="00B05E3E"/>
    <w:rsid w:val="00B10F5C"/>
    <w:rsid w:val="00B12A01"/>
    <w:rsid w:val="00B12D76"/>
    <w:rsid w:val="00B157E0"/>
    <w:rsid w:val="00B210E5"/>
    <w:rsid w:val="00B21100"/>
    <w:rsid w:val="00B216A1"/>
    <w:rsid w:val="00B222AA"/>
    <w:rsid w:val="00B2254A"/>
    <w:rsid w:val="00B34F6A"/>
    <w:rsid w:val="00B35225"/>
    <w:rsid w:val="00B430F9"/>
    <w:rsid w:val="00B45888"/>
    <w:rsid w:val="00B5488B"/>
    <w:rsid w:val="00B602F5"/>
    <w:rsid w:val="00B613A5"/>
    <w:rsid w:val="00B63708"/>
    <w:rsid w:val="00B845E3"/>
    <w:rsid w:val="00B84AA0"/>
    <w:rsid w:val="00B85969"/>
    <w:rsid w:val="00B85D62"/>
    <w:rsid w:val="00B86BE8"/>
    <w:rsid w:val="00B91D87"/>
    <w:rsid w:val="00B92E21"/>
    <w:rsid w:val="00B94E8E"/>
    <w:rsid w:val="00B96A21"/>
    <w:rsid w:val="00B97236"/>
    <w:rsid w:val="00BA08E2"/>
    <w:rsid w:val="00BA3080"/>
    <w:rsid w:val="00BA568B"/>
    <w:rsid w:val="00BB7D24"/>
    <w:rsid w:val="00BC1D02"/>
    <w:rsid w:val="00BD3B9A"/>
    <w:rsid w:val="00BD4541"/>
    <w:rsid w:val="00BD47D7"/>
    <w:rsid w:val="00BD7AAA"/>
    <w:rsid w:val="00BE06F9"/>
    <w:rsid w:val="00BE18E9"/>
    <w:rsid w:val="00BE5DE0"/>
    <w:rsid w:val="00BF0DE5"/>
    <w:rsid w:val="00BF1574"/>
    <w:rsid w:val="00BF3654"/>
    <w:rsid w:val="00BF7AA8"/>
    <w:rsid w:val="00C0058B"/>
    <w:rsid w:val="00C06EE4"/>
    <w:rsid w:val="00C122A4"/>
    <w:rsid w:val="00C12C1B"/>
    <w:rsid w:val="00C14390"/>
    <w:rsid w:val="00C15614"/>
    <w:rsid w:val="00C15EC4"/>
    <w:rsid w:val="00C165C2"/>
    <w:rsid w:val="00C176C8"/>
    <w:rsid w:val="00C245DB"/>
    <w:rsid w:val="00C276BE"/>
    <w:rsid w:val="00C3224F"/>
    <w:rsid w:val="00C334A7"/>
    <w:rsid w:val="00C35A21"/>
    <w:rsid w:val="00C42117"/>
    <w:rsid w:val="00C44DF4"/>
    <w:rsid w:val="00C46C65"/>
    <w:rsid w:val="00C53990"/>
    <w:rsid w:val="00C5574A"/>
    <w:rsid w:val="00C55862"/>
    <w:rsid w:val="00C62958"/>
    <w:rsid w:val="00C64F92"/>
    <w:rsid w:val="00C65641"/>
    <w:rsid w:val="00C67A98"/>
    <w:rsid w:val="00C7015B"/>
    <w:rsid w:val="00C75039"/>
    <w:rsid w:val="00C762C9"/>
    <w:rsid w:val="00C80265"/>
    <w:rsid w:val="00C822A4"/>
    <w:rsid w:val="00C82E43"/>
    <w:rsid w:val="00C8424D"/>
    <w:rsid w:val="00C905BA"/>
    <w:rsid w:val="00C91D9A"/>
    <w:rsid w:val="00C94A0B"/>
    <w:rsid w:val="00CA347B"/>
    <w:rsid w:val="00CA56E9"/>
    <w:rsid w:val="00CB1B93"/>
    <w:rsid w:val="00CB3A13"/>
    <w:rsid w:val="00CB434C"/>
    <w:rsid w:val="00CB7C39"/>
    <w:rsid w:val="00CC4816"/>
    <w:rsid w:val="00CD38DF"/>
    <w:rsid w:val="00CD594C"/>
    <w:rsid w:val="00CE04F5"/>
    <w:rsid w:val="00CE0DE4"/>
    <w:rsid w:val="00CE2AB3"/>
    <w:rsid w:val="00CE408B"/>
    <w:rsid w:val="00CE5D8F"/>
    <w:rsid w:val="00CE5ECF"/>
    <w:rsid w:val="00CE6F8A"/>
    <w:rsid w:val="00CE749A"/>
    <w:rsid w:val="00CE798F"/>
    <w:rsid w:val="00CF0A9B"/>
    <w:rsid w:val="00CF2AA5"/>
    <w:rsid w:val="00CF3890"/>
    <w:rsid w:val="00CF46AE"/>
    <w:rsid w:val="00CF5168"/>
    <w:rsid w:val="00CF6141"/>
    <w:rsid w:val="00D03B8B"/>
    <w:rsid w:val="00D0602A"/>
    <w:rsid w:val="00D0655C"/>
    <w:rsid w:val="00D109E6"/>
    <w:rsid w:val="00D13294"/>
    <w:rsid w:val="00D15256"/>
    <w:rsid w:val="00D157F5"/>
    <w:rsid w:val="00D15A4D"/>
    <w:rsid w:val="00D1634C"/>
    <w:rsid w:val="00D16A8B"/>
    <w:rsid w:val="00D2300C"/>
    <w:rsid w:val="00D23625"/>
    <w:rsid w:val="00D23CE8"/>
    <w:rsid w:val="00D31679"/>
    <w:rsid w:val="00D32529"/>
    <w:rsid w:val="00D4476E"/>
    <w:rsid w:val="00D45CE9"/>
    <w:rsid w:val="00D4648E"/>
    <w:rsid w:val="00D4665C"/>
    <w:rsid w:val="00D506C5"/>
    <w:rsid w:val="00D6107E"/>
    <w:rsid w:val="00D62298"/>
    <w:rsid w:val="00D70DF3"/>
    <w:rsid w:val="00D82062"/>
    <w:rsid w:val="00D87539"/>
    <w:rsid w:val="00DA383D"/>
    <w:rsid w:val="00DA5352"/>
    <w:rsid w:val="00DA5E5A"/>
    <w:rsid w:val="00DA71AC"/>
    <w:rsid w:val="00DA7AE7"/>
    <w:rsid w:val="00DB010F"/>
    <w:rsid w:val="00DB2677"/>
    <w:rsid w:val="00DB39DE"/>
    <w:rsid w:val="00DB3CB3"/>
    <w:rsid w:val="00DB44EC"/>
    <w:rsid w:val="00DB4BB2"/>
    <w:rsid w:val="00DB5472"/>
    <w:rsid w:val="00DC2ACB"/>
    <w:rsid w:val="00DC5ABD"/>
    <w:rsid w:val="00DC61A7"/>
    <w:rsid w:val="00DC6415"/>
    <w:rsid w:val="00DD00F3"/>
    <w:rsid w:val="00DD41DC"/>
    <w:rsid w:val="00DD5054"/>
    <w:rsid w:val="00DD65CA"/>
    <w:rsid w:val="00DE105D"/>
    <w:rsid w:val="00DE1FCF"/>
    <w:rsid w:val="00DE21CE"/>
    <w:rsid w:val="00DE39D5"/>
    <w:rsid w:val="00DE3E25"/>
    <w:rsid w:val="00DE73A3"/>
    <w:rsid w:val="00DF1FFE"/>
    <w:rsid w:val="00E02B48"/>
    <w:rsid w:val="00E03681"/>
    <w:rsid w:val="00E0614B"/>
    <w:rsid w:val="00E10A42"/>
    <w:rsid w:val="00E10DBE"/>
    <w:rsid w:val="00E11C94"/>
    <w:rsid w:val="00E11F4F"/>
    <w:rsid w:val="00E24153"/>
    <w:rsid w:val="00E30577"/>
    <w:rsid w:val="00E30A69"/>
    <w:rsid w:val="00E347C2"/>
    <w:rsid w:val="00E36677"/>
    <w:rsid w:val="00E36F9D"/>
    <w:rsid w:val="00E4413A"/>
    <w:rsid w:val="00E51B25"/>
    <w:rsid w:val="00E530CC"/>
    <w:rsid w:val="00E56291"/>
    <w:rsid w:val="00E57A0B"/>
    <w:rsid w:val="00E60228"/>
    <w:rsid w:val="00E62CB3"/>
    <w:rsid w:val="00E66C21"/>
    <w:rsid w:val="00E67157"/>
    <w:rsid w:val="00E73F9A"/>
    <w:rsid w:val="00E75E8A"/>
    <w:rsid w:val="00E807A3"/>
    <w:rsid w:val="00E80826"/>
    <w:rsid w:val="00E91F73"/>
    <w:rsid w:val="00E946A5"/>
    <w:rsid w:val="00E97129"/>
    <w:rsid w:val="00EA06D0"/>
    <w:rsid w:val="00EA0D7B"/>
    <w:rsid w:val="00EA1332"/>
    <w:rsid w:val="00EA5C82"/>
    <w:rsid w:val="00EA6CA5"/>
    <w:rsid w:val="00EB0413"/>
    <w:rsid w:val="00EB2E54"/>
    <w:rsid w:val="00EB5BAF"/>
    <w:rsid w:val="00EB691B"/>
    <w:rsid w:val="00EC11F1"/>
    <w:rsid w:val="00EC4F18"/>
    <w:rsid w:val="00ED7E91"/>
    <w:rsid w:val="00EE0593"/>
    <w:rsid w:val="00EF152F"/>
    <w:rsid w:val="00EF6615"/>
    <w:rsid w:val="00EF7D67"/>
    <w:rsid w:val="00F00D95"/>
    <w:rsid w:val="00F038BC"/>
    <w:rsid w:val="00F050DB"/>
    <w:rsid w:val="00F071D8"/>
    <w:rsid w:val="00F0775F"/>
    <w:rsid w:val="00F17158"/>
    <w:rsid w:val="00F257F9"/>
    <w:rsid w:val="00F3098C"/>
    <w:rsid w:val="00F30F95"/>
    <w:rsid w:val="00F31A99"/>
    <w:rsid w:val="00F3246D"/>
    <w:rsid w:val="00F343F2"/>
    <w:rsid w:val="00F35B7B"/>
    <w:rsid w:val="00F35C7B"/>
    <w:rsid w:val="00F3664A"/>
    <w:rsid w:val="00F369A4"/>
    <w:rsid w:val="00F36BD7"/>
    <w:rsid w:val="00F36DA1"/>
    <w:rsid w:val="00F41198"/>
    <w:rsid w:val="00F41F8B"/>
    <w:rsid w:val="00F42095"/>
    <w:rsid w:val="00F44D53"/>
    <w:rsid w:val="00F4759E"/>
    <w:rsid w:val="00F51B71"/>
    <w:rsid w:val="00F522E1"/>
    <w:rsid w:val="00F57A58"/>
    <w:rsid w:val="00F57CA7"/>
    <w:rsid w:val="00F57D87"/>
    <w:rsid w:val="00F60789"/>
    <w:rsid w:val="00F60BB5"/>
    <w:rsid w:val="00F61B63"/>
    <w:rsid w:val="00F657DF"/>
    <w:rsid w:val="00F66B9B"/>
    <w:rsid w:val="00F66DA7"/>
    <w:rsid w:val="00F74991"/>
    <w:rsid w:val="00F74D87"/>
    <w:rsid w:val="00F80D0D"/>
    <w:rsid w:val="00F812DA"/>
    <w:rsid w:val="00F81990"/>
    <w:rsid w:val="00F859B4"/>
    <w:rsid w:val="00F85A70"/>
    <w:rsid w:val="00F912D1"/>
    <w:rsid w:val="00F91C4C"/>
    <w:rsid w:val="00F93153"/>
    <w:rsid w:val="00F95CC4"/>
    <w:rsid w:val="00F96AF4"/>
    <w:rsid w:val="00FA2D02"/>
    <w:rsid w:val="00FA43E3"/>
    <w:rsid w:val="00FB43B4"/>
    <w:rsid w:val="00FB5F3B"/>
    <w:rsid w:val="00FC22F7"/>
    <w:rsid w:val="00FC4885"/>
    <w:rsid w:val="00FC5C2D"/>
    <w:rsid w:val="00FC636D"/>
    <w:rsid w:val="00FC66D8"/>
    <w:rsid w:val="00FC7549"/>
    <w:rsid w:val="00FD1731"/>
    <w:rsid w:val="00FE11B0"/>
    <w:rsid w:val="00FF2DD9"/>
    <w:rsid w:val="00FF390F"/>
    <w:rsid w:val="00FF7D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00E38B"/>
  <w15:docId w15:val="{05DE9469-2356-E447-9F17-CD16C0BB7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33A"/>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table" w:styleId="TableGrid">
    <w:name w:val="Table Grid"/>
    <w:basedOn w:val="TableNormal"/>
    <w:uiPriority w:val="59"/>
    <w:rsid w:val="00B210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7CA5"/>
    <w:pPr>
      <w:ind w:left="720"/>
      <w:contextualSpacing/>
    </w:pPr>
  </w:style>
  <w:style w:type="paragraph" w:styleId="HTMLPreformatted">
    <w:name w:val="HTML Preformatted"/>
    <w:basedOn w:val="Normal"/>
    <w:link w:val="HTMLPreformattedChar"/>
    <w:uiPriority w:val="99"/>
    <w:unhideWhenUsed/>
    <w:rsid w:val="006B5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6B52F5"/>
    <w:rPr>
      <w:rFonts w:ascii="Courier New" w:hAnsi="Courier New" w:cs="Courier New"/>
      <w:lang w:val="en-CA" w:eastAsia="en-CA"/>
    </w:rPr>
  </w:style>
  <w:style w:type="character" w:customStyle="1" w:styleId="feature">
    <w:name w:val="feature"/>
    <w:basedOn w:val="DefaultParagraphFont"/>
    <w:rsid w:val="006B52F5"/>
  </w:style>
  <w:style w:type="character" w:customStyle="1" w:styleId="mo">
    <w:name w:val="mo"/>
    <w:basedOn w:val="DefaultParagraphFont"/>
    <w:rsid w:val="007C7928"/>
  </w:style>
  <w:style w:type="character" w:customStyle="1" w:styleId="comment-copy">
    <w:name w:val="comment-copy"/>
    <w:basedOn w:val="DefaultParagraphFont"/>
    <w:rsid w:val="00290CD2"/>
  </w:style>
  <w:style w:type="character" w:customStyle="1" w:styleId="UnresolvedMention1">
    <w:name w:val="Unresolved Mention1"/>
    <w:basedOn w:val="DefaultParagraphFont"/>
    <w:uiPriority w:val="99"/>
    <w:semiHidden/>
    <w:unhideWhenUsed/>
    <w:rsid w:val="000817F1"/>
    <w:rPr>
      <w:color w:val="605E5C"/>
      <w:shd w:val="clear" w:color="auto" w:fill="E1DFDD"/>
    </w:rPr>
  </w:style>
  <w:style w:type="character" w:styleId="UnresolvedMention">
    <w:name w:val="Unresolved Mention"/>
    <w:basedOn w:val="DefaultParagraphFont"/>
    <w:uiPriority w:val="99"/>
    <w:semiHidden/>
    <w:unhideWhenUsed/>
    <w:rsid w:val="00174C4D"/>
    <w:rPr>
      <w:color w:val="605E5C"/>
      <w:shd w:val="clear" w:color="auto" w:fill="E1DFDD"/>
    </w:rPr>
  </w:style>
  <w:style w:type="character" w:styleId="FollowedHyperlink">
    <w:name w:val="FollowedHyperlink"/>
    <w:basedOn w:val="DefaultParagraphFont"/>
    <w:uiPriority w:val="99"/>
    <w:semiHidden/>
    <w:unhideWhenUsed/>
    <w:rsid w:val="008373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952882">
      <w:bodyDiv w:val="1"/>
      <w:marLeft w:val="0"/>
      <w:marRight w:val="0"/>
      <w:marTop w:val="0"/>
      <w:marBottom w:val="0"/>
      <w:divBdr>
        <w:top w:val="none" w:sz="0" w:space="0" w:color="auto"/>
        <w:left w:val="none" w:sz="0" w:space="0" w:color="auto"/>
        <w:bottom w:val="none" w:sz="0" w:space="0" w:color="auto"/>
        <w:right w:val="none" w:sz="0" w:space="0" w:color="auto"/>
      </w:divBdr>
    </w:div>
    <w:div w:id="609289009">
      <w:bodyDiv w:val="1"/>
      <w:marLeft w:val="0"/>
      <w:marRight w:val="0"/>
      <w:marTop w:val="0"/>
      <w:marBottom w:val="0"/>
      <w:divBdr>
        <w:top w:val="none" w:sz="0" w:space="0" w:color="auto"/>
        <w:left w:val="none" w:sz="0" w:space="0" w:color="auto"/>
        <w:bottom w:val="none" w:sz="0" w:space="0" w:color="auto"/>
        <w:right w:val="none" w:sz="0" w:space="0" w:color="auto"/>
      </w:divBdr>
    </w:div>
    <w:div w:id="612902997">
      <w:bodyDiv w:val="1"/>
      <w:marLeft w:val="0"/>
      <w:marRight w:val="0"/>
      <w:marTop w:val="0"/>
      <w:marBottom w:val="0"/>
      <w:divBdr>
        <w:top w:val="none" w:sz="0" w:space="0" w:color="auto"/>
        <w:left w:val="none" w:sz="0" w:space="0" w:color="auto"/>
        <w:bottom w:val="none" w:sz="0" w:space="0" w:color="auto"/>
        <w:right w:val="none" w:sz="0" w:space="0" w:color="auto"/>
      </w:divBdr>
    </w:div>
    <w:div w:id="861474023">
      <w:bodyDiv w:val="1"/>
      <w:marLeft w:val="0"/>
      <w:marRight w:val="0"/>
      <w:marTop w:val="0"/>
      <w:marBottom w:val="0"/>
      <w:divBdr>
        <w:top w:val="none" w:sz="0" w:space="0" w:color="auto"/>
        <w:left w:val="none" w:sz="0" w:space="0" w:color="auto"/>
        <w:bottom w:val="none" w:sz="0" w:space="0" w:color="auto"/>
        <w:right w:val="none" w:sz="0" w:space="0" w:color="auto"/>
      </w:divBdr>
    </w:div>
    <w:div w:id="1038359911">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351031813">
      <w:bodyDiv w:val="1"/>
      <w:marLeft w:val="0"/>
      <w:marRight w:val="0"/>
      <w:marTop w:val="0"/>
      <w:marBottom w:val="0"/>
      <w:divBdr>
        <w:top w:val="none" w:sz="0" w:space="0" w:color="auto"/>
        <w:left w:val="none" w:sz="0" w:space="0" w:color="auto"/>
        <w:bottom w:val="none" w:sz="0" w:space="0" w:color="auto"/>
        <w:right w:val="none" w:sz="0" w:space="0" w:color="auto"/>
      </w:divBdr>
    </w:div>
    <w:div w:id="1505240985">
      <w:bodyDiv w:val="1"/>
      <w:marLeft w:val="0"/>
      <w:marRight w:val="0"/>
      <w:marTop w:val="0"/>
      <w:marBottom w:val="0"/>
      <w:divBdr>
        <w:top w:val="none" w:sz="0" w:space="0" w:color="auto"/>
        <w:left w:val="none" w:sz="0" w:space="0" w:color="auto"/>
        <w:bottom w:val="none" w:sz="0" w:space="0" w:color="auto"/>
        <w:right w:val="none" w:sz="0" w:space="0" w:color="auto"/>
      </w:divBdr>
    </w:div>
    <w:div w:id="1863472178">
      <w:bodyDiv w:val="1"/>
      <w:marLeft w:val="0"/>
      <w:marRight w:val="0"/>
      <w:marTop w:val="0"/>
      <w:marBottom w:val="0"/>
      <w:divBdr>
        <w:top w:val="none" w:sz="0" w:space="0" w:color="auto"/>
        <w:left w:val="none" w:sz="0" w:space="0" w:color="auto"/>
        <w:bottom w:val="none" w:sz="0" w:space="0" w:color="auto"/>
        <w:right w:val="none" w:sz="0" w:space="0" w:color="auto"/>
      </w:divBdr>
    </w:div>
    <w:div w:id="191693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akub.Barylski@gmail.com" TargetMode="External"/><Relationship Id="rId18" Type="http://schemas.openxmlformats.org/officeDocument/2006/relationships/hyperlink" Target="https://www.ncbi.nlm.nih.gov/nuccore/NC_031042.1" TargetMode="External"/><Relationship Id="rId26" Type="http://schemas.openxmlformats.org/officeDocument/2006/relationships/image" Target="media/image5.tif"/><Relationship Id="rId39" Type="http://schemas.openxmlformats.org/officeDocument/2006/relationships/hyperlink" Target="https://www.ncbi.nlm.nih.gov/nuccore/NC_019529.1" TargetMode="External"/><Relationship Id="rId21" Type="http://schemas.openxmlformats.org/officeDocument/2006/relationships/hyperlink" Target="https://www.ncbi.nlm.nih.gov/nuccore/MG676225.1" TargetMode="External"/><Relationship Id="rId34" Type="http://schemas.openxmlformats.org/officeDocument/2006/relationships/image" Target="media/image8.tiff"/><Relationship Id="rId42" Type="http://schemas.openxmlformats.org/officeDocument/2006/relationships/hyperlink" Target="https://www.ncbi.nlm.nih.gov/nuccore/KP280063.1" TargetMode="External"/><Relationship Id="rId47" Type="http://schemas.openxmlformats.org/officeDocument/2006/relationships/image" Target="media/image11.tif"/><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tif"/><Relationship Id="rId29" Type="http://schemas.openxmlformats.org/officeDocument/2006/relationships/hyperlink" Target="https://www.ncbi.nlm.nih.gov/nuccore/MF979564.1" TargetMode="External"/><Relationship Id="rId11" Type="http://schemas.openxmlformats.org/officeDocument/2006/relationships/hyperlink" Target="mailto:toth.istvan@agrar.mta.hu" TargetMode="External"/><Relationship Id="rId24" Type="http://schemas.openxmlformats.org/officeDocument/2006/relationships/hyperlink" Target="https://www.ncbi.nlm.nih.gov/nuccore/MH645904.1" TargetMode="External"/><Relationship Id="rId32" Type="http://schemas.openxmlformats.org/officeDocument/2006/relationships/hyperlink" Target="https://www.ncbi.nlm.nih.gov/nuccore/MF979564.1" TargetMode="External"/><Relationship Id="rId37" Type="http://schemas.openxmlformats.org/officeDocument/2006/relationships/hyperlink" Target="https://www.ncbi.nlm.nih.gov/nuccore/MG649966.1" TargetMode="External"/><Relationship Id="rId40" Type="http://schemas.openxmlformats.org/officeDocument/2006/relationships/hyperlink" Target="https://www.ncbi.nlm.nih.gov/nuccore/JQ340389.1" TargetMode="External"/><Relationship Id="rId45" Type="http://schemas.openxmlformats.org/officeDocument/2006/relationships/image" Target="media/image9.tif"/><Relationship Id="rId5" Type="http://schemas.openxmlformats.org/officeDocument/2006/relationships/webSettings" Target="webSettings.xml"/><Relationship Id="rId15" Type="http://schemas.openxmlformats.org/officeDocument/2006/relationships/hyperlink" Target="http://binf.gmu.edu:8080/CoreGenes3.5/" TargetMode="External"/><Relationship Id="rId23" Type="http://schemas.openxmlformats.org/officeDocument/2006/relationships/image" Target="media/image4.tiff"/><Relationship Id="rId28" Type="http://schemas.openxmlformats.org/officeDocument/2006/relationships/hyperlink" Target="https://www.ncbi.nlm.nih.gov/nuccore/JX195166.1" TargetMode="External"/><Relationship Id="rId36" Type="http://schemas.openxmlformats.org/officeDocument/2006/relationships/hyperlink" Target="https://www.ncbi.nlm.nih.gov/nuccore/MG649966.1" TargetMode="External"/><Relationship Id="rId49" Type="http://schemas.openxmlformats.org/officeDocument/2006/relationships/header" Target="header1.xml"/><Relationship Id="rId10" Type="http://schemas.openxmlformats.org/officeDocument/2006/relationships/hyperlink" Target="mailto:Evelien.Adriaenssens@" TargetMode="External"/><Relationship Id="rId19" Type="http://schemas.openxmlformats.org/officeDocument/2006/relationships/hyperlink" Target="https://www.ncbi.nlm.nih.gov/nuccore/NC_031022.1" TargetMode="External"/><Relationship Id="rId31" Type="http://schemas.openxmlformats.org/officeDocument/2006/relationships/hyperlink" Target="https://www.ncbi.nlm.nih.gov/nuccore/JX195166.1" TargetMode="External"/><Relationship Id="rId44" Type="http://schemas.openxmlformats.org/officeDocument/2006/relationships/hyperlink" Target="https://www.ncbi.nlm.nih.gov/nuccore/KY883655.1"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yperlink" Target="http://www.ictvonline.org/subcommittees.asp" TargetMode="External"/><Relationship Id="rId22" Type="http://schemas.openxmlformats.org/officeDocument/2006/relationships/hyperlink" Target="https://www.ncbi.nlm.nih.gov/nuccore/MG676224.1" TargetMode="External"/><Relationship Id="rId27" Type="http://schemas.openxmlformats.org/officeDocument/2006/relationships/image" Target="media/image6.tif"/><Relationship Id="rId30" Type="http://schemas.openxmlformats.org/officeDocument/2006/relationships/hyperlink" Target="https://www.ncbi.nlm.nih.gov/nuccore/MF979564.1" TargetMode="External"/><Relationship Id="rId35" Type="http://schemas.openxmlformats.org/officeDocument/2006/relationships/hyperlink" Target="https://www.ncbi.nlm.nih.gov/nuccore/KP280063.1" TargetMode="External"/><Relationship Id="rId43" Type="http://schemas.openxmlformats.org/officeDocument/2006/relationships/hyperlink" Target="https://www.ncbi.nlm.nih.gov/nuccore/KY883654.1" TargetMode="External"/><Relationship Id="rId48" Type="http://schemas.openxmlformats.org/officeDocument/2006/relationships/image" Target="media/image12.tif"/><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matthew.r.lueder.ctr@mail.mil" TargetMode="External"/><Relationship Id="rId17" Type="http://schemas.openxmlformats.org/officeDocument/2006/relationships/image" Target="media/image3.tif"/><Relationship Id="rId25" Type="http://schemas.openxmlformats.org/officeDocument/2006/relationships/hyperlink" Target="https://www.ncbi.nlm.nih.gov/nuccore/MH925094.1" TargetMode="External"/><Relationship Id="rId33" Type="http://schemas.openxmlformats.org/officeDocument/2006/relationships/image" Target="media/image7.tiff"/><Relationship Id="rId38" Type="http://schemas.openxmlformats.org/officeDocument/2006/relationships/hyperlink" Target="https://www.ncbi.nlm.nih.gov/nuccore/MG649967.1" TargetMode="External"/><Relationship Id="rId46" Type="http://schemas.openxmlformats.org/officeDocument/2006/relationships/image" Target="media/image10.tif"/><Relationship Id="rId20" Type="http://schemas.openxmlformats.org/officeDocument/2006/relationships/hyperlink" Target="https://www.ncbi.nlm.nih.gov/nuccore/NC_028754.1" TargetMode="External"/><Relationship Id="rId41" Type="http://schemas.openxmlformats.org/officeDocument/2006/relationships/hyperlink" Target="https://www.ncbi.nlm.nih.gov/nuccore/NC_028895.1"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E54CD-D360-CD46-8BA7-9C4FF8E76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4809</Words>
  <Characters>27414</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32159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4</cp:revision>
  <cp:lastPrinted>2019-03-15T20:51:00Z</cp:lastPrinted>
  <dcterms:created xsi:type="dcterms:W3CDTF">2019-08-15T20:43:00Z</dcterms:created>
  <dcterms:modified xsi:type="dcterms:W3CDTF">2020-02-18T04:27:00Z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