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A388AF4" w:rsidR="006D1B4E" w:rsidRPr="005A26F8" w:rsidRDefault="005A26F8" w:rsidP="005A26F8">
            <w:pPr>
              <w:pStyle w:val="BodyTextIndent"/>
              <w:ind w:left="0" w:firstLine="0"/>
              <w:jc w:val="center"/>
              <w:rPr>
                <w:rFonts w:ascii="Arial" w:hAnsi="Arial" w:cs="Arial"/>
                <w:b/>
                <w:bCs/>
                <w:i/>
                <w:iCs/>
                <w:sz w:val="28"/>
                <w:szCs w:val="28"/>
              </w:rPr>
            </w:pPr>
            <w:r w:rsidRPr="005A26F8">
              <w:rPr>
                <w:rFonts w:ascii="Arial" w:hAnsi="Arial" w:cs="Arial"/>
                <w:b/>
                <w:bCs/>
                <w:i/>
                <w:iCs/>
                <w:color w:val="000000" w:themeColor="text1"/>
                <w:sz w:val="28"/>
                <w:szCs w:val="28"/>
              </w:rPr>
              <w:t>2019.072B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2694588" w:rsidR="00CF0A9B" w:rsidRPr="005A26F8" w:rsidRDefault="006D1B4E" w:rsidP="007E027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5A26F8" w:rsidRPr="005A26F8">
              <w:rPr>
                <w:rFonts w:ascii="Arial" w:hAnsi="Arial" w:cs="Arial"/>
                <w:bCs/>
                <w:sz w:val="22"/>
                <w:szCs w:val="22"/>
              </w:rPr>
              <w:t>C</w:t>
            </w:r>
            <w:r w:rsidR="00607E67" w:rsidRPr="005A26F8">
              <w:rPr>
                <w:rFonts w:ascii="Arial" w:hAnsi="Arial" w:cs="Arial"/>
                <w:bCs/>
                <w:sz w:val="22"/>
                <w:szCs w:val="22"/>
              </w:rPr>
              <w:t xml:space="preserve">reate </w:t>
            </w:r>
            <w:r w:rsidR="005A26F8" w:rsidRPr="005A26F8">
              <w:rPr>
                <w:rFonts w:ascii="Arial" w:hAnsi="Arial" w:cs="Arial"/>
                <w:bCs/>
                <w:sz w:val="22"/>
                <w:szCs w:val="22"/>
              </w:rPr>
              <w:t>one n</w:t>
            </w:r>
            <w:r w:rsidR="00607E67" w:rsidRPr="005A26F8">
              <w:rPr>
                <w:rFonts w:ascii="Arial" w:hAnsi="Arial" w:cs="Arial"/>
                <w:bCs/>
                <w:sz w:val="22"/>
                <w:szCs w:val="22"/>
              </w:rPr>
              <w:t>ew gen</w:t>
            </w:r>
            <w:r w:rsidR="002A70C2" w:rsidRPr="005A26F8">
              <w:rPr>
                <w:rFonts w:ascii="Arial" w:hAnsi="Arial" w:cs="Arial"/>
                <w:bCs/>
                <w:sz w:val="22"/>
                <w:szCs w:val="22"/>
              </w:rPr>
              <w:t>us</w:t>
            </w:r>
            <w:r w:rsidR="005A26F8">
              <w:rPr>
                <w:rFonts w:ascii="Arial" w:hAnsi="Arial" w:cs="Arial"/>
                <w:bCs/>
                <w:sz w:val="22"/>
                <w:szCs w:val="22"/>
              </w:rPr>
              <w:t xml:space="preserve"> </w:t>
            </w:r>
            <w:r w:rsidR="005A26F8" w:rsidRPr="005A26F8">
              <w:rPr>
                <w:rFonts w:ascii="Arial" w:hAnsi="Arial" w:cs="Arial"/>
                <w:bCs/>
                <w:sz w:val="22"/>
                <w:szCs w:val="22"/>
              </w:rPr>
              <w:t>(</w:t>
            </w:r>
            <w:proofErr w:type="spellStart"/>
            <w:r w:rsidR="007E3E23" w:rsidRPr="00BB175B">
              <w:rPr>
                <w:rFonts w:ascii="Arial" w:hAnsi="Arial" w:cs="Arial"/>
                <w:i/>
                <w:iCs/>
                <w:sz w:val="20"/>
                <w:szCs w:val="20"/>
                <w:lang w:val="en-GB"/>
              </w:rPr>
              <w:t>Saclay</w:t>
            </w:r>
            <w:proofErr w:type="spellEnd"/>
            <w:r w:rsidR="002A70C2" w:rsidRPr="005A26F8">
              <w:rPr>
                <w:rFonts w:ascii="Arial" w:hAnsi="Arial" w:cs="Arial"/>
                <w:bCs/>
                <w:i/>
                <w:sz w:val="22"/>
                <w:szCs w:val="22"/>
              </w:rPr>
              <w:t>virus</w:t>
            </w:r>
            <w:r w:rsidR="005A26F8" w:rsidRPr="005A26F8">
              <w:rPr>
                <w:rFonts w:ascii="Arial" w:hAnsi="Arial" w:cs="Arial"/>
                <w:bCs/>
                <w:sz w:val="22"/>
                <w:szCs w:val="22"/>
              </w:rPr>
              <w:t>)</w:t>
            </w:r>
            <w:r w:rsidR="002A70C2" w:rsidRPr="005A26F8">
              <w:rPr>
                <w:rFonts w:ascii="Arial" w:hAnsi="Arial" w:cs="Arial"/>
                <w:bCs/>
                <w:sz w:val="22"/>
                <w:szCs w:val="22"/>
              </w:rPr>
              <w:t xml:space="preserve"> </w:t>
            </w:r>
            <w:r w:rsidR="005A26F8" w:rsidRPr="005A26F8">
              <w:rPr>
                <w:rFonts w:ascii="Arial" w:hAnsi="Arial" w:cs="Arial"/>
                <w:bCs/>
                <w:sz w:val="22"/>
                <w:szCs w:val="22"/>
              </w:rPr>
              <w:t>includ</w:t>
            </w:r>
            <w:r w:rsidR="002A70C2" w:rsidRPr="005A26F8">
              <w:rPr>
                <w:rFonts w:ascii="Arial" w:hAnsi="Arial" w:cs="Arial"/>
                <w:bCs/>
                <w:sz w:val="22"/>
                <w:szCs w:val="22"/>
              </w:rPr>
              <w:t xml:space="preserve">ing three </w:t>
            </w:r>
            <w:r w:rsidR="005A26F8" w:rsidRPr="005A26F8">
              <w:rPr>
                <w:rFonts w:ascii="Arial" w:hAnsi="Arial" w:cs="Arial"/>
                <w:bCs/>
                <w:sz w:val="22"/>
                <w:szCs w:val="22"/>
              </w:rPr>
              <w:t xml:space="preserve">new </w:t>
            </w:r>
            <w:r w:rsidR="002A70C2" w:rsidRPr="005A26F8">
              <w:rPr>
                <w:rFonts w:ascii="Arial" w:hAnsi="Arial" w:cs="Arial"/>
                <w:bCs/>
                <w:sz w:val="22"/>
                <w:szCs w:val="22"/>
              </w:rPr>
              <w:t>species</w:t>
            </w:r>
            <w:r w:rsidR="007E027B" w:rsidRPr="005A26F8">
              <w:rPr>
                <w:rFonts w:ascii="Arial" w:hAnsi="Arial" w:cs="Arial"/>
                <w:bCs/>
                <w:sz w:val="22"/>
                <w:szCs w:val="22"/>
              </w:rPr>
              <w:t xml:space="preserve"> </w:t>
            </w:r>
            <w:r w:rsidR="00607E67" w:rsidRPr="005A26F8">
              <w:rPr>
                <w:rFonts w:ascii="Arial" w:hAnsi="Arial" w:cs="Arial"/>
                <w:bCs/>
                <w:sz w:val="22"/>
                <w:szCs w:val="22"/>
              </w:rPr>
              <w:t xml:space="preserve">in the family </w:t>
            </w:r>
            <w:r w:rsidR="002A70C2" w:rsidRPr="005A26F8">
              <w:rPr>
                <w:rFonts w:ascii="Arial" w:hAnsi="Arial" w:cs="Arial"/>
                <w:bCs/>
                <w:i/>
                <w:sz w:val="22"/>
                <w:szCs w:val="22"/>
              </w:rPr>
              <w:t>Myo</w:t>
            </w:r>
            <w:r w:rsidR="00607E67" w:rsidRPr="005A26F8">
              <w:rPr>
                <w:rFonts w:ascii="Arial" w:hAnsi="Arial" w:cs="Arial"/>
                <w:bCs/>
                <w:i/>
                <w:sz w:val="22"/>
                <w:szCs w:val="22"/>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5A26F8" w:rsidRDefault="002323AB" w:rsidP="00527105">
            <w:pPr>
              <w:pStyle w:val="BodyTextIndent"/>
              <w:ind w:left="0" w:firstLine="0"/>
              <w:rPr>
                <w:rFonts w:ascii="Arial" w:hAnsi="Arial" w:cs="Arial"/>
                <w:color w:val="000000" w:themeColor="text1"/>
                <w:sz w:val="20"/>
              </w:rPr>
            </w:pPr>
          </w:p>
          <w:p w14:paraId="6B395A96" w14:textId="3081114A" w:rsidR="00391FB5" w:rsidRPr="005A26F8" w:rsidRDefault="00607E67" w:rsidP="00527105">
            <w:pPr>
              <w:pStyle w:val="BodyTextIndent"/>
              <w:ind w:left="0" w:firstLine="0"/>
              <w:rPr>
                <w:rFonts w:ascii="Arial" w:hAnsi="Arial" w:cs="Arial"/>
                <w:color w:val="000000" w:themeColor="text1"/>
                <w:sz w:val="20"/>
              </w:rPr>
            </w:pPr>
            <w:r w:rsidRPr="005A26F8">
              <w:rPr>
                <w:rFonts w:ascii="Arial" w:hAnsi="Arial" w:cs="Arial"/>
                <w:color w:val="000000" w:themeColor="text1"/>
                <w:sz w:val="20"/>
              </w:rPr>
              <w:t>Kropinski AM, Adriaenssens EM</w:t>
            </w:r>
            <w:r w:rsidR="00B82FA9" w:rsidRPr="005A26F8">
              <w:rPr>
                <w:rFonts w:ascii="Arial" w:hAnsi="Arial" w:cs="Arial"/>
                <w:color w:val="000000" w:themeColor="text1"/>
                <w:sz w:val="20"/>
              </w:rPr>
              <w:t xml:space="preserve">, </w:t>
            </w:r>
            <w:r w:rsidR="006628AC" w:rsidRPr="005A26F8">
              <w:rPr>
                <w:rFonts w:ascii="Arial" w:hAnsi="Arial" w:cs="Arial"/>
                <w:color w:val="000000" w:themeColor="text1"/>
                <w:sz w:val="20"/>
              </w:rPr>
              <w:t>Turner</w:t>
            </w:r>
            <w:r w:rsidR="00703D9D" w:rsidRPr="005A26F8">
              <w:rPr>
                <w:rFonts w:ascii="Arial" w:hAnsi="Arial" w:cs="Arial"/>
                <w:color w:val="000000" w:themeColor="text1"/>
                <w:sz w:val="20"/>
              </w:rPr>
              <w:t xml:space="preserve"> D</w:t>
            </w:r>
          </w:p>
          <w:p w14:paraId="6641F59F" w14:textId="77777777" w:rsidR="00391FB5" w:rsidRPr="005A26F8" w:rsidRDefault="00391FB5" w:rsidP="00527105">
            <w:pPr>
              <w:pStyle w:val="BodyTextIndent"/>
              <w:ind w:left="0" w:firstLine="0"/>
              <w:rPr>
                <w:rFonts w:ascii="Arial" w:hAnsi="Arial" w:cs="Arial"/>
                <w:color w:val="000000" w:themeColor="text1"/>
                <w:sz w:val="20"/>
              </w:rPr>
            </w:pPr>
          </w:p>
          <w:p w14:paraId="095C73EF" w14:textId="12551CE3" w:rsidR="00391FB5" w:rsidRPr="005A26F8"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5A26F8" w:rsidRDefault="00880B33" w:rsidP="007E027B">
            <w:pPr>
              <w:jc w:val="both"/>
              <w:rPr>
                <w:rFonts w:ascii="Arial" w:hAnsi="Arial" w:cs="Arial"/>
                <w:color w:val="000000" w:themeColor="text1"/>
                <w:sz w:val="20"/>
              </w:rPr>
            </w:pPr>
            <w:hyperlink r:id="rId9" w:history="1">
              <w:r w:rsidR="00607E67" w:rsidRPr="005A26F8">
                <w:rPr>
                  <w:rStyle w:val="Hyperlink"/>
                  <w:rFonts w:ascii="Arial" w:hAnsi="Arial" w:cs="Arial"/>
                  <w:color w:val="000000" w:themeColor="text1"/>
                  <w:sz w:val="20"/>
                </w:rPr>
                <w:t>Phage.Canada@gmail.com</w:t>
              </w:r>
            </w:hyperlink>
            <w:r w:rsidR="002A70C2" w:rsidRPr="005A26F8">
              <w:rPr>
                <w:rStyle w:val="Hyperlink"/>
                <w:color w:val="000000" w:themeColor="text1"/>
              </w:rPr>
              <w:t>;</w:t>
            </w:r>
          </w:p>
          <w:p w14:paraId="0321FF93" w14:textId="77777777" w:rsidR="00B119E8" w:rsidRPr="005A26F8" w:rsidRDefault="00880B33" w:rsidP="007E027B">
            <w:pPr>
              <w:jc w:val="both"/>
              <w:rPr>
                <w:rStyle w:val="Hyperlink"/>
                <w:color w:val="000000" w:themeColor="text1"/>
              </w:rPr>
            </w:pPr>
            <w:hyperlink r:id="rId10" w:history="1">
              <w:r w:rsidR="00B119E8" w:rsidRPr="005A26F8">
                <w:rPr>
                  <w:rStyle w:val="Hyperlink"/>
                  <w:rFonts w:ascii="Arial" w:hAnsi="Arial" w:cs="Arial"/>
                  <w:color w:val="000000" w:themeColor="text1"/>
                  <w:sz w:val="20"/>
                </w:rPr>
                <w:t>evelien.adriaenssens@quadram.ac.uk</w:t>
              </w:r>
            </w:hyperlink>
            <w:r w:rsidR="006628AC" w:rsidRPr="005A26F8">
              <w:rPr>
                <w:rStyle w:val="Hyperlink"/>
                <w:color w:val="000000" w:themeColor="text1"/>
              </w:rPr>
              <w:t>;</w:t>
            </w:r>
          </w:p>
          <w:p w14:paraId="3AD8436F" w14:textId="19CD32BD" w:rsidR="006628AC" w:rsidRPr="005A26F8" w:rsidRDefault="00880B33" w:rsidP="007E027B">
            <w:pPr>
              <w:jc w:val="both"/>
              <w:rPr>
                <w:rFonts w:ascii="Arial" w:hAnsi="Arial" w:cs="Arial"/>
                <w:color w:val="000000" w:themeColor="text1"/>
                <w:sz w:val="20"/>
              </w:rPr>
            </w:pPr>
            <w:hyperlink r:id="rId11" w:history="1">
              <w:r w:rsidR="006628AC" w:rsidRPr="005A26F8">
                <w:rPr>
                  <w:rStyle w:val="Hyperlink"/>
                  <w:rFonts w:ascii="Arial" w:hAnsi="Arial" w:cs="Arial"/>
                  <w:color w:val="000000" w:themeColor="text1"/>
                  <w:sz w:val="20"/>
                </w:rPr>
                <w:t>Dann2.Turner@uwe.ac.uk</w:t>
              </w:r>
            </w:hyperlink>
            <w:r w:rsidR="006628AC" w:rsidRPr="005A26F8">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Pr="005A26F8" w:rsidRDefault="00607E67" w:rsidP="00CE5ECF">
                  <w:pPr>
                    <w:spacing w:before="120" w:after="120"/>
                    <w:rPr>
                      <w:rFonts w:ascii="Arial" w:hAnsi="Arial" w:cs="Arial"/>
                      <w:bCs/>
                      <w:sz w:val="22"/>
                      <w:szCs w:val="22"/>
                    </w:rPr>
                  </w:pPr>
                  <w:r w:rsidRPr="005A26F8">
                    <w:rPr>
                      <w:rFonts w:ascii="Arial" w:hAnsi="Arial" w:cs="Arial"/>
                      <w:bCs/>
                      <w:sz w:val="22"/>
                      <w:szCs w:val="22"/>
                    </w:rPr>
                    <w:t>University of Guelph, Canada [AMK]</w:t>
                  </w:r>
                </w:p>
                <w:p w14:paraId="27902E2A" w14:textId="037D2DFD" w:rsidR="00607E67" w:rsidRPr="005A26F8" w:rsidRDefault="00607E67" w:rsidP="00CE5ECF">
                  <w:pPr>
                    <w:spacing w:before="120" w:after="120"/>
                    <w:rPr>
                      <w:rFonts w:ascii="Arial" w:hAnsi="Arial" w:cs="Arial"/>
                      <w:bCs/>
                      <w:sz w:val="22"/>
                      <w:szCs w:val="22"/>
                    </w:rPr>
                  </w:pPr>
                  <w:proofErr w:type="spellStart"/>
                  <w:r w:rsidRPr="005A26F8">
                    <w:rPr>
                      <w:rFonts w:ascii="Arial" w:hAnsi="Arial" w:cs="Arial"/>
                      <w:bCs/>
                      <w:sz w:val="22"/>
                      <w:szCs w:val="22"/>
                    </w:rPr>
                    <w:t>Quadram</w:t>
                  </w:r>
                  <w:proofErr w:type="spellEnd"/>
                  <w:r w:rsidRPr="005A26F8">
                    <w:rPr>
                      <w:rFonts w:ascii="Arial" w:hAnsi="Arial" w:cs="Arial"/>
                      <w:bCs/>
                      <w:sz w:val="22"/>
                      <w:szCs w:val="22"/>
                    </w:rPr>
                    <w:t xml:space="preserve"> Institute</w:t>
                  </w:r>
                  <w:r w:rsidR="007E027B" w:rsidRPr="005A26F8">
                    <w:rPr>
                      <w:rFonts w:ascii="Arial" w:hAnsi="Arial" w:cs="Arial"/>
                      <w:bCs/>
                      <w:sz w:val="22"/>
                      <w:szCs w:val="22"/>
                    </w:rPr>
                    <w:t xml:space="preserve"> Bioscience</w:t>
                  </w:r>
                  <w:r w:rsidRPr="005A26F8">
                    <w:rPr>
                      <w:rFonts w:ascii="Arial" w:hAnsi="Arial" w:cs="Arial"/>
                      <w:bCs/>
                      <w:sz w:val="22"/>
                      <w:szCs w:val="22"/>
                    </w:rPr>
                    <w:t>, UK [EMA]</w:t>
                  </w:r>
                </w:p>
                <w:p w14:paraId="3A27C64A" w14:textId="1EE3EEDE" w:rsidR="00391FB5" w:rsidRDefault="006628AC" w:rsidP="00CE5ECF">
                  <w:pPr>
                    <w:spacing w:before="120" w:after="120"/>
                    <w:rPr>
                      <w:rFonts w:ascii="Arial" w:hAnsi="Arial" w:cs="Arial"/>
                      <w:b/>
                    </w:rPr>
                  </w:pPr>
                  <w:r w:rsidRPr="005A26F8">
                    <w:rPr>
                      <w:rFonts w:ascii="Arial" w:hAnsi="Arial" w:cs="Arial"/>
                      <w:bCs/>
                      <w:sz w:val="22"/>
                      <w:szCs w:val="22"/>
                    </w:rPr>
                    <w:t>University of the West of England, UK [DT]</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74AC131D" w:rsidR="00391FB5" w:rsidRPr="005A26F8" w:rsidRDefault="006628AC" w:rsidP="003B1954">
            <w:pPr>
              <w:pStyle w:val="BodyTextIndent"/>
              <w:ind w:left="0" w:firstLine="0"/>
              <w:rPr>
                <w:rFonts w:ascii="Arial" w:hAnsi="Arial" w:cs="Arial"/>
                <w:color w:val="000000"/>
                <w:sz w:val="22"/>
                <w:szCs w:val="22"/>
              </w:rPr>
            </w:pPr>
            <w:r w:rsidRPr="005A26F8">
              <w:rPr>
                <w:rFonts w:ascii="Arial" w:hAnsi="Arial" w:cs="Arial"/>
                <w:color w:val="000000"/>
                <w:sz w:val="22"/>
                <w:szCs w:val="22"/>
              </w:rPr>
              <w:t>Dann Turner</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218FD116"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5A26F8" w:rsidRPr="005A26F8">
              <w:rPr>
                <w:rFonts w:ascii="Arial" w:hAnsi="Arial" w:cs="Arial"/>
                <w:bCs/>
                <w:sz w:val="22"/>
                <w:szCs w:val="22"/>
              </w:rPr>
              <w:t>2019.072B.N.v</w:t>
            </w:r>
            <w:r w:rsidR="00BB175B">
              <w:rPr>
                <w:rFonts w:ascii="Arial" w:hAnsi="Arial" w:cs="Arial"/>
                <w:bCs/>
                <w:sz w:val="22"/>
                <w:szCs w:val="22"/>
              </w:rPr>
              <w:t>2</w:t>
            </w:r>
            <w:bookmarkStart w:id="4" w:name="_GoBack"/>
            <w:bookmarkEnd w:id="4"/>
            <w:r w:rsidR="005A26F8" w:rsidRPr="005A26F8">
              <w:rPr>
                <w:rFonts w:ascii="Arial" w:hAnsi="Arial" w:cs="Arial"/>
                <w:bCs/>
                <w:sz w:val="22"/>
                <w:szCs w:val="22"/>
              </w:rPr>
              <w:t>.</w:t>
            </w:r>
            <w:r w:rsidR="00BB175B">
              <w:t xml:space="preserve"> </w:t>
            </w:r>
            <w:r w:rsidR="00BB175B" w:rsidRPr="00BB175B">
              <w:rPr>
                <w:rFonts w:ascii="Arial" w:hAnsi="Arial" w:cs="Arial"/>
                <w:bCs/>
                <w:sz w:val="22"/>
                <w:szCs w:val="22"/>
              </w:rPr>
              <w:t>Saclay</w:t>
            </w:r>
            <w:r w:rsidR="002A70C2" w:rsidRPr="005A26F8">
              <w:rPr>
                <w:rFonts w:ascii="Arial" w:hAnsi="Arial" w:cs="Arial"/>
                <w:bCs/>
                <w:sz w:val="22"/>
                <w:szCs w:val="22"/>
              </w:rPr>
              <w:t>virus</w:t>
            </w:r>
            <w:r w:rsidR="005A26F8" w:rsidRPr="005A26F8">
              <w:rPr>
                <w:rFonts w:ascii="Arial" w:hAnsi="Arial" w:cs="Arial"/>
                <w:bCs/>
                <w:sz w:val="22"/>
                <w:szCs w:val="22"/>
              </w:rPr>
              <w:t>_1gen3sp</w:t>
            </w:r>
            <w:r w:rsidR="005A26F8">
              <w:rPr>
                <w:rFonts w:ascii="Arial" w:hAnsi="Arial" w:cs="Arial"/>
                <w:bCs/>
                <w:sz w:val="22"/>
                <w:szCs w:val="22"/>
              </w:rPr>
              <w:t>.xl</w:t>
            </w:r>
            <w:r w:rsidR="002D1E34">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w:t>
            </w:r>
            <w:proofErr w:type="spellStart"/>
            <w:r w:rsidRPr="00DF1896">
              <w:rPr>
                <w:rFonts w:ascii="Times New Roman" w:hAnsi="Times New Roman"/>
                <w:color w:val="000000"/>
              </w:rPr>
              <w:t>Agarwala</w:t>
            </w:r>
            <w:proofErr w:type="spellEnd"/>
            <w:r w:rsidRPr="00DF1896">
              <w:rPr>
                <w:rFonts w:ascii="Times New Roman" w:hAnsi="Times New Roman"/>
                <w:color w:val="000000"/>
              </w:rPr>
              <w:t xml:space="preserve"> R, Bolton EE,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Canese</w:t>
            </w:r>
            <w:proofErr w:type="spellEnd"/>
            <w:r w:rsidRPr="00DF1896">
              <w:rPr>
                <w:rFonts w:ascii="Times New Roman" w:hAnsi="Times New Roman"/>
                <w:color w:val="000000"/>
              </w:rPr>
              <w:t xml:space="preserv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3: O'Leary NA, Wright MW,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Ciufo</w:t>
            </w:r>
            <w:proofErr w:type="spellEnd"/>
            <w:r w:rsidRPr="00DF1896">
              <w:rPr>
                <w:rFonts w:ascii="Times New Roman" w:hAnsi="Times New Roman"/>
                <w:color w:val="000000"/>
              </w:rPr>
              <w:t xml:space="preserve">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w:t>
            </w:r>
            <w:proofErr w:type="spellStart"/>
            <w:r w:rsidRPr="00DF1896">
              <w:rPr>
                <w:rFonts w:ascii="Times New Roman" w:hAnsi="Times New Roman"/>
                <w:color w:val="000000"/>
              </w:rPr>
              <w:t>Agren</w:t>
            </w:r>
            <w:proofErr w:type="spellEnd"/>
            <w:r w:rsidRPr="00DF1896">
              <w:rPr>
                <w:rFonts w:ascii="Times New Roman" w:hAnsi="Times New Roman"/>
                <w:color w:val="000000"/>
              </w:rPr>
              <w:t xml:space="preserve"> J, </w:t>
            </w:r>
            <w:proofErr w:type="spellStart"/>
            <w:r w:rsidRPr="00DF1896">
              <w:rPr>
                <w:rFonts w:ascii="Times New Roman" w:hAnsi="Times New Roman"/>
                <w:color w:val="000000"/>
              </w:rPr>
              <w:t>Sundström</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Håfström</w:t>
            </w:r>
            <w:proofErr w:type="spellEnd"/>
            <w:r w:rsidRPr="00DF1896">
              <w:rPr>
                <w:rFonts w:ascii="Times New Roman" w:hAnsi="Times New Roman"/>
                <w:color w:val="000000"/>
              </w:rPr>
              <w:t xml:space="preserve"> T, </w:t>
            </w:r>
            <w:proofErr w:type="spellStart"/>
            <w:r w:rsidRPr="00DF1896">
              <w:rPr>
                <w:rFonts w:ascii="Times New Roman" w:hAnsi="Times New Roman"/>
                <w:color w:val="000000"/>
              </w:rPr>
              <w:t>Segerman</w:t>
            </w:r>
            <w:proofErr w:type="spellEnd"/>
            <w:r w:rsidRPr="00DF1896">
              <w:rPr>
                <w:rFonts w:ascii="Times New Roman" w:hAnsi="Times New Roman"/>
                <w:color w:val="000000"/>
              </w:rPr>
              <w:t xml:space="preserve"> B. Gegenees: fragmented alignment of multiple genomes for determining phylogenomic distances and genetic signatures unique for specified target groups.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w:t>
            </w:r>
            <w:proofErr w:type="spellStart"/>
            <w:r w:rsidRPr="00DF1896">
              <w:rPr>
                <w:rFonts w:ascii="Times New Roman" w:hAnsi="Times New Roman"/>
                <w:color w:val="000000"/>
              </w:rPr>
              <w:t>tRNAscan</w:t>
            </w:r>
            <w:proofErr w:type="spellEnd"/>
            <w:r w:rsidRPr="00DF1896">
              <w:rPr>
                <w:rFonts w:ascii="Times New Roman" w:hAnsi="Times New Roman"/>
                <w:color w:val="000000"/>
              </w:rPr>
              <w:t xml:space="preserve">-SE: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w:t>
            </w:r>
            <w:proofErr w:type="spellStart"/>
            <w:r w:rsidRPr="00DF1896">
              <w:rPr>
                <w:rFonts w:ascii="Times New Roman" w:hAnsi="Times New Roman"/>
                <w:color w:val="000000"/>
              </w:rPr>
              <w:t>Seto</w:t>
            </w:r>
            <w:proofErr w:type="spellEnd"/>
            <w:r w:rsidRPr="00DF1896">
              <w:rPr>
                <w:rFonts w:ascii="Times New Roman" w:hAnsi="Times New Roman"/>
                <w:color w:val="000000"/>
              </w:rPr>
              <w:t xml:space="preserve">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7: Darling AE, Mau B, </w:t>
            </w:r>
            <w:proofErr w:type="spellStart"/>
            <w:r w:rsidRPr="00DF1896">
              <w:rPr>
                <w:rFonts w:ascii="Times New Roman" w:hAnsi="Times New Roman"/>
                <w:color w:val="000000"/>
              </w:rPr>
              <w:t>Perna</w:t>
            </w:r>
            <w:proofErr w:type="spellEnd"/>
            <w:r w:rsidRPr="00DF1896">
              <w:rPr>
                <w:rFonts w:ascii="Times New Roman" w:hAnsi="Times New Roman"/>
                <w:color w:val="000000"/>
              </w:rPr>
              <w:t xml:space="preserve"> NT. progressiveMauve: multiple genome alignment with gene gain, loss and rearrangement.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w:t>
            </w:r>
            <w:proofErr w:type="spellStart"/>
            <w:r w:rsidRPr="00DF1896">
              <w:rPr>
                <w:rFonts w:ascii="Times New Roman" w:hAnsi="Times New Roman"/>
                <w:color w:val="000000"/>
              </w:rPr>
              <w:t>Dereeper</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Guignon</w:t>
            </w:r>
            <w:proofErr w:type="spellEnd"/>
            <w:r w:rsidRPr="00DF1896">
              <w:rPr>
                <w:rFonts w:ascii="Times New Roman" w:hAnsi="Times New Roman"/>
                <w:color w:val="000000"/>
              </w:rPr>
              <w:t xml:space="preserve"> V, Blanc G, </w:t>
            </w:r>
            <w:proofErr w:type="spellStart"/>
            <w:r w:rsidRPr="00DF1896">
              <w:rPr>
                <w:rFonts w:ascii="Times New Roman" w:hAnsi="Times New Roman"/>
                <w:color w:val="000000"/>
              </w:rPr>
              <w:t>Audic</w:t>
            </w:r>
            <w:proofErr w:type="spellEnd"/>
            <w:r w:rsidRPr="00DF1896">
              <w:rPr>
                <w:rFonts w:ascii="Times New Roman" w:hAnsi="Times New Roman"/>
                <w:color w:val="000000"/>
              </w:rPr>
              <w:t xml:space="preserve"> S, Buffet S, </w:t>
            </w:r>
            <w:proofErr w:type="spellStart"/>
            <w:r w:rsidRPr="00DF1896">
              <w:rPr>
                <w:rFonts w:ascii="Times New Roman" w:hAnsi="Times New Roman"/>
                <w:color w:val="000000"/>
              </w:rPr>
              <w:t>Chevenet</w:t>
            </w:r>
            <w:proofErr w:type="spellEnd"/>
            <w:r w:rsidRPr="00DF1896">
              <w:rPr>
                <w:rFonts w:ascii="Times New Roman" w:hAnsi="Times New Roman"/>
                <w:color w:val="000000"/>
              </w:rPr>
              <w:t xml:space="preserve"> F, </w:t>
            </w:r>
            <w:proofErr w:type="spellStart"/>
            <w:r w:rsidRPr="00DF1896">
              <w:rPr>
                <w:rFonts w:ascii="Times New Roman" w:hAnsi="Times New Roman"/>
                <w:color w:val="000000"/>
              </w:rPr>
              <w:t>Dufayard</w:t>
            </w:r>
            <w:proofErr w:type="spellEnd"/>
            <w:r w:rsidRPr="00DF1896">
              <w:rPr>
                <w:rFonts w:ascii="Times New Roman" w:hAnsi="Times New Roman"/>
                <w:color w:val="000000"/>
              </w:rPr>
              <w:t xml:space="preserve"> JF, Guindon S, </w:t>
            </w:r>
            <w:proofErr w:type="spellStart"/>
            <w:r w:rsidRPr="00DF1896">
              <w:rPr>
                <w:rFonts w:ascii="Times New Roman" w:hAnsi="Times New Roman"/>
                <w:color w:val="000000"/>
              </w:rPr>
              <w:t>Lefort</w:t>
            </w:r>
            <w:proofErr w:type="spellEnd"/>
            <w:r w:rsidRPr="00DF1896">
              <w:rPr>
                <w:rFonts w:ascii="Times New Roman" w:hAnsi="Times New Roman"/>
                <w:color w:val="000000"/>
              </w:rPr>
              <w:t xml:space="preserve"> V, Lescot M, </w:t>
            </w:r>
            <w:proofErr w:type="spellStart"/>
            <w:r w:rsidRPr="00DF1896">
              <w:rPr>
                <w:rFonts w:ascii="Times New Roman" w:hAnsi="Times New Roman"/>
                <w:color w:val="000000"/>
              </w:rPr>
              <w:t>Claverie</w:t>
            </w:r>
            <w:proofErr w:type="spellEnd"/>
            <w:r w:rsidRPr="00DF1896">
              <w:rPr>
                <w:rFonts w:ascii="Times New Roman" w:hAnsi="Times New Roman"/>
                <w:color w:val="000000"/>
              </w:rPr>
              <w:t xml:space="preserve"> JM,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Approximate likelihood-ratio test for branches: A fast, accurate, and powerful alternative. Syst Biol. 2006;55(4):539-52. </w:t>
            </w:r>
          </w:p>
        </w:tc>
      </w:tr>
    </w:tbl>
    <w:p w14:paraId="5E9DA336" w14:textId="277EB213" w:rsidR="00DA2DAB" w:rsidRPr="007461CA" w:rsidRDefault="00DA2DAB" w:rsidP="00DA2DAB">
      <w:pPr>
        <w:rPr>
          <w:rFonts w:ascii="Arial" w:hAnsi="Arial" w:cs="Arial"/>
          <w:sz w:val="20"/>
          <w:szCs w:val="20"/>
          <w:lang w:val="en-GB"/>
        </w:rPr>
      </w:pPr>
      <w:r w:rsidRPr="007461CA">
        <w:rPr>
          <w:rFonts w:ascii="Arial" w:hAnsi="Arial" w:cs="Arial"/>
          <w:b/>
          <w:color w:val="0000FF"/>
          <w:sz w:val="20"/>
          <w:szCs w:val="20"/>
        </w:rPr>
        <w:t>Species demarcation criteria</w:t>
      </w:r>
      <w:r w:rsidR="00C44B13" w:rsidRPr="007461CA">
        <w:rPr>
          <w:rFonts w:ascii="Arial" w:hAnsi="Arial" w:cs="Arial"/>
          <w:b/>
          <w:color w:val="0000FF"/>
          <w:sz w:val="20"/>
          <w:szCs w:val="20"/>
        </w:rPr>
        <w:t>:</w:t>
      </w:r>
      <w:r w:rsidRPr="007461CA">
        <w:rPr>
          <w:rFonts w:ascii="Arial" w:hAnsi="Arial" w:cs="Arial"/>
          <w:sz w:val="20"/>
          <w:szCs w:val="20"/>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Pr="007461CA" w:rsidRDefault="000470FB" w:rsidP="00DA2DAB">
      <w:pPr>
        <w:rPr>
          <w:rFonts w:ascii="Arial" w:hAnsi="Arial" w:cs="Arial"/>
          <w:sz w:val="20"/>
          <w:szCs w:val="20"/>
          <w:lang w:val="en-GB"/>
        </w:rPr>
      </w:pPr>
    </w:p>
    <w:p w14:paraId="58468889" w14:textId="1932D110" w:rsidR="005E686F" w:rsidRPr="007461CA" w:rsidRDefault="005E686F" w:rsidP="005E686F">
      <w:pPr>
        <w:rPr>
          <w:rFonts w:ascii="Arial" w:hAnsi="Arial" w:cs="Arial"/>
          <w:sz w:val="20"/>
          <w:szCs w:val="20"/>
          <w:lang w:val="en-GB"/>
        </w:rPr>
      </w:pPr>
      <w:r w:rsidRPr="007461CA">
        <w:rPr>
          <w:rFonts w:ascii="Arial" w:hAnsi="Arial" w:cs="Arial"/>
          <w:b/>
          <w:color w:val="0000FF"/>
          <w:sz w:val="20"/>
          <w:szCs w:val="20"/>
          <w:lang w:val="en-GB"/>
        </w:rPr>
        <w:t xml:space="preserve">Source of the name of this taxon:  </w:t>
      </w:r>
      <w:r w:rsidRPr="007461CA">
        <w:rPr>
          <w:rFonts w:ascii="Arial" w:hAnsi="Arial" w:cs="Arial"/>
          <w:sz w:val="20"/>
          <w:szCs w:val="20"/>
          <w:lang w:val="en-GB"/>
        </w:rPr>
        <w:t>The name of this genus is derived from</w:t>
      </w:r>
      <w:r w:rsidR="00391093" w:rsidRPr="007461CA">
        <w:rPr>
          <w:rFonts w:ascii="Arial" w:hAnsi="Arial" w:cs="Arial"/>
          <w:sz w:val="20"/>
          <w:szCs w:val="20"/>
          <w:lang w:val="en-GB"/>
        </w:rPr>
        <w:t xml:space="preserve"> </w:t>
      </w:r>
      <w:r w:rsidR="00C842FC" w:rsidRPr="007461CA">
        <w:rPr>
          <w:rFonts w:ascii="Arial" w:hAnsi="Arial" w:cs="Arial"/>
          <w:sz w:val="20"/>
          <w:szCs w:val="20"/>
          <w:lang w:val="en-GB"/>
        </w:rPr>
        <w:t xml:space="preserve">name of the </w:t>
      </w:r>
      <w:r w:rsidR="00381338" w:rsidRPr="007461CA">
        <w:rPr>
          <w:rFonts w:ascii="Arial" w:hAnsi="Arial" w:cs="Arial"/>
          <w:sz w:val="20"/>
          <w:szCs w:val="20"/>
          <w:lang w:val="en-GB"/>
        </w:rPr>
        <w:t xml:space="preserve">city where these </w:t>
      </w:r>
      <w:r w:rsidR="00381338" w:rsidRPr="007461CA">
        <w:rPr>
          <w:rFonts w:ascii="Arial" w:hAnsi="Arial" w:cs="Arial"/>
          <w:i/>
          <w:sz w:val="20"/>
          <w:szCs w:val="20"/>
          <w:lang w:val="en-GB"/>
        </w:rPr>
        <w:t>Acinetobacter</w:t>
      </w:r>
      <w:r w:rsidR="00381338" w:rsidRPr="007461CA">
        <w:rPr>
          <w:rFonts w:ascii="Arial" w:hAnsi="Arial" w:cs="Arial"/>
          <w:sz w:val="20"/>
          <w:szCs w:val="20"/>
          <w:lang w:val="en-GB"/>
        </w:rPr>
        <w:t xml:space="preserve"> phages were studie</w:t>
      </w:r>
      <w:r w:rsidR="007461CA" w:rsidRPr="007461CA">
        <w:rPr>
          <w:rFonts w:ascii="Arial" w:hAnsi="Arial" w:cs="Arial"/>
          <w:sz w:val="20"/>
          <w:szCs w:val="20"/>
          <w:lang w:val="en-GB"/>
        </w:rPr>
        <w:t>d</w:t>
      </w:r>
      <w:r w:rsidR="00381338" w:rsidRPr="007461CA">
        <w:rPr>
          <w:rFonts w:ascii="Arial" w:hAnsi="Arial" w:cs="Arial"/>
          <w:sz w:val="20"/>
          <w:szCs w:val="20"/>
          <w:lang w:val="en-GB"/>
        </w:rPr>
        <w:t xml:space="preserve"> at </w:t>
      </w:r>
      <w:proofErr w:type="spellStart"/>
      <w:r w:rsidR="00381338" w:rsidRPr="007461CA">
        <w:rPr>
          <w:rFonts w:ascii="Arial" w:hAnsi="Arial" w:cs="Arial"/>
          <w:sz w:val="20"/>
          <w:szCs w:val="20"/>
          <w:lang w:val="en-GB"/>
        </w:rPr>
        <w:t>Universite</w:t>
      </w:r>
      <w:proofErr w:type="spellEnd"/>
      <w:r w:rsidR="00381338" w:rsidRPr="007461CA">
        <w:rPr>
          <w:rFonts w:ascii="Arial" w:hAnsi="Arial" w:cs="Arial"/>
          <w:sz w:val="20"/>
          <w:szCs w:val="20"/>
          <w:lang w:val="en-GB"/>
        </w:rPr>
        <w:t xml:space="preserve"> Paris-Sud, </w:t>
      </w:r>
      <w:proofErr w:type="spellStart"/>
      <w:r w:rsidR="00381338" w:rsidRPr="007461CA">
        <w:rPr>
          <w:rFonts w:ascii="Arial" w:hAnsi="Arial" w:cs="Arial"/>
          <w:sz w:val="20"/>
          <w:szCs w:val="20"/>
          <w:lang w:val="en-GB"/>
        </w:rPr>
        <w:t>Universite</w:t>
      </w:r>
      <w:proofErr w:type="spellEnd"/>
      <w:r w:rsidR="00381338" w:rsidRPr="007461CA">
        <w:rPr>
          <w:rFonts w:ascii="Arial" w:hAnsi="Arial" w:cs="Arial"/>
          <w:sz w:val="20"/>
          <w:szCs w:val="20"/>
          <w:lang w:val="en-GB"/>
        </w:rPr>
        <w:t xml:space="preserve"> Paris-</w:t>
      </w:r>
      <w:proofErr w:type="spellStart"/>
      <w:r w:rsidR="00381338" w:rsidRPr="007461CA">
        <w:rPr>
          <w:rFonts w:ascii="Arial" w:hAnsi="Arial" w:cs="Arial"/>
          <w:sz w:val="20"/>
          <w:szCs w:val="20"/>
          <w:lang w:val="en-GB"/>
        </w:rPr>
        <w:t>Saclay</w:t>
      </w:r>
      <w:proofErr w:type="spellEnd"/>
      <w:r w:rsidR="007E3E23">
        <w:rPr>
          <w:rFonts w:ascii="Arial" w:hAnsi="Arial" w:cs="Arial"/>
          <w:sz w:val="20"/>
          <w:szCs w:val="20"/>
          <w:lang w:val="en-GB"/>
        </w:rPr>
        <w:t xml:space="preserve">, </w:t>
      </w:r>
      <w:r w:rsidR="007E3E23" w:rsidRPr="007E3E23">
        <w:rPr>
          <w:rStyle w:val="lrzxr"/>
        </w:rPr>
        <w:t>Saint-Quentin-</w:t>
      </w:r>
      <w:proofErr w:type="spellStart"/>
      <w:r w:rsidR="007E3E23" w:rsidRPr="007E3E23">
        <w:rPr>
          <w:rStyle w:val="lrzxr"/>
        </w:rPr>
        <w:t>en</w:t>
      </w:r>
      <w:proofErr w:type="spellEnd"/>
      <w:r w:rsidR="007E3E23" w:rsidRPr="007E3E23">
        <w:rPr>
          <w:rStyle w:val="lrzxr"/>
        </w:rPr>
        <w:t>-Yvelines</w:t>
      </w:r>
      <w:r w:rsidR="007E3E23">
        <w:rPr>
          <w:rStyle w:val="lrzxr"/>
        </w:rPr>
        <w:t>,</w:t>
      </w:r>
      <w:r w:rsidR="007E3E23">
        <w:rPr>
          <w:rStyle w:val="lrzxr"/>
        </w:rPr>
        <w:t xml:space="preserve"> France</w:t>
      </w:r>
      <w:r w:rsidRPr="007461CA">
        <w:rPr>
          <w:rFonts w:ascii="Arial" w:hAnsi="Arial" w:cs="Arial"/>
          <w:sz w:val="20"/>
          <w:szCs w:val="20"/>
          <w:lang w:val="en-GB"/>
        </w:rPr>
        <w:t>.</w:t>
      </w:r>
    </w:p>
    <w:p w14:paraId="24F0D141" w14:textId="77777777" w:rsidR="005E686F" w:rsidRPr="007461CA" w:rsidRDefault="005E686F" w:rsidP="005E686F">
      <w:pPr>
        <w:rPr>
          <w:rFonts w:ascii="Arial" w:hAnsi="Arial" w:cs="Arial"/>
          <w:sz w:val="20"/>
          <w:szCs w:val="20"/>
          <w:lang w:val="en-GB"/>
        </w:rPr>
      </w:pPr>
    </w:p>
    <w:p w14:paraId="68787A4A" w14:textId="0F9C05E3" w:rsidR="0064499F" w:rsidRPr="007461CA" w:rsidRDefault="0064499F" w:rsidP="0064499F">
      <w:pPr>
        <w:rPr>
          <w:rFonts w:ascii="Arial" w:hAnsi="Arial" w:cs="Arial"/>
          <w:sz w:val="20"/>
          <w:szCs w:val="20"/>
          <w:lang w:val="en-GB"/>
        </w:rPr>
      </w:pPr>
      <w:r w:rsidRPr="007461CA">
        <w:rPr>
          <w:rFonts w:ascii="Arial" w:hAnsi="Arial" w:cs="Arial"/>
          <w:b/>
          <w:color w:val="0000FF"/>
          <w:sz w:val="20"/>
          <w:szCs w:val="20"/>
          <w:lang w:val="en-GB"/>
        </w:rPr>
        <w:t xml:space="preserve">History:  </w:t>
      </w:r>
      <w:r w:rsidRPr="007461CA">
        <w:rPr>
          <w:rFonts w:ascii="Arial" w:hAnsi="Arial" w:cs="Arial"/>
          <w:sz w:val="20"/>
          <w:szCs w:val="20"/>
          <w:lang w:val="en-GB"/>
        </w:rPr>
        <w:t xml:space="preserve"> </w:t>
      </w:r>
      <w:r w:rsidR="008E719B" w:rsidRPr="007461CA">
        <w:rPr>
          <w:rFonts w:ascii="Arial" w:hAnsi="Arial" w:cs="Arial"/>
          <w:sz w:val="20"/>
          <w:szCs w:val="20"/>
          <w:lang w:val="en-GB"/>
        </w:rPr>
        <w:t xml:space="preserve">The phages were originally from Abidjan, Cote d'Ivoire and </w:t>
      </w:r>
      <w:r w:rsidR="007461CA" w:rsidRPr="007461CA">
        <w:rPr>
          <w:rFonts w:ascii="Arial" w:hAnsi="Arial" w:cs="Arial"/>
          <w:sz w:val="20"/>
          <w:szCs w:val="20"/>
          <w:lang w:val="en-GB"/>
        </w:rPr>
        <w:t>propagated</w:t>
      </w:r>
      <w:r w:rsidR="008E719B" w:rsidRPr="007461CA">
        <w:rPr>
          <w:rFonts w:ascii="Arial" w:hAnsi="Arial" w:cs="Arial"/>
          <w:sz w:val="20"/>
          <w:szCs w:val="20"/>
          <w:lang w:val="en-GB"/>
        </w:rPr>
        <w:t xml:space="preserve"> on </w:t>
      </w:r>
      <w:r w:rsidR="00381338" w:rsidRPr="007461CA">
        <w:rPr>
          <w:rFonts w:ascii="Arial" w:hAnsi="Arial" w:cs="Arial"/>
          <w:i/>
          <w:sz w:val="20"/>
          <w:szCs w:val="20"/>
          <w:lang w:val="en-GB"/>
        </w:rPr>
        <w:t xml:space="preserve">Acinetobacter </w:t>
      </w:r>
      <w:proofErr w:type="spellStart"/>
      <w:r w:rsidR="00381338" w:rsidRPr="007461CA">
        <w:rPr>
          <w:rFonts w:ascii="Arial" w:hAnsi="Arial" w:cs="Arial"/>
          <w:i/>
          <w:sz w:val="20"/>
          <w:szCs w:val="20"/>
          <w:lang w:val="en-GB"/>
        </w:rPr>
        <w:t>baumannii</w:t>
      </w:r>
      <w:proofErr w:type="spellEnd"/>
      <w:r w:rsidR="00381338" w:rsidRPr="007461CA">
        <w:rPr>
          <w:rFonts w:ascii="Arial" w:hAnsi="Arial" w:cs="Arial"/>
          <w:sz w:val="20"/>
          <w:szCs w:val="20"/>
          <w:lang w:val="en-GB"/>
        </w:rPr>
        <w:t xml:space="preserve"> Paris-B09</w:t>
      </w:r>
      <w:r w:rsidR="008E719B" w:rsidRPr="007461CA">
        <w:rPr>
          <w:rFonts w:ascii="Arial" w:hAnsi="Arial" w:cs="Arial"/>
          <w:sz w:val="20"/>
          <w:szCs w:val="20"/>
          <w:lang w:val="en-GB"/>
        </w:rPr>
        <w:t>.  Lytic phage Acinetobacter phage vB_AbaM_B09_Aci02-2 has 1198 bp direct terminal repeats.</w:t>
      </w:r>
    </w:p>
    <w:p w14:paraId="300FA456" w14:textId="77777777" w:rsidR="004D0974" w:rsidRPr="007461CA" w:rsidRDefault="004D0974" w:rsidP="0064499F">
      <w:pPr>
        <w:rPr>
          <w:rFonts w:ascii="Arial" w:hAnsi="Arial" w:cs="Arial"/>
          <w:b/>
          <w:color w:val="0000FF"/>
          <w:sz w:val="20"/>
          <w:szCs w:val="20"/>
          <w:lang w:val="en-GB"/>
        </w:rPr>
      </w:pPr>
    </w:p>
    <w:p w14:paraId="70F86616" w14:textId="5C55F445" w:rsidR="0064499F" w:rsidRPr="007461CA" w:rsidRDefault="0064499F" w:rsidP="002A70C2">
      <w:pPr>
        <w:rPr>
          <w:rFonts w:ascii="Arial" w:hAnsi="Arial" w:cs="Arial"/>
          <w:sz w:val="20"/>
          <w:szCs w:val="20"/>
          <w:lang w:val="en-GB"/>
        </w:rPr>
      </w:pPr>
      <w:r w:rsidRPr="007461CA">
        <w:rPr>
          <w:rFonts w:ascii="Arial" w:hAnsi="Arial" w:cs="Arial"/>
          <w:b/>
          <w:color w:val="0000FF"/>
          <w:sz w:val="20"/>
          <w:szCs w:val="20"/>
          <w:lang w:val="en-GB"/>
        </w:rPr>
        <w:t xml:space="preserve">Reference: </w:t>
      </w:r>
      <w:r w:rsidR="00C842FC" w:rsidRPr="007461CA">
        <w:rPr>
          <w:rFonts w:ascii="Arial" w:hAnsi="Arial" w:cs="Arial"/>
          <w:b/>
          <w:color w:val="0000FF"/>
          <w:sz w:val="20"/>
          <w:szCs w:val="20"/>
          <w:lang w:val="en-GB"/>
        </w:rPr>
        <w:t xml:space="preserve">  </w:t>
      </w:r>
      <w:r w:rsidR="002A70C2" w:rsidRPr="007461CA">
        <w:rPr>
          <w:rFonts w:ascii="Arial" w:hAnsi="Arial" w:cs="Arial"/>
          <w:sz w:val="20"/>
          <w:szCs w:val="20"/>
          <w:lang w:val="en-GB"/>
        </w:rPr>
        <w:t>None</w:t>
      </w:r>
    </w:p>
    <w:p w14:paraId="08DDC1AD" w14:textId="77777777" w:rsidR="0064499F" w:rsidRPr="007461CA" w:rsidRDefault="0064499F" w:rsidP="0064499F">
      <w:pPr>
        <w:rPr>
          <w:rFonts w:ascii="Arial" w:hAnsi="Arial" w:cs="Arial"/>
          <w:sz w:val="20"/>
          <w:szCs w:val="20"/>
          <w:lang w:val="en-GB"/>
        </w:rPr>
      </w:pPr>
    </w:p>
    <w:p w14:paraId="3E5BB0A9" w14:textId="77777777" w:rsidR="0064499F" w:rsidRPr="007461CA" w:rsidRDefault="0064499F" w:rsidP="0064499F">
      <w:pPr>
        <w:rPr>
          <w:rFonts w:ascii="Arial" w:hAnsi="Arial" w:cs="Arial"/>
          <w:b/>
          <w:color w:val="0000FF"/>
          <w:sz w:val="20"/>
          <w:szCs w:val="20"/>
          <w:lang w:val="en-GB"/>
        </w:rPr>
      </w:pPr>
      <w:r w:rsidRPr="007461CA">
        <w:rPr>
          <w:rFonts w:ascii="Arial" w:hAnsi="Arial" w:cs="Arial"/>
          <w:b/>
          <w:color w:val="0000FF"/>
          <w:sz w:val="20"/>
          <w:szCs w:val="20"/>
          <w:lang w:val="en-GB"/>
        </w:rPr>
        <w:t>GenBank Summary:</w:t>
      </w:r>
    </w:p>
    <w:p w14:paraId="5E9520AE" w14:textId="77777777" w:rsidR="0064499F" w:rsidRPr="007461CA"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229"/>
        <w:gridCol w:w="1483"/>
        <w:gridCol w:w="866"/>
        <w:gridCol w:w="694"/>
        <w:gridCol w:w="850"/>
        <w:gridCol w:w="694"/>
        <w:gridCol w:w="1084"/>
        <w:gridCol w:w="983"/>
      </w:tblGrid>
      <w:tr w:rsidR="002A70C2" w:rsidRPr="007461CA" w14:paraId="72D89460" w14:textId="45BB306D" w:rsidTr="002A70C2">
        <w:tc>
          <w:tcPr>
            <w:tcW w:w="2198" w:type="dxa"/>
          </w:tcPr>
          <w:p w14:paraId="1A139286" w14:textId="77777777" w:rsidR="002A70C2" w:rsidRPr="007461CA" w:rsidRDefault="002A70C2" w:rsidP="00783641">
            <w:pPr>
              <w:rPr>
                <w:rFonts w:ascii="Arial" w:hAnsi="Arial" w:cs="Arial"/>
                <w:sz w:val="20"/>
                <w:szCs w:val="20"/>
                <w:lang w:val="en-GB"/>
              </w:rPr>
            </w:pPr>
            <w:r w:rsidRPr="007461CA">
              <w:rPr>
                <w:rFonts w:ascii="Arial" w:hAnsi="Arial" w:cs="Arial"/>
                <w:sz w:val="20"/>
                <w:szCs w:val="20"/>
                <w:lang w:val="en-GB"/>
              </w:rPr>
              <w:lastRenderedPageBreak/>
              <w:t>Phage name</w:t>
            </w:r>
          </w:p>
        </w:tc>
        <w:tc>
          <w:tcPr>
            <w:tcW w:w="1483" w:type="dxa"/>
          </w:tcPr>
          <w:p w14:paraId="2E18171A" w14:textId="77777777" w:rsidR="002A70C2" w:rsidRPr="007461CA" w:rsidRDefault="002A70C2" w:rsidP="00783641">
            <w:pPr>
              <w:rPr>
                <w:rFonts w:ascii="Arial" w:hAnsi="Arial" w:cs="Arial"/>
                <w:sz w:val="20"/>
                <w:szCs w:val="20"/>
                <w:lang w:val="en-GB"/>
              </w:rPr>
            </w:pPr>
            <w:r w:rsidRPr="007461CA">
              <w:rPr>
                <w:rFonts w:ascii="Arial" w:hAnsi="Arial" w:cs="Arial"/>
                <w:sz w:val="20"/>
                <w:szCs w:val="20"/>
                <w:lang w:val="en-GB"/>
              </w:rPr>
              <w:t xml:space="preserve">INSDC </w:t>
            </w:r>
          </w:p>
        </w:tc>
        <w:tc>
          <w:tcPr>
            <w:tcW w:w="866" w:type="dxa"/>
          </w:tcPr>
          <w:p w14:paraId="6D3B03CE" w14:textId="77777777" w:rsidR="002A70C2" w:rsidRPr="007461CA" w:rsidRDefault="002A70C2" w:rsidP="00783641">
            <w:pPr>
              <w:rPr>
                <w:rFonts w:ascii="Arial" w:hAnsi="Arial" w:cs="Arial"/>
                <w:sz w:val="20"/>
                <w:szCs w:val="20"/>
                <w:lang w:val="en-GB"/>
              </w:rPr>
            </w:pPr>
            <w:r w:rsidRPr="007461CA">
              <w:rPr>
                <w:rFonts w:ascii="Arial" w:hAnsi="Arial" w:cs="Arial"/>
                <w:sz w:val="20"/>
                <w:szCs w:val="20"/>
                <w:lang w:val="en-GB"/>
              </w:rPr>
              <w:t>Size (</w:t>
            </w:r>
            <w:proofErr w:type="spellStart"/>
            <w:r w:rsidRPr="007461CA">
              <w:rPr>
                <w:rFonts w:ascii="Arial" w:hAnsi="Arial" w:cs="Arial"/>
                <w:sz w:val="20"/>
                <w:szCs w:val="20"/>
                <w:lang w:val="en-GB"/>
              </w:rPr>
              <w:t>Kb</w:t>
            </w:r>
            <w:proofErr w:type="spellEnd"/>
            <w:r w:rsidRPr="007461CA">
              <w:rPr>
                <w:rFonts w:ascii="Arial" w:hAnsi="Arial" w:cs="Arial"/>
                <w:sz w:val="20"/>
                <w:szCs w:val="20"/>
                <w:lang w:val="en-GB"/>
              </w:rPr>
              <w:t>)</w:t>
            </w:r>
          </w:p>
        </w:tc>
        <w:tc>
          <w:tcPr>
            <w:tcW w:w="687" w:type="dxa"/>
          </w:tcPr>
          <w:p w14:paraId="0C0DDAFE" w14:textId="77777777" w:rsidR="002A70C2" w:rsidRPr="007461CA" w:rsidRDefault="002A70C2" w:rsidP="00783641">
            <w:pPr>
              <w:rPr>
                <w:rFonts w:ascii="Arial" w:hAnsi="Arial" w:cs="Arial"/>
                <w:sz w:val="20"/>
                <w:szCs w:val="20"/>
                <w:lang w:val="en-GB"/>
              </w:rPr>
            </w:pPr>
            <w:r w:rsidRPr="007461CA">
              <w:rPr>
                <w:rFonts w:ascii="Arial" w:hAnsi="Arial" w:cs="Arial"/>
                <w:sz w:val="20"/>
                <w:szCs w:val="20"/>
                <w:lang w:val="en-GB"/>
              </w:rPr>
              <w:t xml:space="preserve">GC% </w:t>
            </w:r>
          </w:p>
        </w:tc>
        <w:tc>
          <w:tcPr>
            <w:tcW w:w="840" w:type="dxa"/>
          </w:tcPr>
          <w:p w14:paraId="0A96FE25" w14:textId="77777777" w:rsidR="002A70C2" w:rsidRPr="007461CA" w:rsidRDefault="002A70C2" w:rsidP="00783641">
            <w:pPr>
              <w:rPr>
                <w:rFonts w:ascii="Arial" w:hAnsi="Arial" w:cs="Arial"/>
                <w:sz w:val="20"/>
                <w:szCs w:val="20"/>
                <w:lang w:val="en-GB"/>
              </w:rPr>
            </w:pPr>
            <w:r w:rsidRPr="007461CA">
              <w:rPr>
                <w:rFonts w:ascii="Arial" w:hAnsi="Arial" w:cs="Arial"/>
                <w:sz w:val="20"/>
                <w:szCs w:val="20"/>
                <w:lang w:val="en-GB"/>
              </w:rPr>
              <w:t xml:space="preserve">Protein </w:t>
            </w:r>
          </w:p>
        </w:tc>
        <w:tc>
          <w:tcPr>
            <w:tcW w:w="687" w:type="dxa"/>
          </w:tcPr>
          <w:p w14:paraId="5DA089F0" w14:textId="77777777" w:rsidR="002A70C2" w:rsidRPr="007461CA" w:rsidRDefault="002A70C2" w:rsidP="00783641">
            <w:pPr>
              <w:rPr>
                <w:rFonts w:ascii="Arial" w:hAnsi="Arial" w:cs="Arial"/>
                <w:sz w:val="20"/>
                <w:szCs w:val="20"/>
                <w:lang w:val="en-GB"/>
              </w:rPr>
            </w:pPr>
            <w:r w:rsidRPr="007461CA">
              <w:rPr>
                <w:rFonts w:ascii="Arial" w:hAnsi="Arial" w:cs="Arial"/>
                <w:sz w:val="20"/>
                <w:szCs w:val="20"/>
                <w:lang w:val="en-GB"/>
              </w:rPr>
              <w:t>tRNA</w:t>
            </w:r>
          </w:p>
        </w:tc>
        <w:tc>
          <w:tcPr>
            <w:tcW w:w="1071" w:type="dxa"/>
          </w:tcPr>
          <w:p w14:paraId="393DAE6C" w14:textId="1AA09B2E" w:rsidR="002A70C2" w:rsidRPr="007461CA" w:rsidRDefault="002A70C2" w:rsidP="00783641">
            <w:pPr>
              <w:rPr>
                <w:rFonts w:ascii="Arial" w:hAnsi="Arial" w:cs="Arial"/>
                <w:sz w:val="20"/>
                <w:szCs w:val="20"/>
                <w:lang w:val="en-GB"/>
              </w:rPr>
            </w:pPr>
            <w:r w:rsidRPr="007461CA">
              <w:rPr>
                <w:rFonts w:ascii="Arial" w:hAnsi="Arial" w:cs="Arial"/>
                <w:sz w:val="20"/>
                <w:szCs w:val="20"/>
                <w:lang w:val="en-GB"/>
              </w:rPr>
              <w:t>Overall DNA sequence identity (**)</w:t>
            </w:r>
          </w:p>
        </w:tc>
        <w:tc>
          <w:tcPr>
            <w:tcW w:w="971" w:type="dxa"/>
          </w:tcPr>
          <w:p w14:paraId="0E59437F" w14:textId="1E6DE218" w:rsidR="002A70C2" w:rsidRPr="007461CA" w:rsidRDefault="002A70C2" w:rsidP="00783641">
            <w:pPr>
              <w:rPr>
                <w:rFonts w:ascii="Arial" w:hAnsi="Arial" w:cs="Arial"/>
                <w:sz w:val="20"/>
                <w:szCs w:val="20"/>
                <w:lang w:val="en-GB"/>
              </w:rPr>
            </w:pPr>
            <w:r w:rsidRPr="007461CA">
              <w:rPr>
                <w:rFonts w:ascii="Arial" w:hAnsi="Arial" w:cs="Arial"/>
                <w:sz w:val="20"/>
                <w:szCs w:val="20"/>
                <w:lang w:val="en-GB"/>
              </w:rPr>
              <w:t>% common proteins (**)</w:t>
            </w:r>
          </w:p>
        </w:tc>
      </w:tr>
      <w:tr w:rsidR="002A70C2" w:rsidRPr="007461CA" w14:paraId="07AD5AA7" w14:textId="117F25F2" w:rsidTr="002A70C2">
        <w:tc>
          <w:tcPr>
            <w:tcW w:w="2198" w:type="dxa"/>
          </w:tcPr>
          <w:p w14:paraId="2C956ADB" w14:textId="7F4154B1" w:rsidR="002A70C2" w:rsidRPr="007461CA" w:rsidRDefault="002A70C2" w:rsidP="002A70C2">
            <w:pPr>
              <w:rPr>
                <w:rFonts w:ascii="Arial" w:hAnsi="Arial" w:cs="Arial"/>
                <w:sz w:val="20"/>
                <w:szCs w:val="20"/>
                <w:lang w:val="en-GB"/>
              </w:rPr>
            </w:pPr>
            <w:bookmarkStart w:id="5" w:name="_Hlk9966384"/>
            <w:r w:rsidRPr="007461CA">
              <w:rPr>
                <w:rFonts w:ascii="Arial" w:hAnsi="Arial" w:cs="Arial"/>
                <w:sz w:val="20"/>
                <w:szCs w:val="20"/>
                <w:lang w:val="en-GB"/>
              </w:rPr>
              <w:t>Acinetobacter phage vB_AbaM_B09_Aci02-2</w:t>
            </w:r>
            <w:bookmarkEnd w:id="5"/>
          </w:p>
        </w:tc>
        <w:tc>
          <w:tcPr>
            <w:tcW w:w="1483" w:type="dxa"/>
            <w:vAlign w:val="center"/>
          </w:tcPr>
          <w:p w14:paraId="2734A469" w14:textId="232AD823" w:rsidR="002A70C2" w:rsidRPr="007461CA" w:rsidRDefault="00880B33" w:rsidP="002A70C2">
            <w:pPr>
              <w:rPr>
                <w:rFonts w:ascii="Arial" w:hAnsi="Arial" w:cs="Arial"/>
                <w:sz w:val="20"/>
                <w:szCs w:val="20"/>
                <w:lang w:val="en-GB"/>
              </w:rPr>
            </w:pPr>
            <w:hyperlink r:id="rId13" w:tgtFrame="_blank" w:history="1">
              <w:r w:rsidR="002A70C2" w:rsidRPr="007461CA">
                <w:rPr>
                  <w:rStyle w:val="Hyperlink"/>
                  <w:rFonts w:ascii="Arial" w:hAnsi="Arial" w:cs="Arial"/>
                  <w:sz w:val="20"/>
                  <w:szCs w:val="20"/>
                </w:rPr>
                <w:t>MH800199.1</w:t>
              </w:r>
            </w:hyperlink>
          </w:p>
        </w:tc>
        <w:tc>
          <w:tcPr>
            <w:tcW w:w="866" w:type="dxa"/>
            <w:vAlign w:val="center"/>
          </w:tcPr>
          <w:p w14:paraId="29942424" w14:textId="3DB27787" w:rsidR="002A70C2" w:rsidRPr="007461CA" w:rsidRDefault="002A70C2" w:rsidP="002A70C2">
            <w:pPr>
              <w:rPr>
                <w:rFonts w:ascii="Arial" w:hAnsi="Arial" w:cs="Arial"/>
                <w:sz w:val="20"/>
                <w:szCs w:val="20"/>
                <w:lang w:val="en-GB"/>
              </w:rPr>
            </w:pPr>
            <w:r w:rsidRPr="007461CA">
              <w:rPr>
                <w:rFonts w:ascii="Arial" w:hAnsi="Arial" w:cs="Arial"/>
                <w:sz w:val="20"/>
                <w:szCs w:val="20"/>
              </w:rPr>
              <w:t>104.35</w:t>
            </w:r>
          </w:p>
        </w:tc>
        <w:tc>
          <w:tcPr>
            <w:tcW w:w="687" w:type="dxa"/>
            <w:vAlign w:val="center"/>
          </w:tcPr>
          <w:p w14:paraId="333B444F" w14:textId="02A05475" w:rsidR="002A70C2" w:rsidRPr="007461CA" w:rsidRDefault="002A70C2" w:rsidP="002A70C2">
            <w:pPr>
              <w:rPr>
                <w:rFonts w:ascii="Arial" w:hAnsi="Arial" w:cs="Arial"/>
                <w:sz w:val="20"/>
                <w:szCs w:val="20"/>
                <w:lang w:val="en-GB"/>
              </w:rPr>
            </w:pPr>
            <w:r w:rsidRPr="007461CA">
              <w:rPr>
                <w:rFonts w:ascii="Arial" w:hAnsi="Arial" w:cs="Arial"/>
                <w:sz w:val="20"/>
                <w:szCs w:val="20"/>
              </w:rPr>
              <w:t>37.2</w:t>
            </w:r>
          </w:p>
        </w:tc>
        <w:tc>
          <w:tcPr>
            <w:tcW w:w="840" w:type="dxa"/>
            <w:vAlign w:val="center"/>
          </w:tcPr>
          <w:p w14:paraId="03B84C44" w14:textId="5BD4BAE2" w:rsidR="002A70C2" w:rsidRPr="007461CA" w:rsidRDefault="002A70C2" w:rsidP="002A70C2">
            <w:pPr>
              <w:rPr>
                <w:rFonts w:ascii="Arial" w:hAnsi="Arial" w:cs="Arial"/>
                <w:sz w:val="20"/>
                <w:szCs w:val="20"/>
                <w:lang w:val="en-GB"/>
              </w:rPr>
            </w:pPr>
            <w:r w:rsidRPr="007461CA">
              <w:rPr>
                <w:rFonts w:ascii="Arial" w:hAnsi="Arial" w:cs="Arial"/>
                <w:sz w:val="20"/>
                <w:szCs w:val="20"/>
              </w:rPr>
              <w:t>171</w:t>
            </w:r>
          </w:p>
        </w:tc>
        <w:tc>
          <w:tcPr>
            <w:tcW w:w="687" w:type="dxa"/>
            <w:vAlign w:val="center"/>
          </w:tcPr>
          <w:p w14:paraId="50527DB5" w14:textId="0B125AA8" w:rsidR="002A70C2" w:rsidRPr="007461CA" w:rsidRDefault="002A70C2" w:rsidP="002A70C2">
            <w:pPr>
              <w:rPr>
                <w:rFonts w:ascii="Arial" w:hAnsi="Arial" w:cs="Arial"/>
                <w:sz w:val="20"/>
                <w:szCs w:val="20"/>
                <w:lang w:val="en-GB"/>
              </w:rPr>
            </w:pPr>
            <w:r w:rsidRPr="007461CA">
              <w:rPr>
                <w:rFonts w:ascii="Arial" w:hAnsi="Arial" w:cs="Arial"/>
                <w:sz w:val="20"/>
                <w:szCs w:val="20"/>
              </w:rPr>
              <w:t>12</w:t>
            </w:r>
          </w:p>
        </w:tc>
        <w:tc>
          <w:tcPr>
            <w:tcW w:w="1071" w:type="dxa"/>
          </w:tcPr>
          <w:p w14:paraId="55DF8157" w14:textId="53144A76" w:rsidR="002A70C2" w:rsidRPr="007461CA" w:rsidRDefault="002A70C2" w:rsidP="002A70C2">
            <w:pPr>
              <w:rPr>
                <w:rFonts w:ascii="Arial" w:hAnsi="Arial" w:cs="Arial"/>
                <w:sz w:val="20"/>
                <w:szCs w:val="20"/>
              </w:rPr>
            </w:pPr>
            <w:r w:rsidRPr="007461CA">
              <w:rPr>
                <w:rFonts w:ascii="Arial" w:hAnsi="Arial" w:cs="Arial"/>
                <w:sz w:val="20"/>
                <w:szCs w:val="20"/>
              </w:rPr>
              <w:t>100%</w:t>
            </w:r>
          </w:p>
        </w:tc>
        <w:tc>
          <w:tcPr>
            <w:tcW w:w="971" w:type="dxa"/>
          </w:tcPr>
          <w:p w14:paraId="7A71CAEE" w14:textId="6EE075E8" w:rsidR="002A70C2" w:rsidRPr="007461CA" w:rsidRDefault="002A70C2" w:rsidP="002A70C2">
            <w:pPr>
              <w:rPr>
                <w:rFonts w:ascii="Arial" w:hAnsi="Arial" w:cs="Arial"/>
                <w:sz w:val="20"/>
                <w:szCs w:val="20"/>
              </w:rPr>
            </w:pPr>
            <w:r w:rsidRPr="007461CA">
              <w:rPr>
                <w:rFonts w:ascii="Arial" w:hAnsi="Arial" w:cs="Arial"/>
                <w:sz w:val="20"/>
                <w:szCs w:val="20"/>
              </w:rPr>
              <w:t>100%</w:t>
            </w:r>
          </w:p>
        </w:tc>
      </w:tr>
      <w:tr w:rsidR="002A70C2" w:rsidRPr="007461CA" w14:paraId="1498C969" w14:textId="7A8314FA" w:rsidTr="002A70C2">
        <w:tc>
          <w:tcPr>
            <w:tcW w:w="2198" w:type="dxa"/>
          </w:tcPr>
          <w:p w14:paraId="79C11F0F" w14:textId="00B1EF1F" w:rsidR="002A70C2" w:rsidRPr="007461CA" w:rsidRDefault="002A70C2" w:rsidP="002A70C2">
            <w:pPr>
              <w:rPr>
                <w:rFonts w:ascii="Arial" w:hAnsi="Arial" w:cs="Arial"/>
                <w:sz w:val="20"/>
                <w:szCs w:val="20"/>
                <w:lang w:val="en-GB"/>
              </w:rPr>
            </w:pPr>
            <w:r w:rsidRPr="007461CA">
              <w:rPr>
                <w:rFonts w:ascii="Arial" w:hAnsi="Arial" w:cs="Arial"/>
                <w:sz w:val="20"/>
                <w:szCs w:val="20"/>
                <w:lang w:val="en-GB"/>
              </w:rPr>
              <w:t>Acinetobacter phage vB_AbaM_B09_Aci01-1</w:t>
            </w:r>
          </w:p>
        </w:tc>
        <w:tc>
          <w:tcPr>
            <w:tcW w:w="1483" w:type="dxa"/>
            <w:vAlign w:val="center"/>
          </w:tcPr>
          <w:p w14:paraId="7CD3BD59" w14:textId="5024D847" w:rsidR="002A70C2" w:rsidRPr="007461CA" w:rsidRDefault="00880B33" w:rsidP="002A70C2">
            <w:pPr>
              <w:rPr>
                <w:rFonts w:ascii="Arial" w:hAnsi="Arial" w:cs="Arial"/>
                <w:sz w:val="20"/>
                <w:szCs w:val="20"/>
                <w:lang w:val="en-GB"/>
              </w:rPr>
            </w:pPr>
            <w:hyperlink r:id="rId14" w:tgtFrame="_blank" w:history="1">
              <w:r w:rsidR="002A70C2" w:rsidRPr="007461CA">
                <w:rPr>
                  <w:rStyle w:val="Hyperlink"/>
                  <w:rFonts w:ascii="Arial" w:hAnsi="Arial" w:cs="Arial"/>
                  <w:sz w:val="20"/>
                  <w:szCs w:val="20"/>
                </w:rPr>
                <w:t>MH800198.1</w:t>
              </w:r>
            </w:hyperlink>
          </w:p>
        </w:tc>
        <w:tc>
          <w:tcPr>
            <w:tcW w:w="866" w:type="dxa"/>
            <w:vAlign w:val="center"/>
          </w:tcPr>
          <w:p w14:paraId="6213F92A" w14:textId="308A0777" w:rsidR="002A70C2" w:rsidRPr="007461CA" w:rsidRDefault="002A70C2" w:rsidP="002A70C2">
            <w:pPr>
              <w:rPr>
                <w:rFonts w:ascii="Arial" w:hAnsi="Arial" w:cs="Arial"/>
                <w:sz w:val="20"/>
                <w:szCs w:val="20"/>
                <w:lang w:val="en-GB"/>
              </w:rPr>
            </w:pPr>
            <w:r w:rsidRPr="007461CA">
              <w:rPr>
                <w:rFonts w:ascii="Arial" w:hAnsi="Arial" w:cs="Arial"/>
                <w:sz w:val="20"/>
                <w:szCs w:val="20"/>
              </w:rPr>
              <w:t>103.63</w:t>
            </w:r>
          </w:p>
        </w:tc>
        <w:tc>
          <w:tcPr>
            <w:tcW w:w="687" w:type="dxa"/>
            <w:vAlign w:val="center"/>
          </w:tcPr>
          <w:p w14:paraId="334AB2F9" w14:textId="3A4D3ABF" w:rsidR="002A70C2" w:rsidRPr="007461CA" w:rsidRDefault="002A70C2" w:rsidP="002A70C2">
            <w:pPr>
              <w:rPr>
                <w:rFonts w:ascii="Arial" w:hAnsi="Arial" w:cs="Arial"/>
                <w:sz w:val="20"/>
                <w:szCs w:val="20"/>
                <w:lang w:val="en-GB"/>
              </w:rPr>
            </w:pPr>
            <w:r w:rsidRPr="007461CA">
              <w:rPr>
                <w:rFonts w:ascii="Arial" w:hAnsi="Arial" w:cs="Arial"/>
                <w:sz w:val="20"/>
                <w:szCs w:val="20"/>
              </w:rPr>
              <w:t>37.2</w:t>
            </w:r>
          </w:p>
        </w:tc>
        <w:tc>
          <w:tcPr>
            <w:tcW w:w="840" w:type="dxa"/>
            <w:vAlign w:val="center"/>
          </w:tcPr>
          <w:p w14:paraId="53C0D7D1" w14:textId="3FD3750C" w:rsidR="002A70C2" w:rsidRPr="007461CA" w:rsidRDefault="002A70C2" w:rsidP="002A70C2">
            <w:pPr>
              <w:rPr>
                <w:rFonts w:ascii="Arial" w:hAnsi="Arial" w:cs="Arial"/>
                <w:sz w:val="20"/>
                <w:szCs w:val="20"/>
                <w:lang w:val="en-GB"/>
              </w:rPr>
            </w:pPr>
            <w:r w:rsidRPr="007461CA">
              <w:rPr>
                <w:rFonts w:ascii="Arial" w:hAnsi="Arial" w:cs="Arial"/>
                <w:sz w:val="20"/>
                <w:szCs w:val="20"/>
              </w:rPr>
              <w:t>163</w:t>
            </w:r>
          </w:p>
        </w:tc>
        <w:tc>
          <w:tcPr>
            <w:tcW w:w="687" w:type="dxa"/>
            <w:vAlign w:val="center"/>
          </w:tcPr>
          <w:p w14:paraId="28245334" w14:textId="2E3E2806" w:rsidR="002A70C2" w:rsidRPr="007461CA" w:rsidRDefault="002A70C2" w:rsidP="002A70C2">
            <w:pPr>
              <w:rPr>
                <w:rFonts w:ascii="Arial" w:hAnsi="Arial" w:cs="Arial"/>
                <w:sz w:val="20"/>
                <w:szCs w:val="20"/>
                <w:lang w:val="en-GB"/>
              </w:rPr>
            </w:pPr>
            <w:r w:rsidRPr="007461CA">
              <w:rPr>
                <w:rFonts w:ascii="Arial" w:hAnsi="Arial" w:cs="Arial"/>
                <w:sz w:val="20"/>
                <w:szCs w:val="20"/>
              </w:rPr>
              <w:t>12</w:t>
            </w:r>
          </w:p>
        </w:tc>
        <w:tc>
          <w:tcPr>
            <w:tcW w:w="1071" w:type="dxa"/>
          </w:tcPr>
          <w:p w14:paraId="11C8B93A" w14:textId="2C19D34D" w:rsidR="002A70C2" w:rsidRPr="007461CA" w:rsidRDefault="002A70C2" w:rsidP="002A70C2">
            <w:pPr>
              <w:rPr>
                <w:rFonts w:ascii="Arial" w:hAnsi="Arial" w:cs="Arial"/>
                <w:sz w:val="20"/>
                <w:szCs w:val="20"/>
                <w:lang w:val="en-GB"/>
              </w:rPr>
            </w:pPr>
            <w:r w:rsidRPr="007461CA">
              <w:rPr>
                <w:rFonts w:ascii="Arial" w:hAnsi="Arial" w:cs="Arial"/>
                <w:sz w:val="20"/>
                <w:szCs w:val="20"/>
                <w:lang w:val="en-GB"/>
              </w:rPr>
              <w:t>94.6</w:t>
            </w:r>
          </w:p>
        </w:tc>
        <w:tc>
          <w:tcPr>
            <w:tcW w:w="971" w:type="dxa"/>
          </w:tcPr>
          <w:p w14:paraId="5C76AA07" w14:textId="4A0696BB" w:rsidR="002A70C2" w:rsidRPr="007461CA" w:rsidRDefault="008E719B" w:rsidP="002A70C2">
            <w:pPr>
              <w:rPr>
                <w:rFonts w:ascii="Arial" w:hAnsi="Arial" w:cs="Arial"/>
                <w:sz w:val="20"/>
                <w:szCs w:val="20"/>
                <w:lang w:val="en-GB"/>
              </w:rPr>
            </w:pPr>
            <w:r w:rsidRPr="007461CA">
              <w:rPr>
                <w:rFonts w:ascii="Arial" w:hAnsi="Arial" w:cs="Arial"/>
                <w:sz w:val="20"/>
                <w:szCs w:val="20"/>
                <w:lang w:val="en-GB"/>
              </w:rPr>
              <w:t>92.4</w:t>
            </w:r>
          </w:p>
        </w:tc>
      </w:tr>
      <w:tr w:rsidR="002A70C2" w:rsidRPr="007461CA" w14:paraId="31593403" w14:textId="4F65C514" w:rsidTr="002A70C2">
        <w:tc>
          <w:tcPr>
            <w:tcW w:w="2198" w:type="dxa"/>
          </w:tcPr>
          <w:p w14:paraId="28F32FA7" w14:textId="051C55B1" w:rsidR="002A70C2" w:rsidRPr="007461CA" w:rsidRDefault="002A70C2" w:rsidP="002A70C2">
            <w:pPr>
              <w:rPr>
                <w:rFonts w:ascii="Arial" w:hAnsi="Arial" w:cs="Arial"/>
                <w:sz w:val="20"/>
                <w:szCs w:val="20"/>
                <w:lang w:val="en-GB"/>
              </w:rPr>
            </w:pPr>
            <w:r w:rsidRPr="007461CA">
              <w:rPr>
                <w:rFonts w:ascii="Arial" w:hAnsi="Arial" w:cs="Arial"/>
                <w:sz w:val="20"/>
                <w:szCs w:val="20"/>
                <w:lang w:val="en-GB"/>
              </w:rPr>
              <w:t>Acinetobacter phage vB_AbaM_B09_Aci05</w:t>
            </w:r>
          </w:p>
        </w:tc>
        <w:tc>
          <w:tcPr>
            <w:tcW w:w="1483" w:type="dxa"/>
            <w:vAlign w:val="center"/>
          </w:tcPr>
          <w:p w14:paraId="56C02B2D" w14:textId="5E922D15" w:rsidR="002A70C2" w:rsidRPr="007461CA" w:rsidRDefault="00880B33" w:rsidP="002A70C2">
            <w:pPr>
              <w:rPr>
                <w:rFonts w:ascii="Arial" w:hAnsi="Arial" w:cs="Arial"/>
                <w:sz w:val="20"/>
                <w:szCs w:val="20"/>
                <w:lang w:val="en-GB"/>
              </w:rPr>
            </w:pPr>
            <w:hyperlink r:id="rId15" w:tgtFrame="_blank" w:history="1">
              <w:r w:rsidR="002A70C2" w:rsidRPr="007461CA">
                <w:rPr>
                  <w:rStyle w:val="Hyperlink"/>
                  <w:rFonts w:ascii="Arial" w:hAnsi="Arial" w:cs="Arial"/>
                  <w:sz w:val="20"/>
                  <w:szCs w:val="20"/>
                </w:rPr>
                <w:t>MH746814.1</w:t>
              </w:r>
            </w:hyperlink>
          </w:p>
        </w:tc>
        <w:tc>
          <w:tcPr>
            <w:tcW w:w="866" w:type="dxa"/>
            <w:vAlign w:val="center"/>
          </w:tcPr>
          <w:p w14:paraId="254543A0" w14:textId="28D8685B" w:rsidR="002A70C2" w:rsidRPr="007461CA" w:rsidRDefault="002A70C2" w:rsidP="002A70C2">
            <w:pPr>
              <w:rPr>
                <w:rFonts w:ascii="Arial" w:hAnsi="Arial" w:cs="Arial"/>
                <w:sz w:val="20"/>
                <w:szCs w:val="20"/>
                <w:lang w:val="en-GB"/>
              </w:rPr>
            </w:pPr>
            <w:r w:rsidRPr="007461CA">
              <w:rPr>
                <w:rFonts w:ascii="Arial" w:hAnsi="Arial" w:cs="Arial"/>
                <w:sz w:val="20"/>
                <w:szCs w:val="20"/>
              </w:rPr>
              <w:t>102.79</w:t>
            </w:r>
          </w:p>
        </w:tc>
        <w:tc>
          <w:tcPr>
            <w:tcW w:w="687" w:type="dxa"/>
            <w:vAlign w:val="center"/>
          </w:tcPr>
          <w:p w14:paraId="6D4028A4" w14:textId="112829DA" w:rsidR="002A70C2" w:rsidRPr="007461CA" w:rsidRDefault="002A70C2" w:rsidP="002A70C2">
            <w:pPr>
              <w:rPr>
                <w:rFonts w:ascii="Arial" w:hAnsi="Arial" w:cs="Arial"/>
                <w:sz w:val="20"/>
                <w:szCs w:val="20"/>
                <w:lang w:val="en-GB"/>
              </w:rPr>
            </w:pPr>
            <w:r w:rsidRPr="007461CA">
              <w:rPr>
                <w:rFonts w:ascii="Arial" w:hAnsi="Arial" w:cs="Arial"/>
                <w:sz w:val="20"/>
                <w:szCs w:val="20"/>
              </w:rPr>
              <w:t>37.2</w:t>
            </w:r>
          </w:p>
        </w:tc>
        <w:tc>
          <w:tcPr>
            <w:tcW w:w="840" w:type="dxa"/>
            <w:vAlign w:val="center"/>
          </w:tcPr>
          <w:p w14:paraId="5163FB69" w14:textId="4CDA4BEA" w:rsidR="002A70C2" w:rsidRPr="007461CA" w:rsidRDefault="002A70C2" w:rsidP="002A70C2">
            <w:pPr>
              <w:rPr>
                <w:rFonts w:ascii="Arial" w:hAnsi="Arial" w:cs="Arial"/>
                <w:sz w:val="20"/>
                <w:szCs w:val="20"/>
                <w:lang w:val="en-GB"/>
              </w:rPr>
            </w:pPr>
            <w:r w:rsidRPr="007461CA">
              <w:rPr>
                <w:rFonts w:ascii="Arial" w:hAnsi="Arial" w:cs="Arial"/>
                <w:sz w:val="20"/>
                <w:szCs w:val="20"/>
              </w:rPr>
              <w:t>160</w:t>
            </w:r>
          </w:p>
        </w:tc>
        <w:tc>
          <w:tcPr>
            <w:tcW w:w="687" w:type="dxa"/>
            <w:vAlign w:val="center"/>
          </w:tcPr>
          <w:p w14:paraId="03B0D147" w14:textId="6D9F20EE" w:rsidR="002A70C2" w:rsidRPr="007461CA" w:rsidRDefault="002A70C2" w:rsidP="002A70C2">
            <w:pPr>
              <w:rPr>
                <w:rFonts w:ascii="Arial" w:hAnsi="Arial" w:cs="Arial"/>
                <w:sz w:val="20"/>
                <w:szCs w:val="20"/>
                <w:lang w:val="en-GB"/>
              </w:rPr>
            </w:pPr>
            <w:r w:rsidRPr="007461CA">
              <w:rPr>
                <w:rFonts w:ascii="Arial" w:hAnsi="Arial" w:cs="Arial"/>
                <w:sz w:val="20"/>
                <w:szCs w:val="20"/>
              </w:rPr>
              <w:t>12</w:t>
            </w:r>
          </w:p>
        </w:tc>
        <w:tc>
          <w:tcPr>
            <w:tcW w:w="1071" w:type="dxa"/>
          </w:tcPr>
          <w:p w14:paraId="0E4677BF" w14:textId="7BE846EE" w:rsidR="002A70C2" w:rsidRPr="007461CA" w:rsidRDefault="002A70C2" w:rsidP="002A70C2">
            <w:pPr>
              <w:rPr>
                <w:rFonts w:ascii="Arial" w:hAnsi="Arial" w:cs="Arial"/>
                <w:sz w:val="20"/>
                <w:szCs w:val="20"/>
                <w:lang w:val="en-GB"/>
              </w:rPr>
            </w:pPr>
            <w:r w:rsidRPr="007461CA">
              <w:rPr>
                <w:rFonts w:ascii="Arial" w:hAnsi="Arial" w:cs="Arial"/>
                <w:sz w:val="20"/>
                <w:szCs w:val="20"/>
                <w:lang w:val="en-GB"/>
              </w:rPr>
              <w:t>90.5</w:t>
            </w:r>
          </w:p>
        </w:tc>
        <w:tc>
          <w:tcPr>
            <w:tcW w:w="971" w:type="dxa"/>
          </w:tcPr>
          <w:p w14:paraId="406C87F2" w14:textId="4E1CD8C1" w:rsidR="002A70C2" w:rsidRPr="007461CA" w:rsidRDefault="008E719B" w:rsidP="002A70C2">
            <w:pPr>
              <w:rPr>
                <w:rFonts w:ascii="Arial" w:hAnsi="Arial" w:cs="Arial"/>
                <w:sz w:val="20"/>
                <w:szCs w:val="20"/>
                <w:lang w:val="en-GB"/>
              </w:rPr>
            </w:pPr>
            <w:r w:rsidRPr="007461CA">
              <w:rPr>
                <w:rFonts w:ascii="Arial" w:hAnsi="Arial" w:cs="Arial"/>
                <w:sz w:val="20"/>
                <w:szCs w:val="20"/>
                <w:lang w:val="en-GB"/>
              </w:rPr>
              <w:t>88.9</w:t>
            </w:r>
          </w:p>
        </w:tc>
      </w:tr>
    </w:tbl>
    <w:p w14:paraId="44A1C091" w14:textId="52A5AA07" w:rsidR="00783641" w:rsidRPr="001D4BF7" w:rsidRDefault="00783641" w:rsidP="0064499F">
      <w:pPr>
        <w:rPr>
          <w:rFonts w:ascii="Arial" w:hAnsi="Arial" w:cs="Arial"/>
          <w:b/>
          <w:sz w:val="20"/>
          <w:szCs w:val="20"/>
          <w:lang w:val="en-GB"/>
        </w:rPr>
      </w:pPr>
      <w:r w:rsidRPr="001D4BF7">
        <w:rPr>
          <w:b/>
          <w:noProof/>
          <w:lang w:val="en-GB" w:eastAsia="en-GB"/>
        </w:rPr>
        <w:drawing>
          <wp:inline distT="0" distB="0" distL="0" distR="0" wp14:anchorId="4704C66F" wp14:editId="56EBF9D6">
            <wp:extent cx="5943600" cy="438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1D33BF17" w14:textId="10FB407A"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2A70C2" w:rsidRPr="002A70C2">
        <w:rPr>
          <w:rFonts w:ascii="Arial" w:hAnsi="Arial" w:cs="Arial"/>
          <w:sz w:val="20"/>
          <w:szCs w:val="20"/>
          <w:lang w:val="en-GB"/>
        </w:rPr>
        <w:t>Acinetobacter phage vB_AbaM_phiAbaA1</w:t>
      </w:r>
      <w:r w:rsidR="002A70C2">
        <w:rPr>
          <w:rFonts w:ascii="Arial" w:hAnsi="Arial" w:cs="Arial"/>
          <w:sz w:val="20"/>
          <w:szCs w:val="20"/>
          <w:lang w:val="en-GB"/>
        </w:rPr>
        <w:t xml:space="preserve"> </w:t>
      </w:r>
      <w:r>
        <w:rPr>
          <w:rFonts w:ascii="Arial" w:hAnsi="Arial" w:cs="Arial"/>
          <w:sz w:val="20"/>
          <w:szCs w:val="20"/>
          <w:lang w:val="en-GB"/>
        </w:rPr>
        <w:t xml:space="preserve">which shares </w:t>
      </w:r>
      <w:r w:rsidR="002A70C2">
        <w:rPr>
          <w:rFonts w:ascii="Arial" w:hAnsi="Arial" w:cs="Arial"/>
          <w:sz w:val="20"/>
          <w:szCs w:val="20"/>
          <w:lang w:val="en-GB"/>
        </w:rPr>
        <w:t>54.2</w:t>
      </w:r>
      <w:r>
        <w:rPr>
          <w:rFonts w:ascii="Arial" w:hAnsi="Arial" w:cs="Arial"/>
          <w:sz w:val="20"/>
          <w:szCs w:val="20"/>
          <w:lang w:val="en-GB"/>
        </w:rPr>
        <w:t xml:space="preserve">% identity with </w:t>
      </w:r>
      <w:r w:rsidR="002A70C2" w:rsidRPr="002A70C2">
        <w:rPr>
          <w:rFonts w:ascii="Arial" w:hAnsi="Arial" w:cs="Arial"/>
          <w:sz w:val="20"/>
          <w:szCs w:val="20"/>
          <w:lang w:val="en-GB"/>
        </w:rPr>
        <w:t>phage vB_AbaM_B09_Aci02-2</w:t>
      </w:r>
      <w:r w:rsidR="007461CA">
        <w:rPr>
          <w:rFonts w:ascii="Arial" w:hAnsi="Arial" w:cs="Arial"/>
          <w:sz w:val="20"/>
          <w:szCs w:val="20"/>
          <w:lang w:val="en-GB"/>
        </w:rPr>
        <w:t xml:space="preserve"> and 57.6% identity with phage vB_AbaM_B09_Aci05</w:t>
      </w:r>
      <w:r>
        <w:rPr>
          <w:rFonts w:ascii="Arial" w:hAnsi="Arial" w:cs="Arial"/>
          <w:sz w:val="20"/>
          <w:szCs w:val="20"/>
          <w:lang w:val="en-GB"/>
        </w:rPr>
        <w:t xml:space="preserve"> [1-3]. </w:t>
      </w:r>
    </w:p>
    <w:p w14:paraId="653697F7" w14:textId="77777777" w:rsidR="0064499F" w:rsidRDefault="0064499F" w:rsidP="0064499F">
      <w:pPr>
        <w:rPr>
          <w:rFonts w:ascii="Arial" w:hAnsi="Arial" w:cs="Arial"/>
          <w:sz w:val="20"/>
          <w:szCs w:val="20"/>
          <w:lang w:val="en-GB"/>
        </w:rPr>
      </w:pPr>
    </w:p>
    <w:p w14:paraId="5425CB06" w14:textId="77777777" w:rsidR="0064499F" w:rsidRDefault="0064499F" w:rsidP="0064499F">
      <w:pPr>
        <w:rPr>
          <w:rFonts w:ascii="Arial" w:hAnsi="Arial" w:cs="Arial"/>
          <w:sz w:val="20"/>
          <w:szCs w:val="20"/>
          <w:lang w:val="en-GB"/>
        </w:rPr>
      </w:pPr>
    </w:p>
    <w:p w14:paraId="48EA98CB" w14:textId="77777777"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Pr>
          <w:rFonts w:ascii="Arial" w:hAnsi="Arial" w:cs="Arial"/>
          <w:sz w:val="20"/>
          <w:szCs w:val="20"/>
          <w:lang w:val="en-GB"/>
        </w:rPr>
        <w:t>None available</w:t>
      </w:r>
      <w:r w:rsidRPr="00822549">
        <w:rPr>
          <w:rFonts w:ascii="Arial" w:hAnsi="Arial" w:cs="Arial"/>
          <w:sz w:val="20"/>
          <w:szCs w:val="20"/>
          <w:lang w:val="en-GB"/>
        </w:rPr>
        <w:t>.</w:t>
      </w:r>
    </w:p>
    <w:p w14:paraId="6AF487FF" w14:textId="77777777" w:rsidR="0064499F" w:rsidRDefault="0064499F" w:rsidP="0064499F">
      <w:pPr>
        <w:rPr>
          <w:rFonts w:ascii="Arial" w:hAnsi="Arial" w:cs="Arial"/>
          <w:b/>
          <w:color w:val="0000FF"/>
          <w:sz w:val="20"/>
          <w:szCs w:val="20"/>
          <w:lang w:val="en-GB"/>
        </w:rPr>
      </w:pPr>
    </w:p>
    <w:p w14:paraId="42124330" w14:textId="77777777" w:rsidR="0064499F" w:rsidRDefault="0064499F" w:rsidP="0064499F">
      <w:pPr>
        <w:jc w:val="center"/>
        <w:rPr>
          <w:rFonts w:ascii="Arial" w:hAnsi="Arial" w:cs="Arial"/>
          <w:b/>
          <w:color w:val="0000FF"/>
          <w:sz w:val="20"/>
          <w:szCs w:val="20"/>
          <w:lang w:val="en-GB"/>
        </w:rPr>
      </w:pPr>
    </w:p>
    <w:p w14:paraId="659058BB" w14:textId="520B3DED"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2A70C2" w:rsidRPr="002A70C2">
        <w:rPr>
          <w:rFonts w:ascii="Arial" w:hAnsi="Arial" w:cs="Arial"/>
          <w:sz w:val="20"/>
          <w:szCs w:val="20"/>
          <w:lang w:val="en-GB"/>
        </w:rPr>
        <w:t>Aci02-2</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5A69A084" w14:textId="4BB539EB" w:rsidR="006A472A" w:rsidRDefault="006A472A" w:rsidP="0064499F">
      <w:pPr>
        <w:rPr>
          <w:rFonts w:ascii="Arial" w:hAnsi="Arial" w:cs="Arial"/>
          <w:sz w:val="20"/>
          <w:szCs w:val="20"/>
          <w:lang w:val="en-GB"/>
        </w:rPr>
      </w:pPr>
    </w:p>
    <w:p w14:paraId="6DA8EBED" w14:textId="6A1E0E8B" w:rsidR="0064499F" w:rsidRDefault="0064499F" w:rsidP="0064499F">
      <w:pPr>
        <w:rPr>
          <w:rFonts w:ascii="Arial" w:hAnsi="Arial" w:cs="Arial"/>
          <w:sz w:val="20"/>
          <w:szCs w:val="20"/>
          <w:lang w:val="en-GB"/>
        </w:rPr>
      </w:pPr>
    </w:p>
    <w:p w14:paraId="046FD5D1" w14:textId="6BC24A47" w:rsidR="0064499F" w:rsidRPr="00E11B40" w:rsidRDefault="0064499F" w:rsidP="00401D20">
      <w:pPr>
        <w:pStyle w:val="ListParagraph"/>
        <w:ind w:left="1080"/>
        <w:rPr>
          <w:rFonts w:ascii="Arial" w:hAnsi="Arial" w:cs="Arial"/>
          <w:b/>
          <w:sz w:val="20"/>
          <w:szCs w:val="20"/>
          <w:lang w:val="en-GB"/>
        </w:rPr>
      </w:pPr>
      <w:r w:rsidRPr="00E11B40">
        <w:rPr>
          <w:rFonts w:ascii="Arial" w:hAnsi="Arial" w:cs="Arial"/>
          <w:b/>
          <w:sz w:val="20"/>
          <w:szCs w:val="20"/>
          <w:lang w:val="en-GB"/>
        </w:rPr>
        <w:t>TerL proteins</w:t>
      </w:r>
    </w:p>
    <w:p w14:paraId="516A69FF" w14:textId="45AD18BC" w:rsidR="0064499F" w:rsidRDefault="0064499F" w:rsidP="0064499F">
      <w:pPr>
        <w:rPr>
          <w:rFonts w:ascii="Arial" w:hAnsi="Arial" w:cs="Arial"/>
          <w:sz w:val="20"/>
          <w:szCs w:val="20"/>
          <w:lang w:val="en-GB"/>
        </w:rPr>
      </w:pPr>
    </w:p>
    <w:p w14:paraId="7A7148E1" w14:textId="215173F2" w:rsidR="0064499F" w:rsidRPr="00E11B40" w:rsidRDefault="0064499F" w:rsidP="0064499F">
      <w:pPr>
        <w:rPr>
          <w:b/>
          <w:lang w:val="en-GB"/>
        </w:rPr>
      </w:pPr>
    </w:p>
    <w:p w14:paraId="6675BD6B" w14:textId="610F866F" w:rsidR="0064499F" w:rsidRDefault="0064499F" w:rsidP="0064499F">
      <w:pPr>
        <w:pStyle w:val="BodyTextIndent"/>
        <w:ind w:left="720" w:firstLine="0"/>
        <w:rPr>
          <w:rFonts w:ascii="Times New Roman" w:hAnsi="Times New Roman"/>
          <w:b/>
          <w:color w:val="000000"/>
          <w:sz w:val="22"/>
          <w:szCs w:val="22"/>
        </w:rPr>
      </w:pPr>
    </w:p>
    <w:p w14:paraId="4DF09B5F" w14:textId="592CCEFE" w:rsidR="0064499F" w:rsidRDefault="002A70C2" w:rsidP="0064499F">
      <w:pPr>
        <w:pStyle w:val="BodyTextIndent"/>
        <w:ind w:left="0" w:firstLine="0"/>
        <w:rPr>
          <w:rFonts w:ascii="Times New Roman" w:hAnsi="Times New Roman"/>
          <w:b/>
          <w:color w:val="000000"/>
          <w:sz w:val="22"/>
          <w:szCs w:val="22"/>
        </w:rPr>
      </w:pPr>
      <w:r>
        <w:rPr>
          <w:rFonts w:ascii="Arial" w:hAnsi="Arial" w:cs="Arial"/>
          <w:noProof/>
          <w:sz w:val="20"/>
          <w:lang w:val="en-GB"/>
        </w:rPr>
        <mc:AlternateContent>
          <mc:Choice Requires="wps">
            <w:drawing>
              <wp:anchor distT="0" distB="0" distL="114300" distR="114300" simplePos="0" relativeHeight="251657728" behindDoc="0" locked="0" layoutInCell="1" allowOverlap="1" wp14:anchorId="4199D731" wp14:editId="04E4B9C1">
                <wp:simplePos x="0" y="0"/>
                <wp:positionH relativeFrom="margin">
                  <wp:posOffset>1892300</wp:posOffset>
                </wp:positionH>
                <wp:positionV relativeFrom="paragraph">
                  <wp:posOffset>1470025</wp:posOffset>
                </wp:positionV>
                <wp:extent cx="3803650" cy="698500"/>
                <wp:effectExtent l="19050" t="19050" r="25400" b="25400"/>
                <wp:wrapNone/>
                <wp:docPr id="16" name="Rectangle 16"/>
                <wp:cNvGraphicFramePr/>
                <a:graphic xmlns:a="http://schemas.openxmlformats.org/drawingml/2006/main">
                  <a:graphicData uri="http://schemas.microsoft.com/office/word/2010/wordprocessingShape">
                    <wps:wsp>
                      <wps:cNvSpPr/>
                      <wps:spPr>
                        <a:xfrm>
                          <a:off x="0" y="0"/>
                          <a:ext cx="3803650" cy="698500"/>
                        </a:xfrm>
                        <a:prstGeom prst="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A75B64" id="Rectangle 16" o:spid="_x0000_s1026" style="position:absolute;margin-left:149pt;margin-top:115.75pt;width:299.5pt;height:55pt;z-index:251657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hglAIAAJQFAAAOAAAAZHJzL2Uyb0RvYy54bWysVG1P2zAQ/j5p/8Hy95G00FIqUlSBmCYh&#10;QLyIz8axG0u2z7Pdpt2v39lJQwVok6Z9SXy+u+d8z72cX2yNJhvhgwJb0dFRSYmwHGplVxV9frr+&#10;NqMkRGZrpsGKiu5EoBeLr1/OWzcXY2hA18ITBLFh3rqKNjG6eVEE3gjDwhE4YVEpwRsWUfSrovas&#10;RXSji3FZTosWfO08cBEC3l51SrrI+FIKHu+kDCISXVF8W8xfn7+v6Vssztl85ZlrFO+fwf7hFYYp&#10;i0EHqCsWGVl79QHKKO4hgIxHHEwBUioucg6Yzah8l81jw5zIuSA5wQ00hf8Hy283956oGms3pcQy&#10;gzV6QNaYXWlB8A4Jal2Yo92ju/e9FPCYst1Kb9If8yDbTOpuIFVsI+F4eTwrj6cT5J6jbno2m5SZ&#10;9eLN2/kQvwswJB0q6jF85pJtbkLEiGi6N0nBLFwrrXPhtCVtRcezyekkewTQqk7aZJd7SFxqTzYM&#10;q884FzaOUkIIeGCJkrZ4mdLsEsunuNMiwWj7ICQyhKmMuyCpNz/i5pANq0UXDtMcEh1ekkNnwGQt&#10;8aED9uhP2N2be/vkKnJrD87l350HjxwZbBycjbLgPwPQA1uys9+T1FGTWHqFeof946EbrOD4tcIi&#10;3rAQ75nHScK643aId/iRGrBY0J8oacD/+uw+2WODo5aSFiezouHnmnlBif5hsfXPRicnaZSzcDI5&#10;HaPgDzWvhxq7NpeA5R/hHnI8H5N91Puj9GBecIksU1RUMcsxdkV59HvhMnYbA9cQF8tlNsPxdSze&#10;2EfHE3hiNTXp0/aFedd3csQZuIX9FLP5u4bubJOnheU6glS529947fnG0c+N06+ptFsO5Wz1tkwX&#10;vwEAAP//AwBQSwMEFAAGAAgAAAAhADKyqlziAAAACwEAAA8AAABkcnMvZG93bnJldi54bWxMjzFP&#10;wzAQhXck/oN1SCyIOk1pm4Q4VVWJgYGhDRJic+MjiYjPke22gV/PMcF29+7p3ffKzWQHcUYfekcK&#10;5rMEBFLjTE+tgtf66T4DEaImowdHqOALA2yq66tSF8ZdaI/nQ2wFh1AotIIuxrGQMjQdWh1mbkTi&#10;24fzVkdefSuN1xcOt4NMk2Qlre6JP3R6xF2HzefhZBVsv5/zdKppXN7Jt/r9ZbduVrVX6vZm2j6C&#10;iDjFPzP84jM6VMx0dCcyQQwK0jzjLpGHxXwJgh1ZvmblqGDxwIqsSvm/Q/UDAAD//wMAUEsBAi0A&#10;FAAGAAgAAAAhALaDOJL+AAAA4QEAABMAAAAAAAAAAAAAAAAAAAAAAFtDb250ZW50X1R5cGVzXS54&#10;bWxQSwECLQAUAAYACAAAACEAOP0h/9YAAACUAQAACwAAAAAAAAAAAAAAAAAvAQAAX3JlbHMvLnJl&#10;bHNQSwECLQAUAAYACAAAACEAP16oYJQCAACUBQAADgAAAAAAAAAAAAAAAAAuAgAAZHJzL2Uyb0Rv&#10;Yy54bWxQSwECLQAUAAYACAAAACEAMrKqXOIAAAALAQAADwAAAAAAAAAAAAAAAADuBAAAZHJzL2Rv&#10;d25yZXYueG1sUEsFBgAAAAAEAAQA8wAAAP0FAAAAAA==&#10;" filled="f" strokecolor="#5b9bd5 [3204]" strokeweight="2.25pt">
                <w10:wrap anchorx="margin"/>
              </v:rect>
            </w:pict>
          </mc:Fallback>
        </mc:AlternateContent>
      </w:r>
      <w:r>
        <w:rPr>
          <w:rFonts w:ascii="Times New Roman" w:hAnsi="Times New Roman"/>
          <w:b/>
          <w:noProof/>
          <w:color w:val="000000"/>
          <w:sz w:val="22"/>
          <w:szCs w:val="22"/>
          <w:lang w:val="en-GB"/>
        </w:rPr>
        <w:drawing>
          <wp:inline distT="0" distB="0" distL="0" distR="0" wp14:anchorId="44ECBB42" wp14:editId="4F4CC7A5">
            <wp:extent cx="6007735" cy="2519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L phylogenetic tree.tif"/>
                    <pic:cNvPicPr/>
                  </pic:nvPicPr>
                  <pic:blipFill>
                    <a:blip r:embed="rId17"/>
                    <a:stretch>
                      <a:fillRect/>
                    </a:stretch>
                  </pic:blipFill>
                  <pic:spPr>
                    <a:xfrm>
                      <a:off x="0" y="0"/>
                      <a:ext cx="6007735" cy="2519045"/>
                    </a:xfrm>
                    <a:prstGeom prst="rect">
                      <a:avLst/>
                    </a:prstGeom>
                  </pic:spPr>
                </pic:pic>
              </a:graphicData>
            </a:graphic>
          </wp:inline>
        </w:drawing>
      </w:r>
    </w:p>
    <w:p w14:paraId="711E0FEB" w14:textId="1DBF9D63" w:rsidR="0064499F" w:rsidRDefault="0064499F" w:rsidP="0064499F">
      <w:pPr>
        <w:pStyle w:val="BodyTextIndent"/>
        <w:ind w:left="0" w:firstLine="0"/>
        <w:rPr>
          <w:rFonts w:ascii="Times New Roman" w:hAnsi="Times New Roman"/>
          <w:b/>
          <w:color w:val="000000"/>
          <w:sz w:val="22"/>
          <w:szCs w:val="22"/>
        </w:rPr>
      </w:pPr>
    </w:p>
    <w:p w14:paraId="2955A089" w14:textId="77777777" w:rsidR="0064499F" w:rsidRDefault="0064499F" w:rsidP="0064499F">
      <w:pPr>
        <w:pStyle w:val="BodyTextIndent"/>
        <w:ind w:left="0" w:firstLine="0"/>
        <w:rPr>
          <w:rFonts w:ascii="Times New Roman" w:hAnsi="Times New Roman"/>
          <w:b/>
          <w:color w:val="000000"/>
          <w:sz w:val="22"/>
          <w:szCs w:val="22"/>
        </w:rPr>
      </w:pPr>
    </w:p>
    <w:p w14:paraId="294A27E6" w14:textId="77777777" w:rsidR="0064499F" w:rsidRPr="00E11B40" w:rsidRDefault="0064499F" w:rsidP="00C74B70">
      <w:pPr>
        <w:pStyle w:val="BodyTextIndent"/>
        <w:ind w:left="0" w:firstLine="0"/>
        <w:rPr>
          <w:rFonts w:ascii="Times New Roman" w:hAnsi="Times New Roman"/>
          <w:b/>
          <w:color w:val="000000"/>
          <w:sz w:val="22"/>
          <w:szCs w:val="22"/>
        </w:rPr>
      </w:pPr>
    </w:p>
    <w:sectPr w:rsidR="0064499F" w:rsidRPr="00E11B40"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C1218" w14:textId="77777777" w:rsidR="00880B33" w:rsidRDefault="00880B33">
      <w:pPr>
        <w:pStyle w:val="Header"/>
        <w:pPrChange w:id="2" w:author=" King" w:date="2007-11-09T06:47:00Z">
          <w:pPr/>
        </w:pPrChange>
      </w:pPr>
      <w:r>
        <w:separator/>
      </w:r>
    </w:p>
  </w:endnote>
  <w:endnote w:type="continuationSeparator" w:id="0">
    <w:p w14:paraId="5B3BCB9F" w14:textId="77777777" w:rsidR="00880B33" w:rsidRDefault="00880B33">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6C710FA"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7461CA">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7461CA">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880B5" w14:textId="77777777" w:rsidR="00880B33" w:rsidRDefault="00880B33">
      <w:pPr>
        <w:pStyle w:val="Header"/>
        <w:pPrChange w:id="0" w:author=" King" w:date="2007-11-09T06:47:00Z">
          <w:pPr/>
        </w:pPrChange>
      </w:pPr>
      <w:r>
        <w:separator/>
      </w:r>
    </w:p>
  </w:footnote>
  <w:footnote w:type="continuationSeparator" w:id="0">
    <w:p w14:paraId="45743E0E" w14:textId="77777777" w:rsidR="00880B33" w:rsidRDefault="00880B33">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17BA6"/>
    <w:rsid w:val="00024051"/>
    <w:rsid w:val="000315E5"/>
    <w:rsid w:val="00034DE5"/>
    <w:rsid w:val="000360CB"/>
    <w:rsid w:val="000420CB"/>
    <w:rsid w:val="0004304B"/>
    <w:rsid w:val="000437A5"/>
    <w:rsid w:val="0004526E"/>
    <w:rsid w:val="0004583A"/>
    <w:rsid w:val="000470FB"/>
    <w:rsid w:val="000716C0"/>
    <w:rsid w:val="00072CC5"/>
    <w:rsid w:val="000759E9"/>
    <w:rsid w:val="00076DFD"/>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2D6E"/>
    <w:rsid w:val="00126C58"/>
    <w:rsid w:val="00127845"/>
    <w:rsid w:val="0012796D"/>
    <w:rsid w:val="00146F44"/>
    <w:rsid w:val="00153009"/>
    <w:rsid w:val="001551A8"/>
    <w:rsid w:val="001578A6"/>
    <w:rsid w:val="001664DF"/>
    <w:rsid w:val="0017007D"/>
    <w:rsid w:val="0017329D"/>
    <w:rsid w:val="00173983"/>
    <w:rsid w:val="0017739A"/>
    <w:rsid w:val="001811B7"/>
    <w:rsid w:val="001819F9"/>
    <w:rsid w:val="00185699"/>
    <w:rsid w:val="00191C02"/>
    <w:rsid w:val="001946B2"/>
    <w:rsid w:val="001C5EE1"/>
    <w:rsid w:val="001D202D"/>
    <w:rsid w:val="001D4BF7"/>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0C2"/>
    <w:rsid w:val="002A7D6D"/>
    <w:rsid w:val="002B75AB"/>
    <w:rsid w:val="002C06D2"/>
    <w:rsid w:val="002C335A"/>
    <w:rsid w:val="002D1E34"/>
    <w:rsid w:val="002E124E"/>
    <w:rsid w:val="002E36D5"/>
    <w:rsid w:val="002E5A67"/>
    <w:rsid w:val="00300B0A"/>
    <w:rsid w:val="00304104"/>
    <w:rsid w:val="00306A5E"/>
    <w:rsid w:val="00315757"/>
    <w:rsid w:val="00315AEE"/>
    <w:rsid w:val="003353B3"/>
    <w:rsid w:val="00342A81"/>
    <w:rsid w:val="00342D4D"/>
    <w:rsid w:val="003433D8"/>
    <w:rsid w:val="0034563C"/>
    <w:rsid w:val="003538F3"/>
    <w:rsid w:val="003563FA"/>
    <w:rsid w:val="003623D9"/>
    <w:rsid w:val="00364F36"/>
    <w:rsid w:val="003676E2"/>
    <w:rsid w:val="00377720"/>
    <w:rsid w:val="00377A06"/>
    <w:rsid w:val="00381338"/>
    <w:rsid w:val="00391093"/>
    <w:rsid w:val="00391FB5"/>
    <w:rsid w:val="003977C6"/>
    <w:rsid w:val="003A0BE4"/>
    <w:rsid w:val="003A48CF"/>
    <w:rsid w:val="003A4E70"/>
    <w:rsid w:val="003A6C76"/>
    <w:rsid w:val="003B1954"/>
    <w:rsid w:val="003B7125"/>
    <w:rsid w:val="003C4611"/>
    <w:rsid w:val="003D08E5"/>
    <w:rsid w:val="003D2313"/>
    <w:rsid w:val="003E02C3"/>
    <w:rsid w:val="003E0BBC"/>
    <w:rsid w:val="003E3AB2"/>
    <w:rsid w:val="003E7EEC"/>
    <w:rsid w:val="003F0180"/>
    <w:rsid w:val="003F66F8"/>
    <w:rsid w:val="00400C3B"/>
    <w:rsid w:val="00401D20"/>
    <w:rsid w:val="00402B0B"/>
    <w:rsid w:val="00404ECA"/>
    <w:rsid w:val="00413670"/>
    <w:rsid w:val="004152C9"/>
    <w:rsid w:val="00422FF0"/>
    <w:rsid w:val="004435EC"/>
    <w:rsid w:val="00444E1E"/>
    <w:rsid w:val="00447321"/>
    <w:rsid w:val="0044774D"/>
    <w:rsid w:val="004502DB"/>
    <w:rsid w:val="004604C6"/>
    <w:rsid w:val="004710EC"/>
    <w:rsid w:val="0047500D"/>
    <w:rsid w:val="00477748"/>
    <w:rsid w:val="00480292"/>
    <w:rsid w:val="004863FC"/>
    <w:rsid w:val="00490AF5"/>
    <w:rsid w:val="004937AC"/>
    <w:rsid w:val="00494623"/>
    <w:rsid w:val="00496620"/>
    <w:rsid w:val="00496A63"/>
    <w:rsid w:val="004A350D"/>
    <w:rsid w:val="004A3DAC"/>
    <w:rsid w:val="004A6F2D"/>
    <w:rsid w:val="004B0C50"/>
    <w:rsid w:val="004B5D02"/>
    <w:rsid w:val="004C08BB"/>
    <w:rsid w:val="004C30A2"/>
    <w:rsid w:val="004C7BA9"/>
    <w:rsid w:val="004D0974"/>
    <w:rsid w:val="004D1DAD"/>
    <w:rsid w:val="004D21E1"/>
    <w:rsid w:val="004D236F"/>
    <w:rsid w:val="004D5AE7"/>
    <w:rsid w:val="004D748F"/>
    <w:rsid w:val="004E290B"/>
    <w:rsid w:val="004F23EA"/>
    <w:rsid w:val="004F771E"/>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2D74"/>
    <w:rsid w:val="00581ED1"/>
    <w:rsid w:val="00590D25"/>
    <w:rsid w:val="005929A4"/>
    <w:rsid w:val="00594893"/>
    <w:rsid w:val="0059515D"/>
    <w:rsid w:val="005953F1"/>
    <w:rsid w:val="005A26F8"/>
    <w:rsid w:val="005B600C"/>
    <w:rsid w:val="005D0ACB"/>
    <w:rsid w:val="005D0BFD"/>
    <w:rsid w:val="005D19C9"/>
    <w:rsid w:val="005D7EC4"/>
    <w:rsid w:val="005D7F24"/>
    <w:rsid w:val="005E686F"/>
    <w:rsid w:val="005F2133"/>
    <w:rsid w:val="005F4309"/>
    <w:rsid w:val="005F53C1"/>
    <w:rsid w:val="00603CFD"/>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499F"/>
    <w:rsid w:val="00650171"/>
    <w:rsid w:val="006530FD"/>
    <w:rsid w:val="00655465"/>
    <w:rsid w:val="006628AC"/>
    <w:rsid w:val="00685E25"/>
    <w:rsid w:val="00692BE3"/>
    <w:rsid w:val="0069409C"/>
    <w:rsid w:val="006A1735"/>
    <w:rsid w:val="006A472A"/>
    <w:rsid w:val="006B2EE7"/>
    <w:rsid w:val="006C4A0C"/>
    <w:rsid w:val="006D1B4E"/>
    <w:rsid w:val="006D59EF"/>
    <w:rsid w:val="006E0B7B"/>
    <w:rsid w:val="006F1ADE"/>
    <w:rsid w:val="006F44A4"/>
    <w:rsid w:val="007016DD"/>
    <w:rsid w:val="00702CCD"/>
    <w:rsid w:val="00703D9D"/>
    <w:rsid w:val="00704198"/>
    <w:rsid w:val="007135C0"/>
    <w:rsid w:val="00715B64"/>
    <w:rsid w:val="00716792"/>
    <w:rsid w:val="00717501"/>
    <w:rsid w:val="00720D17"/>
    <w:rsid w:val="00724281"/>
    <w:rsid w:val="00724490"/>
    <w:rsid w:val="00736F49"/>
    <w:rsid w:val="0073793D"/>
    <w:rsid w:val="00746025"/>
    <w:rsid w:val="007461CA"/>
    <w:rsid w:val="00751194"/>
    <w:rsid w:val="00752D7B"/>
    <w:rsid w:val="007602A2"/>
    <w:rsid w:val="007634F3"/>
    <w:rsid w:val="0076759D"/>
    <w:rsid w:val="00774CB4"/>
    <w:rsid w:val="00775307"/>
    <w:rsid w:val="007772C2"/>
    <w:rsid w:val="00783641"/>
    <w:rsid w:val="007878DB"/>
    <w:rsid w:val="00792B22"/>
    <w:rsid w:val="0079318D"/>
    <w:rsid w:val="007A185B"/>
    <w:rsid w:val="007A5735"/>
    <w:rsid w:val="007C1657"/>
    <w:rsid w:val="007C5F07"/>
    <w:rsid w:val="007C793A"/>
    <w:rsid w:val="007C7E0E"/>
    <w:rsid w:val="007D1835"/>
    <w:rsid w:val="007D246C"/>
    <w:rsid w:val="007D4C57"/>
    <w:rsid w:val="007D6DB6"/>
    <w:rsid w:val="007E027B"/>
    <w:rsid w:val="007E3E23"/>
    <w:rsid w:val="007E6C07"/>
    <w:rsid w:val="007F35B9"/>
    <w:rsid w:val="007F5109"/>
    <w:rsid w:val="0080060B"/>
    <w:rsid w:val="00800BFD"/>
    <w:rsid w:val="00801148"/>
    <w:rsid w:val="00802D02"/>
    <w:rsid w:val="008071B6"/>
    <w:rsid w:val="00807BEE"/>
    <w:rsid w:val="00820E4D"/>
    <w:rsid w:val="00822549"/>
    <w:rsid w:val="008277F3"/>
    <w:rsid w:val="00830785"/>
    <w:rsid w:val="00835B67"/>
    <w:rsid w:val="008418CD"/>
    <w:rsid w:val="008442CB"/>
    <w:rsid w:val="008560D5"/>
    <w:rsid w:val="008563BE"/>
    <w:rsid w:val="00856D15"/>
    <w:rsid w:val="008655D6"/>
    <w:rsid w:val="00866251"/>
    <w:rsid w:val="00872088"/>
    <w:rsid w:val="008762E5"/>
    <w:rsid w:val="00880B33"/>
    <w:rsid w:val="00884E97"/>
    <w:rsid w:val="00890FAF"/>
    <w:rsid w:val="00891C67"/>
    <w:rsid w:val="00897FDA"/>
    <w:rsid w:val="008A612E"/>
    <w:rsid w:val="008B6D5E"/>
    <w:rsid w:val="008C2CC4"/>
    <w:rsid w:val="008C7B86"/>
    <w:rsid w:val="008D773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622B"/>
    <w:rsid w:val="009551D6"/>
    <w:rsid w:val="009564E3"/>
    <w:rsid w:val="00961B27"/>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2B3"/>
    <w:rsid w:val="009C1EBB"/>
    <w:rsid w:val="009C463B"/>
    <w:rsid w:val="009D29FA"/>
    <w:rsid w:val="009D7C27"/>
    <w:rsid w:val="009E036E"/>
    <w:rsid w:val="009F32F7"/>
    <w:rsid w:val="009F5D3B"/>
    <w:rsid w:val="009F602F"/>
    <w:rsid w:val="009F7E7A"/>
    <w:rsid w:val="00A03AA4"/>
    <w:rsid w:val="00A06705"/>
    <w:rsid w:val="00A11ACF"/>
    <w:rsid w:val="00A12C06"/>
    <w:rsid w:val="00A17210"/>
    <w:rsid w:val="00A26EB0"/>
    <w:rsid w:val="00A27567"/>
    <w:rsid w:val="00A36B4E"/>
    <w:rsid w:val="00A52629"/>
    <w:rsid w:val="00A54B55"/>
    <w:rsid w:val="00A56BC8"/>
    <w:rsid w:val="00A70CB9"/>
    <w:rsid w:val="00A724DF"/>
    <w:rsid w:val="00A726EE"/>
    <w:rsid w:val="00A77BC1"/>
    <w:rsid w:val="00A80214"/>
    <w:rsid w:val="00A84D14"/>
    <w:rsid w:val="00A91DA7"/>
    <w:rsid w:val="00A91DF9"/>
    <w:rsid w:val="00AA1E2F"/>
    <w:rsid w:val="00AA308A"/>
    <w:rsid w:val="00AA3952"/>
    <w:rsid w:val="00AA408B"/>
    <w:rsid w:val="00AA601F"/>
    <w:rsid w:val="00AC09A2"/>
    <w:rsid w:val="00AC0E72"/>
    <w:rsid w:val="00AD11F4"/>
    <w:rsid w:val="00AD3814"/>
    <w:rsid w:val="00AE2858"/>
    <w:rsid w:val="00AF63CD"/>
    <w:rsid w:val="00AF65C7"/>
    <w:rsid w:val="00B01AF2"/>
    <w:rsid w:val="00B04CD6"/>
    <w:rsid w:val="00B119E8"/>
    <w:rsid w:val="00B12A01"/>
    <w:rsid w:val="00B12D76"/>
    <w:rsid w:val="00B216A1"/>
    <w:rsid w:val="00B217AD"/>
    <w:rsid w:val="00B2254A"/>
    <w:rsid w:val="00B26487"/>
    <w:rsid w:val="00B3178D"/>
    <w:rsid w:val="00B319C6"/>
    <w:rsid w:val="00B34F6A"/>
    <w:rsid w:val="00B45888"/>
    <w:rsid w:val="00B45DD5"/>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175B"/>
    <w:rsid w:val="00BB7D24"/>
    <w:rsid w:val="00BD4541"/>
    <w:rsid w:val="00BD47D7"/>
    <w:rsid w:val="00BE04F1"/>
    <w:rsid w:val="00BE06F9"/>
    <w:rsid w:val="00BE18E9"/>
    <w:rsid w:val="00BE5A43"/>
    <w:rsid w:val="00BF7AA8"/>
    <w:rsid w:val="00C03922"/>
    <w:rsid w:val="00C06EE4"/>
    <w:rsid w:val="00C12C1B"/>
    <w:rsid w:val="00C14A7B"/>
    <w:rsid w:val="00C15EC4"/>
    <w:rsid w:val="00C165C2"/>
    <w:rsid w:val="00C245DB"/>
    <w:rsid w:val="00C2792C"/>
    <w:rsid w:val="00C3224F"/>
    <w:rsid w:val="00C370C1"/>
    <w:rsid w:val="00C419B5"/>
    <w:rsid w:val="00C44B13"/>
    <w:rsid w:val="00C44DF4"/>
    <w:rsid w:val="00C46237"/>
    <w:rsid w:val="00C46C65"/>
    <w:rsid w:val="00C55862"/>
    <w:rsid w:val="00C64F92"/>
    <w:rsid w:val="00C65BBD"/>
    <w:rsid w:val="00C67A98"/>
    <w:rsid w:val="00C74B70"/>
    <w:rsid w:val="00C75039"/>
    <w:rsid w:val="00C762C9"/>
    <w:rsid w:val="00C80265"/>
    <w:rsid w:val="00C8175E"/>
    <w:rsid w:val="00C842FC"/>
    <w:rsid w:val="00C84D76"/>
    <w:rsid w:val="00C94A0B"/>
    <w:rsid w:val="00CA56E9"/>
    <w:rsid w:val="00CB16F8"/>
    <w:rsid w:val="00CB35F7"/>
    <w:rsid w:val="00CB3A13"/>
    <w:rsid w:val="00CB434C"/>
    <w:rsid w:val="00CB7C39"/>
    <w:rsid w:val="00CC3B23"/>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2C85"/>
    <w:rsid w:val="00E73F9A"/>
    <w:rsid w:val="00E93512"/>
    <w:rsid w:val="00E946A5"/>
    <w:rsid w:val="00EA06D0"/>
    <w:rsid w:val="00EA1332"/>
    <w:rsid w:val="00EA5C82"/>
    <w:rsid w:val="00EA6CA5"/>
    <w:rsid w:val="00EB0413"/>
    <w:rsid w:val="00EB162B"/>
    <w:rsid w:val="00EB4150"/>
    <w:rsid w:val="00EB5BAF"/>
    <w:rsid w:val="00EC1014"/>
    <w:rsid w:val="00EC11F1"/>
    <w:rsid w:val="00EC4F18"/>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2E3"/>
    <w:rsid w:val="00F85A70"/>
    <w:rsid w:val="00F912D1"/>
    <w:rsid w:val="00F93153"/>
    <w:rsid w:val="00F95CC4"/>
    <w:rsid w:val="00FA2D02"/>
    <w:rsid w:val="00FA43E3"/>
    <w:rsid w:val="00FA4761"/>
    <w:rsid w:val="00FA4E19"/>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52326F8-F6F1-4CAC-8127-31D9297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customStyle="1" w:styleId="UnresolvedMention2">
    <w:name w:val="Unresolved Mention2"/>
    <w:basedOn w:val="DefaultParagraphFont"/>
    <w:uiPriority w:val="99"/>
    <w:semiHidden/>
    <w:unhideWhenUsed/>
    <w:rsid w:val="001819F9"/>
    <w:rPr>
      <w:color w:val="605E5C"/>
      <w:shd w:val="clear" w:color="auto" w:fill="E1DFDD"/>
    </w:rPr>
  </w:style>
  <w:style w:type="character" w:styleId="FollowedHyperlink">
    <w:name w:val="FollowedHyperlink"/>
    <w:basedOn w:val="DefaultParagraphFont"/>
    <w:uiPriority w:val="99"/>
    <w:semiHidden/>
    <w:unhideWhenUsed/>
    <w:rsid w:val="007461CA"/>
    <w:rPr>
      <w:color w:val="954F72" w:themeColor="followedHyperlink"/>
      <w:u w:val="single"/>
    </w:rPr>
  </w:style>
  <w:style w:type="character" w:customStyle="1" w:styleId="lrzxr">
    <w:name w:val="lrzxr"/>
    <w:basedOn w:val="DefaultParagraphFont"/>
    <w:rsid w:val="007E3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800199.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17" Type="http://schemas.openxmlformats.org/officeDocument/2006/relationships/image" Target="media/image3.ti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n2.Turner@uwe.ac.uk" TargetMode="External"/><Relationship Id="rId5" Type="http://schemas.openxmlformats.org/officeDocument/2006/relationships/webSettings" Target="webSettings.xml"/><Relationship Id="rId15" Type="http://schemas.openxmlformats.org/officeDocument/2006/relationships/hyperlink" Target="https://www.ncbi.nlm.nih.gov/nuccore/MH746814.1" TargetMode="External"/><Relationship Id="rId10" Type="http://schemas.openxmlformats.org/officeDocument/2006/relationships/hyperlink" Target="mailto:evelien.adriaenssens@quadram.ac.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MH80019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83890-D46A-45B1-9163-45045679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1288</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8613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Kropinski</cp:lastModifiedBy>
  <cp:revision>2</cp:revision>
  <cp:lastPrinted>2017-01-11T11:49:00Z</cp:lastPrinted>
  <dcterms:created xsi:type="dcterms:W3CDTF">2019-08-01T15:32:00Z</dcterms:created>
  <dcterms:modified xsi:type="dcterms:W3CDTF">2019-08-01T15:32:00Z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