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56A3FC4C" w:rsidR="006D1B4E" w:rsidRPr="00B53890" w:rsidRDefault="00B53890" w:rsidP="00B53890">
            <w:pPr>
              <w:pStyle w:val="BodyTextIndent"/>
              <w:ind w:left="0" w:firstLine="0"/>
              <w:jc w:val="center"/>
              <w:rPr>
                <w:rFonts w:ascii="Arial" w:hAnsi="Arial" w:cs="Arial"/>
                <w:b/>
                <w:bCs/>
                <w:i/>
                <w:iCs/>
                <w:color w:val="000000" w:themeColor="text1"/>
                <w:sz w:val="28"/>
                <w:szCs w:val="28"/>
              </w:rPr>
            </w:pPr>
            <w:r w:rsidRPr="00B53890">
              <w:rPr>
                <w:rFonts w:ascii="Arial" w:hAnsi="Arial" w:cs="Arial"/>
                <w:b/>
                <w:bCs/>
                <w:i/>
                <w:iCs/>
                <w:color w:val="000000" w:themeColor="text1"/>
                <w:sz w:val="28"/>
                <w:szCs w:val="28"/>
              </w:rPr>
              <w:t>2019.064B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0E72CCA6" w:rsidR="00CF0A9B" w:rsidRPr="00B53890"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B53890" w:rsidRPr="00B53890">
              <w:rPr>
                <w:rFonts w:ascii="Arial" w:hAnsi="Arial" w:cs="Arial"/>
                <w:bCs/>
              </w:rPr>
              <w:t>Cr</w:t>
            </w:r>
            <w:r w:rsidR="00607E67" w:rsidRPr="00B53890">
              <w:rPr>
                <w:rFonts w:ascii="Arial" w:hAnsi="Arial" w:cs="Arial"/>
                <w:bCs/>
              </w:rPr>
              <w:t xml:space="preserve">eate </w:t>
            </w:r>
            <w:r w:rsidR="00B53890" w:rsidRPr="00B53890">
              <w:rPr>
                <w:rFonts w:ascii="Arial" w:hAnsi="Arial" w:cs="Arial"/>
                <w:bCs/>
              </w:rPr>
              <w:t>one</w:t>
            </w:r>
            <w:r w:rsidR="00607E67" w:rsidRPr="00B53890">
              <w:rPr>
                <w:rFonts w:ascii="Arial" w:hAnsi="Arial" w:cs="Arial"/>
                <w:bCs/>
              </w:rPr>
              <w:t xml:space="preserve"> new genus</w:t>
            </w:r>
            <w:r w:rsidR="00B53890" w:rsidRPr="00B53890">
              <w:rPr>
                <w:rFonts w:ascii="Arial" w:hAnsi="Arial" w:cs="Arial"/>
                <w:bCs/>
              </w:rPr>
              <w:t xml:space="preserve"> (</w:t>
            </w:r>
            <w:r w:rsidR="003A3325" w:rsidRPr="00B53890">
              <w:rPr>
                <w:rFonts w:ascii="Arial" w:hAnsi="Arial" w:cs="Arial"/>
                <w:bCs/>
                <w:i/>
              </w:rPr>
              <w:t>Lenta</w:t>
            </w:r>
            <w:r w:rsidR="00607E67" w:rsidRPr="00B53890">
              <w:rPr>
                <w:rFonts w:ascii="Arial" w:hAnsi="Arial" w:cs="Arial"/>
                <w:bCs/>
                <w:i/>
              </w:rPr>
              <w:t>virus</w:t>
            </w:r>
            <w:r w:rsidR="00B53890" w:rsidRPr="00B53890">
              <w:rPr>
                <w:rFonts w:ascii="Arial" w:hAnsi="Arial" w:cs="Arial"/>
                <w:bCs/>
              </w:rPr>
              <w:t>)</w:t>
            </w:r>
            <w:r w:rsidR="00607E67" w:rsidRPr="00B53890">
              <w:rPr>
                <w:rFonts w:ascii="Arial" w:hAnsi="Arial" w:cs="Arial"/>
                <w:bCs/>
              </w:rPr>
              <w:t xml:space="preserve"> </w:t>
            </w:r>
            <w:r w:rsidR="00D676A5" w:rsidRPr="00B53890">
              <w:rPr>
                <w:rFonts w:ascii="Arial" w:hAnsi="Arial" w:cs="Arial"/>
                <w:bCs/>
              </w:rPr>
              <w:t xml:space="preserve">including one new species </w:t>
            </w:r>
            <w:r w:rsidR="00607E67" w:rsidRPr="00B53890">
              <w:rPr>
                <w:rFonts w:ascii="Arial" w:hAnsi="Arial" w:cs="Arial"/>
                <w:bCs/>
              </w:rPr>
              <w:t xml:space="preserve">in the family </w:t>
            </w:r>
            <w:r w:rsidR="00607E67" w:rsidRPr="00B53890">
              <w:rPr>
                <w:rFonts w:ascii="Arial" w:hAnsi="Arial" w:cs="Arial"/>
                <w:bCs/>
                <w:i/>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B53890" w:rsidRDefault="002323AB" w:rsidP="00527105">
            <w:pPr>
              <w:pStyle w:val="BodyTextIndent"/>
              <w:ind w:left="0" w:firstLine="0"/>
              <w:rPr>
                <w:rFonts w:ascii="Arial" w:hAnsi="Arial" w:cs="Arial"/>
                <w:color w:val="000000" w:themeColor="text1"/>
                <w:sz w:val="20"/>
              </w:rPr>
            </w:pPr>
          </w:p>
          <w:p w14:paraId="6B395A96" w14:textId="18BD9486" w:rsidR="00391FB5" w:rsidRPr="00B53890" w:rsidRDefault="00607E67" w:rsidP="00527105">
            <w:pPr>
              <w:pStyle w:val="BodyTextIndent"/>
              <w:ind w:left="0" w:firstLine="0"/>
              <w:rPr>
                <w:rFonts w:ascii="Arial" w:hAnsi="Arial" w:cs="Arial"/>
                <w:color w:val="000000" w:themeColor="text1"/>
                <w:sz w:val="20"/>
              </w:rPr>
            </w:pPr>
            <w:r w:rsidRPr="00B53890">
              <w:rPr>
                <w:rFonts w:ascii="Arial" w:hAnsi="Arial" w:cs="Arial"/>
                <w:color w:val="000000" w:themeColor="text1"/>
                <w:sz w:val="20"/>
              </w:rPr>
              <w:t>Kropinski AM, Adriaenssens EM</w:t>
            </w:r>
          </w:p>
          <w:p w14:paraId="6641F59F" w14:textId="77777777" w:rsidR="00391FB5" w:rsidRPr="00B53890" w:rsidRDefault="00391FB5" w:rsidP="00527105">
            <w:pPr>
              <w:pStyle w:val="BodyTextIndent"/>
              <w:ind w:left="0" w:firstLine="0"/>
              <w:rPr>
                <w:rFonts w:ascii="Arial" w:hAnsi="Arial" w:cs="Arial"/>
                <w:color w:val="000000" w:themeColor="text1"/>
                <w:sz w:val="20"/>
              </w:rPr>
            </w:pPr>
          </w:p>
          <w:p w14:paraId="095C73EF" w14:textId="12551CE3" w:rsidR="00391FB5" w:rsidRPr="00B53890"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5707A65C" w:rsidR="002323AB" w:rsidRPr="00B53890" w:rsidRDefault="006439C6" w:rsidP="00527105">
            <w:pPr>
              <w:jc w:val="both"/>
              <w:rPr>
                <w:rFonts w:ascii="Arial" w:hAnsi="Arial" w:cs="Arial"/>
                <w:color w:val="000000" w:themeColor="text1"/>
                <w:sz w:val="20"/>
              </w:rPr>
            </w:pPr>
            <w:hyperlink r:id="rId9" w:history="1">
              <w:r w:rsidR="00607E67" w:rsidRPr="00B53890">
                <w:rPr>
                  <w:rStyle w:val="Hyperlink"/>
                  <w:rFonts w:ascii="Arial" w:hAnsi="Arial" w:cs="Arial"/>
                  <w:color w:val="000000" w:themeColor="text1"/>
                  <w:sz w:val="20"/>
                </w:rPr>
                <w:t>Phage.Canada@gmail.com</w:t>
              </w:r>
            </w:hyperlink>
            <w:r w:rsidR="00607E67" w:rsidRPr="00B53890">
              <w:rPr>
                <w:rFonts w:ascii="Arial" w:hAnsi="Arial" w:cs="Arial"/>
                <w:color w:val="000000" w:themeColor="text1"/>
                <w:sz w:val="20"/>
              </w:rPr>
              <w:t xml:space="preserve">; </w:t>
            </w:r>
            <w:hyperlink r:id="rId10" w:history="1">
              <w:r w:rsidR="00D676A5" w:rsidRPr="00B53890">
                <w:rPr>
                  <w:rStyle w:val="Hyperlink"/>
                  <w:rFonts w:ascii="Arial" w:hAnsi="Arial" w:cs="Arial"/>
                  <w:color w:val="000000" w:themeColor="text1"/>
                  <w:sz w:val="20"/>
                </w:rPr>
                <w:t>Evelien.Adriaenssens@</w:t>
              </w:r>
            </w:hyperlink>
            <w:r w:rsidR="00D676A5" w:rsidRPr="00B53890">
              <w:rPr>
                <w:rStyle w:val="Hyperlink"/>
                <w:rFonts w:ascii="Arial" w:hAnsi="Arial" w:cs="Arial"/>
                <w:color w:val="000000" w:themeColor="text1"/>
                <w:sz w:val="20"/>
              </w:rPr>
              <w:t>quadram.ac.uk</w:t>
            </w:r>
            <w:r w:rsidR="00607E67" w:rsidRPr="00B53890">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B53890" w:rsidRDefault="00607E67" w:rsidP="00CE5ECF">
                  <w:pPr>
                    <w:spacing w:before="120" w:after="120"/>
                    <w:rPr>
                      <w:rFonts w:ascii="Arial" w:hAnsi="Arial" w:cs="Arial"/>
                      <w:bCs/>
                      <w:sz w:val="22"/>
                      <w:szCs w:val="22"/>
                    </w:rPr>
                  </w:pPr>
                  <w:r w:rsidRPr="00B53890">
                    <w:rPr>
                      <w:rFonts w:ascii="Arial" w:hAnsi="Arial" w:cs="Arial"/>
                      <w:bCs/>
                      <w:sz w:val="22"/>
                      <w:szCs w:val="22"/>
                    </w:rPr>
                    <w:t>University of Guelph, Canada [AMK]</w:t>
                  </w:r>
                </w:p>
                <w:p w14:paraId="27902E2A" w14:textId="6A035803" w:rsidR="00607E67" w:rsidRPr="00B53890" w:rsidRDefault="00607E67" w:rsidP="00CE5ECF">
                  <w:pPr>
                    <w:spacing w:before="120" w:after="120"/>
                    <w:rPr>
                      <w:rFonts w:ascii="Arial" w:hAnsi="Arial" w:cs="Arial"/>
                      <w:bCs/>
                      <w:sz w:val="22"/>
                      <w:szCs w:val="22"/>
                    </w:rPr>
                  </w:pPr>
                  <w:r w:rsidRPr="00B53890">
                    <w:rPr>
                      <w:rFonts w:ascii="Arial" w:hAnsi="Arial" w:cs="Arial"/>
                      <w:bCs/>
                      <w:sz w:val="22"/>
                      <w:szCs w:val="22"/>
                    </w:rPr>
                    <w:t>Quadram Institute</w:t>
                  </w:r>
                  <w:r w:rsidR="00D676A5" w:rsidRPr="00B53890">
                    <w:rPr>
                      <w:rFonts w:ascii="Arial" w:hAnsi="Arial" w:cs="Arial"/>
                      <w:bCs/>
                      <w:sz w:val="22"/>
                      <w:szCs w:val="22"/>
                    </w:rPr>
                    <w:t xml:space="preserve"> Bioscience</w:t>
                  </w:r>
                  <w:r w:rsidRPr="00B53890">
                    <w:rPr>
                      <w:rFonts w:ascii="Arial" w:hAnsi="Arial" w:cs="Arial"/>
                      <w:bCs/>
                      <w:sz w:val="22"/>
                      <w:szCs w:val="22"/>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4A826F78" w14:textId="77777777" w:rsidR="00D676A5"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1D546A65" w:rsidR="00D1634C" w:rsidRPr="009320C8" w:rsidRDefault="00551031"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6B7ECA0C"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B53890" w:rsidRPr="00B53890">
              <w:rPr>
                <w:rFonts w:ascii="Arial" w:hAnsi="Arial" w:cs="Arial"/>
                <w:bCs/>
                <w:sz w:val="22"/>
                <w:szCs w:val="22"/>
              </w:rPr>
              <w:t>2019.064B.</w:t>
            </w:r>
            <w:r w:rsidR="00D41567">
              <w:rPr>
                <w:rFonts w:ascii="Arial" w:hAnsi="Arial" w:cs="Arial"/>
                <w:bCs/>
                <w:sz w:val="22"/>
                <w:szCs w:val="22"/>
              </w:rPr>
              <w:t>A</w:t>
            </w:r>
            <w:bookmarkStart w:id="4" w:name="_GoBack"/>
            <w:bookmarkEnd w:id="4"/>
            <w:r w:rsidR="00B53890" w:rsidRPr="00B53890">
              <w:rPr>
                <w:rFonts w:ascii="Arial" w:hAnsi="Arial" w:cs="Arial"/>
                <w:bCs/>
                <w:sz w:val="22"/>
                <w:szCs w:val="22"/>
              </w:rPr>
              <w:t>.v1.</w:t>
            </w:r>
            <w:r w:rsidR="003A3325" w:rsidRPr="00B53890">
              <w:rPr>
                <w:rFonts w:ascii="Arial" w:hAnsi="Arial" w:cs="Arial"/>
                <w:bCs/>
                <w:sz w:val="22"/>
                <w:szCs w:val="22"/>
              </w:rPr>
              <w:t>Lenta</w:t>
            </w:r>
            <w:r w:rsidR="00525C72" w:rsidRPr="00B53890">
              <w:rPr>
                <w:rFonts w:ascii="Arial" w:hAnsi="Arial" w:cs="Arial"/>
                <w:bCs/>
                <w:sz w:val="22"/>
                <w:szCs w:val="22"/>
              </w:rPr>
              <w:t>virus</w:t>
            </w:r>
            <w:r w:rsidR="00B53890" w:rsidRPr="00B53890">
              <w:rPr>
                <w:rFonts w:ascii="Arial" w:hAnsi="Arial" w:cs="Arial"/>
                <w:bCs/>
                <w:sz w:val="22"/>
                <w:szCs w:val="22"/>
              </w:rPr>
              <w:t>_1gen.xl</w:t>
            </w:r>
            <w:r w:rsidR="000558ED">
              <w:rPr>
                <w:rFonts w:ascii="Arial" w:hAnsi="Arial" w:cs="Arial"/>
                <w:bCs/>
                <w:sz w:val="22"/>
                <w:szCs w:val="22"/>
              </w:rPr>
              <w:t>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231213F6"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w:t>
      </w:r>
      <w:r w:rsidR="003A3325">
        <w:rPr>
          <w:rFonts w:ascii="Arial" w:hAnsi="Arial" w:cs="Arial"/>
          <w:sz w:val="20"/>
          <w:szCs w:val="20"/>
          <w:lang w:val="en-GB"/>
        </w:rPr>
        <w:t xml:space="preserve">species </w:t>
      </w:r>
      <w:r w:rsidR="00E07144">
        <w:rPr>
          <w:rFonts w:ascii="Arial" w:hAnsi="Arial" w:cs="Arial"/>
          <w:sz w:val="20"/>
          <w:szCs w:val="20"/>
          <w:lang w:val="en-GB"/>
        </w:rPr>
        <w:t xml:space="preserve">name of the </w:t>
      </w:r>
      <w:r w:rsidR="003A3325">
        <w:rPr>
          <w:rFonts w:ascii="Arial" w:hAnsi="Arial" w:cs="Arial"/>
          <w:sz w:val="20"/>
          <w:szCs w:val="20"/>
          <w:lang w:val="en-GB"/>
        </w:rPr>
        <w:t xml:space="preserve">host bacterium, </w:t>
      </w:r>
      <w:r w:rsidR="003A3325" w:rsidRPr="003A3325">
        <w:rPr>
          <w:rFonts w:ascii="Arial" w:hAnsi="Arial" w:cs="Arial"/>
          <w:sz w:val="20"/>
          <w:szCs w:val="20"/>
          <w:lang w:val="en-GB"/>
        </w:rPr>
        <w:t>Eggerthella lenta</w:t>
      </w:r>
      <w:r w:rsidR="00E07144">
        <w:rPr>
          <w:rFonts w:ascii="Arial" w:hAnsi="Arial" w:cs="Arial"/>
          <w:sz w:val="20"/>
          <w:szCs w:val="20"/>
          <w:lang w:val="en-GB"/>
        </w:rPr>
        <w:t>.</w:t>
      </w:r>
    </w:p>
    <w:p w14:paraId="0E99A97E" w14:textId="77777777" w:rsidR="00DA2DAB" w:rsidRDefault="00DA2DAB" w:rsidP="00DA2DAB">
      <w:pPr>
        <w:rPr>
          <w:lang w:val="en-GB"/>
        </w:rPr>
      </w:pPr>
    </w:p>
    <w:p w14:paraId="3807F3A8" w14:textId="041C0096"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3A3325">
        <w:rPr>
          <w:rFonts w:ascii="Arial" w:hAnsi="Arial" w:cs="Arial"/>
          <w:sz w:val="20"/>
          <w:szCs w:val="20"/>
          <w:lang w:val="en-GB"/>
        </w:rPr>
        <w:t>Lytic p</w:t>
      </w:r>
      <w:r w:rsidR="00E07144" w:rsidRPr="00E07144">
        <w:rPr>
          <w:rFonts w:ascii="Arial" w:hAnsi="Arial" w:cs="Arial"/>
          <w:sz w:val="20"/>
          <w:szCs w:val="20"/>
          <w:lang w:val="en-GB"/>
        </w:rPr>
        <w:t xml:space="preserve">hage </w:t>
      </w:r>
      <w:r w:rsidR="004A0AE2">
        <w:rPr>
          <w:rFonts w:ascii="Arial" w:hAnsi="Arial" w:cs="Arial"/>
          <w:sz w:val="20"/>
          <w:szCs w:val="20"/>
          <w:lang w:val="en-GB"/>
        </w:rPr>
        <w:t>PMBT5</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3A3325">
        <w:rPr>
          <w:rFonts w:ascii="Arial" w:hAnsi="Arial" w:cs="Arial"/>
          <w:sz w:val="20"/>
          <w:szCs w:val="20"/>
          <w:lang w:val="en-GB"/>
        </w:rPr>
        <w:t xml:space="preserve">from sewage in Germany </w:t>
      </w:r>
      <w:r w:rsidR="00E07144">
        <w:rPr>
          <w:rFonts w:ascii="Arial" w:hAnsi="Arial" w:cs="Arial"/>
          <w:sz w:val="20"/>
          <w:szCs w:val="20"/>
          <w:lang w:val="en-GB"/>
        </w:rPr>
        <w:t xml:space="preserve">using </w:t>
      </w:r>
      <w:r w:rsidR="003A3325" w:rsidRPr="00D676A5">
        <w:rPr>
          <w:rFonts w:ascii="Arial" w:hAnsi="Arial" w:cs="Arial"/>
          <w:i/>
          <w:sz w:val="20"/>
          <w:szCs w:val="20"/>
          <w:lang w:val="en-GB"/>
        </w:rPr>
        <w:t>Eggerthella lenta</w:t>
      </w:r>
      <w:r w:rsidR="003A3325" w:rsidRPr="003A3325">
        <w:rPr>
          <w:rFonts w:ascii="Arial" w:hAnsi="Arial" w:cs="Arial"/>
          <w:sz w:val="20"/>
          <w:szCs w:val="20"/>
          <w:lang w:val="en-GB"/>
        </w:rPr>
        <w:t xml:space="preserve"> DSM 15644</w:t>
      </w:r>
      <w:r w:rsidR="003A3325">
        <w:rPr>
          <w:rFonts w:ascii="Arial" w:hAnsi="Arial" w:cs="Arial"/>
          <w:sz w:val="20"/>
          <w:szCs w:val="20"/>
          <w:lang w:val="en-GB"/>
        </w:rPr>
        <w:t xml:space="preserve"> </w:t>
      </w:r>
      <w:r w:rsidR="00E07144">
        <w:rPr>
          <w:rFonts w:ascii="Arial" w:hAnsi="Arial" w:cs="Arial"/>
          <w:sz w:val="20"/>
          <w:szCs w:val="20"/>
          <w:lang w:val="en-GB"/>
        </w:rPr>
        <w:t xml:space="preserve">as the host bacterium.  </w:t>
      </w:r>
      <w:r w:rsidRPr="00E07144">
        <w:rPr>
          <w:rFonts w:ascii="Arial" w:hAnsi="Arial" w:cs="Arial"/>
          <w:sz w:val="20"/>
          <w:szCs w:val="20"/>
          <w:lang w:val="en-GB"/>
        </w:rPr>
        <w:t xml:space="preserve"> </w:t>
      </w:r>
    </w:p>
    <w:p w14:paraId="241B464E" w14:textId="77777777" w:rsidR="00DA2DAB" w:rsidRPr="00805C88" w:rsidRDefault="00DA2DAB" w:rsidP="00DA2DAB">
      <w:pPr>
        <w:rPr>
          <w:rFonts w:ascii="Arial" w:hAnsi="Arial" w:cs="Arial"/>
          <w:b/>
          <w:color w:val="0000FF"/>
          <w:sz w:val="20"/>
          <w:szCs w:val="20"/>
          <w:lang w:val="en-GB"/>
        </w:rPr>
      </w:pPr>
    </w:p>
    <w:p w14:paraId="08B84022" w14:textId="77777777" w:rsidR="003A3325" w:rsidRDefault="003A3325" w:rsidP="00DA2DAB">
      <w:pPr>
        <w:rPr>
          <w:rFonts w:ascii="Arial" w:hAnsi="Arial" w:cs="Arial"/>
          <w:b/>
          <w:color w:val="0000FF"/>
          <w:sz w:val="20"/>
          <w:szCs w:val="20"/>
          <w:lang w:val="en-GB"/>
        </w:rPr>
      </w:pPr>
    </w:p>
    <w:p w14:paraId="34D7D3E1" w14:textId="77777777" w:rsidR="003A3325" w:rsidRDefault="003A3325" w:rsidP="00DA2DAB">
      <w:pPr>
        <w:rPr>
          <w:rFonts w:ascii="Arial" w:hAnsi="Arial" w:cs="Arial"/>
          <w:b/>
          <w:color w:val="0000FF"/>
          <w:sz w:val="20"/>
          <w:szCs w:val="20"/>
          <w:lang w:val="en-GB"/>
        </w:rPr>
      </w:pPr>
    </w:p>
    <w:p w14:paraId="22D87995" w14:textId="77777777" w:rsidR="003A3325" w:rsidRDefault="003A3325" w:rsidP="00DA2DAB">
      <w:pPr>
        <w:rPr>
          <w:rFonts w:ascii="Arial" w:hAnsi="Arial" w:cs="Arial"/>
          <w:b/>
          <w:color w:val="0000FF"/>
          <w:sz w:val="20"/>
          <w:szCs w:val="20"/>
          <w:lang w:val="en-GB"/>
        </w:rPr>
      </w:pPr>
    </w:p>
    <w:p w14:paraId="203340F6" w14:textId="77777777" w:rsidR="003A3325" w:rsidRDefault="003A3325" w:rsidP="00DA2DAB">
      <w:pPr>
        <w:rPr>
          <w:rFonts w:ascii="Arial" w:hAnsi="Arial" w:cs="Arial"/>
          <w:b/>
          <w:color w:val="0000FF"/>
          <w:sz w:val="20"/>
          <w:szCs w:val="20"/>
          <w:lang w:val="en-GB"/>
        </w:rPr>
      </w:pPr>
    </w:p>
    <w:p w14:paraId="3B0806B8" w14:textId="77777777" w:rsidR="003A3325" w:rsidRDefault="003A3325" w:rsidP="00DA2DAB">
      <w:pPr>
        <w:rPr>
          <w:rFonts w:ascii="Arial" w:hAnsi="Arial" w:cs="Arial"/>
          <w:b/>
          <w:color w:val="0000FF"/>
          <w:sz w:val="20"/>
          <w:szCs w:val="20"/>
          <w:lang w:val="en-GB"/>
        </w:rPr>
      </w:pPr>
    </w:p>
    <w:p w14:paraId="3A4829D9" w14:textId="77777777" w:rsidR="003A3325" w:rsidRDefault="003A3325" w:rsidP="00DA2DAB">
      <w:pPr>
        <w:rPr>
          <w:rFonts w:ascii="Arial" w:hAnsi="Arial" w:cs="Arial"/>
          <w:b/>
          <w:color w:val="0000FF"/>
          <w:sz w:val="20"/>
          <w:szCs w:val="20"/>
          <w:lang w:val="en-GB"/>
        </w:rPr>
      </w:pPr>
    </w:p>
    <w:p w14:paraId="4564E2BF" w14:textId="3DF6A5EC"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10"/>
        <w:gridCol w:w="1510"/>
        <w:gridCol w:w="1503"/>
        <w:gridCol w:w="756"/>
        <w:gridCol w:w="694"/>
        <w:gridCol w:w="850"/>
        <w:gridCol w:w="694"/>
      </w:tblGrid>
      <w:tr w:rsidR="00E25B72" w:rsidRPr="008E7E3B" w14:paraId="7A5DB77B" w14:textId="6E97CE45" w:rsidTr="00E25B72">
        <w:tc>
          <w:tcPr>
            <w:tcW w:w="1510" w:type="dxa"/>
          </w:tcPr>
          <w:p w14:paraId="353D547A"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Phage name</w:t>
            </w:r>
          </w:p>
        </w:tc>
        <w:tc>
          <w:tcPr>
            <w:tcW w:w="1510" w:type="dxa"/>
          </w:tcPr>
          <w:p w14:paraId="0CDEA27E"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RefSeq No.</w:t>
            </w:r>
          </w:p>
        </w:tc>
        <w:tc>
          <w:tcPr>
            <w:tcW w:w="1399" w:type="dxa"/>
          </w:tcPr>
          <w:p w14:paraId="540C6AE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INSDC </w:t>
            </w:r>
          </w:p>
        </w:tc>
        <w:tc>
          <w:tcPr>
            <w:tcW w:w="727" w:type="dxa"/>
          </w:tcPr>
          <w:p w14:paraId="7B6E03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4686287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tRNA</w:t>
            </w:r>
          </w:p>
        </w:tc>
      </w:tr>
      <w:tr w:rsidR="003A3325" w:rsidRPr="008E7E3B" w14:paraId="1A46F972" w14:textId="40CDC0B4" w:rsidTr="00E25B72">
        <w:tc>
          <w:tcPr>
            <w:tcW w:w="1510" w:type="dxa"/>
          </w:tcPr>
          <w:p w14:paraId="7854EE4E" w14:textId="38B35CD4" w:rsidR="003A3325" w:rsidRPr="008E7E3B" w:rsidRDefault="003A3325" w:rsidP="003A3325">
            <w:pPr>
              <w:rPr>
                <w:rFonts w:ascii="Arial" w:hAnsi="Arial" w:cs="Arial"/>
                <w:sz w:val="20"/>
                <w:szCs w:val="20"/>
                <w:lang w:val="en-GB"/>
              </w:rPr>
            </w:pPr>
            <w:r w:rsidRPr="003A3325">
              <w:t>Eggerthella phage PMBT5</w:t>
            </w:r>
          </w:p>
        </w:tc>
        <w:tc>
          <w:tcPr>
            <w:tcW w:w="1510" w:type="dxa"/>
            <w:vAlign w:val="center"/>
          </w:tcPr>
          <w:p w14:paraId="6D4713A7" w14:textId="589ADD25" w:rsidR="003A3325" w:rsidRPr="00CD7D0F" w:rsidRDefault="003A3325" w:rsidP="003A3325">
            <w:pPr>
              <w:rPr>
                <w:rFonts w:ascii="Arial" w:hAnsi="Arial" w:cs="Arial"/>
                <w:sz w:val="20"/>
                <w:szCs w:val="20"/>
                <w:lang w:val="en-GB"/>
              </w:rPr>
            </w:pPr>
          </w:p>
        </w:tc>
        <w:tc>
          <w:tcPr>
            <w:tcW w:w="1399" w:type="dxa"/>
            <w:vAlign w:val="center"/>
          </w:tcPr>
          <w:p w14:paraId="5AC9EE78" w14:textId="6CD7FA8C" w:rsidR="003A3325" w:rsidRPr="00CD7D0F" w:rsidRDefault="006439C6" w:rsidP="003A3325">
            <w:pPr>
              <w:rPr>
                <w:rFonts w:ascii="Arial" w:hAnsi="Arial" w:cs="Arial"/>
                <w:sz w:val="20"/>
                <w:szCs w:val="20"/>
                <w:lang w:val="en-GB"/>
              </w:rPr>
            </w:pPr>
            <w:hyperlink r:id="rId12" w:tgtFrame="_blank" w:history="1">
              <w:r w:rsidR="003A3325">
                <w:rPr>
                  <w:rStyle w:val="Hyperlink"/>
                </w:rPr>
                <w:t>MH626557.1</w:t>
              </w:r>
            </w:hyperlink>
          </w:p>
        </w:tc>
        <w:tc>
          <w:tcPr>
            <w:tcW w:w="727" w:type="dxa"/>
            <w:vAlign w:val="center"/>
          </w:tcPr>
          <w:p w14:paraId="0FCE54BA" w14:textId="34B3CE1D" w:rsidR="003A3325" w:rsidRPr="00CD7D0F" w:rsidRDefault="003A3325" w:rsidP="003A3325">
            <w:pPr>
              <w:rPr>
                <w:rFonts w:ascii="Arial" w:hAnsi="Arial" w:cs="Arial"/>
                <w:sz w:val="20"/>
                <w:szCs w:val="20"/>
                <w:lang w:val="en-GB"/>
              </w:rPr>
            </w:pPr>
            <w:r>
              <w:t>30.93</w:t>
            </w:r>
          </w:p>
        </w:tc>
        <w:tc>
          <w:tcPr>
            <w:tcW w:w="694" w:type="dxa"/>
            <w:vAlign w:val="center"/>
          </w:tcPr>
          <w:p w14:paraId="799522F5" w14:textId="70F6EEBF" w:rsidR="003A3325" w:rsidRPr="00CD7D0F" w:rsidRDefault="003A3325" w:rsidP="003A3325">
            <w:pPr>
              <w:rPr>
                <w:rFonts w:ascii="Arial" w:hAnsi="Arial" w:cs="Arial"/>
                <w:sz w:val="20"/>
                <w:szCs w:val="20"/>
                <w:lang w:val="en-GB"/>
              </w:rPr>
            </w:pPr>
            <w:r>
              <w:t>51.3</w:t>
            </w:r>
          </w:p>
        </w:tc>
        <w:tc>
          <w:tcPr>
            <w:tcW w:w="850" w:type="dxa"/>
            <w:vAlign w:val="center"/>
          </w:tcPr>
          <w:p w14:paraId="696B0477" w14:textId="4C3208C7" w:rsidR="003A3325" w:rsidRPr="00CD7D0F" w:rsidRDefault="003A3325" w:rsidP="003A3325">
            <w:pPr>
              <w:rPr>
                <w:rFonts w:ascii="Arial" w:hAnsi="Arial" w:cs="Arial"/>
                <w:sz w:val="20"/>
                <w:szCs w:val="20"/>
                <w:lang w:val="en-GB"/>
              </w:rPr>
            </w:pPr>
            <w:r>
              <w:t>44</w:t>
            </w:r>
          </w:p>
        </w:tc>
        <w:tc>
          <w:tcPr>
            <w:tcW w:w="694" w:type="dxa"/>
            <w:vAlign w:val="center"/>
          </w:tcPr>
          <w:p w14:paraId="499745FC" w14:textId="6BE88620" w:rsidR="003A3325" w:rsidRPr="00CD7D0F" w:rsidRDefault="003A3325" w:rsidP="003A3325">
            <w:pPr>
              <w:rPr>
                <w:rFonts w:ascii="Arial" w:hAnsi="Arial" w:cs="Arial"/>
                <w:sz w:val="20"/>
                <w:szCs w:val="20"/>
                <w:lang w:val="en-GB"/>
              </w:rPr>
            </w:pPr>
            <w:r>
              <w:rPr>
                <w:rFonts w:ascii="Arial" w:hAnsi="Arial" w:cs="Arial"/>
                <w:sz w:val="20"/>
                <w:szCs w:val="20"/>
                <w:lang w:val="en-GB"/>
              </w:rPr>
              <w:t>0</w:t>
            </w:r>
          </w:p>
        </w:tc>
      </w:tr>
    </w:tbl>
    <w:p w14:paraId="1D8F7454" w14:textId="77777777" w:rsidR="00CB16F8" w:rsidRPr="008C498B" w:rsidRDefault="00CB16F8" w:rsidP="00DA2DAB">
      <w:pPr>
        <w:rPr>
          <w:rFonts w:ascii="Arial" w:hAnsi="Arial" w:cs="Arial"/>
          <w:sz w:val="20"/>
          <w:szCs w:val="20"/>
          <w:lang w:val="en-GB"/>
        </w:rPr>
      </w:pPr>
    </w:p>
    <w:p w14:paraId="710AB9AC" w14:textId="77777777" w:rsidR="00DA2DAB" w:rsidRPr="00805C88" w:rsidRDefault="00DA2DAB" w:rsidP="00DA2DAB">
      <w:pPr>
        <w:rPr>
          <w:rFonts w:ascii="Arial" w:hAnsi="Arial" w:cs="Arial"/>
          <w:b/>
          <w:color w:val="0000FF"/>
          <w:sz w:val="20"/>
          <w:szCs w:val="20"/>
          <w:lang w:val="en-GB"/>
        </w:rPr>
      </w:pPr>
    </w:p>
    <w:p w14:paraId="4381EF53" w14:textId="029D3527" w:rsidR="00DA2DAB" w:rsidRPr="003A3325"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3A3325">
        <w:rPr>
          <w:rFonts w:ascii="Arial" w:hAnsi="Arial" w:cs="Arial"/>
          <w:sz w:val="20"/>
          <w:szCs w:val="20"/>
          <w:lang w:val="en-GB"/>
        </w:rPr>
        <w:t xml:space="preserve">The next closest relative to </w:t>
      </w:r>
      <w:r w:rsidR="004A0AE2">
        <w:rPr>
          <w:rFonts w:ascii="Arial" w:hAnsi="Arial" w:cs="Arial"/>
          <w:sz w:val="20"/>
          <w:szCs w:val="20"/>
          <w:lang w:val="en-GB"/>
        </w:rPr>
        <w:t>PMBT5</w:t>
      </w:r>
      <w:r w:rsidR="003A3325">
        <w:rPr>
          <w:rFonts w:ascii="Arial" w:hAnsi="Arial" w:cs="Arial"/>
          <w:sz w:val="20"/>
          <w:szCs w:val="20"/>
          <w:lang w:val="en-GB"/>
        </w:rPr>
        <w:t xml:space="preserve"> is </w:t>
      </w:r>
      <w:r w:rsidR="003A3325" w:rsidRPr="003A3325">
        <w:rPr>
          <w:rFonts w:ascii="Arial" w:hAnsi="Arial" w:cs="Arial"/>
          <w:sz w:val="20"/>
          <w:szCs w:val="20"/>
          <w:lang w:val="en-GB"/>
        </w:rPr>
        <w:t>Microbacterium phage AxiPup</w:t>
      </w:r>
      <w:r w:rsidR="003A3325">
        <w:rPr>
          <w:rFonts w:ascii="Arial" w:hAnsi="Arial" w:cs="Arial"/>
          <w:sz w:val="20"/>
          <w:szCs w:val="20"/>
          <w:lang w:val="en-GB"/>
        </w:rPr>
        <w:t>, with which is shares 67.3% sequence identity.</w:t>
      </w:r>
      <w:r w:rsidR="003A48F1">
        <w:rPr>
          <w:rFonts w:ascii="Arial" w:hAnsi="Arial" w:cs="Arial"/>
          <w:sz w:val="20"/>
          <w:szCs w:val="20"/>
          <w:lang w:val="en-GB"/>
        </w:rPr>
        <w:t xml:space="preserve">  While this suggests at relationship at the subfamily level we do not intend to create one at this time.</w:t>
      </w:r>
    </w:p>
    <w:p w14:paraId="689FE2DE" w14:textId="58CF5BDA" w:rsidR="008E7DE0" w:rsidRDefault="008E7DE0" w:rsidP="00DA2DAB">
      <w:pPr>
        <w:rPr>
          <w:rFonts w:ascii="Arial" w:hAnsi="Arial" w:cs="Arial"/>
          <w:sz w:val="20"/>
          <w:szCs w:val="20"/>
          <w:lang w:val="en-GB"/>
        </w:rPr>
      </w:pPr>
    </w:p>
    <w:p w14:paraId="283A83CD" w14:textId="790593F3" w:rsidR="00822549" w:rsidRDefault="00DA2DAB" w:rsidP="00FA4761">
      <w:pPr>
        <w:rPr>
          <w:rFonts w:ascii="Arial" w:hAnsi="Arial" w:cs="Arial"/>
          <w:sz w:val="20"/>
          <w:szCs w:val="20"/>
          <w:lang w:val="en-GB"/>
        </w:rPr>
      </w:pPr>
      <w:r>
        <w:rPr>
          <w:rFonts w:ascii="Arial" w:hAnsi="Arial" w:cs="Arial"/>
          <w:b/>
          <w:color w:val="0000FF"/>
          <w:sz w:val="20"/>
          <w:szCs w:val="20"/>
          <w:lang w:val="en-GB"/>
        </w:rPr>
        <w:t xml:space="preserve">Electron micrograph: </w:t>
      </w:r>
      <w:r w:rsidR="00FA4761">
        <w:rPr>
          <w:rFonts w:ascii="Arial" w:hAnsi="Arial" w:cs="Arial"/>
          <w:sz w:val="20"/>
          <w:szCs w:val="20"/>
          <w:lang w:val="en-GB"/>
        </w:rPr>
        <w:t>None available</w:t>
      </w:r>
    </w:p>
    <w:p w14:paraId="530F79C5" w14:textId="10AF3AA1" w:rsidR="00DA2DAB" w:rsidRDefault="00DA2DAB" w:rsidP="00C8175E">
      <w:pPr>
        <w:jc w:val="center"/>
        <w:rPr>
          <w:rFonts w:ascii="Arial" w:hAnsi="Arial" w:cs="Arial"/>
          <w:b/>
          <w:color w:val="0000FF"/>
          <w:sz w:val="20"/>
          <w:szCs w:val="20"/>
          <w:lang w:val="en-GB"/>
        </w:rPr>
      </w:pPr>
    </w:p>
    <w:p w14:paraId="4B6F39F1" w14:textId="20AAEF33"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4A0AE2">
        <w:rPr>
          <w:rFonts w:ascii="Arial" w:hAnsi="Arial" w:cs="Arial"/>
          <w:sz w:val="20"/>
          <w:szCs w:val="20"/>
          <w:lang w:val="en-GB"/>
        </w:rPr>
        <w:t>PMBT5</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39A432D5"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[9]</w:t>
      </w:r>
      <w:r w:rsidRPr="00480292">
        <w:rPr>
          <w:rFonts w:ascii="Arial" w:hAnsi="Arial" w:cs="Arial"/>
          <w:sz w:val="20"/>
          <w:szCs w:val="20"/>
          <w:lang w:val="en-GB"/>
        </w:rPr>
        <w:t>for details."</w:t>
      </w:r>
    </w:p>
    <w:p w14:paraId="7B179FF7" w14:textId="2376C2F4" w:rsidR="00D871A1" w:rsidRDefault="00D871A1" w:rsidP="00480292">
      <w:pPr>
        <w:rPr>
          <w:rFonts w:ascii="Arial" w:hAnsi="Arial" w:cs="Arial"/>
          <w:sz w:val="20"/>
          <w:szCs w:val="20"/>
          <w:lang w:val="en-GB"/>
        </w:rPr>
      </w:pPr>
    </w:p>
    <w:p w14:paraId="219F7AD9" w14:textId="59B1D055" w:rsidR="00D871A1" w:rsidRDefault="003A3325"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6688ABEC">
                <wp:simplePos x="0" y="0"/>
                <wp:positionH relativeFrom="margin">
                  <wp:posOffset>2286635</wp:posOffset>
                </wp:positionH>
                <wp:positionV relativeFrom="paragraph">
                  <wp:posOffset>777240</wp:posOffset>
                </wp:positionV>
                <wp:extent cx="3803650" cy="190500"/>
                <wp:effectExtent l="19050" t="19050" r="25400" b="19050"/>
                <wp:wrapNone/>
                <wp:docPr id="5" name="Rectangle 5"/>
                <wp:cNvGraphicFramePr/>
                <a:graphic xmlns:a="http://schemas.openxmlformats.org/drawingml/2006/main">
                  <a:graphicData uri="http://schemas.microsoft.com/office/word/2010/wordprocessingShape">
                    <wps:wsp>
                      <wps:cNvSpPr/>
                      <wps:spPr>
                        <a:xfrm>
                          <a:off x="0" y="0"/>
                          <a:ext cx="3803650" cy="190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62D39E" id="Rectangle 5" o:spid="_x0000_s1026" style="position:absolute;margin-left:180.05pt;margin-top:61.2pt;width:299.5pt;height:1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" filled="f" strokecolor="red" strokeweight="2.25pt">
                <w10:wrap anchorx="margin"/>
              </v:rect>
            </w:pict>
          </mc:Fallback>
        </mc:AlternateContent>
      </w:r>
      <w:r>
        <w:rPr>
          <w:rFonts w:ascii="Arial" w:hAnsi="Arial" w:cs="Arial"/>
          <w:noProof/>
          <w:sz w:val="20"/>
          <w:szCs w:val="20"/>
          <w:lang w:val="en-GB"/>
        </w:rPr>
        <w:drawing>
          <wp:inline distT="0" distB="0" distL="0" distR="0" wp14:anchorId="0C76DE95" wp14:editId="76DC020E">
            <wp:extent cx="6007735" cy="15157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rL phylogenetic tree.tif"/>
                    <pic:cNvPicPr/>
                  </pic:nvPicPr>
                  <pic:blipFill>
                    <a:blip r:embed="rId13"/>
                    <a:stretch>
                      <a:fillRect/>
                    </a:stretch>
                  </pic:blipFill>
                  <pic:spPr>
                    <a:xfrm>
                      <a:off x="0" y="0"/>
                      <a:ext cx="6007735" cy="1515745"/>
                    </a:xfrm>
                    <a:prstGeom prst="rect">
                      <a:avLst/>
                    </a:prstGeom>
                  </pic:spPr>
                </pic:pic>
              </a:graphicData>
            </a:graphic>
          </wp:inline>
        </w:drawing>
      </w:r>
    </w:p>
    <w:p w14:paraId="2DE22DC8" w14:textId="39159F16" w:rsidR="00DA2DAB" w:rsidRDefault="00DA2DAB" w:rsidP="00DA2DAB">
      <w:pPr>
        <w:rPr>
          <w:rFonts w:ascii="Arial" w:hAnsi="Arial" w:cs="Arial"/>
          <w:sz w:val="20"/>
          <w:szCs w:val="20"/>
          <w:lang w:val="en-GB"/>
        </w:rPr>
      </w:pPr>
    </w:p>
    <w:p w14:paraId="3D8A87F7" w14:textId="789A7CC7" w:rsidR="008E736E" w:rsidRDefault="008E736E" w:rsidP="00AC0E72">
      <w:pPr>
        <w:rPr>
          <w:lang w:val="en-GB"/>
        </w:rPr>
      </w:pPr>
    </w:p>
    <w:p w14:paraId="068ED7CA" w14:textId="43D3FB0B"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4"/>
      <w:footerReference w:type="default" r:id="rId15"/>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99016" w14:textId="77777777" w:rsidR="006439C6" w:rsidRDefault="006439C6">
      <w:pPr>
        <w:pStyle w:val="Header"/>
        <w:pPrChange w:id="2" w:author=" King" w:date="2007-11-09T06:47:00Z">
          <w:pPr/>
        </w:pPrChange>
      </w:pPr>
      <w:r>
        <w:separator/>
      </w:r>
    </w:p>
  </w:endnote>
  <w:endnote w:type="continuationSeparator" w:id="0">
    <w:p w14:paraId="6B357D37" w14:textId="77777777" w:rsidR="006439C6" w:rsidRDefault="006439C6">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7E7A12" w14:textId="77777777" w:rsidR="006439C6" w:rsidRDefault="006439C6">
      <w:pPr>
        <w:pStyle w:val="Header"/>
        <w:pPrChange w:id="0" w:author=" King" w:date="2007-11-09T06:47:00Z">
          <w:pPr/>
        </w:pPrChange>
      </w:pPr>
      <w:r>
        <w:separator/>
      </w:r>
    </w:p>
  </w:footnote>
  <w:footnote w:type="continuationSeparator" w:id="0">
    <w:p w14:paraId="5A9EC6CD" w14:textId="77777777" w:rsidR="006439C6" w:rsidRDefault="006439C6">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558ED"/>
    <w:rsid w:val="00072CC5"/>
    <w:rsid w:val="000759E9"/>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6C58"/>
    <w:rsid w:val="0012796D"/>
    <w:rsid w:val="001551A8"/>
    <w:rsid w:val="001578A6"/>
    <w:rsid w:val="001664DF"/>
    <w:rsid w:val="0017329D"/>
    <w:rsid w:val="00173983"/>
    <w:rsid w:val="0017739A"/>
    <w:rsid w:val="00177415"/>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D6D"/>
    <w:rsid w:val="002B75AB"/>
    <w:rsid w:val="002C06D2"/>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3325"/>
    <w:rsid w:val="003A48CF"/>
    <w:rsid w:val="003A48F1"/>
    <w:rsid w:val="003A4E70"/>
    <w:rsid w:val="003A6C76"/>
    <w:rsid w:val="003B1954"/>
    <w:rsid w:val="003B7125"/>
    <w:rsid w:val="003B72BC"/>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02DB"/>
    <w:rsid w:val="004710EC"/>
    <w:rsid w:val="0047500D"/>
    <w:rsid w:val="00477748"/>
    <w:rsid w:val="00480292"/>
    <w:rsid w:val="004863FC"/>
    <w:rsid w:val="004937AC"/>
    <w:rsid w:val="00494623"/>
    <w:rsid w:val="00496620"/>
    <w:rsid w:val="00496A63"/>
    <w:rsid w:val="004A0AE2"/>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1031"/>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2F37"/>
    <w:rsid w:val="006135CD"/>
    <w:rsid w:val="00614C18"/>
    <w:rsid w:val="0061592E"/>
    <w:rsid w:val="00616487"/>
    <w:rsid w:val="00617B84"/>
    <w:rsid w:val="00623274"/>
    <w:rsid w:val="00624B05"/>
    <w:rsid w:val="0063054A"/>
    <w:rsid w:val="00633947"/>
    <w:rsid w:val="00635404"/>
    <w:rsid w:val="00636B14"/>
    <w:rsid w:val="00637004"/>
    <w:rsid w:val="00637223"/>
    <w:rsid w:val="006439C6"/>
    <w:rsid w:val="00650171"/>
    <w:rsid w:val="00685E25"/>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66251"/>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EBB"/>
    <w:rsid w:val="009C463B"/>
    <w:rsid w:val="009D29FA"/>
    <w:rsid w:val="009D7C27"/>
    <w:rsid w:val="009E036E"/>
    <w:rsid w:val="009F32F7"/>
    <w:rsid w:val="009F5D3B"/>
    <w:rsid w:val="009F602F"/>
    <w:rsid w:val="009F7E7A"/>
    <w:rsid w:val="00A03AA4"/>
    <w:rsid w:val="00A06705"/>
    <w:rsid w:val="00A11ACF"/>
    <w:rsid w:val="00A17210"/>
    <w:rsid w:val="00A26EB0"/>
    <w:rsid w:val="00A27567"/>
    <w:rsid w:val="00A36B4E"/>
    <w:rsid w:val="00A52629"/>
    <w:rsid w:val="00A56BC8"/>
    <w:rsid w:val="00A70CB9"/>
    <w:rsid w:val="00A724DF"/>
    <w:rsid w:val="00A726EE"/>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17AD"/>
    <w:rsid w:val="00B2254A"/>
    <w:rsid w:val="00B26487"/>
    <w:rsid w:val="00B3178D"/>
    <w:rsid w:val="00B319C6"/>
    <w:rsid w:val="00B34F6A"/>
    <w:rsid w:val="00B45888"/>
    <w:rsid w:val="00B45DD5"/>
    <w:rsid w:val="00B53890"/>
    <w:rsid w:val="00B5488B"/>
    <w:rsid w:val="00B613A5"/>
    <w:rsid w:val="00B62F95"/>
    <w:rsid w:val="00B63708"/>
    <w:rsid w:val="00B845E3"/>
    <w:rsid w:val="00B84AA0"/>
    <w:rsid w:val="00B85D62"/>
    <w:rsid w:val="00B86BE8"/>
    <w:rsid w:val="00B91D87"/>
    <w:rsid w:val="00B94E8E"/>
    <w:rsid w:val="00BA3080"/>
    <w:rsid w:val="00BB7D24"/>
    <w:rsid w:val="00BD4541"/>
    <w:rsid w:val="00BD47D7"/>
    <w:rsid w:val="00BE06F9"/>
    <w:rsid w:val="00BE18E9"/>
    <w:rsid w:val="00BE5A43"/>
    <w:rsid w:val="00BF7AA8"/>
    <w:rsid w:val="00C06EE4"/>
    <w:rsid w:val="00C12C1B"/>
    <w:rsid w:val="00C14A7B"/>
    <w:rsid w:val="00C15EC4"/>
    <w:rsid w:val="00C165C2"/>
    <w:rsid w:val="00C245DB"/>
    <w:rsid w:val="00C3224F"/>
    <w:rsid w:val="00C370C1"/>
    <w:rsid w:val="00C419B5"/>
    <w:rsid w:val="00C44DF4"/>
    <w:rsid w:val="00C46C65"/>
    <w:rsid w:val="00C55862"/>
    <w:rsid w:val="00C64F92"/>
    <w:rsid w:val="00C65BBD"/>
    <w:rsid w:val="00C67A98"/>
    <w:rsid w:val="00C75039"/>
    <w:rsid w:val="00C762C9"/>
    <w:rsid w:val="00C80265"/>
    <w:rsid w:val="00C8175E"/>
    <w:rsid w:val="00C94A0B"/>
    <w:rsid w:val="00CA56E9"/>
    <w:rsid w:val="00CB16F8"/>
    <w:rsid w:val="00CB35F7"/>
    <w:rsid w:val="00CB3A13"/>
    <w:rsid w:val="00CB434C"/>
    <w:rsid w:val="00CB7197"/>
    <w:rsid w:val="00CB7C39"/>
    <w:rsid w:val="00CD4725"/>
    <w:rsid w:val="00CD7D0F"/>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1567"/>
    <w:rsid w:val="00D45CE9"/>
    <w:rsid w:val="00D4648E"/>
    <w:rsid w:val="00D6107E"/>
    <w:rsid w:val="00D62298"/>
    <w:rsid w:val="00D676A5"/>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C94"/>
    <w:rsid w:val="00E11F4F"/>
    <w:rsid w:val="00E14D62"/>
    <w:rsid w:val="00E25B7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57C7"/>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nuccore/MH626557.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velien.Adriaenssens@"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3E2C6-041E-514C-A818-D75D51F6A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1183</Words>
  <Characters>6744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7912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2019-05-29T08:37:00Z</dcterms:created>
  <dcterms:modified xsi:type="dcterms:W3CDTF">2019-08-30T06:42:00Z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