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41C9890A" w:rsidR="006D1B4E" w:rsidRPr="009320C8" w:rsidRDefault="002440D6" w:rsidP="002440D6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2440D6">
              <w:rPr>
                <w:rFonts w:ascii="Arial" w:hAnsi="Arial" w:cs="Arial"/>
                <w:b/>
                <w:i/>
                <w:sz w:val="36"/>
                <w:szCs w:val="36"/>
              </w:rPr>
              <w:t>2018.130B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64EC3CF5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</w:t>
            </w:r>
            <w:r w:rsidR="007C465D">
              <w:rPr>
                <w:rFonts w:ascii="Arial" w:hAnsi="Arial" w:cs="Arial"/>
                <w:b/>
              </w:rPr>
              <w:t>three (3)</w:t>
            </w:r>
            <w:r>
              <w:rPr>
                <w:rFonts w:ascii="Arial" w:hAnsi="Arial" w:cs="Arial"/>
                <w:b/>
              </w:rPr>
              <w:t xml:space="preserve"> new gen</w:t>
            </w:r>
            <w:r w:rsidR="007C465D">
              <w:rPr>
                <w:rFonts w:ascii="Arial" w:hAnsi="Arial" w:cs="Arial"/>
                <w:b/>
              </w:rPr>
              <w:t>era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7C465D">
              <w:rPr>
                <w:rFonts w:ascii="Arial" w:hAnsi="Arial" w:cs="Arial"/>
                <w:b/>
              </w:rPr>
              <w:t xml:space="preserve">in the subfamily </w:t>
            </w:r>
            <w:r w:rsidR="007C465D" w:rsidRPr="007C465D">
              <w:rPr>
                <w:rFonts w:ascii="Arial" w:hAnsi="Arial" w:cs="Arial"/>
                <w:b/>
                <w:i/>
              </w:rPr>
              <w:t>Tunavirinae</w:t>
            </w:r>
            <w:r w:rsidR="007C465D">
              <w:rPr>
                <w:rFonts w:ascii="Arial" w:hAnsi="Arial" w:cs="Arial"/>
                <w:b/>
              </w:rPr>
              <w:t xml:space="preserve">, family </w:t>
            </w:r>
            <w:r w:rsidR="007C465D" w:rsidRPr="007C465D">
              <w:rPr>
                <w:rFonts w:ascii="Arial" w:hAnsi="Arial" w:cs="Arial"/>
                <w:b/>
                <w:i/>
              </w:rPr>
              <w:t>Siphoviridae</w:t>
            </w:r>
            <w:r w:rsidR="007C465D">
              <w:rPr>
                <w:rFonts w:ascii="Arial" w:hAnsi="Arial" w:cs="Arial"/>
                <w:b/>
              </w:rPr>
              <w:t>.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3688952D" w:rsidR="00422FF0" w:rsidRPr="009320C8" w:rsidRDefault="002440D6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June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4EAE5CE6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2440D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440D6" w:rsidRPr="002440D6">
              <w:rPr>
                <w:rFonts w:ascii="Arial" w:hAnsi="Arial" w:cs="Arial"/>
                <w:b/>
                <w:sz w:val="22"/>
                <w:szCs w:val="22"/>
              </w:rPr>
              <w:t>2018.130B.N.v1.Tunavirinae_3gen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40CA03F4" w:rsidR="00384F60" w:rsidRDefault="00384F60" w:rsidP="00384F60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</w:t>
      </w:r>
      <w:r w:rsidR="007C465D">
        <w:rPr>
          <w:rFonts w:ascii="Arial" w:hAnsi="Arial" w:cs="Arial"/>
          <w:b/>
          <w:color w:val="0000FF"/>
          <w:sz w:val="20"/>
          <w:szCs w:val="20"/>
          <w:lang w:val="en-GB"/>
        </w:rPr>
        <w:t>ese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tax</w:t>
      </w:r>
      <w:r w:rsidR="007C465D">
        <w:rPr>
          <w:rFonts w:ascii="Arial" w:hAnsi="Arial" w:cs="Arial"/>
          <w:b/>
          <w:color w:val="0000FF"/>
          <w:sz w:val="20"/>
          <w:szCs w:val="20"/>
          <w:lang w:val="en-GB"/>
        </w:rPr>
        <w:t>a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</w:p>
    <w:p w14:paraId="21067B30" w14:textId="1C034555" w:rsidR="007C465D" w:rsidRPr="007C465D" w:rsidRDefault="007C465D" w:rsidP="00384F60">
      <w:pPr>
        <w:rPr>
          <w:rFonts w:ascii="Arial" w:hAnsi="Arial" w:cs="Arial"/>
          <w:sz w:val="20"/>
          <w:szCs w:val="20"/>
          <w:lang w:val="en-GB"/>
        </w:rPr>
      </w:pPr>
      <w:bookmarkStart w:id="5" w:name="_Hlk514831952"/>
      <w:r w:rsidRPr="007C465D">
        <w:rPr>
          <w:rFonts w:ascii="Arial" w:hAnsi="Arial" w:cs="Arial"/>
          <w:i/>
          <w:sz w:val="20"/>
          <w:szCs w:val="20"/>
          <w:lang w:val="en-GB"/>
        </w:rPr>
        <w:t>Eclunavirus</w:t>
      </w:r>
      <w:bookmarkEnd w:id="5"/>
      <w:r w:rsidRPr="007C465D">
        <w:rPr>
          <w:rFonts w:ascii="Arial" w:hAnsi="Arial" w:cs="Arial"/>
          <w:i/>
          <w:sz w:val="20"/>
          <w:szCs w:val="20"/>
          <w:lang w:val="en-GB"/>
        </w:rPr>
        <w:t>:</w:t>
      </w:r>
      <w:r>
        <w:rPr>
          <w:rFonts w:ascii="Arial" w:hAnsi="Arial" w:cs="Arial"/>
          <w:sz w:val="20"/>
          <w:szCs w:val="20"/>
          <w:lang w:val="en-GB"/>
        </w:rPr>
        <w:t xml:space="preserve">  </w:t>
      </w:r>
      <w:r w:rsidR="000E0CC9">
        <w:rPr>
          <w:rFonts w:ascii="Arial" w:hAnsi="Arial" w:cs="Arial"/>
          <w:sz w:val="20"/>
          <w:szCs w:val="20"/>
          <w:lang w:val="en-GB"/>
        </w:rPr>
        <w:t xml:space="preserve">Name derived directly from that of the first isolate of its type: </w:t>
      </w:r>
      <w:bookmarkStart w:id="6" w:name="_Hlk514837198"/>
      <w:r w:rsidR="000E0CC9" w:rsidRPr="000E0CC9">
        <w:rPr>
          <w:rFonts w:ascii="Arial" w:hAnsi="Arial" w:cs="Arial"/>
          <w:sz w:val="20"/>
          <w:szCs w:val="20"/>
          <w:lang w:val="en-GB"/>
        </w:rPr>
        <w:t>Enterobacter phage Ec_L1</w:t>
      </w:r>
      <w:bookmarkEnd w:id="6"/>
      <w:r w:rsidR="000E0CC9">
        <w:rPr>
          <w:rFonts w:ascii="Arial" w:hAnsi="Arial" w:cs="Arial"/>
          <w:sz w:val="20"/>
          <w:szCs w:val="20"/>
          <w:lang w:val="en-GB"/>
        </w:rPr>
        <w:t>.</w:t>
      </w:r>
    </w:p>
    <w:p w14:paraId="5364A33B" w14:textId="19F8CBEE" w:rsidR="007C465D" w:rsidRPr="007C465D" w:rsidRDefault="007C465D" w:rsidP="00384F60">
      <w:pPr>
        <w:rPr>
          <w:rFonts w:ascii="Arial" w:hAnsi="Arial" w:cs="Arial"/>
          <w:sz w:val="20"/>
          <w:szCs w:val="20"/>
          <w:lang w:val="en-GB"/>
        </w:rPr>
      </w:pPr>
      <w:bookmarkStart w:id="7" w:name="_Hlk514831978"/>
      <w:r>
        <w:rPr>
          <w:rFonts w:ascii="Arial" w:hAnsi="Arial" w:cs="Arial"/>
          <w:i/>
          <w:sz w:val="20"/>
          <w:szCs w:val="20"/>
          <w:lang w:val="en-GB"/>
        </w:rPr>
        <w:t>Hanrivervirus</w:t>
      </w:r>
      <w:bookmarkEnd w:id="7"/>
      <w:r>
        <w:rPr>
          <w:rFonts w:ascii="Arial" w:hAnsi="Arial" w:cs="Arial"/>
          <w:i/>
          <w:sz w:val="20"/>
          <w:szCs w:val="20"/>
          <w:lang w:val="en-GB"/>
        </w:rPr>
        <w:t>:</w:t>
      </w:r>
      <w:r>
        <w:rPr>
          <w:rFonts w:ascii="Arial" w:hAnsi="Arial" w:cs="Arial"/>
          <w:sz w:val="20"/>
          <w:szCs w:val="20"/>
          <w:lang w:val="en-GB"/>
        </w:rPr>
        <w:t xml:space="preserve"> Named after the location, Han River, in Korea where </w:t>
      </w:r>
      <w:r w:rsidRPr="007C465D">
        <w:rPr>
          <w:rFonts w:ascii="Arial" w:hAnsi="Arial" w:cs="Arial"/>
          <w:sz w:val="20"/>
          <w:szCs w:val="20"/>
          <w:lang w:val="en-GB"/>
        </w:rPr>
        <w:t xml:space="preserve">Shigella </w:t>
      </w:r>
      <w:bookmarkStart w:id="8" w:name="_Hlk514837559"/>
      <w:r w:rsidRPr="007C465D">
        <w:rPr>
          <w:rFonts w:ascii="Arial" w:hAnsi="Arial" w:cs="Arial"/>
          <w:sz w:val="20"/>
          <w:szCs w:val="20"/>
          <w:lang w:val="en-GB"/>
        </w:rPr>
        <w:t>phage pSf-1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bookmarkEnd w:id="8"/>
      <w:r>
        <w:rPr>
          <w:rFonts w:ascii="Arial" w:hAnsi="Arial" w:cs="Arial"/>
          <w:sz w:val="20"/>
          <w:szCs w:val="20"/>
          <w:lang w:val="en-GB"/>
        </w:rPr>
        <w:t>was found</w:t>
      </w:r>
      <w:r w:rsidR="000E0CC9">
        <w:rPr>
          <w:rFonts w:ascii="Arial" w:hAnsi="Arial" w:cs="Arial"/>
          <w:sz w:val="20"/>
          <w:szCs w:val="20"/>
          <w:lang w:val="en-GB"/>
        </w:rPr>
        <w:t xml:space="preserve"> [1]</w:t>
      </w:r>
    </w:p>
    <w:p w14:paraId="4825EDE7" w14:textId="4645B6D9" w:rsidR="007C465D" w:rsidRPr="000E0CC9" w:rsidRDefault="007C465D" w:rsidP="00384F60">
      <w:pPr>
        <w:rPr>
          <w:rFonts w:ascii="Arial" w:hAnsi="Arial" w:cs="Arial"/>
          <w:sz w:val="20"/>
          <w:szCs w:val="20"/>
          <w:lang w:val="en-GB"/>
        </w:rPr>
      </w:pPr>
      <w:bookmarkStart w:id="9" w:name="_Hlk514832010"/>
      <w:r>
        <w:rPr>
          <w:rFonts w:ascii="Arial" w:hAnsi="Arial" w:cs="Arial"/>
          <w:i/>
          <w:sz w:val="20"/>
          <w:szCs w:val="20"/>
          <w:lang w:val="en-GB"/>
        </w:rPr>
        <w:t>Sertoctavirus</w:t>
      </w:r>
      <w:bookmarkEnd w:id="9"/>
      <w:r>
        <w:rPr>
          <w:rFonts w:ascii="Arial" w:hAnsi="Arial" w:cs="Arial"/>
          <w:i/>
          <w:sz w:val="20"/>
          <w:szCs w:val="20"/>
          <w:lang w:val="en-GB"/>
        </w:rPr>
        <w:t xml:space="preserve">: </w:t>
      </w:r>
      <w:r w:rsidR="000E0CC9">
        <w:rPr>
          <w:rFonts w:ascii="Arial" w:hAnsi="Arial" w:cs="Arial"/>
          <w:sz w:val="20"/>
          <w:szCs w:val="20"/>
          <w:lang w:val="en-GB"/>
        </w:rPr>
        <w:t xml:space="preserve"> Name derived directly from that of the first isolate of its type: </w:t>
      </w:r>
      <w:r w:rsidR="000E0CC9" w:rsidRPr="000E0CC9">
        <w:rPr>
          <w:rFonts w:ascii="Arial" w:hAnsi="Arial" w:cs="Arial"/>
          <w:sz w:val="20"/>
          <w:szCs w:val="20"/>
          <w:lang w:val="en-GB"/>
        </w:rPr>
        <w:t>Escherichia phage SRT8</w:t>
      </w:r>
      <w:r w:rsidR="000E0CC9">
        <w:rPr>
          <w:rFonts w:ascii="Arial" w:hAnsi="Arial" w:cs="Arial"/>
          <w:sz w:val="20"/>
          <w:szCs w:val="20"/>
          <w:lang w:val="en-GB"/>
        </w:rPr>
        <w:t xml:space="preserve"> [2]</w:t>
      </w:r>
    </w:p>
    <w:p w14:paraId="3C90BE7D" w14:textId="77777777" w:rsidR="007C465D" w:rsidRPr="00685D58" w:rsidRDefault="007C465D" w:rsidP="00384F60">
      <w:pPr>
        <w:rPr>
          <w:rFonts w:ascii="Arial" w:hAnsi="Arial" w:cs="Arial"/>
          <w:b/>
          <w:sz w:val="20"/>
          <w:szCs w:val="20"/>
          <w:lang w:val="en-GB"/>
        </w:rPr>
      </w:pPr>
    </w:p>
    <w:p w14:paraId="1C8CF7FC" w14:textId="74058195" w:rsidR="006C4A0C" w:rsidRPr="00AF5CEC" w:rsidRDefault="009A6F42" w:rsidP="005853C0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AF5CEC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AF5CEC" w:rsidRPr="000E0CC9">
        <w:rPr>
          <w:rFonts w:ascii="Arial" w:hAnsi="Arial" w:cs="Arial"/>
          <w:sz w:val="20"/>
          <w:szCs w:val="20"/>
          <w:lang w:val="en-GB"/>
        </w:rPr>
        <w:t xml:space="preserve">Enterobacter </w:t>
      </w:r>
      <w:r w:rsidR="00104974" w:rsidRPr="00104974">
        <w:rPr>
          <w:rFonts w:ascii="Arial" w:hAnsi="Arial" w:cs="Arial"/>
          <w:sz w:val="20"/>
          <w:szCs w:val="20"/>
          <w:lang w:val="en-GB"/>
        </w:rPr>
        <w:t>cloacae</w:t>
      </w:r>
      <w:r w:rsidR="00104974">
        <w:rPr>
          <w:rFonts w:ascii="Arial" w:hAnsi="Arial" w:cs="Arial"/>
          <w:sz w:val="20"/>
          <w:szCs w:val="20"/>
          <w:lang w:val="en-GB"/>
        </w:rPr>
        <w:t xml:space="preserve"> </w:t>
      </w:r>
      <w:r w:rsidR="00AF5CEC" w:rsidRPr="000E0CC9">
        <w:rPr>
          <w:rFonts w:ascii="Arial" w:hAnsi="Arial" w:cs="Arial"/>
          <w:sz w:val="20"/>
          <w:szCs w:val="20"/>
          <w:lang w:val="en-GB"/>
        </w:rPr>
        <w:t>phage Ec_L1</w:t>
      </w:r>
      <w:r w:rsidR="00104974">
        <w:rPr>
          <w:rFonts w:ascii="Arial" w:hAnsi="Arial" w:cs="Arial"/>
          <w:sz w:val="20"/>
          <w:szCs w:val="20"/>
          <w:lang w:val="en-GB"/>
        </w:rPr>
        <w:t xml:space="preserve"> was isolated in China by Z. </w:t>
      </w:r>
      <w:r w:rsidR="00104974" w:rsidRPr="00104974">
        <w:rPr>
          <w:rFonts w:ascii="Arial" w:hAnsi="Arial" w:cs="Arial"/>
          <w:sz w:val="20"/>
          <w:szCs w:val="20"/>
          <w:lang w:val="en-GB"/>
        </w:rPr>
        <w:t xml:space="preserve">Li, </w:t>
      </w:r>
      <w:r w:rsidR="00104974">
        <w:rPr>
          <w:rFonts w:ascii="Arial" w:hAnsi="Arial" w:cs="Arial"/>
          <w:sz w:val="20"/>
          <w:szCs w:val="20"/>
          <w:lang w:val="en-GB"/>
        </w:rPr>
        <w:t xml:space="preserve">H. </w:t>
      </w:r>
      <w:r w:rsidR="00104974" w:rsidRPr="00104974">
        <w:rPr>
          <w:rFonts w:ascii="Arial" w:hAnsi="Arial" w:cs="Arial"/>
          <w:sz w:val="20"/>
          <w:szCs w:val="20"/>
          <w:lang w:val="en-GB"/>
        </w:rPr>
        <w:t xml:space="preserve">Ren and </w:t>
      </w:r>
      <w:r w:rsidR="00104974">
        <w:rPr>
          <w:rFonts w:ascii="Arial" w:hAnsi="Arial" w:cs="Arial"/>
          <w:sz w:val="20"/>
          <w:szCs w:val="20"/>
          <w:lang w:val="en-GB"/>
        </w:rPr>
        <w:t xml:space="preserve">Y. </w:t>
      </w:r>
      <w:r w:rsidR="00104974" w:rsidRPr="00104974">
        <w:rPr>
          <w:rFonts w:ascii="Arial" w:hAnsi="Arial" w:cs="Arial"/>
          <w:sz w:val="20"/>
          <w:szCs w:val="20"/>
          <w:lang w:val="en-GB"/>
        </w:rPr>
        <w:t>Xu</w:t>
      </w:r>
      <w:r w:rsidR="00104974">
        <w:rPr>
          <w:rFonts w:ascii="Arial" w:hAnsi="Arial" w:cs="Arial"/>
          <w:sz w:val="20"/>
          <w:szCs w:val="20"/>
          <w:lang w:val="en-GB"/>
        </w:rPr>
        <w:t xml:space="preserve"> (</w:t>
      </w:r>
      <w:r w:rsidR="00104974" w:rsidRPr="00104974">
        <w:rPr>
          <w:rFonts w:ascii="Arial" w:hAnsi="Arial" w:cs="Arial"/>
          <w:sz w:val="20"/>
          <w:szCs w:val="20"/>
          <w:lang w:val="en-GB"/>
        </w:rPr>
        <w:t>Dalian University of Technology, Dalian, Liaoning</w:t>
      </w:r>
      <w:r w:rsidR="00104974">
        <w:rPr>
          <w:rFonts w:ascii="Arial" w:hAnsi="Arial" w:cs="Arial"/>
          <w:sz w:val="20"/>
          <w:szCs w:val="20"/>
          <w:lang w:val="en-GB"/>
        </w:rPr>
        <w:t>, China) and deposited in GenBank as “</w:t>
      </w:r>
      <w:r w:rsidR="00104974" w:rsidRPr="00104974">
        <w:rPr>
          <w:rFonts w:ascii="Arial" w:hAnsi="Arial" w:cs="Arial"/>
          <w:sz w:val="20"/>
          <w:szCs w:val="20"/>
          <w:lang w:val="en-GB"/>
        </w:rPr>
        <w:t>unclassified bacterial viruses</w:t>
      </w:r>
      <w:r w:rsidR="00104974">
        <w:rPr>
          <w:rFonts w:ascii="Arial" w:hAnsi="Arial" w:cs="Arial"/>
          <w:sz w:val="20"/>
          <w:szCs w:val="20"/>
          <w:lang w:val="en-GB"/>
        </w:rPr>
        <w:t xml:space="preserve">.”  </w:t>
      </w:r>
      <w:r w:rsidR="00502F99">
        <w:rPr>
          <w:rFonts w:ascii="Arial" w:hAnsi="Arial" w:cs="Arial"/>
          <w:sz w:val="20"/>
          <w:szCs w:val="20"/>
          <w:lang w:val="en-GB"/>
        </w:rPr>
        <w:t>P</w:t>
      </w:r>
      <w:r w:rsidR="00502F99" w:rsidRPr="00502F99">
        <w:rPr>
          <w:rFonts w:ascii="Arial" w:hAnsi="Arial" w:cs="Arial"/>
          <w:sz w:val="20"/>
          <w:szCs w:val="20"/>
          <w:lang w:val="en-GB"/>
        </w:rPr>
        <w:t xml:space="preserve">hage pSf-1 </w:t>
      </w:r>
      <w:r w:rsidR="00502F99">
        <w:rPr>
          <w:rFonts w:ascii="Arial" w:hAnsi="Arial" w:cs="Arial"/>
          <w:sz w:val="20"/>
          <w:szCs w:val="20"/>
          <w:lang w:val="en-GB"/>
        </w:rPr>
        <w:t>“</w:t>
      </w:r>
      <w:r w:rsidR="00502F99" w:rsidRPr="00502F99">
        <w:rPr>
          <w:rFonts w:ascii="Arial" w:hAnsi="Arial" w:cs="Arial"/>
          <w:sz w:val="20"/>
          <w:szCs w:val="20"/>
          <w:lang w:val="en-GB"/>
        </w:rPr>
        <w:t xml:space="preserve"> was isolated </w:t>
      </w:r>
      <w:r w:rsidR="00502F99">
        <w:rPr>
          <w:rFonts w:ascii="Arial" w:hAnsi="Arial" w:cs="Arial"/>
          <w:sz w:val="20"/>
          <w:szCs w:val="20"/>
          <w:lang w:val="en-GB"/>
        </w:rPr>
        <w:t xml:space="preserve">in 2012 </w:t>
      </w:r>
      <w:r w:rsidR="00502F99" w:rsidRPr="00502F99">
        <w:rPr>
          <w:rFonts w:ascii="Arial" w:hAnsi="Arial" w:cs="Arial"/>
          <w:sz w:val="20"/>
          <w:szCs w:val="20"/>
          <w:lang w:val="en-GB"/>
        </w:rPr>
        <w:t>from the Han River in Korea and was found to infect S. flexneri, Shigella boydii, and Shigella sonnei.</w:t>
      </w:r>
      <w:r w:rsidR="00502F99">
        <w:rPr>
          <w:rFonts w:ascii="Arial" w:hAnsi="Arial" w:cs="Arial"/>
          <w:sz w:val="20"/>
          <w:szCs w:val="20"/>
          <w:lang w:val="en-GB"/>
        </w:rPr>
        <w:t xml:space="preserve">” [1] The </w:t>
      </w:r>
      <w:r w:rsidR="00502F99" w:rsidRPr="00502F99">
        <w:rPr>
          <w:rFonts w:ascii="Arial" w:hAnsi="Arial" w:cs="Arial"/>
          <w:sz w:val="20"/>
          <w:szCs w:val="20"/>
          <w:lang w:val="en-GB"/>
        </w:rPr>
        <w:t>tail</w:t>
      </w:r>
      <w:r w:rsidR="00502F99">
        <w:rPr>
          <w:rFonts w:ascii="Arial" w:hAnsi="Arial" w:cs="Arial"/>
          <w:sz w:val="20"/>
          <w:szCs w:val="20"/>
          <w:lang w:val="en-GB"/>
        </w:rPr>
        <w:t xml:space="preserve"> </w:t>
      </w:r>
      <w:r w:rsidR="00502F99" w:rsidRPr="00502F99">
        <w:rPr>
          <w:rFonts w:ascii="Arial" w:hAnsi="Arial" w:cs="Arial"/>
          <w:sz w:val="20"/>
          <w:szCs w:val="20"/>
          <w:lang w:val="en-GB"/>
        </w:rPr>
        <w:t xml:space="preserve">length and width </w:t>
      </w:r>
      <w:r w:rsidR="009C27DA">
        <w:rPr>
          <w:rFonts w:ascii="Arial" w:hAnsi="Arial" w:cs="Arial"/>
          <w:sz w:val="20"/>
          <w:szCs w:val="20"/>
          <w:lang w:val="en-GB"/>
        </w:rPr>
        <w:t>are</w:t>
      </w:r>
      <w:r w:rsidR="00502F99" w:rsidRPr="00502F99">
        <w:rPr>
          <w:rFonts w:ascii="Arial" w:hAnsi="Arial" w:cs="Arial"/>
          <w:sz w:val="20"/>
          <w:szCs w:val="20"/>
          <w:lang w:val="en-GB"/>
        </w:rPr>
        <w:t xml:space="preserve"> 103 </w:t>
      </w:r>
      <w:r w:rsidR="009C27DA">
        <w:rPr>
          <w:rFonts w:ascii="Arial" w:hAnsi="Arial" w:cs="Arial"/>
          <w:sz w:val="20"/>
          <w:szCs w:val="20"/>
          <w:lang w:val="en-GB"/>
        </w:rPr>
        <w:t>x</w:t>
      </w:r>
      <w:r w:rsidR="00502F99" w:rsidRPr="00502F99">
        <w:rPr>
          <w:rFonts w:ascii="Arial" w:hAnsi="Arial" w:cs="Arial"/>
          <w:sz w:val="20"/>
          <w:szCs w:val="20"/>
          <w:lang w:val="en-GB"/>
        </w:rPr>
        <w:t xml:space="preserve"> 6 nm</w:t>
      </w:r>
      <w:r w:rsidR="009C27DA">
        <w:rPr>
          <w:rFonts w:ascii="Arial" w:hAnsi="Arial" w:cs="Arial"/>
          <w:sz w:val="20"/>
          <w:szCs w:val="20"/>
          <w:lang w:val="en-GB"/>
        </w:rPr>
        <w:t xml:space="preserve">; and, the head diameter is </w:t>
      </w:r>
      <w:r w:rsidR="00502F99" w:rsidRPr="00502F99">
        <w:rPr>
          <w:rFonts w:ascii="Arial" w:hAnsi="Arial" w:cs="Arial"/>
          <w:sz w:val="20"/>
          <w:szCs w:val="20"/>
          <w:lang w:val="en-GB"/>
        </w:rPr>
        <w:t>73 nm.</w:t>
      </w:r>
      <w:r w:rsidR="009C27DA">
        <w:rPr>
          <w:rFonts w:ascii="Arial" w:hAnsi="Arial" w:cs="Arial"/>
          <w:sz w:val="20"/>
          <w:szCs w:val="20"/>
          <w:lang w:val="en-GB"/>
        </w:rPr>
        <w:t xml:space="preserve">  The authors state that its closest relative is Shigella phage </w:t>
      </w:r>
      <w:r w:rsidR="009C27DA" w:rsidRPr="009C27DA">
        <w:rPr>
          <w:rFonts w:ascii="Arial" w:hAnsi="Arial" w:cs="Arial"/>
          <w:sz w:val="20"/>
          <w:szCs w:val="20"/>
          <w:lang w:val="en-GB"/>
        </w:rPr>
        <w:t>Shfl1</w:t>
      </w:r>
      <w:r w:rsidR="009C27DA">
        <w:rPr>
          <w:rFonts w:ascii="Arial" w:hAnsi="Arial" w:cs="Arial"/>
          <w:sz w:val="20"/>
          <w:szCs w:val="20"/>
          <w:lang w:val="en-GB"/>
        </w:rPr>
        <w:t>, but our phylogenetic analysis does not support this.</w:t>
      </w:r>
      <w:r w:rsidR="00442370">
        <w:rPr>
          <w:rFonts w:ascii="Arial" w:hAnsi="Arial" w:cs="Arial"/>
          <w:sz w:val="20"/>
          <w:szCs w:val="20"/>
          <w:lang w:val="en-GB"/>
        </w:rPr>
        <w:t xml:space="preserve">  “</w:t>
      </w:r>
      <w:r w:rsidR="00442370" w:rsidRPr="00442370">
        <w:rPr>
          <w:rFonts w:ascii="Arial" w:hAnsi="Arial" w:cs="Arial"/>
          <w:sz w:val="20"/>
          <w:szCs w:val="20"/>
          <w:lang w:val="en-GB"/>
        </w:rPr>
        <w:t>Escherichia coli virulent phage, SRT8, was isolated from sewage sludge samples collected from Jinan, Shandong Province, China.</w:t>
      </w:r>
      <w:r w:rsidR="00442370">
        <w:rPr>
          <w:rFonts w:ascii="Arial" w:hAnsi="Arial" w:cs="Arial"/>
          <w:sz w:val="20"/>
          <w:szCs w:val="20"/>
          <w:lang w:val="en-GB"/>
        </w:rPr>
        <w:t xml:space="preserve">”[2]  </w:t>
      </w:r>
      <w:r w:rsidR="005853C0">
        <w:rPr>
          <w:rFonts w:ascii="Arial" w:hAnsi="Arial" w:cs="Arial"/>
          <w:sz w:val="20"/>
          <w:szCs w:val="20"/>
          <w:lang w:val="en-GB"/>
        </w:rPr>
        <w:t>This phage is classified by NCBI as “</w:t>
      </w:r>
      <w:r w:rsidR="005853C0" w:rsidRPr="005853C0">
        <w:rPr>
          <w:rFonts w:ascii="Arial" w:hAnsi="Arial" w:cs="Arial"/>
          <w:sz w:val="20"/>
          <w:szCs w:val="20"/>
          <w:lang w:val="en-GB"/>
        </w:rPr>
        <w:t>unclassified bacterial viruses</w:t>
      </w:r>
      <w:r w:rsidR="005853C0">
        <w:rPr>
          <w:rFonts w:ascii="Arial" w:hAnsi="Arial" w:cs="Arial"/>
          <w:sz w:val="20"/>
          <w:szCs w:val="20"/>
          <w:lang w:val="en-GB"/>
        </w:rPr>
        <w:t>” in spite of the fact that the authors state “</w:t>
      </w:r>
      <w:r w:rsidR="005853C0" w:rsidRPr="005853C0">
        <w:rPr>
          <w:rFonts w:ascii="Arial" w:hAnsi="Arial" w:cs="Arial"/>
          <w:sz w:val="20"/>
          <w:szCs w:val="20"/>
          <w:lang w:val="en-GB"/>
        </w:rPr>
        <w:t>Comparative genomics analysis showed that the</w:t>
      </w:r>
      <w:r w:rsidR="005853C0">
        <w:rPr>
          <w:rFonts w:ascii="Arial" w:hAnsi="Arial" w:cs="Arial"/>
          <w:sz w:val="20"/>
          <w:szCs w:val="20"/>
          <w:lang w:val="en-GB"/>
        </w:rPr>
        <w:t xml:space="preserve"> </w:t>
      </w:r>
      <w:r w:rsidR="005853C0" w:rsidRPr="005853C0">
        <w:rPr>
          <w:rFonts w:ascii="Arial" w:hAnsi="Arial" w:cs="Arial"/>
          <w:sz w:val="20"/>
          <w:szCs w:val="20"/>
          <w:lang w:val="en-GB"/>
        </w:rPr>
        <w:t>E. coli phage SRT8 is a member of a new species and belongs to the subfamily Tunavirinae, which includes T1-like phages.</w:t>
      </w:r>
      <w:r w:rsidR="005853C0">
        <w:rPr>
          <w:rFonts w:ascii="Arial" w:hAnsi="Arial" w:cs="Arial"/>
          <w:sz w:val="20"/>
          <w:szCs w:val="20"/>
          <w:lang w:val="en-GB"/>
        </w:rPr>
        <w:t xml:space="preserve">”[2] 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3BEFEABB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7E0CEE22" w14:textId="77777777" w:rsidR="000A7267" w:rsidRDefault="000A7267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D004D39" w14:textId="6EC822A4" w:rsidR="00C54C4D" w:rsidRPr="000A7267" w:rsidRDefault="000A7267" w:rsidP="000A7267">
      <w:pPr>
        <w:pStyle w:val="ListParagraph"/>
        <w:numPr>
          <w:ilvl w:val="0"/>
          <w:numId w:val="25"/>
        </w:numPr>
        <w:rPr>
          <w:rFonts w:ascii="Arial" w:hAnsi="Arial" w:cs="Arial"/>
          <w:b/>
          <w:i/>
          <w:sz w:val="20"/>
          <w:szCs w:val="20"/>
          <w:lang w:val="en-GB"/>
        </w:rPr>
      </w:pPr>
      <w:r w:rsidRPr="000A7267">
        <w:rPr>
          <w:rFonts w:ascii="Arial" w:hAnsi="Arial" w:cs="Arial"/>
          <w:b/>
          <w:i/>
          <w:sz w:val="20"/>
          <w:szCs w:val="20"/>
          <w:lang w:val="en-GB"/>
        </w:rPr>
        <w:t>Eclunavirus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44"/>
        <w:gridCol w:w="1390"/>
        <w:gridCol w:w="1323"/>
        <w:gridCol w:w="856"/>
        <w:gridCol w:w="845"/>
        <w:gridCol w:w="935"/>
        <w:gridCol w:w="1084"/>
        <w:gridCol w:w="1028"/>
      </w:tblGrid>
      <w:tr w:rsidR="005D29A0" w:rsidRPr="008E7E3B" w14:paraId="74EE6D34" w14:textId="5B5C60B3" w:rsidTr="005D29A0">
        <w:tc>
          <w:tcPr>
            <w:tcW w:w="1144" w:type="dxa"/>
          </w:tcPr>
          <w:p w14:paraId="61BA04C0" w14:textId="77777777" w:rsidR="005D29A0" w:rsidRPr="008E7E3B" w:rsidRDefault="005D29A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bookmarkStart w:id="10" w:name="_Hlk514831918"/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390" w:type="dxa"/>
          </w:tcPr>
          <w:p w14:paraId="6F919159" w14:textId="651C5198" w:rsidR="005D29A0" w:rsidRPr="008E7E3B" w:rsidRDefault="005D29A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RefSeq No.</w:t>
            </w:r>
          </w:p>
        </w:tc>
        <w:tc>
          <w:tcPr>
            <w:tcW w:w="1323" w:type="dxa"/>
          </w:tcPr>
          <w:p w14:paraId="385514DD" w14:textId="1B498C21" w:rsidR="005D29A0" w:rsidRPr="008E7E3B" w:rsidRDefault="005D29A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856" w:type="dxa"/>
          </w:tcPr>
          <w:p w14:paraId="330E3754" w14:textId="77777777" w:rsidR="005D29A0" w:rsidRPr="008E7E3B" w:rsidRDefault="005D29A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845" w:type="dxa"/>
          </w:tcPr>
          <w:p w14:paraId="436D7193" w14:textId="77777777" w:rsidR="005D29A0" w:rsidRPr="008E7E3B" w:rsidRDefault="005D29A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935" w:type="dxa"/>
          </w:tcPr>
          <w:p w14:paraId="58AAE8FF" w14:textId="77777777" w:rsidR="005D29A0" w:rsidRPr="008E7E3B" w:rsidRDefault="005D29A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1084" w:type="dxa"/>
          </w:tcPr>
          <w:p w14:paraId="01F695F0" w14:textId="7E4028C9" w:rsidR="005D29A0" w:rsidRPr="008E7E3B" w:rsidRDefault="005D29A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% DNA sequence identity (*)</w:t>
            </w:r>
          </w:p>
        </w:tc>
        <w:tc>
          <w:tcPr>
            <w:tcW w:w="1028" w:type="dxa"/>
          </w:tcPr>
          <w:p w14:paraId="6BE2C2AB" w14:textId="17835504" w:rsidR="005D29A0" w:rsidRPr="008E7E3B" w:rsidRDefault="005D29A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% Common proteins (**)</w:t>
            </w:r>
          </w:p>
        </w:tc>
      </w:tr>
      <w:tr w:rsidR="005D29A0" w:rsidRPr="008E7E3B" w14:paraId="7986ECD9" w14:textId="755319F3" w:rsidTr="005D29A0">
        <w:tc>
          <w:tcPr>
            <w:tcW w:w="1144" w:type="dxa"/>
          </w:tcPr>
          <w:p w14:paraId="79E0649D" w14:textId="64E36896" w:rsidR="005D29A0" w:rsidRPr="008E7E3B" w:rsidRDefault="005D29A0" w:rsidP="00523B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Ec_L1</w:t>
            </w:r>
          </w:p>
        </w:tc>
        <w:tc>
          <w:tcPr>
            <w:tcW w:w="1390" w:type="dxa"/>
            <w:vAlign w:val="center"/>
          </w:tcPr>
          <w:p w14:paraId="18C0BF48" w14:textId="33ABCBB6" w:rsidR="005D29A0" w:rsidRPr="008E7E3B" w:rsidRDefault="005D29A0" w:rsidP="00523B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23" w:type="dxa"/>
            <w:vAlign w:val="center"/>
          </w:tcPr>
          <w:p w14:paraId="3080DDA3" w14:textId="2311CFD5" w:rsidR="005D29A0" w:rsidRPr="008E7E3B" w:rsidRDefault="005D29A0" w:rsidP="00523B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3B16">
              <w:t>MG732930</w:t>
            </w:r>
          </w:p>
        </w:tc>
        <w:tc>
          <w:tcPr>
            <w:tcW w:w="856" w:type="dxa"/>
            <w:vAlign w:val="center"/>
          </w:tcPr>
          <w:p w14:paraId="5AC380C4" w14:textId="46CEB713" w:rsidR="005D29A0" w:rsidRPr="008E7E3B" w:rsidRDefault="005D29A0" w:rsidP="00523B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51.89</w:t>
            </w:r>
          </w:p>
        </w:tc>
        <w:tc>
          <w:tcPr>
            <w:tcW w:w="845" w:type="dxa"/>
            <w:vAlign w:val="center"/>
          </w:tcPr>
          <w:p w14:paraId="192FD525" w14:textId="0352322B" w:rsidR="005D29A0" w:rsidRPr="008E7E3B" w:rsidRDefault="005D29A0" w:rsidP="00523B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48.2</w:t>
            </w:r>
          </w:p>
        </w:tc>
        <w:tc>
          <w:tcPr>
            <w:tcW w:w="935" w:type="dxa"/>
            <w:vAlign w:val="center"/>
          </w:tcPr>
          <w:p w14:paraId="5B109C2B" w14:textId="035B3C12" w:rsidR="005D29A0" w:rsidRPr="008E7E3B" w:rsidRDefault="005D29A0" w:rsidP="00523B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85</w:t>
            </w:r>
          </w:p>
        </w:tc>
        <w:tc>
          <w:tcPr>
            <w:tcW w:w="1084" w:type="dxa"/>
          </w:tcPr>
          <w:p w14:paraId="10176B8D" w14:textId="7A9D4EB1" w:rsidR="005D29A0" w:rsidRPr="008E7E3B" w:rsidRDefault="00AA0D9D" w:rsidP="00523B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41</w:t>
            </w:r>
          </w:p>
        </w:tc>
        <w:tc>
          <w:tcPr>
            <w:tcW w:w="1028" w:type="dxa"/>
          </w:tcPr>
          <w:p w14:paraId="6D85C5D4" w14:textId="6D00DCC2" w:rsidR="005D29A0" w:rsidRPr="008E7E3B" w:rsidRDefault="008227A4" w:rsidP="00523B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59.0</w:t>
            </w:r>
          </w:p>
        </w:tc>
      </w:tr>
      <w:tr w:rsidR="005D29A0" w:rsidRPr="008E7E3B" w14:paraId="4145DC08" w14:textId="77777777" w:rsidTr="005D29A0">
        <w:tc>
          <w:tcPr>
            <w:tcW w:w="1144" w:type="dxa"/>
          </w:tcPr>
          <w:p w14:paraId="3C8AC9BF" w14:textId="68E3CD3A" w:rsidR="005D29A0" w:rsidRPr="008E7E3B" w:rsidRDefault="005D29A0" w:rsidP="00523B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T1</w:t>
            </w:r>
          </w:p>
        </w:tc>
        <w:tc>
          <w:tcPr>
            <w:tcW w:w="1390" w:type="dxa"/>
            <w:vAlign w:val="center"/>
          </w:tcPr>
          <w:p w14:paraId="336A7C6E" w14:textId="6BA3F746" w:rsidR="005D29A0" w:rsidRPr="008E7E3B" w:rsidRDefault="005D29A0" w:rsidP="00523B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14F65">
              <w:t>NC_005833</w:t>
            </w:r>
          </w:p>
        </w:tc>
        <w:tc>
          <w:tcPr>
            <w:tcW w:w="1323" w:type="dxa"/>
            <w:vAlign w:val="center"/>
          </w:tcPr>
          <w:p w14:paraId="17344BD9" w14:textId="74EDFC47" w:rsidR="005D29A0" w:rsidRPr="008E7E3B" w:rsidRDefault="005D29A0" w:rsidP="00523B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14F65">
              <w:t>AY216660</w:t>
            </w:r>
          </w:p>
        </w:tc>
        <w:tc>
          <w:tcPr>
            <w:tcW w:w="856" w:type="dxa"/>
            <w:vAlign w:val="center"/>
          </w:tcPr>
          <w:p w14:paraId="4C4E8D09" w14:textId="5ED99037" w:rsidR="005D29A0" w:rsidRPr="008E7E3B" w:rsidRDefault="005D29A0" w:rsidP="00523B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48.84</w:t>
            </w:r>
          </w:p>
        </w:tc>
        <w:tc>
          <w:tcPr>
            <w:tcW w:w="845" w:type="dxa"/>
            <w:vAlign w:val="center"/>
          </w:tcPr>
          <w:p w14:paraId="7C857DDD" w14:textId="5B7E6725" w:rsidR="005D29A0" w:rsidRPr="008E7E3B" w:rsidRDefault="005D29A0" w:rsidP="00523B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45.6</w:t>
            </w:r>
          </w:p>
        </w:tc>
        <w:tc>
          <w:tcPr>
            <w:tcW w:w="935" w:type="dxa"/>
            <w:vAlign w:val="center"/>
          </w:tcPr>
          <w:p w14:paraId="283A8132" w14:textId="1B47D621" w:rsidR="005D29A0" w:rsidRPr="008E7E3B" w:rsidRDefault="005D29A0" w:rsidP="00523B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78</w:t>
            </w:r>
          </w:p>
        </w:tc>
        <w:tc>
          <w:tcPr>
            <w:tcW w:w="1084" w:type="dxa"/>
          </w:tcPr>
          <w:p w14:paraId="79FB5812" w14:textId="152E9BD4" w:rsidR="005D29A0" w:rsidRPr="008E7E3B" w:rsidRDefault="005D29A0" w:rsidP="00523B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100</w:t>
            </w:r>
          </w:p>
        </w:tc>
        <w:tc>
          <w:tcPr>
            <w:tcW w:w="1028" w:type="dxa"/>
          </w:tcPr>
          <w:p w14:paraId="3A6EA1E7" w14:textId="6ED050BD" w:rsidR="005D29A0" w:rsidRPr="008E7E3B" w:rsidRDefault="005D29A0" w:rsidP="00523B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100</w:t>
            </w:r>
          </w:p>
        </w:tc>
      </w:tr>
    </w:tbl>
    <w:p w14:paraId="1C1480BB" w14:textId="0512DF0A" w:rsidR="00C54C4D" w:rsidRDefault="000E0CC9" w:rsidP="00AC0E72">
      <w:pPr>
        <w:rPr>
          <w:rFonts w:ascii="Arial" w:hAnsi="Arial" w:cs="Arial"/>
          <w:b/>
          <w:sz w:val="20"/>
          <w:szCs w:val="20"/>
          <w:lang w:val="en-GB"/>
        </w:rPr>
      </w:pPr>
      <w:bookmarkStart w:id="11" w:name="_Hlk514836716"/>
      <w:bookmarkEnd w:id="10"/>
      <w:r>
        <w:rPr>
          <w:rFonts w:ascii="Arial" w:hAnsi="Arial" w:cs="Arial"/>
          <w:b/>
          <w:sz w:val="20"/>
          <w:szCs w:val="20"/>
          <w:lang w:val="en-GB"/>
        </w:rPr>
        <w:t>(*) determined using BLASTN at NCBI; (**) determined using CoreGenes 3.5</w:t>
      </w:r>
    </w:p>
    <w:bookmarkEnd w:id="11"/>
    <w:p w14:paraId="400347CB" w14:textId="58E60352" w:rsidR="000A7267" w:rsidRDefault="000A7267" w:rsidP="00AC0E72">
      <w:pPr>
        <w:rPr>
          <w:rFonts w:ascii="Arial" w:hAnsi="Arial" w:cs="Arial"/>
          <w:b/>
          <w:sz w:val="20"/>
          <w:szCs w:val="20"/>
          <w:lang w:val="en-GB"/>
        </w:rPr>
      </w:pPr>
    </w:p>
    <w:p w14:paraId="0B1A530F" w14:textId="33C01513" w:rsidR="000A7267" w:rsidRPr="000A7267" w:rsidRDefault="000A7267" w:rsidP="000A7267">
      <w:pPr>
        <w:pStyle w:val="ListParagraph"/>
        <w:numPr>
          <w:ilvl w:val="0"/>
          <w:numId w:val="25"/>
        </w:numPr>
        <w:rPr>
          <w:rFonts w:ascii="Arial" w:hAnsi="Arial" w:cs="Arial"/>
          <w:b/>
          <w:i/>
          <w:sz w:val="20"/>
          <w:szCs w:val="20"/>
          <w:lang w:val="en-GB"/>
        </w:rPr>
      </w:pPr>
      <w:r w:rsidRPr="000A7267">
        <w:rPr>
          <w:rFonts w:ascii="Arial" w:hAnsi="Arial" w:cs="Arial"/>
          <w:b/>
          <w:i/>
          <w:sz w:val="20"/>
          <w:szCs w:val="20"/>
          <w:lang w:val="en-GB"/>
        </w:rPr>
        <w:t>Hanrivervirus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1"/>
        <w:gridCol w:w="1390"/>
        <w:gridCol w:w="1283"/>
        <w:gridCol w:w="861"/>
        <w:gridCol w:w="852"/>
        <w:gridCol w:w="939"/>
        <w:gridCol w:w="1084"/>
        <w:gridCol w:w="1028"/>
      </w:tblGrid>
      <w:tr w:rsidR="005D29A0" w:rsidRPr="008E7E3B" w14:paraId="15C9EE77" w14:textId="77777777" w:rsidTr="00E14F65">
        <w:tc>
          <w:tcPr>
            <w:tcW w:w="1161" w:type="dxa"/>
          </w:tcPr>
          <w:p w14:paraId="5459AB8E" w14:textId="77777777" w:rsidR="005D29A0" w:rsidRPr="008E7E3B" w:rsidRDefault="005D29A0" w:rsidP="004D4C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390" w:type="dxa"/>
          </w:tcPr>
          <w:p w14:paraId="0F174453" w14:textId="77777777" w:rsidR="005D29A0" w:rsidRPr="008E7E3B" w:rsidRDefault="005D29A0" w:rsidP="004D4C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RefSeq No.</w:t>
            </w:r>
          </w:p>
        </w:tc>
        <w:tc>
          <w:tcPr>
            <w:tcW w:w="1283" w:type="dxa"/>
          </w:tcPr>
          <w:p w14:paraId="0AA4E08C" w14:textId="77777777" w:rsidR="005D29A0" w:rsidRPr="008E7E3B" w:rsidRDefault="005D29A0" w:rsidP="004D4C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861" w:type="dxa"/>
          </w:tcPr>
          <w:p w14:paraId="72471DC5" w14:textId="77777777" w:rsidR="005D29A0" w:rsidRPr="008E7E3B" w:rsidRDefault="005D29A0" w:rsidP="004D4C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852" w:type="dxa"/>
          </w:tcPr>
          <w:p w14:paraId="2D4DF046" w14:textId="77777777" w:rsidR="005D29A0" w:rsidRPr="008E7E3B" w:rsidRDefault="005D29A0" w:rsidP="004D4C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939" w:type="dxa"/>
          </w:tcPr>
          <w:p w14:paraId="220781E0" w14:textId="77777777" w:rsidR="005D29A0" w:rsidRPr="008E7E3B" w:rsidRDefault="005D29A0" w:rsidP="004D4C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1084" w:type="dxa"/>
          </w:tcPr>
          <w:p w14:paraId="5E48EAEC" w14:textId="77777777" w:rsidR="005D29A0" w:rsidRPr="008E7E3B" w:rsidRDefault="005D29A0" w:rsidP="004D4C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% DNA sequence identity (*)</w:t>
            </w:r>
          </w:p>
        </w:tc>
        <w:tc>
          <w:tcPr>
            <w:tcW w:w="1028" w:type="dxa"/>
          </w:tcPr>
          <w:p w14:paraId="2E69395A" w14:textId="77777777" w:rsidR="005D29A0" w:rsidRPr="008E7E3B" w:rsidRDefault="005D29A0" w:rsidP="004D4C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% Common proteins (**)</w:t>
            </w:r>
          </w:p>
        </w:tc>
      </w:tr>
      <w:tr w:rsidR="005D29A0" w:rsidRPr="008E7E3B" w14:paraId="3F09D792" w14:textId="77777777" w:rsidTr="00E14F65">
        <w:tc>
          <w:tcPr>
            <w:tcW w:w="1161" w:type="dxa"/>
          </w:tcPr>
          <w:p w14:paraId="7ECE0A9E" w14:textId="00915AB5" w:rsidR="005D29A0" w:rsidRPr="008E7E3B" w:rsidRDefault="005D29A0" w:rsidP="00E14F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pSf-1</w:t>
            </w:r>
          </w:p>
        </w:tc>
        <w:tc>
          <w:tcPr>
            <w:tcW w:w="1390" w:type="dxa"/>
            <w:vAlign w:val="center"/>
          </w:tcPr>
          <w:p w14:paraId="417A42DD" w14:textId="0B09BCB8" w:rsidR="005D29A0" w:rsidRPr="008E7E3B" w:rsidRDefault="005D29A0" w:rsidP="00E14F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14F65">
              <w:t>NC_021331</w:t>
            </w:r>
          </w:p>
        </w:tc>
        <w:tc>
          <w:tcPr>
            <w:tcW w:w="1283" w:type="dxa"/>
            <w:vAlign w:val="center"/>
          </w:tcPr>
          <w:p w14:paraId="0A63EEAE" w14:textId="0F9992B3" w:rsidR="005D29A0" w:rsidRPr="008E7E3B" w:rsidRDefault="005D29A0" w:rsidP="00E14F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14F65">
              <w:t>KC710998</w:t>
            </w:r>
          </w:p>
        </w:tc>
        <w:tc>
          <w:tcPr>
            <w:tcW w:w="861" w:type="dxa"/>
            <w:vAlign w:val="center"/>
          </w:tcPr>
          <w:p w14:paraId="36C84D3F" w14:textId="119D84D1" w:rsidR="005D29A0" w:rsidRPr="008E7E3B" w:rsidRDefault="005D29A0" w:rsidP="00E14F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51.82</w:t>
            </w:r>
          </w:p>
        </w:tc>
        <w:tc>
          <w:tcPr>
            <w:tcW w:w="852" w:type="dxa"/>
            <w:vAlign w:val="center"/>
          </w:tcPr>
          <w:p w14:paraId="3D484107" w14:textId="62FD0AB5" w:rsidR="005D29A0" w:rsidRPr="008E7E3B" w:rsidRDefault="005D29A0" w:rsidP="00E14F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44.0</w:t>
            </w:r>
          </w:p>
        </w:tc>
        <w:tc>
          <w:tcPr>
            <w:tcW w:w="939" w:type="dxa"/>
            <w:vAlign w:val="center"/>
          </w:tcPr>
          <w:p w14:paraId="17F38CE7" w14:textId="2090B838" w:rsidR="005D29A0" w:rsidRPr="008E7E3B" w:rsidRDefault="005D29A0" w:rsidP="00E14F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94</w:t>
            </w:r>
          </w:p>
        </w:tc>
        <w:tc>
          <w:tcPr>
            <w:tcW w:w="1084" w:type="dxa"/>
          </w:tcPr>
          <w:p w14:paraId="111296F0" w14:textId="6ECEA5BF" w:rsidR="005D29A0" w:rsidRPr="008E7E3B" w:rsidRDefault="00AA0D9D" w:rsidP="00E14F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37</w:t>
            </w:r>
          </w:p>
        </w:tc>
        <w:tc>
          <w:tcPr>
            <w:tcW w:w="1028" w:type="dxa"/>
          </w:tcPr>
          <w:p w14:paraId="11352645" w14:textId="06A213F4" w:rsidR="005D29A0" w:rsidRPr="008E7E3B" w:rsidRDefault="008227A4" w:rsidP="00E14F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64.1</w:t>
            </w:r>
          </w:p>
        </w:tc>
      </w:tr>
      <w:tr w:rsidR="005D29A0" w:rsidRPr="008E7E3B" w14:paraId="022587C6" w14:textId="77777777" w:rsidTr="00E14F65">
        <w:tc>
          <w:tcPr>
            <w:tcW w:w="1161" w:type="dxa"/>
          </w:tcPr>
          <w:p w14:paraId="779FBFD9" w14:textId="4BC3FF56" w:rsidR="005D29A0" w:rsidRPr="008E7E3B" w:rsidRDefault="005D29A0" w:rsidP="00E14F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T1</w:t>
            </w:r>
          </w:p>
        </w:tc>
        <w:tc>
          <w:tcPr>
            <w:tcW w:w="1390" w:type="dxa"/>
            <w:vAlign w:val="center"/>
          </w:tcPr>
          <w:p w14:paraId="468FD06F" w14:textId="68488A4A" w:rsidR="005D29A0" w:rsidRPr="008E7E3B" w:rsidRDefault="005D29A0" w:rsidP="00E14F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14F65">
              <w:t>NC_005833</w:t>
            </w:r>
          </w:p>
        </w:tc>
        <w:tc>
          <w:tcPr>
            <w:tcW w:w="1283" w:type="dxa"/>
            <w:vAlign w:val="center"/>
          </w:tcPr>
          <w:p w14:paraId="163BFBAF" w14:textId="41EE15DE" w:rsidR="005D29A0" w:rsidRPr="008E7E3B" w:rsidRDefault="005D29A0" w:rsidP="00E14F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14F65">
              <w:t>AY216660</w:t>
            </w:r>
          </w:p>
        </w:tc>
        <w:tc>
          <w:tcPr>
            <w:tcW w:w="861" w:type="dxa"/>
            <w:vAlign w:val="center"/>
          </w:tcPr>
          <w:p w14:paraId="16331562" w14:textId="086CF3EB" w:rsidR="005D29A0" w:rsidRPr="008E7E3B" w:rsidRDefault="005D29A0" w:rsidP="00E14F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48.84</w:t>
            </w:r>
          </w:p>
        </w:tc>
        <w:tc>
          <w:tcPr>
            <w:tcW w:w="852" w:type="dxa"/>
            <w:vAlign w:val="center"/>
          </w:tcPr>
          <w:p w14:paraId="40C81BE8" w14:textId="56D62B41" w:rsidR="005D29A0" w:rsidRPr="008E7E3B" w:rsidRDefault="005D29A0" w:rsidP="00E14F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45.6</w:t>
            </w:r>
          </w:p>
        </w:tc>
        <w:tc>
          <w:tcPr>
            <w:tcW w:w="939" w:type="dxa"/>
            <w:vAlign w:val="center"/>
          </w:tcPr>
          <w:p w14:paraId="57E35BD0" w14:textId="71462EE2" w:rsidR="005D29A0" w:rsidRPr="008E7E3B" w:rsidRDefault="005D29A0" w:rsidP="00E14F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78</w:t>
            </w:r>
          </w:p>
        </w:tc>
        <w:tc>
          <w:tcPr>
            <w:tcW w:w="1084" w:type="dxa"/>
          </w:tcPr>
          <w:p w14:paraId="428C9078" w14:textId="3CB6B31A" w:rsidR="005D29A0" w:rsidRPr="008E7E3B" w:rsidRDefault="005D29A0" w:rsidP="00E14F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100</w:t>
            </w:r>
          </w:p>
        </w:tc>
        <w:tc>
          <w:tcPr>
            <w:tcW w:w="1028" w:type="dxa"/>
          </w:tcPr>
          <w:p w14:paraId="258F365E" w14:textId="7A98C54B" w:rsidR="005D29A0" w:rsidRPr="008E7E3B" w:rsidRDefault="005D29A0" w:rsidP="00E14F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100</w:t>
            </w:r>
          </w:p>
        </w:tc>
      </w:tr>
    </w:tbl>
    <w:p w14:paraId="0EE1D5B7" w14:textId="77777777" w:rsidR="00F63FB2" w:rsidRDefault="00F63FB2" w:rsidP="00F63FB2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(*) determined using BLASTN at NCBI; (**) determined using CoreGenes 3.5</w:t>
      </w:r>
    </w:p>
    <w:p w14:paraId="3B7F4AA4" w14:textId="74D65F50" w:rsidR="000A7267" w:rsidRDefault="000A7267" w:rsidP="00AC0E72">
      <w:pPr>
        <w:rPr>
          <w:rFonts w:ascii="Arial" w:hAnsi="Arial" w:cs="Arial"/>
          <w:b/>
          <w:sz w:val="20"/>
          <w:szCs w:val="20"/>
          <w:lang w:val="en-GB"/>
        </w:rPr>
      </w:pPr>
    </w:p>
    <w:p w14:paraId="5F137C98" w14:textId="099FBFCB" w:rsidR="000A7267" w:rsidRDefault="000A7267" w:rsidP="00AC0E72">
      <w:pPr>
        <w:rPr>
          <w:rFonts w:ascii="Arial" w:hAnsi="Arial" w:cs="Arial"/>
          <w:b/>
          <w:sz w:val="20"/>
          <w:szCs w:val="20"/>
          <w:lang w:val="en-GB"/>
        </w:rPr>
      </w:pPr>
    </w:p>
    <w:p w14:paraId="508D89CA" w14:textId="086B6B37" w:rsidR="000A7267" w:rsidRPr="000A7267" w:rsidRDefault="000A7267" w:rsidP="000A7267">
      <w:pPr>
        <w:pStyle w:val="ListParagraph"/>
        <w:numPr>
          <w:ilvl w:val="0"/>
          <w:numId w:val="25"/>
        </w:numPr>
        <w:rPr>
          <w:rFonts w:ascii="Arial" w:hAnsi="Arial" w:cs="Arial"/>
          <w:b/>
          <w:i/>
          <w:sz w:val="20"/>
          <w:szCs w:val="20"/>
          <w:lang w:val="en-GB"/>
        </w:rPr>
      </w:pPr>
      <w:r w:rsidRPr="000A7267">
        <w:rPr>
          <w:rFonts w:ascii="Arial" w:hAnsi="Arial" w:cs="Arial"/>
          <w:b/>
          <w:i/>
          <w:sz w:val="20"/>
          <w:szCs w:val="20"/>
          <w:lang w:val="en-GB"/>
        </w:rPr>
        <w:t>Sertoctavirus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1"/>
        <w:gridCol w:w="1390"/>
        <w:gridCol w:w="1283"/>
        <w:gridCol w:w="861"/>
        <w:gridCol w:w="852"/>
        <w:gridCol w:w="939"/>
        <w:gridCol w:w="1084"/>
        <w:gridCol w:w="1028"/>
      </w:tblGrid>
      <w:tr w:rsidR="002A6824" w:rsidRPr="008E7E3B" w14:paraId="55BC142A" w14:textId="77777777" w:rsidTr="00523B16">
        <w:tc>
          <w:tcPr>
            <w:tcW w:w="1161" w:type="dxa"/>
          </w:tcPr>
          <w:p w14:paraId="44C3F331" w14:textId="77777777" w:rsidR="002A6824" w:rsidRPr="008E7E3B" w:rsidRDefault="002A6824" w:rsidP="004D4C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390" w:type="dxa"/>
          </w:tcPr>
          <w:p w14:paraId="2C558681" w14:textId="77777777" w:rsidR="002A6824" w:rsidRPr="008E7E3B" w:rsidRDefault="002A6824" w:rsidP="004D4C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RefSeq No.</w:t>
            </w:r>
          </w:p>
        </w:tc>
        <w:tc>
          <w:tcPr>
            <w:tcW w:w="1283" w:type="dxa"/>
          </w:tcPr>
          <w:p w14:paraId="6815C553" w14:textId="77777777" w:rsidR="002A6824" w:rsidRPr="008E7E3B" w:rsidRDefault="002A6824" w:rsidP="004D4C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861" w:type="dxa"/>
          </w:tcPr>
          <w:p w14:paraId="263FDF6A" w14:textId="77777777" w:rsidR="002A6824" w:rsidRPr="008E7E3B" w:rsidRDefault="002A6824" w:rsidP="004D4C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852" w:type="dxa"/>
          </w:tcPr>
          <w:p w14:paraId="7B6AAC50" w14:textId="77777777" w:rsidR="002A6824" w:rsidRPr="008E7E3B" w:rsidRDefault="002A6824" w:rsidP="004D4C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939" w:type="dxa"/>
          </w:tcPr>
          <w:p w14:paraId="46616BDA" w14:textId="77777777" w:rsidR="002A6824" w:rsidRPr="008E7E3B" w:rsidRDefault="002A6824" w:rsidP="004D4C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1084" w:type="dxa"/>
          </w:tcPr>
          <w:p w14:paraId="4163ECD6" w14:textId="77777777" w:rsidR="002A6824" w:rsidRPr="008E7E3B" w:rsidRDefault="002A6824" w:rsidP="004D4C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% DNA sequence identity (*)</w:t>
            </w:r>
          </w:p>
        </w:tc>
        <w:tc>
          <w:tcPr>
            <w:tcW w:w="1028" w:type="dxa"/>
          </w:tcPr>
          <w:p w14:paraId="3181A5A2" w14:textId="77777777" w:rsidR="002A6824" w:rsidRPr="008E7E3B" w:rsidRDefault="002A6824" w:rsidP="004D4C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% Common proteins (**)</w:t>
            </w:r>
          </w:p>
        </w:tc>
      </w:tr>
      <w:tr w:rsidR="002A6824" w:rsidRPr="008E7E3B" w14:paraId="0F8E7288" w14:textId="77777777" w:rsidTr="00523B16">
        <w:tc>
          <w:tcPr>
            <w:tcW w:w="1161" w:type="dxa"/>
          </w:tcPr>
          <w:p w14:paraId="2B5E60B5" w14:textId="2F082004" w:rsidR="002A6824" w:rsidRPr="008E7E3B" w:rsidRDefault="002A6824" w:rsidP="00523B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SRT8</w:t>
            </w:r>
          </w:p>
        </w:tc>
        <w:tc>
          <w:tcPr>
            <w:tcW w:w="1390" w:type="dxa"/>
          </w:tcPr>
          <w:p w14:paraId="5EB0C43D" w14:textId="77777777" w:rsidR="002A6824" w:rsidRPr="008E7E3B" w:rsidRDefault="002A6824" w:rsidP="00523B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83" w:type="dxa"/>
            <w:vAlign w:val="center"/>
          </w:tcPr>
          <w:p w14:paraId="3E6532C0" w14:textId="33B036D9" w:rsidR="002A6824" w:rsidRPr="008E7E3B" w:rsidRDefault="002A6824" w:rsidP="00523B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3B16">
              <w:t>MF996376</w:t>
            </w:r>
          </w:p>
        </w:tc>
        <w:tc>
          <w:tcPr>
            <w:tcW w:w="861" w:type="dxa"/>
            <w:vAlign w:val="center"/>
          </w:tcPr>
          <w:p w14:paraId="4B58BA61" w14:textId="797F65CB" w:rsidR="002A6824" w:rsidRPr="008E7E3B" w:rsidRDefault="002A6824" w:rsidP="00523B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49.58</w:t>
            </w:r>
          </w:p>
        </w:tc>
        <w:tc>
          <w:tcPr>
            <w:tcW w:w="852" w:type="dxa"/>
            <w:vAlign w:val="center"/>
          </w:tcPr>
          <w:p w14:paraId="25F2F1C8" w14:textId="277106EC" w:rsidR="002A6824" w:rsidRPr="008E7E3B" w:rsidRDefault="002A6824" w:rsidP="00523B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48.0</w:t>
            </w:r>
          </w:p>
        </w:tc>
        <w:tc>
          <w:tcPr>
            <w:tcW w:w="939" w:type="dxa"/>
            <w:vAlign w:val="center"/>
          </w:tcPr>
          <w:p w14:paraId="743257A0" w14:textId="36234E0C" w:rsidR="002A6824" w:rsidRPr="008E7E3B" w:rsidRDefault="002A6824" w:rsidP="00523B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84</w:t>
            </w:r>
          </w:p>
        </w:tc>
        <w:tc>
          <w:tcPr>
            <w:tcW w:w="1084" w:type="dxa"/>
          </w:tcPr>
          <w:p w14:paraId="41C1DC25" w14:textId="52543DF2" w:rsidR="002A6824" w:rsidRPr="008E7E3B" w:rsidRDefault="00AA0D9D" w:rsidP="00523B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45</w:t>
            </w:r>
          </w:p>
        </w:tc>
        <w:tc>
          <w:tcPr>
            <w:tcW w:w="1028" w:type="dxa"/>
          </w:tcPr>
          <w:p w14:paraId="45274BA9" w14:textId="40A2F96B" w:rsidR="002A6824" w:rsidRPr="008E7E3B" w:rsidRDefault="008227A4" w:rsidP="00523B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80.8</w:t>
            </w:r>
          </w:p>
        </w:tc>
      </w:tr>
      <w:tr w:rsidR="002A6824" w:rsidRPr="008E7E3B" w14:paraId="662BDDFC" w14:textId="77777777" w:rsidTr="00523B16">
        <w:tc>
          <w:tcPr>
            <w:tcW w:w="1161" w:type="dxa"/>
          </w:tcPr>
          <w:p w14:paraId="66CC809A" w14:textId="36E893F0" w:rsidR="002A6824" w:rsidRPr="008E7E3B" w:rsidRDefault="002A6824" w:rsidP="00523B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T1</w:t>
            </w:r>
          </w:p>
        </w:tc>
        <w:tc>
          <w:tcPr>
            <w:tcW w:w="1390" w:type="dxa"/>
            <w:vAlign w:val="center"/>
          </w:tcPr>
          <w:p w14:paraId="4E6E92CC" w14:textId="75C9AFE5" w:rsidR="002A6824" w:rsidRPr="008E7E3B" w:rsidRDefault="002A6824" w:rsidP="00523B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14F65">
              <w:t>NC_005833</w:t>
            </w:r>
          </w:p>
        </w:tc>
        <w:tc>
          <w:tcPr>
            <w:tcW w:w="1283" w:type="dxa"/>
            <w:vAlign w:val="center"/>
          </w:tcPr>
          <w:p w14:paraId="030289CF" w14:textId="556DEB70" w:rsidR="002A6824" w:rsidRPr="008E7E3B" w:rsidRDefault="002A6824" w:rsidP="00523B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14F65">
              <w:t>AY216660</w:t>
            </w:r>
          </w:p>
        </w:tc>
        <w:tc>
          <w:tcPr>
            <w:tcW w:w="861" w:type="dxa"/>
            <w:vAlign w:val="center"/>
          </w:tcPr>
          <w:p w14:paraId="136D7AAE" w14:textId="3C53EFA0" w:rsidR="002A6824" w:rsidRPr="008E7E3B" w:rsidRDefault="002A6824" w:rsidP="00523B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48.84</w:t>
            </w:r>
          </w:p>
        </w:tc>
        <w:tc>
          <w:tcPr>
            <w:tcW w:w="852" w:type="dxa"/>
            <w:vAlign w:val="center"/>
          </w:tcPr>
          <w:p w14:paraId="6A082CB1" w14:textId="7B1CB160" w:rsidR="002A6824" w:rsidRPr="008E7E3B" w:rsidRDefault="002A6824" w:rsidP="00523B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45.6</w:t>
            </w:r>
          </w:p>
        </w:tc>
        <w:tc>
          <w:tcPr>
            <w:tcW w:w="939" w:type="dxa"/>
            <w:vAlign w:val="center"/>
          </w:tcPr>
          <w:p w14:paraId="56A77E15" w14:textId="16CDB16E" w:rsidR="002A6824" w:rsidRPr="008E7E3B" w:rsidRDefault="002A6824" w:rsidP="00523B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78</w:t>
            </w:r>
          </w:p>
        </w:tc>
        <w:tc>
          <w:tcPr>
            <w:tcW w:w="1084" w:type="dxa"/>
          </w:tcPr>
          <w:p w14:paraId="03B7D99D" w14:textId="27B74B87" w:rsidR="002A6824" w:rsidRPr="008E7E3B" w:rsidRDefault="002A6824" w:rsidP="00523B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100</w:t>
            </w:r>
          </w:p>
        </w:tc>
        <w:tc>
          <w:tcPr>
            <w:tcW w:w="1028" w:type="dxa"/>
          </w:tcPr>
          <w:p w14:paraId="3F24144F" w14:textId="3CA81BC9" w:rsidR="002A6824" w:rsidRPr="008E7E3B" w:rsidRDefault="002A6824" w:rsidP="00523B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100</w:t>
            </w:r>
          </w:p>
        </w:tc>
      </w:tr>
    </w:tbl>
    <w:p w14:paraId="777006AC" w14:textId="77777777" w:rsidR="00F63FB2" w:rsidRDefault="00F63FB2" w:rsidP="00F63FB2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(*) determined using BLASTN at NCBI; (**) determined using CoreGenes 3.5</w:t>
      </w:r>
    </w:p>
    <w:p w14:paraId="5562A795" w14:textId="0538FD92" w:rsidR="000A7267" w:rsidRPr="000E0CC9" w:rsidRDefault="000A7267" w:rsidP="00AC0E72">
      <w:pPr>
        <w:rPr>
          <w:rFonts w:ascii="Arial" w:hAnsi="Arial" w:cs="Arial"/>
          <w:b/>
          <w:sz w:val="20"/>
          <w:szCs w:val="20"/>
          <w:lang w:val="en-GB"/>
        </w:rPr>
      </w:pPr>
    </w:p>
    <w:p w14:paraId="27A59E53" w14:textId="75E5307D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15000BD0" w:rsidR="00C74088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A72A83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</w:t>
      </w:r>
      <w:r w:rsidR="00A72A83">
        <w:rPr>
          <w:rFonts w:ascii="Arial" w:hAnsi="Arial" w:cs="Arial"/>
          <w:sz w:val="20"/>
          <w:szCs w:val="20"/>
          <w:lang w:val="en-GB"/>
        </w:rPr>
        <w:t>(see above).</w:t>
      </w:r>
    </w:p>
    <w:p w14:paraId="3DD1DDBD" w14:textId="373477D3" w:rsidR="0091670C" w:rsidRDefault="0091670C" w:rsidP="00AC0E72">
      <w:pPr>
        <w:rPr>
          <w:rFonts w:ascii="Arial" w:hAnsi="Arial" w:cs="Arial"/>
          <w:sz w:val="20"/>
          <w:szCs w:val="20"/>
          <w:lang w:val="en-GB"/>
        </w:rPr>
      </w:pPr>
    </w:p>
    <w:p w14:paraId="72E59D29" w14:textId="6DCB20FB" w:rsidR="0091670C" w:rsidRDefault="0091670C" w:rsidP="00AC0E72">
      <w:pPr>
        <w:rPr>
          <w:rFonts w:ascii="Arial" w:hAnsi="Arial" w:cs="Arial"/>
          <w:sz w:val="20"/>
          <w:szCs w:val="20"/>
          <w:lang w:val="en-GB"/>
        </w:rPr>
      </w:pPr>
    </w:p>
    <w:p w14:paraId="24BD3D63" w14:textId="0AE8D0B7" w:rsidR="0091670C" w:rsidRDefault="0091670C" w:rsidP="00AC0E72">
      <w:pPr>
        <w:rPr>
          <w:rFonts w:ascii="Arial" w:hAnsi="Arial" w:cs="Arial"/>
          <w:sz w:val="20"/>
          <w:szCs w:val="20"/>
          <w:lang w:val="en-GB"/>
        </w:rPr>
      </w:pPr>
    </w:p>
    <w:p w14:paraId="209BB67A" w14:textId="10B4306D" w:rsidR="0091670C" w:rsidRDefault="0091670C" w:rsidP="00AC0E72">
      <w:pPr>
        <w:rPr>
          <w:rFonts w:ascii="Arial" w:hAnsi="Arial" w:cs="Arial"/>
          <w:sz w:val="20"/>
          <w:szCs w:val="20"/>
          <w:lang w:val="en-GB"/>
        </w:rPr>
      </w:pPr>
    </w:p>
    <w:p w14:paraId="6BB291B9" w14:textId="3C8D5507" w:rsidR="0091670C" w:rsidRDefault="0091670C" w:rsidP="00AC0E72">
      <w:pPr>
        <w:rPr>
          <w:rFonts w:ascii="Arial" w:hAnsi="Arial" w:cs="Arial"/>
          <w:sz w:val="20"/>
          <w:szCs w:val="20"/>
          <w:lang w:val="en-GB"/>
        </w:rPr>
      </w:pPr>
    </w:p>
    <w:p w14:paraId="1503B9E6" w14:textId="4AFF638D" w:rsidR="0091670C" w:rsidRDefault="0091670C" w:rsidP="00AC0E72">
      <w:pPr>
        <w:rPr>
          <w:rFonts w:ascii="Arial" w:hAnsi="Arial" w:cs="Arial"/>
          <w:sz w:val="20"/>
          <w:szCs w:val="20"/>
          <w:lang w:val="en-GB"/>
        </w:rPr>
      </w:pPr>
    </w:p>
    <w:p w14:paraId="429AFE80" w14:textId="4F224C04" w:rsidR="0091670C" w:rsidRDefault="0091670C" w:rsidP="00AC0E72">
      <w:pPr>
        <w:rPr>
          <w:rFonts w:ascii="Arial" w:hAnsi="Arial" w:cs="Arial"/>
          <w:sz w:val="20"/>
          <w:szCs w:val="20"/>
          <w:lang w:val="en-GB"/>
        </w:rPr>
      </w:pPr>
    </w:p>
    <w:p w14:paraId="71CB1549" w14:textId="16FC7793" w:rsidR="0091670C" w:rsidRDefault="0091670C" w:rsidP="00AC0E72">
      <w:pPr>
        <w:rPr>
          <w:rFonts w:ascii="Arial" w:hAnsi="Arial" w:cs="Arial"/>
          <w:sz w:val="20"/>
          <w:szCs w:val="20"/>
          <w:lang w:val="en-GB"/>
        </w:rPr>
      </w:pPr>
    </w:p>
    <w:p w14:paraId="6E840529" w14:textId="59C6F007" w:rsidR="0091670C" w:rsidRDefault="0091670C" w:rsidP="00AC0E72">
      <w:pPr>
        <w:rPr>
          <w:rFonts w:ascii="Arial" w:hAnsi="Arial" w:cs="Arial"/>
          <w:sz w:val="20"/>
          <w:szCs w:val="20"/>
          <w:lang w:val="en-GB"/>
        </w:rPr>
      </w:pPr>
    </w:p>
    <w:p w14:paraId="3FF31961" w14:textId="6C217A19" w:rsidR="0091670C" w:rsidRDefault="0091670C" w:rsidP="00AC0E72">
      <w:pPr>
        <w:rPr>
          <w:rFonts w:ascii="Arial" w:hAnsi="Arial" w:cs="Arial"/>
          <w:sz w:val="20"/>
          <w:szCs w:val="20"/>
          <w:lang w:val="en-GB"/>
        </w:rPr>
      </w:pPr>
    </w:p>
    <w:p w14:paraId="5B560572" w14:textId="0E1BC3B4" w:rsidR="0091670C" w:rsidRDefault="0091670C" w:rsidP="00AC0E72">
      <w:pPr>
        <w:rPr>
          <w:rFonts w:ascii="Arial" w:hAnsi="Arial" w:cs="Arial"/>
          <w:sz w:val="20"/>
          <w:szCs w:val="20"/>
          <w:lang w:val="en-GB"/>
        </w:rPr>
      </w:pPr>
    </w:p>
    <w:p w14:paraId="5A2F8956" w14:textId="6CB483E1" w:rsidR="0091670C" w:rsidRDefault="0091670C" w:rsidP="00AC0E72">
      <w:pPr>
        <w:rPr>
          <w:rFonts w:ascii="Arial" w:hAnsi="Arial" w:cs="Arial"/>
          <w:sz w:val="20"/>
          <w:szCs w:val="20"/>
          <w:lang w:val="en-GB"/>
        </w:rPr>
      </w:pPr>
    </w:p>
    <w:p w14:paraId="64342E32" w14:textId="40DD1DE3" w:rsidR="0091670C" w:rsidRDefault="0091670C" w:rsidP="00AC0E72">
      <w:pPr>
        <w:rPr>
          <w:rFonts w:ascii="Arial" w:hAnsi="Arial" w:cs="Arial"/>
          <w:sz w:val="20"/>
          <w:szCs w:val="20"/>
          <w:lang w:val="en-GB"/>
        </w:rPr>
      </w:pPr>
    </w:p>
    <w:p w14:paraId="7DD0729D" w14:textId="40C9F97B" w:rsidR="0091670C" w:rsidRDefault="0091670C" w:rsidP="00AC0E72">
      <w:pPr>
        <w:rPr>
          <w:rFonts w:ascii="Arial" w:hAnsi="Arial" w:cs="Arial"/>
          <w:sz w:val="20"/>
          <w:szCs w:val="20"/>
          <w:lang w:val="en-GB"/>
        </w:rPr>
      </w:pPr>
    </w:p>
    <w:p w14:paraId="1F74B4AF" w14:textId="5B445E9C" w:rsidR="0091670C" w:rsidRDefault="0091670C" w:rsidP="00AC0E72">
      <w:pPr>
        <w:rPr>
          <w:rFonts w:ascii="Arial" w:hAnsi="Arial" w:cs="Arial"/>
          <w:sz w:val="20"/>
          <w:szCs w:val="20"/>
          <w:lang w:val="en-GB"/>
        </w:rPr>
      </w:pPr>
    </w:p>
    <w:p w14:paraId="68EE79FC" w14:textId="1FCAA74B" w:rsidR="0091670C" w:rsidRDefault="0091670C" w:rsidP="00AC0E72">
      <w:pPr>
        <w:rPr>
          <w:rFonts w:ascii="Arial" w:hAnsi="Arial" w:cs="Arial"/>
          <w:sz w:val="20"/>
          <w:szCs w:val="20"/>
          <w:lang w:val="en-GB"/>
        </w:rPr>
      </w:pPr>
    </w:p>
    <w:p w14:paraId="3C80AD8E" w14:textId="2F8EFB1A" w:rsidR="0091670C" w:rsidRDefault="0091670C" w:rsidP="00AC0E72">
      <w:pPr>
        <w:rPr>
          <w:rFonts w:ascii="Arial" w:hAnsi="Arial" w:cs="Arial"/>
          <w:sz w:val="20"/>
          <w:szCs w:val="20"/>
          <w:lang w:val="en-GB"/>
        </w:rPr>
      </w:pPr>
    </w:p>
    <w:p w14:paraId="1B43D81C" w14:textId="14C65E7A" w:rsidR="0091670C" w:rsidRDefault="0091670C" w:rsidP="00AC0E72">
      <w:pPr>
        <w:rPr>
          <w:rFonts w:ascii="Arial" w:hAnsi="Arial" w:cs="Arial"/>
          <w:sz w:val="20"/>
          <w:szCs w:val="20"/>
          <w:lang w:val="en-GB"/>
        </w:rPr>
      </w:pPr>
    </w:p>
    <w:p w14:paraId="1923198E" w14:textId="72982F01" w:rsidR="0091670C" w:rsidRDefault="0091670C" w:rsidP="00AC0E72">
      <w:pPr>
        <w:rPr>
          <w:rFonts w:ascii="Arial" w:hAnsi="Arial" w:cs="Arial"/>
          <w:sz w:val="20"/>
          <w:szCs w:val="20"/>
          <w:lang w:val="en-GB"/>
        </w:rPr>
      </w:pPr>
    </w:p>
    <w:p w14:paraId="53503212" w14:textId="469DCE5B" w:rsidR="0091670C" w:rsidRDefault="0091670C" w:rsidP="00AC0E72">
      <w:pPr>
        <w:rPr>
          <w:rFonts w:ascii="Arial" w:hAnsi="Arial" w:cs="Arial"/>
          <w:sz w:val="20"/>
          <w:szCs w:val="20"/>
          <w:lang w:val="en-GB"/>
        </w:rPr>
      </w:pPr>
    </w:p>
    <w:p w14:paraId="2F024F87" w14:textId="06B1B90D" w:rsidR="0091670C" w:rsidRDefault="0091670C" w:rsidP="00AC0E72">
      <w:pPr>
        <w:rPr>
          <w:rFonts w:ascii="Arial" w:hAnsi="Arial" w:cs="Arial"/>
          <w:sz w:val="20"/>
          <w:szCs w:val="20"/>
          <w:lang w:val="en-GB"/>
        </w:rPr>
      </w:pPr>
    </w:p>
    <w:p w14:paraId="6B14D461" w14:textId="192470F8" w:rsidR="0091670C" w:rsidRDefault="0091670C" w:rsidP="00AC0E72">
      <w:pPr>
        <w:rPr>
          <w:rFonts w:ascii="Arial" w:hAnsi="Arial" w:cs="Arial"/>
          <w:sz w:val="20"/>
          <w:szCs w:val="20"/>
          <w:lang w:val="en-GB"/>
        </w:rPr>
      </w:pPr>
    </w:p>
    <w:p w14:paraId="260EAAF1" w14:textId="1BC0B905" w:rsidR="0091670C" w:rsidRDefault="0091670C" w:rsidP="00AC0E72">
      <w:pPr>
        <w:rPr>
          <w:rFonts w:ascii="Arial" w:hAnsi="Arial" w:cs="Arial"/>
          <w:sz w:val="20"/>
          <w:szCs w:val="20"/>
          <w:lang w:val="en-GB"/>
        </w:rPr>
      </w:pPr>
    </w:p>
    <w:p w14:paraId="4B86A3A5" w14:textId="0740DEF1" w:rsidR="0091670C" w:rsidRDefault="0091670C" w:rsidP="00AC0E72">
      <w:pPr>
        <w:rPr>
          <w:rFonts w:ascii="Arial" w:hAnsi="Arial" w:cs="Arial"/>
          <w:sz w:val="20"/>
          <w:szCs w:val="20"/>
          <w:lang w:val="en-GB"/>
        </w:rPr>
      </w:pPr>
    </w:p>
    <w:p w14:paraId="5EB5698A" w14:textId="709EB07E" w:rsidR="0091670C" w:rsidRDefault="0091670C" w:rsidP="00AC0E72">
      <w:pPr>
        <w:rPr>
          <w:rFonts w:ascii="Arial" w:hAnsi="Arial" w:cs="Arial"/>
          <w:sz w:val="20"/>
          <w:szCs w:val="20"/>
          <w:lang w:val="en-GB"/>
        </w:rPr>
      </w:pPr>
    </w:p>
    <w:p w14:paraId="12E5B80E" w14:textId="11D2A251" w:rsidR="0091670C" w:rsidRDefault="0091670C" w:rsidP="00AC0E72">
      <w:pPr>
        <w:rPr>
          <w:rFonts w:ascii="Arial" w:hAnsi="Arial" w:cs="Arial"/>
          <w:sz w:val="20"/>
          <w:szCs w:val="20"/>
          <w:lang w:val="en-GB"/>
        </w:rPr>
      </w:pPr>
    </w:p>
    <w:p w14:paraId="58A9BDDD" w14:textId="02E5A938" w:rsidR="0091670C" w:rsidRDefault="0091670C" w:rsidP="00AC0E72">
      <w:pPr>
        <w:rPr>
          <w:rFonts w:ascii="Arial" w:hAnsi="Arial" w:cs="Arial"/>
          <w:sz w:val="20"/>
          <w:szCs w:val="20"/>
          <w:lang w:val="en-GB"/>
        </w:rPr>
      </w:pPr>
    </w:p>
    <w:p w14:paraId="3F998C54" w14:textId="00A95B32" w:rsidR="0091670C" w:rsidRDefault="0091670C" w:rsidP="00AC0E72">
      <w:pPr>
        <w:rPr>
          <w:rFonts w:ascii="Arial" w:hAnsi="Arial" w:cs="Arial"/>
          <w:sz w:val="20"/>
          <w:szCs w:val="20"/>
          <w:lang w:val="en-GB"/>
        </w:rPr>
      </w:pPr>
    </w:p>
    <w:p w14:paraId="7C1C4E20" w14:textId="64EE0DF8" w:rsidR="0091670C" w:rsidRDefault="0091670C" w:rsidP="00AC0E72">
      <w:pPr>
        <w:rPr>
          <w:rFonts w:ascii="Arial" w:hAnsi="Arial" w:cs="Arial"/>
          <w:sz w:val="20"/>
          <w:szCs w:val="20"/>
          <w:lang w:val="en-GB"/>
        </w:rPr>
      </w:pPr>
    </w:p>
    <w:p w14:paraId="1B9AE180" w14:textId="1FC9AF63" w:rsidR="0091670C" w:rsidRDefault="0091670C" w:rsidP="00AC0E72">
      <w:pPr>
        <w:rPr>
          <w:rFonts w:ascii="Arial" w:hAnsi="Arial" w:cs="Arial"/>
          <w:sz w:val="20"/>
          <w:szCs w:val="20"/>
          <w:lang w:val="en-GB"/>
        </w:rPr>
      </w:pPr>
    </w:p>
    <w:p w14:paraId="175A322C" w14:textId="7A438737" w:rsidR="0091670C" w:rsidRDefault="0091670C" w:rsidP="00AC0E72">
      <w:pPr>
        <w:rPr>
          <w:rFonts w:ascii="Arial" w:hAnsi="Arial" w:cs="Arial"/>
          <w:sz w:val="20"/>
          <w:szCs w:val="20"/>
          <w:lang w:val="en-GB"/>
        </w:rPr>
      </w:pPr>
    </w:p>
    <w:p w14:paraId="0BA742E4" w14:textId="2ABDECB0" w:rsidR="0091670C" w:rsidRDefault="0091670C" w:rsidP="00AC0E72">
      <w:pPr>
        <w:rPr>
          <w:rFonts w:ascii="Arial" w:hAnsi="Arial" w:cs="Arial"/>
          <w:sz w:val="20"/>
          <w:szCs w:val="20"/>
          <w:lang w:val="en-GB"/>
        </w:rPr>
      </w:pPr>
    </w:p>
    <w:p w14:paraId="532DD6D5" w14:textId="77777777" w:rsidR="0091670C" w:rsidRPr="00A72A83" w:rsidRDefault="0091670C" w:rsidP="00AC0E72">
      <w:pPr>
        <w:rPr>
          <w:rFonts w:ascii="Arial" w:hAnsi="Arial" w:cs="Arial"/>
          <w:sz w:val="20"/>
          <w:szCs w:val="20"/>
          <w:lang w:val="en-GB"/>
        </w:rPr>
      </w:pPr>
    </w:p>
    <w:p w14:paraId="3AE9DD0E" w14:textId="01CF0284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0C973274" w:rsidR="00C74088" w:rsidRPr="004C0395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lastRenderedPageBreak/>
        <w:t>Phylogeny:</w:t>
      </w:r>
      <w:r w:rsidR="004C0395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4C0395">
        <w:rPr>
          <w:rFonts w:ascii="Arial" w:hAnsi="Arial" w:cs="Arial"/>
          <w:sz w:val="20"/>
          <w:szCs w:val="20"/>
          <w:lang w:val="en-GB"/>
        </w:rPr>
        <w:t>A</w:t>
      </w:r>
      <w:r w:rsidR="004C0395" w:rsidRPr="003569D5">
        <w:rPr>
          <w:rFonts w:ascii="Arial" w:hAnsi="Arial" w:cs="Arial"/>
          <w:sz w:val="20"/>
          <w:szCs w:val="20"/>
          <w:lang w:val="en-GB"/>
        </w:rPr>
        <w:t xml:space="preserve"> phylogenetic tree was constructed, using phylogeny.fr, using the large subunit terminase proteins of these and related phages.</w:t>
      </w:r>
      <w:r w:rsidR="0091670C">
        <w:rPr>
          <w:rFonts w:ascii="Arial" w:hAnsi="Arial" w:cs="Arial"/>
          <w:sz w:val="20"/>
          <w:szCs w:val="20"/>
          <w:lang w:val="en-GB"/>
        </w:rPr>
        <w:t xml:space="preserve">  </w:t>
      </w:r>
      <w:r w:rsidR="0091670C" w:rsidRPr="0091670C">
        <w:rPr>
          <w:rFonts w:ascii="Arial" w:hAnsi="Arial" w:cs="Arial"/>
          <w:b/>
          <w:color w:val="FF0000"/>
          <w:sz w:val="20"/>
          <w:szCs w:val="20"/>
          <w:lang w:val="en-GB"/>
        </w:rPr>
        <w:t>Red box</w:t>
      </w:r>
      <w:r w:rsidR="0091670C" w:rsidRPr="0091670C">
        <w:rPr>
          <w:rFonts w:ascii="Arial" w:hAnsi="Arial" w:cs="Arial"/>
          <w:color w:val="FF0000"/>
          <w:sz w:val="20"/>
          <w:szCs w:val="20"/>
          <w:lang w:val="en-GB"/>
        </w:rPr>
        <w:t xml:space="preserve"> </w:t>
      </w:r>
      <w:r w:rsidR="0091670C">
        <w:rPr>
          <w:rFonts w:ascii="Arial" w:hAnsi="Arial" w:cs="Arial"/>
          <w:sz w:val="20"/>
          <w:szCs w:val="20"/>
          <w:lang w:val="en-GB"/>
        </w:rPr>
        <w:t>(</w:t>
      </w:r>
      <w:r w:rsidR="0091670C" w:rsidRPr="0091670C">
        <w:rPr>
          <w:rFonts w:ascii="Arial" w:hAnsi="Arial" w:cs="Arial"/>
          <w:i/>
          <w:sz w:val="20"/>
          <w:szCs w:val="20"/>
          <w:lang w:val="en-GB"/>
        </w:rPr>
        <w:t>Eclunavirus</w:t>
      </w:r>
      <w:r w:rsidR="0091670C">
        <w:rPr>
          <w:rFonts w:ascii="Arial" w:hAnsi="Arial" w:cs="Arial"/>
          <w:sz w:val="20"/>
          <w:szCs w:val="20"/>
          <w:lang w:val="en-GB"/>
        </w:rPr>
        <w:t xml:space="preserve">), </w:t>
      </w:r>
      <w:r w:rsidR="0091670C" w:rsidRPr="0091670C">
        <w:rPr>
          <w:rFonts w:ascii="Arial" w:hAnsi="Arial" w:cs="Arial"/>
          <w:b/>
          <w:color w:val="00B050"/>
          <w:sz w:val="20"/>
          <w:szCs w:val="20"/>
          <w:lang w:val="en-GB"/>
        </w:rPr>
        <w:t>green box</w:t>
      </w:r>
      <w:r w:rsidR="0091670C">
        <w:rPr>
          <w:rFonts w:ascii="Arial" w:hAnsi="Arial" w:cs="Arial"/>
          <w:sz w:val="20"/>
          <w:szCs w:val="20"/>
          <w:lang w:val="en-GB"/>
        </w:rPr>
        <w:t xml:space="preserve"> (</w:t>
      </w:r>
      <w:r w:rsidR="0091670C" w:rsidRPr="0091670C">
        <w:rPr>
          <w:rFonts w:ascii="Arial" w:hAnsi="Arial" w:cs="Arial"/>
          <w:i/>
          <w:sz w:val="20"/>
          <w:szCs w:val="20"/>
          <w:lang w:val="en-GB"/>
        </w:rPr>
        <w:t>Sertoctavirus</w:t>
      </w:r>
      <w:r w:rsidR="0091670C">
        <w:rPr>
          <w:rFonts w:ascii="Arial" w:hAnsi="Arial" w:cs="Arial"/>
          <w:sz w:val="20"/>
          <w:szCs w:val="20"/>
          <w:lang w:val="en-GB"/>
        </w:rPr>
        <w:t xml:space="preserve">) and </w:t>
      </w:r>
      <w:r w:rsidR="0091670C" w:rsidRPr="0091670C">
        <w:rPr>
          <w:rFonts w:ascii="Arial" w:hAnsi="Arial" w:cs="Arial"/>
          <w:b/>
          <w:color w:val="0070C0"/>
          <w:sz w:val="20"/>
          <w:szCs w:val="20"/>
          <w:lang w:val="en-GB"/>
        </w:rPr>
        <w:t xml:space="preserve">blue box </w:t>
      </w:r>
      <w:r w:rsidR="0091670C">
        <w:rPr>
          <w:rFonts w:ascii="Arial" w:hAnsi="Arial" w:cs="Arial"/>
          <w:sz w:val="20"/>
          <w:szCs w:val="20"/>
          <w:lang w:val="en-GB"/>
        </w:rPr>
        <w:t>(</w:t>
      </w:r>
      <w:r w:rsidR="0091670C" w:rsidRPr="0091670C">
        <w:rPr>
          <w:rFonts w:ascii="Arial" w:hAnsi="Arial" w:cs="Arial"/>
          <w:i/>
          <w:sz w:val="20"/>
          <w:szCs w:val="20"/>
          <w:lang w:val="en-GB"/>
        </w:rPr>
        <w:t>Hanrivervirus</w:t>
      </w:r>
      <w:r w:rsidR="0091670C">
        <w:rPr>
          <w:rFonts w:ascii="Arial" w:hAnsi="Arial" w:cs="Arial"/>
          <w:sz w:val="20"/>
          <w:szCs w:val="20"/>
          <w:lang w:val="en-GB"/>
        </w:rPr>
        <w:t>).</w:t>
      </w:r>
    </w:p>
    <w:p w14:paraId="67123312" w14:textId="06CAA8B0" w:rsidR="00AC0E72" w:rsidRDefault="00ED6721" w:rsidP="00AC0E72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057C28" wp14:editId="0ECDF420">
                <wp:simplePos x="0" y="0"/>
                <wp:positionH relativeFrom="column">
                  <wp:posOffset>1146048</wp:posOffset>
                </wp:positionH>
                <wp:positionV relativeFrom="paragraph">
                  <wp:posOffset>165100</wp:posOffset>
                </wp:positionV>
                <wp:extent cx="2292096" cy="231648"/>
                <wp:effectExtent l="19050" t="19050" r="13335" b="165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2096" cy="231648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4198D30" id="Rectangle 2" o:spid="_x0000_s1026" style="position:absolute;margin-left:90.25pt;margin-top:13pt;width:180.5pt;height:1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" filled="f" strokecolor="red" strokeweight="2.25pt"/>
            </w:pict>
          </mc:Fallback>
        </mc:AlternateContent>
      </w:r>
    </w:p>
    <w:p w14:paraId="403E200B" w14:textId="7DAF6B5D" w:rsidR="009320C8" w:rsidRDefault="00ED6721" w:rsidP="00AC0E72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2819D7" wp14:editId="06A1254B">
                <wp:simplePos x="0" y="0"/>
                <wp:positionH relativeFrom="column">
                  <wp:posOffset>2998724</wp:posOffset>
                </wp:positionH>
                <wp:positionV relativeFrom="paragraph">
                  <wp:posOffset>3299714</wp:posOffset>
                </wp:positionV>
                <wp:extent cx="2292096" cy="231648"/>
                <wp:effectExtent l="19050" t="19050" r="13335" b="1651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2096" cy="231648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1CE7063" id="Rectangle 3" o:spid="_x0000_s1026" style="position:absolute;margin-left:236.1pt;margin-top:259.8pt;width:180.5pt;height:18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" filled="f" strokecolor="#0070c0" strokeweight="2.25pt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1E3A57" wp14:editId="7156C2B0">
                <wp:simplePos x="0" y="0"/>
                <wp:positionH relativeFrom="column">
                  <wp:posOffset>1420241</wp:posOffset>
                </wp:positionH>
                <wp:positionV relativeFrom="paragraph">
                  <wp:posOffset>178308</wp:posOffset>
                </wp:positionV>
                <wp:extent cx="2292096" cy="231648"/>
                <wp:effectExtent l="19050" t="19050" r="13335" b="1651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2096" cy="231648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6F97A21" id="Rectangle 4" o:spid="_x0000_s1026" style="position:absolute;margin-left:111.85pt;margin-top:14.05pt;width:180.5pt;height:1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" filled="f" strokecolor="#00b050" strokeweight="2.25pt"/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3B7D0D3A" wp14:editId="511F250E">
            <wp:extent cx="5836920" cy="58064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rL phylogenetic tree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580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4DC4B9" w14:textId="77777777" w:rsidR="000E0CC9" w:rsidRPr="000E0CC9" w:rsidRDefault="000E0CC9" w:rsidP="000E0CC9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0E0CC9">
              <w:rPr>
                <w:rFonts w:ascii="Times New Roman" w:hAnsi="Times New Roman"/>
                <w:color w:val="000000"/>
              </w:rPr>
              <w:t>1: Jun JW, Kim JH, Shin SP, Han JE, Chai JY, Park SC. Characterization and</w:t>
            </w:r>
          </w:p>
          <w:p w14:paraId="34E6BE15" w14:textId="34EE12F6" w:rsidR="000E0CC9" w:rsidRDefault="000E0CC9" w:rsidP="000E0CC9">
            <w:pPr>
              <w:pStyle w:val="BodyTextIndent"/>
              <w:ind w:left="36" w:firstLine="36"/>
              <w:rPr>
                <w:rFonts w:ascii="Times New Roman" w:hAnsi="Times New Roman"/>
                <w:color w:val="000000"/>
              </w:rPr>
            </w:pPr>
            <w:r w:rsidRPr="000E0CC9">
              <w:rPr>
                <w:rFonts w:ascii="Times New Roman" w:hAnsi="Times New Roman"/>
                <w:color w:val="000000"/>
              </w:rPr>
              <w:t>complete genome sequence of the Shigella bacteriophage pSf-1. Res Microbiol. 2013;164(10):979-86.</w:t>
            </w:r>
          </w:p>
          <w:p w14:paraId="50A97989" w14:textId="50C1C671" w:rsidR="007C465D" w:rsidRPr="007C465D" w:rsidRDefault="000E0CC9" w:rsidP="007C465D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="007C465D" w:rsidRPr="007C465D">
              <w:rPr>
                <w:rFonts w:ascii="Times New Roman" w:hAnsi="Times New Roman"/>
                <w:color w:val="000000"/>
              </w:rPr>
              <w:t>: Zhao K, Song S, Zhao Z, Gu P, Fan X, Li Q. Complete genome sequence of SRT8, a</w:t>
            </w:r>
          </w:p>
          <w:p w14:paraId="057F4CFF" w14:textId="52AB1235" w:rsidR="00AA601F" w:rsidRDefault="007C465D" w:rsidP="000E0CC9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7C465D">
              <w:rPr>
                <w:rFonts w:ascii="Times New Roman" w:hAnsi="Times New Roman"/>
                <w:color w:val="000000"/>
              </w:rPr>
              <w:t>novel T1-like Escherichia coli bacteriophage. Arch Virol. 2018;163(6):1705-1708.</w:t>
            </w:r>
          </w:p>
          <w:p w14:paraId="7FB996D1" w14:textId="77777777" w:rsidR="00AA601F" w:rsidRPr="00C61931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0"/>
      <w:footerReference w:type="default" r:id="rId11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CE2960" w14:textId="77777777" w:rsidR="00285336" w:rsidRDefault="00285336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161D217F" w14:textId="77777777" w:rsidR="00285336" w:rsidRDefault="00285336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2440D6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2440D6">
      <w:rPr>
        <w:rFonts w:ascii="Arial" w:hAnsi="Arial" w:cs="Arial"/>
        <w:noProof/>
        <w:color w:val="808080"/>
        <w:sz w:val="20"/>
      </w:rPr>
      <w:t>4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EE6E91" w14:textId="77777777" w:rsidR="00285336" w:rsidRDefault="00285336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7A07BEAB" w14:textId="77777777" w:rsidR="00285336" w:rsidRDefault="00285336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636D2A"/>
    <w:multiLevelType w:val="hybridMultilevel"/>
    <w:tmpl w:val="83223F00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9"/>
  </w:num>
  <w:num w:numId="4">
    <w:abstractNumId w:val="6"/>
  </w:num>
  <w:num w:numId="5">
    <w:abstractNumId w:val="20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1"/>
  </w:num>
  <w:num w:numId="13">
    <w:abstractNumId w:val="18"/>
  </w:num>
  <w:num w:numId="14">
    <w:abstractNumId w:val="22"/>
  </w:num>
  <w:num w:numId="15">
    <w:abstractNumId w:val="23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4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267"/>
    <w:rsid w:val="000A7F1C"/>
    <w:rsid w:val="000B7774"/>
    <w:rsid w:val="000C0126"/>
    <w:rsid w:val="000C32A9"/>
    <w:rsid w:val="000D2F03"/>
    <w:rsid w:val="000E0CC9"/>
    <w:rsid w:val="000F5890"/>
    <w:rsid w:val="000F5A87"/>
    <w:rsid w:val="00100092"/>
    <w:rsid w:val="00104974"/>
    <w:rsid w:val="001049F5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440D6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5336"/>
    <w:rsid w:val="0028627E"/>
    <w:rsid w:val="00291213"/>
    <w:rsid w:val="002930D6"/>
    <w:rsid w:val="00295698"/>
    <w:rsid w:val="002978A6"/>
    <w:rsid w:val="002A4018"/>
    <w:rsid w:val="002A6824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237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0395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2F99"/>
    <w:rsid w:val="00503E8B"/>
    <w:rsid w:val="00505D9F"/>
    <w:rsid w:val="0050662A"/>
    <w:rsid w:val="00516D9F"/>
    <w:rsid w:val="005201AD"/>
    <w:rsid w:val="00521073"/>
    <w:rsid w:val="00522E71"/>
    <w:rsid w:val="00523B16"/>
    <w:rsid w:val="00530EFE"/>
    <w:rsid w:val="00534EED"/>
    <w:rsid w:val="005368BD"/>
    <w:rsid w:val="005557FC"/>
    <w:rsid w:val="00572D74"/>
    <w:rsid w:val="00581ED1"/>
    <w:rsid w:val="005853C0"/>
    <w:rsid w:val="00590D25"/>
    <w:rsid w:val="005929A4"/>
    <w:rsid w:val="005953F1"/>
    <w:rsid w:val="005B600C"/>
    <w:rsid w:val="005D0BFD"/>
    <w:rsid w:val="005D19C9"/>
    <w:rsid w:val="005D29A0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2CA2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C1657"/>
    <w:rsid w:val="007C465D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27A4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5333"/>
    <w:rsid w:val="008E736E"/>
    <w:rsid w:val="008F03D2"/>
    <w:rsid w:val="008F1758"/>
    <w:rsid w:val="008F2BEE"/>
    <w:rsid w:val="008F4957"/>
    <w:rsid w:val="008F5FB1"/>
    <w:rsid w:val="008F6DE4"/>
    <w:rsid w:val="009062EF"/>
    <w:rsid w:val="0091670C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27DA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2A83"/>
    <w:rsid w:val="00A77BC1"/>
    <w:rsid w:val="00A80214"/>
    <w:rsid w:val="00A84D14"/>
    <w:rsid w:val="00A91DF9"/>
    <w:rsid w:val="00A970F9"/>
    <w:rsid w:val="00AA0D9D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5CEC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14F65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D6721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3FB2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72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6430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2018-06-10T17:16:00Z</dcterms:created>
  <dcterms:modified xsi:type="dcterms:W3CDTF">2018-06-10T17:16:00Z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