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45058AC" w:rsidR="006D1B4E" w:rsidRPr="009320C8" w:rsidRDefault="00BB550E" w:rsidP="00BB550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B550E">
              <w:rPr>
                <w:rFonts w:ascii="Arial" w:hAnsi="Arial" w:cs="Arial"/>
                <w:b/>
                <w:i/>
                <w:sz w:val="36"/>
                <w:szCs w:val="36"/>
              </w:rPr>
              <w:t>2018.087B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5A23081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14684A" w:rsidRPr="0014684A">
              <w:rPr>
                <w:rFonts w:ascii="Arial" w:hAnsi="Arial" w:cs="Arial"/>
                <w:b/>
                <w:i/>
              </w:rPr>
              <w:t>Rigallicvirus</w:t>
            </w:r>
            <w:r w:rsidR="0014684A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14684A" w:rsidRPr="0014684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A59DA1A" w:rsidR="00422FF0" w:rsidRPr="009320C8" w:rsidRDefault="00BB550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9A4CCC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5E6C1D3" w:rsidR="009F32F7" w:rsidRPr="009320C8" w:rsidRDefault="009F32F7" w:rsidP="009A4CCC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1468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B550E" w:rsidRPr="00BB550E">
              <w:rPr>
                <w:rFonts w:ascii="Arial" w:hAnsi="Arial" w:cs="Arial"/>
                <w:b/>
                <w:sz w:val="22"/>
                <w:szCs w:val="22"/>
              </w:rPr>
              <w:t>2018.087B.N.v1.Rigallicvirus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957FA3C" w:rsidR="00384F60" w:rsidRPr="001468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14684A" w:rsidRPr="0014684A">
        <w:rPr>
          <w:rFonts w:ascii="Arial" w:hAnsi="Arial" w:cs="Arial"/>
          <w:sz w:val="20"/>
          <w:szCs w:val="20"/>
          <w:lang w:val="en-GB"/>
        </w:rPr>
        <w:t xml:space="preserve">The name is derived from that of the host bacterium </w:t>
      </w:r>
      <w:r w:rsidR="0014684A" w:rsidRPr="0014684A">
        <w:rPr>
          <w:rFonts w:ascii="Arial" w:hAnsi="Arial" w:cs="Arial"/>
          <w:b/>
          <w:sz w:val="20"/>
          <w:szCs w:val="20"/>
          <w:lang w:val="en-GB"/>
        </w:rPr>
        <w:t>R</w:t>
      </w:r>
      <w:r w:rsidR="0014684A" w:rsidRPr="0014684A">
        <w:rPr>
          <w:rFonts w:ascii="Arial" w:hAnsi="Arial" w:cs="Arial"/>
          <w:sz w:val="20"/>
          <w:szCs w:val="20"/>
          <w:lang w:val="en-GB"/>
        </w:rPr>
        <w:t>h</w:t>
      </w:r>
      <w:r w:rsidR="0014684A" w:rsidRPr="0014684A">
        <w:rPr>
          <w:rFonts w:ascii="Arial" w:hAnsi="Arial" w:cs="Arial"/>
          <w:b/>
          <w:sz w:val="20"/>
          <w:szCs w:val="20"/>
          <w:lang w:val="en-GB"/>
        </w:rPr>
        <w:t>i</w:t>
      </w:r>
      <w:r w:rsidR="0014684A" w:rsidRPr="0014684A">
        <w:rPr>
          <w:rFonts w:ascii="Arial" w:hAnsi="Arial" w:cs="Arial"/>
          <w:sz w:val="20"/>
          <w:szCs w:val="20"/>
          <w:lang w:val="en-GB"/>
        </w:rPr>
        <w:t xml:space="preserve">zobium </w:t>
      </w:r>
      <w:r w:rsidR="0014684A" w:rsidRPr="0014684A">
        <w:rPr>
          <w:rFonts w:ascii="Arial" w:hAnsi="Arial" w:cs="Arial"/>
          <w:b/>
          <w:sz w:val="20"/>
          <w:szCs w:val="20"/>
          <w:lang w:val="en-GB"/>
        </w:rPr>
        <w:t>gallic</w:t>
      </w:r>
      <w:r w:rsidR="0014684A" w:rsidRPr="0014684A">
        <w:rPr>
          <w:rFonts w:ascii="Arial" w:hAnsi="Arial" w:cs="Arial"/>
          <w:sz w:val="20"/>
          <w:szCs w:val="20"/>
          <w:lang w:val="en-GB"/>
        </w:rPr>
        <w:t>um.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861995D" w:rsidR="006C4A0C" w:rsidRPr="00CC114B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CC114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C114B">
        <w:rPr>
          <w:rFonts w:ascii="Arial" w:hAnsi="Arial" w:cs="Arial"/>
          <w:sz w:val="20"/>
          <w:szCs w:val="20"/>
          <w:lang w:val="en-GB"/>
        </w:rPr>
        <w:t xml:space="preserve">The lytic </w:t>
      </w:r>
      <w:r w:rsidR="00CC114B" w:rsidRPr="00CC114B">
        <w:rPr>
          <w:rFonts w:ascii="Arial" w:hAnsi="Arial" w:cs="Arial"/>
          <w:sz w:val="20"/>
          <w:szCs w:val="20"/>
          <w:lang w:val="en-GB"/>
        </w:rPr>
        <w:t>Rhizobium gallicum</w:t>
      </w:r>
      <w:r w:rsidR="00CC114B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CC114B" w:rsidRPr="00CC114B">
        <w:rPr>
          <w:rFonts w:ascii="Arial" w:hAnsi="Arial" w:cs="Arial"/>
          <w:sz w:val="20"/>
          <w:szCs w:val="20"/>
          <w:lang w:val="en-GB"/>
        </w:rPr>
        <w:t>vB_RglS_P106B</w:t>
      </w:r>
      <w:r w:rsidR="00890AFC">
        <w:rPr>
          <w:rFonts w:ascii="Arial" w:hAnsi="Arial" w:cs="Arial"/>
          <w:sz w:val="20"/>
          <w:szCs w:val="20"/>
          <w:lang w:val="en-GB"/>
        </w:rPr>
        <w:t xml:space="preserve"> was </w:t>
      </w:r>
      <w:r w:rsidR="00890AFC" w:rsidRPr="00890AFC">
        <w:rPr>
          <w:rFonts w:ascii="Arial" w:hAnsi="Arial" w:cs="Arial"/>
          <w:sz w:val="20"/>
          <w:szCs w:val="20"/>
          <w:lang w:val="en-GB"/>
        </w:rPr>
        <w:t>isolated from soils wi</w:t>
      </w:r>
      <w:r w:rsidR="00890AFC">
        <w:rPr>
          <w:rFonts w:ascii="Arial" w:hAnsi="Arial" w:cs="Arial"/>
          <w:sz w:val="20"/>
          <w:szCs w:val="20"/>
          <w:lang w:val="en-GB"/>
        </w:rPr>
        <w:t>th a history of pea cultivation</w:t>
      </w:r>
      <w:r w:rsidR="005C1833">
        <w:rPr>
          <w:rFonts w:ascii="Arial" w:hAnsi="Arial" w:cs="Arial"/>
          <w:sz w:val="20"/>
          <w:szCs w:val="20"/>
          <w:lang w:val="en-GB"/>
        </w:rPr>
        <w:t xml:space="preserve"> in Calgary, AB, Canada</w:t>
      </w:r>
      <w:r w:rsidR="00890AFC">
        <w:rPr>
          <w:rFonts w:ascii="Arial" w:hAnsi="Arial" w:cs="Arial"/>
          <w:sz w:val="20"/>
          <w:szCs w:val="20"/>
          <w:lang w:val="en-GB"/>
        </w:rPr>
        <w:t xml:space="preserve"> [1].</w:t>
      </w:r>
      <w:r w:rsidR="00F30F48">
        <w:rPr>
          <w:rFonts w:ascii="Arial" w:hAnsi="Arial" w:cs="Arial"/>
          <w:sz w:val="20"/>
          <w:szCs w:val="20"/>
          <w:lang w:val="en-GB"/>
        </w:rPr>
        <w:t xml:space="preserve">  It has a narrow host range. “</w:t>
      </w:r>
      <w:r w:rsidR="00F30F48" w:rsidRPr="00F30F48">
        <w:rPr>
          <w:rFonts w:ascii="Arial" w:hAnsi="Arial" w:cs="Arial"/>
          <w:sz w:val="20"/>
          <w:szCs w:val="20"/>
          <w:lang w:val="en-GB"/>
        </w:rPr>
        <w:t>The head diameter of the particle was estimated to be 61±6 nm where the tail length and width were determined as 109±8 nm and 12±3 nm, respectively.</w:t>
      </w:r>
      <w:r w:rsidR="00F30F48">
        <w:rPr>
          <w:rFonts w:ascii="Arial" w:hAnsi="Arial" w:cs="Arial"/>
          <w:sz w:val="20"/>
          <w:szCs w:val="20"/>
          <w:lang w:val="en-GB"/>
        </w:rPr>
        <w:t>”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6"/>
        <w:gridCol w:w="1570"/>
        <w:gridCol w:w="1423"/>
        <w:gridCol w:w="983"/>
        <w:gridCol w:w="978"/>
        <w:gridCol w:w="1010"/>
        <w:gridCol w:w="980"/>
      </w:tblGrid>
      <w:tr w:rsidR="0044379F" w:rsidRPr="008E7E3B" w14:paraId="74EE6D34" w14:textId="77777777" w:rsidTr="00FE373B">
        <w:tc>
          <w:tcPr>
            <w:tcW w:w="1451" w:type="dxa"/>
          </w:tcPr>
          <w:p w14:paraId="61BA04C0" w14:textId="77777777" w:rsidR="0044379F" w:rsidRPr="008E7E3B" w:rsidRDefault="0044379F" w:rsidP="009A4C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032B318C" w14:textId="32673E9C" w:rsidR="0044379F" w:rsidRPr="008E7E3B" w:rsidRDefault="0044379F" w:rsidP="009A4C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</w:t>
            </w:r>
          </w:p>
        </w:tc>
        <w:tc>
          <w:tcPr>
            <w:tcW w:w="1306" w:type="dxa"/>
          </w:tcPr>
          <w:p w14:paraId="385514DD" w14:textId="0FBA8FCC" w:rsidR="0044379F" w:rsidRPr="008E7E3B" w:rsidRDefault="0044379F" w:rsidP="009A4C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44379F" w:rsidRPr="008E7E3B" w:rsidRDefault="0044379F" w:rsidP="009A4C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44379F" w:rsidRPr="008E7E3B" w:rsidRDefault="0044379F" w:rsidP="009A4C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44379F" w:rsidRPr="008E7E3B" w:rsidRDefault="0044379F" w:rsidP="009A4C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44379F" w:rsidRPr="008E7E3B" w:rsidRDefault="0044379F" w:rsidP="009A4C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44379F" w:rsidRPr="008E7E3B" w14:paraId="7986ECD9" w14:textId="77777777" w:rsidTr="00D23DEE">
        <w:tc>
          <w:tcPr>
            <w:tcW w:w="1451" w:type="dxa"/>
          </w:tcPr>
          <w:p w14:paraId="79E0649D" w14:textId="5ACAE6EF" w:rsidR="0044379F" w:rsidRPr="008E7E3B" w:rsidRDefault="0044379F" w:rsidP="004437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5" w:name="_Hlk508776945"/>
            <w:r w:rsidRPr="0044379F">
              <w:rPr>
                <w:rFonts w:ascii="Arial" w:hAnsi="Arial" w:cs="Arial"/>
                <w:sz w:val="20"/>
                <w:szCs w:val="20"/>
                <w:lang w:val="en-GB"/>
              </w:rPr>
              <w:t>vB_RglS_P106B</w:t>
            </w:r>
            <w:bookmarkEnd w:id="5"/>
          </w:p>
        </w:tc>
        <w:tc>
          <w:tcPr>
            <w:tcW w:w="1306" w:type="dxa"/>
            <w:vAlign w:val="center"/>
          </w:tcPr>
          <w:p w14:paraId="6399D6ED" w14:textId="389BED93" w:rsidR="0044379F" w:rsidRPr="008E7E3B" w:rsidRDefault="0044379F" w:rsidP="004437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79F">
              <w:t>NC_023566.1</w:t>
            </w:r>
          </w:p>
        </w:tc>
        <w:tc>
          <w:tcPr>
            <w:tcW w:w="1306" w:type="dxa"/>
            <w:vAlign w:val="center"/>
          </w:tcPr>
          <w:p w14:paraId="3080DDA3" w14:textId="30C8E21D" w:rsidR="0044379F" w:rsidRPr="008E7E3B" w:rsidRDefault="0044379F" w:rsidP="004437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379F">
              <w:t>KF977490.1</w:t>
            </w:r>
          </w:p>
        </w:tc>
        <w:tc>
          <w:tcPr>
            <w:tcW w:w="983" w:type="dxa"/>
            <w:vAlign w:val="center"/>
          </w:tcPr>
          <w:p w14:paraId="5AC380C4" w14:textId="6168850D" w:rsidR="0044379F" w:rsidRPr="008E7E3B" w:rsidRDefault="0044379F" w:rsidP="004437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56.0</w:t>
            </w:r>
          </w:p>
        </w:tc>
        <w:tc>
          <w:tcPr>
            <w:tcW w:w="978" w:type="dxa"/>
            <w:vAlign w:val="center"/>
          </w:tcPr>
          <w:p w14:paraId="192FD525" w14:textId="559C1A45" w:rsidR="0044379F" w:rsidRPr="008E7E3B" w:rsidRDefault="0044379F" w:rsidP="004437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47.9</w:t>
            </w:r>
          </w:p>
        </w:tc>
        <w:tc>
          <w:tcPr>
            <w:tcW w:w="1010" w:type="dxa"/>
            <w:vAlign w:val="center"/>
          </w:tcPr>
          <w:p w14:paraId="5B109C2B" w14:textId="60A8BD81" w:rsidR="0044379F" w:rsidRPr="008E7E3B" w:rsidRDefault="0044379F" w:rsidP="004437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95</w:t>
            </w:r>
          </w:p>
        </w:tc>
        <w:tc>
          <w:tcPr>
            <w:tcW w:w="980" w:type="dxa"/>
            <w:vAlign w:val="center"/>
          </w:tcPr>
          <w:p w14:paraId="27441283" w14:textId="447AE20B" w:rsidR="0044379F" w:rsidRPr="008E7E3B" w:rsidRDefault="0044379F" w:rsidP="004437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786C288A" w:rsidR="00C74088" w:rsidRPr="0044379F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44379F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44379F" w:rsidRPr="0044379F">
        <w:rPr>
          <w:rFonts w:ascii="Arial" w:hAnsi="Arial" w:cs="Arial"/>
          <w:sz w:val="20"/>
          <w:szCs w:val="20"/>
          <w:lang w:val="en-GB"/>
        </w:rPr>
        <w:t>None; genomic orphan/singleton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710F00E" w:rsidR="00C74088" w:rsidRPr="00741847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41847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41847">
        <w:rPr>
          <w:rFonts w:ascii="Arial" w:hAnsi="Arial" w:cs="Arial"/>
          <w:sz w:val="20"/>
          <w:szCs w:val="20"/>
          <w:lang w:val="en-GB"/>
        </w:rPr>
        <w:t>The phylogenetic tree was constructed from the large subunit terminase proteins of related phages using phylogeny.fr.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596E240E" w:rsidR="009320C8" w:rsidRDefault="00093194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A01C1" wp14:editId="47EC113D">
                <wp:simplePos x="0" y="0"/>
                <wp:positionH relativeFrom="column">
                  <wp:posOffset>3002280</wp:posOffset>
                </wp:positionH>
                <wp:positionV relativeFrom="paragraph">
                  <wp:posOffset>533400</wp:posOffset>
                </wp:positionV>
                <wp:extent cx="2766060" cy="213360"/>
                <wp:effectExtent l="19050" t="19050" r="1524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2133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76DF9A" id="Rectangle 2" o:spid="_x0000_s1026" style="position:absolute;margin-left:236.4pt;margin-top:42pt;width:217.8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" filled="f" strokecolor="red" strokeweight="2.25pt"/>
            </w:pict>
          </mc:Fallback>
        </mc:AlternateContent>
      </w:r>
      <w:r w:rsidR="0014684A">
        <w:rPr>
          <w:noProof/>
          <w:lang w:val="en-GB" w:eastAsia="en-GB"/>
        </w:rPr>
        <w:drawing>
          <wp:inline distT="0" distB="0" distL="0" distR="0" wp14:anchorId="73209872" wp14:editId="56E198CA">
            <wp:extent cx="6007735" cy="1988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phylogenetic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9A4CCC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9A4CCC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9A4CCC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140EE" w14:textId="77777777" w:rsidR="00093194" w:rsidRPr="00093194" w:rsidRDefault="00093194" w:rsidP="00093194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93194">
              <w:rPr>
                <w:rFonts w:ascii="Times New Roman" w:hAnsi="Times New Roman"/>
                <w:color w:val="000000"/>
              </w:rPr>
              <w:t>1: Halmillawewa AP, Restrepo-Córdoba M, Yost CK, Hynes MF. Genomic and phenotypic</w:t>
            </w:r>
          </w:p>
          <w:p w14:paraId="73B4B0AA" w14:textId="77777777" w:rsidR="00093194" w:rsidRPr="00093194" w:rsidRDefault="00093194" w:rsidP="00093194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93194">
              <w:rPr>
                <w:rFonts w:ascii="Times New Roman" w:hAnsi="Times New Roman"/>
                <w:color w:val="000000"/>
              </w:rPr>
              <w:t>characterization of Rhizobium gallicum phage vB_RglS_P106B. Microbiology. 2015</w:t>
            </w:r>
          </w:p>
          <w:p w14:paraId="057F4CFF" w14:textId="75EA7186" w:rsidR="00AA601F" w:rsidRDefault="00093194" w:rsidP="00093194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093194">
              <w:rPr>
                <w:rFonts w:ascii="Times New Roman" w:hAnsi="Times New Roman"/>
                <w:color w:val="000000"/>
              </w:rPr>
              <w:t>Mar;161(Pt 3):611-20.</w:t>
            </w:r>
          </w:p>
          <w:p w14:paraId="7FB996D1" w14:textId="77777777" w:rsidR="00AA601F" w:rsidRPr="00C61931" w:rsidRDefault="00AA601F" w:rsidP="009A4CC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7EFFA" w14:textId="77777777" w:rsidR="00750D33" w:rsidRDefault="00750D33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2BEF0C2" w14:textId="77777777" w:rsidR="00750D33" w:rsidRDefault="00750D33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B550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B550E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E3B9F" w14:textId="77777777" w:rsidR="00750D33" w:rsidRDefault="00750D33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8309CA6" w14:textId="77777777" w:rsidR="00750D33" w:rsidRDefault="00750D33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194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684A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379F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575B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64ACA"/>
    <w:rsid w:val="00572D74"/>
    <w:rsid w:val="00581ED1"/>
    <w:rsid w:val="00590D25"/>
    <w:rsid w:val="005929A4"/>
    <w:rsid w:val="005953F1"/>
    <w:rsid w:val="005B600C"/>
    <w:rsid w:val="005C1833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1847"/>
    <w:rsid w:val="00746025"/>
    <w:rsid w:val="00750D33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AFC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4CCC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B4D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550E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114B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37C4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0F4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6BB78B39-9F79-4788-869E-A077E13C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4561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dc:description/>
  <cp:lastModifiedBy>Andrew King</cp:lastModifiedBy>
  <cp:revision>2</cp:revision>
  <cp:lastPrinted>2017-01-11T11:49:00Z</cp:lastPrinted>
  <dcterms:created xsi:type="dcterms:W3CDTF">2018-05-30T10:58:00Z</dcterms:created>
  <dcterms:modified xsi:type="dcterms:W3CDTF">2018-05-30T10:58:00Z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