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1F2C1099" w:rsidR="006D1B4E" w:rsidRPr="009320C8" w:rsidRDefault="00B80348" w:rsidP="00B80348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B80348">
              <w:rPr>
                <w:rFonts w:ascii="Arial" w:hAnsi="Arial" w:cs="Arial"/>
                <w:b/>
                <w:i/>
                <w:sz w:val="36"/>
                <w:szCs w:val="36"/>
              </w:rPr>
              <w:t>2018.060B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2D5DD727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5A0560">
              <w:rPr>
                <w:rFonts w:ascii="Arial" w:hAnsi="Arial" w:cs="Arial"/>
                <w:b/>
                <w:i/>
              </w:rPr>
              <w:t>Wil</w:t>
            </w:r>
            <w:r w:rsidR="00D900DB">
              <w:rPr>
                <w:rFonts w:ascii="Arial" w:hAnsi="Arial" w:cs="Arial"/>
                <w:b/>
                <w:i/>
              </w:rPr>
              <w:t>nye</w:t>
            </w:r>
            <w:r w:rsidR="002D1A0A" w:rsidRPr="002D1A0A">
              <w:rPr>
                <w:rFonts w:ascii="Arial" w:hAnsi="Arial" w:cs="Arial"/>
                <w:b/>
                <w:i/>
              </w:rPr>
              <w:t>virus</w:t>
            </w:r>
            <w:r w:rsidR="002D1A0A">
              <w:rPr>
                <w:rFonts w:ascii="Arial" w:hAnsi="Arial" w:cs="Arial"/>
                <w:b/>
              </w:rPr>
              <w:t xml:space="preserve">, containing </w:t>
            </w:r>
            <w:r w:rsidR="00D900DB">
              <w:rPr>
                <w:rFonts w:ascii="Arial" w:hAnsi="Arial" w:cs="Arial"/>
                <w:b/>
              </w:rPr>
              <w:t xml:space="preserve">a single </w:t>
            </w:r>
            <w:r w:rsidR="002D1A0A">
              <w:rPr>
                <w:rFonts w:ascii="Arial" w:hAnsi="Arial" w:cs="Arial"/>
                <w:b/>
              </w:rPr>
              <w:t xml:space="preserve">species in the family </w:t>
            </w:r>
            <w:r w:rsidR="002D1A0A" w:rsidRPr="002D1A0A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09ACA07D" w14:textId="77777777" w:rsidR="00636B14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  <w:p w14:paraId="43046FB6" w14:textId="4A144504" w:rsidR="00435F14" w:rsidRPr="009320C8" w:rsidRDefault="00435F14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Mart Krupovic, Pasteur Institute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34F85F79" w:rsidR="00422FF0" w:rsidRPr="009320C8" w:rsidRDefault="00B80348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5E50DE1F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D1A0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80348" w:rsidRPr="00B80348">
              <w:rPr>
                <w:rFonts w:ascii="Arial" w:hAnsi="Arial" w:cs="Arial"/>
                <w:b/>
                <w:sz w:val="22"/>
                <w:szCs w:val="22"/>
              </w:rPr>
              <w:t>2018.060B.N.v1.Wilnyevirus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42861B0A" w:rsidR="00384F60" w:rsidRPr="007E0D4A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E0D4A">
        <w:rPr>
          <w:rFonts w:ascii="Arial" w:hAnsi="Arial" w:cs="Arial"/>
          <w:sz w:val="20"/>
          <w:szCs w:val="20"/>
          <w:lang w:val="en-GB"/>
        </w:rPr>
        <w:t xml:space="preserve">It is derived from the name of the first isolated member, </w:t>
      </w:r>
      <w:r w:rsidR="00AA52CD">
        <w:rPr>
          <w:rFonts w:ascii="Arial" w:hAnsi="Arial" w:cs="Arial"/>
          <w:sz w:val="20"/>
          <w:szCs w:val="20"/>
          <w:lang w:val="en-GB"/>
        </w:rPr>
        <w:t>Streptomyces</w:t>
      </w:r>
      <w:r w:rsidR="002A2B03">
        <w:rPr>
          <w:rFonts w:ascii="Arial" w:hAnsi="Arial" w:cs="Arial"/>
          <w:sz w:val="20"/>
          <w:szCs w:val="20"/>
          <w:lang w:val="en-GB"/>
        </w:rPr>
        <w:t xml:space="preserve"> </w:t>
      </w:r>
      <w:r w:rsidR="009D59CA">
        <w:rPr>
          <w:rFonts w:ascii="Arial" w:hAnsi="Arial" w:cs="Arial"/>
          <w:sz w:val="20"/>
          <w:szCs w:val="20"/>
          <w:lang w:val="en-GB"/>
        </w:rPr>
        <w:t xml:space="preserve">phage </w:t>
      </w:r>
      <w:r w:rsidR="00AA52CD">
        <w:rPr>
          <w:rFonts w:ascii="Arial" w:hAnsi="Arial" w:cs="Arial"/>
          <w:sz w:val="20"/>
          <w:szCs w:val="20"/>
          <w:lang w:val="en-GB"/>
        </w:rPr>
        <w:t>BillNye</w:t>
      </w:r>
      <w:r w:rsidR="00C157A3">
        <w:rPr>
          <w:rFonts w:ascii="Arial" w:hAnsi="Arial" w:cs="Arial"/>
          <w:sz w:val="20"/>
          <w:szCs w:val="20"/>
          <w:lang w:val="en-GB"/>
        </w:rPr>
        <w:t xml:space="preserve">.  </w:t>
      </w:r>
      <w:r w:rsidR="00C157A3" w:rsidRPr="00C157A3">
        <w:rPr>
          <w:rFonts w:ascii="Arial" w:hAnsi="Arial" w:cs="Arial"/>
          <w:sz w:val="20"/>
          <w:szCs w:val="20"/>
          <w:lang w:val="en-GB"/>
        </w:rPr>
        <w:t>Because Bill Nye is a TV celebrity we have chosen to use</w:t>
      </w:r>
      <w:r w:rsidR="00C157A3">
        <w:rPr>
          <w:rFonts w:ascii="Arial" w:hAnsi="Arial" w:cs="Arial"/>
          <w:sz w:val="20"/>
          <w:szCs w:val="20"/>
          <w:lang w:val="en-GB"/>
        </w:rPr>
        <w:t xml:space="preserve"> the name </w:t>
      </w:r>
      <w:r w:rsidR="005A0560">
        <w:rPr>
          <w:rFonts w:ascii="Arial" w:hAnsi="Arial" w:cs="Arial"/>
          <w:sz w:val="20"/>
          <w:szCs w:val="20"/>
          <w:lang w:val="en-GB"/>
        </w:rPr>
        <w:t>Wil</w:t>
      </w:r>
      <w:r w:rsidR="00C157A3">
        <w:rPr>
          <w:rFonts w:ascii="Arial" w:hAnsi="Arial" w:cs="Arial"/>
          <w:sz w:val="20"/>
          <w:szCs w:val="20"/>
          <w:lang w:val="en-GB"/>
        </w:rPr>
        <w:t>nyevirus for this taxon.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7DCFBC46" w:rsidR="006C4A0C" w:rsidRPr="00393460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3934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AA40E8">
        <w:rPr>
          <w:rFonts w:ascii="Arial" w:hAnsi="Arial" w:cs="Arial"/>
          <w:sz w:val="20"/>
          <w:szCs w:val="20"/>
          <w:lang w:val="en-GB"/>
        </w:rPr>
        <w:t>Lytic p</w:t>
      </w:r>
      <w:r w:rsidR="00393460">
        <w:rPr>
          <w:rFonts w:ascii="Arial" w:hAnsi="Arial" w:cs="Arial"/>
          <w:sz w:val="20"/>
          <w:szCs w:val="20"/>
          <w:lang w:val="en-GB"/>
        </w:rPr>
        <w:t xml:space="preserve">hage </w:t>
      </w:r>
      <w:r w:rsidR="00AA52CD">
        <w:rPr>
          <w:rFonts w:ascii="Arial" w:hAnsi="Arial" w:cs="Arial"/>
          <w:sz w:val="20"/>
          <w:szCs w:val="20"/>
          <w:lang w:val="en-GB"/>
        </w:rPr>
        <w:t>BillNye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was isolated in 201</w:t>
      </w:r>
      <w:r w:rsidR="002A2B03">
        <w:rPr>
          <w:rFonts w:ascii="Arial" w:hAnsi="Arial" w:cs="Arial"/>
          <w:sz w:val="20"/>
          <w:szCs w:val="20"/>
          <w:lang w:val="en-GB"/>
        </w:rPr>
        <w:t>5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by </w:t>
      </w:r>
      <w:r w:rsidR="00AA52CD" w:rsidRPr="00AA52CD">
        <w:rPr>
          <w:rFonts w:ascii="Arial" w:hAnsi="Arial" w:cs="Arial"/>
          <w:sz w:val="20"/>
          <w:szCs w:val="20"/>
          <w:lang w:val="en-GB"/>
        </w:rPr>
        <w:t>Mitchell Grinwald and Preston Tasoff</w:t>
      </w:r>
      <w:r w:rsidR="002A2B03" w:rsidRPr="002A2B03">
        <w:rPr>
          <w:rFonts w:ascii="Arial" w:hAnsi="Arial" w:cs="Arial"/>
          <w:sz w:val="20"/>
          <w:szCs w:val="20"/>
          <w:lang w:val="en-GB"/>
        </w:rPr>
        <w:t xml:space="preserve"> </w:t>
      </w:r>
      <w:r w:rsidR="00AA40E8">
        <w:rPr>
          <w:rFonts w:ascii="Arial" w:hAnsi="Arial" w:cs="Arial"/>
          <w:sz w:val="20"/>
          <w:szCs w:val="20"/>
          <w:lang w:val="en-GB"/>
        </w:rPr>
        <w:t>(</w:t>
      </w:r>
      <w:r w:rsidR="00AA52CD" w:rsidRPr="00AA52CD">
        <w:rPr>
          <w:rFonts w:ascii="Arial" w:hAnsi="Arial" w:cs="Arial"/>
          <w:sz w:val="20"/>
          <w:szCs w:val="20"/>
          <w:lang w:val="en-GB"/>
        </w:rPr>
        <w:t>University CIty, MO</w:t>
      </w:r>
      <w:r w:rsidR="007D1F67">
        <w:rPr>
          <w:rFonts w:ascii="Arial" w:hAnsi="Arial" w:cs="Arial"/>
          <w:sz w:val="20"/>
          <w:szCs w:val="20"/>
          <w:lang w:val="en-GB"/>
        </w:rPr>
        <w:t xml:space="preserve">, </w:t>
      </w:r>
      <w:r w:rsidR="00AA40E8" w:rsidRPr="00AA40E8">
        <w:rPr>
          <w:rFonts w:ascii="Arial" w:hAnsi="Arial" w:cs="Arial"/>
          <w:sz w:val="20"/>
          <w:szCs w:val="20"/>
          <w:lang w:val="en-GB"/>
        </w:rPr>
        <w:t>USA</w:t>
      </w:r>
      <w:r w:rsidR="00AA40E8">
        <w:rPr>
          <w:rFonts w:ascii="Arial" w:hAnsi="Arial" w:cs="Arial"/>
          <w:sz w:val="20"/>
          <w:szCs w:val="20"/>
          <w:lang w:val="en-GB"/>
        </w:rPr>
        <w:t xml:space="preserve">)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as part of the </w:t>
      </w:r>
      <w:r w:rsidR="00AA40E8" w:rsidRPr="00AA40E8">
        <w:rPr>
          <w:rFonts w:ascii="Arial" w:hAnsi="Arial" w:cs="Arial"/>
          <w:sz w:val="20"/>
          <w:szCs w:val="20"/>
          <w:lang w:val="en-GB"/>
        </w:rPr>
        <w:t>Science Education Alliance-Phage Hunters Advancing Genomics and Evolutionary Science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program using </w:t>
      </w:r>
      <w:r w:rsidR="00AA52CD" w:rsidRPr="00AA52CD">
        <w:rPr>
          <w:rFonts w:ascii="Arial" w:hAnsi="Arial" w:cs="Arial"/>
          <w:sz w:val="20"/>
          <w:szCs w:val="20"/>
          <w:lang w:val="en-GB"/>
        </w:rPr>
        <w:t>Streptomyces viridochromogenes DSM40736</w:t>
      </w:r>
      <w:r w:rsidR="00AA52CD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>as the host bacterium.  The</w:t>
      </w:r>
      <w:r w:rsidR="0025510C">
        <w:rPr>
          <w:rFonts w:ascii="Arial" w:hAnsi="Arial" w:cs="Arial"/>
          <w:sz w:val="20"/>
          <w:szCs w:val="20"/>
          <w:lang w:val="en-GB"/>
        </w:rPr>
        <w:t xml:space="preserve"> </w:t>
      </w:r>
      <w:r w:rsidR="00AA52CD">
        <w:rPr>
          <w:rFonts w:ascii="Arial" w:hAnsi="Arial" w:cs="Arial"/>
          <w:sz w:val="20"/>
          <w:szCs w:val="20"/>
          <w:lang w:val="en-GB"/>
        </w:rPr>
        <w:t xml:space="preserve">nature of the genome ends is unknown, but is probably </w:t>
      </w:r>
      <w:r w:rsidR="00AA52CD" w:rsidRPr="00AA52CD">
        <w:rPr>
          <w:rFonts w:ascii="Arial" w:hAnsi="Arial" w:cs="Arial"/>
          <w:sz w:val="20"/>
          <w:szCs w:val="20"/>
          <w:lang w:val="en-GB"/>
        </w:rPr>
        <w:t>Direct Terminal Repeat</w:t>
      </w:r>
      <w:r w:rsidR="00AA52CD">
        <w:rPr>
          <w:rFonts w:ascii="Arial" w:hAnsi="Arial" w:cs="Arial"/>
          <w:sz w:val="20"/>
          <w:szCs w:val="20"/>
          <w:lang w:val="en-GB"/>
        </w:rPr>
        <w:t>s</w:t>
      </w:r>
      <w:r w:rsidR="0025510C">
        <w:rPr>
          <w:rFonts w:ascii="Arial" w:hAnsi="Arial" w:cs="Arial"/>
          <w:sz w:val="20"/>
          <w:szCs w:val="20"/>
          <w:lang w:val="en-GB"/>
        </w:rPr>
        <w:t>.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Th</w:t>
      </w:r>
      <w:r w:rsidR="00AA52CD">
        <w:rPr>
          <w:rFonts w:ascii="Arial" w:hAnsi="Arial" w:cs="Arial"/>
          <w:sz w:val="20"/>
          <w:szCs w:val="20"/>
          <w:lang w:val="en-GB"/>
        </w:rPr>
        <w:t>is</w:t>
      </w:r>
      <w:r w:rsidR="00AA40E8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belong to subcluster </w:t>
      </w:r>
      <w:r w:rsidR="00AA52CD">
        <w:rPr>
          <w:rFonts w:ascii="Arial" w:hAnsi="Arial" w:cs="Arial"/>
          <w:sz w:val="20"/>
          <w:szCs w:val="20"/>
          <w:lang w:val="en-GB"/>
        </w:rPr>
        <w:t>BK2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in </w:t>
      </w:r>
      <w:r w:rsidR="0045691B">
        <w:rPr>
          <w:rFonts w:ascii="Arial" w:hAnsi="Arial" w:cs="Arial"/>
          <w:sz w:val="20"/>
          <w:szCs w:val="20"/>
          <w:lang w:val="en-GB"/>
        </w:rPr>
        <w:t>T</w:t>
      </w:r>
      <w:r w:rsidR="00393460">
        <w:rPr>
          <w:rFonts w:ascii="Arial" w:hAnsi="Arial" w:cs="Arial"/>
          <w:sz w:val="20"/>
          <w:szCs w:val="20"/>
          <w:lang w:val="en-GB"/>
        </w:rPr>
        <w:t>he Actinobacteriophage Data</w:t>
      </w:r>
      <w:r w:rsidR="0045691B">
        <w:rPr>
          <w:rFonts w:ascii="Arial" w:hAnsi="Arial" w:cs="Arial"/>
          <w:sz w:val="20"/>
          <w:szCs w:val="20"/>
          <w:lang w:val="en-GB"/>
        </w:rPr>
        <w:t xml:space="preserve">base.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1142"/>
        <w:gridCol w:w="1302"/>
        <w:gridCol w:w="842"/>
        <w:gridCol w:w="870"/>
        <w:gridCol w:w="949"/>
        <w:gridCol w:w="871"/>
      </w:tblGrid>
      <w:tr w:rsidR="00AA52CD" w:rsidRPr="008E7E3B" w14:paraId="74EE6D34" w14:textId="2477280E" w:rsidTr="002A2B03">
        <w:tc>
          <w:tcPr>
            <w:tcW w:w="1363" w:type="dxa"/>
          </w:tcPr>
          <w:p w14:paraId="61BA04C0" w14:textId="77777777" w:rsidR="00AA52CD" w:rsidRPr="008E7E3B" w:rsidRDefault="00AA52C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142" w:type="dxa"/>
          </w:tcPr>
          <w:p w14:paraId="138F7532" w14:textId="0352DACC" w:rsidR="00AA52CD" w:rsidRPr="008E7E3B" w:rsidRDefault="00AA52C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02" w:type="dxa"/>
          </w:tcPr>
          <w:p w14:paraId="385514DD" w14:textId="0B09D726" w:rsidR="00AA52CD" w:rsidRPr="008E7E3B" w:rsidRDefault="00AA52C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842" w:type="dxa"/>
          </w:tcPr>
          <w:p w14:paraId="330E3754" w14:textId="77777777" w:rsidR="00AA52CD" w:rsidRPr="008E7E3B" w:rsidRDefault="00AA52C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870" w:type="dxa"/>
          </w:tcPr>
          <w:p w14:paraId="436D7193" w14:textId="77777777" w:rsidR="00AA52CD" w:rsidRPr="008E7E3B" w:rsidRDefault="00AA52C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49" w:type="dxa"/>
          </w:tcPr>
          <w:p w14:paraId="58AAE8FF" w14:textId="77777777" w:rsidR="00AA52CD" w:rsidRPr="008E7E3B" w:rsidRDefault="00AA52C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871" w:type="dxa"/>
          </w:tcPr>
          <w:p w14:paraId="2FB95B40" w14:textId="77777777" w:rsidR="00AA52CD" w:rsidRPr="008E7E3B" w:rsidRDefault="00AA52C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AA52CD" w:rsidRPr="008E7E3B" w14:paraId="7986ECD9" w14:textId="43702710" w:rsidTr="00935E75">
        <w:tc>
          <w:tcPr>
            <w:tcW w:w="1363" w:type="dxa"/>
          </w:tcPr>
          <w:p w14:paraId="79E0649D" w14:textId="58E292C9" w:rsidR="00AA52CD" w:rsidRPr="008E7E3B" w:rsidRDefault="00AA52CD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BillNye</w:t>
            </w:r>
          </w:p>
        </w:tc>
        <w:tc>
          <w:tcPr>
            <w:tcW w:w="1142" w:type="dxa"/>
            <w:vAlign w:val="center"/>
          </w:tcPr>
          <w:p w14:paraId="00383597" w14:textId="784B1342" w:rsidR="00AA52CD" w:rsidRPr="008E7E3B" w:rsidRDefault="00AA52CD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1302" w:type="dxa"/>
            <w:vAlign w:val="center"/>
          </w:tcPr>
          <w:p w14:paraId="3080DDA3" w14:textId="1F0A17B4" w:rsidR="00AA52CD" w:rsidRPr="008E7E3B" w:rsidRDefault="00AA52CD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A52CD">
              <w:rPr>
                <w:rFonts w:ascii="Arial" w:hAnsi="Arial" w:cs="Arial"/>
                <w:sz w:val="20"/>
                <w:szCs w:val="20"/>
                <w:lang w:val="en-GB"/>
              </w:rPr>
              <w:t>MG757153</w:t>
            </w:r>
          </w:p>
        </w:tc>
        <w:tc>
          <w:tcPr>
            <w:tcW w:w="842" w:type="dxa"/>
            <w:vAlign w:val="center"/>
          </w:tcPr>
          <w:p w14:paraId="5AC380C4" w14:textId="1AE872A8" w:rsidR="00AA52CD" w:rsidRPr="008E7E3B" w:rsidRDefault="00AA52CD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127.08</w:t>
            </w:r>
          </w:p>
        </w:tc>
        <w:tc>
          <w:tcPr>
            <w:tcW w:w="870" w:type="dxa"/>
            <w:vAlign w:val="center"/>
          </w:tcPr>
          <w:p w14:paraId="192FD525" w14:textId="65F2B027" w:rsidR="00AA52CD" w:rsidRPr="008E7E3B" w:rsidRDefault="00AA52CD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52.8</w:t>
            </w:r>
          </w:p>
        </w:tc>
        <w:tc>
          <w:tcPr>
            <w:tcW w:w="949" w:type="dxa"/>
            <w:vAlign w:val="center"/>
          </w:tcPr>
          <w:p w14:paraId="5B109C2B" w14:textId="39F1F678" w:rsidR="00AA52CD" w:rsidRPr="008E7E3B" w:rsidRDefault="00AA52CD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217</w:t>
            </w:r>
          </w:p>
        </w:tc>
        <w:tc>
          <w:tcPr>
            <w:tcW w:w="871" w:type="dxa"/>
            <w:vAlign w:val="center"/>
          </w:tcPr>
          <w:p w14:paraId="27441283" w14:textId="3D44C743" w:rsidR="00AA52CD" w:rsidRPr="008E7E3B" w:rsidRDefault="00AA52CD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</w:p>
        </w:tc>
      </w:tr>
    </w:tbl>
    <w:p w14:paraId="27A59E53" w14:textId="129D2631" w:rsidR="00C74088" w:rsidRDefault="009D59CA" w:rsidP="00AC0E72">
      <w:pPr>
        <w:rPr>
          <w:rFonts w:ascii="Arial" w:hAnsi="Arial" w:cs="Arial"/>
          <w:sz w:val="20"/>
          <w:szCs w:val="20"/>
          <w:lang w:val="en-GB"/>
        </w:rPr>
      </w:pPr>
      <w:r w:rsidRPr="009D59CA">
        <w:rPr>
          <w:rFonts w:ascii="Arial" w:hAnsi="Arial" w:cs="Arial"/>
          <w:sz w:val="20"/>
          <w:szCs w:val="20"/>
          <w:lang w:val="en-GB"/>
        </w:rPr>
        <w:t>(*) determined using NCBI BLASTN; (**) determined using CoreGenes 3.5</w:t>
      </w:r>
    </w:p>
    <w:p w14:paraId="31CED8E7" w14:textId="6763EB1C" w:rsidR="00AA52CD" w:rsidRDefault="00AA52CD" w:rsidP="00AC0E72">
      <w:pPr>
        <w:rPr>
          <w:rFonts w:ascii="Arial" w:hAnsi="Arial" w:cs="Arial"/>
          <w:sz w:val="20"/>
          <w:szCs w:val="20"/>
          <w:lang w:val="en-GB"/>
        </w:rPr>
      </w:pPr>
    </w:p>
    <w:p w14:paraId="7EA7B719" w14:textId="647EA061" w:rsidR="009D59CA" w:rsidRPr="009D59CA" w:rsidRDefault="009D59CA" w:rsidP="00AC0E72">
      <w:pPr>
        <w:rPr>
          <w:rFonts w:ascii="Arial" w:hAnsi="Arial" w:cs="Arial"/>
          <w:sz w:val="20"/>
          <w:szCs w:val="20"/>
          <w:lang w:val="en-GB"/>
        </w:rPr>
      </w:pPr>
    </w:p>
    <w:p w14:paraId="0538511F" w14:textId="6A876E23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BLASTN homologs:  </w:t>
      </w:r>
      <w:r w:rsidR="00C157A3">
        <w:rPr>
          <w:rFonts w:ascii="Arial" w:hAnsi="Arial" w:cs="Arial"/>
          <w:sz w:val="20"/>
          <w:szCs w:val="20"/>
          <w:lang w:val="en-GB"/>
        </w:rPr>
        <w:t>None; genomic orphan/singleton</w:t>
      </w:r>
      <w:r w:rsidR="007A7CF7">
        <w:rPr>
          <w:rFonts w:ascii="Arial" w:hAnsi="Arial" w:cs="Arial"/>
          <w:sz w:val="20"/>
          <w:szCs w:val="20"/>
          <w:lang w:val="en-GB"/>
        </w:rPr>
        <w:t xml:space="preserve">.  </w:t>
      </w:r>
    </w:p>
    <w:p w14:paraId="1E83F5A9" w14:textId="1FFA94B6" w:rsidR="007A7CF7" w:rsidRDefault="007A7CF7" w:rsidP="005278F6">
      <w:pPr>
        <w:rPr>
          <w:rFonts w:ascii="Arial" w:hAnsi="Arial" w:cs="Arial"/>
          <w:sz w:val="20"/>
          <w:szCs w:val="20"/>
          <w:lang w:val="en-GB"/>
        </w:rPr>
      </w:pPr>
    </w:p>
    <w:p w14:paraId="1D1DD145" w14:textId="0E87FDAD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 xml:space="preserve">Electron micrograph: </w:t>
      </w:r>
      <w:r>
        <w:rPr>
          <w:rFonts w:ascii="Arial" w:hAnsi="Arial" w:cs="Arial"/>
          <w:sz w:val="20"/>
          <w:szCs w:val="20"/>
          <w:lang w:val="en-GB"/>
        </w:rPr>
        <w:t xml:space="preserve">Electron micrograph of negatively stained </w:t>
      </w:r>
      <w:r w:rsidR="00C157A3">
        <w:rPr>
          <w:rFonts w:ascii="Arial" w:hAnsi="Arial" w:cs="Arial"/>
          <w:sz w:val="20"/>
          <w:szCs w:val="20"/>
          <w:lang w:val="en-GB"/>
        </w:rPr>
        <w:t>Streptomyces</w:t>
      </w:r>
      <w:r w:rsidR="007D1F67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C157A3">
        <w:rPr>
          <w:rFonts w:ascii="Arial" w:hAnsi="Arial" w:cs="Arial"/>
          <w:sz w:val="20"/>
          <w:szCs w:val="20"/>
          <w:lang w:val="en-GB"/>
        </w:rPr>
        <w:t xml:space="preserve">BillNye </w:t>
      </w:r>
      <w:r>
        <w:rPr>
          <w:rFonts w:ascii="Arial" w:hAnsi="Arial" w:cs="Arial"/>
          <w:sz w:val="20"/>
          <w:szCs w:val="20"/>
          <w:lang w:val="en-GB"/>
        </w:rPr>
        <w:t>(</w:t>
      </w:r>
      <w:r w:rsidR="007D1F67" w:rsidRPr="00413532">
        <w:rPr>
          <w:rFonts w:ascii="Arial" w:hAnsi="Arial" w:cs="Arial"/>
          <w:sz w:val="20"/>
          <w:szCs w:val="20"/>
          <w:lang w:val="en-GB"/>
        </w:rPr>
        <w:t>http://phagesdb.org/phages/</w:t>
      </w:r>
      <w:r w:rsidR="00C157A3">
        <w:rPr>
          <w:rFonts w:ascii="Arial" w:hAnsi="Arial" w:cs="Arial"/>
          <w:sz w:val="20"/>
          <w:szCs w:val="20"/>
          <w:lang w:val="en-GB"/>
        </w:rPr>
        <w:t>BillNye</w:t>
      </w:r>
      <w:r w:rsidR="007D1F67" w:rsidRPr="00413532">
        <w:rPr>
          <w:rFonts w:ascii="Arial" w:hAnsi="Arial" w:cs="Arial"/>
          <w:sz w:val="20"/>
          <w:szCs w:val="20"/>
          <w:lang w:val="en-GB"/>
        </w:rPr>
        <w:t>/</w:t>
      </w:r>
      <w:r>
        <w:rPr>
          <w:rFonts w:ascii="Arial" w:hAnsi="Arial" w:cs="Arial"/>
          <w:sz w:val="20"/>
          <w:szCs w:val="20"/>
          <w:lang w:val="en-GB"/>
        </w:rPr>
        <w:t>)</w:t>
      </w:r>
      <w:r w:rsidR="00843116"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 xml:space="preserve"> Limited permission was granted by The</w:t>
      </w:r>
    </w:p>
    <w:p w14:paraId="1BF1FEE3" w14:textId="28BC6C09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</w:t>
      </w:r>
      <w:r w:rsidR="00413532">
        <w:rPr>
          <w:rFonts w:ascii="Arial" w:hAnsi="Arial" w:cs="Arial"/>
          <w:sz w:val="20"/>
          <w:szCs w:val="20"/>
          <w:lang w:val="en-GB"/>
        </w:rPr>
        <w:t>ese</w:t>
      </w:r>
    </w:p>
    <w:p w14:paraId="2DCC147F" w14:textId="5F89545C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electron micrograph</w:t>
      </w:r>
      <w:r w:rsidR="00413532">
        <w:rPr>
          <w:rFonts w:ascii="Arial" w:hAnsi="Arial" w:cs="Arial"/>
          <w:sz w:val="20"/>
          <w:szCs w:val="20"/>
          <w:lang w:val="en-GB"/>
        </w:rPr>
        <w:t>s</w:t>
      </w:r>
      <w:r>
        <w:rPr>
          <w:rFonts w:ascii="Arial" w:hAnsi="Arial" w:cs="Arial"/>
          <w:sz w:val="20"/>
          <w:szCs w:val="20"/>
          <w:lang w:val="en-GB"/>
        </w:rPr>
        <w:t xml:space="preserve"> for this taxonomy proposal; it cannot be reused without permission of The</w:t>
      </w:r>
    </w:p>
    <w:p w14:paraId="093B114D" w14:textId="77777777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Database.</w:t>
      </w:r>
    </w:p>
    <w:p w14:paraId="3A135D30" w14:textId="029D0F21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B191CB" w14:textId="7B5DBFF9" w:rsidR="005278F6" w:rsidRDefault="005278F6" w:rsidP="00AD37F8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3EAC658" w14:textId="66571EF2" w:rsidR="005278F6" w:rsidRDefault="00C157A3" w:rsidP="007A7CF7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374B2206" wp14:editId="5701FB1D">
            <wp:extent cx="2964180" cy="2608064"/>
            <wp:effectExtent l="0" t="0" r="762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lNye_EMPic - SMALL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7317" cy="261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7D185" w14:textId="2A908429" w:rsidR="005278F6" w:rsidRDefault="005278F6" w:rsidP="005278F6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CBDB3F4" w14:textId="4B6E999D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4AD9346" w14:textId="76753574" w:rsidR="005278F6" w:rsidRDefault="005278F6" w:rsidP="005278F6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Phylogeny: </w:t>
      </w:r>
      <w:r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</w:t>
      </w:r>
      <w:r w:rsidR="00682AFE">
        <w:rPr>
          <w:rFonts w:ascii="Arial" w:hAnsi="Arial" w:cs="Arial"/>
          <w:sz w:val="20"/>
          <w:szCs w:val="20"/>
          <w:lang w:val="en-GB"/>
        </w:rPr>
        <w:t xml:space="preserve">major capsid protein </w:t>
      </w:r>
      <w:r>
        <w:rPr>
          <w:rFonts w:ascii="Arial" w:hAnsi="Arial" w:cs="Arial"/>
          <w:sz w:val="20"/>
          <w:szCs w:val="20"/>
          <w:lang w:val="en-GB"/>
        </w:rPr>
        <w:t xml:space="preserve">homologs of </w:t>
      </w:r>
      <w:r w:rsidR="00C157A3">
        <w:rPr>
          <w:rFonts w:ascii="Arial" w:hAnsi="Arial" w:cs="Arial"/>
          <w:sz w:val="20"/>
          <w:szCs w:val="20"/>
          <w:lang w:val="en-GB"/>
        </w:rPr>
        <w:t>BillNye</w:t>
      </w:r>
      <w:r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403E200B" w14:textId="1F435089" w:rsidR="009320C8" w:rsidRDefault="009320C8" w:rsidP="00AC0E72">
      <w:pPr>
        <w:rPr>
          <w:lang w:val="en-GB"/>
        </w:rPr>
      </w:pPr>
    </w:p>
    <w:p w14:paraId="2A600C0E" w14:textId="052AF56F" w:rsidR="00AA601F" w:rsidRDefault="00C157A3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572385" wp14:editId="5E1BB4FF">
                <wp:simplePos x="0" y="0"/>
                <wp:positionH relativeFrom="margin">
                  <wp:posOffset>2583180</wp:posOffset>
                </wp:positionH>
                <wp:positionV relativeFrom="paragraph">
                  <wp:posOffset>382270</wp:posOffset>
                </wp:positionV>
                <wp:extent cx="3459480" cy="236220"/>
                <wp:effectExtent l="19050" t="19050" r="2667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23622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91724E" id="Rectangle 4" o:spid="_x0000_s1026" style="position:absolute;margin-left:203.4pt;margin-top:30.1pt;width:272.4pt;height:18.6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" filled="f" strokecolor="red" strokeweight="2.25pt">
                <w10:wrap anchorx="margin"/>
              </v:rect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14FE3053" wp14:editId="05506F1B">
            <wp:extent cx="6007735" cy="237744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ajor capsid protein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6A4C623" w:rsidR="00AA601F" w:rsidRDefault="00AA601F" w:rsidP="00AC0E72">
      <w:pPr>
        <w:rPr>
          <w:lang w:val="en-GB"/>
        </w:rPr>
      </w:pPr>
    </w:p>
    <w:p w14:paraId="070FE0AF" w14:textId="3736C237" w:rsidR="00682AFE" w:rsidRDefault="00682AFE" w:rsidP="00AC0E72">
      <w:pPr>
        <w:rPr>
          <w:lang w:val="en-GB"/>
        </w:rPr>
      </w:pPr>
    </w:p>
    <w:p w14:paraId="20AE1AA0" w14:textId="0FA343A4" w:rsidR="00682AFE" w:rsidRDefault="00682AFE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262F7624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996D1" w14:textId="2931FA3A" w:rsidR="00AA601F" w:rsidRPr="00C61931" w:rsidRDefault="00C157A3" w:rsidP="00843116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5038DD5E" w:rsidR="008E736E" w:rsidRDefault="008E736E" w:rsidP="00AC0E72">
      <w:pPr>
        <w:rPr>
          <w:lang w:val="en-GB"/>
        </w:rPr>
      </w:pPr>
    </w:p>
    <w:p w14:paraId="0AF73F42" w14:textId="55B3A481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FBC4A" w14:textId="77777777" w:rsidR="000C2581" w:rsidRDefault="000C2581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424019DA" w14:textId="77777777" w:rsidR="000C2581" w:rsidRDefault="000C2581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B8034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B80348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33FD3" w14:textId="77777777" w:rsidR="000C2581" w:rsidRDefault="000C2581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48F1E6A8" w14:textId="77777777" w:rsidR="000C2581" w:rsidRDefault="000C2581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2581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40925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A70C7"/>
    <w:rsid w:val="001C5EE1"/>
    <w:rsid w:val="001E59C1"/>
    <w:rsid w:val="001E7FD5"/>
    <w:rsid w:val="001F4031"/>
    <w:rsid w:val="001F79B2"/>
    <w:rsid w:val="00202BB3"/>
    <w:rsid w:val="00210B49"/>
    <w:rsid w:val="00212269"/>
    <w:rsid w:val="002129A8"/>
    <w:rsid w:val="0022566F"/>
    <w:rsid w:val="00234044"/>
    <w:rsid w:val="002361B7"/>
    <w:rsid w:val="00236673"/>
    <w:rsid w:val="00252570"/>
    <w:rsid w:val="002539A7"/>
    <w:rsid w:val="0025510C"/>
    <w:rsid w:val="00260377"/>
    <w:rsid w:val="00265E5A"/>
    <w:rsid w:val="002732D1"/>
    <w:rsid w:val="00275425"/>
    <w:rsid w:val="002777A3"/>
    <w:rsid w:val="00281C57"/>
    <w:rsid w:val="0028367A"/>
    <w:rsid w:val="00283FE0"/>
    <w:rsid w:val="0028627E"/>
    <w:rsid w:val="00291213"/>
    <w:rsid w:val="002930D6"/>
    <w:rsid w:val="00295698"/>
    <w:rsid w:val="002978A6"/>
    <w:rsid w:val="002A2B03"/>
    <w:rsid w:val="002A4018"/>
    <w:rsid w:val="002A7D6D"/>
    <w:rsid w:val="002B75AB"/>
    <w:rsid w:val="002D1A0A"/>
    <w:rsid w:val="002E36D5"/>
    <w:rsid w:val="00304104"/>
    <w:rsid w:val="00306A5E"/>
    <w:rsid w:val="00315AEE"/>
    <w:rsid w:val="00323A24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93460"/>
    <w:rsid w:val="003A0BE4"/>
    <w:rsid w:val="003A48CF"/>
    <w:rsid w:val="003A4E70"/>
    <w:rsid w:val="003A6C76"/>
    <w:rsid w:val="003B1954"/>
    <w:rsid w:val="003B44B3"/>
    <w:rsid w:val="003B7125"/>
    <w:rsid w:val="003B7660"/>
    <w:rsid w:val="003D08E5"/>
    <w:rsid w:val="003E02C3"/>
    <w:rsid w:val="003E3AB2"/>
    <w:rsid w:val="003E7EEC"/>
    <w:rsid w:val="003F0180"/>
    <w:rsid w:val="00400C3B"/>
    <w:rsid w:val="00402B0B"/>
    <w:rsid w:val="00404ECA"/>
    <w:rsid w:val="00413532"/>
    <w:rsid w:val="00413670"/>
    <w:rsid w:val="004152C9"/>
    <w:rsid w:val="00422FF0"/>
    <w:rsid w:val="00435F14"/>
    <w:rsid w:val="004435EC"/>
    <w:rsid w:val="00444E1E"/>
    <w:rsid w:val="00447321"/>
    <w:rsid w:val="0044774D"/>
    <w:rsid w:val="0045691B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78F6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A0560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2AFE"/>
    <w:rsid w:val="00685D58"/>
    <w:rsid w:val="00692BE3"/>
    <w:rsid w:val="0069409C"/>
    <w:rsid w:val="006A1735"/>
    <w:rsid w:val="006B2EE7"/>
    <w:rsid w:val="006C261F"/>
    <w:rsid w:val="006C4A0C"/>
    <w:rsid w:val="006C6806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17C7D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A7CF7"/>
    <w:rsid w:val="007C1657"/>
    <w:rsid w:val="007C793A"/>
    <w:rsid w:val="007C7E0E"/>
    <w:rsid w:val="007D1F67"/>
    <w:rsid w:val="007D246C"/>
    <w:rsid w:val="007D4C57"/>
    <w:rsid w:val="007D6DB6"/>
    <w:rsid w:val="007E0D4A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3116"/>
    <w:rsid w:val="008442CB"/>
    <w:rsid w:val="008563BE"/>
    <w:rsid w:val="008606AF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6FB7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D59CA"/>
    <w:rsid w:val="009E036E"/>
    <w:rsid w:val="009F0E5B"/>
    <w:rsid w:val="009F32F7"/>
    <w:rsid w:val="009F602F"/>
    <w:rsid w:val="009F7E67"/>
    <w:rsid w:val="00A03AA4"/>
    <w:rsid w:val="00A044E2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40E8"/>
    <w:rsid w:val="00AA52CD"/>
    <w:rsid w:val="00AA601F"/>
    <w:rsid w:val="00AC0E72"/>
    <w:rsid w:val="00AD11F4"/>
    <w:rsid w:val="00AD37F8"/>
    <w:rsid w:val="00AD3814"/>
    <w:rsid w:val="00AE2858"/>
    <w:rsid w:val="00AF63CD"/>
    <w:rsid w:val="00AF64F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034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7A3"/>
    <w:rsid w:val="00C15EC4"/>
    <w:rsid w:val="00C165C2"/>
    <w:rsid w:val="00C2178A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C544E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511A1"/>
    <w:rsid w:val="00D6107E"/>
    <w:rsid w:val="00D62298"/>
    <w:rsid w:val="00D65EF8"/>
    <w:rsid w:val="00D70DF3"/>
    <w:rsid w:val="00D87539"/>
    <w:rsid w:val="00D900DB"/>
    <w:rsid w:val="00DA5352"/>
    <w:rsid w:val="00DA5E5A"/>
    <w:rsid w:val="00DA71AC"/>
    <w:rsid w:val="00DA7AE7"/>
    <w:rsid w:val="00DB16E5"/>
    <w:rsid w:val="00DB3CB3"/>
    <w:rsid w:val="00DB4BB2"/>
    <w:rsid w:val="00DC2ACB"/>
    <w:rsid w:val="00DC6415"/>
    <w:rsid w:val="00DD00F3"/>
    <w:rsid w:val="00DD46A1"/>
    <w:rsid w:val="00DD65CA"/>
    <w:rsid w:val="00DE0077"/>
    <w:rsid w:val="00DE105D"/>
    <w:rsid w:val="00DE1FCF"/>
    <w:rsid w:val="00DE21CE"/>
    <w:rsid w:val="00DE3E25"/>
    <w:rsid w:val="00DE73A3"/>
    <w:rsid w:val="00E03681"/>
    <w:rsid w:val="00E11C94"/>
    <w:rsid w:val="00E11F4F"/>
    <w:rsid w:val="00E24E9F"/>
    <w:rsid w:val="00E30A69"/>
    <w:rsid w:val="00E347C2"/>
    <w:rsid w:val="00E36F9D"/>
    <w:rsid w:val="00E4413A"/>
    <w:rsid w:val="00E53618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619C"/>
    <w:rsid w:val="00EF6615"/>
    <w:rsid w:val="00EF7D67"/>
    <w:rsid w:val="00F00D95"/>
    <w:rsid w:val="00F038BC"/>
    <w:rsid w:val="00F050DB"/>
    <w:rsid w:val="00F071D8"/>
    <w:rsid w:val="00F16C39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3B0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B11A4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1F6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5116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2018-05-22T15:58:00Z</dcterms:created>
  <dcterms:modified xsi:type="dcterms:W3CDTF">2018-05-22T15:58:00Z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