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1F1482B5" w:rsidR="006D1B4E" w:rsidRPr="009320C8" w:rsidRDefault="00926402" w:rsidP="0092640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26402">
              <w:rPr>
                <w:rFonts w:ascii="Arial" w:hAnsi="Arial" w:cs="Arial"/>
                <w:b/>
                <w:i/>
                <w:sz w:val="36"/>
                <w:szCs w:val="36"/>
              </w:rPr>
              <w:t>2018.059B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A3946BE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4D074F">
              <w:rPr>
                <w:rFonts w:ascii="Arial" w:hAnsi="Arial" w:cs="Arial"/>
                <w:b/>
                <w:i/>
              </w:rPr>
              <w:t>Weasel</w:t>
            </w:r>
            <w:r w:rsidR="002D1A0A" w:rsidRPr="002D1A0A">
              <w:rPr>
                <w:rFonts w:ascii="Arial" w:hAnsi="Arial" w:cs="Arial"/>
                <w:b/>
                <w:i/>
              </w:rPr>
              <w:t>virus</w:t>
            </w:r>
            <w:r w:rsidR="002D1A0A">
              <w:rPr>
                <w:rFonts w:ascii="Arial" w:hAnsi="Arial" w:cs="Arial"/>
                <w:b/>
              </w:rPr>
              <w:t xml:space="preserve">, containing </w:t>
            </w:r>
            <w:r w:rsidR="00F55F56">
              <w:rPr>
                <w:rFonts w:ascii="Arial" w:hAnsi="Arial" w:cs="Arial"/>
                <w:b/>
              </w:rPr>
              <w:t>a single</w:t>
            </w:r>
            <w:r w:rsidR="002D1A0A">
              <w:rPr>
                <w:rFonts w:ascii="Arial" w:hAnsi="Arial" w:cs="Arial"/>
                <w:b/>
              </w:rPr>
              <w:t xml:space="preserve"> species in the family </w:t>
            </w:r>
            <w:r w:rsidR="002D1A0A" w:rsidRPr="002D1A0A">
              <w:rPr>
                <w:rFonts w:ascii="Arial" w:hAnsi="Arial" w:cs="Arial"/>
                <w:b/>
                <w:i/>
              </w:rPr>
              <w:t>Siphoviridae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DA822EF" w:rsidR="00422FF0" w:rsidRPr="009320C8" w:rsidRDefault="0092640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4FC7D5FA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2D1A0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926402" w:rsidRPr="00926402">
              <w:rPr>
                <w:rFonts w:ascii="Arial" w:hAnsi="Arial" w:cs="Arial"/>
                <w:b/>
                <w:sz w:val="22"/>
                <w:szCs w:val="22"/>
              </w:rPr>
              <w:t>2018.059B.N.v1.Weaselvirus</w:t>
            </w:r>
            <w:bookmarkStart w:id="4" w:name="_GoBack"/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2F8B7A7C" w:rsidR="00384F60" w:rsidRPr="007E0D4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E0D4A">
        <w:rPr>
          <w:rFonts w:ascii="Arial" w:hAnsi="Arial" w:cs="Arial"/>
          <w:sz w:val="20"/>
          <w:szCs w:val="20"/>
          <w:lang w:val="en-GB"/>
        </w:rPr>
        <w:t xml:space="preserve">It is derived from the name of the first isolated member, </w:t>
      </w:r>
      <w:r w:rsidR="00D07A26" w:rsidRPr="00D07A26">
        <w:rPr>
          <w:rFonts w:ascii="Arial" w:hAnsi="Arial" w:cs="Arial"/>
          <w:sz w:val="20"/>
          <w:szCs w:val="20"/>
          <w:lang w:val="en-GB"/>
        </w:rPr>
        <w:t xml:space="preserve">Rhodococcus </w:t>
      </w:r>
      <w:r w:rsidR="007E0D4A" w:rsidRPr="00D07A26">
        <w:rPr>
          <w:rFonts w:ascii="Arial" w:hAnsi="Arial" w:cs="Arial"/>
          <w:sz w:val="20"/>
          <w:szCs w:val="20"/>
          <w:lang w:val="en-GB"/>
        </w:rPr>
        <w:t xml:space="preserve">phage </w:t>
      </w:r>
      <w:r w:rsidR="004D074F">
        <w:rPr>
          <w:rFonts w:ascii="Arial" w:hAnsi="Arial" w:cs="Arial"/>
          <w:sz w:val="20"/>
          <w:szCs w:val="20"/>
          <w:lang w:val="en-GB"/>
        </w:rPr>
        <w:t>Weasels2</w:t>
      </w:r>
      <w:r w:rsidR="007E0D4A" w:rsidRPr="00D07A26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59D2638C" w:rsidR="006C4A0C" w:rsidRPr="00393460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393460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444B3">
        <w:rPr>
          <w:rFonts w:ascii="Arial" w:hAnsi="Arial" w:cs="Arial"/>
          <w:sz w:val="20"/>
          <w:szCs w:val="20"/>
          <w:lang w:val="en-GB"/>
        </w:rPr>
        <w:t>Lytic</w:t>
      </w:r>
      <w:r w:rsidR="007A43E0">
        <w:rPr>
          <w:rFonts w:ascii="Arial" w:hAnsi="Arial" w:cs="Arial"/>
          <w:sz w:val="20"/>
          <w:szCs w:val="20"/>
          <w:lang w:val="en-GB"/>
        </w:rPr>
        <w:t xml:space="preserve"> p</w:t>
      </w:r>
      <w:r w:rsidR="00393460">
        <w:rPr>
          <w:rFonts w:ascii="Arial" w:hAnsi="Arial" w:cs="Arial"/>
          <w:sz w:val="20"/>
          <w:szCs w:val="20"/>
          <w:lang w:val="en-GB"/>
        </w:rPr>
        <w:t xml:space="preserve">hage </w:t>
      </w:r>
      <w:r w:rsidR="00986E39">
        <w:rPr>
          <w:rFonts w:ascii="Arial" w:hAnsi="Arial" w:cs="Arial"/>
          <w:sz w:val="20"/>
          <w:szCs w:val="20"/>
          <w:lang w:val="en-GB"/>
        </w:rPr>
        <w:t>Weasels2</w:t>
      </w:r>
      <w:r w:rsidR="007444B3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was isolated in 201</w:t>
      </w:r>
      <w:r w:rsidR="00D07A26">
        <w:rPr>
          <w:rFonts w:ascii="Arial" w:hAnsi="Arial" w:cs="Arial"/>
          <w:sz w:val="20"/>
          <w:szCs w:val="20"/>
          <w:lang w:val="en-GB"/>
        </w:rPr>
        <w:t>4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by </w:t>
      </w:r>
      <w:r w:rsidR="004D074F" w:rsidRPr="004D074F">
        <w:rPr>
          <w:rFonts w:ascii="Arial" w:hAnsi="Arial" w:cs="Arial"/>
          <w:sz w:val="20"/>
          <w:szCs w:val="20"/>
          <w:lang w:val="en-GB"/>
        </w:rPr>
        <w:t xml:space="preserve">Dezirea Williams </w:t>
      </w:r>
      <w:r w:rsidR="004D074F">
        <w:rPr>
          <w:rFonts w:ascii="Arial" w:hAnsi="Arial" w:cs="Arial"/>
          <w:sz w:val="20"/>
          <w:szCs w:val="20"/>
          <w:lang w:val="en-GB"/>
        </w:rPr>
        <w:t xml:space="preserve"> </w:t>
      </w:r>
      <w:r w:rsidR="00D07A26">
        <w:rPr>
          <w:rFonts w:ascii="Arial" w:hAnsi="Arial" w:cs="Arial"/>
          <w:sz w:val="20"/>
          <w:szCs w:val="20"/>
          <w:lang w:val="en-GB"/>
        </w:rPr>
        <w:t>(</w:t>
      </w:r>
      <w:r w:rsidR="004D074F" w:rsidRPr="004D074F">
        <w:rPr>
          <w:rFonts w:ascii="Arial" w:hAnsi="Arial" w:cs="Arial"/>
          <w:sz w:val="20"/>
          <w:szCs w:val="20"/>
          <w:lang w:val="en-GB"/>
        </w:rPr>
        <w:t>Monroe, LA</w:t>
      </w:r>
      <w:r w:rsidR="004D074F">
        <w:rPr>
          <w:rFonts w:ascii="Arial" w:hAnsi="Arial" w:cs="Arial"/>
          <w:sz w:val="20"/>
          <w:szCs w:val="20"/>
          <w:lang w:val="en-GB"/>
        </w:rPr>
        <w:t>,</w:t>
      </w:r>
      <w:r w:rsidR="004D074F" w:rsidRPr="004D074F">
        <w:rPr>
          <w:rFonts w:ascii="Arial" w:hAnsi="Arial" w:cs="Arial"/>
          <w:sz w:val="20"/>
          <w:szCs w:val="20"/>
          <w:lang w:val="en-GB"/>
        </w:rPr>
        <w:t xml:space="preserve"> USA</w:t>
      </w:r>
      <w:r w:rsidR="00D07A26">
        <w:rPr>
          <w:rFonts w:ascii="Arial" w:hAnsi="Arial" w:cs="Arial"/>
          <w:sz w:val="20"/>
          <w:szCs w:val="20"/>
          <w:lang w:val="en-GB"/>
        </w:rPr>
        <w:t xml:space="preserve">)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part of the </w:t>
      </w:r>
      <w:r w:rsidR="007444B3" w:rsidRPr="007444B3">
        <w:rPr>
          <w:rFonts w:ascii="Arial" w:hAnsi="Arial" w:cs="Arial"/>
          <w:sz w:val="20"/>
          <w:szCs w:val="20"/>
          <w:lang w:val="en-GB"/>
        </w:rPr>
        <w:t>Science Education Alliance-Phage Hunters Advancing Genomics and Evolutionary Science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program using </w:t>
      </w:r>
      <w:r w:rsidR="00D07A26" w:rsidRPr="00D07A26">
        <w:rPr>
          <w:rFonts w:ascii="Arial" w:hAnsi="Arial" w:cs="Arial"/>
          <w:sz w:val="20"/>
          <w:szCs w:val="20"/>
          <w:lang w:val="en-GB"/>
        </w:rPr>
        <w:t>Rhodococcus erythropolis RIA 643</w:t>
      </w:r>
      <w:r w:rsidR="00D07A26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as the host bacterium.  The genome has </w:t>
      </w:r>
      <w:r w:rsidR="004D074F" w:rsidRPr="004D074F">
        <w:rPr>
          <w:rFonts w:ascii="Arial" w:hAnsi="Arial" w:cs="Arial"/>
          <w:sz w:val="20"/>
          <w:szCs w:val="20"/>
          <w:lang w:val="en-GB"/>
        </w:rPr>
        <w:t>3268 bp</w:t>
      </w:r>
      <w:r w:rsidR="00D07A26">
        <w:rPr>
          <w:rFonts w:ascii="Arial" w:hAnsi="Arial" w:cs="Arial"/>
          <w:sz w:val="20"/>
          <w:szCs w:val="20"/>
          <w:lang w:val="en-GB"/>
        </w:rPr>
        <w:t xml:space="preserve"> </w:t>
      </w:r>
      <w:r w:rsidR="00393460">
        <w:rPr>
          <w:rFonts w:ascii="Arial" w:hAnsi="Arial" w:cs="Arial"/>
          <w:sz w:val="20"/>
          <w:szCs w:val="20"/>
          <w:lang w:val="en-GB"/>
        </w:rPr>
        <w:t>direct terminal repeats.  Th</w:t>
      </w:r>
      <w:r w:rsidR="00D07A26">
        <w:rPr>
          <w:rFonts w:ascii="Arial" w:hAnsi="Arial" w:cs="Arial"/>
          <w:sz w:val="20"/>
          <w:szCs w:val="20"/>
          <w:lang w:val="en-GB"/>
        </w:rPr>
        <w:t>is</w:t>
      </w:r>
      <w:r w:rsidR="00393460">
        <w:rPr>
          <w:rFonts w:ascii="Arial" w:hAnsi="Arial" w:cs="Arial"/>
          <w:sz w:val="20"/>
          <w:szCs w:val="20"/>
          <w:lang w:val="en-GB"/>
        </w:rPr>
        <w:t xml:space="preserve"> phage </w:t>
      </w:r>
      <w:r w:rsidR="00D07A26">
        <w:rPr>
          <w:rFonts w:ascii="Arial" w:hAnsi="Arial" w:cs="Arial"/>
          <w:sz w:val="20"/>
          <w:szCs w:val="20"/>
          <w:lang w:val="en-GB"/>
        </w:rPr>
        <w:t xml:space="preserve">is classified as a </w:t>
      </w:r>
      <w:r w:rsidR="004D074F">
        <w:rPr>
          <w:rFonts w:ascii="Arial" w:hAnsi="Arial" w:cs="Arial"/>
          <w:sz w:val="20"/>
          <w:szCs w:val="20"/>
          <w:lang w:val="en-GB"/>
        </w:rPr>
        <w:t xml:space="preserve">member of Cluster CB </w:t>
      </w:r>
      <w:r w:rsidR="00393460">
        <w:rPr>
          <w:rFonts w:ascii="Arial" w:hAnsi="Arial" w:cs="Arial"/>
          <w:sz w:val="20"/>
          <w:szCs w:val="20"/>
          <w:lang w:val="en-GB"/>
        </w:rPr>
        <w:t xml:space="preserve">in </w:t>
      </w:r>
      <w:r w:rsidR="0045691B">
        <w:rPr>
          <w:rFonts w:ascii="Arial" w:hAnsi="Arial" w:cs="Arial"/>
          <w:sz w:val="20"/>
          <w:szCs w:val="20"/>
          <w:lang w:val="en-GB"/>
        </w:rPr>
        <w:t>T</w:t>
      </w:r>
      <w:r w:rsidR="00393460">
        <w:rPr>
          <w:rFonts w:ascii="Arial" w:hAnsi="Arial" w:cs="Arial"/>
          <w:sz w:val="20"/>
          <w:szCs w:val="20"/>
          <w:lang w:val="en-GB"/>
        </w:rPr>
        <w:t>he Actinobacteriophage Data</w:t>
      </w:r>
      <w:r w:rsidR="0045691B">
        <w:rPr>
          <w:rFonts w:ascii="Arial" w:hAnsi="Arial" w:cs="Arial"/>
          <w:sz w:val="20"/>
          <w:szCs w:val="20"/>
          <w:lang w:val="en-GB"/>
        </w:rPr>
        <w:t xml:space="preserve">base. 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1"/>
        <w:gridCol w:w="1570"/>
        <w:gridCol w:w="1463"/>
        <w:gridCol w:w="925"/>
        <w:gridCol w:w="931"/>
        <w:gridCol w:w="984"/>
        <w:gridCol w:w="1463"/>
      </w:tblGrid>
      <w:tr w:rsidR="00F55F56" w:rsidRPr="008E7E3B" w14:paraId="74EE6D34" w14:textId="34074BB5" w:rsidTr="00D07A26">
        <w:tc>
          <w:tcPr>
            <w:tcW w:w="1561" w:type="dxa"/>
          </w:tcPr>
          <w:p w14:paraId="61BA04C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570" w:type="dxa"/>
          </w:tcPr>
          <w:p w14:paraId="051E5A2B" w14:textId="18F4FD32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463" w:type="dxa"/>
          </w:tcPr>
          <w:p w14:paraId="385514DD" w14:textId="55CF19D1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25" w:type="dxa"/>
          </w:tcPr>
          <w:p w14:paraId="330E3754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31" w:type="dxa"/>
          </w:tcPr>
          <w:p w14:paraId="436D7193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984" w:type="dxa"/>
          </w:tcPr>
          <w:p w14:paraId="58AAE8FF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463" w:type="dxa"/>
          </w:tcPr>
          <w:p w14:paraId="2FB95B40" w14:textId="77777777" w:rsidR="00F55F56" w:rsidRPr="008E7E3B" w:rsidRDefault="00F55F56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4D074F" w:rsidRPr="008E7E3B" w14:paraId="7986ECD9" w14:textId="19D1A438" w:rsidTr="00D07A26">
        <w:tc>
          <w:tcPr>
            <w:tcW w:w="1561" w:type="dxa"/>
          </w:tcPr>
          <w:p w14:paraId="79E0649D" w14:textId="7741D37D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Weasel</w:t>
            </w:r>
            <w:r w:rsidR="00986E39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570" w:type="dxa"/>
            <w:vAlign w:val="center"/>
          </w:tcPr>
          <w:p w14:paraId="5DE053B3" w14:textId="0CFAA063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463" w:type="dxa"/>
            <w:vAlign w:val="center"/>
          </w:tcPr>
          <w:p w14:paraId="3080DDA3" w14:textId="05CE554C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D074F">
              <w:t>KX774321.1</w:t>
            </w:r>
          </w:p>
        </w:tc>
        <w:tc>
          <w:tcPr>
            <w:tcW w:w="925" w:type="dxa"/>
            <w:vAlign w:val="center"/>
          </w:tcPr>
          <w:p w14:paraId="5AC380C4" w14:textId="5E36B382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134.97</w:t>
            </w:r>
          </w:p>
        </w:tc>
        <w:tc>
          <w:tcPr>
            <w:tcW w:w="931" w:type="dxa"/>
            <w:vAlign w:val="center"/>
          </w:tcPr>
          <w:p w14:paraId="192FD525" w14:textId="73917BAF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41.3</w:t>
            </w:r>
          </w:p>
        </w:tc>
        <w:tc>
          <w:tcPr>
            <w:tcW w:w="984" w:type="dxa"/>
            <w:vAlign w:val="center"/>
          </w:tcPr>
          <w:p w14:paraId="5B109C2B" w14:textId="2F42D346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283</w:t>
            </w:r>
          </w:p>
        </w:tc>
        <w:tc>
          <w:tcPr>
            <w:tcW w:w="1463" w:type="dxa"/>
            <w:vAlign w:val="center"/>
          </w:tcPr>
          <w:p w14:paraId="27441283" w14:textId="31AFF115" w:rsidR="004D074F" w:rsidRPr="008E7E3B" w:rsidRDefault="004D074F" w:rsidP="004D074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10</w:t>
            </w:r>
          </w:p>
        </w:tc>
      </w:tr>
    </w:tbl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538511F" w14:textId="33CB64E4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BLASTN homologs:  </w:t>
      </w:r>
      <w:r w:rsidR="00BC0230">
        <w:rPr>
          <w:rFonts w:ascii="Arial" w:hAnsi="Arial" w:cs="Arial"/>
          <w:sz w:val="20"/>
          <w:szCs w:val="20"/>
          <w:lang w:val="en-GB"/>
        </w:rPr>
        <w:t xml:space="preserve">Phage </w:t>
      </w:r>
      <w:r w:rsidR="004D074F">
        <w:rPr>
          <w:rFonts w:ascii="Arial" w:hAnsi="Arial" w:cs="Arial"/>
          <w:sz w:val="20"/>
          <w:szCs w:val="20"/>
          <w:lang w:val="en-GB"/>
        </w:rPr>
        <w:t>Weasels2</w:t>
      </w:r>
      <w:r w:rsidR="00BC0230">
        <w:rPr>
          <w:rFonts w:ascii="Arial" w:hAnsi="Arial" w:cs="Arial"/>
          <w:sz w:val="20"/>
          <w:szCs w:val="20"/>
          <w:lang w:val="en-GB"/>
        </w:rPr>
        <w:t xml:space="preserve"> is a genomic orphan/singleton.  </w:t>
      </w:r>
    </w:p>
    <w:p w14:paraId="5C8CB58D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93B114D" w14:textId="01D440E0" w:rsidR="005278F6" w:rsidRDefault="005278F6" w:rsidP="00D07A2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Electron micrograph: </w:t>
      </w:r>
      <w:r w:rsidR="00D07A26">
        <w:rPr>
          <w:rFonts w:ascii="Arial" w:hAnsi="Arial" w:cs="Arial"/>
          <w:sz w:val="20"/>
          <w:szCs w:val="20"/>
          <w:lang w:val="en-GB"/>
        </w:rPr>
        <w:t>None available</w:t>
      </w:r>
    </w:p>
    <w:p w14:paraId="3A135D30" w14:textId="46C977BD" w:rsidR="005278F6" w:rsidRDefault="005278F6" w:rsidP="00BC0230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B191CB" w14:textId="130EEAC3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3EAC658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0C7D185" w14:textId="2488FA55" w:rsidR="005278F6" w:rsidRDefault="005278F6" w:rsidP="005278F6">
      <w:pPr>
        <w:jc w:val="center"/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CBDB3F4" w14:textId="77777777" w:rsidR="005278F6" w:rsidRDefault="005278F6" w:rsidP="005278F6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4AD9346" w14:textId="379328CB" w:rsidR="005278F6" w:rsidRDefault="005278F6" w:rsidP="005278F6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Phylogeny: </w:t>
      </w:r>
      <w:r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</w:t>
      </w:r>
      <w:r w:rsidR="004D074F">
        <w:rPr>
          <w:rFonts w:ascii="Arial" w:hAnsi="Arial" w:cs="Arial"/>
          <w:sz w:val="20"/>
          <w:szCs w:val="20"/>
          <w:lang w:val="en-GB"/>
        </w:rPr>
        <w:t>Weasels2</w:t>
      </w:r>
      <w:r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403E200B" w14:textId="28D33E09" w:rsidR="009320C8" w:rsidRDefault="009320C8" w:rsidP="00AC0E72">
      <w:pPr>
        <w:rPr>
          <w:lang w:val="en-GB"/>
        </w:rPr>
      </w:pPr>
    </w:p>
    <w:p w14:paraId="2A600C0E" w14:textId="19429A70" w:rsidR="00AA601F" w:rsidRDefault="00D07A26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897F9A" wp14:editId="65511703">
                <wp:simplePos x="0" y="0"/>
                <wp:positionH relativeFrom="margin">
                  <wp:posOffset>2293620</wp:posOffset>
                </wp:positionH>
                <wp:positionV relativeFrom="paragraph">
                  <wp:posOffset>213360</wp:posOffset>
                </wp:positionV>
                <wp:extent cx="3459480" cy="243840"/>
                <wp:effectExtent l="19050" t="19050" r="26670" b="2286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480" cy="24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AC1719" id="Rectangle 5" o:spid="_x0000_s1026" style="position:absolute;margin-left:180.6pt;margin-top:16.8pt;width:272.4pt;height:19.2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" filled="f" strokecolor="red" strokeweight="2.25pt">
                <w10:wrap anchorx="margin"/>
              </v:rect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7713579" wp14:editId="79343AE5">
            <wp:extent cx="6007735" cy="23774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jor capsid protei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96D1" w14:textId="6035554E" w:rsidR="00AA601F" w:rsidRPr="00C61931" w:rsidRDefault="00C91EDC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0"/>
      <w:footerReference w:type="default" r:id="rId11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2FDE2A" w14:textId="77777777" w:rsidR="00D86E80" w:rsidRDefault="00D86E80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4E6CE43" w14:textId="77777777" w:rsidR="00D86E80" w:rsidRDefault="00D86E80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26402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926402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ACA7B" w14:textId="77777777" w:rsidR="00D86E80" w:rsidRDefault="00D86E80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1488751" w14:textId="77777777" w:rsidR="00D86E80" w:rsidRDefault="00D86E80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74DD1"/>
    <w:rsid w:val="00093DD3"/>
    <w:rsid w:val="000A1912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40925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1F27"/>
    <w:rsid w:val="0028367A"/>
    <w:rsid w:val="00283FE0"/>
    <w:rsid w:val="0028627E"/>
    <w:rsid w:val="00291213"/>
    <w:rsid w:val="002930D6"/>
    <w:rsid w:val="00295698"/>
    <w:rsid w:val="002978A6"/>
    <w:rsid w:val="002A4018"/>
    <w:rsid w:val="002A545C"/>
    <w:rsid w:val="002A7D6D"/>
    <w:rsid w:val="002B75AB"/>
    <w:rsid w:val="002D1A0A"/>
    <w:rsid w:val="002E36D5"/>
    <w:rsid w:val="00304104"/>
    <w:rsid w:val="00306A5E"/>
    <w:rsid w:val="00315AEE"/>
    <w:rsid w:val="00342A81"/>
    <w:rsid w:val="00342D4D"/>
    <w:rsid w:val="003432C3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934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5691B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074F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278F6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0111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17C7D"/>
    <w:rsid w:val="00720D17"/>
    <w:rsid w:val="00724281"/>
    <w:rsid w:val="00724490"/>
    <w:rsid w:val="00735FAA"/>
    <w:rsid w:val="00736F49"/>
    <w:rsid w:val="0073793D"/>
    <w:rsid w:val="007444B3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43E0"/>
    <w:rsid w:val="007A5735"/>
    <w:rsid w:val="007C1657"/>
    <w:rsid w:val="007C793A"/>
    <w:rsid w:val="007C7E0E"/>
    <w:rsid w:val="007D246C"/>
    <w:rsid w:val="007D3318"/>
    <w:rsid w:val="007D4C57"/>
    <w:rsid w:val="007D6DB6"/>
    <w:rsid w:val="007E0D4A"/>
    <w:rsid w:val="007E1823"/>
    <w:rsid w:val="007E6C07"/>
    <w:rsid w:val="007F27CC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6FB7"/>
    <w:rsid w:val="00926402"/>
    <w:rsid w:val="00926A4D"/>
    <w:rsid w:val="009320C8"/>
    <w:rsid w:val="0093622B"/>
    <w:rsid w:val="009551D6"/>
    <w:rsid w:val="009564E3"/>
    <w:rsid w:val="0096368E"/>
    <w:rsid w:val="00963FA9"/>
    <w:rsid w:val="00965805"/>
    <w:rsid w:val="0097160A"/>
    <w:rsid w:val="00973680"/>
    <w:rsid w:val="009761BE"/>
    <w:rsid w:val="009845DD"/>
    <w:rsid w:val="009864D7"/>
    <w:rsid w:val="00986E39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2A62"/>
    <w:rsid w:val="00A03AA4"/>
    <w:rsid w:val="00A11ACF"/>
    <w:rsid w:val="00A26EB0"/>
    <w:rsid w:val="00A27567"/>
    <w:rsid w:val="00A36B4E"/>
    <w:rsid w:val="00A4106E"/>
    <w:rsid w:val="00A52629"/>
    <w:rsid w:val="00A56BC8"/>
    <w:rsid w:val="00A67092"/>
    <w:rsid w:val="00A724DF"/>
    <w:rsid w:val="00A77BC1"/>
    <w:rsid w:val="00A80214"/>
    <w:rsid w:val="00A84D14"/>
    <w:rsid w:val="00A91DF9"/>
    <w:rsid w:val="00A94C6F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4F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C0230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178A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1EDC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19A8"/>
    <w:rsid w:val="00D0602A"/>
    <w:rsid w:val="00D07A26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6E80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24E9F"/>
    <w:rsid w:val="00E30A69"/>
    <w:rsid w:val="00E347C2"/>
    <w:rsid w:val="00E36F9D"/>
    <w:rsid w:val="00E4413A"/>
    <w:rsid w:val="00E53618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619C"/>
    <w:rsid w:val="00EF6615"/>
    <w:rsid w:val="00EF7D67"/>
    <w:rsid w:val="00F00D95"/>
    <w:rsid w:val="00F038BC"/>
    <w:rsid w:val="00F050DB"/>
    <w:rsid w:val="00F071D8"/>
    <w:rsid w:val="00F16C39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55F56"/>
    <w:rsid w:val="00F60789"/>
    <w:rsid w:val="00F60BB5"/>
    <w:rsid w:val="00F657DF"/>
    <w:rsid w:val="00F66DA7"/>
    <w:rsid w:val="00F74991"/>
    <w:rsid w:val="00F74D87"/>
    <w:rsid w:val="00F75308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4532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2018-05-22T15:54:00Z</dcterms:created>
  <dcterms:modified xsi:type="dcterms:W3CDTF">2018-05-22T15:54:00Z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