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170B1291" w:rsidR="006D1B4E" w:rsidRPr="009320C8" w:rsidRDefault="00821DBD" w:rsidP="00821DBD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821DBD">
              <w:rPr>
                <w:rFonts w:ascii="Arial" w:hAnsi="Arial" w:cs="Arial"/>
                <w:b/>
                <w:i/>
                <w:sz w:val="36"/>
                <w:szCs w:val="36"/>
              </w:rPr>
              <w:t>2018.006B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2E7C2D0D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0847E9" w:rsidRPr="000847E9">
              <w:rPr>
                <w:rFonts w:ascii="Arial" w:hAnsi="Arial" w:cs="Arial"/>
                <w:b/>
                <w:i/>
              </w:rPr>
              <w:t>Noxifervirus</w:t>
            </w:r>
            <w:r w:rsidR="000847E9">
              <w:rPr>
                <w:rFonts w:ascii="Arial" w:hAnsi="Arial" w:cs="Arial"/>
                <w:b/>
              </w:rPr>
              <w:t xml:space="preserve">, containing a single species in the family </w:t>
            </w:r>
            <w:r w:rsidR="000847E9" w:rsidRPr="000847E9">
              <w:rPr>
                <w:rFonts w:ascii="Arial" w:hAnsi="Arial" w:cs="Arial"/>
                <w:b/>
                <w:i/>
              </w:rPr>
              <w:t>Myoviridae</w:t>
            </w:r>
            <w:r w:rsidR="000847E9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9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487B9875" w:rsidR="00422FF0" w:rsidRPr="009320C8" w:rsidRDefault="00821DBD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April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6E7B39AB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E855C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821DBD" w:rsidRPr="00821DBD">
              <w:rPr>
                <w:rFonts w:ascii="Arial" w:hAnsi="Arial" w:cs="Arial"/>
                <w:b/>
                <w:sz w:val="22"/>
                <w:szCs w:val="22"/>
              </w:rPr>
              <w:t>2018.006B.N.v1.Noxifervirus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45B2D41D" w:rsidR="00384F60" w:rsidRPr="00AB663F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AB663F">
        <w:rPr>
          <w:rFonts w:ascii="Arial" w:hAnsi="Arial" w:cs="Arial"/>
          <w:sz w:val="20"/>
          <w:szCs w:val="20"/>
          <w:lang w:val="en-GB"/>
        </w:rPr>
        <w:t xml:space="preserve">The name is directly derived from that of the first isolate of this type, </w:t>
      </w:r>
      <w:r w:rsidR="00AB663F" w:rsidRPr="00AB663F">
        <w:rPr>
          <w:rFonts w:ascii="Arial" w:hAnsi="Arial" w:cs="Arial"/>
          <w:sz w:val="20"/>
          <w:szCs w:val="20"/>
          <w:lang w:val="en-GB"/>
        </w:rPr>
        <w:t>Pseudomonas phage Noxifer</w:t>
      </w:r>
      <w:r w:rsidR="00AB663F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7836F8DB" w:rsidR="006C4A0C" w:rsidRPr="00AB663F" w:rsidRDefault="009A6F42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AB663F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AB663F">
        <w:rPr>
          <w:rStyle w:val="genometitle"/>
        </w:rPr>
        <w:t xml:space="preserve">Pseudomonas phage Noxifer was isolated by J.K. </w:t>
      </w:r>
      <w:r w:rsidR="00625E64" w:rsidRPr="00625E64">
        <w:rPr>
          <w:rStyle w:val="genometitle"/>
        </w:rPr>
        <w:t>Lawes</w:t>
      </w:r>
      <w:r w:rsidR="00AB663F">
        <w:rPr>
          <w:rStyle w:val="genometitle"/>
        </w:rPr>
        <w:t xml:space="preserve"> et al. (</w:t>
      </w:r>
      <w:r w:rsidR="00AB663F" w:rsidRPr="00AB663F">
        <w:rPr>
          <w:rStyle w:val="genometitle"/>
        </w:rPr>
        <w:t>Massey University, Albany, New Zealand</w:t>
      </w:r>
      <w:r w:rsidR="00AB663F">
        <w:rPr>
          <w:rStyle w:val="genometitle"/>
        </w:rPr>
        <w:t xml:space="preserve">) from compost using </w:t>
      </w:r>
      <w:r w:rsidR="00AB663F" w:rsidRPr="00AB663F">
        <w:rPr>
          <w:rStyle w:val="genometitle"/>
        </w:rPr>
        <w:t>Pseudomonas fluorescens SBW25</w:t>
      </w:r>
      <w:r w:rsidR="00AB663F">
        <w:rPr>
          <w:rStyle w:val="genometitle"/>
        </w:rPr>
        <w:t>.  While NCBI have classified it as “</w:t>
      </w:r>
      <w:r w:rsidR="00AB663F" w:rsidRPr="00AB663F">
        <w:rPr>
          <w:rStyle w:val="genometitle"/>
        </w:rPr>
        <w:t>Phikzvirus; unclassified phiKZ-like viruses</w:t>
      </w:r>
      <w:r w:rsidR="00AB663F">
        <w:rPr>
          <w:rStyle w:val="genometitle"/>
        </w:rPr>
        <w:t xml:space="preserve">” its sequence is sufficient different that we choose not to include it in the </w:t>
      </w:r>
      <w:r w:rsidR="00993AE8" w:rsidRPr="00993AE8">
        <w:rPr>
          <w:rStyle w:val="genometitle"/>
          <w:i/>
        </w:rPr>
        <w:t>Phikzvirus</w:t>
      </w:r>
      <w:r w:rsidR="00993AE8">
        <w:rPr>
          <w:rStyle w:val="genometitle"/>
        </w:rPr>
        <w:t xml:space="preserve"> genus.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463"/>
        <w:gridCol w:w="983"/>
        <w:gridCol w:w="978"/>
        <w:gridCol w:w="1010"/>
        <w:gridCol w:w="980"/>
      </w:tblGrid>
      <w:tr w:rsidR="00C54C4D" w:rsidRPr="008E7E3B" w14:paraId="74EE6D34" w14:textId="77777777" w:rsidTr="0059587B">
        <w:tc>
          <w:tcPr>
            <w:tcW w:w="1451" w:type="dxa"/>
          </w:tcPr>
          <w:p w14:paraId="61BA04C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385514DD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8C136D" w:rsidRPr="008E7E3B" w14:paraId="7986ECD9" w14:textId="77777777" w:rsidTr="00206A43">
        <w:tc>
          <w:tcPr>
            <w:tcW w:w="1451" w:type="dxa"/>
          </w:tcPr>
          <w:p w14:paraId="79E0649D" w14:textId="79A54726" w:rsidR="008C136D" w:rsidRPr="008E7E3B" w:rsidRDefault="008C136D" w:rsidP="008C136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Noxifer</w:t>
            </w:r>
          </w:p>
        </w:tc>
        <w:tc>
          <w:tcPr>
            <w:tcW w:w="1306" w:type="dxa"/>
            <w:vAlign w:val="center"/>
          </w:tcPr>
          <w:p w14:paraId="3080DDA3" w14:textId="278A39D8" w:rsidR="008C136D" w:rsidRPr="008E7E3B" w:rsidRDefault="008C136D" w:rsidP="008C136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136D">
              <w:t>MF063068.1</w:t>
            </w:r>
          </w:p>
        </w:tc>
        <w:tc>
          <w:tcPr>
            <w:tcW w:w="983" w:type="dxa"/>
            <w:vAlign w:val="center"/>
          </w:tcPr>
          <w:p w14:paraId="5AC380C4" w14:textId="68B49166" w:rsidR="008C136D" w:rsidRPr="008E7E3B" w:rsidRDefault="008C136D" w:rsidP="008C136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278.14</w:t>
            </w:r>
          </w:p>
        </w:tc>
        <w:tc>
          <w:tcPr>
            <w:tcW w:w="978" w:type="dxa"/>
            <w:vAlign w:val="center"/>
          </w:tcPr>
          <w:p w14:paraId="192FD525" w14:textId="723AF61B" w:rsidR="008C136D" w:rsidRPr="008E7E3B" w:rsidRDefault="008C136D" w:rsidP="008C136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53.5</w:t>
            </w:r>
          </w:p>
        </w:tc>
        <w:tc>
          <w:tcPr>
            <w:tcW w:w="1010" w:type="dxa"/>
            <w:vAlign w:val="center"/>
          </w:tcPr>
          <w:p w14:paraId="5B109C2B" w14:textId="5B0053E8" w:rsidR="008C136D" w:rsidRPr="008E7E3B" w:rsidRDefault="008C136D" w:rsidP="008C136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334</w:t>
            </w:r>
          </w:p>
        </w:tc>
        <w:tc>
          <w:tcPr>
            <w:tcW w:w="980" w:type="dxa"/>
            <w:vAlign w:val="center"/>
          </w:tcPr>
          <w:p w14:paraId="27441283" w14:textId="369FCCEA" w:rsidR="008C136D" w:rsidRPr="008E7E3B" w:rsidRDefault="008C136D" w:rsidP="008C136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6FD54D84" w:rsidR="00C74088" w:rsidRPr="00E855CE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E855CE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E855CE">
        <w:rPr>
          <w:rFonts w:ascii="Arial" w:hAnsi="Arial" w:cs="Arial"/>
          <w:sz w:val="20"/>
          <w:szCs w:val="20"/>
          <w:lang w:val="en-GB"/>
        </w:rPr>
        <w:t>None; genomic orphan/singleton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9FA7B7" w14:textId="7D6E9A86" w:rsidR="002D5143" w:rsidRPr="00805C88" w:rsidRDefault="00C74088" w:rsidP="002D5143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2D5143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2D5143" w:rsidRPr="00784D52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capsid protein homologs of </w:t>
      </w:r>
      <w:r w:rsidR="002D5143">
        <w:rPr>
          <w:rFonts w:ascii="Arial" w:hAnsi="Arial" w:cs="Arial"/>
          <w:sz w:val="20"/>
          <w:szCs w:val="20"/>
          <w:lang w:val="en-GB"/>
        </w:rPr>
        <w:t xml:space="preserve">phage Noxifer </w:t>
      </w:r>
      <w:r w:rsidR="002D5143" w:rsidRPr="00784D52">
        <w:rPr>
          <w:rFonts w:ascii="Arial" w:hAnsi="Arial" w:cs="Arial"/>
          <w:sz w:val="20"/>
          <w:szCs w:val="20"/>
          <w:lang w:val="en-GB"/>
        </w:rPr>
        <w:t xml:space="preserve">and related </w:t>
      </w:r>
      <w:r w:rsidR="002D5143">
        <w:rPr>
          <w:rFonts w:ascii="Arial" w:hAnsi="Arial" w:cs="Arial"/>
          <w:sz w:val="20"/>
          <w:szCs w:val="20"/>
          <w:lang w:val="en-GB"/>
        </w:rPr>
        <w:t>viruses</w:t>
      </w:r>
      <w:r w:rsidR="002D5143" w:rsidRPr="00784D52">
        <w:rPr>
          <w:rFonts w:ascii="Arial" w:hAnsi="Arial" w:cs="Arial"/>
          <w:sz w:val="20"/>
          <w:szCs w:val="20"/>
          <w:lang w:val="en-GB"/>
        </w:rPr>
        <w:t>.</w:t>
      </w:r>
    </w:p>
    <w:p w14:paraId="723934D4" w14:textId="11EE5A80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3FF44F40" w:rsidR="00AA601F" w:rsidRDefault="00F926A7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12CC9" wp14:editId="4526D831">
                <wp:simplePos x="0" y="0"/>
                <wp:positionH relativeFrom="column">
                  <wp:posOffset>3048000</wp:posOffset>
                </wp:positionH>
                <wp:positionV relativeFrom="paragraph">
                  <wp:posOffset>381000</wp:posOffset>
                </wp:positionV>
                <wp:extent cx="2339340" cy="198120"/>
                <wp:effectExtent l="19050" t="19050" r="2286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40" cy="1981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98B3CF" id="Rectangle 2" o:spid="_x0000_s1026" style="position:absolute;margin-left:240pt;margin-top:30pt;width:184.2pt;height:1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31136165" wp14:editId="1F561F8A">
            <wp:extent cx="6007735" cy="24244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phylogenetic tree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42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11FC4CE8" w:rsidR="00AA601F" w:rsidRDefault="00F926A7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3AE908" w14:textId="77777777" w:rsidR="00D37B12" w:rsidRDefault="00D37B12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5C48F2EF" w14:textId="77777777" w:rsidR="00D37B12" w:rsidRDefault="00D37B12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21DBD">
      <w:rPr>
        <w:rFonts w:ascii="Arial" w:hAnsi="Arial" w:cs="Arial"/>
        <w:noProof/>
        <w:color w:val="808080"/>
        <w:sz w:val="20"/>
      </w:rPr>
      <w:t>1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21DBD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920E34" w14:textId="77777777" w:rsidR="00D37B12" w:rsidRDefault="00D37B12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78911CD1" w14:textId="77777777" w:rsidR="00D37B12" w:rsidRDefault="00D37B12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847E9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D5143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25E6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1DBD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136D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3AE8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B663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03F2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37B12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855CE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26A7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nometitle">
    <w:name w:val="genometitle"/>
    <w:basedOn w:val="DefaultParagraphFont"/>
    <w:rsid w:val="00AB6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tif"/><Relationship Id="rId4" Type="http://schemas.openxmlformats.org/officeDocument/2006/relationships/settings" Target="settings.xml"/><Relationship Id="rId9" Type="http://schemas.openxmlformats.org/officeDocument/2006/relationships/hyperlink" Target="http://www.ictvonline.org/subcommittees.as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816B7-8067-4BC7-80AB-780E1DE32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4422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2018-04-15T16:59:00Z</dcterms:created>
  <dcterms:modified xsi:type="dcterms:W3CDTF">2018-04-15T16:59:00Z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