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AB6451" w:rsidRDefault="008815EE">
      <w:pPr>
        <w:rPr>
          <w:rFonts w:ascii="Arial" w:hAnsi="Arial" w:cs="Arial"/>
        </w:rPr>
      </w:pPr>
      <w:r w:rsidRPr="00AB6451">
        <w:rPr>
          <w:rFonts w:ascii="Arial" w:hAnsi="Arial" w:cs="Arial"/>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AB6451" w:rsidRDefault="00A174CC">
      <w:pPr>
        <w:rPr>
          <w:rFonts w:ascii="Arial" w:hAnsi="Arial" w:cs="Arial"/>
          <w:color w:val="0000FF"/>
          <w:sz w:val="20"/>
          <w:szCs w:val="20"/>
        </w:rPr>
      </w:pPr>
    </w:p>
    <w:p w14:paraId="708456F4" w14:textId="77777777" w:rsidR="00A174CC" w:rsidRPr="00AB6451" w:rsidRDefault="00A174CC">
      <w:pPr>
        <w:rPr>
          <w:rFonts w:ascii="Arial" w:hAnsi="Arial" w:cs="Arial"/>
          <w:color w:val="0000FF"/>
          <w:sz w:val="20"/>
          <w:szCs w:val="20"/>
        </w:rPr>
      </w:pPr>
    </w:p>
    <w:p w14:paraId="2008BDE9" w14:textId="77777777" w:rsidR="00A174CC" w:rsidRPr="00AB6451" w:rsidRDefault="00A174CC">
      <w:pPr>
        <w:rPr>
          <w:rFonts w:ascii="Arial" w:hAnsi="Arial" w:cs="Arial"/>
          <w:color w:val="0000FF"/>
          <w:sz w:val="20"/>
          <w:szCs w:val="20"/>
        </w:rPr>
      </w:pPr>
    </w:p>
    <w:p w14:paraId="0A6A6372" w14:textId="77777777" w:rsidR="00A174CC" w:rsidRPr="00AB6451" w:rsidRDefault="00A174CC">
      <w:pPr>
        <w:rPr>
          <w:rFonts w:ascii="Arial" w:hAnsi="Arial" w:cs="Arial"/>
          <w:color w:val="0000FF"/>
          <w:sz w:val="20"/>
          <w:szCs w:val="20"/>
        </w:rPr>
      </w:pPr>
    </w:p>
    <w:p w14:paraId="2E75D10D" w14:textId="77777777" w:rsidR="00A174CC" w:rsidRPr="00AB6451" w:rsidRDefault="00A174CC">
      <w:pPr>
        <w:rPr>
          <w:rFonts w:ascii="Arial" w:hAnsi="Arial" w:cs="Arial"/>
          <w:color w:val="0000FF"/>
          <w:sz w:val="20"/>
          <w:szCs w:val="20"/>
        </w:rPr>
      </w:pPr>
    </w:p>
    <w:p w14:paraId="78E1A1E2" w14:textId="77777777" w:rsidR="00A174CC" w:rsidRPr="00AB6451" w:rsidRDefault="00A174CC">
      <w:pPr>
        <w:rPr>
          <w:rFonts w:ascii="Arial" w:hAnsi="Arial" w:cs="Arial"/>
          <w:color w:val="0000FF"/>
          <w:sz w:val="20"/>
          <w:szCs w:val="20"/>
        </w:rPr>
      </w:pPr>
    </w:p>
    <w:p w14:paraId="0F7038A3" w14:textId="77777777" w:rsidR="00A174CC" w:rsidRPr="00AB6451" w:rsidRDefault="008815EE">
      <w:pPr>
        <w:rPr>
          <w:rFonts w:ascii="Arial" w:hAnsi="Arial" w:cs="Arial"/>
          <w:sz w:val="22"/>
          <w:szCs w:val="22"/>
        </w:rPr>
      </w:pPr>
      <w:r w:rsidRPr="00AB6451">
        <w:rPr>
          <w:rFonts w:ascii="Arial" w:hAnsi="Arial" w:cs="Arial"/>
          <w:b/>
          <w:color w:val="000000"/>
        </w:rPr>
        <w:t>Part 1:</w:t>
      </w:r>
      <w:r w:rsidRPr="00AB6451">
        <w:rPr>
          <w:rFonts w:ascii="Arial" w:hAnsi="Arial" w:cs="Arial"/>
          <w:color w:val="000000"/>
          <w:sz w:val="22"/>
          <w:szCs w:val="22"/>
        </w:rPr>
        <w:t xml:space="preserve"> </w:t>
      </w:r>
      <w:r w:rsidRPr="00AB6451">
        <w:rPr>
          <w:rFonts w:ascii="Arial" w:hAnsi="Arial" w:cs="Arial"/>
          <w:b/>
          <w:color w:val="000000"/>
          <w:sz w:val="22"/>
          <w:szCs w:val="22"/>
          <w:u w:val="single"/>
        </w:rPr>
        <w:t>TITLE, AUTHORS, APPROVALS, etc</w:t>
      </w:r>
    </w:p>
    <w:p w14:paraId="5F396E33" w14:textId="77777777" w:rsidR="00A174CC" w:rsidRPr="00AB6451" w:rsidRDefault="00A174CC">
      <w:pPr>
        <w:rPr>
          <w:rFonts w:ascii="Arial" w:hAnsi="Arial" w:cs="Arial"/>
          <w:sz w:val="22"/>
          <w:szCs w:val="22"/>
        </w:rPr>
      </w:pPr>
    </w:p>
    <w:tbl>
      <w:tblPr>
        <w:tblW w:w="9072" w:type="dxa"/>
        <w:tblInd w:w="127" w:type="dxa"/>
        <w:tblLook w:val="04A0" w:firstRow="1" w:lastRow="0" w:firstColumn="1" w:lastColumn="0" w:noHBand="0" w:noVBand="1"/>
      </w:tblPr>
      <w:tblGrid>
        <w:gridCol w:w="3553"/>
        <w:gridCol w:w="4809"/>
        <w:gridCol w:w="710"/>
      </w:tblGrid>
      <w:tr w:rsidR="00A174CC" w:rsidRPr="00AB6451"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AB6451" w:rsidRDefault="008815EE">
            <w:pPr>
              <w:pStyle w:val="BodyTextIndent"/>
              <w:ind w:left="0" w:firstLine="0"/>
              <w:rPr>
                <w:rFonts w:ascii="Arial" w:hAnsi="Arial" w:cs="Arial"/>
                <w:b/>
                <w:i/>
                <w:sz w:val="36"/>
                <w:szCs w:val="36"/>
              </w:rPr>
            </w:pPr>
            <w:r w:rsidRPr="00AB6451">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6235D42" w:rsidR="00A174CC" w:rsidRPr="000C66CD" w:rsidRDefault="000C66CD">
            <w:pPr>
              <w:pStyle w:val="BodyTextIndent"/>
              <w:ind w:left="0" w:firstLine="0"/>
              <w:jc w:val="center"/>
              <w:rPr>
                <w:rFonts w:ascii="Arial" w:hAnsi="Arial" w:cs="Arial"/>
                <w:b/>
                <w:bCs/>
                <w:i/>
                <w:iCs/>
                <w:sz w:val="28"/>
                <w:szCs w:val="28"/>
              </w:rPr>
            </w:pPr>
            <w:r w:rsidRPr="000C66CD">
              <w:rPr>
                <w:rFonts w:ascii="Arial" w:hAnsi="Arial" w:cs="Arial"/>
                <w:b/>
                <w:bCs/>
                <w:i/>
                <w:iCs/>
                <w:color w:val="000000" w:themeColor="text1"/>
                <w:sz w:val="28"/>
                <w:szCs w:val="28"/>
              </w:rPr>
              <w:t>2023.002A</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AB6451" w:rsidRDefault="00A174CC">
            <w:pPr>
              <w:pStyle w:val="BodyTextIndent"/>
              <w:ind w:left="0" w:firstLine="0"/>
              <w:rPr>
                <w:rFonts w:ascii="Arial" w:hAnsi="Arial" w:cs="Arial"/>
              </w:rPr>
            </w:pPr>
          </w:p>
        </w:tc>
      </w:tr>
      <w:tr w:rsidR="00A174CC" w:rsidRPr="00AB6451" w14:paraId="0AD321B2" w14:textId="77777777">
        <w:tc>
          <w:tcPr>
            <w:tcW w:w="9072" w:type="dxa"/>
            <w:gridSpan w:val="3"/>
            <w:tcBorders>
              <w:left w:val="double" w:sz="4" w:space="0" w:color="000000"/>
              <w:right w:val="double" w:sz="4" w:space="0" w:color="000000"/>
            </w:tcBorders>
            <w:shd w:val="clear" w:color="auto" w:fill="auto"/>
          </w:tcPr>
          <w:p w14:paraId="1B1B8BE9" w14:textId="4A15224E" w:rsidR="00A174CC" w:rsidRPr="00AB6451" w:rsidRDefault="008815EE" w:rsidP="000C66CD">
            <w:pPr>
              <w:spacing w:before="120"/>
              <w:rPr>
                <w:rFonts w:ascii="Arial" w:hAnsi="Arial" w:cs="Arial"/>
                <w:b/>
              </w:rPr>
            </w:pPr>
            <w:r w:rsidRPr="00AB6451">
              <w:rPr>
                <w:rFonts w:ascii="Arial" w:hAnsi="Arial" w:cs="Arial"/>
                <w:b/>
              </w:rPr>
              <w:t>Short title:</w:t>
            </w:r>
            <w:r w:rsidRPr="00AB6451">
              <w:rPr>
                <w:rFonts w:ascii="Arial" w:hAnsi="Arial" w:cs="Arial"/>
                <w:bCs/>
              </w:rPr>
              <w:t xml:space="preserve"> </w:t>
            </w:r>
            <w:r w:rsidR="00764C55" w:rsidRPr="00AB6451">
              <w:rPr>
                <w:rFonts w:ascii="Arial" w:hAnsi="Arial" w:cs="Arial"/>
                <w:bCs/>
              </w:rPr>
              <w:t xml:space="preserve">Create 5 new families for classification of viruses infecting methanogenic archaea found in gut </w:t>
            </w:r>
            <w:r w:rsidR="00F04EFD" w:rsidRPr="00AB6451">
              <w:rPr>
                <w:rFonts w:ascii="Arial" w:hAnsi="Arial" w:cs="Arial"/>
                <w:bCs/>
              </w:rPr>
              <w:t>environment</w:t>
            </w:r>
          </w:p>
        </w:tc>
      </w:tr>
      <w:tr w:rsidR="00A174CC" w:rsidRPr="00AB6451"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AB6451" w:rsidRDefault="00A174CC">
            <w:pPr>
              <w:rPr>
                <w:rFonts w:ascii="Arial" w:hAnsi="Arial" w:cs="Arial"/>
                <w:b/>
                <w:sz w:val="22"/>
                <w:szCs w:val="22"/>
              </w:rPr>
            </w:pPr>
          </w:p>
        </w:tc>
      </w:tr>
    </w:tbl>
    <w:p w14:paraId="38C92193" w14:textId="77777777" w:rsidR="00A174CC" w:rsidRPr="00AB6451" w:rsidRDefault="008815EE">
      <w:pPr>
        <w:spacing w:before="120" w:after="120"/>
        <w:rPr>
          <w:rFonts w:ascii="Arial" w:hAnsi="Arial" w:cs="Arial"/>
          <w:b/>
        </w:rPr>
      </w:pPr>
      <w:r w:rsidRPr="00AB6451">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AB6451" w14:paraId="67E4419A" w14:textId="77777777" w:rsidTr="00CF7108">
        <w:tc>
          <w:tcPr>
            <w:tcW w:w="4368" w:type="dxa"/>
            <w:shd w:val="clear" w:color="auto" w:fill="auto"/>
          </w:tcPr>
          <w:p w14:paraId="6AC948D0" w14:textId="65B75A1E" w:rsidR="00A174CC" w:rsidRPr="00AB6451" w:rsidRDefault="00C24104">
            <w:pPr>
              <w:rPr>
                <w:rFonts w:ascii="Arial" w:hAnsi="Arial" w:cs="Arial"/>
                <w:sz w:val="22"/>
                <w:szCs w:val="22"/>
                <w:lang w:val="en-US"/>
              </w:rPr>
            </w:pPr>
            <w:r w:rsidRPr="00AB6451">
              <w:rPr>
                <w:rFonts w:ascii="Arial" w:hAnsi="Arial" w:cs="Arial"/>
                <w:sz w:val="22"/>
                <w:szCs w:val="22"/>
                <w:lang w:val="en-US"/>
              </w:rPr>
              <w:t>Medvedeva S, Borrel G, Krupovic M, Gribaldo S.</w:t>
            </w:r>
          </w:p>
          <w:p w14:paraId="1D0EC94F" w14:textId="77777777" w:rsidR="00A174CC" w:rsidRPr="00AB6451" w:rsidRDefault="00A174CC">
            <w:pPr>
              <w:rPr>
                <w:rFonts w:ascii="Arial" w:hAnsi="Arial" w:cs="Arial"/>
                <w:sz w:val="22"/>
                <w:szCs w:val="22"/>
              </w:rPr>
            </w:pPr>
          </w:p>
          <w:p w14:paraId="5B4DA008" w14:textId="77777777" w:rsidR="00A174CC" w:rsidRPr="00AB6451" w:rsidRDefault="00A174CC">
            <w:pPr>
              <w:rPr>
                <w:rFonts w:ascii="Arial" w:hAnsi="Arial" w:cs="Arial"/>
                <w:sz w:val="22"/>
                <w:szCs w:val="22"/>
              </w:rPr>
            </w:pPr>
          </w:p>
        </w:tc>
        <w:tc>
          <w:tcPr>
            <w:tcW w:w="4704" w:type="dxa"/>
            <w:shd w:val="clear" w:color="auto" w:fill="auto"/>
          </w:tcPr>
          <w:p w14:paraId="4C0145EC" w14:textId="64CFE9AB" w:rsidR="00A174CC" w:rsidRPr="00AB6451" w:rsidRDefault="00000000">
            <w:pPr>
              <w:rPr>
                <w:rFonts w:ascii="Arial" w:hAnsi="Arial" w:cs="Arial"/>
                <w:sz w:val="22"/>
                <w:szCs w:val="22"/>
                <w:lang w:val="en-US"/>
              </w:rPr>
            </w:pPr>
            <w:hyperlink r:id="rId8" w:history="1">
              <w:r w:rsidR="0088403D" w:rsidRPr="00041596">
                <w:rPr>
                  <w:rStyle w:val="Hyperlink"/>
                  <w:rFonts w:ascii="Arial" w:hAnsi="Arial" w:cs="Arial"/>
                  <w:sz w:val="22"/>
                  <w:szCs w:val="22"/>
                  <w:lang w:val="en-US"/>
                </w:rPr>
                <w:t>sofia.medvedeva@pasteur.fr</w:t>
              </w:r>
            </w:hyperlink>
            <w:r w:rsidR="00CF7108" w:rsidRPr="00AB6451">
              <w:rPr>
                <w:rFonts w:ascii="Arial" w:hAnsi="Arial" w:cs="Arial"/>
                <w:sz w:val="22"/>
                <w:szCs w:val="22"/>
                <w:lang w:val="en-US"/>
              </w:rPr>
              <w:t>;</w:t>
            </w:r>
            <w:r w:rsidR="0088403D">
              <w:rPr>
                <w:rFonts w:ascii="Arial" w:hAnsi="Arial" w:cs="Arial"/>
                <w:sz w:val="22"/>
                <w:szCs w:val="22"/>
                <w:lang w:val="en-US"/>
              </w:rPr>
              <w:t xml:space="preserve"> </w:t>
            </w:r>
            <w:hyperlink r:id="rId9">
              <w:r w:rsidR="00CF7108" w:rsidRPr="00AB6451">
                <w:rPr>
                  <w:rFonts w:ascii="Arial" w:hAnsi="Arial" w:cs="Arial"/>
                  <w:color w:val="0000FF"/>
                  <w:sz w:val="22"/>
                  <w:szCs w:val="22"/>
                  <w:u w:val="single"/>
                </w:rPr>
                <w:t>guillaume.borrel@pasteur.fr</w:t>
              </w:r>
            </w:hyperlink>
            <w:r w:rsidR="00CF7108" w:rsidRPr="00AB6451">
              <w:rPr>
                <w:rFonts w:ascii="Arial" w:hAnsi="Arial" w:cs="Arial"/>
                <w:color w:val="0000FF"/>
                <w:sz w:val="22"/>
                <w:szCs w:val="22"/>
                <w:u w:val="single"/>
                <w:lang w:val="en-US"/>
              </w:rPr>
              <w:t>;</w:t>
            </w:r>
            <w:r w:rsidR="00CF7108" w:rsidRPr="00AB6451">
              <w:rPr>
                <w:rFonts w:ascii="Arial" w:hAnsi="Arial" w:cs="Arial"/>
                <w:sz w:val="22"/>
                <w:szCs w:val="22"/>
              </w:rPr>
              <w:t xml:space="preserve"> </w:t>
            </w:r>
            <w:hyperlink r:id="rId10">
              <w:r w:rsidR="00CF7108" w:rsidRPr="00AB6451">
                <w:rPr>
                  <w:rFonts w:ascii="Arial" w:hAnsi="Arial" w:cs="Arial"/>
                  <w:color w:val="0000FF"/>
                  <w:sz w:val="22"/>
                  <w:szCs w:val="22"/>
                  <w:u w:val="single"/>
                </w:rPr>
                <w:t>mart.krupovic@pasteur.fr</w:t>
              </w:r>
            </w:hyperlink>
            <w:r w:rsidR="00CF7108" w:rsidRPr="00AB6451">
              <w:rPr>
                <w:rFonts w:ascii="Arial" w:hAnsi="Arial" w:cs="Arial"/>
                <w:color w:val="0000FF"/>
                <w:sz w:val="22"/>
                <w:szCs w:val="22"/>
                <w:u w:val="single"/>
                <w:lang w:val="en-US"/>
              </w:rPr>
              <w:t>;</w:t>
            </w:r>
            <w:r w:rsidR="00CF7108" w:rsidRPr="00AB6451">
              <w:rPr>
                <w:rFonts w:ascii="Arial" w:hAnsi="Arial" w:cs="Arial"/>
                <w:sz w:val="22"/>
                <w:szCs w:val="22"/>
              </w:rPr>
              <w:t xml:space="preserve"> </w:t>
            </w:r>
            <w:hyperlink r:id="rId11">
              <w:r w:rsidR="00CF7108" w:rsidRPr="00AB6451">
                <w:rPr>
                  <w:rFonts w:ascii="Arial" w:hAnsi="Arial" w:cs="Arial"/>
                  <w:color w:val="0000FF"/>
                  <w:sz w:val="22"/>
                  <w:szCs w:val="22"/>
                  <w:u w:val="single"/>
                </w:rPr>
                <w:t>simonetta.gribaldo@pasteur.fr</w:t>
              </w:r>
            </w:hyperlink>
            <w:r w:rsidR="00C24104" w:rsidRPr="00AB6451">
              <w:rPr>
                <w:rFonts w:ascii="Arial" w:hAnsi="Arial" w:cs="Arial"/>
                <w:sz w:val="22"/>
                <w:szCs w:val="22"/>
                <w:lang w:val="en-US"/>
              </w:rPr>
              <w:t xml:space="preserve"> </w:t>
            </w:r>
          </w:p>
        </w:tc>
      </w:tr>
    </w:tbl>
    <w:p w14:paraId="66BE9775" w14:textId="70D86DCE" w:rsidR="00A174CC" w:rsidRPr="00AB6451" w:rsidRDefault="008815EE">
      <w:pPr>
        <w:spacing w:before="120" w:after="120"/>
        <w:rPr>
          <w:rFonts w:ascii="Arial" w:hAnsi="Arial" w:cs="Arial"/>
          <w:color w:val="0000FF"/>
          <w:sz w:val="20"/>
          <w:szCs w:val="20"/>
        </w:rPr>
      </w:pPr>
      <w:r w:rsidRPr="00AB6451">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AB6451" w14:paraId="3467A41D" w14:textId="77777777">
        <w:tc>
          <w:tcPr>
            <w:tcW w:w="9072" w:type="dxa"/>
            <w:shd w:val="clear" w:color="auto" w:fill="auto"/>
          </w:tcPr>
          <w:p w14:paraId="38C55B9D" w14:textId="77777777" w:rsidR="00A174CC" w:rsidRPr="00AB6451" w:rsidRDefault="00A174CC">
            <w:pPr>
              <w:rPr>
                <w:rFonts w:ascii="Arial" w:hAnsi="Arial" w:cs="Arial"/>
                <w:sz w:val="22"/>
                <w:szCs w:val="22"/>
              </w:rPr>
            </w:pPr>
          </w:p>
          <w:p w14:paraId="6DEAC03C" w14:textId="77777777" w:rsidR="00A174CC" w:rsidRPr="00AB6451" w:rsidRDefault="00A174CC">
            <w:pPr>
              <w:rPr>
                <w:rFonts w:ascii="Arial" w:hAnsi="Arial" w:cs="Arial"/>
                <w:sz w:val="22"/>
                <w:szCs w:val="22"/>
              </w:rPr>
            </w:pPr>
          </w:p>
          <w:p w14:paraId="61DDAC9D" w14:textId="77777777" w:rsidR="00A174CC" w:rsidRPr="00AB6451" w:rsidRDefault="00A174CC">
            <w:pPr>
              <w:rPr>
                <w:rFonts w:ascii="Arial" w:hAnsi="Arial" w:cs="Arial"/>
                <w:sz w:val="22"/>
                <w:szCs w:val="22"/>
              </w:rPr>
            </w:pPr>
          </w:p>
          <w:p w14:paraId="1033F5C1" w14:textId="77777777" w:rsidR="00A174CC" w:rsidRPr="00AB6451" w:rsidRDefault="00A174CC">
            <w:pPr>
              <w:rPr>
                <w:rFonts w:ascii="Arial" w:hAnsi="Arial" w:cs="Arial"/>
                <w:sz w:val="22"/>
                <w:szCs w:val="22"/>
              </w:rPr>
            </w:pPr>
          </w:p>
        </w:tc>
      </w:tr>
    </w:tbl>
    <w:p w14:paraId="070FAC74" w14:textId="77777777" w:rsidR="00A174CC" w:rsidRPr="00AB6451" w:rsidRDefault="008815EE">
      <w:pPr>
        <w:spacing w:before="120" w:after="120"/>
        <w:rPr>
          <w:rFonts w:ascii="Arial" w:hAnsi="Arial" w:cs="Arial"/>
          <w:b/>
        </w:rPr>
      </w:pPr>
      <w:r w:rsidRPr="00AB6451">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AB6451" w14:paraId="5D211014" w14:textId="77777777">
        <w:tc>
          <w:tcPr>
            <w:tcW w:w="9072" w:type="dxa"/>
            <w:shd w:val="clear" w:color="auto" w:fill="auto"/>
          </w:tcPr>
          <w:p w14:paraId="09C17DBE" w14:textId="451C74DC" w:rsidR="00A174CC" w:rsidRPr="00AB6451" w:rsidRDefault="0088403D">
            <w:pPr>
              <w:rPr>
                <w:rFonts w:ascii="Arial" w:hAnsi="Arial" w:cs="Arial"/>
                <w:sz w:val="22"/>
                <w:szCs w:val="22"/>
              </w:rPr>
            </w:pPr>
            <w:r>
              <w:rPr>
                <w:rFonts w:ascii="Arial" w:hAnsi="Arial" w:cs="Arial"/>
                <w:sz w:val="22"/>
                <w:szCs w:val="22"/>
              </w:rPr>
              <w:t xml:space="preserve">Sofia </w:t>
            </w:r>
            <w:r w:rsidRPr="00AB6451">
              <w:rPr>
                <w:rFonts w:ascii="Arial" w:hAnsi="Arial" w:cs="Arial"/>
                <w:sz w:val="22"/>
                <w:szCs w:val="22"/>
                <w:lang w:val="en-US"/>
              </w:rPr>
              <w:t>Medvedeva</w:t>
            </w:r>
          </w:p>
          <w:p w14:paraId="7F578F4A" w14:textId="77777777" w:rsidR="00437970" w:rsidRPr="00AB6451" w:rsidRDefault="00437970">
            <w:pPr>
              <w:rPr>
                <w:rFonts w:ascii="Arial" w:hAnsi="Arial" w:cs="Arial"/>
                <w:sz w:val="22"/>
                <w:szCs w:val="22"/>
              </w:rPr>
            </w:pPr>
          </w:p>
        </w:tc>
      </w:tr>
    </w:tbl>
    <w:p w14:paraId="5872B564" w14:textId="77777777" w:rsidR="00A174CC" w:rsidRPr="00AB6451" w:rsidRDefault="008815EE">
      <w:pPr>
        <w:spacing w:before="120" w:after="120"/>
        <w:rPr>
          <w:rFonts w:ascii="Arial" w:hAnsi="Arial" w:cs="Arial"/>
          <w:b/>
        </w:rPr>
      </w:pPr>
      <w:r w:rsidRPr="00AB6451">
        <w:rPr>
          <w:rFonts w:ascii="Arial" w:hAnsi="Arial" w:cs="Arial"/>
          <w:b/>
        </w:rPr>
        <w:t>List the ICTV Study Group(s) that have seen this proposal</w:t>
      </w:r>
    </w:p>
    <w:p w14:paraId="3A50F9C2" w14:textId="77777777" w:rsidR="00437970" w:rsidRPr="00AB6451" w:rsidRDefault="00437970">
      <w:pPr>
        <w:rPr>
          <w:rFonts w:ascii="Arial" w:hAnsi="Arial" w:cs="Arial"/>
        </w:rPr>
      </w:pPr>
    </w:p>
    <w:tbl>
      <w:tblPr>
        <w:tblStyle w:val="TableGrid"/>
        <w:tblW w:w="9072" w:type="dxa"/>
        <w:tblInd w:w="137" w:type="dxa"/>
        <w:tblLook w:val="04A0" w:firstRow="1" w:lastRow="0" w:firstColumn="1" w:lastColumn="0" w:noHBand="0" w:noVBand="1"/>
      </w:tblPr>
      <w:tblGrid>
        <w:gridCol w:w="9072"/>
      </w:tblGrid>
      <w:tr w:rsidR="00A174CC" w:rsidRPr="00AB6451" w14:paraId="30BD955D" w14:textId="77777777">
        <w:tc>
          <w:tcPr>
            <w:tcW w:w="9072" w:type="dxa"/>
            <w:shd w:val="clear" w:color="auto" w:fill="auto"/>
          </w:tcPr>
          <w:p w14:paraId="45F51824" w14:textId="77777777" w:rsidR="00A174CC" w:rsidRPr="00AB6451" w:rsidRDefault="00A174CC">
            <w:pPr>
              <w:rPr>
                <w:rFonts w:ascii="Arial" w:hAnsi="Arial" w:cs="Arial"/>
                <w:sz w:val="22"/>
                <w:szCs w:val="22"/>
              </w:rPr>
            </w:pPr>
          </w:p>
          <w:p w14:paraId="66AC0261" w14:textId="77777777" w:rsidR="00A174CC" w:rsidRPr="00AB6451" w:rsidRDefault="00A174CC">
            <w:pPr>
              <w:rPr>
                <w:rFonts w:ascii="Arial" w:hAnsi="Arial" w:cs="Arial"/>
                <w:sz w:val="22"/>
                <w:szCs w:val="22"/>
              </w:rPr>
            </w:pPr>
          </w:p>
          <w:p w14:paraId="6FE43341" w14:textId="77777777" w:rsidR="00A174CC" w:rsidRPr="00AB6451" w:rsidRDefault="00A174CC">
            <w:pPr>
              <w:rPr>
                <w:rFonts w:ascii="Arial" w:hAnsi="Arial" w:cs="Arial"/>
                <w:sz w:val="22"/>
                <w:szCs w:val="22"/>
              </w:rPr>
            </w:pPr>
          </w:p>
          <w:p w14:paraId="208F33A9" w14:textId="77777777" w:rsidR="00A174CC" w:rsidRPr="00AB6451" w:rsidRDefault="00A174CC">
            <w:pPr>
              <w:rPr>
                <w:rFonts w:ascii="Arial" w:hAnsi="Arial" w:cs="Arial"/>
                <w:sz w:val="22"/>
                <w:szCs w:val="22"/>
              </w:rPr>
            </w:pPr>
          </w:p>
        </w:tc>
      </w:tr>
    </w:tbl>
    <w:p w14:paraId="0D538D50" w14:textId="19BD89FB" w:rsidR="00A174CC" w:rsidRPr="00AB6451" w:rsidRDefault="008815EE" w:rsidP="00CF7108">
      <w:pPr>
        <w:spacing w:before="120" w:after="120"/>
        <w:rPr>
          <w:rFonts w:ascii="Arial" w:hAnsi="Arial" w:cs="Arial"/>
          <w:b/>
        </w:rPr>
      </w:pPr>
      <w:r w:rsidRPr="00AB6451">
        <w:rPr>
          <w:rFonts w:ascii="Arial" w:hAnsi="Arial" w:cs="Arial"/>
          <w:b/>
        </w:rPr>
        <w:t xml:space="preserve">ICTV </w:t>
      </w:r>
      <w:r w:rsidR="0037243A" w:rsidRPr="00AB6451">
        <w:rPr>
          <w:rFonts w:ascii="Arial" w:hAnsi="Arial" w:cs="Arial"/>
          <w:b/>
        </w:rPr>
        <w:t>S</w:t>
      </w:r>
      <w:r w:rsidRPr="00AB6451">
        <w:rPr>
          <w:rFonts w:ascii="Arial" w:hAnsi="Arial" w:cs="Arial"/>
          <w:b/>
        </w:rPr>
        <w:t xml:space="preserve">tudy </w:t>
      </w:r>
      <w:r w:rsidR="0037243A" w:rsidRPr="00AB6451">
        <w:rPr>
          <w:rFonts w:ascii="Arial" w:hAnsi="Arial" w:cs="Arial"/>
          <w:b/>
        </w:rPr>
        <w:t>G</w:t>
      </w:r>
      <w:r w:rsidRPr="00AB6451">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AB6451" w14:paraId="7D72A422" w14:textId="77777777">
        <w:tc>
          <w:tcPr>
            <w:tcW w:w="9072" w:type="dxa"/>
            <w:shd w:val="clear" w:color="auto" w:fill="auto"/>
          </w:tcPr>
          <w:p w14:paraId="5960DB87" w14:textId="77777777" w:rsidR="00A174CC" w:rsidRPr="00AB6451" w:rsidRDefault="00A174CC">
            <w:pPr>
              <w:rPr>
                <w:rFonts w:ascii="Arial" w:hAnsi="Arial" w:cs="Arial"/>
                <w:sz w:val="22"/>
                <w:szCs w:val="22"/>
              </w:rPr>
            </w:pPr>
          </w:p>
          <w:p w14:paraId="73D29CFC" w14:textId="77777777" w:rsidR="00A174CC" w:rsidRPr="00AB6451" w:rsidRDefault="00A174CC">
            <w:pPr>
              <w:rPr>
                <w:rFonts w:ascii="Arial" w:hAnsi="Arial" w:cs="Arial"/>
                <w:sz w:val="22"/>
                <w:szCs w:val="22"/>
              </w:rPr>
            </w:pPr>
          </w:p>
          <w:p w14:paraId="71DD72AB" w14:textId="77777777" w:rsidR="00A174CC" w:rsidRPr="00AB6451" w:rsidRDefault="00A174CC">
            <w:pPr>
              <w:rPr>
                <w:rFonts w:ascii="Arial" w:hAnsi="Arial" w:cs="Arial"/>
                <w:sz w:val="22"/>
                <w:szCs w:val="22"/>
              </w:rPr>
            </w:pPr>
          </w:p>
          <w:p w14:paraId="57850587" w14:textId="77777777" w:rsidR="00A174CC" w:rsidRPr="00AB6451" w:rsidRDefault="00A174CC">
            <w:pPr>
              <w:rPr>
                <w:rFonts w:ascii="Arial" w:hAnsi="Arial" w:cs="Arial"/>
                <w:sz w:val="22"/>
                <w:szCs w:val="22"/>
              </w:rPr>
            </w:pPr>
          </w:p>
          <w:p w14:paraId="073E55EA" w14:textId="77777777" w:rsidR="00A174CC" w:rsidRPr="00AB6451" w:rsidRDefault="00A174CC">
            <w:pPr>
              <w:rPr>
                <w:rFonts w:ascii="Arial" w:hAnsi="Arial" w:cs="Arial"/>
                <w:sz w:val="22"/>
                <w:szCs w:val="22"/>
              </w:rPr>
            </w:pPr>
          </w:p>
        </w:tc>
      </w:tr>
    </w:tbl>
    <w:p w14:paraId="368D6CB8" w14:textId="6B3DBA18" w:rsidR="0037243A" w:rsidRPr="00AB6451" w:rsidRDefault="0037243A" w:rsidP="0037243A">
      <w:pPr>
        <w:spacing w:before="120" w:after="120"/>
        <w:rPr>
          <w:rFonts w:ascii="Arial" w:hAnsi="Arial" w:cs="Arial"/>
          <w:b/>
        </w:rPr>
      </w:pPr>
      <w:r w:rsidRPr="00AB6451">
        <w:rPr>
          <w:rFonts w:ascii="Arial" w:hAnsi="Arial" w:cs="Arial"/>
          <w:b/>
        </w:rPr>
        <w:t>ICTV Study Group votes on proposal</w:t>
      </w:r>
    </w:p>
    <w:p w14:paraId="4B508B7C" w14:textId="77777777" w:rsidR="0037243A" w:rsidRPr="00AB6451"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AB6451" w14:paraId="7DCD6D13" w14:textId="565F9AE3" w:rsidTr="0037243A">
        <w:tc>
          <w:tcPr>
            <w:tcW w:w="2977" w:type="dxa"/>
            <w:vMerge w:val="restart"/>
            <w:shd w:val="clear" w:color="auto" w:fill="auto"/>
          </w:tcPr>
          <w:p w14:paraId="042D318C" w14:textId="1900F67B" w:rsidR="0037243A" w:rsidRPr="00AB6451" w:rsidRDefault="0037243A" w:rsidP="000A0D80">
            <w:pPr>
              <w:rPr>
                <w:rFonts w:ascii="Arial" w:hAnsi="Arial" w:cs="Arial"/>
                <w:b/>
                <w:bCs/>
                <w:color w:val="000000"/>
                <w:sz w:val="22"/>
                <w:szCs w:val="22"/>
              </w:rPr>
            </w:pPr>
            <w:r w:rsidRPr="00AB6451">
              <w:rPr>
                <w:rFonts w:ascii="Arial" w:hAnsi="Arial" w:cs="Arial"/>
                <w:b/>
                <w:bCs/>
                <w:color w:val="000000"/>
                <w:sz w:val="22"/>
                <w:szCs w:val="22"/>
              </w:rPr>
              <w:t xml:space="preserve">Study </w:t>
            </w:r>
            <w:r w:rsidR="004F3196" w:rsidRPr="00AB6451">
              <w:rPr>
                <w:rFonts w:ascii="Arial" w:hAnsi="Arial" w:cs="Arial"/>
                <w:b/>
                <w:bCs/>
                <w:color w:val="000000"/>
                <w:sz w:val="22"/>
                <w:szCs w:val="22"/>
              </w:rPr>
              <w:t>G</w:t>
            </w:r>
            <w:r w:rsidRPr="00AB6451">
              <w:rPr>
                <w:rFonts w:ascii="Arial" w:hAnsi="Arial" w:cs="Arial"/>
                <w:b/>
                <w:bCs/>
                <w:color w:val="000000"/>
                <w:sz w:val="22"/>
                <w:szCs w:val="22"/>
              </w:rPr>
              <w:t>roup</w:t>
            </w:r>
          </w:p>
        </w:tc>
        <w:tc>
          <w:tcPr>
            <w:tcW w:w="6095" w:type="dxa"/>
            <w:gridSpan w:val="3"/>
            <w:shd w:val="clear" w:color="auto" w:fill="auto"/>
          </w:tcPr>
          <w:p w14:paraId="2CC5EB5B" w14:textId="6311375D" w:rsidR="0037243A" w:rsidRPr="00AB6451" w:rsidRDefault="0037243A" w:rsidP="0037243A">
            <w:pPr>
              <w:jc w:val="center"/>
              <w:rPr>
                <w:rFonts w:ascii="Arial" w:hAnsi="Arial" w:cs="Arial"/>
                <w:b/>
                <w:bCs/>
                <w:color w:val="000000"/>
                <w:sz w:val="22"/>
                <w:szCs w:val="22"/>
              </w:rPr>
            </w:pPr>
            <w:r w:rsidRPr="00AB6451">
              <w:rPr>
                <w:rFonts w:ascii="Arial" w:hAnsi="Arial" w:cs="Arial"/>
                <w:b/>
                <w:bCs/>
                <w:color w:val="000000"/>
                <w:sz w:val="22"/>
                <w:szCs w:val="22"/>
              </w:rPr>
              <w:t>Number of member</w:t>
            </w:r>
            <w:r w:rsidR="000F51F4" w:rsidRPr="00AB6451">
              <w:rPr>
                <w:rFonts w:ascii="Arial" w:hAnsi="Arial" w:cs="Arial"/>
                <w:b/>
                <w:bCs/>
                <w:color w:val="000000"/>
                <w:sz w:val="22"/>
                <w:szCs w:val="22"/>
              </w:rPr>
              <w:t>s</w:t>
            </w:r>
          </w:p>
        </w:tc>
      </w:tr>
      <w:tr w:rsidR="0037243A" w:rsidRPr="00AB6451" w14:paraId="09ADD7D8" w14:textId="796C02A4" w:rsidTr="004F3196">
        <w:tc>
          <w:tcPr>
            <w:tcW w:w="2977" w:type="dxa"/>
            <w:vMerge/>
            <w:shd w:val="clear" w:color="auto" w:fill="auto"/>
          </w:tcPr>
          <w:p w14:paraId="4CDE6FC8" w14:textId="77777777" w:rsidR="0037243A" w:rsidRPr="00AB6451" w:rsidRDefault="0037243A" w:rsidP="000A0D80">
            <w:pPr>
              <w:rPr>
                <w:rFonts w:ascii="Arial" w:hAnsi="Arial" w:cs="Arial"/>
                <w:sz w:val="22"/>
                <w:szCs w:val="22"/>
              </w:rPr>
            </w:pPr>
          </w:p>
        </w:tc>
        <w:tc>
          <w:tcPr>
            <w:tcW w:w="1984" w:type="dxa"/>
            <w:shd w:val="clear" w:color="auto" w:fill="auto"/>
          </w:tcPr>
          <w:p w14:paraId="0C732B7E" w14:textId="10977B36" w:rsidR="0037243A" w:rsidRPr="00AB6451" w:rsidRDefault="000F51F4" w:rsidP="0037243A">
            <w:pPr>
              <w:jc w:val="center"/>
              <w:rPr>
                <w:rFonts w:ascii="Arial" w:hAnsi="Arial" w:cs="Arial"/>
                <w:b/>
                <w:bCs/>
                <w:sz w:val="22"/>
                <w:szCs w:val="22"/>
              </w:rPr>
            </w:pPr>
            <w:r w:rsidRPr="00AB6451">
              <w:rPr>
                <w:rFonts w:ascii="Arial" w:hAnsi="Arial" w:cs="Arial"/>
                <w:b/>
                <w:bCs/>
                <w:sz w:val="22"/>
                <w:szCs w:val="22"/>
              </w:rPr>
              <w:t xml:space="preserve">Votes </w:t>
            </w:r>
            <w:r w:rsidR="0037243A" w:rsidRPr="00AB6451">
              <w:rPr>
                <w:rFonts w:ascii="Arial" w:hAnsi="Arial" w:cs="Arial"/>
                <w:b/>
                <w:bCs/>
                <w:sz w:val="22"/>
                <w:szCs w:val="22"/>
              </w:rPr>
              <w:t>support</w:t>
            </w:r>
          </w:p>
        </w:tc>
        <w:tc>
          <w:tcPr>
            <w:tcW w:w="1985" w:type="dxa"/>
            <w:shd w:val="clear" w:color="auto" w:fill="auto"/>
          </w:tcPr>
          <w:p w14:paraId="39584077" w14:textId="5A1B6183" w:rsidR="0037243A" w:rsidRPr="00AB6451" w:rsidRDefault="000F51F4" w:rsidP="0037243A">
            <w:pPr>
              <w:jc w:val="center"/>
              <w:rPr>
                <w:rFonts w:ascii="Arial" w:hAnsi="Arial" w:cs="Arial"/>
                <w:b/>
                <w:bCs/>
                <w:sz w:val="22"/>
                <w:szCs w:val="22"/>
              </w:rPr>
            </w:pPr>
            <w:r w:rsidRPr="00AB6451">
              <w:rPr>
                <w:rFonts w:ascii="Arial" w:hAnsi="Arial" w:cs="Arial"/>
                <w:b/>
                <w:bCs/>
                <w:sz w:val="22"/>
                <w:szCs w:val="22"/>
              </w:rPr>
              <w:t>Votes against</w:t>
            </w:r>
          </w:p>
        </w:tc>
        <w:tc>
          <w:tcPr>
            <w:tcW w:w="2126" w:type="dxa"/>
          </w:tcPr>
          <w:p w14:paraId="3FAE5653" w14:textId="1C50F0C2" w:rsidR="0037243A" w:rsidRPr="00AB6451" w:rsidRDefault="000F51F4" w:rsidP="0037243A">
            <w:pPr>
              <w:jc w:val="center"/>
              <w:rPr>
                <w:rFonts w:ascii="Arial" w:hAnsi="Arial" w:cs="Arial"/>
                <w:b/>
                <w:bCs/>
                <w:sz w:val="22"/>
                <w:szCs w:val="22"/>
              </w:rPr>
            </w:pPr>
            <w:r w:rsidRPr="00AB6451">
              <w:rPr>
                <w:rFonts w:ascii="Arial" w:hAnsi="Arial" w:cs="Arial"/>
                <w:b/>
                <w:bCs/>
                <w:sz w:val="22"/>
                <w:szCs w:val="22"/>
              </w:rPr>
              <w:t>N</w:t>
            </w:r>
            <w:r w:rsidR="0037243A" w:rsidRPr="00AB6451">
              <w:rPr>
                <w:rFonts w:ascii="Arial" w:hAnsi="Arial" w:cs="Arial"/>
                <w:b/>
                <w:bCs/>
                <w:sz w:val="22"/>
                <w:szCs w:val="22"/>
              </w:rPr>
              <w:t>o vote</w:t>
            </w:r>
          </w:p>
        </w:tc>
      </w:tr>
      <w:tr w:rsidR="0037243A" w:rsidRPr="00AB6451" w14:paraId="1702CDE1" w14:textId="10B24E51" w:rsidTr="004F3196">
        <w:tc>
          <w:tcPr>
            <w:tcW w:w="2977" w:type="dxa"/>
            <w:shd w:val="clear" w:color="auto" w:fill="auto"/>
          </w:tcPr>
          <w:p w14:paraId="6D3E3F4D" w14:textId="77777777" w:rsidR="0037243A" w:rsidRPr="00AB6451" w:rsidRDefault="0037243A" w:rsidP="000A0D80">
            <w:pPr>
              <w:rPr>
                <w:rFonts w:ascii="Arial" w:hAnsi="Arial" w:cs="Arial"/>
                <w:sz w:val="22"/>
                <w:szCs w:val="22"/>
              </w:rPr>
            </w:pPr>
          </w:p>
        </w:tc>
        <w:tc>
          <w:tcPr>
            <w:tcW w:w="1984" w:type="dxa"/>
            <w:shd w:val="clear" w:color="auto" w:fill="auto"/>
          </w:tcPr>
          <w:p w14:paraId="080F51E8" w14:textId="77777777" w:rsidR="0037243A" w:rsidRPr="00AB6451" w:rsidRDefault="0037243A" w:rsidP="000A0D80">
            <w:pPr>
              <w:rPr>
                <w:rFonts w:ascii="Arial" w:hAnsi="Arial" w:cs="Arial"/>
                <w:sz w:val="22"/>
                <w:szCs w:val="22"/>
              </w:rPr>
            </w:pPr>
          </w:p>
        </w:tc>
        <w:tc>
          <w:tcPr>
            <w:tcW w:w="1985" w:type="dxa"/>
            <w:shd w:val="clear" w:color="auto" w:fill="auto"/>
          </w:tcPr>
          <w:p w14:paraId="4EC5D82B" w14:textId="77777777" w:rsidR="0037243A" w:rsidRPr="00AB6451" w:rsidRDefault="0037243A" w:rsidP="000A0D80">
            <w:pPr>
              <w:rPr>
                <w:rFonts w:ascii="Arial" w:hAnsi="Arial" w:cs="Arial"/>
                <w:sz w:val="22"/>
                <w:szCs w:val="22"/>
              </w:rPr>
            </w:pPr>
          </w:p>
        </w:tc>
        <w:tc>
          <w:tcPr>
            <w:tcW w:w="2126" w:type="dxa"/>
          </w:tcPr>
          <w:p w14:paraId="23732184" w14:textId="77777777" w:rsidR="0037243A" w:rsidRPr="00AB6451" w:rsidRDefault="0037243A" w:rsidP="000A0D80">
            <w:pPr>
              <w:rPr>
                <w:rFonts w:ascii="Arial" w:hAnsi="Arial" w:cs="Arial"/>
                <w:sz w:val="22"/>
                <w:szCs w:val="22"/>
              </w:rPr>
            </w:pPr>
          </w:p>
        </w:tc>
      </w:tr>
      <w:tr w:rsidR="0037243A" w:rsidRPr="00AB6451" w14:paraId="594F4C66" w14:textId="3CF379DD" w:rsidTr="004F3196">
        <w:tc>
          <w:tcPr>
            <w:tcW w:w="2977" w:type="dxa"/>
            <w:shd w:val="clear" w:color="auto" w:fill="auto"/>
          </w:tcPr>
          <w:p w14:paraId="61A0E590" w14:textId="77777777" w:rsidR="0037243A" w:rsidRPr="00AB6451" w:rsidRDefault="0037243A" w:rsidP="000A0D80">
            <w:pPr>
              <w:rPr>
                <w:rFonts w:ascii="Arial" w:hAnsi="Arial" w:cs="Arial"/>
                <w:sz w:val="22"/>
                <w:szCs w:val="22"/>
              </w:rPr>
            </w:pPr>
          </w:p>
        </w:tc>
        <w:tc>
          <w:tcPr>
            <w:tcW w:w="1984" w:type="dxa"/>
            <w:shd w:val="clear" w:color="auto" w:fill="auto"/>
          </w:tcPr>
          <w:p w14:paraId="7493A152" w14:textId="77777777" w:rsidR="0037243A" w:rsidRPr="00AB6451" w:rsidRDefault="0037243A" w:rsidP="000A0D80">
            <w:pPr>
              <w:rPr>
                <w:rFonts w:ascii="Arial" w:hAnsi="Arial" w:cs="Arial"/>
                <w:sz w:val="22"/>
                <w:szCs w:val="22"/>
              </w:rPr>
            </w:pPr>
          </w:p>
        </w:tc>
        <w:tc>
          <w:tcPr>
            <w:tcW w:w="1985" w:type="dxa"/>
            <w:shd w:val="clear" w:color="auto" w:fill="auto"/>
          </w:tcPr>
          <w:p w14:paraId="5EA0C916" w14:textId="77777777" w:rsidR="0037243A" w:rsidRPr="00AB6451" w:rsidRDefault="0037243A" w:rsidP="000A0D80">
            <w:pPr>
              <w:rPr>
                <w:rFonts w:ascii="Arial" w:hAnsi="Arial" w:cs="Arial"/>
                <w:sz w:val="22"/>
                <w:szCs w:val="22"/>
              </w:rPr>
            </w:pPr>
          </w:p>
        </w:tc>
        <w:tc>
          <w:tcPr>
            <w:tcW w:w="2126" w:type="dxa"/>
          </w:tcPr>
          <w:p w14:paraId="6396F54A" w14:textId="77777777" w:rsidR="0037243A" w:rsidRPr="00AB6451" w:rsidRDefault="0037243A" w:rsidP="000A0D80">
            <w:pPr>
              <w:rPr>
                <w:rFonts w:ascii="Arial" w:hAnsi="Arial" w:cs="Arial"/>
                <w:sz w:val="22"/>
                <w:szCs w:val="22"/>
              </w:rPr>
            </w:pPr>
          </w:p>
        </w:tc>
      </w:tr>
    </w:tbl>
    <w:p w14:paraId="6CBF8DB6" w14:textId="77777777" w:rsidR="004B1326" w:rsidRDefault="004B1326">
      <w:pPr>
        <w:spacing w:before="120" w:after="120"/>
        <w:rPr>
          <w:rFonts w:ascii="Arial" w:hAnsi="Arial" w:cs="Arial"/>
          <w:b/>
        </w:rPr>
      </w:pPr>
    </w:p>
    <w:p w14:paraId="73F37AA7" w14:textId="77777777" w:rsidR="004B1326" w:rsidRDefault="004B1326">
      <w:pPr>
        <w:spacing w:before="120" w:after="120"/>
        <w:rPr>
          <w:rFonts w:ascii="Arial" w:hAnsi="Arial" w:cs="Arial"/>
          <w:b/>
        </w:rPr>
      </w:pPr>
    </w:p>
    <w:p w14:paraId="320F9A0C" w14:textId="0BAC8192" w:rsidR="00A174CC" w:rsidRPr="00AB6451" w:rsidRDefault="008815EE">
      <w:pPr>
        <w:spacing w:before="120" w:after="120"/>
        <w:rPr>
          <w:rFonts w:ascii="Arial" w:hAnsi="Arial" w:cs="Arial"/>
          <w:b/>
        </w:rPr>
      </w:pPr>
      <w:r w:rsidRPr="00AB6451">
        <w:rPr>
          <w:rFonts w:ascii="Arial" w:hAnsi="Arial" w:cs="Arial"/>
          <w:b/>
        </w:rPr>
        <w:lastRenderedPageBreak/>
        <w:t>Authority to use the name of a living person</w:t>
      </w:r>
    </w:p>
    <w:p w14:paraId="5489B35F" w14:textId="77777777" w:rsidR="00A174CC" w:rsidRPr="00AB6451"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rsidRPr="00AB6451" w14:paraId="34706E93" w14:textId="77777777">
        <w:tc>
          <w:tcPr>
            <w:tcW w:w="7938" w:type="dxa"/>
            <w:shd w:val="clear" w:color="auto" w:fill="auto"/>
          </w:tcPr>
          <w:p w14:paraId="41B3284A" w14:textId="77777777" w:rsidR="00A174CC" w:rsidRPr="00AB6451" w:rsidRDefault="008815EE">
            <w:pPr>
              <w:rPr>
                <w:rFonts w:ascii="Arial" w:hAnsi="Arial" w:cs="Arial"/>
              </w:rPr>
            </w:pPr>
            <w:r w:rsidRPr="00AB6451">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2A00466" w:rsidR="00A174CC" w:rsidRPr="00AB6451" w:rsidRDefault="00365BCD">
            <w:pPr>
              <w:rPr>
                <w:rFonts w:ascii="Arial" w:hAnsi="Arial" w:cs="Arial"/>
                <w:sz w:val="22"/>
                <w:szCs w:val="22"/>
              </w:rPr>
            </w:pPr>
            <w:r w:rsidRPr="00AB6451">
              <w:rPr>
                <w:rFonts w:ascii="Arial" w:hAnsi="Arial" w:cs="Arial"/>
                <w:sz w:val="22"/>
                <w:szCs w:val="22"/>
              </w:rPr>
              <w:t>N</w:t>
            </w:r>
          </w:p>
        </w:tc>
      </w:tr>
    </w:tbl>
    <w:p w14:paraId="584EDBF6" w14:textId="77777777" w:rsidR="00A174CC" w:rsidRPr="00AB6451"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AB6451" w14:paraId="69A0FA8F" w14:textId="77777777">
        <w:tc>
          <w:tcPr>
            <w:tcW w:w="2692" w:type="dxa"/>
            <w:shd w:val="clear" w:color="auto" w:fill="auto"/>
          </w:tcPr>
          <w:p w14:paraId="64594F0C" w14:textId="77777777" w:rsidR="00A174CC" w:rsidRPr="00AB6451" w:rsidRDefault="008815EE">
            <w:pPr>
              <w:rPr>
                <w:rFonts w:ascii="Arial" w:hAnsi="Arial" w:cs="Arial"/>
                <w:b/>
                <w:bCs/>
                <w:color w:val="000000"/>
                <w:sz w:val="22"/>
                <w:szCs w:val="22"/>
              </w:rPr>
            </w:pPr>
            <w:r w:rsidRPr="00AB6451">
              <w:rPr>
                <w:rFonts w:ascii="Arial" w:hAnsi="Arial" w:cs="Arial"/>
                <w:b/>
                <w:bCs/>
                <w:color w:val="000000"/>
                <w:sz w:val="22"/>
                <w:szCs w:val="22"/>
              </w:rPr>
              <w:t>Taxon name</w:t>
            </w:r>
          </w:p>
        </w:tc>
        <w:tc>
          <w:tcPr>
            <w:tcW w:w="3403" w:type="dxa"/>
            <w:shd w:val="clear" w:color="auto" w:fill="auto"/>
          </w:tcPr>
          <w:p w14:paraId="513A61AA" w14:textId="77777777" w:rsidR="00A174CC" w:rsidRPr="00AB6451" w:rsidRDefault="008815EE">
            <w:pPr>
              <w:rPr>
                <w:rFonts w:ascii="Arial" w:hAnsi="Arial" w:cs="Arial"/>
              </w:rPr>
            </w:pPr>
            <w:r w:rsidRPr="00AB6451">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Pr="00AB6451" w:rsidRDefault="008815EE">
            <w:pPr>
              <w:rPr>
                <w:rFonts w:ascii="Arial" w:hAnsi="Arial" w:cs="Arial"/>
              </w:rPr>
            </w:pPr>
            <w:r w:rsidRPr="00AB6451">
              <w:rPr>
                <w:rFonts w:ascii="Arial" w:hAnsi="Arial" w:cs="Arial"/>
                <w:b/>
                <w:bCs/>
                <w:color w:val="000000"/>
                <w:sz w:val="22"/>
                <w:szCs w:val="22"/>
              </w:rPr>
              <w:t>Permission attached (Y/N)</w:t>
            </w:r>
          </w:p>
        </w:tc>
      </w:tr>
      <w:tr w:rsidR="00A174CC" w:rsidRPr="00AB6451" w14:paraId="52A6FFAE" w14:textId="77777777">
        <w:tc>
          <w:tcPr>
            <w:tcW w:w="2692" w:type="dxa"/>
            <w:shd w:val="clear" w:color="auto" w:fill="auto"/>
          </w:tcPr>
          <w:p w14:paraId="5FB93882" w14:textId="77777777" w:rsidR="00A174CC" w:rsidRPr="00AB6451" w:rsidRDefault="00A174CC">
            <w:pPr>
              <w:rPr>
                <w:rFonts w:ascii="Arial" w:hAnsi="Arial" w:cs="Arial"/>
                <w:sz w:val="22"/>
                <w:szCs w:val="22"/>
              </w:rPr>
            </w:pPr>
          </w:p>
        </w:tc>
        <w:tc>
          <w:tcPr>
            <w:tcW w:w="3403" w:type="dxa"/>
            <w:shd w:val="clear" w:color="auto" w:fill="auto"/>
          </w:tcPr>
          <w:p w14:paraId="5FB9B708" w14:textId="77777777" w:rsidR="00A174CC" w:rsidRPr="00AB6451" w:rsidRDefault="00A174CC">
            <w:pPr>
              <w:rPr>
                <w:rFonts w:ascii="Arial" w:hAnsi="Arial" w:cs="Arial"/>
                <w:sz w:val="22"/>
                <w:szCs w:val="22"/>
              </w:rPr>
            </w:pPr>
          </w:p>
        </w:tc>
        <w:tc>
          <w:tcPr>
            <w:tcW w:w="2977" w:type="dxa"/>
            <w:shd w:val="clear" w:color="auto" w:fill="auto"/>
          </w:tcPr>
          <w:p w14:paraId="72AF85A5" w14:textId="77777777" w:rsidR="00A174CC" w:rsidRPr="00AB6451" w:rsidRDefault="00A174CC">
            <w:pPr>
              <w:rPr>
                <w:rFonts w:ascii="Arial" w:hAnsi="Arial" w:cs="Arial"/>
                <w:sz w:val="22"/>
                <w:szCs w:val="22"/>
              </w:rPr>
            </w:pPr>
          </w:p>
        </w:tc>
      </w:tr>
      <w:tr w:rsidR="00A174CC" w:rsidRPr="00AB6451" w14:paraId="4FCDF398" w14:textId="77777777">
        <w:tc>
          <w:tcPr>
            <w:tcW w:w="2692" w:type="dxa"/>
            <w:shd w:val="clear" w:color="auto" w:fill="auto"/>
          </w:tcPr>
          <w:p w14:paraId="6BAB900C" w14:textId="77777777" w:rsidR="00A174CC" w:rsidRPr="00AB6451" w:rsidRDefault="00A174CC">
            <w:pPr>
              <w:rPr>
                <w:rFonts w:ascii="Arial" w:hAnsi="Arial" w:cs="Arial"/>
                <w:sz w:val="22"/>
                <w:szCs w:val="22"/>
              </w:rPr>
            </w:pPr>
          </w:p>
        </w:tc>
        <w:tc>
          <w:tcPr>
            <w:tcW w:w="3403" w:type="dxa"/>
            <w:shd w:val="clear" w:color="auto" w:fill="auto"/>
          </w:tcPr>
          <w:p w14:paraId="2FC21465" w14:textId="77777777" w:rsidR="00A174CC" w:rsidRPr="00AB6451" w:rsidRDefault="00A174CC">
            <w:pPr>
              <w:rPr>
                <w:rFonts w:ascii="Arial" w:hAnsi="Arial" w:cs="Arial"/>
                <w:sz w:val="22"/>
                <w:szCs w:val="22"/>
              </w:rPr>
            </w:pPr>
          </w:p>
        </w:tc>
        <w:tc>
          <w:tcPr>
            <w:tcW w:w="2977" w:type="dxa"/>
            <w:shd w:val="clear" w:color="auto" w:fill="auto"/>
          </w:tcPr>
          <w:p w14:paraId="4395403B" w14:textId="77777777" w:rsidR="00A174CC" w:rsidRPr="00AB6451" w:rsidRDefault="00A174CC">
            <w:pPr>
              <w:rPr>
                <w:rFonts w:ascii="Arial" w:hAnsi="Arial" w:cs="Arial"/>
                <w:sz w:val="22"/>
                <w:szCs w:val="22"/>
              </w:rPr>
            </w:pPr>
          </w:p>
        </w:tc>
      </w:tr>
      <w:tr w:rsidR="00A174CC" w:rsidRPr="00AB6451" w14:paraId="4CC38749" w14:textId="77777777">
        <w:tc>
          <w:tcPr>
            <w:tcW w:w="2692" w:type="dxa"/>
            <w:shd w:val="clear" w:color="auto" w:fill="auto"/>
          </w:tcPr>
          <w:p w14:paraId="2B06F818" w14:textId="77777777" w:rsidR="00A174CC" w:rsidRPr="00AB6451" w:rsidRDefault="00A174CC">
            <w:pPr>
              <w:rPr>
                <w:rFonts w:ascii="Arial" w:hAnsi="Arial" w:cs="Arial"/>
                <w:sz w:val="22"/>
                <w:szCs w:val="22"/>
              </w:rPr>
            </w:pPr>
          </w:p>
        </w:tc>
        <w:tc>
          <w:tcPr>
            <w:tcW w:w="3403" w:type="dxa"/>
            <w:shd w:val="clear" w:color="auto" w:fill="auto"/>
          </w:tcPr>
          <w:p w14:paraId="45687D72" w14:textId="77777777" w:rsidR="00A174CC" w:rsidRPr="00AB6451" w:rsidRDefault="00A174CC">
            <w:pPr>
              <w:rPr>
                <w:rFonts w:ascii="Arial" w:hAnsi="Arial" w:cs="Arial"/>
                <w:sz w:val="22"/>
                <w:szCs w:val="22"/>
              </w:rPr>
            </w:pPr>
          </w:p>
        </w:tc>
        <w:tc>
          <w:tcPr>
            <w:tcW w:w="2977" w:type="dxa"/>
            <w:shd w:val="clear" w:color="auto" w:fill="auto"/>
          </w:tcPr>
          <w:p w14:paraId="54A15841" w14:textId="77777777" w:rsidR="00A174CC" w:rsidRPr="00AB6451" w:rsidRDefault="00A174CC">
            <w:pPr>
              <w:rPr>
                <w:rFonts w:ascii="Arial" w:hAnsi="Arial" w:cs="Arial"/>
                <w:sz w:val="22"/>
                <w:szCs w:val="22"/>
              </w:rPr>
            </w:pPr>
          </w:p>
        </w:tc>
      </w:tr>
    </w:tbl>
    <w:p w14:paraId="0429D4EA" w14:textId="77777777" w:rsidR="00A174CC" w:rsidRPr="00AB6451" w:rsidRDefault="00A174CC">
      <w:pPr>
        <w:rPr>
          <w:rFonts w:ascii="Arial" w:hAnsi="Arial" w:cs="Arial"/>
        </w:rPr>
      </w:pPr>
    </w:p>
    <w:p w14:paraId="53D9BCDE" w14:textId="77777777" w:rsidR="00A174CC" w:rsidRPr="00AB6451" w:rsidRDefault="008815EE">
      <w:pPr>
        <w:rPr>
          <w:rFonts w:ascii="Arial" w:hAnsi="Arial" w:cs="Arial"/>
          <w:b/>
          <w:bCs/>
        </w:rPr>
      </w:pPr>
      <w:r w:rsidRPr="00AB6451">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AB6451" w14:paraId="2D0E7698" w14:textId="77777777">
        <w:tc>
          <w:tcPr>
            <w:tcW w:w="4819" w:type="dxa"/>
            <w:shd w:val="clear" w:color="auto" w:fill="auto"/>
          </w:tcPr>
          <w:p w14:paraId="632F82C3" w14:textId="77777777" w:rsidR="00A174CC" w:rsidRPr="00AB6451" w:rsidRDefault="008815EE">
            <w:pPr>
              <w:rPr>
                <w:rFonts w:ascii="Arial" w:hAnsi="Arial" w:cs="Arial"/>
                <w:sz w:val="22"/>
                <w:szCs w:val="22"/>
              </w:rPr>
            </w:pPr>
            <w:r w:rsidRPr="00AB6451">
              <w:rPr>
                <w:rFonts w:ascii="Arial" w:hAnsi="Arial" w:cs="Arial"/>
                <w:sz w:val="22"/>
                <w:szCs w:val="22"/>
              </w:rPr>
              <w:t>Date first submitted to SC Chair</w:t>
            </w:r>
          </w:p>
        </w:tc>
        <w:tc>
          <w:tcPr>
            <w:tcW w:w="4252" w:type="dxa"/>
            <w:shd w:val="clear" w:color="auto" w:fill="auto"/>
          </w:tcPr>
          <w:p w14:paraId="30B8652F" w14:textId="77777777" w:rsidR="00A174CC" w:rsidRPr="00AB6451" w:rsidRDefault="00A174CC">
            <w:pPr>
              <w:rPr>
                <w:rFonts w:ascii="Arial" w:hAnsi="Arial" w:cs="Arial"/>
                <w:sz w:val="22"/>
                <w:szCs w:val="22"/>
              </w:rPr>
            </w:pPr>
          </w:p>
        </w:tc>
      </w:tr>
      <w:tr w:rsidR="00A174CC" w:rsidRPr="00AB6451" w14:paraId="41D8046A" w14:textId="77777777">
        <w:tc>
          <w:tcPr>
            <w:tcW w:w="4819" w:type="dxa"/>
            <w:shd w:val="clear" w:color="auto" w:fill="auto"/>
          </w:tcPr>
          <w:p w14:paraId="1EE879BD" w14:textId="77777777" w:rsidR="00A174CC" w:rsidRPr="00AB6451" w:rsidRDefault="008815EE">
            <w:pPr>
              <w:rPr>
                <w:rFonts w:ascii="Arial" w:hAnsi="Arial" w:cs="Arial"/>
                <w:sz w:val="22"/>
                <w:szCs w:val="22"/>
              </w:rPr>
            </w:pPr>
            <w:r w:rsidRPr="00AB6451">
              <w:rPr>
                <w:rFonts w:ascii="Arial" w:hAnsi="Arial" w:cs="Arial"/>
                <w:sz w:val="22"/>
                <w:szCs w:val="22"/>
              </w:rPr>
              <w:t>Date of this revision (if different to above)</w:t>
            </w:r>
          </w:p>
        </w:tc>
        <w:tc>
          <w:tcPr>
            <w:tcW w:w="4252" w:type="dxa"/>
            <w:shd w:val="clear" w:color="auto" w:fill="auto"/>
          </w:tcPr>
          <w:p w14:paraId="57931D4D" w14:textId="77777777" w:rsidR="00A174CC" w:rsidRPr="00AB6451" w:rsidRDefault="00A174CC">
            <w:pPr>
              <w:rPr>
                <w:rFonts w:ascii="Arial" w:hAnsi="Arial" w:cs="Arial"/>
                <w:sz w:val="22"/>
                <w:szCs w:val="22"/>
              </w:rPr>
            </w:pPr>
          </w:p>
        </w:tc>
      </w:tr>
    </w:tbl>
    <w:p w14:paraId="172E3080" w14:textId="77777777" w:rsidR="00A174CC" w:rsidRPr="00AB6451" w:rsidRDefault="008815EE">
      <w:pPr>
        <w:spacing w:before="120" w:after="120"/>
        <w:rPr>
          <w:rFonts w:ascii="Arial" w:hAnsi="Arial" w:cs="Arial"/>
          <w:b/>
        </w:rPr>
      </w:pPr>
      <w:r w:rsidRPr="00AB6451">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AB6451" w14:paraId="0F67D906" w14:textId="77777777">
        <w:tc>
          <w:tcPr>
            <w:tcW w:w="9072" w:type="dxa"/>
            <w:shd w:val="clear" w:color="auto" w:fill="auto"/>
          </w:tcPr>
          <w:p w14:paraId="624F1866" w14:textId="6B72B7E0" w:rsidR="00A174CC" w:rsidRPr="00AB6451" w:rsidRDefault="002012CD" w:rsidP="002012CD">
            <w:pPr>
              <w:rPr>
                <w:rFonts w:ascii="Arial" w:hAnsi="Arial" w:cs="Arial"/>
                <w:sz w:val="22"/>
                <w:szCs w:val="22"/>
              </w:rPr>
            </w:pPr>
            <w:r>
              <w:rPr>
                <w:rFonts w:ascii="Arial" w:hAnsi="Arial" w:cs="Arial"/>
                <w:sz w:val="22"/>
                <w:szCs w:val="22"/>
              </w:rPr>
              <w:t>The GenBank accessions were not available during the EC meeting. Thus, the EC voted Ac for this proposal. This revised version contains the GenBank accessions for all new species. No other changes were requested.</w:t>
            </w:r>
          </w:p>
        </w:tc>
      </w:tr>
    </w:tbl>
    <w:p w14:paraId="7131A997" w14:textId="654ABE4A" w:rsidR="00A174CC" w:rsidRPr="00AB6451" w:rsidRDefault="008815EE" w:rsidP="00CF7108">
      <w:pPr>
        <w:rPr>
          <w:rFonts w:ascii="Arial" w:hAnsi="Arial" w:cs="Arial"/>
        </w:rPr>
      </w:pPr>
      <w:r w:rsidRPr="00AB6451">
        <w:rPr>
          <w:rFonts w:ascii="Arial" w:hAnsi="Arial" w:cs="Arial"/>
        </w:rPr>
        <w:br w:type="page"/>
      </w:r>
      <w:r w:rsidRPr="00AB6451">
        <w:rPr>
          <w:rFonts w:ascii="Arial" w:hAnsi="Arial" w:cs="Arial"/>
          <w:b/>
          <w:color w:val="000000"/>
        </w:rPr>
        <w:lastRenderedPageBreak/>
        <w:t>Part 3</w:t>
      </w:r>
      <w:r w:rsidRPr="00AB6451">
        <w:rPr>
          <w:rFonts w:ascii="Arial" w:hAnsi="Arial" w:cs="Arial"/>
          <w:b/>
          <w:color w:val="000000"/>
          <w:sz w:val="22"/>
          <w:szCs w:val="22"/>
        </w:rPr>
        <w:t>:</w:t>
      </w:r>
      <w:r w:rsidRPr="00AB6451">
        <w:rPr>
          <w:rFonts w:ascii="Arial" w:hAnsi="Arial" w:cs="Arial"/>
          <w:color w:val="000000"/>
          <w:sz w:val="22"/>
          <w:szCs w:val="22"/>
        </w:rPr>
        <w:t xml:space="preserve"> </w:t>
      </w:r>
      <w:r w:rsidRPr="00AB6451">
        <w:rPr>
          <w:rFonts w:ascii="Arial" w:hAnsi="Arial" w:cs="Arial"/>
          <w:b/>
          <w:color w:val="000000"/>
          <w:sz w:val="22"/>
          <w:szCs w:val="22"/>
          <w:u w:val="single"/>
        </w:rPr>
        <w:t>TAXONOMIC PROPOSAL</w:t>
      </w:r>
      <w:r w:rsidRPr="00AB6451">
        <w:rPr>
          <w:rFonts w:ascii="Arial" w:hAnsi="Arial" w:cs="Arial"/>
          <w:color w:val="0000FF"/>
          <w:sz w:val="20"/>
        </w:rPr>
        <w:t>.</w:t>
      </w:r>
    </w:p>
    <w:p w14:paraId="1943EDC9" w14:textId="77777777" w:rsidR="00A174CC" w:rsidRPr="00AB6451" w:rsidRDefault="008815EE">
      <w:pPr>
        <w:spacing w:before="120" w:after="120"/>
        <w:rPr>
          <w:rFonts w:ascii="Arial" w:hAnsi="Arial" w:cs="Arial"/>
          <w:b/>
        </w:rPr>
      </w:pPr>
      <w:r w:rsidRPr="00AB6451">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AB6451" w14:paraId="23CC3CF3" w14:textId="77777777">
        <w:tc>
          <w:tcPr>
            <w:tcW w:w="9072" w:type="dxa"/>
            <w:shd w:val="clear" w:color="auto" w:fill="auto"/>
          </w:tcPr>
          <w:p w14:paraId="5E05E919" w14:textId="0240B117" w:rsidR="00A174CC" w:rsidRPr="00AB6451" w:rsidRDefault="0088403D">
            <w:pPr>
              <w:spacing w:before="120" w:after="120"/>
              <w:rPr>
                <w:rFonts w:ascii="Arial" w:hAnsi="Arial" w:cs="Arial"/>
                <w:bCs/>
                <w:sz w:val="22"/>
                <w:szCs w:val="22"/>
              </w:rPr>
            </w:pPr>
            <w:r w:rsidRPr="0088403D">
              <w:rPr>
                <w:rFonts w:ascii="Arial" w:hAnsi="Arial" w:cs="Arial"/>
                <w:bCs/>
                <w:sz w:val="22"/>
                <w:szCs w:val="22"/>
              </w:rPr>
              <w:t>2023.</w:t>
            </w:r>
            <w:r w:rsidR="000C66CD">
              <w:rPr>
                <w:rFonts w:ascii="Arial" w:hAnsi="Arial" w:cs="Arial"/>
                <w:bCs/>
                <w:sz w:val="22"/>
                <w:szCs w:val="22"/>
              </w:rPr>
              <w:t>002</w:t>
            </w:r>
            <w:r w:rsidRPr="0088403D">
              <w:rPr>
                <w:rFonts w:ascii="Arial" w:hAnsi="Arial" w:cs="Arial"/>
                <w:bCs/>
                <w:sz w:val="22"/>
                <w:szCs w:val="22"/>
              </w:rPr>
              <w:t>A.</w:t>
            </w:r>
            <w:r w:rsidR="004B1326">
              <w:rPr>
                <w:rFonts w:ascii="Arial" w:hAnsi="Arial" w:cs="Arial"/>
                <w:bCs/>
                <w:sz w:val="22"/>
                <w:szCs w:val="22"/>
              </w:rPr>
              <w:t>N</w:t>
            </w:r>
            <w:r w:rsidRPr="0088403D">
              <w:rPr>
                <w:rFonts w:ascii="Arial" w:hAnsi="Arial" w:cs="Arial"/>
                <w:bCs/>
                <w:sz w:val="22"/>
                <w:szCs w:val="22"/>
              </w:rPr>
              <w:t>.v1.Caudoviricetes</w:t>
            </w:r>
            <w:r w:rsidR="00155C5B">
              <w:rPr>
                <w:rFonts w:ascii="Arial" w:hAnsi="Arial" w:cs="Arial"/>
                <w:bCs/>
                <w:sz w:val="22"/>
                <w:szCs w:val="22"/>
              </w:rPr>
              <w:t>_5nf</w:t>
            </w:r>
            <w:r>
              <w:rPr>
                <w:rFonts w:ascii="Arial" w:hAnsi="Arial" w:cs="Arial"/>
                <w:bCs/>
                <w:sz w:val="22"/>
                <w:szCs w:val="22"/>
              </w:rPr>
              <w:t>.xlsx</w:t>
            </w:r>
          </w:p>
        </w:tc>
      </w:tr>
    </w:tbl>
    <w:p w14:paraId="70690697" w14:textId="168518A0" w:rsidR="00A174CC" w:rsidRPr="00AB6451" w:rsidRDefault="008815EE">
      <w:pPr>
        <w:spacing w:before="120" w:after="120"/>
        <w:rPr>
          <w:rFonts w:ascii="Arial" w:hAnsi="Arial" w:cs="Arial"/>
          <w:color w:val="0000FF"/>
          <w:sz w:val="20"/>
        </w:rPr>
      </w:pPr>
      <w:r w:rsidRPr="00AB6451">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rsidRPr="00AB6451" w14:paraId="09FD91A4" w14:textId="77777777">
        <w:tc>
          <w:tcPr>
            <w:tcW w:w="9072" w:type="dxa"/>
            <w:shd w:val="clear" w:color="auto" w:fill="auto"/>
          </w:tcPr>
          <w:p w14:paraId="2AB201D8" w14:textId="5A06FD14" w:rsidR="00A174CC" w:rsidRPr="00AB6451" w:rsidRDefault="00365BCD" w:rsidP="0088403D">
            <w:pPr>
              <w:rPr>
                <w:rFonts w:ascii="Arial" w:hAnsi="Arial" w:cs="Arial"/>
                <w:b/>
                <w:sz w:val="22"/>
                <w:szCs w:val="22"/>
              </w:rPr>
            </w:pPr>
            <w:r w:rsidRPr="00AB6451">
              <w:rPr>
                <w:rFonts w:ascii="Arial" w:hAnsi="Arial" w:cs="Arial"/>
                <w:bCs/>
                <w:sz w:val="22"/>
                <w:szCs w:val="22"/>
              </w:rPr>
              <w:t xml:space="preserve">Here we propose </w:t>
            </w:r>
            <w:r w:rsidR="009142F4" w:rsidRPr="0088403D">
              <w:rPr>
                <w:rFonts w:ascii="Arial" w:hAnsi="Arial" w:cs="Arial"/>
                <w:bCs/>
                <w:sz w:val="22"/>
                <w:szCs w:val="22"/>
                <w:lang w:val="en-US"/>
              </w:rPr>
              <w:t>five</w:t>
            </w:r>
            <w:r w:rsidRPr="00AB6451">
              <w:rPr>
                <w:rFonts w:ascii="Arial" w:hAnsi="Arial" w:cs="Arial"/>
                <w:bCs/>
                <w:sz w:val="22"/>
                <w:szCs w:val="22"/>
              </w:rPr>
              <w:t xml:space="preserve"> new families </w:t>
            </w:r>
            <w:r w:rsidR="0088403D">
              <w:rPr>
                <w:rFonts w:ascii="Arial" w:hAnsi="Arial" w:cs="Arial"/>
                <w:bCs/>
                <w:sz w:val="22"/>
                <w:szCs w:val="22"/>
              </w:rPr>
              <w:t xml:space="preserve">for classification </w:t>
            </w:r>
            <w:r w:rsidRPr="00AB6451">
              <w:rPr>
                <w:rFonts w:ascii="Arial" w:hAnsi="Arial" w:cs="Arial"/>
                <w:bCs/>
                <w:sz w:val="22"/>
                <w:szCs w:val="22"/>
              </w:rPr>
              <w:t xml:space="preserve">of tailed viruses (class </w:t>
            </w:r>
            <w:r w:rsidRPr="00AB6451">
              <w:rPr>
                <w:rFonts w:ascii="Arial" w:hAnsi="Arial" w:cs="Arial"/>
                <w:bCs/>
                <w:i/>
                <w:iCs/>
                <w:sz w:val="22"/>
                <w:szCs w:val="22"/>
              </w:rPr>
              <w:t>Caudoviricetes</w:t>
            </w:r>
            <w:r w:rsidRPr="00AB6451">
              <w:rPr>
                <w:rFonts w:ascii="Arial" w:hAnsi="Arial" w:cs="Arial"/>
                <w:bCs/>
                <w:sz w:val="22"/>
                <w:szCs w:val="22"/>
              </w:rPr>
              <w:t xml:space="preserve">) infecting methanogenic archaea from the orders Methanobacteriales and Methanomassiliicoccales. These viruses were identified in metagenomic data of human and animal gut microbiomes. </w:t>
            </w:r>
          </w:p>
        </w:tc>
      </w:tr>
    </w:tbl>
    <w:p w14:paraId="5FC8EFB5" w14:textId="77777777" w:rsidR="00A174CC" w:rsidRPr="00AB6451" w:rsidRDefault="008815EE">
      <w:pPr>
        <w:pStyle w:val="BodyTextIndent"/>
        <w:spacing w:before="120" w:after="120"/>
        <w:ind w:left="0" w:firstLine="0"/>
        <w:rPr>
          <w:rFonts w:ascii="Arial" w:hAnsi="Arial" w:cs="Arial"/>
          <w:b/>
          <w:szCs w:val="24"/>
        </w:rPr>
      </w:pPr>
      <w:r w:rsidRPr="00AB6451">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AB6451"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AB6451" w14:paraId="195FC3CF" w14:textId="77777777">
              <w:tc>
                <w:tcPr>
                  <w:tcW w:w="9002" w:type="dxa"/>
                  <w:shd w:val="clear" w:color="auto" w:fill="auto"/>
                </w:tcPr>
                <w:p w14:paraId="7DF1E823" w14:textId="1248121D" w:rsidR="003E70A8" w:rsidRDefault="00C95C21">
                  <w:pPr>
                    <w:rPr>
                      <w:rFonts w:ascii="Arial" w:hAnsi="Arial" w:cs="Arial"/>
                      <w:color w:val="0E101A"/>
                      <w:sz w:val="22"/>
                    </w:rPr>
                  </w:pPr>
                  <w:r w:rsidRPr="00AB6451">
                    <w:rPr>
                      <w:rFonts w:ascii="Arial" w:hAnsi="Arial" w:cs="Arial"/>
                      <w:color w:val="0E101A"/>
                      <w:sz w:val="22"/>
                    </w:rPr>
                    <w:t xml:space="preserve">Methanogenic archaea (methanogens) thrive in diverse artificial and natural anoxic environments, including animal gut microbiomes. </w:t>
                  </w:r>
                  <w:r w:rsidR="00B328FE" w:rsidRPr="0088403D">
                    <w:rPr>
                      <w:rFonts w:ascii="Arial" w:hAnsi="Arial" w:cs="Arial"/>
                      <w:color w:val="0E101A"/>
                      <w:sz w:val="22"/>
                      <w:lang w:val="en-US"/>
                    </w:rPr>
                    <w:t>Until now</w:t>
                  </w:r>
                  <w:r w:rsidR="00B22F2E" w:rsidRPr="00AB6451">
                    <w:rPr>
                      <w:rFonts w:ascii="Arial" w:hAnsi="Arial" w:cs="Arial"/>
                      <w:color w:val="0E101A"/>
                      <w:sz w:val="22"/>
                    </w:rPr>
                    <w:t>, v</w:t>
                  </w:r>
                  <w:r w:rsidRPr="00AB6451">
                    <w:rPr>
                      <w:rFonts w:ascii="Arial" w:hAnsi="Arial" w:cs="Arial"/>
                      <w:color w:val="0E101A"/>
                      <w:sz w:val="22"/>
                    </w:rPr>
                    <w:t xml:space="preserve">iruses of methanogenic archaea </w:t>
                  </w:r>
                  <w:r w:rsidR="00B328FE" w:rsidRPr="0088403D">
                    <w:rPr>
                      <w:rFonts w:ascii="Arial" w:hAnsi="Arial" w:cs="Arial"/>
                      <w:color w:val="0E101A"/>
                      <w:sz w:val="22"/>
                      <w:lang w:val="en-US"/>
                    </w:rPr>
                    <w:t>have been</w:t>
                  </w:r>
                  <w:r w:rsidR="00B328FE" w:rsidRPr="00AB6451">
                    <w:rPr>
                      <w:rFonts w:ascii="Arial" w:hAnsi="Arial" w:cs="Arial"/>
                      <w:color w:val="0E101A"/>
                      <w:sz w:val="22"/>
                    </w:rPr>
                    <w:t xml:space="preserve"> </w:t>
                  </w:r>
                  <w:r w:rsidRPr="00AB6451">
                    <w:rPr>
                      <w:rFonts w:ascii="Arial" w:hAnsi="Arial" w:cs="Arial"/>
                      <w:color w:val="0E101A"/>
                      <w:sz w:val="22"/>
                    </w:rPr>
                    <w:t>represented by five families of tailed viruses, all infecting environmental hosts. Using a collection of human and animal gut metagenomic data and a database of CRISPR spacers of methanogenic archaea</w:t>
                  </w:r>
                  <w:r w:rsidR="0088403D">
                    <w:rPr>
                      <w:rFonts w:ascii="Arial" w:hAnsi="Arial" w:cs="Arial"/>
                      <w:color w:val="0E101A"/>
                      <w:sz w:val="22"/>
                    </w:rPr>
                    <w:t>,</w:t>
                  </w:r>
                  <w:r w:rsidRPr="00AB6451">
                    <w:rPr>
                      <w:rFonts w:ascii="Arial" w:hAnsi="Arial" w:cs="Arial"/>
                      <w:color w:val="0E101A"/>
                      <w:sz w:val="22"/>
                    </w:rPr>
                    <w:t xml:space="preserve"> we </w:t>
                  </w:r>
                  <w:r w:rsidR="00B328FE" w:rsidRPr="0088403D">
                    <w:rPr>
                      <w:rFonts w:ascii="Arial" w:hAnsi="Arial" w:cs="Arial"/>
                      <w:color w:val="0E101A"/>
                      <w:sz w:val="22"/>
                      <w:lang w:val="en-US"/>
                    </w:rPr>
                    <w:t xml:space="preserve">have </w:t>
                  </w:r>
                  <w:r w:rsidRPr="00AB6451">
                    <w:rPr>
                      <w:rFonts w:ascii="Arial" w:hAnsi="Arial" w:cs="Arial"/>
                      <w:color w:val="0E101A"/>
                      <w:sz w:val="22"/>
                    </w:rPr>
                    <w:t xml:space="preserve">identified </w:t>
                  </w:r>
                  <w:r w:rsidR="00BB7DEE">
                    <w:rPr>
                      <w:rFonts w:ascii="Arial" w:hAnsi="Arial" w:cs="Arial"/>
                      <w:color w:val="0E101A"/>
                      <w:sz w:val="22"/>
                    </w:rPr>
                    <w:t xml:space="preserve">five </w:t>
                  </w:r>
                  <w:r w:rsidR="00C21167" w:rsidRPr="00AB6451">
                    <w:rPr>
                      <w:rFonts w:ascii="Arial" w:hAnsi="Arial" w:cs="Arial"/>
                      <w:color w:val="0E101A"/>
                      <w:sz w:val="22"/>
                    </w:rPr>
                    <w:t xml:space="preserve">complete sequences of </w:t>
                  </w:r>
                  <w:r w:rsidRPr="00AB6451">
                    <w:rPr>
                      <w:rFonts w:ascii="Arial" w:hAnsi="Arial" w:cs="Arial"/>
                      <w:color w:val="0E101A"/>
                      <w:sz w:val="22"/>
                    </w:rPr>
                    <w:t xml:space="preserve">viruses distinct from previously reported </w:t>
                  </w:r>
                  <w:r w:rsidR="00B328FE" w:rsidRPr="0088403D">
                    <w:rPr>
                      <w:rFonts w:ascii="Arial" w:hAnsi="Arial" w:cs="Arial"/>
                      <w:color w:val="0E101A"/>
                      <w:sz w:val="22"/>
                      <w:lang w:val="en-US"/>
                    </w:rPr>
                    <w:t>ones</w:t>
                  </w:r>
                  <w:r w:rsidR="00D47296" w:rsidRPr="00AB6451">
                    <w:rPr>
                      <w:rFonts w:ascii="Arial" w:hAnsi="Arial" w:cs="Arial"/>
                      <w:color w:val="0E101A"/>
                      <w:sz w:val="22"/>
                      <w:lang w:val="en-US"/>
                    </w:rPr>
                    <w:t xml:space="preserve"> [1]</w:t>
                  </w:r>
                  <w:r w:rsidR="00B22F2E" w:rsidRPr="00AB6451">
                    <w:rPr>
                      <w:rFonts w:ascii="Arial" w:hAnsi="Arial" w:cs="Arial"/>
                      <w:color w:val="0E101A"/>
                      <w:sz w:val="22"/>
                    </w:rPr>
                    <w:t>. These viruses encode HK97-fold major capsid protein, portal, large subunit of the terminase and various tail proteins</w:t>
                  </w:r>
                  <w:r w:rsidR="00B328FE" w:rsidRPr="0088403D">
                    <w:rPr>
                      <w:rFonts w:ascii="Arial" w:hAnsi="Arial" w:cs="Arial"/>
                      <w:color w:val="0E101A"/>
                      <w:sz w:val="22"/>
                      <w:lang w:val="en-US"/>
                    </w:rPr>
                    <w:t>,</w:t>
                  </w:r>
                  <w:r w:rsidR="00B22F2E" w:rsidRPr="00AB6451">
                    <w:rPr>
                      <w:rFonts w:ascii="Arial" w:hAnsi="Arial" w:cs="Arial"/>
                      <w:color w:val="0E101A"/>
                      <w:sz w:val="22"/>
                    </w:rPr>
                    <w:t xml:space="preserve"> and therefore can be </w:t>
                  </w:r>
                  <w:r w:rsidR="0088403D">
                    <w:rPr>
                      <w:rFonts w:ascii="Arial" w:hAnsi="Arial" w:cs="Arial"/>
                      <w:color w:val="0E101A"/>
                      <w:sz w:val="22"/>
                    </w:rPr>
                    <w:t xml:space="preserve">unequivocally </w:t>
                  </w:r>
                  <w:r w:rsidR="00B22F2E" w:rsidRPr="00AB6451">
                    <w:rPr>
                      <w:rFonts w:ascii="Arial" w:hAnsi="Arial" w:cs="Arial"/>
                      <w:color w:val="0E101A"/>
                      <w:sz w:val="22"/>
                    </w:rPr>
                    <w:t>assigned to</w:t>
                  </w:r>
                  <w:r w:rsidR="0088403D">
                    <w:rPr>
                      <w:rFonts w:ascii="Arial" w:hAnsi="Arial" w:cs="Arial"/>
                      <w:color w:val="0E101A"/>
                      <w:sz w:val="22"/>
                    </w:rPr>
                    <w:t xml:space="preserve"> the </w:t>
                  </w:r>
                  <w:r w:rsidR="00B22F2E" w:rsidRPr="00AB6451">
                    <w:rPr>
                      <w:rFonts w:ascii="Arial" w:hAnsi="Arial" w:cs="Arial"/>
                      <w:color w:val="0E101A"/>
                      <w:sz w:val="22"/>
                    </w:rPr>
                    <w:t xml:space="preserve">class </w:t>
                  </w:r>
                  <w:r w:rsidR="00B22F2E" w:rsidRPr="00AB6451">
                    <w:rPr>
                      <w:rFonts w:ascii="Arial" w:hAnsi="Arial" w:cs="Arial"/>
                      <w:i/>
                      <w:iCs/>
                      <w:color w:val="0E101A"/>
                      <w:sz w:val="22"/>
                    </w:rPr>
                    <w:t>Caudoviricetes</w:t>
                  </w:r>
                  <w:r w:rsidR="00B22F2E" w:rsidRPr="00AB6451">
                    <w:rPr>
                      <w:rFonts w:ascii="Arial" w:hAnsi="Arial" w:cs="Arial"/>
                      <w:color w:val="0E101A"/>
                      <w:sz w:val="22"/>
                    </w:rPr>
                    <w:t xml:space="preserve">. </w:t>
                  </w:r>
                </w:p>
                <w:p w14:paraId="44637024" w14:textId="7945B617" w:rsidR="003E70A8" w:rsidRDefault="0060683B" w:rsidP="003E70A8">
                  <w:pPr>
                    <w:rPr>
                      <w:rFonts w:ascii="Arial" w:hAnsi="Arial" w:cs="Arial"/>
                      <w:color w:val="0E101A"/>
                      <w:sz w:val="22"/>
                    </w:rPr>
                  </w:pPr>
                  <w:r>
                    <w:rPr>
                      <w:rFonts w:ascii="Arial" w:hAnsi="Arial" w:cs="Arial"/>
                      <w:color w:val="0E101A"/>
                      <w:sz w:val="22"/>
                    </w:rPr>
                    <w:t xml:space="preserve">Genome-wide proteomic comparison using </w:t>
                  </w:r>
                  <w:r w:rsidR="003E70A8" w:rsidRPr="00AB6451">
                    <w:rPr>
                      <w:rFonts w:ascii="Arial" w:hAnsi="Arial" w:cs="Arial"/>
                      <w:color w:val="0E101A"/>
                      <w:sz w:val="22"/>
                    </w:rPr>
                    <w:t xml:space="preserve">ViPTree </w:t>
                  </w:r>
                  <w:r>
                    <w:rPr>
                      <w:rFonts w:ascii="Arial" w:hAnsi="Arial" w:cs="Arial"/>
                      <w:color w:val="0E101A"/>
                      <w:sz w:val="22"/>
                    </w:rPr>
                    <w:t xml:space="preserve">showed that </w:t>
                  </w:r>
                  <w:r w:rsidR="003E70A8">
                    <w:rPr>
                      <w:rFonts w:ascii="Arial" w:hAnsi="Arial" w:cs="Arial"/>
                      <w:color w:val="0E101A"/>
                      <w:sz w:val="22"/>
                    </w:rPr>
                    <w:t xml:space="preserve">these </w:t>
                  </w:r>
                  <w:r>
                    <w:rPr>
                      <w:rFonts w:ascii="Arial" w:hAnsi="Arial" w:cs="Arial"/>
                      <w:color w:val="0E101A"/>
                      <w:sz w:val="22"/>
                    </w:rPr>
                    <w:t xml:space="preserve">methanogenic </w:t>
                  </w:r>
                  <w:r w:rsidR="003E70A8">
                    <w:rPr>
                      <w:rFonts w:ascii="Arial" w:hAnsi="Arial" w:cs="Arial"/>
                      <w:color w:val="0E101A"/>
                      <w:sz w:val="22"/>
                    </w:rPr>
                    <w:t>viruses</w:t>
                  </w:r>
                  <w:r w:rsidR="003E70A8" w:rsidRPr="00AB6451">
                    <w:rPr>
                      <w:rFonts w:ascii="Arial" w:hAnsi="Arial" w:cs="Arial"/>
                      <w:color w:val="0E101A"/>
                      <w:sz w:val="22"/>
                    </w:rPr>
                    <w:t xml:space="preserve"> </w:t>
                  </w:r>
                  <w:r>
                    <w:rPr>
                      <w:rFonts w:ascii="Arial" w:hAnsi="Arial" w:cs="Arial"/>
                      <w:color w:val="0E101A"/>
                      <w:sz w:val="22"/>
                    </w:rPr>
                    <w:t>(</w:t>
                  </w:r>
                  <w:r w:rsidR="003E70A8" w:rsidRPr="00AB6451">
                    <w:rPr>
                      <w:rFonts w:ascii="Arial" w:hAnsi="Arial" w:cs="Arial"/>
                      <w:color w:val="0E101A"/>
                      <w:sz w:val="22"/>
                    </w:rPr>
                    <w:t>and related proviruses</w:t>
                  </w:r>
                  <w:r>
                    <w:rPr>
                      <w:rFonts w:ascii="Arial" w:hAnsi="Arial" w:cs="Arial"/>
                      <w:color w:val="0E101A"/>
                      <w:sz w:val="22"/>
                    </w:rPr>
                    <w:t>, which are included in the analysis, but are not classified herein) form five</w:t>
                  </w:r>
                  <w:r w:rsidR="003E70A8" w:rsidRPr="00AB6451">
                    <w:rPr>
                      <w:rFonts w:ascii="Arial" w:hAnsi="Arial" w:cs="Arial"/>
                      <w:color w:val="0E101A"/>
                      <w:sz w:val="22"/>
                    </w:rPr>
                    <w:t xml:space="preserve"> family-level groups when considering the same genetic distance (branch length of 0.05) separating all other families within archaeal </w:t>
                  </w:r>
                  <w:r w:rsidR="003E70A8" w:rsidRPr="003E70A8">
                    <w:rPr>
                      <w:rFonts w:ascii="Arial" w:hAnsi="Arial" w:cs="Arial"/>
                      <w:i/>
                      <w:iCs/>
                      <w:color w:val="0E101A"/>
                      <w:sz w:val="22"/>
                    </w:rPr>
                    <w:t>Caudoviricetes</w:t>
                  </w:r>
                  <w:r w:rsidR="003E70A8" w:rsidRPr="00AB6451">
                    <w:rPr>
                      <w:rFonts w:ascii="Arial" w:hAnsi="Arial" w:cs="Arial"/>
                      <w:color w:val="0E101A"/>
                      <w:sz w:val="22"/>
                    </w:rPr>
                    <w:t xml:space="preserve"> (Fig</w:t>
                  </w:r>
                  <w:r w:rsidR="00BB7DEE">
                    <w:rPr>
                      <w:rFonts w:ascii="Arial" w:hAnsi="Arial" w:cs="Arial"/>
                      <w:color w:val="0E101A"/>
                      <w:sz w:val="22"/>
                    </w:rPr>
                    <w:t>ure</w:t>
                  </w:r>
                  <w:r w:rsidR="003E70A8" w:rsidRPr="00AB6451">
                    <w:rPr>
                      <w:rFonts w:ascii="Arial" w:hAnsi="Arial" w:cs="Arial"/>
                      <w:color w:val="0E101A"/>
                      <w:sz w:val="22"/>
                    </w:rPr>
                    <w:t xml:space="preserve"> </w:t>
                  </w:r>
                  <w:r w:rsidR="00435D9C">
                    <w:rPr>
                      <w:rFonts w:ascii="Arial" w:hAnsi="Arial" w:cs="Arial"/>
                      <w:color w:val="0E101A"/>
                      <w:sz w:val="22"/>
                    </w:rPr>
                    <w:t>1A</w:t>
                  </w:r>
                  <w:r w:rsidR="003E70A8" w:rsidRPr="00AB6451">
                    <w:rPr>
                      <w:rFonts w:ascii="Arial" w:hAnsi="Arial" w:cs="Arial"/>
                      <w:color w:val="0E101A"/>
                      <w:sz w:val="22"/>
                    </w:rPr>
                    <w:t xml:space="preserve">). </w:t>
                  </w:r>
                  <w:r w:rsidR="00435D9C">
                    <w:rPr>
                      <w:rFonts w:ascii="Arial" w:hAnsi="Arial" w:cs="Arial"/>
                      <w:color w:val="0E101A"/>
                      <w:sz w:val="22"/>
                    </w:rPr>
                    <w:t>Moreover, phylogenetic analysis of</w:t>
                  </w:r>
                  <w:r>
                    <w:rPr>
                      <w:rFonts w:ascii="Arial" w:hAnsi="Arial" w:cs="Arial"/>
                      <w:color w:val="0E101A"/>
                      <w:sz w:val="22"/>
                    </w:rPr>
                    <w:t xml:space="preserve"> the</w:t>
                  </w:r>
                  <w:r w:rsidR="00435D9C">
                    <w:rPr>
                      <w:rFonts w:ascii="Arial" w:hAnsi="Arial" w:cs="Arial"/>
                      <w:color w:val="0E101A"/>
                      <w:sz w:val="22"/>
                    </w:rPr>
                    <w:t xml:space="preserve"> portal sequences (Figure 1B) places new viruses in different clades from previously reported families of archaeal tailed viruses. </w:t>
                  </w:r>
                  <w:r w:rsidR="003E70A8" w:rsidRPr="00AB6451">
                    <w:rPr>
                      <w:rFonts w:ascii="Arial" w:hAnsi="Arial" w:cs="Arial"/>
                      <w:color w:val="0E101A"/>
                      <w:sz w:val="22"/>
                    </w:rPr>
                    <w:t>Thus, we propose to create 5 new genera and 5 new families for the classification of these virus</w:t>
                  </w:r>
                  <w:r w:rsidR="003E70A8">
                    <w:rPr>
                      <w:rFonts w:ascii="Arial" w:hAnsi="Arial" w:cs="Arial"/>
                      <w:color w:val="0E101A"/>
                      <w:sz w:val="22"/>
                    </w:rPr>
                    <w:t>es.</w:t>
                  </w:r>
                  <w:r w:rsidR="00BB7DEE">
                    <w:rPr>
                      <w:rFonts w:ascii="Arial" w:hAnsi="Arial" w:cs="Arial"/>
                      <w:color w:val="0E101A"/>
                      <w:sz w:val="22"/>
                    </w:rPr>
                    <w:t xml:space="preserve"> </w:t>
                  </w:r>
                  <w:r w:rsidR="00BB7DEE" w:rsidRPr="00AB6451">
                    <w:rPr>
                      <w:rFonts w:ascii="Arial" w:hAnsi="Arial" w:cs="Arial"/>
                      <w:color w:val="0E101A"/>
                      <w:sz w:val="22"/>
                    </w:rPr>
                    <w:t xml:space="preserve">ViPTree analysis </w:t>
                  </w:r>
                  <w:r w:rsidR="00BB7DEE">
                    <w:rPr>
                      <w:rFonts w:ascii="Arial" w:hAnsi="Arial" w:cs="Arial"/>
                      <w:color w:val="0E101A"/>
                      <w:sz w:val="22"/>
                    </w:rPr>
                    <w:t>shows that 3 new families of viruses infecting Methanobacteriales archaea (</w:t>
                  </w:r>
                  <w:r w:rsidR="00BB7DEE" w:rsidRPr="00BB7DEE">
                    <w:rPr>
                      <w:rFonts w:ascii="Arial" w:hAnsi="Arial" w:cs="Arial"/>
                      <w:i/>
                      <w:iCs/>
                      <w:color w:val="0E101A"/>
                      <w:sz w:val="22"/>
                    </w:rPr>
                    <w:t>Kairosviridae</w:t>
                  </w:r>
                  <w:r w:rsidR="00BB7DEE">
                    <w:rPr>
                      <w:rFonts w:ascii="Arial" w:hAnsi="Arial" w:cs="Arial"/>
                      <w:i/>
                      <w:iCs/>
                      <w:color w:val="0E101A"/>
                      <w:sz w:val="22"/>
                    </w:rPr>
                    <w:t>, Armatusviridae, Pigerviridae</w:t>
                  </w:r>
                  <w:r w:rsidR="00BB7DEE">
                    <w:rPr>
                      <w:rFonts w:ascii="Arial" w:hAnsi="Arial" w:cs="Arial"/>
                      <w:color w:val="0E101A"/>
                      <w:sz w:val="22"/>
                    </w:rPr>
                    <w:t xml:space="preserve">) are forming </w:t>
                  </w:r>
                  <w:r>
                    <w:rPr>
                      <w:rFonts w:ascii="Arial" w:hAnsi="Arial" w:cs="Arial"/>
                      <w:color w:val="0E101A"/>
                      <w:sz w:val="22"/>
                    </w:rPr>
                    <w:t>a</w:t>
                  </w:r>
                  <w:r w:rsidR="00BB7DEE">
                    <w:rPr>
                      <w:rFonts w:ascii="Arial" w:hAnsi="Arial" w:cs="Arial"/>
                      <w:color w:val="0E101A"/>
                      <w:sz w:val="22"/>
                    </w:rPr>
                    <w:t xml:space="preserve"> clade with </w:t>
                  </w:r>
                  <w:r w:rsidR="00BB7DEE" w:rsidRPr="00BB7DEE">
                    <w:rPr>
                      <w:rFonts w:ascii="Arial" w:hAnsi="Arial" w:cs="Arial"/>
                      <w:i/>
                      <w:iCs/>
                      <w:color w:val="0E101A"/>
                      <w:sz w:val="22"/>
                    </w:rPr>
                    <w:t>Anaerodiviridae</w:t>
                  </w:r>
                  <w:r w:rsidR="00BB7DEE">
                    <w:rPr>
                      <w:rFonts w:ascii="Arial" w:hAnsi="Arial" w:cs="Arial"/>
                      <w:color w:val="0E101A"/>
                      <w:sz w:val="22"/>
                    </w:rPr>
                    <w:t xml:space="preserve"> and </w:t>
                  </w:r>
                  <w:r w:rsidR="00BB7DEE" w:rsidRPr="00BB7DEE">
                    <w:rPr>
                      <w:rFonts w:ascii="Arial" w:hAnsi="Arial" w:cs="Arial"/>
                      <w:i/>
                      <w:iCs/>
                      <w:color w:val="0E101A"/>
                      <w:sz w:val="22"/>
                    </w:rPr>
                    <w:t>Leisingerviridae</w:t>
                  </w:r>
                  <w:r w:rsidR="00EE0E77">
                    <w:rPr>
                      <w:rFonts w:ascii="Arial" w:hAnsi="Arial" w:cs="Arial"/>
                      <w:color w:val="0E101A"/>
                      <w:sz w:val="22"/>
                    </w:rPr>
                    <w:t xml:space="preserve">, members of the order </w:t>
                  </w:r>
                  <w:r w:rsidR="00EE0E77" w:rsidRPr="00BB7DEE">
                    <w:rPr>
                      <w:rFonts w:ascii="Arial" w:hAnsi="Arial" w:cs="Arial"/>
                      <w:i/>
                      <w:iCs/>
                      <w:color w:val="0E101A"/>
                      <w:sz w:val="22"/>
                    </w:rPr>
                    <w:t>Methanobavirales</w:t>
                  </w:r>
                  <w:r w:rsidR="00BB7DEE">
                    <w:rPr>
                      <w:rFonts w:ascii="Arial" w:hAnsi="Arial" w:cs="Arial"/>
                      <w:color w:val="0E101A"/>
                      <w:sz w:val="22"/>
                    </w:rPr>
                    <w:t>. Thus</w:t>
                  </w:r>
                  <w:r w:rsidR="001F75B2">
                    <w:rPr>
                      <w:rFonts w:ascii="Arial" w:hAnsi="Arial" w:cs="Arial"/>
                      <w:color w:val="0E101A"/>
                      <w:sz w:val="22"/>
                    </w:rPr>
                    <w:t>,</w:t>
                  </w:r>
                  <w:r w:rsidR="00BB7DEE">
                    <w:rPr>
                      <w:rFonts w:ascii="Arial" w:hAnsi="Arial" w:cs="Arial"/>
                      <w:color w:val="0E101A"/>
                      <w:sz w:val="22"/>
                    </w:rPr>
                    <w:t xml:space="preserve"> we propose plac</w:t>
                  </w:r>
                  <w:r w:rsidR="00EE0E77">
                    <w:rPr>
                      <w:rFonts w:ascii="Arial" w:hAnsi="Arial" w:cs="Arial"/>
                      <w:color w:val="0E101A"/>
                      <w:sz w:val="22"/>
                    </w:rPr>
                    <w:t>ing</w:t>
                  </w:r>
                  <w:r w:rsidR="00BB7DEE">
                    <w:rPr>
                      <w:rFonts w:ascii="Arial" w:hAnsi="Arial" w:cs="Arial"/>
                      <w:color w:val="0E101A"/>
                      <w:sz w:val="22"/>
                    </w:rPr>
                    <w:t xml:space="preserve"> these three new families in the order </w:t>
                  </w:r>
                  <w:r w:rsidR="00BB7DEE" w:rsidRPr="00BB7DEE">
                    <w:rPr>
                      <w:rFonts w:ascii="Arial" w:hAnsi="Arial" w:cs="Arial"/>
                      <w:i/>
                      <w:iCs/>
                      <w:color w:val="0E101A"/>
                      <w:sz w:val="22"/>
                    </w:rPr>
                    <w:t>Methanobavirales</w:t>
                  </w:r>
                  <w:r w:rsidR="00BB7DEE">
                    <w:rPr>
                      <w:rFonts w:ascii="Arial" w:hAnsi="Arial" w:cs="Arial"/>
                      <w:color w:val="0E101A"/>
                      <w:sz w:val="22"/>
                    </w:rPr>
                    <w:t xml:space="preserve">. </w:t>
                  </w:r>
                  <w:r w:rsidR="00714AC5">
                    <w:rPr>
                      <w:rFonts w:ascii="Arial" w:hAnsi="Arial" w:cs="Arial"/>
                      <w:color w:val="0E101A"/>
                      <w:sz w:val="22"/>
                    </w:rPr>
                    <w:t xml:space="preserve">Notably, proteomic-based tree and phylogenetic tree of the portal proteins are not congruent, in particular, </w:t>
                  </w:r>
                  <w:r w:rsidR="00714AC5">
                    <w:rPr>
                      <w:rFonts w:ascii="Arial" w:hAnsi="Arial" w:cs="Arial"/>
                      <w:i/>
                      <w:iCs/>
                      <w:color w:val="0E101A"/>
                      <w:sz w:val="22"/>
                    </w:rPr>
                    <w:t xml:space="preserve">Armatusviridae </w:t>
                  </w:r>
                  <w:r w:rsidR="00714AC5">
                    <w:rPr>
                      <w:rFonts w:ascii="Arial" w:hAnsi="Arial" w:cs="Arial"/>
                      <w:color w:val="0E101A"/>
                      <w:sz w:val="22"/>
                    </w:rPr>
                    <w:t xml:space="preserve">and </w:t>
                  </w:r>
                  <w:r w:rsidR="00714AC5">
                    <w:rPr>
                      <w:rFonts w:ascii="Arial" w:hAnsi="Arial" w:cs="Arial"/>
                      <w:i/>
                      <w:iCs/>
                      <w:color w:val="0E101A"/>
                      <w:sz w:val="22"/>
                    </w:rPr>
                    <w:t>Pigerviridae</w:t>
                  </w:r>
                  <w:r w:rsidR="00DB3BCB">
                    <w:rPr>
                      <w:rFonts w:ascii="Arial" w:hAnsi="Arial" w:cs="Arial"/>
                      <w:i/>
                      <w:iCs/>
                      <w:color w:val="0E101A"/>
                      <w:sz w:val="22"/>
                    </w:rPr>
                    <w:t xml:space="preserve"> </w:t>
                  </w:r>
                  <w:r w:rsidR="00DB3BCB">
                    <w:rPr>
                      <w:rFonts w:ascii="Arial" w:hAnsi="Arial" w:cs="Arial"/>
                      <w:color w:val="0E101A"/>
                      <w:sz w:val="22"/>
                    </w:rPr>
                    <w:t xml:space="preserve">do not form a monophyletic clade with </w:t>
                  </w:r>
                  <w:r w:rsidR="00DB3BCB" w:rsidRPr="00BB7DEE">
                    <w:rPr>
                      <w:rFonts w:ascii="Arial" w:hAnsi="Arial" w:cs="Arial"/>
                      <w:i/>
                      <w:iCs/>
                      <w:color w:val="0E101A"/>
                      <w:sz w:val="22"/>
                    </w:rPr>
                    <w:t>Kairosviridae</w:t>
                  </w:r>
                  <w:r w:rsidR="00DB3BCB">
                    <w:rPr>
                      <w:rFonts w:ascii="Arial" w:hAnsi="Arial" w:cs="Arial"/>
                      <w:i/>
                      <w:iCs/>
                      <w:color w:val="0E101A"/>
                      <w:sz w:val="22"/>
                    </w:rPr>
                    <w:t xml:space="preserve"> </w:t>
                  </w:r>
                  <w:r w:rsidR="00DB3BCB">
                    <w:rPr>
                      <w:rFonts w:ascii="Arial" w:hAnsi="Arial" w:cs="Arial"/>
                      <w:color w:val="0E101A"/>
                      <w:sz w:val="22"/>
                    </w:rPr>
                    <w:t xml:space="preserve">and members of the order </w:t>
                  </w:r>
                  <w:r w:rsidR="00DB3BCB" w:rsidRPr="00BB7DEE">
                    <w:rPr>
                      <w:rFonts w:ascii="Arial" w:hAnsi="Arial" w:cs="Arial"/>
                      <w:i/>
                      <w:iCs/>
                      <w:color w:val="0E101A"/>
                      <w:sz w:val="22"/>
                    </w:rPr>
                    <w:t>Methanobavirales</w:t>
                  </w:r>
                  <w:r w:rsidR="00DB3BCB">
                    <w:rPr>
                      <w:rFonts w:ascii="Arial" w:hAnsi="Arial" w:cs="Arial"/>
                      <w:color w:val="0E101A"/>
                      <w:sz w:val="22"/>
                    </w:rPr>
                    <w:t>, likely underscoring the mosaic nature of the tailed virus genomes.</w:t>
                  </w:r>
                </w:p>
                <w:p w14:paraId="5A274F70" w14:textId="77777777" w:rsidR="00DB3BCB" w:rsidRPr="00DB3BCB" w:rsidRDefault="00DB3BCB" w:rsidP="003E70A8">
                  <w:pPr>
                    <w:rPr>
                      <w:rFonts w:ascii="Arial" w:hAnsi="Arial" w:cs="Arial"/>
                      <w:color w:val="0E101A"/>
                      <w:sz w:val="22"/>
                    </w:rPr>
                  </w:pPr>
                </w:p>
                <w:p w14:paraId="049FFCB6" w14:textId="01BA98F9" w:rsidR="00C95C21" w:rsidRPr="0088403D" w:rsidRDefault="00B22F2E">
                  <w:pPr>
                    <w:rPr>
                      <w:rFonts w:ascii="Arial" w:hAnsi="Arial" w:cs="Arial"/>
                      <w:color w:val="0E101A"/>
                      <w:sz w:val="22"/>
                      <w:lang w:val="en-US"/>
                    </w:rPr>
                  </w:pPr>
                  <w:r w:rsidRPr="00AB6451">
                    <w:rPr>
                      <w:rFonts w:ascii="Arial" w:hAnsi="Arial" w:cs="Arial"/>
                      <w:color w:val="0E101A"/>
                      <w:sz w:val="22"/>
                    </w:rPr>
                    <w:t xml:space="preserve">Below </w:t>
                  </w:r>
                  <w:r w:rsidR="00B328FE" w:rsidRPr="0088403D">
                    <w:rPr>
                      <w:rFonts w:ascii="Arial" w:hAnsi="Arial" w:cs="Arial"/>
                      <w:color w:val="0E101A"/>
                      <w:sz w:val="22"/>
                      <w:lang w:val="en-US"/>
                    </w:rPr>
                    <w:t>we describe</w:t>
                  </w:r>
                  <w:r w:rsidRPr="00AB6451">
                    <w:rPr>
                      <w:rFonts w:ascii="Arial" w:hAnsi="Arial" w:cs="Arial"/>
                      <w:color w:val="0E101A"/>
                      <w:sz w:val="22"/>
                    </w:rPr>
                    <w:t xml:space="preserve"> </w:t>
                  </w:r>
                  <w:r w:rsidR="00BB7DEE" w:rsidRPr="0088403D">
                    <w:rPr>
                      <w:rFonts w:ascii="Arial" w:hAnsi="Arial" w:cs="Arial"/>
                      <w:color w:val="0E101A"/>
                      <w:sz w:val="22"/>
                      <w:lang w:val="en-US"/>
                    </w:rPr>
                    <w:t xml:space="preserve">five viruses of methanogenic archaea </w:t>
                  </w:r>
                  <w:r w:rsidRPr="00AB6451">
                    <w:rPr>
                      <w:rFonts w:ascii="Arial" w:hAnsi="Arial" w:cs="Arial"/>
                      <w:color w:val="0E101A"/>
                      <w:sz w:val="22"/>
                    </w:rPr>
                    <w:t>in detail</w:t>
                  </w:r>
                  <w:r w:rsidR="004C7AE1" w:rsidRPr="0088403D">
                    <w:rPr>
                      <w:rFonts w:ascii="Arial" w:hAnsi="Arial" w:cs="Arial"/>
                      <w:color w:val="0E101A"/>
                      <w:sz w:val="22"/>
                      <w:lang w:val="en-US"/>
                    </w:rPr>
                    <w:t xml:space="preserve"> </w:t>
                  </w:r>
                  <w:r w:rsidR="004C7AE1" w:rsidRPr="00AB6451">
                    <w:rPr>
                      <w:rFonts w:ascii="Arial" w:hAnsi="Arial" w:cs="Arial"/>
                      <w:color w:val="0E101A"/>
                      <w:sz w:val="22"/>
                      <w:lang w:val="en-US" w:eastAsia="en-US"/>
                    </w:rPr>
                    <w:t>(Figure</w:t>
                  </w:r>
                  <w:r w:rsidR="00EE0E77">
                    <w:rPr>
                      <w:rFonts w:ascii="Arial" w:hAnsi="Arial" w:cs="Arial"/>
                      <w:color w:val="0E101A"/>
                      <w:sz w:val="22"/>
                      <w:lang w:val="en-US" w:eastAsia="en-US"/>
                    </w:rPr>
                    <w:t>s</w:t>
                  </w:r>
                  <w:r w:rsidR="004C7AE1" w:rsidRPr="00AB6451">
                    <w:rPr>
                      <w:rFonts w:ascii="Arial" w:hAnsi="Arial" w:cs="Arial"/>
                      <w:color w:val="0E101A"/>
                      <w:sz w:val="22"/>
                      <w:lang w:val="en-US" w:eastAsia="en-US"/>
                    </w:rPr>
                    <w:t xml:space="preserve"> </w:t>
                  </w:r>
                  <w:r w:rsidR="00EE0E77">
                    <w:rPr>
                      <w:rFonts w:ascii="Arial" w:hAnsi="Arial" w:cs="Arial"/>
                      <w:color w:val="0E101A"/>
                      <w:sz w:val="22"/>
                      <w:lang w:val="en-US" w:eastAsia="en-US"/>
                    </w:rPr>
                    <w:t>2</w:t>
                  </w:r>
                  <w:r w:rsidR="004C7AE1" w:rsidRPr="00AB6451">
                    <w:rPr>
                      <w:rFonts w:ascii="Arial" w:hAnsi="Arial" w:cs="Arial"/>
                      <w:color w:val="0E101A"/>
                      <w:sz w:val="22"/>
                      <w:lang w:val="en-US" w:eastAsia="en-US"/>
                    </w:rPr>
                    <w:t>-7)</w:t>
                  </w:r>
                  <w:r w:rsidRPr="00AB6451">
                    <w:rPr>
                      <w:rFonts w:ascii="Arial" w:hAnsi="Arial" w:cs="Arial"/>
                      <w:color w:val="0E101A"/>
                      <w:sz w:val="22"/>
                    </w:rPr>
                    <w:t>.</w:t>
                  </w:r>
                  <w:r w:rsidR="00C95C21" w:rsidRPr="00AB6451">
                    <w:rPr>
                      <w:rFonts w:ascii="Arial" w:hAnsi="Arial" w:cs="Arial"/>
                      <w:color w:val="0E101A"/>
                      <w:sz w:val="22"/>
                    </w:rPr>
                    <w:t xml:space="preserve"> </w:t>
                  </w:r>
                </w:p>
                <w:p w14:paraId="29E34E6B" w14:textId="77777777" w:rsidR="00C95C21" w:rsidRPr="00AB6451" w:rsidRDefault="00C95C21">
                  <w:pPr>
                    <w:rPr>
                      <w:rFonts w:ascii="Arial" w:hAnsi="Arial" w:cs="Arial"/>
                      <w:color w:val="0E101A"/>
                      <w:sz w:val="22"/>
                    </w:rPr>
                  </w:pPr>
                </w:p>
                <w:p w14:paraId="023915C1" w14:textId="211AD784" w:rsidR="0084350E" w:rsidRPr="00AB6451" w:rsidRDefault="0084350E">
                  <w:pPr>
                    <w:rPr>
                      <w:rFonts w:ascii="Arial" w:hAnsi="Arial" w:cs="Arial"/>
                      <w:b/>
                      <w:bCs/>
                      <w:i/>
                      <w:iCs/>
                      <w:color w:val="0E101A"/>
                      <w:sz w:val="22"/>
                    </w:rPr>
                  </w:pPr>
                  <w:r w:rsidRPr="00AB6451">
                    <w:rPr>
                      <w:rFonts w:ascii="Arial" w:hAnsi="Arial" w:cs="Arial"/>
                      <w:b/>
                      <w:bCs/>
                      <w:i/>
                      <w:iCs/>
                      <w:color w:val="0E101A"/>
                      <w:sz w:val="22"/>
                    </w:rPr>
                    <w:t>Kairosviridae</w:t>
                  </w:r>
                </w:p>
                <w:p w14:paraId="50A4134F" w14:textId="16238476" w:rsidR="00E929CB" w:rsidRPr="00AB6451" w:rsidRDefault="005E4E1D" w:rsidP="00E929CB">
                  <w:pPr>
                    <w:pStyle w:val="HTMLPreformatted"/>
                    <w:rPr>
                      <w:rFonts w:ascii="Arial" w:hAnsi="Arial" w:cs="Arial"/>
                      <w:color w:val="0E101A"/>
                      <w:sz w:val="22"/>
                      <w:szCs w:val="24"/>
                      <w:lang w:val="en-US" w:eastAsia="en-US"/>
                    </w:rPr>
                  </w:pPr>
                  <w:r w:rsidRPr="00AB6451">
                    <w:rPr>
                      <w:rFonts w:ascii="Arial" w:hAnsi="Arial" w:cs="Arial"/>
                      <w:b/>
                      <w:bCs/>
                      <w:color w:val="0E101A"/>
                      <w:sz w:val="22"/>
                      <w:szCs w:val="24"/>
                      <w:lang w:val="en-US" w:eastAsia="en-US"/>
                    </w:rPr>
                    <w:t>Methanob</w:t>
                  </w:r>
                  <w:r>
                    <w:rPr>
                      <w:rFonts w:ascii="Arial" w:hAnsi="Arial" w:cs="Arial"/>
                      <w:b/>
                      <w:bCs/>
                      <w:color w:val="0E101A"/>
                      <w:sz w:val="22"/>
                      <w:szCs w:val="24"/>
                      <w:lang w:val="en-US" w:eastAsia="en-US"/>
                    </w:rPr>
                    <w:t>revibacter</w:t>
                  </w:r>
                  <w:r w:rsidRPr="00AB6451">
                    <w:rPr>
                      <w:rFonts w:ascii="Arial" w:hAnsi="Arial" w:cs="Arial"/>
                      <w:b/>
                      <w:bCs/>
                      <w:color w:val="0E101A"/>
                      <w:sz w:val="22"/>
                      <w:szCs w:val="24"/>
                      <w:lang w:val="en-US" w:eastAsia="en-US"/>
                    </w:rPr>
                    <w:t xml:space="preserve"> </w:t>
                  </w:r>
                  <w:r w:rsidR="00B22F2E" w:rsidRPr="00AB6451">
                    <w:rPr>
                      <w:rFonts w:ascii="Arial" w:hAnsi="Arial" w:cs="Arial"/>
                      <w:b/>
                      <w:bCs/>
                      <w:color w:val="0E101A"/>
                      <w:sz w:val="22"/>
                      <w:szCs w:val="24"/>
                      <w:lang w:val="en-US" w:eastAsia="en-US"/>
                    </w:rPr>
                    <w:t>tailed virus 2 (M</w:t>
                  </w:r>
                  <w:r>
                    <w:rPr>
                      <w:rFonts w:ascii="Arial" w:hAnsi="Arial" w:cs="Arial"/>
                      <w:b/>
                      <w:bCs/>
                      <w:color w:val="0E101A"/>
                      <w:sz w:val="22"/>
                      <w:szCs w:val="24"/>
                      <w:lang w:val="en-US" w:eastAsia="en-US"/>
                    </w:rPr>
                    <w:t>b</w:t>
                  </w:r>
                  <w:r w:rsidR="00B22F2E" w:rsidRPr="00AB6451">
                    <w:rPr>
                      <w:rFonts w:ascii="Arial" w:hAnsi="Arial" w:cs="Arial"/>
                      <w:b/>
                      <w:bCs/>
                      <w:color w:val="0E101A"/>
                      <w:sz w:val="22"/>
                      <w:szCs w:val="24"/>
                      <w:lang w:val="en-US" w:eastAsia="en-US"/>
                    </w:rPr>
                    <w:t>TV2)</w:t>
                  </w:r>
                  <w:r w:rsidR="00B22F2E" w:rsidRPr="00AB6451">
                    <w:rPr>
                      <w:rFonts w:ascii="Arial" w:hAnsi="Arial" w:cs="Arial"/>
                      <w:color w:val="0E101A"/>
                      <w:sz w:val="22"/>
                      <w:szCs w:val="24"/>
                      <w:lang w:val="en-US" w:eastAsia="en-US"/>
                    </w:rPr>
                    <w:t xml:space="preserve"> </w:t>
                  </w:r>
                  <w:r w:rsidR="00E929CB" w:rsidRPr="00AB6451">
                    <w:rPr>
                      <w:rFonts w:ascii="Arial" w:hAnsi="Arial" w:cs="Arial"/>
                      <w:color w:val="0E101A"/>
                      <w:sz w:val="22"/>
                      <w:szCs w:val="24"/>
                      <w:lang w:val="en-US" w:eastAsia="en-US"/>
                    </w:rPr>
                    <w:t xml:space="preserve">has a </w:t>
                  </w:r>
                  <w:r w:rsidR="00EE0E77">
                    <w:rPr>
                      <w:rFonts w:ascii="Arial" w:hAnsi="Arial" w:cs="Arial"/>
                      <w:color w:val="0E101A"/>
                      <w:sz w:val="22"/>
                      <w:szCs w:val="24"/>
                      <w:lang w:val="en-US" w:eastAsia="en-US"/>
                    </w:rPr>
                    <w:t>linear</w:t>
                  </w:r>
                  <w:r w:rsidR="00E929CB" w:rsidRPr="00AB6451">
                    <w:rPr>
                      <w:rFonts w:ascii="Arial" w:hAnsi="Arial" w:cs="Arial"/>
                      <w:color w:val="0E101A"/>
                      <w:sz w:val="22"/>
                      <w:szCs w:val="24"/>
                      <w:lang w:val="en-US" w:eastAsia="en-US"/>
                    </w:rPr>
                    <w:t xml:space="preserve"> genome</w:t>
                  </w:r>
                  <w:r w:rsidR="00EE0E77">
                    <w:rPr>
                      <w:rFonts w:ascii="Arial" w:hAnsi="Arial" w:cs="Arial"/>
                      <w:color w:val="0E101A"/>
                      <w:sz w:val="22"/>
                      <w:szCs w:val="24"/>
                      <w:lang w:val="en-US" w:eastAsia="en-US"/>
                    </w:rPr>
                    <w:t xml:space="preserve"> of</w:t>
                  </w:r>
                  <w:r w:rsidR="00E929CB" w:rsidRPr="00AB6451">
                    <w:rPr>
                      <w:rFonts w:ascii="Arial" w:hAnsi="Arial" w:cs="Arial"/>
                      <w:color w:val="0E101A"/>
                      <w:sz w:val="22"/>
                      <w:szCs w:val="24"/>
                      <w:lang w:val="en-US" w:eastAsia="en-US"/>
                    </w:rPr>
                    <w:t xml:space="preserve"> 34</w:t>
                  </w:r>
                  <w:r w:rsidR="00EE0E77">
                    <w:rPr>
                      <w:rFonts w:ascii="Arial" w:hAnsi="Arial" w:cs="Arial"/>
                      <w:color w:val="0E101A"/>
                      <w:sz w:val="22"/>
                      <w:szCs w:val="24"/>
                      <w:lang w:val="en-US" w:eastAsia="en-US"/>
                    </w:rPr>
                    <w:t>,</w:t>
                  </w:r>
                  <w:r w:rsidR="00E929CB" w:rsidRPr="00AB6451">
                    <w:rPr>
                      <w:rFonts w:ascii="Arial" w:hAnsi="Arial" w:cs="Arial"/>
                      <w:color w:val="0E101A"/>
                      <w:sz w:val="22"/>
                      <w:szCs w:val="24"/>
                      <w:lang w:val="en-US" w:eastAsia="en-US"/>
                    </w:rPr>
                    <w:t>179 bp in length</w:t>
                  </w:r>
                  <w:r w:rsidR="00EF305F" w:rsidRPr="00AB6451">
                    <w:rPr>
                      <w:rFonts w:ascii="Arial" w:hAnsi="Arial" w:cs="Arial"/>
                      <w:color w:val="0E101A"/>
                      <w:sz w:val="22"/>
                      <w:szCs w:val="24"/>
                      <w:lang w:val="en-US" w:eastAsia="en-US"/>
                    </w:rPr>
                    <w:t xml:space="preserve"> and contains 44 ORFs</w:t>
                  </w:r>
                  <w:r w:rsidR="004C7AE1" w:rsidRPr="00AB6451">
                    <w:rPr>
                      <w:rFonts w:ascii="Arial" w:hAnsi="Arial" w:cs="Arial"/>
                      <w:color w:val="0E101A"/>
                      <w:sz w:val="22"/>
                      <w:szCs w:val="24"/>
                      <w:lang w:val="en-US" w:eastAsia="en-US"/>
                    </w:rPr>
                    <w:t xml:space="preserve"> (Figure </w:t>
                  </w:r>
                  <w:r w:rsidR="001F75B2">
                    <w:rPr>
                      <w:rFonts w:ascii="Arial" w:hAnsi="Arial" w:cs="Arial"/>
                      <w:color w:val="0E101A"/>
                      <w:sz w:val="22"/>
                      <w:szCs w:val="24"/>
                      <w:lang w:val="en-US" w:eastAsia="en-US"/>
                    </w:rPr>
                    <w:t>2</w:t>
                  </w:r>
                  <w:r w:rsidR="004C7AE1" w:rsidRPr="00AB6451">
                    <w:rPr>
                      <w:rFonts w:ascii="Arial" w:hAnsi="Arial" w:cs="Arial"/>
                      <w:color w:val="0E101A"/>
                      <w:sz w:val="22"/>
                      <w:szCs w:val="24"/>
                      <w:lang w:val="en-US" w:eastAsia="en-US"/>
                    </w:rPr>
                    <w:t>)</w:t>
                  </w:r>
                  <w:r w:rsidR="00E929CB" w:rsidRPr="00AB6451">
                    <w:rPr>
                      <w:rFonts w:ascii="Arial" w:hAnsi="Arial" w:cs="Arial"/>
                      <w:color w:val="0E101A"/>
                      <w:sz w:val="22"/>
                      <w:szCs w:val="24"/>
                      <w:lang w:val="en-US" w:eastAsia="en-US"/>
                    </w:rPr>
                    <w:t>. It was assembled</w:t>
                  </w:r>
                  <w:r w:rsidR="00EE0E77">
                    <w:rPr>
                      <w:rFonts w:ascii="Arial" w:hAnsi="Arial" w:cs="Arial"/>
                      <w:color w:val="0E101A"/>
                      <w:sz w:val="22"/>
                      <w:szCs w:val="24"/>
                      <w:lang w:val="en-US" w:eastAsia="en-US"/>
                    </w:rPr>
                    <w:t xml:space="preserve"> as a circular molecule (indicative of genome completeness)</w:t>
                  </w:r>
                  <w:r w:rsidR="00E929CB" w:rsidRPr="00AB6451">
                    <w:rPr>
                      <w:rFonts w:ascii="Arial" w:hAnsi="Arial" w:cs="Arial"/>
                      <w:color w:val="0E101A"/>
                      <w:sz w:val="22"/>
                      <w:szCs w:val="24"/>
                      <w:lang w:val="en-US" w:eastAsia="en-US"/>
                    </w:rPr>
                    <w:t xml:space="preserve"> from </w:t>
                  </w:r>
                  <w:r w:rsidR="009142F4" w:rsidRPr="00AB6451">
                    <w:rPr>
                      <w:rFonts w:ascii="Arial" w:hAnsi="Arial" w:cs="Arial"/>
                      <w:color w:val="0E101A"/>
                      <w:sz w:val="22"/>
                      <w:szCs w:val="24"/>
                      <w:lang w:val="en-US" w:eastAsia="en-US"/>
                    </w:rPr>
                    <w:t xml:space="preserve">a </w:t>
                  </w:r>
                  <w:r w:rsidR="00E929CB" w:rsidRPr="00AB6451">
                    <w:rPr>
                      <w:rFonts w:ascii="Arial" w:hAnsi="Arial" w:cs="Arial"/>
                      <w:color w:val="0E101A"/>
                      <w:sz w:val="22"/>
                      <w:szCs w:val="24"/>
                      <w:lang w:val="en-US" w:eastAsia="en-US"/>
                    </w:rPr>
                    <w:t xml:space="preserve">goat fecal pellet sample. </w:t>
                  </w:r>
                  <w:r w:rsidR="00EF305F" w:rsidRPr="00AB6451">
                    <w:rPr>
                      <w:rFonts w:ascii="Arial" w:hAnsi="Arial" w:cs="Arial"/>
                      <w:color w:val="0E101A"/>
                      <w:sz w:val="22"/>
                      <w:szCs w:val="24"/>
                      <w:lang w:val="en-US" w:eastAsia="en-US"/>
                    </w:rPr>
                    <w:t xml:space="preserve">Terminase large subunit, pseudomurein endopeptidase and DNA methyltransferase show 22-42% </w:t>
                  </w:r>
                  <w:r w:rsidR="001B761C" w:rsidRPr="00AB6451">
                    <w:rPr>
                      <w:rFonts w:ascii="Arial" w:hAnsi="Arial" w:cs="Arial"/>
                      <w:color w:val="0E101A"/>
                      <w:sz w:val="22"/>
                      <w:szCs w:val="24"/>
                      <w:lang w:val="en-US" w:eastAsia="en-US"/>
                    </w:rPr>
                    <w:t>identity</w:t>
                  </w:r>
                  <w:r w:rsidR="00EF305F" w:rsidRPr="00AB6451">
                    <w:rPr>
                      <w:rFonts w:ascii="Arial" w:hAnsi="Arial" w:cs="Arial"/>
                      <w:color w:val="0E101A"/>
                      <w:sz w:val="22"/>
                      <w:szCs w:val="24"/>
                      <w:lang w:val="en-US" w:eastAsia="en-US"/>
                    </w:rPr>
                    <w:t xml:space="preserve"> to tailed viruses of </w:t>
                  </w:r>
                  <w:r w:rsidR="00EF305F" w:rsidRPr="00AB6451">
                    <w:rPr>
                      <w:rFonts w:ascii="Arial" w:hAnsi="Arial" w:cs="Arial"/>
                      <w:i/>
                      <w:iCs/>
                      <w:color w:val="0E101A"/>
                      <w:sz w:val="22"/>
                      <w:szCs w:val="24"/>
                      <w:lang w:val="en-US" w:eastAsia="en-US"/>
                    </w:rPr>
                    <w:t>Leisingerviridae</w:t>
                  </w:r>
                  <w:r w:rsidR="00EF305F" w:rsidRPr="00AB6451">
                    <w:rPr>
                      <w:rFonts w:ascii="Arial" w:hAnsi="Arial" w:cs="Arial"/>
                      <w:color w:val="0E101A"/>
                      <w:sz w:val="22"/>
                      <w:szCs w:val="24"/>
                      <w:lang w:val="en-US" w:eastAsia="en-US"/>
                    </w:rPr>
                    <w:t xml:space="preserve"> and </w:t>
                  </w:r>
                  <w:r w:rsidR="00EF305F" w:rsidRPr="00AB6451">
                    <w:rPr>
                      <w:rFonts w:ascii="Arial" w:hAnsi="Arial" w:cs="Arial"/>
                      <w:i/>
                      <w:iCs/>
                      <w:color w:val="0E101A"/>
                      <w:sz w:val="22"/>
                      <w:szCs w:val="24"/>
                      <w:lang w:val="en-US" w:eastAsia="en-US"/>
                    </w:rPr>
                    <w:t>Anaerodiviridae</w:t>
                  </w:r>
                  <w:r w:rsidR="00EF305F" w:rsidRPr="00AB6451">
                    <w:rPr>
                      <w:rFonts w:ascii="Arial" w:hAnsi="Arial" w:cs="Arial"/>
                      <w:color w:val="0E101A"/>
                      <w:sz w:val="22"/>
                      <w:szCs w:val="24"/>
                      <w:lang w:val="en-US" w:eastAsia="en-US"/>
                    </w:rPr>
                    <w:t xml:space="preserve"> families.</w:t>
                  </w:r>
                  <w:r w:rsidR="0026021D" w:rsidRPr="00AB6451">
                    <w:rPr>
                      <w:rFonts w:ascii="Arial" w:hAnsi="Arial" w:cs="Arial"/>
                      <w:color w:val="0E101A"/>
                      <w:sz w:val="22"/>
                      <w:szCs w:val="24"/>
                      <w:lang w:val="en-US" w:eastAsia="en-US"/>
                    </w:rPr>
                    <w:t xml:space="preserve"> </w:t>
                  </w:r>
                  <w:r w:rsidR="0075409B" w:rsidRPr="00AB6451">
                    <w:rPr>
                      <w:rFonts w:ascii="Arial" w:hAnsi="Arial" w:cs="Arial"/>
                      <w:color w:val="0E101A"/>
                      <w:sz w:val="22"/>
                      <w:szCs w:val="24"/>
                      <w:lang w:val="en-US" w:eastAsia="en-US"/>
                    </w:rPr>
                    <w:t>M</w:t>
                  </w:r>
                  <w:r w:rsidR="00BB7DEE">
                    <w:rPr>
                      <w:rFonts w:ascii="Arial" w:hAnsi="Arial" w:cs="Arial"/>
                      <w:color w:val="0E101A"/>
                      <w:sz w:val="22"/>
                      <w:szCs w:val="24"/>
                      <w:lang w:val="en-US" w:eastAsia="en-US"/>
                    </w:rPr>
                    <w:t>b</w:t>
                  </w:r>
                  <w:r w:rsidR="0075409B" w:rsidRPr="00AB6451">
                    <w:rPr>
                      <w:rFonts w:ascii="Arial" w:hAnsi="Arial" w:cs="Arial"/>
                      <w:color w:val="0E101A"/>
                      <w:sz w:val="22"/>
                      <w:szCs w:val="24"/>
                      <w:lang w:val="en-US" w:eastAsia="en-US"/>
                    </w:rPr>
                    <w:t>TV2 encodes two copies of MCP proteins (</w:t>
                  </w:r>
                  <w:r w:rsidR="00F7105C" w:rsidRPr="00AB6451">
                    <w:rPr>
                      <w:rFonts w:ascii="Arial" w:hAnsi="Arial" w:cs="Arial"/>
                      <w:color w:val="0E101A"/>
                      <w:sz w:val="22"/>
                      <w:szCs w:val="24"/>
                      <w:lang w:val="en-US" w:eastAsia="en-US"/>
                    </w:rPr>
                    <w:t>55% identical to each other</w:t>
                  </w:r>
                  <w:r w:rsidR="0075409B" w:rsidRPr="00AB6451">
                    <w:rPr>
                      <w:rFonts w:ascii="Arial" w:hAnsi="Arial" w:cs="Arial"/>
                      <w:color w:val="0E101A"/>
                      <w:sz w:val="22"/>
                      <w:szCs w:val="24"/>
                      <w:lang w:val="en-US" w:eastAsia="en-US"/>
                    </w:rPr>
                    <w:t>, portal, prohead protease, small and large terminase subunits</w:t>
                  </w:r>
                  <w:r w:rsidR="009142F4" w:rsidRPr="00AB6451">
                    <w:rPr>
                      <w:rFonts w:ascii="Arial" w:hAnsi="Arial" w:cs="Arial"/>
                      <w:color w:val="0E101A"/>
                      <w:sz w:val="22"/>
                      <w:szCs w:val="24"/>
                      <w:lang w:val="en-US" w:eastAsia="en-US"/>
                    </w:rPr>
                    <w:t>)</w:t>
                  </w:r>
                  <w:r w:rsidR="0075409B" w:rsidRPr="00AB6451">
                    <w:rPr>
                      <w:rFonts w:ascii="Arial" w:hAnsi="Arial" w:cs="Arial"/>
                      <w:color w:val="0E101A"/>
                      <w:sz w:val="22"/>
                      <w:szCs w:val="24"/>
                      <w:lang w:val="en-US" w:eastAsia="en-US"/>
                    </w:rPr>
                    <w:t>. M</w:t>
                  </w:r>
                  <w:r w:rsidR="00BB7DEE">
                    <w:rPr>
                      <w:rFonts w:ascii="Arial" w:hAnsi="Arial" w:cs="Arial"/>
                      <w:color w:val="0E101A"/>
                      <w:sz w:val="22"/>
                      <w:szCs w:val="24"/>
                      <w:lang w:val="en-US" w:eastAsia="en-US"/>
                    </w:rPr>
                    <w:t>b</w:t>
                  </w:r>
                  <w:r w:rsidR="0075409B" w:rsidRPr="00AB6451">
                    <w:rPr>
                      <w:rFonts w:ascii="Arial" w:hAnsi="Arial" w:cs="Arial"/>
                      <w:color w:val="0E101A"/>
                      <w:sz w:val="22"/>
                      <w:szCs w:val="24"/>
                      <w:lang w:val="en-US" w:eastAsia="en-US"/>
                    </w:rPr>
                    <w:t>TV2</w:t>
                  </w:r>
                  <w:r w:rsidR="009251EA" w:rsidRPr="00AB6451">
                    <w:rPr>
                      <w:rFonts w:ascii="Arial" w:hAnsi="Arial" w:cs="Arial"/>
                      <w:color w:val="0E101A"/>
                      <w:sz w:val="22"/>
                      <w:szCs w:val="24"/>
                      <w:lang w:val="en-US" w:eastAsia="en-US"/>
                    </w:rPr>
                    <w:t xml:space="preserve"> likely has a podovir</w:t>
                  </w:r>
                  <w:r w:rsidR="009142F4" w:rsidRPr="00AB6451">
                    <w:rPr>
                      <w:rFonts w:ascii="Arial" w:hAnsi="Arial" w:cs="Arial"/>
                      <w:color w:val="0E101A"/>
                      <w:sz w:val="22"/>
                      <w:szCs w:val="24"/>
                      <w:lang w:val="en-US" w:eastAsia="en-US"/>
                    </w:rPr>
                    <w:t>u</w:t>
                  </w:r>
                  <w:r w:rsidR="009251EA" w:rsidRPr="00AB6451">
                    <w:rPr>
                      <w:rFonts w:ascii="Arial" w:hAnsi="Arial" w:cs="Arial"/>
                      <w:color w:val="0E101A"/>
                      <w:sz w:val="22"/>
                      <w:szCs w:val="24"/>
                      <w:lang w:val="en-US" w:eastAsia="en-US"/>
                    </w:rPr>
                    <w:t xml:space="preserve">s-like morphology: it encodes </w:t>
                  </w:r>
                  <w:r w:rsidR="00F55B4F" w:rsidRPr="00AB6451">
                    <w:rPr>
                      <w:rFonts w:ascii="Arial" w:hAnsi="Arial" w:cs="Arial"/>
                      <w:color w:val="0E101A"/>
                      <w:sz w:val="22"/>
                      <w:szCs w:val="24"/>
                      <w:lang w:val="en-US" w:eastAsia="en-US"/>
                    </w:rPr>
                    <w:t>preneck</w:t>
                  </w:r>
                  <w:r w:rsidR="009251EA" w:rsidRPr="00AB6451">
                    <w:rPr>
                      <w:rFonts w:ascii="Arial" w:hAnsi="Arial" w:cs="Arial"/>
                      <w:color w:val="0E101A"/>
                      <w:sz w:val="22"/>
                      <w:szCs w:val="24"/>
                      <w:lang w:val="en-US" w:eastAsia="en-US"/>
                    </w:rPr>
                    <w:t xml:space="preserve"> </w:t>
                  </w:r>
                  <w:r w:rsidR="00F55B4F" w:rsidRPr="00AB6451">
                    <w:rPr>
                      <w:rFonts w:ascii="Arial" w:hAnsi="Arial" w:cs="Arial"/>
                      <w:color w:val="0E101A"/>
                      <w:sz w:val="22"/>
                      <w:szCs w:val="24"/>
                      <w:lang w:val="en-US" w:eastAsia="en-US"/>
                    </w:rPr>
                    <w:t xml:space="preserve">appendage </w:t>
                  </w:r>
                  <w:r w:rsidR="009251EA" w:rsidRPr="00AB6451">
                    <w:rPr>
                      <w:rFonts w:ascii="Arial" w:hAnsi="Arial" w:cs="Arial"/>
                      <w:color w:val="0E101A"/>
                      <w:sz w:val="22"/>
                      <w:szCs w:val="24"/>
                      <w:lang w:val="en-US" w:eastAsia="en-US"/>
                    </w:rPr>
                    <w:t xml:space="preserve">protein and </w:t>
                  </w:r>
                  <w:r w:rsidR="009142F4" w:rsidRPr="00AB6451">
                    <w:rPr>
                      <w:rFonts w:ascii="Arial" w:hAnsi="Arial" w:cs="Arial"/>
                      <w:color w:val="0E101A"/>
                      <w:sz w:val="22"/>
                      <w:szCs w:val="24"/>
                      <w:lang w:val="en-US" w:eastAsia="en-US"/>
                    </w:rPr>
                    <w:t>five</w:t>
                  </w:r>
                  <w:r w:rsidR="009251EA" w:rsidRPr="00AB6451">
                    <w:rPr>
                      <w:rFonts w:ascii="Arial" w:hAnsi="Arial" w:cs="Arial"/>
                      <w:color w:val="0E101A"/>
                      <w:sz w:val="22"/>
                      <w:szCs w:val="24"/>
                      <w:lang w:val="en-US" w:eastAsia="en-US"/>
                    </w:rPr>
                    <w:t xml:space="preserve"> potential fiber proteins consisting of Ig-like domains.</w:t>
                  </w:r>
                  <w:r w:rsidR="00173E8E" w:rsidRPr="00AB6451">
                    <w:rPr>
                      <w:rFonts w:ascii="Arial" w:hAnsi="Arial" w:cs="Arial"/>
                      <w:color w:val="0E101A"/>
                      <w:sz w:val="22"/>
                      <w:szCs w:val="24"/>
                      <w:lang w:val="en-US" w:eastAsia="en-US"/>
                    </w:rPr>
                    <w:t xml:space="preserve"> The endolysin of M</w:t>
                  </w:r>
                  <w:r w:rsidR="00BB7DEE">
                    <w:rPr>
                      <w:rFonts w:ascii="Arial" w:hAnsi="Arial" w:cs="Arial"/>
                      <w:color w:val="0E101A"/>
                      <w:sz w:val="22"/>
                      <w:szCs w:val="24"/>
                      <w:lang w:val="en-US" w:eastAsia="en-US"/>
                    </w:rPr>
                    <w:t>b</w:t>
                  </w:r>
                  <w:r w:rsidR="00173E8E" w:rsidRPr="00AB6451">
                    <w:rPr>
                      <w:rFonts w:ascii="Arial" w:hAnsi="Arial" w:cs="Arial"/>
                      <w:color w:val="0E101A"/>
                      <w:sz w:val="22"/>
                      <w:szCs w:val="24"/>
                      <w:lang w:val="en-US" w:eastAsia="en-US"/>
                    </w:rPr>
                    <w:t xml:space="preserve">TV2 contains </w:t>
                  </w:r>
                  <w:r w:rsidR="009142F4" w:rsidRPr="00AB6451">
                    <w:rPr>
                      <w:rFonts w:ascii="Arial" w:hAnsi="Arial" w:cs="Arial"/>
                      <w:color w:val="0E101A"/>
                      <w:sz w:val="22"/>
                      <w:szCs w:val="24"/>
                      <w:lang w:val="en-US" w:eastAsia="en-US"/>
                    </w:rPr>
                    <w:t xml:space="preserve">a </w:t>
                  </w:r>
                  <w:r w:rsidR="00173E8E" w:rsidRPr="00AB6451">
                    <w:rPr>
                      <w:rFonts w:ascii="Arial" w:hAnsi="Arial" w:cs="Arial"/>
                      <w:color w:val="0E101A"/>
                      <w:sz w:val="22"/>
                      <w:szCs w:val="24"/>
                      <w:lang w:val="en-US" w:eastAsia="en-US"/>
                    </w:rPr>
                    <w:t xml:space="preserve">peptidase_C71 catalytic domain with pseudomurein-binding repeat sequences. No pseudomurein-degradation domains associated with tail proteins </w:t>
                  </w:r>
                  <w:r w:rsidR="009142F4" w:rsidRPr="00AB6451">
                    <w:rPr>
                      <w:rFonts w:ascii="Arial" w:hAnsi="Arial" w:cs="Arial"/>
                      <w:color w:val="0E101A"/>
                      <w:sz w:val="22"/>
                      <w:szCs w:val="24"/>
                      <w:lang w:val="en-US" w:eastAsia="en-US"/>
                    </w:rPr>
                    <w:t xml:space="preserve">were </w:t>
                  </w:r>
                  <w:r w:rsidR="00173E8E" w:rsidRPr="00AB6451">
                    <w:rPr>
                      <w:rFonts w:ascii="Arial" w:hAnsi="Arial" w:cs="Arial"/>
                      <w:color w:val="0E101A"/>
                      <w:sz w:val="22"/>
                      <w:szCs w:val="24"/>
                      <w:lang w:val="en-US" w:eastAsia="en-US"/>
                    </w:rPr>
                    <w:t xml:space="preserve">found, similar to viruses of </w:t>
                  </w:r>
                  <w:r w:rsidR="00173E8E" w:rsidRPr="00AB6451">
                    <w:rPr>
                      <w:rFonts w:ascii="Arial" w:hAnsi="Arial" w:cs="Arial"/>
                      <w:i/>
                      <w:iCs/>
                      <w:color w:val="0E101A"/>
                      <w:sz w:val="22"/>
                      <w:szCs w:val="24"/>
                      <w:lang w:val="en-US" w:eastAsia="en-US"/>
                    </w:rPr>
                    <w:t xml:space="preserve">Leisingerviridae </w:t>
                  </w:r>
                  <w:r w:rsidR="00173E8E" w:rsidRPr="00AB6451">
                    <w:rPr>
                      <w:rFonts w:ascii="Arial" w:hAnsi="Arial" w:cs="Arial"/>
                      <w:color w:val="0E101A"/>
                      <w:sz w:val="22"/>
                      <w:szCs w:val="24"/>
                      <w:lang w:val="en-US" w:eastAsia="en-US"/>
                    </w:rPr>
                    <w:t>family.</w:t>
                  </w:r>
                  <w:r w:rsidR="00F7105C" w:rsidRPr="00AB6451">
                    <w:rPr>
                      <w:rFonts w:ascii="Arial" w:hAnsi="Arial" w:cs="Arial"/>
                      <w:color w:val="0E101A"/>
                      <w:sz w:val="22"/>
                      <w:szCs w:val="24"/>
                      <w:lang w:val="en-US" w:eastAsia="en-US"/>
                    </w:rPr>
                    <w:t xml:space="preserve"> </w:t>
                  </w:r>
                  <w:r w:rsidR="00BB7DEE" w:rsidRPr="00AB6451">
                    <w:rPr>
                      <w:rFonts w:ascii="Arial" w:hAnsi="Arial" w:cs="Arial"/>
                      <w:color w:val="0E101A"/>
                      <w:sz w:val="22"/>
                      <w:szCs w:val="24"/>
                      <w:lang w:val="en-US" w:eastAsia="en-US"/>
                    </w:rPr>
                    <w:t xml:space="preserve">Two related proviruses, sharing 26/44 ORFs with 29-97% identity are found in </w:t>
                  </w:r>
                  <w:r w:rsidR="00BB7DEE" w:rsidRPr="007660C6">
                    <w:rPr>
                      <w:rFonts w:ascii="Arial" w:hAnsi="Arial" w:cs="Arial"/>
                      <w:i/>
                      <w:iCs/>
                      <w:color w:val="0E101A"/>
                      <w:sz w:val="22"/>
                      <w:szCs w:val="24"/>
                      <w:lang w:val="en-US" w:eastAsia="en-US"/>
                    </w:rPr>
                    <w:t>Methanobrevibacter millerae</w:t>
                  </w:r>
                  <w:r w:rsidR="00BB7DEE" w:rsidRPr="00AB6451">
                    <w:rPr>
                      <w:rFonts w:ascii="Arial" w:hAnsi="Arial" w:cs="Arial"/>
                      <w:color w:val="0E101A"/>
                      <w:sz w:val="22"/>
                      <w:szCs w:val="24"/>
                      <w:lang w:val="en-US" w:eastAsia="en-US"/>
                    </w:rPr>
                    <w:t xml:space="preserve"> SM9 and </w:t>
                  </w:r>
                  <w:r w:rsidR="00BB7DEE" w:rsidRPr="007660C6">
                    <w:rPr>
                      <w:rFonts w:ascii="Arial" w:hAnsi="Arial" w:cs="Arial"/>
                      <w:i/>
                      <w:iCs/>
                      <w:color w:val="0E101A"/>
                      <w:sz w:val="22"/>
                      <w:szCs w:val="24"/>
                      <w:lang w:val="en-US" w:eastAsia="en-US"/>
                    </w:rPr>
                    <w:t>Methanobrevibacter</w:t>
                  </w:r>
                  <w:r w:rsidR="00BB7DEE" w:rsidRPr="00AB6451">
                    <w:rPr>
                      <w:rFonts w:ascii="Arial" w:hAnsi="Arial" w:cs="Arial"/>
                      <w:color w:val="0E101A"/>
                      <w:sz w:val="22"/>
                      <w:szCs w:val="24"/>
                      <w:lang w:val="en-US" w:eastAsia="en-US"/>
                    </w:rPr>
                    <w:t xml:space="preserve"> sp. YE315 genomes (both isolated from rumen fluid) (Figure </w:t>
                  </w:r>
                  <w:r w:rsidR="001F75B2">
                    <w:rPr>
                      <w:rFonts w:ascii="Arial" w:hAnsi="Arial" w:cs="Arial"/>
                      <w:color w:val="0E101A"/>
                      <w:sz w:val="22"/>
                      <w:szCs w:val="24"/>
                      <w:lang w:val="en-US" w:eastAsia="en-US"/>
                    </w:rPr>
                    <w:t>3</w:t>
                  </w:r>
                  <w:r w:rsidR="00BB7DEE" w:rsidRPr="00AB6451">
                    <w:rPr>
                      <w:rFonts w:ascii="Arial" w:hAnsi="Arial" w:cs="Arial"/>
                      <w:color w:val="0E101A"/>
                      <w:sz w:val="22"/>
                      <w:szCs w:val="24"/>
                      <w:lang w:val="en-US" w:eastAsia="en-US"/>
                    </w:rPr>
                    <w:t>).</w:t>
                  </w:r>
                  <w:r w:rsidR="001F75B2">
                    <w:rPr>
                      <w:rFonts w:ascii="Arial" w:hAnsi="Arial" w:cs="Arial"/>
                      <w:color w:val="0E101A"/>
                      <w:sz w:val="22"/>
                      <w:szCs w:val="24"/>
                      <w:lang w:val="en-US" w:eastAsia="en-US"/>
                    </w:rPr>
                    <w:t xml:space="preserve"> </w:t>
                  </w:r>
                  <w:r w:rsidR="001D0639">
                    <w:rPr>
                      <w:rFonts w:ascii="Arial" w:hAnsi="Arial" w:cs="Arial"/>
                      <w:color w:val="0E101A"/>
                      <w:sz w:val="22"/>
                      <w:szCs w:val="24"/>
                      <w:lang w:val="en-US" w:eastAsia="en-US"/>
                    </w:rPr>
                    <w:t xml:space="preserve">However, no tyrosine integrase has been found in MbTV2 or proviruses. </w:t>
                  </w:r>
                  <w:r w:rsidR="001F75B2">
                    <w:rPr>
                      <w:rFonts w:ascii="Arial" w:hAnsi="Arial" w:cs="Arial"/>
                      <w:color w:val="0E101A"/>
                      <w:sz w:val="22"/>
                      <w:szCs w:val="24"/>
                      <w:lang w:val="en-US" w:eastAsia="en-US"/>
                    </w:rPr>
                    <w:t xml:space="preserve">MbTV2 and </w:t>
                  </w:r>
                  <w:r w:rsidR="001F75B2">
                    <w:rPr>
                      <w:rFonts w:ascii="Arial" w:hAnsi="Arial" w:cs="Arial"/>
                      <w:color w:val="0E101A"/>
                      <w:sz w:val="22"/>
                      <w:szCs w:val="24"/>
                      <w:lang w:val="en-US" w:eastAsia="en-US"/>
                    </w:rPr>
                    <w:lastRenderedPageBreak/>
                    <w:t xml:space="preserve">related proviruses do </w:t>
                  </w:r>
                  <w:r w:rsidR="00AD2A34">
                    <w:rPr>
                      <w:rFonts w:ascii="Arial" w:hAnsi="Arial" w:cs="Arial"/>
                      <w:sz w:val="22"/>
                      <w:szCs w:val="22"/>
                    </w:rPr>
                    <w:t xml:space="preserve">not show appreciable similarity to other characterized viruses at the nucleotide or protein </w:t>
                  </w:r>
                  <w:r w:rsidR="00EE0E77">
                    <w:rPr>
                      <w:rFonts w:ascii="Arial" w:hAnsi="Arial" w:cs="Arial"/>
                      <w:sz w:val="22"/>
                      <w:szCs w:val="22"/>
                    </w:rPr>
                    <w:t xml:space="preserve">sequence </w:t>
                  </w:r>
                  <w:r w:rsidR="00AD2A34">
                    <w:rPr>
                      <w:rFonts w:ascii="Arial" w:hAnsi="Arial" w:cs="Arial"/>
                      <w:sz w:val="22"/>
                      <w:szCs w:val="22"/>
                    </w:rPr>
                    <w:t>level.</w:t>
                  </w:r>
                </w:p>
                <w:p w14:paraId="4B376C4F" w14:textId="77777777" w:rsidR="00173E8E" w:rsidRPr="00AB6451" w:rsidRDefault="00173E8E" w:rsidP="00E929CB">
                  <w:pPr>
                    <w:pStyle w:val="HTMLPreformatted"/>
                    <w:rPr>
                      <w:rFonts w:ascii="Arial" w:hAnsi="Arial" w:cs="Arial"/>
                      <w:color w:val="0E101A"/>
                      <w:sz w:val="22"/>
                      <w:szCs w:val="24"/>
                      <w:lang w:val="en-US" w:eastAsia="en-US"/>
                    </w:rPr>
                  </w:pPr>
                </w:p>
                <w:p w14:paraId="2B5691D9" w14:textId="713AA356" w:rsidR="00173E8E" w:rsidRPr="00AB6451" w:rsidRDefault="0084350E" w:rsidP="0084350E">
                  <w:pPr>
                    <w:rPr>
                      <w:rFonts w:ascii="Arial" w:hAnsi="Arial" w:cs="Arial"/>
                      <w:b/>
                      <w:bCs/>
                      <w:i/>
                      <w:iCs/>
                      <w:color w:val="0E101A"/>
                      <w:sz w:val="22"/>
                      <w:lang w:val="en-US" w:eastAsia="en-US"/>
                    </w:rPr>
                  </w:pPr>
                  <w:r w:rsidRPr="00AB6451">
                    <w:rPr>
                      <w:rFonts w:ascii="Arial" w:hAnsi="Arial" w:cs="Arial"/>
                      <w:b/>
                      <w:bCs/>
                      <w:i/>
                      <w:iCs/>
                      <w:color w:val="0E101A"/>
                      <w:sz w:val="22"/>
                    </w:rPr>
                    <w:t>Armatusviridae</w:t>
                  </w:r>
                </w:p>
                <w:p w14:paraId="17E40290" w14:textId="279E44B1" w:rsidR="00F04EFD" w:rsidRPr="00AB6451" w:rsidRDefault="005E4E1D" w:rsidP="00F04EFD">
                  <w:pPr>
                    <w:jc w:val="both"/>
                    <w:rPr>
                      <w:rFonts w:ascii="Arial" w:hAnsi="Arial" w:cs="Arial"/>
                      <w:color w:val="0E101A"/>
                      <w:sz w:val="22"/>
                    </w:rPr>
                  </w:pPr>
                  <w:r w:rsidRPr="00AB6451">
                    <w:rPr>
                      <w:rFonts w:ascii="Arial" w:hAnsi="Arial" w:cs="Arial"/>
                      <w:b/>
                      <w:bCs/>
                      <w:color w:val="0E101A"/>
                      <w:sz w:val="22"/>
                      <w:lang w:val="en-US" w:eastAsia="en-US"/>
                    </w:rPr>
                    <w:t>Methanob</w:t>
                  </w:r>
                  <w:r>
                    <w:rPr>
                      <w:rFonts w:ascii="Arial" w:hAnsi="Arial" w:cs="Arial"/>
                      <w:b/>
                      <w:bCs/>
                      <w:color w:val="0E101A"/>
                      <w:sz w:val="22"/>
                      <w:lang w:val="en-US" w:eastAsia="en-US"/>
                    </w:rPr>
                    <w:t>revibacter</w:t>
                  </w:r>
                  <w:r w:rsidR="00F7105C" w:rsidRPr="00AB6451">
                    <w:rPr>
                      <w:rFonts w:ascii="Arial" w:hAnsi="Arial" w:cs="Arial"/>
                      <w:b/>
                      <w:bCs/>
                      <w:color w:val="0E101A"/>
                      <w:sz w:val="22"/>
                      <w:lang w:val="en-US" w:eastAsia="en-US"/>
                    </w:rPr>
                    <w:t xml:space="preserve"> tailed virus 3 (M</w:t>
                  </w:r>
                  <w:r>
                    <w:rPr>
                      <w:rFonts w:ascii="Arial" w:hAnsi="Arial" w:cs="Arial"/>
                      <w:b/>
                      <w:bCs/>
                      <w:color w:val="0E101A"/>
                      <w:sz w:val="22"/>
                      <w:lang w:val="en-US" w:eastAsia="en-US"/>
                    </w:rPr>
                    <w:t>b</w:t>
                  </w:r>
                  <w:r w:rsidR="00F7105C" w:rsidRPr="00AB6451">
                    <w:rPr>
                      <w:rFonts w:ascii="Arial" w:hAnsi="Arial" w:cs="Arial"/>
                      <w:b/>
                      <w:bCs/>
                      <w:color w:val="0E101A"/>
                      <w:sz w:val="22"/>
                      <w:lang w:val="en-US" w:eastAsia="en-US"/>
                    </w:rPr>
                    <w:t>TV3)</w:t>
                  </w:r>
                  <w:r w:rsidR="00F7105C" w:rsidRPr="00AB6451">
                    <w:rPr>
                      <w:rFonts w:ascii="Arial" w:hAnsi="Arial" w:cs="Arial"/>
                      <w:color w:val="0E101A"/>
                      <w:sz w:val="22"/>
                      <w:lang w:val="en-US" w:eastAsia="en-US"/>
                    </w:rPr>
                    <w:t xml:space="preserve"> has a </w:t>
                  </w:r>
                  <w:r w:rsidR="00EE0E77">
                    <w:rPr>
                      <w:rFonts w:ascii="Arial" w:hAnsi="Arial" w:cs="Arial"/>
                      <w:color w:val="0E101A"/>
                      <w:sz w:val="22"/>
                      <w:lang w:val="en-US" w:eastAsia="en-US"/>
                    </w:rPr>
                    <w:t>linear</w:t>
                  </w:r>
                  <w:r w:rsidR="00F7105C" w:rsidRPr="00AB6451">
                    <w:rPr>
                      <w:rFonts w:ascii="Arial" w:hAnsi="Arial" w:cs="Arial"/>
                      <w:color w:val="0E101A"/>
                      <w:sz w:val="22"/>
                      <w:lang w:val="en-US" w:eastAsia="en-US"/>
                    </w:rPr>
                    <w:t xml:space="preserve"> genome</w:t>
                  </w:r>
                  <w:r w:rsidR="00EE0E77">
                    <w:rPr>
                      <w:rFonts w:ascii="Arial" w:hAnsi="Arial" w:cs="Arial"/>
                      <w:color w:val="0E101A"/>
                      <w:sz w:val="22"/>
                      <w:lang w:val="en-US" w:eastAsia="en-US"/>
                    </w:rPr>
                    <w:t xml:space="preserve"> of</w:t>
                  </w:r>
                  <w:r w:rsidR="00F7105C" w:rsidRPr="00AB6451">
                    <w:rPr>
                      <w:rFonts w:ascii="Arial" w:hAnsi="Arial" w:cs="Arial"/>
                      <w:color w:val="0E101A"/>
                      <w:sz w:val="22"/>
                      <w:lang w:val="en-US" w:eastAsia="en-US"/>
                    </w:rPr>
                    <w:t xml:space="preserve"> 51</w:t>
                  </w:r>
                  <w:r w:rsidR="00EE0E77">
                    <w:rPr>
                      <w:rFonts w:ascii="Arial" w:hAnsi="Arial" w:cs="Arial"/>
                      <w:color w:val="0E101A"/>
                      <w:sz w:val="22"/>
                      <w:lang w:val="en-US" w:eastAsia="en-US"/>
                    </w:rPr>
                    <w:t>,</w:t>
                  </w:r>
                  <w:r w:rsidR="00F7105C" w:rsidRPr="00AB6451">
                    <w:rPr>
                      <w:rFonts w:ascii="Arial" w:hAnsi="Arial" w:cs="Arial"/>
                      <w:color w:val="0E101A"/>
                      <w:sz w:val="22"/>
                      <w:lang w:val="en-US" w:eastAsia="en-US"/>
                    </w:rPr>
                    <w:t>140 bp in length and encodes 67 ORFs</w:t>
                  </w:r>
                  <w:r w:rsidR="00D47296" w:rsidRPr="00AB6451">
                    <w:rPr>
                      <w:rFonts w:ascii="Arial" w:hAnsi="Arial" w:cs="Arial"/>
                      <w:color w:val="0E101A"/>
                      <w:sz w:val="22"/>
                      <w:lang w:val="en-US" w:eastAsia="en-US"/>
                    </w:rPr>
                    <w:t xml:space="preserve"> [2]</w:t>
                  </w:r>
                  <w:r w:rsidR="003363D0" w:rsidRPr="00AB6451">
                    <w:rPr>
                      <w:rFonts w:ascii="Arial" w:hAnsi="Arial" w:cs="Arial"/>
                      <w:color w:val="0E101A"/>
                      <w:sz w:val="22"/>
                      <w:lang w:val="en-US" w:eastAsia="en-US"/>
                    </w:rPr>
                    <w:t xml:space="preserve"> </w:t>
                  </w:r>
                  <w:r w:rsidR="003363D0" w:rsidRPr="00AB6451">
                    <w:rPr>
                      <w:rFonts w:ascii="Arial" w:hAnsi="Arial" w:cs="Arial"/>
                      <w:color w:val="0E101A"/>
                      <w:sz w:val="22"/>
                    </w:rPr>
                    <w:t xml:space="preserve">(Figure </w:t>
                  </w:r>
                  <w:r w:rsidR="00B506BF">
                    <w:rPr>
                      <w:rFonts w:ascii="Arial" w:hAnsi="Arial" w:cs="Arial"/>
                      <w:color w:val="0E101A"/>
                      <w:sz w:val="22"/>
                    </w:rPr>
                    <w:t>2)</w:t>
                  </w:r>
                  <w:r w:rsidR="00F7105C" w:rsidRPr="00AB6451">
                    <w:rPr>
                      <w:rFonts w:ascii="Arial" w:hAnsi="Arial" w:cs="Arial"/>
                      <w:color w:val="0E101A"/>
                      <w:sz w:val="22"/>
                      <w:lang w:val="en-US" w:eastAsia="en-US"/>
                    </w:rPr>
                    <w:t>.</w:t>
                  </w:r>
                  <w:r w:rsidR="00F04EFD" w:rsidRPr="00AB6451">
                    <w:rPr>
                      <w:rFonts w:ascii="Arial" w:hAnsi="Arial" w:cs="Arial"/>
                      <w:color w:val="0E101A"/>
                      <w:sz w:val="22"/>
                      <w:lang w:val="en-US" w:eastAsia="en-US"/>
                    </w:rPr>
                    <w:t xml:space="preserve"> </w:t>
                  </w:r>
                  <w:r w:rsidR="00F17610" w:rsidRPr="00AB6451">
                    <w:rPr>
                      <w:rFonts w:ascii="Arial" w:hAnsi="Arial" w:cs="Arial"/>
                      <w:color w:val="0E101A"/>
                      <w:sz w:val="22"/>
                      <w:lang w:val="en-US" w:eastAsia="en-US"/>
                    </w:rPr>
                    <w:t>It was assembled</w:t>
                  </w:r>
                  <w:r w:rsidR="00F17610">
                    <w:rPr>
                      <w:rFonts w:ascii="Arial" w:hAnsi="Arial" w:cs="Arial"/>
                      <w:color w:val="0E101A"/>
                      <w:sz w:val="22"/>
                      <w:lang w:val="en-US" w:eastAsia="en-US"/>
                    </w:rPr>
                    <w:t xml:space="preserve"> as a circular molecule (indicative of genome completeness)</w:t>
                  </w:r>
                  <w:r w:rsidR="00F17610" w:rsidRPr="00AB6451">
                    <w:rPr>
                      <w:rFonts w:ascii="Arial" w:hAnsi="Arial" w:cs="Arial"/>
                      <w:color w:val="0E101A"/>
                      <w:sz w:val="22"/>
                      <w:lang w:val="en-US" w:eastAsia="en-US"/>
                    </w:rPr>
                    <w:t xml:space="preserve"> </w:t>
                  </w:r>
                  <w:r w:rsidR="002815CB" w:rsidRPr="00AB6451">
                    <w:rPr>
                      <w:rFonts w:ascii="Arial" w:hAnsi="Arial" w:cs="Arial"/>
                      <w:color w:val="0E101A"/>
                      <w:sz w:val="22"/>
                      <w:lang w:val="en-US" w:eastAsia="en-US"/>
                    </w:rPr>
                    <w:t xml:space="preserve">from </w:t>
                  </w:r>
                  <w:r w:rsidR="001C012C">
                    <w:rPr>
                      <w:rFonts w:ascii="Arial" w:hAnsi="Arial" w:cs="Arial"/>
                      <w:color w:val="0E101A"/>
                      <w:sz w:val="22"/>
                      <w:lang w:val="en-US" w:eastAsia="en-US"/>
                    </w:rPr>
                    <w:t>human gut metagenome</w:t>
                  </w:r>
                  <w:r w:rsidR="002815CB" w:rsidRPr="00AB6451">
                    <w:rPr>
                      <w:rFonts w:ascii="Arial" w:hAnsi="Arial" w:cs="Arial"/>
                      <w:color w:val="0E101A"/>
                      <w:sz w:val="22"/>
                      <w:lang w:val="en-US" w:eastAsia="en-US"/>
                    </w:rPr>
                    <w:t xml:space="preserve">. </w:t>
                  </w:r>
                  <w:r w:rsidR="00F04EFD" w:rsidRPr="00AB6451">
                    <w:rPr>
                      <w:rFonts w:ascii="Arial" w:hAnsi="Arial" w:cs="Arial"/>
                      <w:color w:val="0E101A"/>
                      <w:sz w:val="22"/>
                    </w:rPr>
                    <w:t>M</w:t>
                  </w:r>
                  <w:r w:rsidR="001C012C">
                    <w:rPr>
                      <w:rFonts w:ascii="Arial" w:hAnsi="Arial" w:cs="Arial"/>
                      <w:color w:val="0E101A"/>
                      <w:sz w:val="22"/>
                    </w:rPr>
                    <w:t>b</w:t>
                  </w:r>
                  <w:r w:rsidR="00F04EFD" w:rsidRPr="00AB6451">
                    <w:rPr>
                      <w:rFonts w:ascii="Arial" w:hAnsi="Arial" w:cs="Arial"/>
                      <w:color w:val="0E101A"/>
                      <w:sz w:val="22"/>
                    </w:rPr>
                    <w:t xml:space="preserve">TV3 is targeted by CRISPR spacers from 156 different </w:t>
                  </w:r>
                  <w:r w:rsidR="00F04EFD" w:rsidRPr="00AB6451">
                    <w:rPr>
                      <w:rFonts w:ascii="Arial" w:hAnsi="Arial" w:cs="Arial"/>
                      <w:i/>
                      <w:color w:val="0E101A"/>
                      <w:sz w:val="22"/>
                    </w:rPr>
                    <w:t>Methanobrevibacter smithii</w:t>
                  </w:r>
                  <w:r w:rsidR="00F04EFD" w:rsidRPr="00AB6451">
                    <w:rPr>
                      <w:rFonts w:ascii="Arial" w:hAnsi="Arial" w:cs="Arial"/>
                      <w:color w:val="0E101A"/>
                      <w:sz w:val="22"/>
                    </w:rPr>
                    <w:t xml:space="preserve"> and </w:t>
                  </w:r>
                  <w:r w:rsidR="00F04EFD" w:rsidRPr="00AB6451">
                    <w:rPr>
                      <w:rFonts w:ascii="Arial" w:hAnsi="Arial" w:cs="Arial"/>
                      <w:i/>
                      <w:color w:val="0E101A"/>
                      <w:sz w:val="22"/>
                    </w:rPr>
                    <w:t>Methanobrevibacter intestini</w:t>
                  </w:r>
                  <w:r w:rsidR="00F04EFD" w:rsidRPr="00AB6451">
                    <w:rPr>
                      <w:rFonts w:ascii="Arial" w:hAnsi="Arial" w:cs="Arial"/>
                      <w:color w:val="0E101A"/>
                      <w:sz w:val="22"/>
                    </w:rPr>
                    <w:t xml:space="preserve"> genomes</w:t>
                  </w:r>
                  <w:r w:rsidR="00F04EFD" w:rsidRPr="00AB6451">
                    <w:rPr>
                      <w:rFonts w:ascii="Arial" w:eastAsia="Cambria" w:hAnsi="Arial" w:cs="Arial"/>
                    </w:rPr>
                    <w:t>,</w:t>
                  </w:r>
                  <w:r w:rsidR="00F04EFD" w:rsidRPr="00AB6451">
                    <w:rPr>
                      <w:rFonts w:ascii="Arial" w:hAnsi="Arial" w:cs="Arial"/>
                      <w:color w:val="0E101A"/>
                      <w:sz w:val="22"/>
                    </w:rPr>
                    <w:t xml:space="preserve"> due to either a broad host range or an overrepresentation of these two host species in human gut metagenomes. </w:t>
                  </w:r>
                  <w:r w:rsidR="003363D0" w:rsidRPr="0088403D">
                    <w:rPr>
                      <w:rFonts w:ascii="Arial" w:hAnsi="Arial" w:cs="Arial"/>
                      <w:color w:val="0E101A"/>
                      <w:sz w:val="22"/>
                      <w:lang w:val="en-US"/>
                    </w:rPr>
                    <w:t xml:space="preserve">The </w:t>
                  </w:r>
                  <w:r w:rsidR="00F04EFD" w:rsidRPr="00AB6451">
                    <w:rPr>
                      <w:rFonts w:ascii="Arial" w:hAnsi="Arial" w:cs="Arial"/>
                      <w:color w:val="0E101A"/>
                      <w:sz w:val="22"/>
                    </w:rPr>
                    <w:t>M</w:t>
                  </w:r>
                  <w:r w:rsidR="001C012C">
                    <w:rPr>
                      <w:rFonts w:ascii="Arial" w:hAnsi="Arial" w:cs="Arial"/>
                      <w:color w:val="0E101A"/>
                      <w:sz w:val="22"/>
                    </w:rPr>
                    <w:t>b</w:t>
                  </w:r>
                  <w:r w:rsidR="00F04EFD" w:rsidRPr="00AB6451">
                    <w:rPr>
                      <w:rFonts w:ascii="Arial" w:hAnsi="Arial" w:cs="Arial"/>
                      <w:color w:val="0E101A"/>
                      <w:sz w:val="22"/>
                    </w:rPr>
                    <w:t xml:space="preserve">TV3 genome has clearly </w:t>
                  </w:r>
                  <w:r w:rsidR="003363D0" w:rsidRPr="0088403D">
                    <w:rPr>
                      <w:rFonts w:ascii="Arial" w:hAnsi="Arial" w:cs="Arial"/>
                      <w:color w:val="0E101A"/>
                      <w:sz w:val="22"/>
                      <w:lang w:val="en-US"/>
                    </w:rPr>
                    <w:t>distinct</w:t>
                  </w:r>
                  <w:r w:rsidR="003363D0" w:rsidRPr="00AB6451">
                    <w:rPr>
                      <w:rFonts w:ascii="Arial" w:hAnsi="Arial" w:cs="Arial"/>
                      <w:color w:val="0E101A"/>
                      <w:sz w:val="22"/>
                    </w:rPr>
                    <w:t xml:space="preserve"> </w:t>
                  </w:r>
                  <w:r w:rsidR="00F04EFD" w:rsidRPr="00AB6451">
                    <w:rPr>
                      <w:rFonts w:ascii="Arial" w:hAnsi="Arial" w:cs="Arial"/>
                      <w:color w:val="0E101A"/>
                      <w:sz w:val="22"/>
                    </w:rPr>
                    <w:t>head module (terminase small and large subunits, portal, head morphogenesis, head scaffolding protein, prohead protease and MCP), tail module (major tail protein, tail assembly chaperone, tail tape measure protein, tail spike and several Ig-like domains containing proteins)</w:t>
                  </w:r>
                  <w:r w:rsidR="003363D0" w:rsidRPr="0088403D">
                    <w:rPr>
                      <w:rFonts w:ascii="Arial" w:hAnsi="Arial" w:cs="Arial"/>
                      <w:color w:val="0E101A"/>
                      <w:sz w:val="22"/>
                      <w:lang w:val="en-US"/>
                    </w:rPr>
                    <w:t>,</w:t>
                  </w:r>
                  <w:r w:rsidR="00F04EFD" w:rsidRPr="00AB6451">
                    <w:rPr>
                      <w:rFonts w:ascii="Arial" w:hAnsi="Arial" w:cs="Arial"/>
                      <w:color w:val="0E101A"/>
                      <w:sz w:val="22"/>
                    </w:rPr>
                    <w:t xml:space="preserve"> and replication module (</w:t>
                  </w:r>
                  <w:r w:rsidR="00FC59C3" w:rsidRPr="00AB6451">
                    <w:rPr>
                      <w:rFonts w:ascii="Arial" w:hAnsi="Arial" w:cs="Arial"/>
                      <w:color w:val="0E101A"/>
                      <w:sz w:val="22"/>
                    </w:rPr>
                    <w:t>MCM-like helicase accompanied by a virus-encoded proofreading exonuclease, small subunit of primase and DNA polymerase sliding clamp</w:t>
                  </w:r>
                  <w:r w:rsidR="00F72208" w:rsidRPr="00AB6451">
                    <w:rPr>
                      <w:rFonts w:ascii="Arial" w:hAnsi="Arial" w:cs="Arial"/>
                      <w:color w:val="0E101A"/>
                      <w:sz w:val="22"/>
                    </w:rPr>
                    <w:t>). In addition</w:t>
                  </w:r>
                  <w:r w:rsidR="003363D0" w:rsidRPr="0088403D">
                    <w:rPr>
                      <w:rFonts w:ascii="Arial" w:hAnsi="Arial" w:cs="Arial"/>
                      <w:color w:val="0E101A"/>
                      <w:sz w:val="22"/>
                      <w:lang w:val="en-US"/>
                    </w:rPr>
                    <w:t>,</w:t>
                  </w:r>
                  <w:r w:rsidR="00F72208" w:rsidRPr="00AB6451">
                    <w:rPr>
                      <w:rFonts w:ascii="Arial" w:hAnsi="Arial" w:cs="Arial"/>
                      <w:color w:val="0E101A"/>
                      <w:sz w:val="22"/>
                    </w:rPr>
                    <w:t xml:space="preserve"> several nucleotide-synthesis genes are present: thymidylate synthase, dCTP deaminase</w:t>
                  </w:r>
                  <w:r w:rsidR="00CD6DBA" w:rsidRPr="00AB6451">
                    <w:rPr>
                      <w:rFonts w:ascii="Arial" w:hAnsi="Arial" w:cs="Arial"/>
                      <w:color w:val="0E101A"/>
                      <w:sz w:val="22"/>
                    </w:rPr>
                    <w:t>, guanylate kinase.</w:t>
                  </w:r>
                  <w:r w:rsidR="00FC59C3" w:rsidRPr="00AB6451">
                    <w:rPr>
                      <w:rFonts w:ascii="Arial" w:hAnsi="Arial" w:cs="Arial"/>
                      <w:color w:val="0E101A"/>
                      <w:sz w:val="22"/>
                    </w:rPr>
                    <w:t xml:space="preserve"> An endolysin (peptidase_C71) domain is found in the tail module. </w:t>
                  </w:r>
                  <w:r w:rsidR="003363D0" w:rsidRPr="0088403D">
                    <w:rPr>
                      <w:rFonts w:ascii="Arial" w:hAnsi="Arial" w:cs="Arial"/>
                      <w:color w:val="0E101A"/>
                      <w:sz w:val="22"/>
                      <w:lang w:val="en-US"/>
                    </w:rPr>
                    <w:t xml:space="preserve">The </w:t>
                  </w:r>
                  <w:r w:rsidR="00FC59C3" w:rsidRPr="00AB6451">
                    <w:rPr>
                      <w:rFonts w:ascii="Arial" w:hAnsi="Arial" w:cs="Arial"/>
                      <w:color w:val="0E101A"/>
                      <w:sz w:val="22"/>
                    </w:rPr>
                    <w:t>M</w:t>
                  </w:r>
                  <w:r w:rsidR="001C012C">
                    <w:rPr>
                      <w:rFonts w:ascii="Arial" w:hAnsi="Arial" w:cs="Arial"/>
                      <w:color w:val="0E101A"/>
                      <w:sz w:val="22"/>
                    </w:rPr>
                    <w:t>b</w:t>
                  </w:r>
                  <w:r w:rsidR="00FC59C3" w:rsidRPr="00AB6451">
                    <w:rPr>
                      <w:rFonts w:ascii="Arial" w:hAnsi="Arial" w:cs="Arial"/>
                      <w:color w:val="0E101A"/>
                      <w:sz w:val="22"/>
                    </w:rPr>
                    <w:t xml:space="preserve">TV3 genome encodes two exolysins associated with tail proteins: </w:t>
                  </w:r>
                  <w:r w:rsidR="003363D0" w:rsidRPr="0088403D">
                    <w:rPr>
                      <w:rFonts w:ascii="Arial" w:hAnsi="Arial" w:cs="Arial"/>
                      <w:color w:val="0E101A"/>
                      <w:sz w:val="22"/>
                      <w:lang w:val="en-US"/>
                    </w:rPr>
                    <w:t xml:space="preserve">the </w:t>
                  </w:r>
                  <w:r w:rsidR="00FC59C3" w:rsidRPr="00AB6451">
                    <w:rPr>
                      <w:rFonts w:ascii="Arial" w:hAnsi="Arial" w:cs="Arial"/>
                      <w:color w:val="0E101A"/>
                      <w:sz w:val="22"/>
                    </w:rPr>
                    <w:t xml:space="preserve">C-terminal region of tail tape measure protein contains </w:t>
                  </w:r>
                  <w:r w:rsidR="003363D0" w:rsidRPr="0088403D">
                    <w:rPr>
                      <w:rFonts w:ascii="Arial" w:hAnsi="Arial" w:cs="Arial"/>
                      <w:color w:val="0E101A"/>
                      <w:sz w:val="22"/>
                      <w:lang w:val="en-US"/>
                    </w:rPr>
                    <w:t xml:space="preserve">a </w:t>
                  </w:r>
                  <w:r w:rsidR="00FC59C3" w:rsidRPr="00AB6451">
                    <w:rPr>
                      <w:rFonts w:ascii="Arial" w:hAnsi="Arial" w:cs="Arial"/>
                      <w:color w:val="0E101A"/>
                      <w:sz w:val="22"/>
                    </w:rPr>
                    <w:t>peptidase_C71 domain</w:t>
                  </w:r>
                  <w:r w:rsidR="004C5F47" w:rsidRPr="00AB6451">
                    <w:rPr>
                      <w:rFonts w:ascii="Arial" w:hAnsi="Arial" w:cs="Arial"/>
                      <w:color w:val="0E101A"/>
                      <w:sz w:val="22"/>
                    </w:rPr>
                    <w:t xml:space="preserve">, and </w:t>
                  </w:r>
                  <w:r w:rsidR="003363D0" w:rsidRPr="0088403D">
                    <w:rPr>
                      <w:rFonts w:ascii="Arial" w:hAnsi="Arial" w:cs="Arial"/>
                      <w:color w:val="0E101A"/>
                      <w:sz w:val="22"/>
                      <w:lang w:val="en-US"/>
                    </w:rPr>
                    <w:t xml:space="preserve">the </w:t>
                  </w:r>
                  <w:r w:rsidR="004C5F47" w:rsidRPr="00AB6451">
                    <w:rPr>
                      <w:rFonts w:ascii="Arial" w:hAnsi="Arial" w:cs="Arial"/>
                      <w:color w:val="0E101A"/>
                      <w:sz w:val="22"/>
                    </w:rPr>
                    <w:t xml:space="preserve">tail spike </w:t>
                  </w:r>
                  <w:r w:rsidR="00F04EFD" w:rsidRPr="00AB6451">
                    <w:rPr>
                      <w:rFonts w:ascii="Arial" w:hAnsi="Arial" w:cs="Arial"/>
                      <w:color w:val="0E101A"/>
                      <w:sz w:val="22"/>
                    </w:rPr>
                    <w:t>contain</w:t>
                  </w:r>
                  <w:r w:rsidR="004C5F47" w:rsidRPr="00AB6451">
                    <w:rPr>
                      <w:rFonts w:ascii="Arial" w:hAnsi="Arial" w:cs="Arial"/>
                      <w:color w:val="0E101A"/>
                      <w:sz w:val="22"/>
                    </w:rPr>
                    <w:t>s</w:t>
                  </w:r>
                  <w:r w:rsidR="00F04EFD" w:rsidRPr="00AB6451">
                    <w:rPr>
                      <w:rFonts w:ascii="Arial" w:hAnsi="Arial" w:cs="Arial"/>
                      <w:color w:val="0E101A"/>
                      <w:sz w:val="22"/>
                    </w:rPr>
                    <w:t xml:space="preserve"> </w:t>
                  </w:r>
                  <w:r w:rsidR="003363D0" w:rsidRPr="0088403D">
                    <w:rPr>
                      <w:rFonts w:ascii="Arial" w:hAnsi="Arial" w:cs="Arial"/>
                      <w:color w:val="0E101A"/>
                      <w:sz w:val="22"/>
                      <w:lang w:val="en-US"/>
                    </w:rPr>
                    <w:t>four</w:t>
                  </w:r>
                  <w:r w:rsidR="003363D0" w:rsidRPr="00AB6451">
                    <w:rPr>
                      <w:rFonts w:ascii="Arial" w:hAnsi="Arial" w:cs="Arial"/>
                      <w:color w:val="0E101A"/>
                      <w:sz w:val="22"/>
                    </w:rPr>
                    <w:t xml:space="preserve"> </w:t>
                  </w:r>
                  <w:r w:rsidR="00F04EFD" w:rsidRPr="00AB6451">
                    <w:rPr>
                      <w:rFonts w:ascii="Arial" w:hAnsi="Arial" w:cs="Arial"/>
                      <w:color w:val="0E101A"/>
                      <w:sz w:val="22"/>
                    </w:rPr>
                    <w:t>peptidase_C71 domains</w:t>
                  </w:r>
                  <w:r w:rsidR="004C5F47" w:rsidRPr="00AB6451">
                    <w:rPr>
                      <w:rFonts w:ascii="Arial" w:hAnsi="Arial" w:cs="Arial"/>
                      <w:color w:val="0E101A"/>
                      <w:sz w:val="22"/>
                    </w:rPr>
                    <w:t>,</w:t>
                  </w:r>
                  <w:r w:rsidR="00F04EFD" w:rsidRPr="00AB6451">
                    <w:rPr>
                      <w:rFonts w:ascii="Arial" w:hAnsi="Arial" w:cs="Arial"/>
                      <w:color w:val="0E101A"/>
                      <w:sz w:val="22"/>
                    </w:rPr>
                    <w:t xml:space="preserve"> </w:t>
                  </w:r>
                  <w:r w:rsidR="004C5F47" w:rsidRPr="00AB6451">
                    <w:rPr>
                      <w:rFonts w:ascii="Arial" w:hAnsi="Arial" w:cs="Arial"/>
                      <w:color w:val="0E101A"/>
                      <w:sz w:val="22"/>
                    </w:rPr>
                    <w:t xml:space="preserve">which </w:t>
                  </w:r>
                  <w:r w:rsidR="00F04EFD" w:rsidRPr="00AB6451">
                    <w:rPr>
                      <w:rFonts w:ascii="Arial" w:hAnsi="Arial" w:cs="Arial"/>
                      <w:color w:val="0E101A"/>
                      <w:sz w:val="22"/>
                    </w:rPr>
                    <w:t>might contribute to broad host range</w:t>
                  </w:r>
                  <w:r w:rsidR="00FF00F8" w:rsidRPr="00AB6451">
                    <w:rPr>
                      <w:rFonts w:ascii="Arial" w:hAnsi="Arial" w:cs="Arial"/>
                      <w:color w:val="0E101A"/>
                      <w:sz w:val="22"/>
                    </w:rPr>
                    <w:t xml:space="preserve"> (Figure </w:t>
                  </w:r>
                  <w:r w:rsidR="00B506BF">
                    <w:rPr>
                      <w:rFonts w:ascii="Arial" w:hAnsi="Arial" w:cs="Arial"/>
                      <w:color w:val="0E101A"/>
                      <w:sz w:val="22"/>
                    </w:rPr>
                    <w:t>2</w:t>
                  </w:r>
                  <w:r w:rsidR="00FF00F8" w:rsidRPr="00AB6451">
                    <w:rPr>
                      <w:rFonts w:ascii="Arial" w:hAnsi="Arial" w:cs="Arial"/>
                      <w:color w:val="0E101A"/>
                      <w:sz w:val="22"/>
                    </w:rPr>
                    <w:t>)</w:t>
                  </w:r>
                  <w:r w:rsidR="00F04EFD" w:rsidRPr="00AB6451">
                    <w:rPr>
                      <w:rFonts w:ascii="Arial" w:hAnsi="Arial" w:cs="Arial"/>
                      <w:color w:val="0E101A"/>
                      <w:sz w:val="22"/>
                    </w:rPr>
                    <w:t xml:space="preserve">. </w:t>
                  </w:r>
                  <w:r w:rsidR="003C26AA" w:rsidRPr="00AB6451">
                    <w:rPr>
                      <w:rFonts w:ascii="Arial" w:hAnsi="Arial" w:cs="Arial"/>
                      <w:color w:val="0E101A"/>
                      <w:sz w:val="22"/>
                    </w:rPr>
                    <w:t xml:space="preserve">Almost complete and </w:t>
                  </w:r>
                  <w:r w:rsidR="003363D0" w:rsidRPr="0088403D">
                    <w:rPr>
                      <w:rFonts w:ascii="Arial" w:hAnsi="Arial" w:cs="Arial"/>
                      <w:color w:val="0E101A"/>
                      <w:sz w:val="22"/>
                      <w:lang w:val="en-US"/>
                    </w:rPr>
                    <w:t xml:space="preserve">fully </w:t>
                  </w:r>
                  <w:r w:rsidR="003C26AA" w:rsidRPr="00AB6451">
                    <w:rPr>
                      <w:rFonts w:ascii="Arial" w:hAnsi="Arial" w:cs="Arial"/>
                      <w:color w:val="0E101A"/>
                      <w:sz w:val="22"/>
                    </w:rPr>
                    <w:t xml:space="preserve">complete viral sequences related to the same family </w:t>
                  </w:r>
                  <w:r w:rsidR="003363D0" w:rsidRPr="0088403D">
                    <w:rPr>
                      <w:rFonts w:ascii="Arial" w:hAnsi="Arial" w:cs="Arial"/>
                      <w:color w:val="0E101A"/>
                      <w:sz w:val="22"/>
                      <w:lang w:val="en-US"/>
                    </w:rPr>
                    <w:t>are</w:t>
                  </w:r>
                  <w:r w:rsidR="003C26AA" w:rsidRPr="00AB6451">
                    <w:rPr>
                      <w:rFonts w:ascii="Arial" w:hAnsi="Arial" w:cs="Arial"/>
                      <w:color w:val="0E101A"/>
                      <w:sz w:val="22"/>
                    </w:rPr>
                    <w:t xml:space="preserve"> found in human gut and animal gut metagenomes</w:t>
                  </w:r>
                  <w:r w:rsidR="00E200FA" w:rsidRPr="00AB6451">
                    <w:rPr>
                      <w:rFonts w:ascii="Arial" w:hAnsi="Arial" w:cs="Arial"/>
                      <w:color w:val="0E101A"/>
                      <w:sz w:val="22"/>
                      <w:lang w:val="en-US"/>
                    </w:rPr>
                    <w:t xml:space="preserve"> [</w:t>
                  </w:r>
                  <w:r w:rsidR="00D47296" w:rsidRPr="00AB6451">
                    <w:rPr>
                      <w:rFonts w:ascii="Arial" w:hAnsi="Arial" w:cs="Arial"/>
                      <w:color w:val="0E101A"/>
                      <w:sz w:val="22"/>
                      <w:lang w:val="en-US"/>
                    </w:rPr>
                    <w:t>3</w:t>
                  </w:r>
                  <w:r w:rsidR="00E200FA" w:rsidRPr="00AB6451">
                    <w:rPr>
                      <w:rFonts w:ascii="Arial" w:hAnsi="Arial" w:cs="Arial"/>
                      <w:color w:val="0E101A"/>
                      <w:sz w:val="22"/>
                      <w:lang w:val="en-US"/>
                    </w:rPr>
                    <w:t>]</w:t>
                  </w:r>
                  <w:r w:rsidR="004C7AE1" w:rsidRPr="00AB6451">
                    <w:rPr>
                      <w:rFonts w:ascii="Arial" w:hAnsi="Arial" w:cs="Arial"/>
                      <w:color w:val="0E101A"/>
                      <w:sz w:val="22"/>
                      <w:lang w:val="en-US"/>
                    </w:rPr>
                    <w:t xml:space="preserve"> </w:t>
                  </w:r>
                  <w:r w:rsidR="003C26AA" w:rsidRPr="00AB6451">
                    <w:rPr>
                      <w:rFonts w:ascii="Arial" w:hAnsi="Arial" w:cs="Arial"/>
                      <w:color w:val="0E101A"/>
                      <w:sz w:val="22"/>
                    </w:rPr>
                    <w:t xml:space="preserve">(Figure </w:t>
                  </w:r>
                  <w:r w:rsidR="001C012C">
                    <w:rPr>
                      <w:rFonts w:ascii="Arial" w:hAnsi="Arial" w:cs="Arial"/>
                      <w:color w:val="0E101A"/>
                      <w:sz w:val="22"/>
                    </w:rPr>
                    <w:t>4</w:t>
                  </w:r>
                  <w:r w:rsidR="003C26AA" w:rsidRPr="00AB6451">
                    <w:rPr>
                      <w:rFonts w:ascii="Arial" w:hAnsi="Arial" w:cs="Arial"/>
                      <w:color w:val="0E101A"/>
                      <w:sz w:val="22"/>
                    </w:rPr>
                    <w:t>).</w:t>
                  </w:r>
                  <w:r w:rsidR="001C012C">
                    <w:rPr>
                      <w:rFonts w:ascii="Arial" w:hAnsi="Arial" w:cs="Arial"/>
                      <w:color w:val="0E101A"/>
                      <w:sz w:val="22"/>
                    </w:rPr>
                    <w:t xml:space="preserve"> </w:t>
                  </w:r>
                  <w:r w:rsidR="001C012C">
                    <w:rPr>
                      <w:rFonts w:ascii="Arial" w:hAnsi="Arial" w:cs="Arial"/>
                      <w:color w:val="0E101A"/>
                      <w:sz w:val="22"/>
                      <w:lang w:val="en-US" w:eastAsia="en-US"/>
                    </w:rPr>
                    <w:t xml:space="preserve">MbTV3 and related viruses do </w:t>
                  </w:r>
                  <w:r w:rsidR="001C012C">
                    <w:rPr>
                      <w:rFonts w:ascii="Arial" w:hAnsi="Arial" w:cs="Arial"/>
                      <w:sz w:val="22"/>
                      <w:szCs w:val="22"/>
                    </w:rPr>
                    <w:t xml:space="preserve">not show appreciable similarity to other characterized viruses at the nucleotide or protein </w:t>
                  </w:r>
                  <w:r w:rsidR="00F17610">
                    <w:rPr>
                      <w:rFonts w:ascii="Arial" w:hAnsi="Arial" w:cs="Arial"/>
                      <w:sz w:val="22"/>
                      <w:szCs w:val="22"/>
                    </w:rPr>
                    <w:t xml:space="preserve">sequence </w:t>
                  </w:r>
                  <w:r w:rsidR="001C012C">
                    <w:rPr>
                      <w:rFonts w:ascii="Arial" w:hAnsi="Arial" w:cs="Arial"/>
                      <w:sz w:val="22"/>
                      <w:szCs w:val="22"/>
                    </w:rPr>
                    <w:t>level.</w:t>
                  </w:r>
                </w:p>
                <w:p w14:paraId="5C6E0A35" w14:textId="4C5FAB84" w:rsidR="00E929CB" w:rsidRPr="00AB6451" w:rsidRDefault="00E929CB" w:rsidP="00F04EFD">
                  <w:pPr>
                    <w:rPr>
                      <w:rFonts w:ascii="Arial" w:hAnsi="Arial" w:cs="Arial"/>
                      <w:color w:val="0E101A"/>
                      <w:sz w:val="22"/>
                    </w:rPr>
                  </w:pPr>
                </w:p>
                <w:p w14:paraId="177BF17A" w14:textId="12F7FE3F" w:rsidR="0084350E" w:rsidRPr="00AB6451" w:rsidRDefault="0084350E" w:rsidP="00DA064F">
                  <w:pPr>
                    <w:rPr>
                      <w:rFonts w:ascii="Arial" w:hAnsi="Arial" w:cs="Arial"/>
                      <w:b/>
                      <w:bCs/>
                      <w:i/>
                      <w:iCs/>
                      <w:color w:val="0E101A"/>
                      <w:sz w:val="22"/>
                    </w:rPr>
                  </w:pPr>
                  <w:r w:rsidRPr="00AB6451">
                    <w:rPr>
                      <w:rFonts w:ascii="Arial" w:hAnsi="Arial" w:cs="Arial"/>
                      <w:b/>
                      <w:bCs/>
                      <w:i/>
                      <w:iCs/>
                      <w:color w:val="0E101A"/>
                      <w:sz w:val="22"/>
                    </w:rPr>
                    <w:t>Pigerviridae</w:t>
                  </w:r>
                </w:p>
                <w:p w14:paraId="50B02F1F" w14:textId="7DBDF80A" w:rsidR="000B0A15" w:rsidRPr="00AB6451" w:rsidRDefault="005E4E1D" w:rsidP="00DA064F">
                  <w:pPr>
                    <w:rPr>
                      <w:rFonts w:ascii="Arial" w:hAnsi="Arial" w:cs="Arial"/>
                      <w:color w:val="0E101A"/>
                      <w:sz w:val="22"/>
                    </w:rPr>
                  </w:pPr>
                  <w:r w:rsidRPr="00AB6451">
                    <w:rPr>
                      <w:rFonts w:ascii="Arial" w:hAnsi="Arial" w:cs="Arial"/>
                      <w:b/>
                      <w:bCs/>
                      <w:color w:val="0E101A"/>
                      <w:sz w:val="22"/>
                      <w:lang w:val="en-US" w:eastAsia="en-US"/>
                    </w:rPr>
                    <w:t>Methanob</w:t>
                  </w:r>
                  <w:r>
                    <w:rPr>
                      <w:rFonts w:ascii="Arial" w:hAnsi="Arial" w:cs="Arial"/>
                      <w:b/>
                      <w:bCs/>
                      <w:color w:val="0E101A"/>
                      <w:sz w:val="22"/>
                      <w:lang w:val="en-US" w:eastAsia="en-US"/>
                    </w:rPr>
                    <w:t>revibacter</w:t>
                  </w:r>
                  <w:r w:rsidR="008D2B5B" w:rsidRPr="00AB6451">
                    <w:rPr>
                      <w:rFonts w:ascii="Arial" w:hAnsi="Arial" w:cs="Arial"/>
                      <w:b/>
                      <w:bCs/>
                      <w:color w:val="0E101A"/>
                      <w:sz w:val="22"/>
                      <w:lang w:val="en-US" w:eastAsia="en-US"/>
                    </w:rPr>
                    <w:t xml:space="preserve"> tailed virus </w:t>
                  </w:r>
                  <w:r w:rsidR="008D2B5B" w:rsidRPr="00AB6451">
                    <w:rPr>
                      <w:rFonts w:ascii="Arial" w:hAnsi="Arial" w:cs="Arial"/>
                      <w:b/>
                      <w:bCs/>
                      <w:color w:val="0E101A"/>
                      <w:sz w:val="22"/>
                    </w:rPr>
                    <w:t>4</w:t>
                  </w:r>
                  <w:r w:rsidR="008D2B5B" w:rsidRPr="00AB6451">
                    <w:rPr>
                      <w:rFonts w:ascii="Arial" w:hAnsi="Arial" w:cs="Arial"/>
                      <w:b/>
                      <w:bCs/>
                      <w:color w:val="0E101A"/>
                      <w:sz w:val="22"/>
                      <w:lang w:val="en-US" w:eastAsia="en-US"/>
                    </w:rPr>
                    <w:t xml:space="preserve"> (M</w:t>
                  </w:r>
                  <w:r>
                    <w:rPr>
                      <w:rFonts w:ascii="Arial" w:hAnsi="Arial" w:cs="Arial"/>
                      <w:b/>
                      <w:bCs/>
                      <w:color w:val="0E101A"/>
                      <w:sz w:val="22"/>
                      <w:lang w:val="en-US" w:eastAsia="en-US"/>
                    </w:rPr>
                    <w:t>b</w:t>
                  </w:r>
                  <w:r w:rsidR="008D2B5B" w:rsidRPr="00AB6451">
                    <w:rPr>
                      <w:rFonts w:ascii="Arial" w:hAnsi="Arial" w:cs="Arial"/>
                      <w:b/>
                      <w:bCs/>
                      <w:color w:val="0E101A"/>
                      <w:sz w:val="22"/>
                      <w:lang w:val="en-US" w:eastAsia="en-US"/>
                    </w:rPr>
                    <w:t>TV</w:t>
                  </w:r>
                  <w:r w:rsidR="008D2B5B" w:rsidRPr="00AB6451">
                    <w:rPr>
                      <w:rFonts w:ascii="Arial" w:hAnsi="Arial" w:cs="Arial"/>
                      <w:b/>
                      <w:bCs/>
                      <w:color w:val="0E101A"/>
                      <w:sz w:val="22"/>
                    </w:rPr>
                    <w:t>4</w:t>
                  </w:r>
                  <w:r w:rsidR="008D2B5B" w:rsidRPr="00AB6451">
                    <w:rPr>
                      <w:rFonts w:ascii="Arial" w:hAnsi="Arial" w:cs="Arial"/>
                      <w:b/>
                      <w:bCs/>
                      <w:color w:val="0E101A"/>
                      <w:sz w:val="22"/>
                      <w:lang w:val="en-US" w:eastAsia="en-US"/>
                    </w:rPr>
                    <w:t>)</w:t>
                  </w:r>
                  <w:r w:rsidR="008D2B5B" w:rsidRPr="00AB6451">
                    <w:rPr>
                      <w:rFonts w:ascii="Arial" w:hAnsi="Arial" w:cs="Arial"/>
                      <w:color w:val="0E101A"/>
                      <w:sz w:val="22"/>
                      <w:lang w:val="en-US" w:eastAsia="en-US"/>
                    </w:rPr>
                    <w:t xml:space="preserve"> has a </w:t>
                  </w:r>
                  <w:r w:rsidR="00F17610">
                    <w:rPr>
                      <w:rFonts w:ascii="Arial" w:hAnsi="Arial" w:cs="Arial"/>
                      <w:color w:val="0E101A"/>
                      <w:sz w:val="22"/>
                      <w:lang w:val="en-US" w:eastAsia="en-US"/>
                    </w:rPr>
                    <w:t>linear</w:t>
                  </w:r>
                  <w:r w:rsidR="008D2B5B" w:rsidRPr="00AB6451">
                    <w:rPr>
                      <w:rFonts w:ascii="Arial" w:hAnsi="Arial" w:cs="Arial"/>
                      <w:color w:val="0E101A"/>
                      <w:sz w:val="22"/>
                      <w:lang w:val="en-US" w:eastAsia="en-US"/>
                    </w:rPr>
                    <w:t xml:space="preserve"> genome</w:t>
                  </w:r>
                  <w:r w:rsidR="00F17610">
                    <w:rPr>
                      <w:rFonts w:ascii="Arial" w:hAnsi="Arial" w:cs="Arial"/>
                      <w:color w:val="0E101A"/>
                      <w:sz w:val="22"/>
                      <w:lang w:val="en-US" w:eastAsia="en-US"/>
                    </w:rPr>
                    <w:t xml:space="preserve"> of</w:t>
                  </w:r>
                  <w:r w:rsidR="008D2B5B" w:rsidRPr="00AB6451">
                    <w:rPr>
                      <w:rFonts w:ascii="Arial" w:hAnsi="Arial" w:cs="Arial"/>
                      <w:color w:val="0E101A"/>
                      <w:sz w:val="22"/>
                      <w:lang w:val="en-US" w:eastAsia="en-US"/>
                    </w:rPr>
                    <w:t xml:space="preserve"> 5</w:t>
                  </w:r>
                  <w:r w:rsidR="006D1BAA" w:rsidRPr="00AB6451">
                    <w:rPr>
                      <w:rFonts w:ascii="Arial" w:hAnsi="Arial" w:cs="Arial"/>
                      <w:color w:val="0E101A"/>
                      <w:sz w:val="22"/>
                    </w:rPr>
                    <w:t>3</w:t>
                  </w:r>
                  <w:r w:rsidR="00F17610">
                    <w:rPr>
                      <w:rFonts w:ascii="Arial" w:hAnsi="Arial" w:cs="Arial"/>
                      <w:color w:val="0E101A"/>
                      <w:sz w:val="22"/>
                    </w:rPr>
                    <w:t>,</w:t>
                  </w:r>
                  <w:r w:rsidR="006D1BAA" w:rsidRPr="00AB6451">
                    <w:rPr>
                      <w:rFonts w:ascii="Arial" w:hAnsi="Arial" w:cs="Arial"/>
                      <w:color w:val="0E101A"/>
                      <w:sz w:val="22"/>
                    </w:rPr>
                    <w:t>20</w:t>
                  </w:r>
                  <w:r w:rsidR="008D2B5B" w:rsidRPr="00AB6451">
                    <w:rPr>
                      <w:rFonts w:ascii="Arial" w:hAnsi="Arial" w:cs="Arial"/>
                      <w:color w:val="0E101A"/>
                      <w:sz w:val="22"/>
                      <w:lang w:val="en-US" w:eastAsia="en-US"/>
                    </w:rPr>
                    <w:t xml:space="preserve">0 bp in length and encodes </w:t>
                  </w:r>
                  <w:r w:rsidR="00DA064F" w:rsidRPr="00AB6451">
                    <w:rPr>
                      <w:rFonts w:ascii="Arial" w:hAnsi="Arial" w:cs="Arial"/>
                      <w:color w:val="0E101A"/>
                      <w:sz w:val="22"/>
                    </w:rPr>
                    <w:t>72</w:t>
                  </w:r>
                  <w:r w:rsidR="008D2B5B" w:rsidRPr="00AB6451">
                    <w:rPr>
                      <w:rFonts w:ascii="Arial" w:hAnsi="Arial" w:cs="Arial"/>
                      <w:color w:val="0E101A"/>
                      <w:sz w:val="22"/>
                      <w:lang w:val="en-US" w:eastAsia="en-US"/>
                    </w:rPr>
                    <w:t xml:space="preserve"> ORFs</w:t>
                  </w:r>
                  <w:r w:rsidR="002815CB" w:rsidRPr="00AB6451">
                    <w:rPr>
                      <w:rFonts w:ascii="Arial" w:hAnsi="Arial" w:cs="Arial"/>
                      <w:color w:val="0E101A"/>
                      <w:sz w:val="22"/>
                      <w:lang w:val="en-US" w:eastAsia="en-US"/>
                    </w:rPr>
                    <w:t xml:space="preserve"> (Figure </w:t>
                  </w:r>
                  <w:r w:rsidR="00B506BF">
                    <w:rPr>
                      <w:rFonts w:ascii="Arial" w:hAnsi="Arial" w:cs="Arial"/>
                      <w:color w:val="0E101A"/>
                      <w:sz w:val="22"/>
                      <w:lang w:val="en-US" w:eastAsia="en-US"/>
                    </w:rPr>
                    <w:t>2</w:t>
                  </w:r>
                  <w:r w:rsidR="002815CB" w:rsidRPr="00AB6451">
                    <w:rPr>
                      <w:rFonts w:ascii="Arial" w:hAnsi="Arial" w:cs="Arial"/>
                      <w:color w:val="0E101A"/>
                      <w:sz w:val="22"/>
                      <w:lang w:val="en-US" w:eastAsia="en-US"/>
                    </w:rPr>
                    <w:t>)</w:t>
                  </w:r>
                  <w:r w:rsidR="008D2B5B" w:rsidRPr="00AB6451">
                    <w:rPr>
                      <w:rFonts w:ascii="Arial" w:hAnsi="Arial" w:cs="Arial"/>
                      <w:color w:val="0E101A"/>
                      <w:sz w:val="22"/>
                      <w:lang w:val="en-US" w:eastAsia="en-US"/>
                    </w:rPr>
                    <w:t>.</w:t>
                  </w:r>
                  <w:r w:rsidR="00DA064F" w:rsidRPr="00AB6451">
                    <w:rPr>
                      <w:rFonts w:ascii="Arial" w:hAnsi="Arial" w:cs="Arial"/>
                      <w:color w:val="0E101A"/>
                      <w:sz w:val="22"/>
                    </w:rPr>
                    <w:t xml:space="preserve"> </w:t>
                  </w:r>
                  <w:r w:rsidR="00F17610" w:rsidRPr="00AB6451">
                    <w:rPr>
                      <w:rFonts w:ascii="Arial" w:hAnsi="Arial" w:cs="Arial"/>
                      <w:color w:val="0E101A"/>
                      <w:sz w:val="22"/>
                      <w:lang w:val="en-US" w:eastAsia="en-US"/>
                    </w:rPr>
                    <w:t>It was assembled</w:t>
                  </w:r>
                  <w:r w:rsidR="00F17610">
                    <w:rPr>
                      <w:rFonts w:ascii="Arial" w:hAnsi="Arial" w:cs="Arial"/>
                      <w:color w:val="0E101A"/>
                      <w:sz w:val="22"/>
                      <w:lang w:val="en-US" w:eastAsia="en-US"/>
                    </w:rPr>
                    <w:t xml:space="preserve"> as a circular molecule (indicative of genome completeness)</w:t>
                  </w:r>
                  <w:r w:rsidR="00F17610" w:rsidRPr="00AB6451">
                    <w:rPr>
                      <w:rFonts w:ascii="Arial" w:hAnsi="Arial" w:cs="Arial"/>
                      <w:color w:val="0E101A"/>
                      <w:sz w:val="22"/>
                      <w:lang w:val="en-US" w:eastAsia="en-US"/>
                    </w:rPr>
                    <w:t xml:space="preserve"> </w:t>
                  </w:r>
                  <w:r w:rsidR="002815CB" w:rsidRPr="00AB6451">
                    <w:rPr>
                      <w:rFonts w:ascii="Arial" w:hAnsi="Arial" w:cs="Arial"/>
                      <w:color w:val="0E101A"/>
                      <w:sz w:val="22"/>
                      <w:lang w:val="en-US" w:eastAsia="en-US"/>
                    </w:rPr>
                    <w:t xml:space="preserve">from </w:t>
                  </w:r>
                  <w:r w:rsidR="00B506BF">
                    <w:rPr>
                      <w:rFonts w:ascii="Arial" w:hAnsi="Arial" w:cs="Arial"/>
                      <w:color w:val="0E101A"/>
                      <w:sz w:val="22"/>
                      <w:lang w:val="en-US" w:eastAsia="en-US"/>
                    </w:rPr>
                    <w:t>human gut metagenome</w:t>
                  </w:r>
                  <w:r w:rsidR="002815CB" w:rsidRPr="00AB6451">
                    <w:rPr>
                      <w:rFonts w:ascii="Arial" w:hAnsi="Arial" w:cs="Arial"/>
                      <w:color w:val="0E101A"/>
                      <w:sz w:val="22"/>
                      <w:lang w:val="en-US" w:eastAsia="en-US"/>
                    </w:rPr>
                    <w:t xml:space="preserve">. </w:t>
                  </w:r>
                  <w:r w:rsidR="00DA064F" w:rsidRPr="00AB6451">
                    <w:rPr>
                      <w:rFonts w:ascii="Arial" w:hAnsi="Arial" w:cs="Arial"/>
                      <w:color w:val="0E101A"/>
                      <w:sz w:val="22"/>
                    </w:rPr>
                    <w:t>M</w:t>
                  </w:r>
                  <w:r w:rsidR="00B506BF">
                    <w:rPr>
                      <w:rFonts w:ascii="Arial" w:hAnsi="Arial" w:cs="Arial"/>
                      <w:color w:val="0E101A"/>
                      <w:sz w:val="22"/>
                    </w:rPr>
                    <w:t>b</w:t>
                  </w:r>
                  <w:r w:rsidR="00DA064F" w:rsidRPr="00AB6451">
                    <w:rPr>
                      <w:rFonts w:ascii="Arial" w:hAnsi="Arial" w:cs="Arial"/>
                      <w:color w:val="0E101A"/>
                      <w:sz w:val="22"/>
                    </w:rPr>
                    <w:t>TV4 encodes proteins for contractile tails with a baseplate and are thus predicted to have a myovirus-like morphology</w:t>
                  </w:r>
                  <w:r w:rsidR="00FF00F8" w:rsidRPr="00AB6451">
                    <w:rPr>
                      <w:rFonts w:ascii="Arial" w:hAnsi="Arial" w:cs="Arial"/>
                      <w:color w:val="0E101A"/>
                      <w:sz w:val="22"/>
                    </w:rPr>
                    <w:t xml:space="preserve"> (Figure </w:t>
                  </w:r>
                  <w:r w:rsidR="00B506BF">
                    <w:rPr>
                      <w:rFonts w:ascii="Arial" w:hAnsi="Arial" w:cs="Arial"/>
                      <w:color w:val="0E101A"/>
                      <w:sz w:val="22"/>
                    </w:rPr>
                    <w:t>2</w:t>
                  </w:r>
                  <w:r w:rsidR="00FF00F8" w:rsidRPr="00AB6451">
                    <w:rPr>
                      <w:rFonts w:ascii="Arial" w:hAnsi="Arial" w:cs="Arial"/>
                      <w:color w:val="0E101A"/>
                      <w:sz w:val="22"/>
                    </w:rPr>
                    <w:t>)</w:t>
                  </w:r>
                  <w:r w:rsidR="00DA064F" w:rsidRPr="00AB6451">
                    <w:rPr>
                      <w:rFonts w:ascii="Arial" w:hAnsi="Arial" w:cs="Arial"/>
                      <w:color w:val="0E101A"/>
                      <w:sz w:val="22"/>
                    </w:rPr>
                    <w:t>. For replication, M</w:t>
                  </w:r>
                  <w:r w:rsidR="00F17610">
                    <w:rPr>
                      <w:rFonts w:ascii="Arial" w:hAnsi="Arial" w:cs="Arial"/>
                      <w:color w:val="0E101A"/>
                      <w:sz w:val="22"/>
                    </w:rPr>
                    <w:t>b</w:t>
                  </w:r>
                  <w:r w:rsidR="00DA064F" w:rsidRPr="00AB6451">
                    <w:rPr>
                      <w:rFonts w:ascii="Arial" w:hAnsi="Arial" w:cs="Arial"/>
                      <w:color w:val="0E101A"/>
                      <w:sz w:val="22"/>
                    </w:rPr>
                    <w:t>TV4 encodes the primase, DNA helicase and ssDNA-binding protein.</w:t>
                  </w:r>
                  <w:r w:rsidR="000B0A15" w:rsidRPr="00AB6451">
                    <w:rPr>
                      <w:rFonts w:ascii="Arial" w:hAnsi="Arial" w:cs="Arial"/>
                      <w:color w:val="0E101A"/>
                      <w:sz w:val="22"/>
                    </w:rPr>
                    <w:t xml:space="preserve"> The endolysin contains </w:t>
                  </w:r>
                  <w:r w:rsidR="002815CB" w:rsidRPr="0088403D">
                    <w:rPr>
                      <w:rFonts w:ascii="Arial" w:hAnsi="Arial" w:cs="Arial"/>
                      <w:color w:val="0E101A"/>
                      <w:sz w:val="22"/>
                      <w:lang w:val="en-US"/>
                    </w:rPr>
                    <w:t xml:space="preserve">a </w:t>
                  </w:r>
                  <w:r w:rsidR="000B0A15" w:rsidRPr="00AB6451">
                    <w:rPr>
                      <w:rFonts w:ascii="Arial" w:hAnsi="Arial" w:cs="Arial"/>
                      <w:color w:val="0E101A"/>
                      <w:sz w:val="22"/>
                    </w:rPr>
                    <w:t>peptidase_C39 domain (peiR-like), the exolysin is represented by a baseplate protein with peptidase_C71 domain.</w:t>
                  </w:r>
                </w:p>
                <w:p w14:paraId="379CAA14" w14:textId="73E741F2" w:rsidR="00DA064F" w:rsidRPr="00AB6451" w:rsidRDefault="00DA064F" w:rsidP="00DA064F">
                  <w:pPr>
                    <w:rPr>
                      <w:rFonts w:ascii="Arial" w:hAnsi="Arial" w:cs="Arial"/>
                      <w:color w:val="0E101A"/>
                      <w:sz w:val="22"/>
                    </w:rPr>
                  </w:pPr>
                  <w:r w:rsidRPr="00AB6451">
                    <w:rPr>
                      <w:rFonts w:ascii="Arial" w:hAnsi="Arial" w:cs="Arial"/>
                      <w:color w:val="0E101A"/>
                      <w:sz w:val="22"/>
                    </w:rPr>
                    <w:t>Several related proviruses were identified</w:t>
                  </w:r>
                  <w:r w:rsidR="002815CB" w:rsidRPr="0088403D">
                    <w:rPr>
                      <w:rFonts w:ascii="Arial" w:hAnsi="Arial" w:cs="Arial"/>
                      <w:color w:val="0E101A"/>
                      <w:sz w:val="22"/>
                      <w:lang w:val="en-US"/>
                    </w:rPr>
                    <w:t xml:space="preserve"> (Figure 4)</w:t>
                  </w:r>
                  <w:r w:rsidR="00B506BF" w:rsidRPr="0088403D">
                    <w:rPr>
                      <w:rFonts w:ascii="Arial" w:hAnsi="Arial" w:cs="Arial"/>
                      <w:color w:val="0E101A"/>
                      <w:sz w:val="22"/>
                      <w:lang w:val="en-US"/>
                    </w:rPr>
                    <w:t xml:space="preserve"> [1][</w:t>
                  </w:r>
                  <w:r w:rsidR="00B506BF" w:rsidRPr="00AB6451">
                    <w:rPr>
                      <w:rFonts w:ascii="Arial" w:hAnsi="Arial" w:cs="Arial"/>
                      <w:color w:val="0E101A"/>
                      <w:sz w:val="22"/>
                      <w:lang w:val="en-US"/>
                    </w:rPr>
                    <w:t>2][4]</w:t>
                  </w:r>
                  <w:r w:rsidRPr="00AB6451">
                    <w:rPr>
                      <w:rFonts w:ascii="Arial" w:hAnsi="Arial" w:cs="Arial"/>
                      <w:color w:val="0E101A"/>
                      <w:sz w:val="22"/>
                    </w:rPr>
                    <w:t xml:space="preserve">, including </w:t>
                  </w:r>
                  <w:r w:rsidR="002815CB" w:rsidRPr="0088403D">
                    <w:rPr>
                      <w:rFonts w:ascii="Arial" w:hAnsi="Arial" w:cs="Arial"/>
                      <w:color w:val="0E101A"/>
                      <w:sz w:val="22"/>
                      <w:lang w:val="en-US"/>
                    </w:rPr>
                    <w:t>a</w:t>
                  </w:r>
                  <w:r w:rsidR="002815CB" w:rsidRPr="00AB6451">
                    <w:rPr>
                      <w:rFonts w:ascii="Arial" w:hAnsi="Arial" w:cs="Arial"/>
                      <w:color w:val="0E101A"/>
                      <w:sz w:val="22"/>
                    </w:rPr>
                    <w:t xml:space="preserve"> </w:t>
                  </w:r>
                  <w:r w:rsidRPr="00AB6451">
                    <w:rPr>
                      <w:rFonts w:ascii="Arial" w:hAnsi="Arial" w:cs="Arial"/>
                      <w:color w:val="0E101A"/>
                      <w:sz w:val="22"/>
                    </w:rPr>
                    <w:t xml:space="preserve">provirus from the gut metagenome of an ocellated </w:t>
                  </w:r>
                  <w:commentRangeStart w:id="0"/>
                  <w:r w:rsidRPr="00AB6451">
                    <w:rPr>
                      <w:rFonts w:ascii="Arial" w:hAnsi="Arial" w:cs="Arial"/>
                      <w:color w:val="0E101A"/>
                      <w:sz w:val="22"/>
                    </w:rPr>
                    <w:t>lizard</w:t>
                  </w:r>
                  <w:commentRangeEnd w:id="0"/>
                  <w:r w:rsidR="002815CB" w:rsidRPr="00AB6451">
                    <w:rPr>
                      <w:rStyle w:val="CommentReference"/>
                      <w:lang w:val="en-US" w:eastAsia="en-US"/>
                    </w:rPr>
                    <w:commentReference w:id="0"/>
                  </w:r>
                  <w:r w:rsidRPr="00AB6451">
                    <w:rPr>
                      <w:rFonts w:ascii="Arial" w:hAnsi="Arial" w:cs="Arial"/>
                      <w:color w:val="0E101A"/>
                      <w:sz w:val="22"/>
                    </w:rPr>
                    <w:t xml:space="preserve"> which share</w:t>
                  </w:r>
                  <w:r w:rsidR="002815CB" w:rsidRPr="0088403D">
                    <w:rPr>
                      <w:rFonts w:ascii="Arial" w:hAnsi="Arial" w:cs="Arial"/>
                      <w:color w:val="0E101A"/>
                      <w:sz w:val="22"/>
                      <w:lang w:val="en-US"/>
                    </w:rPr>
                    <w:t>s</w:t>
                  </w:r>
                  <w:r w:rsidRPr="00AB6451">
                    <w:rPr>
                      <w:rFonts w:ascii="Arial" w:hAnsi="Arial" w:cs="Arial"/>
                      <w:color w:val="0E101A"/>
                      <w:sz w:val="22"/>
                    </w:rPr>
                    <w:t xml:space="preserve"> genomic regions with &gt;95% nucleotide identity with M</w:t>
                  </w:r>
                  <w:r w:rsidR="00B506BF">
                    <w:rPr>
                      <w:rFonts w:ascii="Arial" w:hAnsi="Arial" w:cs="Arial"/>
                      <w:color w:val="0E101A"/>
                      <w:sz w:val="22"/>
                    </w:rPr>
                    <w:t>b</w:t>
                  </w:r>
                  <w:r w:rsidRPr="00AB6451">
                    <w:rPr>
                      <w:rFonts w:ascii="Arial" w:hAnsi="Arial" w:cs="Arial"/>
                      <w:color w:val="0E101A"/>
                      <w:sz w:val="22"/>
                    </w:rPr>
                    <w:t xml:space="preserve">TV4, while the rest of the genome is </w:t>
                  </w:r>
                  <w:r w:rsidR="00B90016">
                    <w:rPr>
                      <w:rFonts w:ascii="Arial" w:hAnsi="Arial" w:cs="Arial"/>
                      <w:color w:val="0E101A"/>
                      <w:sz w:val="22"/>
                    </w:rPr>
                    <w:t>considerably</w:t>
                  </w:r>
                  <w:r w:rsidRPr="00AB6451">
                    <w:rPr>
                      <w:rFonts w:ascii="Arial" w:hAnsi="Arial" w:cs="Arial"/>
                      <w:color w:val="0E101A"/>
                      <w:sz w:val="22"/>
                    </w:rPr>
                    <w:t xml:space="preserve"> more divergent (</w:t>
                  </w:r>
                  <w:r w:rsidRPr="00AB6451">
                    <w:rPr>
                      <w:rFonts w:ascii="Arial" w:hAnsi="Arial" w:cs="Arial"/>
                      <w:sz w:val="22"/>
                    </w:rPr>
                    <w:t xml:space="preserve">average </w:t>
                  </w:r>
                  <w:r w:rsidRPr="00AB6451">
                    <w:rPr>
                      <w:rFonts w:ascii="Arial" w:hAnsi="Arial" w:cs="Arial"/>
                      <w:color w:val="0E101A"/>
                      <w:sz w:val="22"/>
                    </w:rPr>
                    <w:t>identity</w:t>
                  </w:r>
                  <w:r w:rsidRPr="00AB6451">
                    <w:rPr>
                      <w:rFonts w:ascii="Arial" w:hAnsi="Arial" w:cs="Arial"/>
                      <w:sz w:val="22"/>
                    </w:rPr>
                    <w:t xml:space="preserve"> </w:t>
                  </w:r>
                  <w:r w:rsidRPr="00AB6451">
                    <w:rPr>
                      <w:rFonts w:ascii="Arial" w:hAnsi="Arial" w:cs="Arial"/>
                      <w:color w:val="0E101A"/>
                      <w:sz w:val="22"/>
                    </w:rPr>
                    <w:t>of</w:t>
                  </w:r>
                  <w:r w:rsidRPr="00AB6451">
                    <w:rPr>
                      <w:rFonts w:ascii="Arial" w:hAnsi="Arial" w:cs="Arial"/>
                      <w:sz w:val="22"/>
                    </w:rPr>
                    <w:t xml:space="preserve"> 65%</w:t>
                  </w:r>
                  <w:r w:rsidRPr="00AB6451">
                    <w:rPr>
                      <w:rFonts w:ascii="Arial" w:hAnsi="Arial" w:cs="Arial"/>
                      <w:color w:val="0E101A"/>
                      <w:sz w:val="22"/>
                    </w:rPr>
                    <w:t>). The shared region contains genes encoding the receptor-binding protein and endolysin which might indicate a possible host switch for the recipient of these genes</w:t>
                  </w:r>
                  <w:r w:rsidR="00B506BF">
                    <w:rPr>
                      <w:rFonts w:ascii="Arial" w:hAnsi="Arial" w:cs="Arial"/>
                      <w:color w:val="0E101A"/>
                      <w:sz w:val="22"/>
                    </w:rPr>
                    <w:t xml:space="preserve"> </w:t>
                  </w:r>
                  <w:r w:rsidR="003C26AA" w:rsidRPr="00AB6451">
                    <w:rPr>
                      <w:rFonts w:ascii="Arial" w:hAnsi="Arial" w:cs="Arial"/>
                      <w:color w:val="0E101A"/>
                      <w:sz w:val="22"/>
                    </w:rPr>
                    <w:t xml:space="preserve">(Figure </w:t>
                  </w:r>
                  <w:r w:rsidR="00B506BF">
                    <w:rPr>
                      <w:rFonts w:ascii="Arial" w:hAnsi="Arial" w:cs="Arial"/>
                      <w:color w:val="0E101A"/>
                      <w:sz w:val="22"/>
                    </w:rPr>
                    <w:t>5</w:t>
                  </w:r>
                  <w:r w:rsidR="003C26AA" w:rsidRPr="00AB6451">
                    <w:rPr>
                      <w:rFonts w:ascii="Arial" w:hAnsi="Arial" w:cs="Arial"/>
                      <w:color w:val="0E101A"/>
                      <w:sz w:val="22"/>
                    </w:rPr>
                    <w:t>)</w:t>
                  </w:r>
                  <w:r w:rsidRPr="00AB6451">
                    <w:rPr>
                      <w:rFonts w:ascii="Arial" w:hAnsi="Arial" w:cs="Arial"/>
                      <w:color w:val="0E101A"/>
                      <w:sz w:val="22"/>
                    </w:rPr>
                    <w:t xml:space="preserve">. </w:t>
                  </w:r>
                  <w:r w:rsidR="00B506BF">
                    <w:rPr>
                      <w:rFonts w:ascii="Arial" w:hAnsi="Arial" w:cs="Arial"/>
                      <w:color w:val="0E101A"/>
                      <w:sz w:val="22"/>
                      <w:lang w:val="en-US" w:eastAsia="en-US"/>
                    </w:rPr>
                    <w:t xml:space="preserve">MbTV4 and related viruses do </w:t>
                  </w:r>
                  <w:r w:rsidR="00B506BF">
                    <w:rPr>
                      <w:rFonts w:ascii="Arial" w:hAnsi="Arial" w:cs="Arial"/>
                      <w:sz w:val="22"/>
                      <w:szCs w:val="22"/>
                    </w:rPr>
                    <w:t>not show appreciable similarity to other characterized viruses at the nucleotide or protein level.</w:t>
                  </w:r>
                </w:p>
                <w:p w14:paraId="7BBF2ECD" w14:textId="77777777" w:rsidR="00CD0ABA" w:rsidRPr="00AB6451" w:rsidRDefault="00CD0ABA" w:rsidP="00B22F2E">
                  <w:pPr>
                    <w:rPr>
                      <w:rFonts w:ascii="Arial" w:hAnsi="Arial" w:cs="Arial"/>
                      <w:sz w:val="22"/>
                      <w:szCs w:val="22"/>
                    </w:rPr>
                  </w:pPr>
                </w:p>
                <w:p w14:paraId="39B73814" w14:textId="20218A87" w:rsidR="0084350E" w:rsidRPr="00AB6451" w:rsidRDefault="0084350E" w:rsidP="00B22F2E">
                  <w:pPr>
                    <w:rPr>
                      <w:rFonts w:ascii="Arial" w:hAnsi="Arial" w:cs="Arial"/>
                      <w:b/>
                      <w:bCs/>
                      <w:i/>
                      <w:iCs/>
                      <w:sz w:val="22"/>
                    </w:rPr>
                  </w:pPr>
                  <w:r w:rsidRPr="00AB6451">
                    <w:rPr>
                      <w:rFonts w:ascii="Arial" w:hAnsi="Arial" w:cs="Arial"/>
                      <w:b/>
                      <w:bCs/>
                      <w:i/>
                      <w:iCs/>
                      <w:sz w:val="22"/>
                    </w:rPr>
                    <w:t>Lugdunumviridae</w:t>
                  </w:r>
                </w:p>
                <w:p w14:paraId="15BA87FF" w14:textId="65FF08F3" w:rsidR="00CD0ABA" w:rsidRPr="00AB6451" w:rsidRDefault="00CD0ABA" w:rsidP="00B22F2E">
                  <w:pPr>
                    <w:rPr>
                      <w:rFonts w:ascii="Arial" w:hAnsi="Arial" w:cs="Arial"/>
                      <w:bCs/>
                      <w:color w:val="0E101A"/>
                      <w:sz w:val="22"/>
                      <w:szCs w:val="22"/>
                    </w:rPr>
                  </w:pPr>
                  <w:r w:rsidRPr="00AB6451">
                    <w:rPr>
                      <w:rFonts w:ascii="Arial" w:hAnsi="Arial" w:cs="Arial"/>
                      <w:b/>
                      <w:bCs/>
                      <w:color w:val="0E101A"/>
                      <w:sz w:val="22"/>
                      <w:lang w:val="en-US" w:eastAsia="en-US"/>
                    </w:rPr>
                    <w:t>Methano</w:t>
                  </w:r>
                  <w:r w:rsidRPr="00AB6451">
                    <w:rPr>
                      <w:rFonts w:ascii="Arial" w:hAnsi="Arial" w:cs="Arial"/>
                      <w:b/>
                      <w:bCs/>
                      <w:color w:val="0E101A"/>
                      <w:sz w:val="22"/>
                    </w:rPr>
                    <w:t xml:space="preserve">massiliicoccales tailed virus 1 </w:t>
                  </w:r>
                  <w:r w:rsidRPr="00AB6451">
                    <w:rPr>
                      <w:rFonts w:ascii="Arial" w:hAnsi="Arial" w:cs="Arial"/>
                      <w:b/>
                      <w:bCs/>
                      <w:color w:val="0E101A"/>
                      <w:sz w:val="22"/>
                      <w:lang w:val="en-US" w:eastAsia="en-US"/>
                    </w:rPr>
                    <w:t>(M</w:t>
                  </w:r>
                  <w:r w:rsidRPr="00AB6451">
                    <w:rPr>
                      <w:rFonts w:ascii="Arial" w:hAnsi="Arial" w:cs="Arial"/>
                      <w:b/>
                      <w:bCs/>
                      <w:color w:val="0E101A"/>
                      <w:sz w:val="22"/>
                    </w:rPr>
                    <w:t>xTV1</w:t>
                  </w:r>
                  <w:r w:rsidRPr="00AB6451">
                    <w:rPr>
                      <w:rFonts w:ascii="Arial" w:hAnsi="Arial" w:cs="Arial"/>
                      <w:b/>
                      <w:bCs/>
                      <w:color w:val="0E101A"/>
                      <w:sz w:val="22"/>
                      <w:lang w:val="en-US" w:eastAsia="en-US"/>
                    </w:rPr>
                    <w:t>)</w:t>
                  </w:r>
                  <w:r w:rsidRPr="00AB6451">
                    <w:rPr>
                      <w:rFonts w:ascii="Arial" w:hAnsi="Arial" w:cs="Arial"/>
                      <w:color w:val="0E101A"/>
                      <w:sz w:val="22"/>
                      <w:lang w:val="en-US" w:eastAsia="en-US"/>
                    </w:rPr>
                    <w:t xml:space="preserve"> has a </w:t>
                  </w:r>
                  <w:r w:rsidR="00F17610">
                    <w:rPr>
                      <w:rFonts w:ascii="Arial" w:hAnsi="Arial" w:cs="Arial"/>
                      <w:color w:val="0E101A"/>
                      <w:sz w:val="22"/>
                      <w:lang w:val="en-US" w:eastAsia="en-US"/>
                    </w:rPr>
                    <w:t>linear</w:t>
                  </w:r>
                  <w:r w:rsidRPr="00AB6451">
                    <w:rPr>
                      <w:rFonts w:ascii="Arial" w:hAnsi="Arial" w:cs="Arial"/>
                      <w:color w:val="0E101A"/>
                      <w:sz w:val="22"/>
                      <w:lang w:val="en-US" w:eastAsia="en-US"/>
                    </w:rPr>
                    <w:t xml:space="preserve"> genome</w:t>
                  </w:r>
                  <w:r w:rsidR="00F17610">
                    <w:rPr>
                      <w:rFonts w:ascii="Arial" w:hAnsi="Arial" w:cs="Arial"/>
                      <w:color w:val="0E101A"/>
                      <w:sz w:val="22"/>
                      <w:lang w:val="en-US" w:eastAsia="en-US"/>
                    </w:rPr>
                    <w:t xml:space="preserve"> of</w:t>
                  </w:r>
                  <w:r w:rsidRPr="00AB6451">
                    <w:rPr>
                      <w:rFonts w:ascii="Arial" w:hAnsi="Arial" w:cs="Arial"/>
                      <w:color w:val="0E101A"/>
                      <w:sz w:val="22"/>
                      <w:lang w:val="en-US" w:eastAsia="en-US"/>
                    </w:rPr>
                    <w:t xml:space="preserve"> </w:t>
                  </w:r>
                  <w:r w:rsidR="00117BBF" w:rsidRPr="00AB6451">
                    <w:rPr>
                      <w:rFonts w:ascii="Arial" w:hAnsi="Arial" w:cs="Arial"/>
                      <w:color w:val="0E101A"/>
                      <w:sz w:val="22"/>
                    </w:rPr>
                    <w:t>37</w:t>
                  </w:r>
                  <w:r w:rsidR="00F17610">
                    <w:rPr>
                      <w:rFonts w:ascii="Arial" w:hAnsi="Arial" w:cs="Arial"/>
                      <w:color w:val="0E101A"/>
                      <w:sz w:val="22"/>
                    </w:rPr>
                    <w:t>,</w:t>
                  </w:r>
                  <w:r w:rsidR="00117BBF" w:rsidRPr="00AB6451">
                    <w:rPr>
                      <w:rFonts w:ascii="Arial" w:hAnsi="Arial" w:cs="Arial"/>
                      <w:color w:val="0E101A"/>
                      <w:sz w:val="22"/>
                    </w:rPr>
                    <w:t>696</w:t>
                  </w:r>
                  <w:r w:rsidRPr="00AB6451">
                    <w:rPr>
                      <w:rFonts w:ascii="Arial" w:hAnsi="Arial" w:cs="Arial"/>
                      <w:color w:val="0E101A"/>
                      <w:sz w:val="22"/>
                      <w:lang w:val="en-US" w:eastAsia="en-US"/>
                    </w:rPr>
                    <w:t xml:space="preserve"> bp in length and encodes </w:t>
                  </w:r>
                  <w:r w:rsidRPr="00AB6451">
                    <w:rPr>
                      <w:rFonts w:ascii="Arial" w:hAnsi="Arial" w:cs="Arial"/>
                      <w:color w:val="0E101A"/>
                      <w:sz w:val="22"/>
                    </w:rPr>
                    <w:t>72</w:t>
                  </w:r>
                  <w:r w:rsidRPr="00AB6451">
                    <w:rPr>
                      <w:rFonts w:ascii="Arial" w:hAnsi="Arial" w:cs="Arial"/>
                      <w:color w:val="0E101A"/>
                      <w:sz w:val="22"/>
                      <w:lang w:val="en-US" w:eastAsia="en-US"/>
                    </w:rPr>
                    <w:t xml:space="preserve"> ORFs</w:t>
                  </w:r>
                  <w:r w:rsidR="00FF00F8" w:rsidRPr="00AB6451">
                    <w:rPr>
                      <w:rFonts w:ascii="Arial" w:hAnsi="Arial" w:cs="Arial"/>
                      <w:color w:val="0E101A"/>
                      <w:sz w:val="22"/>
                    </w:rPr>
                    <w:t xml:space="preserve"> (Figure 1)</w:t>
                  </w:r>
                  <w:r w:rsidR="00B90016">
                    <w:rPr>
                      <w:rFonts w:ascii="Arial" w:hAnsi="Arial" w:cs="Arial"/>
                      <w:color w:val="0E101A"/>
                      <w:sz w:val="22"/>
                    </w:rPr>
                    <w:t xml:space="preserve"> </w:t>
                  </w:r>
                  <w:r w:rsidR="00631B97" w:rsidRPr="00AB6451">
                    <w:rPr>
                      <w:rFonts w:ascii="Arial" w:hAnsi="Arial" w:cs="Arial"/>
                      <w:color w:val="0E101A"/>
                      <w:sz w:val="22"/>
                      <w:lang w:val="en-US"/>
                    </w:rPr>
                    <w:t>[5]</w:t>
                  </w:r>
                  <w:r w:rsidRPr="00AB6451">
                    <w:rPr>
                      <w:rFonts w:ascii="Arial" w:hAnsi="Arial" w:cs="Arial"/>
                      <w:color w:val="0E101A"/>
                      <w:sz w:val="22"/>
                      <w:lang w:val="en-US" w:eastAsia="en-US"/>
                    </w:rPr>
                    <w:t>.</w:t>
                  </w:r>
                  <w:r w:rsidRPr="00AB6451">
                    <w:rPr>
                      <w:rFonts w:ascii="Arial" w:hAnsi="Arial" w:cs="Arial"/>
                      <w:color w:val="0E101A"/>
                      <w:sz w:val="22"/>
                    </w:rPr>
                    <w:t xml:space="preserve"> </w:t>
                  </w:r>
                  <w:r w:rsidR="00F17610" w:rsidRPr="00AB6451">
                    <w:rPr>
                      <w:rFonts w:ascii="Arial" w:hAnsi="Arial" w:cs="Arial"/>
                      <w:color w:val="0E101A"/>
                      <w:sz w:val="22"/>
                      <w:lang w:val="en-US" w:eastAsia="en-US"/>
                    </w:rPr>
                    <w:t>It was assembled</w:t>
                  </w:r>
                  <w:r w:rsidR="00F17610">
                    <w:rPr>
                      <w:rFonts w:ascii="Arial" w:hAnsi="Arial" w:cs="Arial"/>
                      <w:color w:val="0E101A"/>
                      <w:sz w:val="22"/>
                      <w:lang w:val="en-US" w:eastAsia="en-US"/>
                    </w:rPr>
                    <w:t xml:space="preserve"> as a circular molecule (indicative of genome completeness)</w:t>
                  </w:r>
                  <w:r w:rsidR="00F17610" w:rsidRPr="00AB6451">
                    <w:rPr>
                      <w:rFonts w:ascii="Arial" w:hAnsi="Arial" w:cs="Arial"/>
                      <w:color w:val="0E101A"/>
                      <w:sz w:val="22"/>
                      <w:lang w:val="en-US" w:eastAsia="en-US"/>
                    </w:rPr>
                    <w:t xml:space="preserve"> </w:t>
                  </w:r>
                  <w:r w:rsidR="00B66579" w:rsidRPr="00AB6451">
                    <w:rPr>
                      <w:rFonts w:ascii="Arial" w:hAnsi="Arial" w:cs="Arial"/>
                      <w:color w:val="0E101A"/>
                      <w:sz w:val="22"/>
                      <w:lang w:val="en-US" w:eastAsia="en-US"/>
                    </w:rPr>
                    <w:t xml:space="preserve">from </w:t>
                  </w:r>
                  <w:r w:rsidR="00C4607A">
                    <w:rPr>
                      <w:rFonts w:ascii="Arial" w:hAnsi="Arial" w:cs="Arial"/>
                      <w:color w:val="0E101A"/>
                      <w:sz w:val="22"/>
                      <w:lang w:val="en-US" w:eastAsia="en-US"/>
                    </w:rPr>
                    <w:t>human gut metagenome</w:t>
                  </w:r>
                  <w:r w:rsidR="00B66579" w:rsidRPr="00AB6451">
                    <w:rPr>
                      <w:rFonts w:ascii="Arial" w:hAnsi="Arial" w:cs="Arial"/>
                      <w:color w:val="0E101A"/>
                      <w:sz w:val="22"/>
                      <w:lang w:val="en-US" w:eastAsia="en-US"/>
                    </w:rPr>
                    <w:t xml:space="preserve">. </w:t>
                  </w:r>
                  <w:r w:rsidR="00117BBF" w:rsidRPr="00AB6451">
                    <w:rPr>
                      <w:rFonts w:ascii="Arial" w:hAnsi="Arial" w:cs="Arial"/>
                      <w:color w:val="0E101A"/>
                      <w:sz w:val="22"/>
                      <w:lang w:val="en-US" w:eastAsia="en-US"/>
                    </w:rPr>
                    <w:t>M</w:t>
                  </w:r>
                  <w:r w:rsidR="00117BBF" w:rsidRPr="00AB6451">
                    <w:rPr>
                      <w:rFonts w:ascii="Arial" w:hAnsi="Arial" w:cs="Arial"/>
                      <w:color w:val="0E101A"/>
                      <w:sz w:val="22"/>
                    </w:rPr>
                    <w:t xml:space="preserve">xTV1 is </w:t>
                  </w:r>
                  <w:r w:rsidR="00117BBF" w:rsidRPr="00AB6451">
                    <w:rPr>
                      <w:rFonts w:ascii="Arial" w:hAnsi="Arial" w:cs="Arial"/>
                      <w:color w:val="0E101A"/>
                      <w:sz w:val="22"/>
                      <w:szCs w:val="22"/>
                    </w:rPr>
                    <w:t>predicted</w:t>
                  </w:r>
                  <w:r w:rsidR="00117BBF" w:rsidRPr="00AB6451">
                    <w:rPr>
                      <w:rFonts w:ascii="Arial" w:hAnsi="Arial" w:cs="Arial"/>
                      <w:bCs/>
                      <w:color w:val="0E101A"/>
                      <w:sz w:val="22"/>
                      <w:szCs w:val="22"/>
                    </w:rPr>
                    <w:t xml:space="preserve"> to have </w:t>
                  </w:r>
                  <w:r w:rsidR="00B90016">
                    <w:rPr>
                      <w:rFonts w:ascii="Arial" w:hAnsi="Arial" w:cs="Arial"/>
                      <w:bCs/>
                      <w:color w:val="0E101A"/>
                      <w:sz w:val="22"/>
                      <w:szCs w:val="22"/>
                    </w:rPr>
                    <w:t xml:space="preserve">a </w:t>
                  </w:r>
                  <w:r w:rsidR="00117BBF" w:rsidRPr="00AB6451">
                    <w:rPr>
                      <w:rFonts w:ascii="Arial" w:hAnsi="Arial" w:cs="Arial"/>
                      <w:bCs/>
                      <w:color w:val="0E101A"/>
                      <w:sz w:val="22"/>
                      <w:szCs w:val="22"/>
                    </w:rPr>
                    <w:t xml:space="preserve">non-contractile tail with </w:t>
                  </w:r>
                  <w:r w:rsidR="00B90016">
                    <w:rPr>
                      <w:rFonts w:ascii="Arial" w:hAnsi="Arial" w:cs="Arial"/>
                      <w:bCs/>
                      <w:color w:val="0E101A"/>
                      <w:sz w:val="22"/>
                      <w:szCs w:val="22"/>
                    </w:rPr>
                    <w:t xml:space="preserve">a </w:t>
                  </w:r>
                  <w:r w:rsidR="00117BBF" w:rsidRPr="00AB6451">
                    <w:rPr>
                      <w:rFonts w:ascii="Arial" w:hAnsi="Arial" w:cs="Arial"/>
                      <w:bCs/>
                      <w:color w:val="0E101A"/>
                      <w:sz w:val="22"/>
                      <w:szCs w:val="22"/>
                    </w:rPr>
                    <w:t>baseplate. By CRISPR spacer analysis</w:t>
                  </w:r>
                  <w:r w:rsidR="00B66579" w:rsidRPr="0088403D">
                    <w:rPr>
                      <w:rFonts w:ascii="Arial" w:hAnsi="Arial" w:cs="Arial"/>
                      <w:bCs/>
                      <w:color w:val="0E101A"/>
                      <w:sz w:val="22"/>
                      <w:szCs w:val="22"/>
                      <w:lang w:val="en-US"/>
                    </w:rPr>
                    <w:t>,</w:t>
                  </w:r>
                  <w:r w:rsidR="00117BBF" w:rsidRPr="00AB6451">
                    <w:rPr>
                      <w:rFonts w:ascii="Arial" w:hAnsi="Arial" w:cs="Arial"/>
                      <w:bCs/>
                      <w:color w:val="0E101A"/>
                      <w:sz w:val="22"/>
                      <w:szCs w:val="22"/>
                    </w:rPr>
                    <w:t xml:space="preserve"> </w:t>
                  </w:r>
                  <w:r w:rsidR="00117BBF" w:rsidRPr="00AB6451">
                    <w:rPr>
                      <w:rFonts w:ascii="Arial" w:hAnsi="Arial" w:cs="Arial"/>
                      <w:color w:val="0E101A"/>
                      <w:sz w:val="22"/>
                      <w:lang w:val="en-US" w:eastAsia="en-US"/>
                    </w:rPr>
                    <w:t>M</w:t>
                  </w:r>
                  <w:r w:rsidR="00117BBF" w:rsidRPr="00AB6451">
                    <w:rPr>
                      <w:rFonts w:ascii="Arial" w:hAnsi="Arial" w:cs="Arial"/>
                      <w:color w:val="0E101A"/>
                      <w:sz w:val="22"/>
                    </w:rPr>
                    <w:t xml:space="preserve">xTV1 </w:t>
                  </w:r>
                  <w:r w:rsidR="00B66579" w:rsidRPr="0088403D">
                    <w:rPr>
                      <w:rFonts w:ascii="Arial" w:hAnsi="Arial" w:cs="Arial"/>
                      <w:bCs/>
                      <w:color w:val="0E101A"/>
                      <w:sz w:val="22"/>
                      <w:szCs w:val="22"/>
                      <w:lang w:val="en-US"/>
                    </w:rPr>
                    <w:t>was</w:t>
                  </w:r>
                  <w:r w:rsidR="00117BBF" w:rsidRPr="00AB6451">
                    <w:rPr>
                      <w:rFonts w:ascii="Arial" w:hAnsi="Arial" w:cs="Arial"/>
                      <w:bCs/>
                      <w:color w:val="0E101A"/>
                      <w:sz w:val="22"/>
                      <w:szCs w:val="22"/>
                    </w:rPr>
                    <w:t xml:space="preserve"> assigned to </w:t>
                  </w:r>
                  <w:r w:rsidR="00117BBF" w:rsidRPr="00AB6451">
                    <w:rPr>
                      <w:rFonts w:ascii="Arial" w:hAnsi="Arial" w:cs="Arial"/>
                      <w:bCs/>
                      <w:i/>
                      <w:iCs/>
                      <w:color w:val="0E101A"/>
                      <w:sz w:val="22"/>
                      <w:szCs w:val="22"/>
                    </w:rPr>
                    <w:t>Methanomethylophilaceae</w:t>
                  </w:r>
                  <w:r w:rsidR="00117BBF" w:rsidRPr="00AB6451">
                    <w:rPr>
                      <w:rFonts w:ascii="Arial" w:hAnsi="Arial" w:cs="Arial"/>
                      <w:bCs/>
                      <w:color w:val="0E101A"/>
                      <w:sz w:val="22"/>
                      <w:szCs w:val="22"/>
                    </w:rPr>
                    <w:t xml:space="preserve"> </w:t>
                  </w:r>
                  <w:r w:rsidR="00B90016">
                    <w:rPr>
                      <w:rFonts w:ascii="Arial" w:hAnsi="Arial" w:cs="Arial"/>
                      <w:bCs/>
                      <w:color w:val="0E101A"/>
                      <w:sz w:val="22"/>
                      <w:szCs w:val="22"/>
                    </w:rPr>
                    <w:t xml:space="preserve">sp. </w:t>
                  </w:r>
                  <w:r w:rsidR="00117BBF" w:rsidRPr="00AB6451">
                    <w:rPr>
                      <w:rFonts w:ascii="Arial" w:hAnsi="Arial" w:cs="Arial"/>
                      <w:bCs/>
                      <w:color w:val="0E101A"/>
                      <w:sz w:val="22"/>
                      <w:szCs w:val="22"/>
                    </w:rPr>
                    <w:t xml:space="preserve">UBA71 (Methanomassiliicoccales). </w:t>
                  </w:r>
                  <w:r w:rsidR="00C4607A" w:rsidRPr="00AB6451">
                    <w:rPr>
                      <w:rFonts w:ascii="Arial" w:hAnsi="Arial" w:cs="Arial"/>
                      <w:bCs/>
                      <w:color w:val="0E101A"/>
                      <w:sz w:val="22"/>
                      <w:szCs w:val="22"/>
                    </w:rPr>
                    <w:t xml:space="preserve">Tail structural proteins include both Ig-like and Flg_new domains. An Ig-like domain is encoded in -1 reading frame from the major tail protein and </w:t>
                  </w:r>
                  <w:r w:rsidR="00C4607A" w:rsidRPr="0088403D">
                    <w:rPr>
                      <w:rFonts w:ascii="Arial" w:hAnsi="Arial" w:cs="Arial"/>
                      <w:bCs/>
                      <w:color w:val="0E101A"/>
                      <w:sz w:val="22"/>
                      <w:szCs w:val="22"/>
                      <w:lang w:val="en-US"/>
                    </w:rPr>
                    <w:t>may</w:t>
                  </w:r>
                  <w:r w:rsidR="00C4607A" w:rsidRPr="00AB6451">
                    <w:rPr>
                      <w:rFonts w:ascii="Arial" w:hAnsi="Arial" w:cs="Arial"/>
                      <w:bCs/>
                      <w:color w:val="0E101A"/>
                      <w:sz w:val="22"/>
                      <w:szCs w:val="22"/>
                    </w:rPr>
                    <w:t xml:space="preserve"> be added through a programmed frameshift mechanism. MxTV1 encodes a DGR element</w:t>
                  </w:r>
                  <w:r w:rsidR="00C4607A" w:rsidRPr="0088403D">
                    <w:rPr>
                      <w:rFonts w:ascii="Arial" w:hAnsi="Arial" w:cs="Arial"/>
                      <w:bCs/>
                      <w:color w:val="0E101A"/>
                      <w:sz w:val="22"/>
                      <w:szCs w:val="22"/>
                      <w:lang w:val="en-US"/>
                    </w:rPr>
                    <w:t xml:space="preserve"> including a </w:t>
                  </w:r>
                  <w:r w:rsidR="00C4607A" w:rsidRPr="00AB6451">
                    <w:rPr>
                      <w:rFonts w:ascii="Arial" w:hAnsi="Arial" w:cs="Arial"/>
                      <w:bCs/>
                      <w:color w:val="0E101A"/>
                      <w:sz w:val="22"/>
                      <w:szCs w:val="22"/>
                    </w:rPr>
                    <w:t xml:space="preserve">reverse transcriptase gene and </w:t>
                  </w:r>
                  <w:r w:rsidR="00C4607A" w:rsidRPr="0088403D">
                    <w:rPr>
                      <w:rFonts w:ascii="Arial" w:hAnsi="Arial" w:cs="Arial"/>
                      <w:bCs/>
                      <w:color w:val="0E101A"/>
                      <w:sz w:val="22"/>
                      <w:szCs w:val="22"/>
                      <w:lang w:val="en-US"/>
                    </w:rPr>
                    <w:t xml:space="preserve">a </w:t>
                  </w:r>
                  <w:r w:rsidR="00C4607A" w:rsidRPr="00AB6451">
                    <w:rPr>
                      <w:rFonts w:ascii="Arial" w:hAnsi="Arial" w:cs="Arial"/>
                      <w:bCs/>
                      <w:color w:val="0E101A"/>
                      <w:sz w:val="22"/>
                      <w:szCs w:val="22"/>
                    </w:rPr>
                    <w:t>potential receptor-binding protein</w:t>
                  </w:r>
                  <w:r w:rsidR="00C4607A" w:rsidRPr="0088403D">
                    <w:rPr>
                      <w:rFonts w:ascii="Arial" w:hAnsi="Arial" w:cs="Arial"/>
                      <w:bCs/>
                      <w:color w:val="0E101A"/>
                      <w:sz w:val="22"/>
                      <w:szCs w:val="22"/>
                      <w:lang w:val="en-US"/>
                    </w:rPr>
                    <w:t xml:space="preserve"> </w:t>
                  </w:r>
                  <w:r w:rsidR="00C4607A" w:rsidRPr="00AB6451">
                    <w:rPr>
                      <w:rFonts w:ascii="Arial" w:hAnsi="Arial" w:cs="Arial"/>
                      <w:color w:val="0E101A"/>
                      <w:sz w:val="22"/>
                      <w:lang w:val="en-US"/>
                    </w:rPr>
                    <w:t>[1]</w:t>
                  </w:r>
                  <w:r w:rsidR="00C4607A" w:rsidRPr="00AB6451">
                    <w:rPr>
                      <w:rFonts w:ascii="Arial" w:hAnsi="Arial" w:cs="Arial"/>
                      <w:color w:val="0E101A"/>
                      <w:sz w:val="22"/>
                      <w:lang w:val="en-US" w:eastAsia="en-US"/>
                    </w:rPr>
                    <w:t>.</w:t>
                  </w:r>
                  <w:r w:rsidR="00C4607A">
                    <w:rPr>
                      <w:rFonts w:ascii="Arial" w:hAnsi="Arial" w:cs="Arial"/>
                      <w:color w:val="0E101A"/>
                      <w:sz w:val="22"/>
                      <w:lang w:val="en-US" w:eastAsia="en-US"/>
                    </w:rPr>
                    <w:t xml:space="preserve"> Multiple </w:t>
                  </w:r>
                  <w:r w:rsidR="00C4607A">
                    <w:rPr>
                      <w:rFonts w:ascii="Arial" w:hAnsi="Arial" w:cs="Arial"/>
                      <w:color w:val="0E101A"/>
                      <w:sz w:val="22"/>
                      <w:lang w:val="en-US"/>
                    </w:rPr>
                    <w:t>r</w:t>
                  </w:r>
                  <w:r w:rsidR="00117BBF" w:rsidRPr="00AB6451">
                    <w:rPr>
                      <w:rFonts w:ascii="Arial" w:hAnsi="Arial" w:cs="Arial"/>
                      <w:bCs/>
                      <w:color w:val="0E101A"/>
                      <w:sz w:val="22"/>
                      <w:szCs w:val="22"/>
                    </w:rPr>
                    <w:t>elated viruses are present in human</w:t>
                  </w:r>
                  <w:r w:rsidR="00631B97" w:rsidRPr="00AB6451">
                    <w:rPr>
                      <w:rFonts w:ascii="Arial" w:hAnsi="Arial" w:cs="Arial"/>
                      <w:bCs/>
                      <w:color w:val="0E101A"/>
                      <w:sz w:val="22"/>
                      <w:szCs w:val="22"/>
                      <w:lang w:val="en-US"/>
                    </w:rPr>
                    <w:t xml:space="preserve"> [2][3]</w:t>
                  </w:r>
                  <w:r w:rsidR="00117BBF" w:rsidRPr="00AB6451">
                    <w:rPr>
                      <w:rFonts w:ascii="Arial" w:hAnsi="Arial" w:cs="Arial"/>
                      <w:bCs/>
                      <w:color w:val="0E101A"/>
                      <w:sz w:val="22"/>
                      <w:szCs w:val="22"/>
                    </w:rPr>
                    <w:t xml:space="preserve"> and animal (goat, roe deer, water deer) metagenomes</w:t>
                  </w:r>
                  <w:r w:rsidR="00631B97" w:rsidRPr="00AB6451">
                    <w:rPr>
                      <w:rFonts w:ascii="Arial" w:hAnsi="Arial" w:cs="Arial"/>
                      <w:bCs/>
                      <w:color w:val="0E101A"/>
                      <w:sz w:val="22"/>
                      <w:szCs w:val="22"/>
                      <w:lang w:val="en-US"/>
                    </w:rPr>
                    <w:t xml:space="preserve"> [4]</w:t>
                  </w:r>
                  <w:r w:rsidR="00FF00F8" w:rsidRPr="00AB6451">
                    <w:rPr>
                      <w:rFonts w:ascii="Arial" w:hAnsi="Arial" w:cs="Arial"/>
                      <w:bCs/>
                      <w:color w:val="0E101A"/>
                      <w:sz w:val="22"/>
                      <w:szCs w:val="22"/>
                    </w:rPr>
                    <w:t xml:space="preserve"> (Figure </w:t>
                  </w:r>
                  <w:r w:rsidR="00C4607A">
                    <w:rPr>
                      <w:rFonts w:ascii="Arial" w:hAnsi="Arial" w:cs="Arial"/>
                      <w:bCs/>
                      <w:color w:val="0E101A"/>
                      <w:sz w:val="22"/>
                      <w:szCs w:val="22"/>
                    </w:rPr>
                    <w:t>6</w:t>
                  </w:r>
                  <w:r w:rsidR="00FF00F8" w:rsidRPr="00AB6451">
                    <w:rPr>
                      <w:rFonts w:ascii="Arial" w:hAnsi="Arial" w:cs="Arial"/>
                      <w:bCs/>
                      <w:color w:val="0E101A"/>
                      <w:sz w:val="22"/>
                      <w:szCs w:val="22"/>
                    </w:rPr>
                    <w:t>)</w:t>
                  </w:r>
                  <w:r w:rsidR="00117BBF" w:rsidRPr="00AB6451">
                    <w:rPr>
                      <w:rFonts w:ascii="Arial" w:hAnsi="Arial" w:cs="Arial"/>
                      <w:bCs/>
                      <w:color w:val="0E101A"/>
                      <w:sz w:val="22"/>
                      <w:szCs w:val="22"/>
                    </w:rPr>
                    <w:t xml:space="preserve">. </w:t>
                  </w:r>
                  <w:r w:rsidR="00B506BF" w:rsidRPr="00AB6451">
                    <w:rPr>
                      <w:rFonts w:ascii="Arial" w:hAnsi="Arial" w:cs="Arial"/>
                      <w:bCs/>
                      <w:color w:val="0E101A"/>
                      <w:sz w:val="22"/>
                      <w:szCs w:val="22"/>
                    </w:rPr>
                    <w:t>MxTV1</w:t>
                  </w:r>
                  <w:r w:rsidR="00B506BF">
                    <w:rPr>
                      <w:rFonts w:ascii="Arial" w:hAnsi="Arial" w:cs="Arial"/>
                      <w:color w:val="0E101A"/>
                      <w:sz w:val="22"/>
                      <w:lang w:val="en-US" w:eastAsia="en-US"/>
                    </w:rPr>
                    <w:t xml:space="preserve"> and related viruses do </w:t>
                  </w:r>
                  <w:r w:rsidR="00B506BF">
                    <w:rPr>
                      <w:rFonts w:ascii="Arial" w:hAnsi="Arial" w:cs="Arial"/>
                      <w:sz w:val="22"/>
                      <w:szCs w:val="22"/>
                    </w:rPr>
                    <w:t>not show appreciable similarity to other characterized viruses at the nucleotide or protein level.</w:t>
                  </w:r>
                </w:p>
                <w:p w14:paraId="0D0AA4B6" w14:textId="77777777" w:rsidR="00117BBF" w:rsidRPr="00AB6451" w:rsidRDefault="00117BBF" w:rsidP="00B22F2E">
                  <w:pPr>
                    <w:rPr>
                      <w:rFonts w:ascii="Arial" w:hAnsi="Arial" w:cs="Arial"/>
                      <w:color w:val="0E101A"/>
                      <w:sz w:val="22"/>
                    </w:rPr>
                  </w:pPr>
                </w:p>
                <w:p w14:paraId="565E0146" w14:textId="6C6E9487" w:rsidR="0084350E" w:rsidRPr="00AB6451" w:rsidRDefault="0084350E" w:rsidP="00B22F2E">
                  <w:pPr>
                    <w:rPr>
                      <w:rFonts w:ascii="Arial" w:hAnsi="Arial" w:cs="Arial"/>
                      <w:b/>
                      <w:bCs/>
                      <w:i/>
                      <w:iCs/>
                      <w:sz w:val="22"/>
                    </w:rPr>
                  </w:pPr>
                  <w:r w:rsidRPr="00AB6451">
                    <w:rPr>
                      <w:rFonts w:ascii="Arial" w:hAnsi="Arial" w:cs="Arial"/>
                      <w:b/>
                      <w:bCs/>
                      <w:i/>
                      <w:iCs/>
                      <w:sz w:val="22"/>
                    </w:rPr>
                    <w:lastRenderedPageBreak/>
                    <w:t>Lutetiaviridae</w:t>
                  </w:r>
                </w:p>
                <w:p w14:paraId="5E863570" w14:textId="3797AB32" w:rsidR="00117BBF" w:rsidRPr="00AB6451" w:rsidRDefault="00117BBF" w:rsidP="00845646">
                  <w:pPr>
                    <w:jc w:val="both"/>
                    <w:rPr>
                      <w:rFonts w:ascii="Arial" w:hAnsi="Arial" w:cs="Arial"/>
                      <w:bCs/>
                      <w:color w:val="0E101A"/>
                      <w:sz w:val="22"/>
                      <w:szCs w:val="22"/>
                    </w:rPr>
                  </w:pPr>
                  <w:r w:rsidRPr="00AB6451">
                    <w:rPr>
                      <w:rFonts w:ascii="Arial" w:hAnsi="Arial" w:cs="Arial"/>
                      <w:b/>
                      <w:bCs/>
                      <w:color w:val="0E101A"/>
                      <w:sz w:val="22"/>
                      <w:lang w:val="en-US" w:eastAsia="en-US"/>
                    </w:rPr>
                    <w:t>Methano</w:t>
                  </w:r>
                  <w:r w:rsidRPr="00AB6451">
                    <w:rPr>
                      <w:rFonts w:ascii="Arial" w:hAnsi="Arial" w:cs="Arial"/>
                      <w:b/>
                      <w:bCs/>
                      <w:color w:val="0E101A"/>
                      <w:sz w:val="22"/>
                    </w:rPr>
                    <w:t xml:space="preserve">massiliicoccales tailed virus 1 </w:t>
                  </w:r>
                  <w:r w:rsidRPr="00AB6451">
                    <w:rPr>
                      <w:rFonts w:ascii="Arial" w:hAnsi="Arial" w:cs="Arial"/>
                      <w:b/>
                      <w:bCs/>
                      <w:color w:val="0E101A"/>
                      <w:sz w:val="22"/>
                      <w:lang w:val="en-US" w:eastAsia="en-US"/>
                    </w:rPr>
                    <w:t>(M</w:t>
                  </w:r>
                  <w:r w:rsidRPr="00AB6451">
                    <w:rPr>
                      <w:rFonts w:ascii="Arial" w:hAnsi="Arial" w:cs="Arial"/>
                      <w:b/>
                      <w:bCs/>
                      <w:color w:val="0E101A"/>
                      <w:sz w:val="22"/>
                    </w:rPr>
                    <w:t>xTV2</w:t>
                  </w:r>
                  <w:r w:rsidRPr="00AB6451">
                    <w:rPr>
                      <w:rFonts w:ascii="Arial" w:hAnsi="Arial" w:cs="Arial"/>
                      <w:b/>
                      <w:bCs/>
                      <w:color w:val="0E101A"/>
                      <w:sz w:val="22"/>
                      <w:lang w:val="en-US" w:eastAsia="en-US"/>
                    </w:rPr>
                    <w:t>)</w:t>
                  </w:r>
                  <w:r w:rsidRPr="00AB6451">
                    <w:rPr>
                      <w:rFonts w:ascii="Arial" w:hAnsi="Arial" w:cs="Arial"/>
                      <w:color w:val="0E101A"/>
                      <w:sz w:val="22"/>
                      <w:lang w:val="en-US" w:eastAsia="en-US"/>
                    </w:rPr>
                    <w:t xml:space="preserve"> has a </w:t>
                  </w:r>
                  <w:r w:rsidR="00F17610">
                    <w:rPr>
                      <w:rFonts w:ascii="Arial" w:hAnsi="Arial" w:cs="Arial"/>
                      <w:color w:val="0E101A"/>
                      <w:sz w:val="22"/>
                      <w:lang w:val="en-US" w:eastAsia="en-US"/>
                    </w:rPr>
                    <w:t>linear</w:t>
                  </w:r>
                  <w:r w:rsidRPr="00AB6451">
                    <w:rPr>
                      <w:rFonts w:ascii="Arial" w:hAnsi="Arial" w:cs="Arial"/>
                      <w:color w:val="0E101A"/>
                      <w:sz w:val="22"/>
                      <w:lang w:val="en-US" w:eastAsia="en-US"/>
                    </w:rPr>
                    <w:t xml:space="preserve"> genome</w:t>
                  </w:r>
                  <w:r w:rsidR="00F17610">
                    <w:rPr>
                      <w:rFonts w:ascii="Arial" w:hAnsi="Arial" w:cs="Arial"/>
                      <w:color w:val="0E101A"/>
                      <w:sz w:val="22"/>
                      <w:lang w:val="en-US" w:eastAsia="en-US"/>
                    </w:rPr>
                    <w:t xml:space="preserve"> of</w:t>
                  </w:r>
                  <w:r w:rsidRPr="00AB6451">
                    <w:rPr>
                      <w:rFonts w:ascii="Arial" w:hAnsi="Arial" w:cs="Arial"/>
                      <w:color w:val="0E101A"/>
                      <w:sz w:val="22"/>
                      <w:lang w:val="en-US" w:eastAsia="en-US"/>
                    </w:rPr>
                    <w:t xml:space="preserve"> </w:t>
                  </w:r>
                  <w:r w:rsidRPr="00AB6451">
                    <w:rPr>
                      <w:rFonts w:ascii="Arial" w:hAnsi="Arial" w:cs="Arial"/>
                      <w:color w:val="0E101A"/>
                      <w:sz w:val="22"/>
                    </w:rPr>
                    <w:t>83</w:t>
                  </w:r>
                  <w:r w:rsidR="00F17610">
                    <w:rPr>
                      <w:rFonts w:ascii="Arial" w:hAnsi="Arial" w:cs="Arial"/>
                      <w:color w:val="0E101A"/>
                      <w:sz w:val="22"/>
                    </w:rPr>
                    <w:t>,</w:t>
                  </w:r>
                  <w:r w:rsidRPr="00AB6451">
                    <w:rPr>
                      <w:rFonts w:ascii="Arial" w:hAnsi="Arial" w:cs="Arial"/>
                      <w:color w:val="0E101A"/>
                      <w:sz w:val="22"/>
                    </w:rPr>
                    <w:t>070</w:t>
                  </w:r>
                  <w:r w:rsidRPr="00AB6451">
                    <w:rPr>
                      <w:rFonts w:ascii="Arial" w:hAnsi="Arial" w:cs="Arial"/>
                      <w:color w:val="0E101A"/>
                      <w:sz w:val="22"/>
                      <w:lang w:val="en-US" w:eastAsia="en-US"/>
                    </w:rPr>
                    <w:t xml:space="preserve"> bp in length and encodes </w:t>
                  </w:r>
                  <w:r w:rsidRPr="00AB6451">
                    <w:rPr>
                      <w:rFonts w:ascii="Arial" w:hAnsi="Arial" w:cs="Arial"/>
                      <w:color w:val="0E101A"/>
                      <w:sz w:val="22"/>
                    </w:rPr>
                    <w:t>108</w:t>
                  </w:r>
                  <w:r w:rsidRPr="00AB6451">
                    <w:rPr>
                      <w:rFonts w:ascii="Arial" w:hAnsi="Arial" w:cs="Arial"/>
                      <w:color w:val="0E101A"/>
                      <w:sz w:val="22"/>
                      <w:lang w:val="en-US" w:eastAsia="en-US"/>
                    </w:rPr>
                    <w:t xml:space="preserve"> ORFs</w:t>
                  </w:r>
                  <w:r w:rsidR="00FF00F8" w:rsidRPr="00AB6451">
                    <w:rPr>
                      <w:rFonts w:ascii="Arial" w:hAnsi="Arial" w:cs="Arial"/>
                      <w:color w:val="0E101A"/>
                      <w:sz w:val="22"/>
                    </w:rPr>
                    <w:t xml:space="preserve"> (Figure 1)</w:t>
                  </w:r>
                  <w:r w:rsidR="00631B97" w:rsidRPr="00AB6451">
                    <w:rPr>
                      <w:rFonts w:ascii="Arial" w:hAnsi="Arial" w:cs="Arial"/>
                      <w:color w:val="0E101A"/>
                      <w:sz w:val="22"/>
                    </w:rPr>
                    <w:t xml:space="preserve"> </w:t>
                  </w:r>
                  <w:r w:rsidR="00631B97" w:rsidRPr="00AB6451">
                    <w:rPr>
                      <w:rFonts w:ascii="Arial" w:hAnsi="Arial" w:cs="Arial"/>
                      <w:color w:val="0E101A"/>
                      <w:sz w:val="22"/>
                      <w:lang w:val="en-US"/>
                    </w:rPr>
                    <w:t>[5]</w:t>
                  </w:r>
                  <w:r w:rsidRPr="00AB6451">
                    <w:rPr>
                      <w:rFonts w:ascii="Arial" w:hAnsi="Arial" w:cs="Arial"/>
                      <w:color w:val="0E101A"/>
                      <w:sz w:val="22"/>
                    </w:rPr>
                    <w:t>.</w:t>
                  </w:r>
                  <w:r w:rsidRPr="00AB6451">
                    <w:rPr>
                      <w:rFonts w:ascii="Arial" w:hAnsi="Arial" w:cs="Arial"/>
                      <w:bCs/>
                      <w:color w:val="0E101A"/>
                      <w:sz w:val="22"/>
                      <w:szCs w:val="22"/>
                    </w:rPr>
                    <w:t xml:space="preserve"> </w:t>
                  </w:r>
                  <w:r w:rsidR="00F17610" w:rsidRPr="00AB6451">
                    <w:rPr>
                      <w:rFonts w:ascii="Arial" w:hAnsi="Arial" w:cs="Arial"/>
                      <w:color w:val="0E101A"/>
                      <w:sz w:val="22"/>
                      <w:lang w:val="en-US" w:eastAsia="en-US"/>
                    </w:rPr>
                    <w:t>It was assembled</w:t>
                  </w:r>
                  <w:r w:rsidR="00F17610">
                    <w:rPr>
                      <w:rFonts w:ascii="Arial" w:hAnsi="Arial" w:cs="Arial"/>
                      <w:color w:val="0E101A"/>
                      <w:sz w:val="22"/>
                      <w:lang w:val="en-US" w:eastAsia="en-US"/>
                    </w:rPr>
                    <w:t xml:space="preserve"> as a circular molecule (indicative of genome completeness)</w:t>
                  </w:r>
                  <w:r w:rsidR="00F17610" w:rsidRPr="00AB6451">
                    <w:rPr>
                      <w:rFonts w:ascii="Arial" w:hAnsi="Arial" w:cs="Arial"/>
                      <w:color w:val="0E101A"/>
                      <w:sz w:val="22"/>
                      <w:lang w:val="en-US" w:eastAsia="en-US"/>
                    </w:rPr>
                    <w:t xml:space="preserve"> </w:t>
                  </w:r>
                  <w:r w:rsidR="00285C00" w:rsidRPr="00AB6451">
                    <w:rPr>
                      <w:rFonts w:ascii="Arial" w:hAnsi="Arial" w:cs="Arial"/>
                      <w:color w:val="0E101A"/>
                      <w:sz w:val="22"/>
                      <w:lang w:val="en-US" w:eastAsia="en-US"/>
                    </w:rPr>
                    <w:t xml:space="preserve">from </w:t>
                  </w:r>
                  <w:r w:rsidR="00976D3B">
                    <w:rPr>
                      <w:rFonts w:ascii="Arial" w:hAnsi="Arial" w:cs="Arial"/>
                      <w:color w:val="0E101A"/>
                      <w:sz w:val="22"/>
                      <w:lang w:val="en-US" w:eastAsia="en-US"/>
                    </w:rPr>
                    <w:t>human gut metagenome.</w:t>
                  </w:r>
                  <w:r w:rsidR="00285C00" w:rsidRPr="00AB6451">
                    <w:rPr>
                      <w:rFonts w:ascii="Arial" w:hAnsi="Arial" w:cs="Arial"/>
                      <w:color w:val="0E101A"/>
                      <w:sz w:val="22"/>
                      <w:lang w:val="en-US" w:eastAsia="en-US"/>
                    </w:rPr>
                    <w:t xml:space="preserve"> </w:t>
                  </w:r>
                  <w:r w:rsidRPr="00AB6451">
                    <w:rPr>
                      <w:rFonts w:ascii="Arial" w:hAnsi="Arial" w:cs="Arial"/>
                      <w:bCs/>
                      <w:color w:val="0E101A"/>
                      <w:sz w:val="22"/>
                      <w:szCs w:val="22"/>
                    </w:rPr>
                    <w:t xml:space="preserve">Primase, DNA helicase and ssDNA-annealing protein constitute the replication module of this virus. Ig-like domains and Flg_new domains are present in tail proteins (possibly tail fibers). </w:t>
                  </w:r>
                  <w:r w:rsidR="0020466E" w:rsidRPr="00AB6451">
                    <w:rPr>
                      <w:rFonts w:ascii="Arial" w:hAnsi="Arial" w:cs="Arial"/>
                      <w:bCs/>
                      <w:color w:val="0E101A"/>
                      <w:sz w:val="22"/>
                      <w:szCs w:val="22"/>
                    </w:rPr>
                    <w:t>MxTV2</w:t>
                  </w:r>
                  <w:r w:rsidRPr="00AB6451">
                    <w:rPr>
                      <w:rFonts w:ascii="Arial" w:hAnsi="Arial" w:cs="Arial"/>
                      <w:bCs/>
                      <w:color w:val="0E101A"/>
                      <w:sz w:val="22"/>
                      <w:szCs w:val="22"/>
                    </w:rPr>
                    <w:t xml:space="preserve"> encode</w:t>
                  </w:r>
                  <w:r w:rsidR="00285C00" w:rsidRPr="0088403D">
                    <w:rPr>
                      <w:rFonts w:ascii="Arial" w:hAnsi="Arial" w:cs="Arial"/>
                      <w:bCs/>
                      <w:color w:val="0E101A"/>
                      <w:sz w:val="22"/>
                      <w:szCs w:val="22"/>
                      <w:lang w:val="en-US"/>
                    </w:rPr>
                    <w:t>s</w:t>
                  </w:r>
                  <w:r w:rsidRPr="00AB6451">
                    <w:rPr>
                      <w:rFonts w:ascii="Arial" w:hAnsi="Arial" w:cs="Arial"/>
                      <w:bCs/>
                      <w:color w:val="0E101A"/>
                      <w:sz w:val="22"/>
                      <w:szCs w:val="22"/>
                    </w:rPr>
                    <w:t xml:space="preserve"> </w:t>
                  </w:r>
                  <w:r w:rsidR="0020466E" w:rsidRPr="00AB6451">
                    <w:rPr>
                      <w:rFonts w:ascii="Arial" w:hAnsi="Arial" w:cs="Arial"/>
                      <w:bCs/>
                      <w:color w:val="0E101A"/>
                      <w:sz w:val="22"/>
                      <w:szCs w:val="22"/>
                    </w:rPr>
                    <w:t>thymidylate</w:t>
                  </w:r>
                  <w:r w:rsidRPr="00AB6451">
                    <w:rPr>
                      <w:rFonts w:ascii="Arial" w:hAnsi="Arial" w:cs="Arial"/>
                      <w:bCs/>
                      <w:color w:val="0E101A"/>
                      <w:sz w:val="22"/>
                      <w:szCs w:val="22"/>
                    </w:rPr>
                    <w:t xml:space="preserve"> synthase, </w:t>
                  </w:r>
                  <w:r w:rsidR="0020466E" w:rsidRPr="00AB6451">
                    <w:rPr>
                      <w:rFonts w:ascii="Arial" w:hAnsi="Arial" w:cs="Arial"/>
                      <w:bCs/>
                      <w:color w:val="0E101A"/>
                      <w:sz w:val="22"/>
                      <w:szCs w:val="22"/>
                    </w:rPr>
                    <w:t>nucleotide kinase</w:t>
                  </w:r>
                  <w:r w:rsidRPr="00AB6451">
                    <w:rPr>
                      <w:rFonts w:ascii="Arial" w:hAnsi="Arial" w:cs="Arial"/>
                      <w:bCs/>
                      <w:color w:val="0E101A"/>
                      <w:sz w:val="22"/>
                      <w:szCs w:val="22"/>
                    </w:rPr>
                    <w:t xml:space="preserve"> and </w:t>
                  </w:r>
                  <w:r w:rsidR="0020466E" w:rsidRPr="00AB6451">
                    <w:rPr>
                      <w:rFonts w:ascii="Arial" w:hAnsi="Arial" w:cs="Arial"/>
                      <w:bCs/>
                      <w:color w:val="0E101A"/>
                      <w:sz w:val="22"/>
                      <w:szCs w:val="22"/>
                    </w:rPr>
                    <w:t>dUTPase</w:t>
                  </w:r>
                  <w:r w:rsidRPr="00AB6451">
                    <w:rPr>
                      <w:rFonts w:ascii="Arial" w:hAnsi="Arial" w:cs="Arial"/>
                      <w:bCs/>
                      <w:color w:val="0E101A"/>
                      <w:sz w:val="22"/>
                      <w:szCs w:val="22"/>
                    </w:rPr>
                    <w:t xml:space="preserve">. The amber stop codon is </w:t>
                  </w:r>
                  <w:r w:rsidR="0020466E" w:rsidRPr="00AB6451">
                    <w:rPr>
                      <w:rFonts w:ascii="Arial" w:hAnsi="Arial" w:cs="Arial"/>
                      <w:bCs/>
                      <w:color w:val="0E101A"/>
                      <w:sz w:val="22"/>
                      <w:szCs w:val="22"/>
                    </w:rPr>
                    <w:t>depleted</w:t>
                  </w:r>
                  <w:r w:rsidRPr="00AB6451">
                    <w:rPr>
                      <w:rFonts w:ascii="Arial" w:hAnsi="Arial" w:cs="Arial"/>
                      <w:bCs/>
                      <w:color w:val="0E101A"/>
                      <w:sz w:val="22"/>
                      <w:szCs w:val="22"/>
                    </w:rPr>
                    <w:t xml:space="preserve"> </w:t>
                  </w:r>
                  <w:r w:rsidR="00285C00" w:rsidRPr="0088403D">
                    <w:rPr>
                      <w:rFonts w:ascii="Arial" w:hAnsi="Arial" w:cs="Arial"/>
                      <w:bCs/>
                      <w:color w:val="0E101A"/>
                      <w:sz w:val="22"/>
                      <w:szCs w:val="22"/>
                      <w:lang w:val="en-US"/>
                    </w:rPr>
                    <w:t>(</w:t>
                  </w:r>
                  <w:r w:rsidRPr="00AB6451">
                    <w:rPr>
                      <w:rFonts w:ascii="Arial" w:hAnsi="Arial" w:cs="Arial"/>
                      <w:bCs/>
                      <w:color w:val="0E101A"/>
                      <w:sz w:val="22"/>
                      <w:szCs w:val="22"/>
                    </w:rPr>
                    <w:t>only 1 ORF</w:t>
                  </w:r>
                  <w:r w:rsidR="0020466E" w:rsidRPr="00AB6451">
                    <w:rPr>
                      <w:rFonts w:ascii="Arial" w:hAnsi="Arial" w:cs="Arial"/>
                      <w:bCs/>
                      <w:color w:val="0E101A"/>
                      <w:sz w:val="22"/>
                      <w:szCs w:val="22"/>
                    </w:rPr>
                    <w:t xml:space="preserve"> is</w:t>
                  </w:r>
                  <w:r w:rsidRPr="00AB6451">
                    <w:rPr>
                      <w:rFonts w:ascii="Arial" w:hAnsi="Arial" w:cs="Arial"/>
                      <w:bCs/>
                      <w:color w:val="0E101A"/>
                      <w:sz w:val="22"/>
                      <w:szCs w:val="22"/>
                    </w:rPr>
                    <w:t xml:space="preserve"> end</w:t>
                  </w:r>
                  <w:r w:rsidR="0020466E" w:rsidRPr="00AB6451">
                    <w:rPr>
                      <w:rFonts w:ascii="Arial" w:hAnsi="Arial" w:cs="Arial"/>
                      <w:bCs/>
                      <w:color w:val="0E101A"/>
                      <w:sz w:val="22"/>
                      <w:szCs w:val="22"/>
                    </w:rPr>
                    <w:t>ing</w:t>
                  </w:r>
                  <w:r w:rsidRPr="00AB6451">
                    <w:rPr>
                      <w:rFonts w:ascii="Arial" w:hAnsi="Arial" w:cs="Arial"/>
                      <w:bCs/>
                      <w:color w:val="0E101A"/>
                      <w:sz w:val="22"/>
                      <w:szCs w:val="22"/>
                    </w:rPr>
                    <w:t xml:space="preserve"> with a TAG codon</w:t>
                  </w:r>
                  <w:r w:rsidR="00285C00" w:rsidRPr="0088403D">
                    <w:rPr>
                      <w:rFonts w:ascii="Arial" w:hAnsi="Arial" w:cs="Arial"/>
                      <w:bCs/>
                      <w:color w:val="0E101A"/>
                      <w:sz w:val="22"/>
                      <w:szCs w:val="22"/>
                      <w:lang w:val="en-US"/>
                    </w:rPr>
                    <w:t>)</w:t>
                  </w:r>
                  <w:r w:rsidRPr="00AB6451">
                    <w:rPr>
                      <w:rFonts w:ascii="Arial" w:hAnsi="Arial" w:cs="Arial"/>
                      <w:bCs/>
                      <w:color w:val="0E101A"/>
                      <w:sz w:val="22"/>
                      <w:szCs w:val="22"/>
                    </w:rPr>
                    <w:t>.</w:t>
                  </w:r>
                  <w:r w:rsidR="00FF00F8" w:rsidRPr="00AB6451">
                    <w:rPr>
                      <w:rFonts w:ascii="Arial" w:hAnsi="Arial" w:cs="Arial"/>
                      <w:bCs/>
                      <w:color w:val="0E101A"/>
                      <w:sz w:val="22"/>
                      <w:szCs w:val="22"/>
                    </w:rPr>
                    <w:t xml:space="preserve"> Two almost complete viral genomes related to MxTV2 </w:t>
                  </w:r>
                  <w:r w:rsidR="007926E2" w:rsidRPr="0088403D">
                    <w:rPr>
                      <w:rFonts w:ascii="Arial" w:hAnsi="Arial" w:cs="Arial"/>
                      <w:bCs/>
                      <w:color w:val="0E101A"/>
                      <w:sz w:val="22"/>
                      <w:szCs w:val="22"/>
                      <w:lang w:val="en-US"/>
                    </w:rPr>
                    <w:t>are</w:t>
                  </w:r>
                  <w:r w:rsidR="00FF00F8" w:rsidRPr="00AB6451">
                    <w:rPr>
                      <w:rFonts w:ascii="Arial" w:hAnsi="Arial" w:cs="Arial"/>
                      <w:bCs/>
                      <w:color w:val="0E101A"/>
                      <w:sz w:val="22"/>
                      <w:szCs w:val="22"/>
                    </w:rPr>
                    <w:t xml:space="preserve"> found in human gut metagenomic samples (Figure </w:t>
                  </w:r>
                  <w:r w:rsidR="00987BCB">
                    <w:rPr>
                      <w:rFonts w:ascii="Arial" w:hAnsi="Arial" w:cs="Arial"/>
                      <w:bCs/>
                      <w:color w:val="0E101A"/>
                      <w:sz w:val="22"/>
                      <w:szCs w:val="22"/>
                    </w:rPr>
                    <w:t>7</w:t>
                  </w:r>
                  <w:r w:rsidR="00FF00F8" w:rsidRPr="00AB6451">
                    <w:rPr>
                      <w:rFonts w:ascii="Arial" w:hAnsi="Arial" w:cs="Arial"/>
                      <w:bCs/>
                      <w:color w:val="0E101A"/>
                      <w:sz w:val="22"/>
                      <w:szCs w:val="22"/>
                    </w:rPr>
                    <w:t>). Head and tail modules are related to MxTV2, while the non-structural module of proteins potentially involved in virus-host relationships differ</w:t>
                  </w:r>
                  <w:r w:rsidR="00181AEF">
                    <w:rPr>
                      <w:rFonts w:ascii="Arial" w:hAnsi="Arial" w:cs="Arial"/>
                      <w:bCs/>
                      <w:color w:val="0E101A"/>
                      <w:sz w:val="22"/>
                      <w:szCs w:val="22"/>
                    </w:rPr>
                    <w:t xml:space="preserve"> from MxTV2</w:t>
                  </w:r>
                  <w:r w:rsidR="00FF00F8" w:rsidRPr="00AB6451">
                    <w:rPr>
                      <w:rFonts w:ascii="Arial" w:hAnsi="Arial" w:cs="Arial"/>
                      <w:bCs/>
                      <w:color w:val="0E101A"/>
                      <w:sz w:val="22"/>
                      <w:szCs w:val="22"/>
                    </w:rPr>
                    <w:t>.</w:t>
                  </w:r>
                  <w:r w:rsidR="00181AEF">
                    <w:rPr>
                      <w:rFonts w:ascii="Arial" w:hAnsi="Arial" w:cs="Arial"/>
                      <w:bCs/>
                      <w:color w:val="0E101A"/>
                      <w:sz w:val="22"/>
                      <w:szCs w:val="22"/>
                    </w:rPr>
                    <w:t xml:space="preserve"> </w:t>
                  </w:r>
                  <w:r w:rsidR="00181AEF" w:rsidRPr="00AB6451">
                    <w:rPr>
                      <w:rFonts w:ascii="Arial" w:hAnsi="Arial" w:cs="Arial"/>
                      <w:bCs/>
                      <w:color w:val="0E101A"/>
                      <w:sz w:val="22"/>
                      <w:szCs w:val="22"/>
                    </w:rPr>
                    <w:t>MxTV</w:t>
                  </w:r>
                  <w:r w:rsidR="00181AEF">
                    <w:rPr>
                      <w:rFonts w:ascii="Arial" w:hAnsi="Arial" w:cs="Arial"/>
                      <w:bCs/>
                      <w:color w:val="0E101A"/>
                      <w:sz w:val="22"/>
                      <w:szCs w:val="22"/>
                    </w:rPr>
                    <w:t>2</w:t>
                  </w:r>
                  <w:r w:rsidR="00181AEF">
                    <w:rPr>
                      <w:rFonts w:ascii="Arial" w:hAnsi="Arial" w:cs="Arial"/>
                      <w:color w:val="0E101A"/>
                      <w:sz w:val="22"/>
                      <w:lang w:val="en-US" w:eastAsia="en-US"/>
                    </w:rPr>
                    <w:t xml:space="preserve"> and related viruses do </w:t>
                  </w:r>
                  <w:r w:rsidR="00181AEF">
                    <w:rPr>
                      <w:rFonts w:ascii="Arial" w:hAnsi="Arial" w:cs="Arial"/>
                      <w:sz w:val="22"/>
                      <w:szCs w:val="22"/>
                    </w:rPr>
                    <w:t xml:space="preserve">not show appreciable similarity to other characterized viruses at the nucleotide or protein </w:t>
                  </w:r>
                  <w:r w:rsidR="00B90016">
                    <w:rPr>
                      <w:rFonts w:ascii="Arial" w:hAnsi="Arial" w:cs="Arial"/>
                      <w:sz w:val="22"/>
                      <w:szCs w:val="22"/>
                    </w:rPr>
                    <w:t xml:space="preserve">sequence </w:t>
                  </w:r>
                  <w:r w:rsidR="00181AEF">
                    <w:rPr>
                      <w:rFonts w:ascii="Arial" w:hAnsi="Arial" w:cs="Arial"/>
                      <w:sz w:val="22"/>
                      <w:szCs w:val="22"/>
                    </w:rPr>
                    <w:t>level.</w:t>
                  </w:r>
                </w:p>
                <w:p w14:paraId="2690D92B" w14:textId="77777777" w:rsidR="00B22F2E" w:rsidRPr="00AB6451" w:rsidRDefault="00B22F2E" w:rsidP="00B22F2E">
                  <w:pPr>
                    <w:rPr>
                      <w:rFonts w:ascii="Arial" w:hAnsi="Arial" w:cs="Arial"/>
                      <w:sz w:val="22"/>
                      <w:szCs w:val="22"/>
                    </w:rPr>
                  </w:pPr>
                </w:p>
                <w:p w14:paraId="67AEC009" w14:textId="77777777" w:rsidR="00B22F2E" w:rsidRPr="00AB6451" w:rsidRDefault="00B22F2E" w:rsidP="00B22F2E">
                  <w:pPr>
                    <w:rPr>
                      <w:rFonts w:ascii="Arial" w:hAnsi="Arial" w:cs="Arial"/>
                      <w:color w:val="0E101A"/>
                      <w:sz w:val="22"/>
                    </w:rPr>
                  </w:pPr>
                </w:p>
                <w:p w14:paraId="360A0F35" w14:textId="5A319ABA" w:rsidR="00B22F2E" w:rsidRDefault="00787F44" w:rsidP="00B22F2E">
                  <w:pPr>
                    <w:rPr>
                      <w:rFonts w:ascii="Arial" w:hAnsi="Arial" w:cs="Arial"/>
                      <w:b/>
                      <w:bCs/>
                      <w:color w:val="0E101A"/>
                      <w:sz w:val="22"/>
                    </w:rPr>
                  </w:pPr>
                  <w:r>
                    <w:rPr>
                      <w:rFonts w:ascii="Arial" w:hAnsi="Arial" w:cs="Arial"/>
                      <w:b/>
                      <w:bCs/>
                      <w:color w:val="0E101A"/>
                      <w:sz w:val="22"/>
                    </w:rPr>
                    <w:t>Classification and e</w:t>
                  </w:r>
                  <w:r w:rsidR="00B22F2E" w:rsidRPr="00AB6451">
                    <w:rPr>
                      <w:rFonts w:ascii="Arial" w:hAnsi="Arial" w:cs="Arial"/>
                      <w:b/>
                      <w:bCs/>
                      <w:color w:val="0E101A"/>
                      <w:sz w:val="22"/>
                    </w:rPr>
                    <w:t>tymology</w:t>
                  </w:r>
                </w:p>
                <w:p w14:paraId="38677EB3" w14:textId="77777777" w:rsidR="00787F44" w:rsidRDefault="00787F44" w:rsidP="00787F44">
                  <w:pPr>
                    <w:rPr>
                      <w:rFonts w:ascii="Arial" w:hAnsi="Arial" w:cs="Arial"/>
                      <w:b/>
                      <w:bCs/>
                      <w:color w:val="0E101A"/>
                      <w:sz w:val="22"/>
                    </w:rPr>
                  </w:pPr>
                  <w:r w:rsidRPr="00AB6451">
                    <w:rPr>
                      <w:rFonts w:ascii="Arial" w:hAnsi="Arial" w:cs="Arial"/>
                      <w:b/>
                      <w:bCs/>
                      <w:color w:val="0E101A"/>
                      <w:sz w:val="22"/>
                      <w:lang w:val="en-US" w:eastAsia="en-US"/>
                    </w:rPr>
                    <w:t>Methanob</w:t>
                  </w:r>
                  <w:r>
                    <w:rPr>
                      <w:rFonts w:ascii="Arial" w:hAnsi="Arial" w:cs="Arial"/>
                      <w:b/>
                      <w:bCs/>
                      <w:color w:val="0E101A"/>
                      <w:sz w:val="22"/>
                      <w:lang w:val="en-US" w:eastAsia="en-US"/>
                    </w:rPr>
                    <w:t>revibacter</w:t>
                  </w:r>
                  <w:r w:rsidRPr="00AB6451">
                    <w:rPr>
                      <w:rFonts w:ascii="Arial" w:hAnsi="Arial" w:cs="Arial"/>
                      <w:b/>
                      <w:bCs/>
                      <w:color w:val="0E101A"/>
                      <w:sz w:val="22"/>
                      <w:lang w:val="en-US" w:eastAsia="en-US"/>
                    </w:rPr>
                    <w:t xml:space="preserve"> tailed virus 2 (M</w:t>
                  </w:r>
                  <w:r>
                    <w:rPr>
                      <w:rFonts w:ascii="Arial" w:hAnsi="Arial" w:cs="Arial"/>
                      <w:b/>
                      <w:bCs/>
                      <w:color w:val="0E101A"/>
                      <w:sz w:val="22"/>
                      <w:lang w:val="en-US" w:eastAsia="en-US"/>
                    </w:rPr>
                    <w:t>b</w:t>
                  </w:r>
                  <w:r w:rsidRPr="00AB6451">
                    <w:rPr>
                      <w:rFonts w:ascii="Arial" w:hAnsi="Arial" w:cs="Arial"/>
                      <w:b/>
                      <w:bCs/>
                      <w:color w:val="0E101A"/>
                      <w:sz w:val="22"/>
                      <w:lang w:val="en-US" w:eastAsia="en-US"/>
                    </w:rPr>
                    <w:t>TV2)</w:t>
                  </w:r>
                  <w:r w:rsidRPr="00AB6451">
                    <w:rPr>
                      <w:rFonts w:ascii="Arial" w:hAnsi="Arial" w:cs="Arial"/>
                      <w:b/>
                      <w:bCs/>
                      <w:color w:val="0E101A"/>
                      <w:sz w:val="22"/>
                    </w:rPr>
                    <w:t>:</w:t>
                  </w:r>
                </w:p>
                <w:p w14:paraId="5C4372D2" w14:textId="346409C3" w:rsidR="00787F44" w:rsidRPr="00787F44" w:rsidRDefault="00787F44" w:rsidP="00787F44">
                  <w:pPr>
                    <w:rPr>
                      <w:rFonts w:ascii="Arial" w:hAnsi="Arial" w:cs="Arial"/>
                      <w:i/>
                      <w:iCs/>
                      <w:color w:val="0E101A"/>
                      <w:sz w:val="22"/>
                    </w:rPr>
                  </w:pPr>
                  <w:r w:rsidRPr="00787F44">
                    <w:rPr>
                      <w:rFonts w:ascii="Arial" w:hAnsi="Arial" w:cs="Arial"/>
                      <w:color w:val="0E101A"/>
                      <w:sz w:val="22"/>
                    </w:rPr>
                    <w:t>We propose classifying Methanobrevibacter tailed virus 2 into a species</w:t>
                  </w:r>
                  <w:r w:rsidRPr="00787F44">
                    <w:rPr>
                      <w:rFonts w:ascii="Arial" w:hAnsi="Arial" w:cs="Arial"/>
                      <w:i/>
                      <w:iCs/>
                      <w:color w:val="0E101A"/>
                      <w:sz w:val="22"/>
                    </w:rPr>
                    <w:t xml:space="preserve"> </w:t>
                  </w:r>
                  <w:r w:rsidRPr="00787F44">
                    <w:rPr>
                      <w:rFonts w:ascii="Arial" w:hAnsi="Arial" w:cs="Arial"/>
                      <w:i/>
                      <w:iCs/>
                      <w:color w:val="0E101A"/>
                      <w:sz w:val="22"/>
                      <w:lang w:val="en-US"/>
                    </w:rPr>
                    <w:t xml:space="preserve">Nadirvirus capraenecum </w:t>
                  </w:r>
                  <w:r w:rsidRPr="00787F44">
                    <w:rPr>
                      <w:rFonts w:ascii="Arial" w:hAnsi="Arial" w:cs="Arial"/>
                      <w:color w:val="0E101A"/>
                      <w:sz w:val="22"/>
                      <w:lang w:val="en-US"/>
                    </w:rPr>
                    <w:t>within a genus</w:t>
                  </w:r>
                  <w:r w:rsidRPr="00787F44">
                    <w:rPr>
                      <w:rFonts w:ascii="Arial" w:hAnsi="Arial" w:cs="Arial"/>
                      <w:i/>
                      <w:iCs/>
                      <w:color w:val="0E101A"/>
                      <w:sz w:val="22"/>
                      <w:lang w:val="en-US"/>
                    </w:rPr>
                    <w:t xml:space="preserve"> Nadirvirus </w:t>
                  </w:r>
                  <w:r w:rsidRPr="00787F44">
                    <w:rPr>
                      <w:rFonts w:ascii="Arial" w:hAnsi="Arial" w:cs="Arial"/>
                      <w:color w:val="0E101A"/>
                      <w:sz w:val="22"/>
                      <w:lang w:val="en-US"/>
                    </w:rPr>
                    <w:t>in the new family</w:t>
                  </w:r>
                  <w:r w:rsidRPr="00787F44">
                    <w:rPr>
                      <w:rFonts w:ascii="Arial" w:hAnsi="Arial" w:cs="Arial"/>
                      <w:i/>
                      <w:iCs/>
                      <w:color w:val="0E101A"/>
                      <w:sz w:val="22"/>
                      <w:lang w:val="en-US"/>
                    </w:rPr>
                    <w:t xml:space="preserve"> </w:t>
                  </w:r>
                  <w:r w:rsidRPr="00787F44">
                    <w:rPr>
                      <w:rFonts w:ascii="Arial" w:hAnsi="Arial" w:cs="Arial"/>
                      <w:i/>
                      <w:iCs/>
                      <w:color w:val="0E101A"/>
                      <w:sz w:val="22"/>
                    </w:rPr>
                    <w:t>Kairosviridae</w:t>
                  </w:r>
                  <w:r>
                    <w:rPr>
                      <w:rFonts w:ascii="Arial" w:hAnsi="Arial" w:cs="Arial"/>
                      <w:i/>
                      <w:iCs/>
                      <w:color w:val="0E101A"/>
                      <w:sz w:val="22"/>
                    </w:rPr>
                    <w:t>.</w:t>
                  </w:r>
                </w:p>
                <w:p w14:paraId="132936DC" w14:textId="0864A7F7" w:rsidR="00B22F2E" w:rsidRPr="00787F44" w:rsidRDefault="00456352" w:rsidP="00787F44">
                  <w:pPr>
                    <w:pStyle w:val="ListParagraph"/>
                    <w:numPr>
                      <w:ilvl w:val="0"/>
                      <w:numId w:val="6"/>
                    </w:numPr>
                    <w:rPr>
                      <w:rFonts w:ascii="Arial" w:hAnsi="Arial" w:cs="Arial"/>
                      <w:color w:val="0E101A"/>
                      <w:sz w:val="22"/>
                    </w:rPr>
                  </w:pPr>
                  <w:r w:rsidRPr="00787F44">
                    <w:rPr>
                      <w:rFonts w:ascii="Arial" w:hAnsi="Arial" w:cs="Arial"/>
                      <w:i/>
                      <w:iCs/>
                      <w:color w:val="0E101A"/>
                      <w:sz w:val="22"/>
                    </w:rPr>
                    <w:t>Kairos</w:t>
                  </w:r>
                  <w:r w:rsidR="00845646" w:rsidRPr="00787F44">
                    <w:rPr>
                      <w:rFonts w:ascii="Arial" w:hAnsi="Arial" w:cs="Arial"/>
                      <w:i/>
                      <w:iCs/>
                      <w:color w:val="0E101A"/>
                      <w:sz w:val="22"/>
                    </w:rPr>
                    <w:t>viridae</w:t>
                  </w:r>
                  <w:r w:rsidR="00B22F2E" w:rsidRPr="00787F44">
                    <w:rPr>
                      <w:rFonts w:ascii="Arial" w:hAnsi="Arial" w:cs="Arial"/>
                      <w:i/>
                      <w:iCs/>
                      <w:color w:val="0E101A"/>
                      <w:sz w:val="22"/>
                    </w:rPr>
                    <w:t xml:space="preserve">, from </w:t>
                  </w:r>
                  <w:r w:rsidRPr="00787F44">
                    <w:rPr>
                      <w:rFonts w:ascii="Arial" w:hAnsi="Arial" w:cs="Arial"/>
                      <w:i/>
                      <w:iCs/>
                      <w:color w:val="0E101A"/>
                      <w:sz w:val="22"/>
                    </w:rPr>
                    <w:t>greek</w:t>
                  </w:r>
                  <w:r w:rsidR="00845646" w:rsidRPr="00787F44">
                    <w:rPr>
                      <w:rFonts w:ascii="Arial" w:hAnsi="Arial" w:cs="Arial"/>
                      <w:i/>
                      <w:iCs/>
                      <w:color w:val="0E101A"/>
                      <w:sz w:val="22"/>
                    </w:rPr>
                    <w:t xml:space="preserve"> </w:t>
                  </w:r>
                  <w:r w:rsidRPr="00787F44">
                    <w:rPr>
                      <w:rFonts w:ascii="Arial" w:hAnsi="Arial" w:cs="Arial"/>
                      <w:i/>
                      <w:iCs/>
                      <w:color w:val="0E101A"/>
                      <w:sz w:val="22"/>
                    </w:rPr>
                    <w:t xml:space="preserve">Kairos </w:t>
                  </w:r>
                  <w:r w:rsidR="00845646" w:rsidRPr="00787F44">
                    <w:rPr>
                      <w:rFonts w:ascii="Arial" w:hAnsi="Arial" w:cs="Arial"/>
                      <w:i/>
                      <w:iCs/>
                      <w:color w:val="0E101A"/>
                      <w:sz w:val="22"/>
                    </w:rPr>
                    <w:t>for</w:t>
                  </w:r>
                  <w:r w:rsidR="00845646" w:rsidRPr="00787F44">
                    <w:rPr>
                      <w:rFonts w:ascii="Arial" w:hAnsi="Arial" w:cs="Arial"/>
                      <w:color w:val="0E101A"/>
                      <w:sz w:val="22"/>
                    </w:rPr>
                    <w:t xml:space="preserve"> </w:t>
                  </w:r>
                  <w:r w:rsidR="001D0639" w:rsidRPr="00787F44">
                    <w:rPr>
                      <w:rFonts w:ascii="Arial" w:hAnsi="Arial" w:cs="Arial"/>
                      <w:color w:val="0E101A"/>
                      <w:sz w:val="22"/>
                    </w:rPr>
                    <w:t xml:space="preserve">the </w:t>
                  </w:r>
                  <w:r w:rsidR="000F79EA" w:rsidRPr="00787F44">
                    <w:rPr>
                      <w:rFonts w:ascii="Arial" w:hAnsi="Arial" w:cs="Arial"/>
                      <w:color w:val="0E101A"/>
                      <w:sz w:val="22"/>
                    </w:rPr>
                    <w:t>“</w:t>
                  </w:r>
                  <w:r w:rsidRPr="00787F44">
                    <w:rPr>
                      <w:rFonts w:ascii="Arial" w:hAnsi="Arial" w:cs="Arial"/>
                      <w:color w:val="0E101A"/>
                      <w:sz w:val="22"/>
                    </w:rPr>
                    <w:t>time</w:t>
                  </w:r>
                  <w:r w:rsidR="001D0639" w:rsidRPr="00787F44">
                    <w:rPr>
                      <w:rFonts w:ascii="Arial" w:hAnsi="Arial" w:cs="Arial"/>
                      <w:color w:val="0E101A"/>
                      <w:sz w:val="22"/>
                    </w:rPr>
                    <w:t xml:space="preserve"> of opportunity</w:t>
                  </w:r>
                  <w:r w:rsidRPr="00787F44">
                    <w:rPr>
                      <w:rFonts w:ascii="Arial" w:hAnsi="Arial" w:cs="Arial"/>
                      <w:color w:val="0E101A"/>
                      <w:sz w:val="22"/>
                    </w:rPr>
                    <w:t>”</w:t>
                  </w:r>
                  <w:r w:rsidR="001D0639" w:rsidRPr="00787F44">
                    <w:rPr>
                      <w:rFonts w:ascii="Arial" w:hAnsi="Arial" w:cs="Arial"/>
                      <w:color w:val="0E101A"/>
                      <w:sz w:val="22"/>
                    </w:rPr>
                    <w:t xml:space="preserve"> – referring to the finding of related proviruses in </w:t>
                  </w:r>
                  <w:r w:rsidR="001D0639" w:rsidRPr="00787F44">
                    <w:rPr>
                      <w:rFonts w:ascii="Arial" w:hAnsi="Arial" w:cs="Arial"/>
                      <w:i/>
                      <w:iCs/>
                      <w:color w:val="0E101A"/>
                      <w:sz w:val="22"/>
                    </w:rPr>
                    <w:t>Methanobrevibacter</w:t>
                  </w:r>
                  <w:r w:rsidR="001D0639" w:rsidRPr="00787F44">
                    <w:rPr>
                      <w:rFonts w:ascii="Arial" w:hAnsi="Arial" w:cs="Arial"/>
                      <w:color w:val="0E101A"/>
                      <w:sz w:val="22"/>
                    </w:rPr>
                    <w:t xml:space="preserve"> genomes.</w:t>
                  </w:r>
                </w:p>
                <w:p w14:paraId="7668E682" w14:textId="1DD29186" w:rsidR="001D0639" w:rsidRPr="00787F44" w:rsidRDefault="001D0639" w:rsidP="00787F44">
                  <w:pPr>
                    <w:pStyle w:val="ListParagraph"/>
                    <w:numPr>
                      <w:ilvl w:val="0"/>
                      <w:numId w:val="6"/>
                    </w:numPr>
                    <w:rPr>
                      <w:rFonts w:ascii="Arial" w:hAnsi="Arial" w:cs="Arial"/>
                      <w:color w:val="0E101A"/>
                      <w:sz w:val="22"/>
                    </w:rPr>
                  </w:pPr>
                  <w:r w:rsidRPr="00787F44">
                    <w:rPr>
                      <w:rFonts w:ascii="Arial" w:hAnsi="Arial" w:cs="Arial"/>
                      <w:i/>
                      <w:iCs/>
                      <w:color w:val="0E101A"/>
                      <w:sz w:val="22"/>
                    </w:rPr>
                    <w:t>Nad</w:t>
                  </w:r>
                  <w:r w:rsidR="00211348" w:rsidRPr="00787F44">
                    <w:rPr>
                      <w:rFonts w:ascii="Arial" w:hAnsi="Arial" w:cs="Arial"/>
                      <w:i/>
                      <w:iCs/>
                      <w:color w:val="0E101A"/>
                      <w:sz w:val="22"/>
                    </w:rPr>
                    <w:t>i</w:t>
                  </w:r>
                  <w:r w:rsidRPr="00787F44">
                    <w:rPr>
                      <w:rFonts w:ascii="Arial" w:hAnsi="Arial" w:cs="Arial"/>
                      <w:i/>
                      <w:iCs/>
                      <w:color w:val="0E101A"/>
                      <w:sz w:val="22"/>
                    </w:rPr>
                    <w:t>rvirus</w:t>
                  </w:r>
                  <w:r w:rsidR="00E07F16" w:rsidRPr="00787F44">
                    <w:rPr>
                      <w:rFonts w:ascii="Arial" w:hAnsi="Arial" w:cs="Arial"/>
                      <w:i/>
                      <w:iCs/>
                      <w:color w:val="0E101A"/>
                      <w:sz w:val="22"/>
                    </w:rPr>
                    <w:t xml:space="preserve">, </w:t>
                  </w:r>
                  <w:r w:rsidRPr="00787F44">
                    <w:rPr>
                      <w:rFonts w:ascii="Arial" w:hAnsi="Arial" w:cs="Arial"/>
                      <w:color w:val="0E101A"/>
                      <w:sz w:val="22"/>
                    </w:rPr>
                    <w:t xml:space="preserve">from the </w:t>
                  </w:r>
                  <w:r w:rsidR="004C06B6" w:rsidRPr="00787F44">
                    <w:rPr>
                      <w:rFonts w:ascii="Arial" w:hAnsi="Arial" w:cs="Arial"/>
                      <w:color w:val="0E101A"/>
                      <w:sz w:val="22"/>
                    </w:rPr>
                    <w:t xml:space="preserve">« nadir » - the </w:t>
                  </w:r>
                  <w:r w:rsidR="00211348" w:rsidRPr="00787F44">
                    <w:rPr>
                      <w:rFonts w:ascii="Arial" w:hAnsi="Arial" w:cs="Arial"/>
                      <w:color w:val="0E101A"/>
                      <w:sz w:val="22"/>
                    </w:rPr>
                    <w:t>time of the day opposite to the zenith.</w:t>
                  </w:r>
                </w:p>
                <w:p w14:paraId="7C38AB52" w14:textId="1A2CA0AE" w:rsidR="004C06B6" w:rsidRPr="00787F44" w:rsidRDefault="00B6350A" w:rsidP="00787F44">
                  <w:pPr>
                    <w:pStyle w:val="ListParagraph"/>
                    <w:numPr>
                      <w:ilvl w:val="0"/>
                      <w:numId w:val="6"/>
                    </w:numPr>
                    <w:rPr>
                      <w:rFonts w:ascii="Arial" w:hAnsi="Arial" w:cs="Arial"/>
                      <w:color w:val="0E101A"/>
                      <w:sz w:val="22"/>
                    </w:rPr>
                  </w:pPr>
                  <w:r w:rsidRPr="00787F44">
                    <w:rPr>
                      <w:rFonts w:ascii="Arial" w:hAnsi="Arial" w:cs="Arial"/>
                      <w:i/>
                      <w:iCs/>
                      <w:color w:val="0E101A"/>
                      <w:sz w:val="22"/>
                    </w:rPr>
                    <w:t>c</w:t>
                  </w:r>
                  <w:r w:rsidR="004C06B6" w:rsidRPr="00787F44">
                    <w:rPr>
                      <w:rFonts w:ascii="Arial" w:hAnsi="Arial" w:cs="Arial"/>
                      <w:i/>
                      <w:iCs/>
                      <w:color w:val="0E101A"/>
                      <w:sz w:val="22"/>
                    </w:rPr>
                    <w:t>apraenecum</w:t>
                  </w:r>
                  <w:r w:rsidR="00E07F16" w:rsidRPr="00787F44">
                    <w:rPr>
                      <w:rFonts w:ascii="Arial" w:hAnsi="Arial" w:cs="Arial"/>
                      <w:i/>
                      <w:iCs/>
                      <w:color w:val="0E101A"/>
                      <w:sz w:val="22"/>
                    </w:rPr>
                    <w:t xml:space="preserve">, </w:t>
                  </w:r>
                  <w:r w:rsidR="004C06B6" w:rsidRPr="00787F44">
                    <w:rPr>
                      <w:rFonts w:ascii="Arial" w:hAnsi="Arial" w:cs="Arial"/>
                      <w:color w:val="0E101A"/>
                      <w:sz w:val="22"/>
                    </w:rPr>
                    <w:t>because MbTV2 was found in the goat feces</w:t>
                  </w:r>
                  <w:r w:rsidR="005512FF" w:rsidRPr="00787F44">
                    <w:rPr>
                      <w:rFonts w:ascii="Arial" w:hAnsi="Arial" w:cs="Arial"/>
                      <w:color w:val="0E101A"/>
                      <w:sz w:val="22"/>
                    </w:rPr>
                    <w:t xml:space="preserve"> metagenomic sample.</w:t>
                  </w:r>
                </w:p>
                <w:p w14:paraId="19EE97D8" w14:textId="77777777" w:rsidR="00B22F2E" w:rsidRPr="00AB6451" w:rsidRDefault="00B22F2E" w:rsidP="00B22F2E">
                  <w:pPr>
                    <w:rPr>
                      <w:rFonts w:ascii="Arial" w:hAnsi="Arial" w:cs="Arial"/>
                      <w:color w:val="0E101A"/>
                      <w:sz w:val="22"/>
                    </w:rPr>
                  </w:pPr>
                </w:p>
                <w:p w14:paraId="7143FFE6" w14:textId="36F798FA" w:rsidR="00B22F2E" w:rsidRPr="00AB6451" w:rsidRDefault="00D544A5" w:rsidP="00B22F2E">
                  <w:pPr>
                    <w:rPr>
                      <w:rFonts w:ascii="Arial" w:hAnsi="Arial" w:cs="Arial"/>
                      <w:b/>
                      <w:bCs/>
                      <w:color w:val="0E101A"/>
                      <w:sz w:val="22"/>
                    </w:rPr>
                  </w:pPr>
                  <w:r w:rsidRPr="00AB6451">
                    <w:rPr>
                      <w:rFonts w:ascii="Arial" w:hAnsi="Arial" w:cs="Arial"/>
                      <w:b/>
                      <w:bCs/>
                      <w:color w:val="0E101A"/>
                      <w:sz w:val="22"/>
                      <w:lang w:val="en-US" w:eastAsia="en-US"/>
                    </w:rPr>
                    <w:t>Methanob</w:t>
                  </w:r>
                  <w:r>
                    <w:rPr>
                      <w:rFonts w:ascii="Arial" w:hAnsi="Arial" w:cs="Arial"/>
                      <w:b/>
                      <w:bCs/>
                      <w:color w:val="0E101A"/>
                      <w:sz w:val="22"/>
                      <w:lang w:val="en-US" w:eastAsia="en-US"/>
                    </w:rPr>
                    <w:t>revibacter</w:t>
                  </w:r>
                  <w:r w:rsidR="000F79EA" w:rsidRPr="00AB6451">
                    <w:rPr>
                      <w:rFonts w:ascii="Arial" w:hAnsi="Arial" w:cs="Arial"/>
                      <w:b/>
                      <w:bCs/>
                      <w:color w:val="0E101A"/>
                      <w:sz w:val="22"/>
                      <w:lang w:val="en-US" w:eastAsia="en-US"/>
                    </w:rPr>
                    <w:t xml:space="preserve"> tailed virus </w:t>
                  </w:r>
                  <w:r w:rsidR="000F79EA" w:rsidRPr="00AB6451">
                    <w:rPr>
                      <w:rFonts w:ascii="Arial" w:hAnsi="Arial" w:cs="Arial"/>
                      <w:b/>
                      <w:bCs/>
                      <w:color w:val="0E101A"/>
                      <w:sz w:val="22"/>
                    </w:rPr>
                    <w:t>3</w:t>
                  </w:r>
                  <w:r w:rsidR="000F79EA" w:rsidRPr="00AB6451">
                    <w:rPr>
                      <w:rFonts w:ascii="Arial" w:hAnsi="Arial" w:cs="Arial"/>
                      <w:b/>
                      <w:bCs/>
                      <w:color w:val="0E101A"/>
                      <w:sz w:val="22"/>
                      <w:lang w:val="en-US" w:eastAsia="en-US"/>
                    </w:rPr>
                    <w:t xml:space="preserve"> (M</w:t>
                  </w:r>
                  <w:r>
                    <w:rPr>
                      <w:rFonts w:ascii="Arial" w:hAnsi="Arial" w:cs="Arial"/>
                      <w:b/>
                      <w:bCs/>
                      <w:color w:val="0E101A"/>
                      <w:sz w:val="22"/>
                      <w:lang w:val="en-US" w:eastAsia="en-US"/>
                    </w:rPr>
                    <w:t>b</w:t>
                  </w:r>
                  <w:r w:rsidR="000F79EA" w:rsidRPr="00AB6451">
                    <w:rPr>
                      <w:rFonts w:ascii="Arial" w:hAnsi="Arial" w:cs="Arial"/>
                      <w:b/>
                      <w:bCs/>
                      <w:color w:val="0E101A"/>
                      <w:sz w:val="22"/>
                      <w:lang w:val="en-US" w:eastAsia="en-US"/>
                    </w:rPr>
                    <w:t>TV</w:t>
                  </w:r>
                  <w:r w:rsidR="000F79EA" w:rsidRPr="00AB6451">
                    <w:rPr>
                      <w:rFonts w:ascii="Arial" w:hAnsi="Arial" w:cs="Arial"/>
                      <w:b/>
                      <w:bCs/>
                      <w:color w:val="0E101A"/>
                      <w:sz w:val="22"/>
                    </w:rPr>
                    <w:t>3</w:t>
                  </w:r>
                  <w:r w:rsidR="000F79EA" w:rsidRPr="00AB6451">
                    <w:rPr>
                      <w:rFonts w:ascii="Arial" w:hAnsi="Arial" w:cs="Arial"/>
                      <w:b/>
                      <w:bCs/>
                      <w:color w:val="0E101A"/>
                      <w:sz w:val="22"/>
                      <w:lang w:val="en-US" w:eastAsia="en-US"/>
                    </w:rPr>
                    <w:t>)</w:t>
                  </w:r>
                  <w:r w:rsidR="00B22F2E" w:rsidRPr="00AB6451">
                    <w:rPr>
                      <w:rFonts w:ascii="Arial" w:hAnsi="Arial" w:cs="Arial"/>
                      <w:b/>
                      <w:bCs/>
                      <w:color w:val="0E101A"/>
                      <w:sz w:val="22"/>
                    </w:rPr>
                    <w:t>:</w:t>
                  </w:r>
                </w:p>
                <w:p w14:paraId="49C3D21C" w14:textId="60D75060" w:rsidR="006F1B9D" w:rsidRDefault="006F1B9D" w:rsidP="00845646">
                  <w:pPr>
                    <w:rPr>
                      <w:rFonts w:ascii="Arial" w:hAnsi="Arial" w:cs="Arial"/>
                      <w:i/>
                      <w:iCs/>
                      <w:color w:val="0E101A"/>
                      <w:sz w:val="22"/>
                    </w:rPr>
                  </w:pPr>
                  <w:r w:rsidRPr="00787F44">
                    <w:rPr>
                      <w:rFonts w:ascii="Arial" w:hAnsi="Arial" w:cs="Arial"/>
                      <w:color w:val="0E101A"/>
                      <w:sz w:val="22"/>
                    </w:rPr>
                    <w:t xml:space="preserve">We propose classifying Methanobrevibacter tailed virus </w:t>
                  </w:r>
                  <w:r w:rsidR="00995587">
                    <w:rPr>
                      <w:rFonts w:ascii="Arial" w:hAnsi="Arial" w:cs="Arial"/>
                      <w:color w:val="0E101A"/>
                      <w:sz w:val="22"/>
                    </w:rPr>
                    <w:t>3</w:t>
                  </w:r>
                  <w:r w:rsidRPr="00787F44">
                    <w:rPr>
                      <w:rFonts w:ascii="Arial" w:hAnsi="Arial" w:cs="Arial"/>
                      <w:color w:val="0E101A"/>
                      <w:sz w:val="22"/>
                    </w:rPr>
                    <w:t xml:space="preserve"> into a species</w:t>
                  </w:r>
                  <w:r w:rsidRPr="00787F44">
                    <w:rPr>
                      <w:rFonts w:ascii="Arial" w:hAnsi="Arial" w:cs="Arial"/>
                      <w:i/>
                      <w:iCs/>
                      <w:color w:val="0E101A"/>
                      <w:sz w:val="22"/>
                    </w:rPr>
                    <w:t xml:space="preserve"> </w:t>
                  </w:r>
                  <w:r w:rsidR="00995587" w:rsidRPr="00995587">
                    <w:rPr>
                      <w:rFonts w:ascii="Arial" w:hAnsi="Arial" w:cs="Arial"/>
                      <w:i/>
                      <w:iCs/>
                      <w:color w:val="0E101A"/>
                      <w:sz w:val="22"/>
                    </w:rPr>
                    <w:t>Ariesvirus</w:t>
                  </w:r>
                  <w:r w:rsidR="00995587" w:rsidRPr="00787F44">
                    <w:rPr>
                      <w:rFonts w:ascii="Arial" w:hAnsi="Arial" w:cs="Arial"/>
                      <w:i/>
                      <w:iCs/>
                      <w:color w:val="0E101A"/>
                      <w:sz w:val="22"/>
                      <w:lang w:val="en-US"/>
                    </w:rPr>
                    <w:t xml:space="preserve"> </w:t>
                  </w:r>
                  <w:r w:rsidR="00995587" w:rsidRPr="00995587">
                    <w:rPr>
                      <w:rFonts w:ascii="Arial" w:hAnsi="Arial" w:cs="Arial"/>
                      <w:i/>
                      <w:iCs/>
                      <w:color w:val="0E101A"/>
                      <w:sz w:val="22"/>
                    </w:rPr>
                    <w:t>gravis</w:t>
                  </w:r>
                  <w:r w:rsidR="00995587" w:rsidRPr="00787F44">
                    <w:rPr>
                      <w:rFonts w:ascii="Arial" w:hAnsi="Arial" w:cs="Arial"/>
                      <w:color w:val="0E101A"/>
                      <w:sz w:val="22"/>
                      <w:lang w:val="en-US"/>
                    </w:rPr>
                    <w:t xml:space="preserve"> </w:t>
                  </w:r>
                  <w:r w:rsidRPr="00787F44">
                    <w:rPr>
                      <w:rFonts w:ascii="Arial" w:hAnsi="Arial" w:cs="Arial"/>
                      <w:color w:val="0E101A"/>
                      <w:sz w:val="22"/>
                      <w:lang w:val="en-US"/>
                    </w:rPr>
                    <w:t>within a genus</w:t>
                  </w:r>
                  <w:r w:rsidRPr="00787F44">
                    <w:rPr>
                      <w:rFonts w:ascii="Arial" w:hAnsi="Arial" w:cs="Arial"/>
                      <w:i/>
                      <w:iCs/>
                      <w:color w:val="0E101A"/>
                      <w:sz w:val="22"/>
                      <w:lang w:val="en-US"/>
                    </w:rPr>
                    <w:t xml:space="preserve"> </w:t>
                  </w:r>
                  <w:r w:rsidR="00995587" w:rsidRPr="00995587">
                    <w:rPr>
                      <w:rFonts w:ascii="Arial" w:hAnsi="Arial" w:cs="Arial"/>
                      <w:i/>
                      <w:iCs/>
                      <w:color w:val="0E101A"/>
                      <w:sz w:val="22"/>
                    </w:rPr>
                    <w:t>Ariesvirus</w:t>
                  </w:r>
                  <w:r w:rsidR="00995587" w:rsidRPr="00787F44">
                    <w:rPr>
                      <w:rFonts w:ascii="Arial" w:hAnsi="Arial" w:cs="Arial"/>
                      <w:color w:val="0E101A"/>
                      <w:sz w:val="22"/>
                      <w:lang w:val="en-US"/>
                    </w:rPr>
                    <w:t xml:space="preserve"> </w:t>
                  </w:r>
                  <w:r w:rsidRPr="00787F44">
                    <w:rPr>
                      <w:rFonts w:ascii="Arial" w:hAnsi="Arial" w:cs="Arial"/>
                      <w:color w:val="0E101A"/>
                      <w:sz w:val="22"/>
                      <w:lang w:val="en-US"/>
                    </w:rPr>
                    <w:t>in the new family</w:t>
                  </w:r>
                  <w:r>
                    <w:rPr>
                      <w:rFonts w:ascii="Arial" w:hAnsi="Arial" w:cs="Arial"/>
                      <w:color w:val="0E101A"/>
                      <w:sz w:val="22"/>
                      <w:lang w:val="en-US"/>
                    </w:rPr>
                    <w:t xml:space="preserve"> </w:t>
                  </w:r>
                  <w:r w:rsidRPr="00E07F16">
                    <w:rPr>
                      <w:rFonts w:ascii="Arial" w:hAnsi="Arial" w:cs="Arial"/>
                      <w:i/>
                      <w:iCs/>
                      <w:color w:val="0E101A"/>
                      <w:sz w:val="22"/>
                    </w:rPr>
                    <w:t>Armatusvir</w:t>
                  </w:r>
                  <w:r w:rsidRPr="0088403D">
                    <w:rPr>
                      <w:rFonts w:ascii="Arial" w:hAnsi="Arial" w:cs="Arial"/>
                      <w:i/>
                      <w:iCs/>
                      <w:color w:val="0E101A"/>
                      <w:sz w:val="22"/>
                      <w:lang w:val="en-US"/>
                    </w:rPr>
                    <w:t>i</w:t>
                  </w:r>
                  <w:r w:rsidRPr="00E07F16">
                    <w:rPr>
                      <w:rFonts w:ascii="Arial" w:hAnsi="Arial" w:cs="Arial"/>
                      <w:i/>
                      <w:iCs/>
                      <w:color w:val="0E101A"/>
                      <w:sz w:val="22"/>
                    </w:rPr>
                    <w:t>dae</w:t>
                  </w:r>
                  <w:r>
                    <w:rPr>
                      <w:rFonts w:ascii="Arial" w:hAnsi="Arial" w:cs="Arial"/>
                      <w:i/>
                      <w:iCs/>
                      <w:color w:val="0E101A"/>
                      <w:sz w:val="22"/>
                    </w:rPr>
                    <w:t>.</w:t>
                  </w:r>
                </w:p>
                <w:p w14:paraId="1F2E658E" w14:textId="1F278270" w:rsidR="001C630E" w:rsidRPr="00995587" w:rsidRDefault="000F79EA" w:rsidP="00995587">
                  <w:pPr>
                    <w:pStyle w:val="ListParagraph"/>
                    <w:numPr>
                      <w:ilvl w:val="0"/>
                      <w:numId w:val="7"/>
                    </w:numPr>
                    <w:rPr>
                      <w:rFonts w:ascii="Arial" w:hAnsi="Arial" w:cs="Arial"/>
                      <w:color w:val="0E101A"/>
                      <w:sz w:val="22"/>
                    </w:rPr>
                  </w:pPr>
                  <w:r w:rsidRPr="00995587">
                    <w:rPr>
                      <w:rFonts w:ascii="Arial" w:hAnsi="Arial" w:cs="Arial"/>
                      <w:i/>
                      <w:iCs/>
                      <w:color w:val="0E101A"/>
                      <w:sz w:val="22"/>
                    </w:rPr>
                    <w:t>Armatusvir</w:t>
                  </w:r>
                  <w:r w:rsidR="003E49B0" w:rsidRPr="00995587">
                    <w:rPr>
                      <w:rFonts w:ascii="Arial" w:hAnsi="Arial" w:cs="Arial"/>
                      <w:i/>
                      <w:iCs/>
                      <w:color w:val="0E101A"/>
                      <w:sz w:val="22"/>
                    </w:rPr>
                    <w:t>i</w:t>
                  </w:r>
                  <w:r w:rsidRPr="00995587">
                    <w:rPr>
                      <w:rFonts w:ascii="Arial" w:hAnsi="Arial" w:cs="Arial"/>
                      <w:i/>
                      <w:iCs/>
                      <w:color w:val="0E101A"/>
                      <w:sz w:val="22"/>
                    </w:rPr>
                    <w:t>dae</w:t>
                  </w:r>
                  <w:r w:rsidR="00B22F2E" w:rsidRPr="00995587">
                    <w:rPr>
                      <w:rFonts w:ascii="Arial" w:hAnsi="Arial" w:cs="Arial"/>
                      <w:color w:val="0E101A"/>
                      <w:sz w:val="22"/>
                    </w:rPr>
                    <w:t xml:space="preserve">, from Latin </w:t>
                  </w:r>
                  <w:r w:rsidRPr="00995587">
                    <w:rPr>
                      <w:rFonts w:ascii="Arial" w:hAnsi="Arial" w:cs="Arial"/>
                      <w:color w:val="0E101A"/>
                      <w:sz w:val="22"/>
                    </w:rPr>
                    <w:t>armatus</w:t>
                  </w:r>
                  <w:r w:rsidR="00B22F2E" w:rsidRPr="00995587">
                    <w:rPr>
                      <w:rFonts w:ascii="Arial" w:hAnsi="Arial" w:cs="Arial"/>
                      <w:color w:val="0E101A"/>
                      <w:sz w:val="22"/>
                    </w:rPr>
                    <w:t xml:space="preserve"> for</w:t>
                  </w:r>
                  <w:r w:rsidRPr="00995587">
                    <w:rPr>
                      <w:rFonts w:ascii="Arial" w:hAnsi="Arial" w:cs="Arial"/>
                      <w:color w:val="0E101A"/>
                      <w:sz w:val="22"/>
                    </w:rPr>
                    <w:t xml:space="preserve"> “armed”</w:t>
                  </w:r>
                  <w:r w:rsidR="00B22F2E" w:rsidRPr="00995587">
                    <w:rPr>
                      <w:rFonts w:ascii="Arial" w:hAnsi="Arial" w:cs="Arial"/>
                      <w:color w:val="0E101A"/>
                      <w:sz w:val="22"/>
                    </w:rPr>
                    <w:t xml:space="preserve">, referring to the </w:t>
                  </w:r>
                  <w:r w:rsidRPr="00995587">
                    <w:rPr>
                      <w:rFonts w:ascii="Arial" w:hAnsi="Arial" w:cs="Arial"/>
                      <w:color w:val="0E101A"/>
                      <w:sz w:val="22"/>
                    </w:rPr>
                    <w:t>exolysin carring multiple pseudomurein degradation domains</w:t>
                  </w:r>
                  <w:r w:rsidR="00B22F2E" w:rsidRPr="00995587">
                    <w:rPr>
                      <w:rFonts w:ascii="Arial" w:hAnsi="Arial" w:cs="Arial"/>
                      <w:color w:val="0E101A"/>
                      <w:sz w:val="22"/>
                    </w:rPr>
                    <w:t>.</w:t>
                  </w:r>
                </w:p>
                <w:p w14:paraId="3D873A46" w14:textId="16F7A055" w:rsidR="00F90BF5" w:rsidRPr="00995587" w:rsidRDefault="00CC13D9" w:rsidP="00995587">
                  <w:pPr>
                    <w:pStyle w:val="ListParagraph"/>
                    <w:numPr>
                      <w:ilvl w:val="0"/>
                      <w:numId w:val="7"/>
                    </w:numPr>
                    <w:rPr>
                      <w:rFonts w:ascii="Arial" w:hAnsi="Arial" w:cs="Arial"/>
                      <w:color w:val="0E101A"/>
                      <w:sz w:val="22"/>
                    </w:rPr>
                  </w:pPr>
                  <w:r w:rsidRPr="00995587">
                    <w:rPr>
                      <w:rFonts w:ascii="Arial" w:hAnsi="Arial" w:cs="Arial"/>
                      <w:i/>
                      <w:iCs/>
                      <w:color w:val="0E101A"/>
                      <w:sz w:val="22"/>
                    </w:rPr>
                    <w:t>Aries</w:t>
                  </w:r>
                  <w:r w:rsidR="00F90BF5" w:rsidRPr="00995587">
                    <w:rPr>
                      <w:rFonts w:ascii="Arial" w:hAnsi="Arial" w:cs="Arial"/>
                      <w:i/>
                      <w:iCs/>
                      <w:color w:val="0E101A"/>
                      <w:sz w:val="22"/>
                    </w:rPr>
                    <w:t>virus</w:t>
                  </w:r>
                  <w:r w:rsidR="00E07F16" w:rsidRPr="00995587">
                    <w:rPr>
                      <w:rFonts w:ascii="Arial" w:hAnsi="Arial" w:cs="Arial"/>
                      <w:i/>
                      <w:iCs/>
                      <w:color w:val="0E101A"/>
                      <w:sz w:val="22"/>
                    </w:rPr>
                    <w:t xml:space="preserve">, </w:t>
                  </w:r>
                  <w:r w:rsidR="00F90BF5" w:rsidRPr="00995587">
                    <w:rPr>
                      <w:rFonts w:ascii="Arial" w:hAnsi="Arial" w:cs="Arial"/>
                      <w:color w:val="0E101A"/>
                      <w:sz w:val="22"/>
                    </w:rPr>
                    <w:t>f</w:t>
                  </w:r>
                  <w:r w:rsidR="00D6716E" w:rsidRPr="00995587">
                    <w:rPr>
                      <w:rFonts w:ascii="Arial" w:hAnsi="Arial" w:cs="Arial"/>
                      <w:color w:val="0E101A"/>
                      <w:sz w:val="22"/>
                    </w:rPr>
                    <w:t>rom</w:t>
                  </w:r>
                  <w:r w:rsidR="00F90BF5" w:rsidRPr="00995587">
                    <w:rPr>
                      <w:rFonts w:ascii="Arial" w:hAnsi="Arial" w:cs="Arial"/>
                      <w:color w:val="0E101A"/>
                      <w:sz w:val="22"/>
                    </w:rPr>
                    <w:t xml:space="preserve"> </w:t>
                  </w:r>
                  <w:r w:rsidR="00D6716E" w:rsidRPr="00995587">
                    <w:rPr>
                      <w:rFonts w:ascii="Arial" w:hAnsi="Arial" w:cs="Arial"/>
                      <w:color w:val="0E101A"/>
                      <w:sz w:val="22"/>
                    </w:rPr>
                    <w:t xml:space="preserve">Latin </w:t>
                  </w:r>
                  <w:r w:rsidRPr="00995587">
                    <w:rPr>
                      <w:rFonts w:ascii="Arial" w:hAnsi="Arial" w:cs="Arial"/>
                      <w:color w:val="0E101A"/>
                      <w:sz w:val="22"/>
                    </w:rPr>
                    <w:t xml:space="preserve">aries </w:t>
                  </w:r>
                  <w:r w:rsidR="00D6716E" w:rsidRPr="00995587">
                    <w:rPr>
                      <w:rFonts w:ascii="Arial" w:hAnsi="Arial" w:cs="Arial"/>
                      <w:color w:val="0E101A"/>
                      <w:sz w:val="22"/>
                    </w:rPr>
                    <w:t>for “</w:t>
                  </w:r>
                  <w:r w:rsidRPr="00995587">
                    <w:rPr>
                      <w:rFonts w:ascii="Arial" w:hAnsi="Arial" w:cs="Arial"/>
                      <w:color w:val="0E101A"/>
                      <w:sz w:val="22"/>
                    </w:rPr>
                    <w:t>battering-ram</w:t>
                  </w:r>
                  <w:r w:rsidR="00D6716E" w:rsidRPr="00995587">
                    <w:rPr>
                      <w:rFonts w:ascii="Arial" w:hAnsi="Arial" w:cs="Arial"/>
                      <w:color w:val="0E101A"/>
                      <w:sz w:val="22"/>
                    </w:rPr>
                    <w:t xml:space="preserve">”, </w:t>
                  </w:r>
                  <w:r w:rsidR="00F90BF5" w:rsidRPr="00995587">
                    <w:rPr>
                      <w:rFonts w:ascii="Arial" w:hAnsi="Arial" w:cs="Arial"/>
                      <w:color w:val="0E101A"/>
                      <w:sz w:val="22"/>
                    </w:rPr>
                    <w:t xml:space="preserve">referring to the exolysin </w:t>
                  </w:r>
                  <w:r w:rsidR="005512FF" w:rsidRPr="00995587">
                    <w:rPr>
                      <w:rFonts w:ascii="Arial" w:hAnsi="Arial" w:cs="Arial"/>
                      <w:color w:val="0E101A"/>
                      <w:sz w:val="22"/>
                    </w:rPr>
                    <w:t>used</w:t>
                  </w:r>
                  <w:r w:rsidR="00F90BF5" w:rsidRPr="00995587">
                    <w:rPr>
                      <w:rFonts w:ascii="Arial" w:hAnsi="Arial" w:cs="Arial"/>
                      <w:color w:val="0E101A"/>
                      <w:sz w:val="22"/>
                    </w:rPr>
                    <w:t xml:space="preserve"> </w:t>
                  </w:r>
                  <w:r w:rsidR="005512FF" w:rsidRPr="00995587">
                    <w:rPr>
                      <w:rFonts w:ascii="Arial" w:hAnsi="Arial" w:cs="Arial"/>
                      <w:color w:val="0E101A"/>
                      <w:sz w:val="22"/>
                    </w:rPr>
                    <w:t>for the de</w:t>
                  </w:r>
                  <w:r w:rsidR="00F90BF5" w:rsidRPr="00995587">
                    <w:rPr>
                      <w:rFonts w:ascii="Arial" w:hAnsi="Arial" w:cs="Arial"/>
                      <w:color w:val="0E101A"/>
                      <w:sz w:val="22"/>
                    </w:rPr>
                    <w:t>struction of pseudomurein cell wall.</w:t>
                  </w:r>
                </w:p>
                <w:p w14:paraId="1E5B2E6E" w14:textId="4DBAEBDF" w:rsidR="00F90BF5" w:rsidRPr="00995587" w:rsidRDefault="00B6350A" w:rsidP="00995587">
                  <w:pPr>
                    <w:pStyle w:val="ListParagraph"/>
                    <w:numPr>
                      <w:ilvl w:val="0"/>
                      <w:numId w:val="7"/>
                    </w:numPr>
                    <w:rPr>
                      <w:rFonts w:ascii="Arial" w:hAnsi="Arial" w:cs="Arial"/>
                      <w:color w:val="0E101A"/>
                      <w:sz w:val="22"/>
                    </w:rPr>
                  </w:pPr>
                  <w:r w:rsidRPr="00995587">
                    <w:rPr>
                      <w:rFonts w:ascii="Arial" w:hAnsi="Arial" w:cs="Arial"/>
                      <w:i/>
                      <w:iCs/>
                      <w:color w:val="0E101A"/>
                      <w:sz w:val="22"/>
                    </w:rPr>
                    <w:t>g</w:t>
                  </w:r>
                  <w:r w:rsidR="00CC13D9" w:rsidRPr="00995587">
                    <w:rPr>
                      <w:rFonts w:ascii="Arial" w:hAnsi="Arial" w:cs="Arial"/>
                      <w:i/>
                      <w:iCs/>
                      <w:color w:val="0E101A"/>
                      <w:sz w:val="22"/>
                    </w:rPr>
                    <w:t>ravis</w:t>
                  </w:r>
                  <w:r w:rsidR="00E07F16" w:rsidRPr="00995587">
                    <w:rPr>
                      <w:rFonts w:ascii="Arial" w:hAnsi="Arial" w:cs="Arial"/>
                      <w:i/>
                      <w:iCs/>
                      <w:color w:val="0E101A"/>
                      <w:sz w:val="22"/>
                    </w:rPr>
                    <w:t xml:space="preserve">, </w:t>
                  </w:r>
                  <w:r w:rsidR="00CC13D9" w:rsidRPr="00995587">
                    <w:rPr>
                      <w:rFonts w:ascii="Arial" w:hAnsi="Arial" w:cs="Arial"/>
                      <w:color w:val="0E101A"/>
                      <w:sz w:val="22"/>
                    </w:rPr>
                    <w:t>from Latin gravis for “heavy”, referring to the exolysin used for the destruction of pseudomurein cell wall.</w:t>
                  </w:r>
                </w:p>
                <w:p w14:paraId="2F996084" w14:textId="77777777" w:rsidR="00B22F2E" w:rsidRPr="00AB6451" w:rsidRDefault="00B22F2E" w:rsidP="00B22F2E">
                  <w:pPr>
                    <w:rPr>
                      <w:rFonts w:ascii="Arial" w:hAnsi="Arial" w:cs="Arial"/>
                      <w:color w:val="0E101A"/>
                      <w:sz w:val="22"/>
                    </w:rPr>
                  </w:pPr>
                </w:p>
                <w:p w14:paraId="4CF22A96" w14:textId="5138FE10" w:rsidR="000F79EA" w:rsidRDefault="00D544A5" w:rsidP="000F79EA">
                  <w:pPr>
                    <w:rPr>
                      <w:rFonts w:ascii="Arial" w:hAnsi="Arial" w:cs="Arial"/>
                      <w:b/>
                      <w:bCs/>
                      <w:color w:val="0E101A"/>
                      <w:sz w:val="22"/>
                    </w:rPr>
                  </w:pPr>
                  <w:r w:rsidRPr="00AB6451">
                    <w:rPr>
                      <w:rFonts w:ascii="Arial" w:hAnsi="Arial" w:cs="Arial"/>
                      <w:b/>
                      <w:bCs/>
                      <w:color w:val="0E101A"/>
                      <w:sz w:val="22"/>
                      <w:lang w:val="en-US" w:eastAsia="en-US"/>
                    </w:rPr>
                    <w:t>Methanob</w:t>
                  </w:r>
                  <w:r>
                    <w:rPr>
                      <w:rFonts w:ascii="Arial" w:hAnsi="Arial" w:cs="Arial"/>
                      <w:b/>
                      <w:bCs/>
                      <w:color w:val="0E101A"/>
                      <w:sz w:val="22"/>
                      <w:lang w:val="en-US" w:eastAsia="en-US"/>
                    </w:rPr>
                    <w:t>revibacter</w:t>
                  </w:r>
                  <w:r w:rsidR="000F79EA" w:rsidRPr="00AB6451">
                    <w:rPr>
                      <w:rFonts w:ascii="Arial" w:hAnsi="Arial" w:cs="Arial"/>
                      <w:b/>
                      <w:bCs/>
                      <w:color w:val="0E101A"/>
                      <w:sz w:val="22"/>
                      <w:lang w:val="en-US" w:eastAsia="en-US"/>
                    </w:rPr>
                    <w:t xml:space="preserve"> tailed virus </w:t>
                  </w:r>
                  <w:r w:rsidR="000F79EA" w:rsidRPr="00AB6451">
                    <w:rPr>
                      <w:rFonts w:ascii="Arial" w:hAnsi="Arial" w:cs="Arial"/>
                      <w:b/>
                      <w:bCs/>
                      <w:color w:val="0E101A"/>
                      <w:sz w:val="22"/>
                    </w:rPr>
                    <w:t>4</w:t>
                  </w:r>
                  <w:r w:rsidR="000F79EA" w:rsidRPr="00AB6451">
                    <w:rPr>
                      <w:rFonts w:ascii="Arial" w:hAnsi="Arial" w:cs="Arial"/>
                      <w:b/>
                      <w:bCs/>
                      <w:color w:val="0E101A"/>
                      <w:sz w:val="22"/>
                      <w:lang w:val="en-US" w:eastAsia="en-US"/>
                    </w:rPr>
                    <w:t xml:space="preserve"> (M</w:t>
                  </w:r>
                  <w:r>
                    <w:rPr>
                      <w:rFonts w:ascii="Arial" w:hAnsi="Arial" w:cs="Arial"/>
                      <w:b/>
                      <w:bCs/>
                      <w:color w:val="0E101A"/>
                      <w:sz w:val="22"/>
                      <w:lang w:val="en-US" w:eastAsia="en-US"/>
                    </w:rPr>
                    <w:t>b</w:t>
                  </w:r>
                  <w:r w:rsidR="000F79EA" w:rsidRPr="00AB6451">
                    <w:rPr>
                      <w:rFonts w:ascii="Arial" w:hAnsi="Arial" w:cs="Arial"/>
                      <w:b/>
                      <w:bCs/>
                      <w:color w:val="0E101A"/>
                      <w:sz w:val="22"/>
                      <w:lang w:val="en-US" w:eastAsia="en-US"/>
                    </w:rPr>
                    <w:t>TV</w:t>
                  </w:r>
                  <w:r w:rsidR="000F79EA" w:rsidRPr="00AB6451">
                    <w:rPr>
                      <w:rFonts w:ascii="Arial" w:hAnsi="Arial" w:cs="Arial"/>
                      <w:b/>
                      <w:bCs/>
                      <w:color w:val="0E101A"/>
                      <w:sz w:val="22"/>
                    </w:rPr>
                    <w:t>4</w:t>
                  </w:r>
                  <w:r w:rsidR="000F79EA" w:rsidRPr="00AB6451">
                    <w:rPr>
                      <w:rFonts w:ascii="Arial" w:hAnsi="Arial" w:cs="Arial"/>
                      <w:b/>
                      <w:bCs/>
                      <w:color w:val="0E101A"/>
                      <w:sz w:val="22"/>
                      <w:lang w:val="en-US" w:eastAsia="en-US"/>
                    </w:rPr>
                    <w:t>)</w:t>
                  </w:r>
                  <w:r w:rsidR="000F79EA" w:rsidRPr="00AB6451">
                    <w:rPr>
                      <w:rFonts w:ascii="Arial" w:hAnsi="Arial" w:cs="Arial"/>
                      <w:b/>
                      <w:bCs/>
                      <w:color w:val="0E101A"/>
                      <w:sz w:val="22"/>
                    </w:rPr>
                    <w:t>:</w:t>
                  </w:r>
                </w:p>
                <w:p w14:paraId="43A767A8" w14:textId="713D4342" w:rsidR="00675E0B" w:rsidRPr="00AB6451" w:rsidRDefault="00675E0B" w:rsidP="000F79EA">
                  <w:pPr>
                    <w:rPr>
                      <w:rFonts w:ascii="Arial" w:hAnsi="Arial" w:cs="Arial"/>
                      <w:b/>
                      <w:bCs/>
                      <w:color w:val="0E101A"/>
                      <w:sz w:val="22"/>
                    </w:rPr>
                  </w:pPr>
                  <w:r w:rsidRPr="00787F44">
                    <w:rPr>
                      <w:rFonts w:ascii="Arial" w:hAnsi="Arial" w:cs="Arial"/>
                      <w:color w:val="0E101A"/>
                      <w:sz w:val="22"/>
                    </w:rPr>
                    <w:t xml:space="preserve">We propose classifying Methanobrevibacter tailed virus </w:t>
                  </w:r>
                  <w:r>
                    <w:rPr>
                      <w:rFonts w:ascii="Arial" w:hAnsi="Arial" w:cs="Arial"/>
                      <w:color w:val="0E101A"/>
                      <w:sz w:val="22"/>
                    </w:rPr>
                    <w:t>4</w:t>
                  </w:r>
                  <w:r w:rsidRPr="00787F44">
                    <w:rPr>
                      <w:rFonts w:ascii="Arial" w:hAnsi="Arial" w:cs="Arial"/>
                      <w:color w:val="0E101A"/>
                      <w:sz w:val="22"/>
                    </w:rPr>
                    <w:t xml:space="preserve"> into a species</w:t>
                  </w:r>
                  <w:r w:rsidRPr="00787F44">
                    <w:rPr>
                      <w:rFonts w:ascii="Arial" w:hAnsi="Arial" w:cs="Arial"/>
                      <w:i/>
                      <w:iCs/>
                      <w:color w:val="0E101A"/>
                      <w:sz w:val="22"/>
                    </w:rPr>
                    <w:t xml:space="preserve"> </w:t>
                  </w:r>
                  <w:r w:rsidRPr="00E07F16">
                    <w:rPr>
                      <w:rFonts w:ascii="Arial" w:hAnsi="Arial" w:cs="Arial"/>
                      <w:i/>
                      <w:iCs/>
                      <w:color w:val="0E101A"/>
                      <w:sz w:val="22"/>
                    </w:rPr>
                    <w:t>Somnumvirus</w:t>
                  </w:r>
                  <w:r w:rsidRPr="00995587">
                    <w:rPr>
                      <w:rFonts w:ascii="Arial" w:hAnsi="Arial" w:cs="Arial"/>
                      <w:i/>
                      <w:iCs/>
                      <w:color w:val="0E101A"/>
                      <w:sz w:val="22"/>
                    </w:rPr>
                    <w:t xml:space="preserve"> </w:t>
                  </w:r>
                  <w:r>
                    <w:rPr>
                      <w:rFonts w:ascii="Arial" w:hAnsi="Arial" w:cs="Arial"/>
                      <w:i/>
                      <w:iCs/>
                      <w:color w:val="0E101A"/>
                      <w:sz w:val="22"/>
                    </w:rPr>
                    <w:t>t</w:t>
                  </w:r>
                  <w:r w:rsidRPr="00E07F16">
                    <w:rPr>
                      <w:rFonts w:ascii="Arial" w:hAnsi="Arial" w:cs="Arial"/>
                      <w:i/>
                      <w:iCs/>
                      <w:color w:val="0E101A"/>
                      <w:sz w:val="22"/>
                    </w:rPr>
                    <w:t>imidum</w:t>
                  </w:r>
                  <w:r w:rsidRPr="00787F44">
                    <w:rPr>
                      <w:rFonts w:ascii="Arial" w:hAnsi="Arial" w:cs="Arial"/>
                      <w:color w:val="0E101A"/>
                      <w:sz w:val="22"/>
                      <w:lang w:val="en-US"/>
                    </w:rPr>
                    <w:t xml:space="preserve"> within a genus</w:t>
                  </w:r>
                  <w:r w:rsidRPr="00787F44">
                    <w:rPr>
                      <w:rFonts w:ascii="Arial" w:hAnsi="Arial" w:cs="Arial"/>
                      <w:i/>
                      <w:iCs/>
                      <w:color w:val="0E101A"/>
                      <w:sz w:val="22"/>
                      <w:lang w:val="en-US"/>
                    </w:rPr>
                    <w:t xml:space="preserve"> </w:t>
                  </w:r>
                  <w:r w:rsidRPr="00E07F16">
                    <w:rPr>
                      <w:rFonts w:ascii="Arial" w:hAnsi="Arial" w:cs="Arial"/>
                      <w:i/>
                      <w:iCs/>
                      <w:color w:val="0E101A"/>
                      <w:sz w:val="22"/>
                    </w:rPr>
                    <w:t>Somnumvirus</w:t>
                  </w:r>
                  <w:r w:rsidRPr="00995587">
                    <w:rPr>
                      <w:rFonts w:ascii="Arial" w:hAnsi="Arial" w:cs="Arial"/>
                      <w:i/>
                      <w:iCs/>
                      <w:color w:val="0E101A"/>
                      <w:sz w:val="22"/>
                    </w:rPr>
                    <w:t xml:space="preserve"> </w:t>
                  </w:r>
                  <w:r w:rsidRPr="00787F44">
                    <w:rPr>
                      <w:rFonts w:ascii="Arial" w:hAnsi="Arial" w:cs="Arial"/>
                      <w:color w:val="0E101A"/>
                      <w:sz w:val="22"/>
                      <w:lang w:val="en-US"/>
                    </w:rPr>
                    <w:t>in the new family</w:t>
                  </w:r>
                  <w:r>
                    <w:rPr>
                      <w:rFonts w:ascii="Arial" w:hAnsi="Arial" w:cs="Arial"/>
                      <w:color w:val="0E101A"/>
                      <w:sz w:val="22"/>
                      <w:lang w:val="en-US"/>
                    </w:rPr>
                    <w:t xml:space="preserve"> </w:t>
                  </w:r>
                  <w:r w:rsidRPr="00E07F16">
                    <w:rPr>
                      <w:rFonts w:ascii="Arial" w:hAnsi="Arial" w:cs="Arial"/>
                      <w:i/>
                      <w:iCs/>
                      <w:color w:val="0E101A"/>
                      <w:sz w:val="22"/>
                    </w:rPr>
                    <w:t>Pigerviridae</w:t>
                  </w:r>
                  <w:r>
                    <w:rPr>
                      <w:rFonts w:ascii="Arial" w:hAnsi="Arial" w:cs="Arial"/>
                      <w:i/>
                      <w:iCs/>
                      <w:color w:val="0E101A"/>
                      <w:sz w:val="22"/>
                    </w:rPr>
                    <w:t>.</w:t>
                  </w:r>
                </w:p>
                <w:p w14:paraId="6EA47889" w14:textId="79D14E86" w:rsidR="000F79EA" w:rsidRPr="00675E0B" w:rsidRDefault="000F79EA" w:rsidP="00675E0B">
                  <w:pPr>
                    <w:pStyle w:val="ListParagraph"/>
                    <w:numPr>
                      <w:ilvl w:val="0"/>
                      <w:numId w:val="8"/>
                    </w:numPr>
                    <w:rPr>
                      <w:rFonts w:ascii="Arial" w:hAnsi="Arial" w:cs="Arial"/>
                      <w:color w:val="0E101A"/>
                      <w:sz w:val="22"/>
                    </w:rPr>
                  </w:pPr>
                  <w:r w:rsidRPr="00675E0B">
                    <w:rPr>
                      <w:rFonts w:ascii="Arial" w:hAnsi="Arial" w:cs="Arial"/>
                      <w:i/>
                      <w:iCs/>
                      <w:color w:val="0E101A"/>
                      <w:sz w:val="22"/>
                    </w:rPr>
                    <w:t>Pigerviridae</w:t>
                  </w:r>
                  <w:r w:rsidRPr="00675E0B">
                    <w:rPr>
                      <w:rFonts w:ascii="Arial" w:hAnsi="Arial" w:cs="Arial"/>
                      <w:color w:val="0E101A"/>
                      <w:sz w:val="22"/>
                    </w:rPr>
                    <w:t xml:space="preserve">, from Latin piger for “lazy” referring to the </w:t>
                  </w:r>
                  <w:r w:rsidR="003E49B0" w:rsidRPr="00675E0B">
                    <w:rPr>
                      <w:rFonts w:ascii="Arial" w:hAnsi="Arial" w:cs="Arial"/>
                      <w:color w:val="0E101A"/>
                      <w:sz w:val="22"/>
                    </w:rPr>
                    <w:t xml:space="preserve">presence </w:t>
                  </w:r>
                  <w:r w:rsidRPr="00675E0B">
                    <w:rPr>
                      <w:rFonts w:ascii="Arial" w:hAnsi="Arial" w:cs="Arial"/>
                      <w:color w:val="0E101A"/>
                      <w:sz w:val="22"/>
                    </w:rPr>
                    <w:t>of these viruses mostly as integrated elements.</w:t>
                  </w:r>
                </w:p>
                <w:p w14:paraId="09D23A36" w14:textId="0134C150" w:rsidR="00090767" w:rsidRPr="00675E0B" w:rsidRDefault="00090767" w:rsidP="00675E0B">
                  <w:pPr>
                    <w:pStyle w:val="ListParagraph"/>
                    <w:numPr>
                      <w:ilvl w:val="0"/>
                      <w:numId w:val="8"/>
                    </w:numPr>
                    <w:rPr>
                      <w:rFonts w:ascii="Arial" w:hAnsi="Arial" w:cs="Arial"/>
                      <w:color w:val="0E101A"/>
                      <w:sz w:val="22"/>
                    </w:rPr>
                  </w:pPr>
                  <w:r w:rsidRPr="00675E0B">
                    <w:rPr>
                      <w:rFonts w:ascii="Arial" w:hAnsi="Arial" w:cs="Arial"/>
                      <w:i/>
                      <w:iCs/>
                      <w:color w:val="0E101A"/>
                      <w:sz w:val="22"/>
                    </w:rPr>
                    <w:t>Somnumvirus</w:t>
                  </w:r>
                  <w:r w:rsidRPr="00675E0B">
                    <w:rPr>
                      <w:rFonts w:ascii="Arial" w:hAnsi="Arial" w:cs="Arial"/>
                      <w:color w:val="0E101A"/>
                      <w:sz w:val="22"/>
                    </w:rPr>
                    <w:t>, from Latin somnum for “sleep” referring to the presence of these viruses mostly as integrated elements.</w:t>
                  </w:r>
                </w:p>
                <w:p w14:paraId="024A0B7D" w14:textId="26621261" w:rsidR="00090767" w:rsidRPr="00675E0B" w:rsidRDefault="00B6350A" w:rsidP="00675E0B">
                  <w:pPr>
                    <w:pStyle w:val="ListParagraph"/>
                    <w:numPr>
                      <w:ilvl w:val="0"/>
                      <w:numId w:val="8"/>
                    </w:numPr>
                    <w:rPr>
                      <w:rFonts w:ascii="Arial" w:hAnsi="Arial" w:cs="Arial"/>
                      <w:color w:val="0E101A"/>
                      <w:sz w:val="22"/>
                    </w:rPr>
                  </w:pPr>
                  <w:r w:rsidRPr="00675E0B">
                    <w:rPr>
                      <w:rFonts w:ascii="Arial" w:hAnsi="Arial" w:cs="Arial"/>
                      <w:i/>
                      <w:iCs/>
                      <w:color w:val="0E101A"/>
                      <w:sz w:val="22"/>
                    </w:rPr>
                    <w:t>t</w:t>
                  </w:r>
                  <w:r w:rsidR="00090767" w:rsidRPr="00675E0B">
                    <w:rPr>
                      <w:rFonts w:ascii="Arial" w:hAnsi="Arial" w:cs="Arial"/>
                      <w:i/>
                      <w:iCs/>
                      <w:color w:val="0E101A"/>
                      <w:sz w:val="22"/>
                    </w:rPr>
                    <w:t>imidum</w:t>
                  </w:r>
                  <w:r w:rsidR="00E07F16" w:rsidRPr="00675E0B">
                    <w:rPr>
                      <w:rFonts w:ascii="Arial" w:hAnsi="Arial" w:cs="Arial"/>
                      <w:i/>
                      <w:iCs/>
                      <w:color w:val="0E101A"/>
                      <w:sz w:val="22"/>
                    </w:rPr>
                    <w:t xml:space="preserve">, </w:t>
                  </w:r>
                  <w:r w:rsidR="00090767" w:rsidRPr="00675E0B">
                    <w:rPr>
                      <w:rFonts w:ascii="Arial" w:hAnsi="Arial" w:cs="Arial"/>
                      <w:color w:val="0E101A"/>
                      <w:sz w:val="22"/>
                    </w:rPr>
                    <w:t>from Latin timidus for “shy” referring to the presence of these viruses mostly as integrated elements.</w:t>
                  </w:r>
                </w:p>
                <w:p w14:paraId="7925C806" w14:textId="77777777" w:rsidR="000F79EA" w:rsidRPr="00AB6451" w:rsidRDefault="000F79EA" w:rsidP="00B22F2E">
                  <w:pPr>
                    <w:rPr>
                      <w:rFonts w:ascii="Arial" w:hAnsi="Arial" w:cs="Arial"/>
                      <w:color w:val="0E101A"/>
                      <w:sz w:val="22"/>
                    </w:rPr>
                  </w:pPr>
                </w:p>
                <w:p w14:paraId="134CB3C1" w14:textId="77777777" w:rsidR="000F79EA" w:rsidRDefault="000F79EA" w:rsidP="000F79EA">
                  <w:pPr>
                    <w:rPr>
                      <w:rFonts w:ascii="Arial" w:hAnsi="Arial" w:cs="Arial"/>
                      <w:b/>
                      <w:bCs/>
                      <w:color w:val="0E101A"/>
                      <w:sz w:val="22"/>
                    </w:rPr>
                  </w:pPr>
                  <w:r w:rsidRPr="00AB6451">
                    <w:rPr>
                      <w:rFonts w:ascii="Arial" w:hAnsi="Arial" w:cs="Arial"/>
                      <w:b/>
                      <w:bCs/>
                      <w:color w:val="0E101A"/>
                      <w:sz w:val="22"/>
                      <w:lang w:val="en-US" w:eastAsia="en-US"/>
                    </w:rPr>
                    <w:t>Methano</w:t>
                  </w:r>
                  <w:r w:rsidRPr="00AB6451">
                    <w:rPr>
                      <w:rFonts w:ascii="Arial" w:hAnsi="Arial" w:cs="Arial"/>
                      <w:b/>
                      <w:bCs/>
                      <w:color w:val="0E101A"/>
                      <w:sz w:val="22"/>
                    </w:rPr>
                    <w:t xml:space="preserve">massiliicoccales tailed virus 1 </w:t>
                  </w:r>
                  <w:r w:rsidRPr="00AB6451">
                    <w:rPr>
                      <w:rFonts w:ascii="Arial" w:hAnsi="Arial" w:cs="Arial"/>
                      <w:b/>
                      <w:bCs/>
                      <w:color w:val="0E101A"/>
                      <w:sz w:val="22"/>
                      <w:lang w:val="en-US" w:eastAsia="en-US"/>
                    </w:rPr>
                    <w:t>(M</w:t>
                  </w:r>
                  <w:r w:rsidRPr="00AB6451">
                    <w:rPr>
                      <w:rFonts w:ascii="Arial" w:hAnsi="Arial" w:cs="Arial"/>
                      <w:b/>
                      <w:bCs/>
                      <w:color w:val="0E101A"/>
                      <w:sz w:val="22"/>
                    </w:rPr>
                    <w:t>xTV1):</w:t>
                  </w:r>
                </w:p>
                <w:p w14:paraId="70654C46" w14:textId="38C8937D" w:rsidR="00675E0B" w:rsidRPr="00AB6451" w:rsidRDefault="00675E0B" w:rsidP="000F79EA">
                  <w:pPr>
                    <w:rPr>
                      <w:rFonts w:ascii="Arial" w:hAnsi="Arial" w:cs="Arial"/>
                      <w:b/>
                      <w:bCs/>
                      <w:color w:val="0E101A"/>
                      <w:sz w:val="22"/>
                    </w:rPr>
                  </w:pPr>
                  <w:r w:rsidRPr="00787F44">
                    <w:rPr>
                      <w:rFonts w:ascii="Arial" w:hAnsi="Arial" w:cs="Arial"/>
                      <w:color w:val="0E101A"/>
                      <w:sz w:val="22"/>
                    </w:rPr>
                    <w:t xml:space="preserve">We propose classifying </w:t>
                  </w:r>
                  <w:r w:rsidRPr="00675E0B">
                    <w:rPr>
                      <w:rFonts w:ascii="Arial" w:hAnsi="Arial" w:cs="Arial"/>
                      <w:color w:val="0E101A"/>
                      <w:sz w:val="22"/>
                    </w:rPr>
                    <w:t>Methanomassiliicoccales tailed virus 1</w:t>
                  </w:r>
                  <w:r w:rsidRPr="00787F44">
                    <w:rPr>
                      <w:rFonts w:ascii="Arial" w:hAnsi="Arial" w:cs="Arial"/>
                      <w:color w:val="0E101A"/>
                      <w:sz w:val="22"/>
                    </w:rPr>
                    <w:t xml:space="preserve"> into a species</w:t>
                  </w:r>
                  <w:r w:rsidRPr="00787F44">
                    <w:rPr>
                      <w:rFonts w:ascii="Arial" w:hAnsi="Arial" w:cs="Arial"/>
                      <w:i/>
                      <w:iCs/>
                      <w:color w:val="0E101A"/>
                      <w:sz w:val="22"/>
                    </w:rPr>
                    <w:t xml:space="preserve"> </w:t>
                  </w:r>
                  <w:r w:rsidRPr="00E07F16">
                    <w:rPr>
                      <w:rFonts w:ascii="Arial" w:hAnsi="Arial" w:cs="Arial"/>
                      <w:i/>
                      <w:iCs/>
                      <w:color w:val="0E101A"/>
                      <w:sz w:val="22"/>
                      <w:szCs w:val="22"/>
                    </w:rPr>
                    <w:t>Ventrumvirus</w:t>
                  </w:r>
                  <w:r w:rsidRPr="00995587">
                    <w:rPr>
                      <w:rFonts w:ascii="Arial" w:hAnsi="Arial" w:cs="Arial"/>
                      <w:i/>
                      <w:iCs/>
                      <w:color w:val="0E101A"/>
                      <w:sz w:val="22"/>
                    </w:rPr>
                    <w:t xml:space="preserve"> </w:t>
                  </w:r>
                  <w:r>
                    <w:rPr>
                      <w:rFonts w:ascii="Arial" w:hAnsi="Arial" w:cs="Arial"/>
                      <w:i/>
                      <w:iCs/>
                      <w:color w:val="0E101A"/>
                      <w:sz w:val="22"/>
                      <w:szCs w:val="22"/>
                    </w:rPr>
                    <w:t>g</w:t>
                  </w:r>
                  <w:r w:rsidRPr="00E07F16">
                    <w:rPr>
                      <w:rFonts w:ascii="Arial" w:hAnsi="Arial" w:cs="Arial"/>
                      <w:i/>
                      <w:iCs/>
                      <w:color w:val="0E101A"/>
                      <w:sz w:val="22"/>
                      <w:szCs w:val="22"/>
                    </w:rPr>
                    <w:t>ergoviens</w:t>
                  </w:r>
                  <w:r>
                    <w:rPr>
                      <w:rFonts w:ascii="Arial" w:hAnsi="Arial" w:cs="Arial"/>
                      <w:i/>
                      <w:iCs/>
                      <w:color w:val="0E101A"/>
                      <w:sz w:val="22"/>
                      <w:szCs w:val="22"/>
                    </w:rPr>
                    <w:t>e</w:t>
                  </w:r>
                  <w:r>
                    <w:rPr>
                      <w:rFonts w:ascii="Arial" w:hAnsi="Arial" w:cs="Arial"/>
                      <w:color w:val="0E101A"/>
                      <w:sz w:val="22"/>
                      <w:szCs w:val="22"/>
                    </w:rPr>
                    <w:t xml:space="preserve"> </w:t>
                  </w:r>
                  <w:r w:rsidRPr="00787F44">
                    <w:rPr>
                      <w:rFonts w:ascii="Arial" w:hAnsi="Arial" w:cs="Arial"/>
                      <w:color w:val="0E101A"/>
                      <w:sz w:val="22"/>
                      <w:lang w:val="en-US"/>
                    </w:rPr>
                    <w:t>within a genus</w:t>
                  </w:r>
                  <w:r w:rsidRPr="00787F44">
                    <w:rPr>
                      <w:rFonts w:ascii="Arial" w:hAnsi="Arial" w:cs="Arial"/>
                      <w:i/>
                      <w:iCs/>
                      <w:color w:val="0E101A"/>
                      <w:sz w:val="22"/>
                      <w:lang w:val="en-US"/>
                    </w:rPr>
                    <w:t xml:space="preserve"> </w:t>
                  </w:r>
                  <w:r w:rsidRPr="00E07F16">
                    <w:rPr>
                      <w:rFonts w:ascii="Arial" w:hAnsi="Arial" w:cs="Arial"/>
                      <w:i/>
                      <w:iCs/>
                      <w:color w:val="0E101A"/>
                      <w:sz w:val="22"/>
                      <w:szCs w:val="22"/>
                    </w:rPr>
                    <w:t>Ventrumvirus</w:t>
                  </w:r>
                  <w:r w:rsidRPr="00787F44">
                    <w:rPr>
                      <w:rFonts w:ascii="Arial" w:hAnsi="Arial" w:cs="Arial"/>
                      <w:color w:val="0E101A"/>
                      <w:sz w:val="22"/>
                      <w:lang w:val="en-US"/>
                    </w:rPr>
                    <w:t xml:space="preserve"> in the new family</w:t>
                  </w:r>
                  <w:r>
                    <w:rPr>
                      <w:rFonts w:ascii="Arial" w:hAnsi="Arial" w:cs="Arial"/>
                      <w:color w:val="0E101A"/>
                      <w:sz w:val="22"/>
                      <w:lang w:val="en-US"/>
                    </w:rPr>
                    <w:t xml:space="preserve"> </w:t>
                  </w:r>
                  <w:r w:rsidRPr="00E07F16">
                    <w:rPr>
                      <w:rFonts w:ascii="Arial" w:hAnsi="Arial" w:cs="Arial"/>
                      <w:i/>
                      <w:iCs/>
                      <w:color w:val="0E101A"/>
                      <w:sz w:val="22"/>
                      <w:szCs w:val="22"/>
                    </w:rPr>
                    <w:t>Clermontviridae</w:t>
                  </w:r>
                  <w:r>
                    <w:rPr>
                      <w:rFonts w:ascii="Arial" w:hAnsi="Arial" w:cs="Arial"/>
                      <w:i/>
                      <w:iCs/>
                      <w:color w:val="0E101A"/>
                      <w:sz w:val="22"/>
                    </w:rPr>
                    <w:t>.</w:t>
                  </w:r>
                </w:p>
                <w:p w14:paraId="0968F167" w14:textId="2B28841B" w:rsidR="00E478B4" w:rsidRPr="00675E0B" w:rsidRDefault="00F90BF5" w:rsidP="00675E0B">
                  <w:pPr>
                    <w:pStyle w:val="ListParagraph"/>
                    <w:numPr>
                      <w:ilvl w:val="0"/>
                      <w:numId w:val="9"/>
                    </w:numPr>
                    <w:rPr>
                      <w:rFonts w:ascii="Arial" w:hAnsi="Arial" w:cs="Arial"/>
                      <w:color w:val="0E101A"/>
                      <w:sz w:val="22"/>
                      <w:szCs w:val="22"/>
                    </w:rPr>
                  </w:pPr>
                  <w:r w:rsidRPr="00675E0B">
                    <w:rPr>
                      <w:rFonts w:ascii="Arial" w:hAnsi="Arial" w:cs="Arial"/>
                      <w:i/>
                      <w:iCs/>
                      <w:color w:val="0E101A"/>
                      <w:sz w:val="22"/>
                      <w:szCs w:val="22"/>
                    </w:rPr>
                    <w:t>Clermontviridae</w:t>
                  </w:r>
                  <w:r w:rsidRPr="00675E0B">
                    <w:rPr>
                      <w:rFonts w:ascii="Arial" w:hAnsi="Arial" w:cs="Arial"/>
                      <w:color w:val="0E101A"/>
                      <w:sz w:val="22"/>
                      <w:szCs w:val="22"/>
                    </w:rPr>
                    <w:t xml:space="preserve">, for Clermont-Ferrand, France. Viruses of this family infect Methanomassiliicoccales archaea, which were </w:t>
                  </w:r>
                  <w:r w:rsidR="00B6350A" w:rsidRPr="00675E0B">
                    <w:rPr>
                      <w:rFonts w:ascii="Arial" w:hAnsi="Arial" w:cs="Arial"/>
                      <w:color w:val="0E101A"/>
                      <w:sz w:val="22"/>
                      <w:szCs w:val="22"/>
                    </w:rPr>
                    <w:t>co-</w:t>
                  </w:r>
                  <w:r w:rsidRPr="00675E0B">
                    <w:rPr>
                      <w:rFonts w:ascii="Arial" w:hAnsi="Arial" w:cs="Arial"/>
                      <w:color w:val="0E101A"/>
                      <w:sz w:val="22"/>
                      <w:szCs w:val="22"/>
                    </w:rPr>
                    <w:t>discovered in this city.</w:t>
                  </w:r>
                </w:p>
                <w:p w14:paraId="51BA0D0D" w14:textId="4A04DB24" w:rsidR="00F90BF5" w:rsidRPr="00675E0B" w:rsidRDefault="00090767" w:rsidP="00675E0B">
                  <w:pPr>
                    <w:pStyle w:val="ListParagraph"/>
                    <w:numPr>
                      <w:ilvl w:val="0"/>
                      <w:numId w:val="9"/>
                    </w:numPr>
                    <w:rPr>
                      <w:rFonts w:ascii="Arial" w:hAnsi="Arial" w:cs="Arial"/>
                      <w:color w:val="0E101A"/>
                      <w:sz w:val="22"/>
                      <w:szCs w:val="22"/>
                    </w:rPr>
                  </w:pPr>
                  <w:r w:rsidRPr="00675E0B">
                    <w:rPr>
                      <w:rFonts w:ascii="Arial" w:hAnsi="Arial" w:cs="Arial"/>
                      <w:i/>
                      <w:iCs/>
                      <w:color w:val="0E101A"/>
                      <w:sz w:val="22"/>
                      <w:szCs w:val="22"/>
                    </w:rPr>
                    <w:t>Ventrumvirus</w:t>
                  </w:r>
                  <w:r w:rsidR="00E07F16" w:rsidRPr="00675E0B">
                    <w:rPr>
                      <w:rFonts w:ascii="Arial" w:hAnsi="Arial" w:cs="Arial"/>
                      <w:i/>
                      <w:iCs/>
                      <w:color w:val="0E101A"/>
                      <w:sz w:val="22"/>
                      <w:szCs w:val="22"/>
                    </w:rPr>
                    <w:t xml:space="preserve">, </w:t>
                  </w:r>
                  <w:r w:rsidRPr="00675E0B">
                    <w:rPr>
                      <w:rFonts w:ascii="Arial" w:hAnsi="Arial" w:cs="Arial"/>
                      <w:color w:val="0E101A"/>
                      <w:sz w:val="22"/>
                      <w:szCs w:val="22"/>
                    </w:rPr>
                    <w:t>f</w:t>
                  </w:r>
                  <w:r w:rsidR="00E07F16" w:rsidRPr="00675E0B">
                    <w:rPr>
                      <w:rFonts w:ascii="Arial" w:hAnsi="Arial" w:cs="Arial"/>
                      <w:color w:val="0E101A"/>
                      <w:sz w:val="22"/>
                      <w:szCs w:val="22"/>
                    </w:rPr>
                    <w:t>rom</w:t>
                  </w:r>
                  <w:r w:rsidRPr="00675E0B">
                    <w:rPr>
                      <w:rFonts w:ascii="Arial" w:hAnsi="Arial" w:cs="Arial"/>
                      <w:color w:val="0E101A"/>
                      <w:sz w:val="22"/>
                      <w:szCs w:val="22"/>
                    </w:rPr>
                    <w:t xml:space="preserve"> the Latin ventrum for “gut”, referring to the origin of the virus from </w:t>
                  </w:r>
                  <w:r w:rsidR="00720071" w:rsidRPr="00675E0B">
                    <w:rPr>
                      <w:rFonts w:ascii="Arial" w:hAnsi="Arial" w:cs="Arial"/>
                      <w:color w:val="0E101A"/>
                      <w:sz w:val="22"/>
                      <w:szCs w:val="22"/>
                    </w:rPr>
                    <w:t xml:space="preserve">a </w:t>
                  </w:r>
                  <w:r w:rsidRPr="00675E0B">
                    <w:rPr>
                      <w:rFonts w:ascii="Arial" w:hAnsi="Arial" w:cs="Arial"/>
                      <w:color w:val="0E101A"/>
                      <w:sz w:val="22"/>
                      <w:szCs w:val="22"/>
                    </w:rPr>
                    <w:t>human gut microbiome.</w:t>
                  </w:r>
                </w:p>
                <w:p w14:paraId="7315AD58" w14:textId="71F19B2A" w:rsidR="00090767" w:rsidRPr="00675E0B" w:rsidRDefault="00B6350A" w:rsidP="00675E0B">
                  <w:pPr>
                    <w:pStyle w:val="ListParagraph"/>
                    <w:numPr>
                      <w:ilvl w:val="0"/>
                      <w:numId w:val="9"/>
                    </w:numPr>
                    <w:rPr>
                      <w:rFonts w:ascii="Arial" w:hAnsi="Arial" w:cs="Arial"/>
                      <w:color w:val="0E101A"/>
                      <w:sz w:val="22"/>
                      <w:szCs w:val="22"/>
                    </w:rPr>
                  </w:pPr>
                  <w:r w:rsidRPr="00675E0B">
                    <w:rPr>
                      <w:rFonts w:ascii="Arial" w:hAnsi="Arial" w:cs="Arial"/>
                      <w:i/>
                      <w:iCs/>
                      <w:color w:val="0E101A"/>
                      <w:sz w:val="22"/>
                      <w:szCs w:val="22"/>
                    </w:rPr>
                    <w:t>g</w:t>
                  </w:r>
                  <w:r w:rsidR="00090767" w:rsidRPr="00675E0B">
                    <w:rPr>
                      <w:rFonts w:ascii="Arial" w:hAnsi="Arial" w:cs="Arial"/>
                      <w:i/>
                      <w:iCs/>
                      <w:color w:val="0E101A"/>
                      <w:sz w:val="22"/>
                      <w:szCs w:val="22"/>
                    </w:rPr>
                    <w:t>ergoviens</w:t>
                  </w:r>
                  <w:r w:rsidR="00675E0B" w:rsidRPr="00675E0B">
                    <w:rPr>
                      <w:rFonts w:ascii="Arial" w:hAnsi="Arial" w:cs="Arial"/>
                      <w:i/>
                      <w:iCs/>
                      <w:color w:val="0E101A"/>
                      <w:sz w:val="22"/>
                      <w:szCs w:val="22"/>
                    </w:rPr>
                    <w:t>e</w:t>
                  </w:r>
                  <w:r w:rsidR="00090767" w:rsidRPr="00675E0B">
                    <w:rPr>
                      <w:rFonts w:ascii="Arial" w:hAnsi="Arial" w:cs="Arial"/>
                      <w:color w:val="0E101A"/>
                      <w:sz w:val="22"/>
                      <w:szCs w:val="22"/>
                    </w:rPr>
                    <w:t xml:space="preserve"> – for the Gergovia - a famous battle site in Clermont-Ferrand.</w:t>
                  </w:r>
                </w:p>
                <w:p w14:paraId="28109F0F" w14:textId="77777777" w:rsidR="00090767" w:rsidRPr="00090767" w:rsidRDefault="00090767" w:rsidP="00B22F2E">
                  <w:pPr>
                    <w:rPr>
                      <w:rFonts w:ascii="Arial" w:hAnsi="Arial" w:cs="Arial"/>
                      <w:color w:val="0E101A"/>
                      <w:sz w:val="22"/>
                      <w:szCs w:val="22"/>
                    </w:rPr>
                  </w:pPr>
                </w:p>
                <w:p w14:paraId="5A19ABD9" w14:textId="27EB310B" w:rsidR="00E478B4" w:rsidRDefault="00E478B4" w:rsidP="00E478B4">
                  <w:pPr>
                    <w:rPr>
                      <w:rFonts w:ascii="Arial" w:hAnsi="Arial" w:cs="Arial"/>
                      <w:b/>
                      <w:bCs/>
                      <w:color w:val="0E101A"/>
                      <w:sz w:val="22"/>
                    </w:rPr>
                  </w:pPr>
                  <w:r w:rsidRPr="00AB6451">
                    <w:rPr>
                      <w:rFonts w:ascii="Arial" w:hAnsi="Arial" w:cs="Arial"/>
                      <w:b/>
                      <w:bCs/>
                      <w:color w:val="0E101A"/>
                      <w:sz w:val="22"/>
                      <w:lang w:val="en-US" w:eastAsia="en-US"/>
                    </w:rPr>
                    <w:t>Methano</w:t>
                  </w:r>
                  <w:r w:rsidRPr="00AB6451">
                    <w:rPr>
                      <w:rFonts w:ascii="Arial" w:hAnsi="Arial" w:cs="Arial"/>
                      <w:b/>
                      <w:bCs/>
                      <w:color w:val="0E101A"/>
                      <w:sz w:val="22"/>
                    </w:rPr>
                    <w:t xml:space="preserve">massiliicoccales tailed virus 2 </w:t>
                  </w:r>
                  <w:r w:rsidRPr="00AB6451">
                    <w:rPr>
                      <w:rFonts w:ascii="Arial" w:hAnsi="Arial" w:cs="Arial"/>
                      <w:b/>
                      <w:bCs/>
                      <w:color w:val="0E101A"/>
                      <w:sz w:val="22"/>
                      <w:lang w:val="en-US" w:eastAsia="en-US"/>
                    </w:rPr>
                    <w:t>(M</w:t>
                  </w:r>
                  <w:r w:rsidRPr="00AB6451">
                    <w:rPr>
                      <w:rFonts w:ascii="Arial" w:hAnsi="Arial" w:cs="Arial"/>
                      <w:b/>
                      <w:bCs/>
                      <w:color w:val="0E101A"/>
                      <w:sz w:val="22"/>
                    </w:rPr>
                    <w:t>xTV2):</w:t>
                  </w:r>
                </w:p>
                <w:p w14:paraId="05C91F5E" w14:textId="59B57370" w:rsidR="00675E0B" w:rsidRPr="00AB6451" w:rsidRDefault="00675E0B" w:rsidP="00E478B4">
                  <w:pPr>
                    <w:rPr>
                      <w:rFonts w:ascii="Arial" w:hAnsi="Arial" w:cs="Arial"/>
                      <w:b/>
                      <w:bCs/>
                      <w:color w:val="0E101A"/>
                      <w:sz w:val="22"/>
                    </w:rPr>
                  </w:pPr>
                  <w:r w:rsidRPr="00787F44">
                    <w:rPr>
                      <w:rFonts w:ascii="Arial" w:hAnsi="Arial" w:cs="Arial"/>
                      <w:color w:val="0E101A"/>
                      <w:sz w:val="22"/>
                    </w:rPr>
                    <w:lastRenderedPageBreak/>
                    <w:t xml:space="preserve">We propose classifying </w:t>
                  </w:r>
                  <w:r w:rsidRPr="00675E0B">
                    <w:rPr>
                      <w:rFonts w:ascii="Arial" w:hAnsi="Arial" w:cs="Arial"/>
                      <w:color w:val="0E101A"/>
                      <w:sz w:val="22"/>
                    </w:rPr>
                    <w:t>Methanomassiliicoccales tailed virus 2</w:t>
                  </w:r>
                  <w:r w:rsidRPr="00787F44">
                    <w:rPr>
                      <w:rFonts w:ascii="Arial" w:hAnsi="Arial" w:cs="Arial"/>
                      <w:color w:val="0E101A"/>
                      <w:sz w:val="22"/>
                    </w:rPr>
                    <w:t xml:space="preserve"> into a species</w:t>
                  </w:r>
                  <w:r w:rsidRPr="00787F44">
                    <w:rPr>
                      <w:rFonts w:ascii="Arial" w:hAnsi="Arial" w:cs="Arial"/>
                      <w:i/>
                      <w:iCs/>
                      <w:color w:val="0E101A"/>
                      <w:sz w:val="22"/>
                    </w:rPr>
                    <w:t xml:space="preserve"> </w:t>
                  </w:r>
                  <w:r w:rsidRPr="00E07F16">
                    <w:rPr>
                      <w:rFonts w:ascii="Arial" w:hAnsi="Arial" w:cs="Arial"/>
                      <w:i/>
                      <w:iCs/>
                      <w:color w:val="0E101A"/>
                      <w:sz w:val="22"/>
                    </w:rPr>
                    <w:t>Classicovirus</w:t>
                  </w:r>
                  <w:r>
                    <w:rPr>
                      <w:rFonts w:ascii="Arial" w:hAnsi="Arial" w:cs="Arial"/>
                      <w:color w:val="0E101A"/>
                      <w:sz w:val="22"/>
                    </w:rPr>
                    <w:t xml:space="preserve"> </w:t>
                  </w:r>
                  <w:r>
                    <w:rPr>
                      <w:rFonts w:ascii="Arial" w:hAnsi="Arial" w:cs="Arial"/>
                      <w:i/>
                      <w:iCs/>
                      <w:color w:val="0E101A"/>
                      <w:sz w:val="22"/>
                    </w:rPr>
                    <w:t>v</w:t>
                  </w:r>
                  <w:r w:rsidRPr="00E07F16">
                    <w:rPr>
                      <w:rFonts w:ascii="Arial" w:hAnsi="Arial" w:cs="Arial"/>
                      <w:i/>
                      <w:iCs/>
                      <w:color w:val="0E101A"/>
                      <w:sz w:val="22"/>
                    </w:rPr>
                    <w:t>ictor</w:t>
                  </w:r>
                  <w:r>
                    <w:rPr>
                      <w:rFonts w:ascii="Arial" w:hAnsi="Arial" w:cs="Arial"/>
                      <w:color w:val="0E101A"/>
                      <w:sz w:val="22"/>
                    </w:rPr>
                    <w:t xml:space="preserve"> </w:t>
                  </w:r>
                  <w:r w:rsidRPr="00787F44">
                    <w:rPr>
                      <w:rFonts w:ascii="Arial" w:hAnsi="Arial" w:cs="Arial"/>
                      <w:color w:val="0E101A"/>
                      <w:sz w:val="22"/>
                      <w:lang w:val="en-US"/>
                    </w:rPr>
                    <w:t>within a genus</w:t>
                  </w:r>
                  <w:r w:rsidRPr="00787F44">
                    <w:rPr>
                      <w:rFonts w:ascii="Arial" w:hAnsi="Arial" w:cs="Arial"/>
                      <w:i/>
                      <w:iCs/>
                      <w:color w:val="0E101A"/>
                      <w:sz w:val="22"/>
                      <w:lang w:val="en-US"/>
                    </w:rPr>
                    <w:t xml:space="preserve"> </w:t>
                  </w:r>
                  <w:r w:rsidRPr="00E07F16">
                    <w:rPr>
                      <w:rFonts w:ascii="Arial" w:hAnsi="Arial" w:cs="Arial"/>
                      <w:i/>
                      <w:iCs/>
                      <w:color w:val="0E101A"/>
                      <w:sz w:val="22"/>
                    </w:rPr>
                    <w:t>Classicovirus</w:t>
                  </w:r>
                  <w:r>
                    <w:rPr>
                      <w:rFonts w:ascii="Arial" w:hAnsi="Arial" w:cs="Arial"/>
                      <w:color w:val="0E101A"/>
                      <w:sz w:val="22"/>
                    </w:rPr>
                    <w:t xml:space="preserve"> </w:t>
                  </w:r>
                  <w:r w:rsidRPr="00787F44">
                    <w:rPr>
                      <w:rFonts w:ascii="Arial" w:hAnsi="Arial" w:cs="Arial"/>
                      <w:color w:val="0E101A"/>
                      <w:sz w:val="22"/>
                      <w:lang w:val="en-US"/>
                    </w:rPr>
                    <w:t>in the new family</w:t>
                  </w:r>
                  <w:r>
                    <w:rPr>
                      <w:rFonts w:ascii="Arial" w:hAnsi="Arial" w:cs="Arial"/>
                      <w:color w:val="0E101A"/>
                      <w:sz w:val="22"/>
                      <w:lang w:val="en-US"/>
                    </w:rPr>
                    <w:t xml:space="preserve"> </w:t>
                  </w:r>
                  <w:r w:rsidRPr="00E07F16">
                    <w:rPr>
                      <w:rFonts w:ascii="Arial" w:hAnsi="Arial" w:cs="Arial"/>
                      <w:i/>
                      <w:iCs/>
                      <w:color w:val="0E101A"/>
                      <w:sz w:val="22"/>
                    </w:rPr>
                    <w:t>Lutetiaviridae</w:t>
                  </w:r>
                  <w:r>
                    <w:rPr>
                      <w:rFonts w:ascii="Arial" w:hAnsi="Arial" w:cs="Arial"/>
                      <w:i/>
                      <w:iCs/>
                      <w:color w:val="0E101A"/>
                      <w:sz w:val="22"/>
                    </w:rPr>
                    <w:t>.</w:t>
                  </w:r>
                </w:p>
                <w:p w14:paraId="25E29726" w14:textId="247BF582" w:rsidR="00E478B4" w:rsidRDefault="00E478B4" w:rsidP="00E478B4">
                  <w:pPr>
                    <w:rPr>
                      <w:rFonts w:ascii="Arial" w:hAnsi="Arial" w:cs="Arial"/>
                      <w:color w:val="0E101A"/>
                      <w:sz w:val="22"/>
                    </w:rPr>
                  </w:pPr>
                  <w:r w:rsidRPr="00E07F16">
                    <w:rPr>
                      <w:rFonts w:ascii="Arial" w:hAnsi="Arial" w:cs="Arial"/>
                      <w:i/>
                      <w:iCs/>
                      <w:color w:val="0E101A"/>
                      <w:sz w:val="22"/>
                    </w:rPr>
                    <w:t>Lutetiaviridae</w:t>
                  </w:r>
                  <w:r w:rsidRPr="00AB6451">
                    <w:rPr>
                      <w:rFonts w:ascii="Arial" w:hAnsi="Arial" w:cs="Arial"/>
                      <w:color w:val="0E101A"/>
                      <w:sz w:val="22"/>
                    </w:rPr>
                    <w:t>, for the “Lutetia” - old name of city Paris</w:t>
                  </w:r>
                  <w:r w:rsidR="00F36B2B" w:rsidRPr="0088403D">
                    <w:rPr>
                      <w:rFonts w:ascii="Arial" w:hAnsi="Arial" w:cs="Arial"/>
                      <w:color w:val="0E101A"/>
                      <w:sz w:val="22"/>
                      <w:lang w:val="en-US"/>
                    </w:rPr>
                    <w:t xml:space="preserve">, </w:t>
                  </w:r>
                  <w:r w:rsidR="00976D3B" w:rsidRPr="0088403D">
                    <w:rPr>
                      <w:rFonts w:ascii="Arial" w:hAnsi="Arial" w:cs="Arial"/>
                      <w:color w:val="0E101A"/>
                      <w:sz w:val="22"/>
                      <w:lang w:val="en-US"/>
                    </w:rPr>
                    <w:t xml:space="preserve">France. </w:t>
                  </w:r>
                </w:p>
                <w:p w14:paraId="1B79AB3B" w14:textId="77777777" w:rsidR="00976D3B" w:rsidRDefault="00976D3B" w:rsidP="00E478B4">
                  <w:pPr>
                    <w:rPr>
                      <w:rFonts w:ascii="Arial" w:hAnsi="Arial" w:cs="Arial"/>
                      <w:color w:val="0E101A"/>
                      <w:sz w:val="22"/>
                    </w:rPr>
                  </w:pPr>
                  <w:r w:rsidRPr="00E07F16">
                    <w:rPr>
                      <w:rFonts w:ascii="Arial" w:hAnsi="Arial" w:cs="Arial"/>
                      <w:i/>
                      <w:iCs/>
                      <w:color w:val="0E101A"/>
                      <w:sz w:val="22"/>
                    </w:rPr>
                    <w:t>Classicovirus</w:t>
                  </w:r>
                  <w:r>
                    <w:rPr>
                      <w:rFonts w:ascii="Arial" w:hAnsi="Arial" w:cs="Arial"/>
                      <w:color w:val="0E101A"/>
                      <w:sz w:val="22"/>
                    </w:rPr>
                    <w:t xml:space="preserve"> – referring to the football rivalry between Paris and Marseille.</w:t>
                  </w:r>
                </w:p>
                <w:p w14:paraId="046EB4B8" w14:textId="63AE122E" w:rsidR="00976D3B" w:rsidRDefault="00B6350A" w:rsidP="00E478B4">
                  <w:pPr>
                    <w:rPr>
                      <w:rFonts w:ascii="Arial" w:hAnsi="Arial" w:cs="Arial"/>
                      <w:color w:val="0E101A"/>
                      <w:sz w:val="22"/>
                    </w:rPr>
                  </w:pPr>
                  <w:r>
                    <w:rPr>
                      <w:rFonts w:ascii="Arial" w:hAnsi="Arial" w:cs="Arial"/>
                      <w:i/>
                      <w:iCs/>
                      <w:color w:val="0E101A"/>
                      <w:sz w:val="22"/>
                    </w:rPr>
                    <w:t>v</w:t>
                  </w:r>
                  <w:r w:rsidR="00FD6527" w:rsidRPr="00E07F16">
                    <w:rPr>
                      <w:rFonts w:ascii="Arial" w:hAnsi="Arial" w:cs="Arial"/>
                      <w:i/>
                      <w:iCs/>
                      <w:color w:val="0E101A"/>
                      <w:sz w:val="22"/>
                    </w:rPr>
                    <w:t>ictor</w:t>
                  </w:r>
                  <w:r w:rsidR="00FD6527">
                    <w:rPr>
                      <w:rFonts w:ascii="Arial" w:hAnsi="Arial" w:cs="Arial"/>
                      <w:color w:val="0E101A"/>
                      <w:sz w:val="22"/>
                    </w:rPr>
                    <w:t xml:space="preserve"> - referring to the football rivalry between Paris and Marseille</w:t>
                  </w:r>
                </w:p>
                <w:p w14:paraId="2AB98741" w14:textId="364BF819" w:rsidR="00976D3B" w:rsidRPr="00AB6451" w:rsidRDefault="00976D3B" w:rsidP="00E478B4">
                  <w:pPr>
                    <w:rPr>
                      <w:rFonts w:ascii="Arial" w:hAnsi="Arial" w:cs="Arial"/>
                      <w:color w:val="0E101A"/>
                      <w:sz w:val="22"/>
                    </w:rPr>
                  </w:pPr>
                  <w:r>
                    <w:rPr>
                      <w:rFonts w:ascii="Arial" w:hAnsi="Arial" w:cs="Arial"/>
                      <w:color w:val="0E101A"/>
                      <w:sz w:val="22"/>
                    </w:rPr>
                    <w:t xml:space="preserve"> </w:t>
                  </w:r>
                </w:p>
                <w:p w14:paraId="4EE2490F" w14:textId="77777777" w:rsidR="00E478B4" w:rsidRPr="00AB6451" w:rsidRDefault="00E478B4" w:rsidP="00B22F2E">
                  <w:pPr>
                    <w:rPr>
                      <w:rFonts w:ascii="Arial" w:hAnsi="Arial" w:cs="Arial"/>
                      <w:color w:val="0E101A"/>
                      <w:sz w:val="22"/>
                    </w:rPr>
                  </w:pPr>
                </w:p>
                <w:p w14:paraId="412B5212" w14:textId="2BBD64E8" w:rsidR="00B22F2E" w:rsidRPr="00AB6451" w:rsidRDefault="00714AC5" w:rsidP="00B22F2E">
                  <w:pPr>
                    <w:rPr>
                      <w:rFonts w:ascii="Arial" w:hAnsi="Arial" w:cs="Arial"/>
                      <w:b/>
                      <w:bCs/>
                      <w:color w:val="0E101A"/>
                      <w:sz w:val="22"/>
                    </w:rPr>
                  </w:pPr>
                  <w:r>
                    <w:rPr>
                      <w:rFonts w:ascii="Arial" w:hAnsi="Arial" w:cs="Arial"/>
                      <w:b/>
                      <w:bCs/>
                      <w:color w:val="0E101A"/>
                      <w:sz w:val="22"/>
                    </w:rPr>
                    <w:t>Species d</w:t>
                  </w:r>
                  <w:r w:rsidR="00B22F2E" w:rsidRPr="00AB6451">
                    <w:rPr>
                      <w:rFonts w:ascii="Arial" w:hAnsi="Arial" w:cs="Arial"/>
                      <w:b/>
                      <w:bCs/>
                      <w:color w:val="0E101A"/>
                      <w:sz w:val="22"/>
                    </w:rPr>
                    <w:t>emarcation</w:t>
                  </w:r>
                </w:p>
                <w:p w14:paraId="5029904B" w14:textId="3B588389" w:rsidR="00A174CC" w:rsidRPr="00AB6451" w:rsidRDefault="00B22F2E">
                  <w:pPr>
                    <w:rPr>
                      <w:rFonts w:ascii="Arial" w:hAnsi="Arial" w:cs="Arial"/>
                      <w:color w:val="0000FF"/>
                      <w:sz w:val="22"/>
                      <w:szCs w:val="22"/>
                    </w:rPr>
                  </w:pPr>
                  <w:r w:rsidRPr="00AB6451">
                    <w:rPr>
                      <w:rFonts w:ascii="Arial" w:hAnsi="Arial" w:cs="Arial"/>
                      <w:color w:val="0E101A"/>
                      <w:sz w:val="22"/>
                    </w:rPr>
                    <w:t xml:space="preserve">For future members of the families, we propose using 95% sequence identity as a species demarcation criterion, to be consistent with the classification of other bacterial and archaeal viruses in the class </w:t>
                  </w:r>
                  <w:r w:rsidRPr="00917834">
                    <w:rPr>
                      <w:rFonts w:ascii="Arial" w:hAnsi="Arial" w:cs="Arial"/>
                      <w:i/>
                      <w:iCs/>
                      <w:color w:val="0E101A"/>
                      <w:sz w:val="22"/>
                    </w:rPr>
                    <w:t>Caudoviricetes</w:t>
                  </w:r>
                  <w:r w:rsidRPr="00AB6451">
                    <w:rPr>
                      <w:rFonts w:ascii="Arial" w:hAnsi="Arial" w:cs="Arial"/>
                      <w:color w:val="0E101A"/>
                      <w:sz w:val="22"/>
                    </w:rPr>
                    <w:t>.</w:t>
                  </w:r>
                </w:p>
                <w:p w14:paraId="65917C70" w14:textId="77777777" w:rsidR="00A174CC" w:rsidRPr="00AB6451" w:rsidRDefault="00A174CC">
                  <w:pPr>
                    <w:rPr>
                      <w:rFonts w:ascii="Arial" w:hAnsi="Arial" w:cs="Arial"/>
                      <w:color w:val="0000FF"/>
                      <w:sz w:val="22"/>
                      <w:szCs w:val="22"/>
                    </w:rPr>
                  </w:pPr>
                </w:p>
              </w:tc>
            </w:tr>
          </w:tbl>
          <w:p w14:paraId="09E79DFD" w14:textId="77777777" w:rsidR="00A174CC" w:rsidRPr="00AB6451" w:rsidRDefault="00A174CC">
            <w:pPr>
              <w:rPr>
                <w:rFonts w:ascii="Arial" w:hAnsi="Arial" w:cs="Arial"/>
                <w:color w:val="0000FF"/>
                <w:sz w:val="20"/>
              </w:rPr>
            </w:pPr>
          </w:p>
        </w:tc>
      </w:tr>
    </w:tbl>
    <w:p w14:paraId="4F43EB3A" w14:textId="77777777" w:rsidR="00E8198F" w:rsidRPr="00AB6451" w:rsidRDefault="00E8198F">
      <w:pPr>
        <w:pStyle w:val="BodyTextIndent"/>
        <w:spacing w:before="120" w:after="120"/>
        <w:ind w:left="0" w:firstLine="0"/>
        <w:rPr>
          <w:rFonts w:ascii="Arial" w:hAnsi="Arial" w:cs="Arial"/>
          <w:b/>
          <w:color w:val="000000"/>
          <w:szCs w:val="24"/>
        </w:rPr>
      </w:pPr>
    </w:p>
    <w:p w14:paraId="6B5315D2" w14:textId="052A9FDF" w:rsidR="00A174CC" w:rsidRDefault="008815EE">
      <w:pPr>
        <w:pStyle w:val="BodyTextIndent"/>
        <w:spacing w:before="120" w:after="120"/>
        <w:ind w:left="0" w:firstLine="0"/>
        <w:rPr>
          <w:rFonts w:ascii="Arial" w:hAnsi="Arial" w:cs="Arial"/>
          <w:b/>
          <w:color w:val="000000"/>
          <w:szCs w:val="24"/>
        </w:rPr>
      </w:pPr>
      <w:r w:rsidRPr="00AB6451">
        <w:rPr>
          <w:rFonts w:ascii="Arial" w:hAnsi="Arial" w:cs="Arial"/>
          <w:b/>
          <w:color w:val="000000"/>
          <w:szCs w:val="24"/>
        </w:rPr>
        <w:t>Supporting evidence</w:t>
      </w:r>
    </w:p>
    <w:p w14:paraId="6634E52E" w14:textId="77777777" w:rsidR="00C8217D" w:rsidRDefault="00C8217D">
      <w:pPr>
        <w:pStyle w:val="BodyTextIndent"/>
        <w:spacing w:before="120" w:after="120"/>
        <w:ind w:left="0" w:firstLine="0"/>
        <w:rPr>
          <w:rFonts w:ascii="Arial" w:hAnsi="Arial" w:cs="Arial"/>
          <w:b/>
          <w:color w:val="000000"/>
          <w:szCs w:val="24"/>
        </w:rPr>
      </w:pPr>
    </w:p>
    <w:p w14:paraId="0814DAA6" w14:textId="166A3C60" w:rsidR="00C8217D" w:rsidRDefault="00B6350A">
      <w:pPr>
        <w:pStyle w:val="BodyTextIndent"/>
        <w:spacing w:before="120" w:after="120"/>
        <w:ind w:left="0" w:firstLine="0"/>
        <w:rPr>
          <w:rFonts w:ascii="Arial" w:hAnsi="Arial" w:cs="Arial"/>
          <w:b/>
          <w:color w:val="000000"/>
          <w:szCs w:val="24"/>
        </w:rPr>
      </w:pPr>
      <w:r w:rsidRPr="00B6350A">
        <w:rPr>
          <w:rFonts w:ascii="Arial" w:hAnsi="Arial" w:cs="Arial"/>
          <w:b/>
          <w:noProof/>
          <w:color w:val="000000"/>
          <w:szCs w:val="24"/>
        </w:rPr>
        <w:lastRenderedPageBreak/>
        <w:drawing>
          <wp:inline distT="0" distB="0" distL="0" distR="0" wp14:anchorId="049AFAEE" wp14:editId="2FC7397E">
            <wp:extent cx="4955721" cy="7160317"/>
            <wp:effectExtent l="0" t="0" r="0" b="2540"/>
            <wp:docPr id="1476152844" name="Picture 1" descr="A picture containing text, diagram, screensh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52844" name="Picture 1" descr="A picture containing text, diagram, screenshot, parallel&#10;&#10;Description automatically generated"/>
                    <pic:cNvPicPr/>
                  </pic:nvPicPr>
                  <pic:blipFill rotWithShape="1">
                    <a:blip r:embed="rId16"/>
                    <a:srcRect t="737"/>
                    <a:stretch/>
                  </pic:blipFill>
                  <pic:spPr bwMode="auto">
                    <a:xfrm>
                      <a:off x="0" y="0"/>
                      <a:ext cx="4969797" cy="7180654"/>
                    </a:xfrm>
                    <a:prstGeom prst="rect">
                      <a:avLst/>
                    </a:prstGeom>
                    <a:ln>
                      <a:noFill/>
                    </a:ln>
                    <a:extLst>
                      <a:ext uri="{53640926-AAD7-44D8-BBD7-CCE9431645EC}">
                        <a14:shadowObscured xmlns:a14="http://schemas.microsoft.com/office/drawing/2010/main"/>
                      </a:ext>
                    </a:extLst>
                  </pic:spPr>
                </pic:pic>
              </a:graphicData>
            </a:graphic>
          </wp:inline>
        </w:drawing>
      </w:r>
    </w:p>
    <w:p w14:paraId="5B0ACCEA" w14:textId="26854322" w:rsidR="00C8217D" w:rsidRPr="00AB6451" w:rsidRDefault="00C8217D" w:rsidP="00C8217D">
      <w:pPr>
        <w:pStyle w:val="BodyTextIndent"/>
        <w:spacing w:before="120" w:after="120"/>
        <w:ind w:left="0" w:firstLine="0"/>
        <w:rPr>
          <w:rFonts w:ascii="Arial" w:eastAsia="Times New Roman" w:hAnsi="Arial" w:cs="Arial"/>
          <w:color w:val="0E101A"/>
          <w:sz w:val="22"/>
          <w:szCs w:val="24"/>
          <w:lang w:eastAsia="en-US"/>
        </w:rPr>
      </w:pPr>
      <w:r w:rsidRPr="00AB6451">
        <w:rPr>
          <w:rFonts w:ascii="Arial" w:eastAsia="Times New Roman" w:hAnsi="Arial" w:cs="Arial"/>
          <w:b/>
          <w:bCs/>
          <w:color w:val="0E101A"/>
          <w:sz w:val="22"/>
          <w:szCs w:val="24"/>
          <w:lang w:eastAsia="en-US"/>
        </w:rPr>
        <w:t xml:space="preserve">Figure </w:t>
      </w:r>
      <w:r w:rsidR="001C012C">
        <w:rPr>
          <w:rFonts w:ascii="Arial" w:eastAsia="Times New Roman" w:hAnsi="Arial" w:cs="Arial"/>
          <w:b/>
          <w:bCs/>
          <w:color w:val="0E101A"/>
          <w:sz w:val="22"/>
          <w:szCs w:val="24"/>
          <w:lang w:eastAsia="en-US"/>
        </w:rPr>
        <w:t>1</w:t>
      </w:r>
      <w:r w:rsidR="009062AE">
        <w:rPr>
          <w:rFonts w:ascii="Arial" w:eastAsia="Times New Roman" w:hAnsi="Arial" w:cs="Arial"/>
          <w:b/>
          <w:bCs/>
          <w:color w:val="0E101A"/>
          <w:sz w:val="22"/>
          <w:szCs w:val="24"/>
          <w:lang w:eastAsia="en-US"/>
        </w:rPr>
        <w:t>A</w:t>
      </w:r>
      <w:r w:rsidRPr="00AB6451">
        <w:rPr>
          <w:rFonts w:ascii="Arial" w:eastAsia="Times New Roman" w:hAnsi="Arial" w:cs="Arial"/>
          <w:b/>
          <w:bCs/>
          <w:color w:val="0E101A"/>
          <w:sz w:val="22"/>
          <w:szCs w:val="24"/>
          <w:lang w:eastAsia="en-US"/>
        </w:rPr>
        <w:t>.</w:t>
      </w:r>
      <w:r w:rsidRPr="00AB6451">
        <w:rPr>
          <w:rFonts w:ascii="Arial" w:eastAsia="Times New Roman" w:hAnsi="Arial" w:cs="Arial"/>
          <w:color w:val="0E101A"/>
          <w:sz w:val="22"/>
          <w:szCs w:val="24"/>
          <w:lang w:eastAsia="en-US"/>
        </w:rPr>
        <w:t xml:space="preserve"> The Viral Proteomic Tree (ViPTree) of archaeal tailed viruses. The tree is constructed using BIONJ based on all-versus-all genomic similarity matrix, and mid-point rooted. Branch lengths are log-scaled. The branch length for family-level demarcation is around 0.05. The five new families described in the proposal are highlighted with colored backgrounds.</w:t>
      </w:r>
    </w:p>
    <w:p w14:paraId="6CE652FE" w14:textId="77777777" w:rsidR="00C8217D" w:rsidRPr="00AB6451" w:rsidRDefault="00C8217D">
      <w:pPr>
        <w:pStyle w:val="BodyTextIndent"/>
        <w:spacing w:before="120" w:after="120"/>
        <w:ind w:left="0" w:firstLine="0"/>
        <w:rPr>
          <w:rFonts w:ascii="Arial" w:hAnsi="Arial" w:cs="Arial"/>
          <w:b/>
          <w:color w:val="000000"/>
          <w:szCs w:val="24"/>
        </w:rPr>
      </w:pPr>
    </w:p>
    <w:p w14:paraId="574FE57D" w14:textId="61827DBA" w:rsidR="00A174CC" w:rsidRDefault="009062AE">
      <w:pPr>
        <w:rPr>
          <w:rFonts w:ascii="Arial" w:hAnsi="Arial" w:cs="Arial"/>
          <w:b/>
          <w:sz w:val="22"/>
          <w:szCs w:val="22"/>
        </w:rPr>
      </w:pPr>
      <w:r w:rsidRPr="009062AE">
        <w:rPr>
          <w:rFonts w:ascii="Arial" w:hAnsi="Arial" w:cs="Arial"/>
          <w:b/>
          <w:noProof/>
          <w:sz w:val="22"/>
          <w:szCs w:val="22"/>
        </w:rPr>
        <w:lastRenderedPageBreak/>
        <w:drawing>
          <wp:inline distT="0" distB="0" distL="0" distR="0" wp14:anchorId="661E2AB9" wp14:editId="58240761">
            <wp:extent cx="5731510" cy="4942205"/>
            <wp:effectExtent l="0" t="0" r="0" b="0"/>
            <wp:docPr id="166437931" name="Picture 1" descr="A picture containing text, circle,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7931" name="Picture 1" descr="A picture containing text, circle, screenshot, diagram&#10;&#10;Description automatically generated"/>
                    <pic:cNvPicPr/>
                  </pic:nvPicPr>
                  <pic:blipFill>
                    <a:blip r:embed="rId17"/>
                    <a:stretch>
                      <a:fillRect/>
                    </a:stretch>
                  </pic:blipFill>
                  <pic:spPr>
                    <a:xfrm>
                      <a:off x="0" y="0"/>
                      <a:ext cx="5731510" cy="4942205"/>
                    </a:xfrm>
                    <a:prstGeom prst="rect">
                      <a:avLst/>
                    </a:prstGeom>
                  </pic:spPr>
                </pic:pic>
              </a:graphicData>
            </a:graphic>
          </wp:inline>
        </w:drawing>
      </w:r>
    </w:p>
    <w:p w14:paraId="51CFA405" w14:textId="77777777" w:rsidR="009062AE" w:rsidRDefault="009062AE">
      <w:pPr>
        <w:rPr>
          <w:rFonts w:ascii="Arial" w:hAnsi="Arial" w:cs="Arial"/>
          <w:b/>
          <w:sz w:val="22"/>
          <w:szCs w:val="22"/>
        </w:rPr>
      </w:pPr>
    </w:p>
    <w:p w14:paraId="235109BF" w14:textId="55CF390E" w:rsidR="009062AE" w:rsidRPr="00AB6451" w:rsidRDefault="009062AE" w:rsidP="009062AE">
      <w:pPr>
        <w:pStyle w:val="BodyTextIndent"/>
        <w:spacing w:before="120" w:after="120"/>
        <w:ind w:left="0" w:firstLine="0"/>
        <w:rPr>
          <w:rFonts w:ascii="Arial" w:eastAsia="Times New Roman" w:hAnsi="Arial" w:cs="Arial"/>
          <w:color w:val="0E101A"/>
          <w:sz w:val="22"/>
          <w:szCs w:val="24"/>
          <w:lang w:eastAsia="en-US"/>
        </w:rPr>
      </w:pPr>
      <w:r w:rsidRPr="00AB6451">
        <w:rPr>
          <w:rFonts w:ascii="Arial" w:eastAsia="Times New Roman" w:hAnsi="Arial" w:cs="Arial"/>
          <w:b/>
          <w:bCs/>
          <w:color w:val="0E101A"/>
          <w:sz w:val="22"/>
          <w:szCs w:val="24"/>
          <w:lang w:eastAsia="en-US"/>
        </w:rPr>
        <w:t xml:space="preserve">Figure </w:t>
      </w:r>
      <w:r>
        <w:rPr>
          <w:rFonts w:ascii="Arial" w:eastAsia="Times New Roman" w:hAnsi="Arial" w:cs="Arial"/>
          <w:b/>
          <w:bCs/>
          <w:color w:val="0E101A"/>
          <w:sz w:val="22"/>
          <w:szCs w:val="24"/>
          <w:lang w:eastAsia="en-US"/>
        </w:rPr>
        <w:t>1B</w:t>
      </w:r>
      <w:r w:rsidRPr="00AB6451">
        <w:rPr>
          <w:rFonts w:ascii="Arial" w:eastAsia="Times New Roman" w:hAnsi="Arial" w:cs="Arial"/>
          <w:b/>
          <w:bCs/>
          <w:color w:val="0E101A"/>
          <w:sz w:val="22"/>
          <w:szCs w:val="24"/>
          <w:lang w:eastAsia="en-US"/>
        </w:rPr>
        <w:t>.</w:t>
      </w:r>
      <w:r w:rsidRPr="00AB6451">
        <w:rPr>
          <w:rFonts w:ascii="Arial" w:eastAsia="Times New Roman" w:hAnsi="Arial" w:cs="Arial"/>
          <w:color w:val="0E101A"/>
          <w:sz w:val="22"/>
          <w:szCs w:val="24"/>
          <w:lang w:eastAsia="en-US"/>
        </w:rPr>
        <w:t xml:space="preserve"> </w:t>
      </w:r>
      <w:r w:rsidR="00357E2E" w:rsidRPr="0025675D">
        <w:rPr>
          <w:rFonts w:ascii="Arial" w:eastAsia="Times New Roman" w:hAnsi="Arial" w:cs="Arial"/>
          <w:b/>
          <w:sz w:val="22"/>
          <w:szCs w:val="22"/>
          <w:lang w:val="en-GB"/>
        </w:rPr>
        <w:t>Phylogenetic tree of archaeal tail</w:t>
      </w:r>
      <w:r w:rsidR="00884F60" w:rsidRPr="0025675D">
        <w:rPr>
          <w:rFonts w:ascii="Arial" w:eastAsia="Times New Roman" w:hAnsi="Arial" w:cs="Arial"/>
          <w:b/>
          <w:sz w:val="22"/>
          <w:szCs w:val="22"/>
          <w:lang w:val="en-GB"/>
        </w:rPr>
        <w:t>ed</w:t>
      </w:r>
      <w:r w:rsidR="00357E2E" w:rsidRPr="0025675D">
        <w:rPr>
          <w:rFonts w:ascii="Arial" w:eastAsia="Times New Roman" w:hAnsi="Arial" w:cs="Arial"/>
          <w:b/>
          <w:sz w:val="22"/>
          <w:szCs w:val="22"/>
          <w:lang w:val="en-GB"/>
        </w:rPr>
        <w:t xml:space="preserve"> viruses based on the portal sequence.</w:t>
      </w:r>
      <w:r w:rsidR="00357E2E" w:rsidRPr="00BE3E28">
        <w:rPr>
          <w:rFonts w:ascii="Times New Roman" w:eastAsia="Times New Roman" w:hAnsi="Times New Roman"/>
          <w:sz w:val="22"/>
          <w:szCs w:val="22"/>
          <w:lang w:val="en-GB"/>
        </w:rPr>
        <w:t xml:space="preserve"> </w:t>
      </w:r>
      <w:r w:rsidR="00357E2E" w:rsidRPr="00F819C0">
        <w:rPr>
          <w:rFonts w:ascii="Arial" w:eastAsia="Times New Roman" w:hAnsi="Arial" w:cs="Arial"/>
          <w:color w:val="0E101A"/>
          <w:sz w:val="22"/>
          <w:szCs w:val="24"/>
          <w:lang w:eastAsia="en-US"/>
        </w:rPr>
        <w:t xml:space="preserve">Branches with bootstrap support &gt;0.9 are marked with dots. </w:t>
      </w:r>
      <w:r w:rsidR="00884F60" w:rsidRPr="00F819C0">
        <w:rPr>
          <w:rFonts w:ascii="Arial" w:eastAsia="Times New Roman" w:hAnsi="Arial" w:cs="Arial"/>
          <w:color w:val="0E101A"/>
          <w:sz w:val="22"/>
          <w:szCs w:val="24"/>
          <w:lang w:eastAsia="en-US"/>
        </w:rPr>
        <w:t>Colours</w:t>
      </w:r>
      <w:r w:rsidR="00357E2E" w:rsidRPr="00F819C0">
        <w:rPr>
          <w:rFonts w:ascii="Arial" w:eastAsia="Times New Roman" w:hAnsi="Arial" w:cs="Arial"/>
          <w:color w:val="0E101A"/>
          <w:sz w:val="22"/>
          <w:szCs w:val="24"/>
          <w:lang w:eastAsia="en-US"/>
        </w:rPr>
        <w:t xml:space="preserve"> of the leaves represent the host (at the level of order). </w:t>
      </w:r>
      <w:r w:rsidR="00884F60" w:rsidRPr="00F819C0">
        <w:rPr>
          <w:rFonts w:ascii="Arial" w:eastAsia="Times New Roman" w:hAnsi="Arial" w:cs="Arial"/>
          <w:color w:val="0E101A"/>
          <w:sz w:val="22"/>
          <w:szCs w:val="24"/>
          <w:lang w:eastAsia="en-US"/>
        </w:rPr>
        <w:t>Viral families are shown inside the annotation ring, proposed families are shown with red font.</w:t>
      </w:r>
      <w:r w:rsidR="00E31B0F" w:rsidRPr="00F819C0">
        <w:rPr>
          <w:rFonts w:ascii="Arial" w:eastAsia="Times New Roman" w:hAnsi="Arial" w:cs="Arial"/>
          <w:color w:val="0E101A"/>
          <w:sz w:val="22"/>
          <w:szCs w:val="24"/>
          <w:lang w:eastAsia="en-US"/>
        </w:rPr>
        <w:t xml:space="preserve"> Protein sequences of portal proteins of 167 archaeal tailed viruses (identified in [1] and previously known viruses) were identified using Pfam hmm profiles search. Protein sequences were aligned with Promals3D and trimmed with trimal using the -gappyout option, leading to 351 amino acid positions. The phylogenetic tree was constructed by IQTree</w:t>
      </w:r>
      <w:r w:rsidR="00F819C0">
        <w:rPr>
          <w:rFonts w:ascii="Arial" w:eastAsia="Times New Roman" w:hAnsi="Arial" w:cs="Arial"/>
          <w:color w:val="0E101A"/>
          <w:sz w:val="22"/>
          <w:szCs w:val="24"/>
          <w:lang w:eastAsia="en-US"/>
        </w:rPr>
        <w:t xml:space="preserve"> </w:t>
      </w:r>
      <w:r w:rsidR="00E31B0F" w:rsidRPr="00F819C0">
        <w:rPr>
          <w:rFonts w:ascii="Arial" w:eastAsia="Times New Roman" w:hAnsi="Arial" w:cs="Arial"/>
          <w:color w:val="0E101A"/>
          <w:sz w:val="22"/>
          <w:szCs w:val="24"/>
          <w:lang w:eastAsia="en-US"/>
        </w:rPr>
        <w:t>with –auto and fast bootstrap options (VT+F+R5 model was selected). The tree was visualized in itol.</w:t>
      </w:r>
    </w:p>
    <w:p w14:paraId="5644AA95" w14:textId="77777777" w:rsidR="009062AE" w:rsidRPr="00AB6451" w:rsidRDefault="009062AE">
      <w:pPr>
        <w:rPr>
          <w:rFonts w:ascii="Arial" w:hAnsi="Arial" w:cs="Arial"/>
          <w:b/>
          <w:sz w:val="22"/>
          <w:szCs w:val="22"/>
        </w:rPr>
      </w:pPr>
    </w:p>
    <w:p w14:paraId="3413FAFA" w14:textId="6894CBF3" w:rsidR="00A174CC" w:rsidRPr="00AB6451" w:rsidRDefault="00C01F3C">
      <w:pPr>
        <w:rPr>
          <w:rFonts w:ascii="Arial" w:hAnsi="Arial" w:cs="Arial"/>
          <w:b/>
          <w:sz w:val="22"/>
          <w:szCs w:val="22"/>
        </w:rPr>
      </w:pPr>
      <w:r w:rsidRPr="00C01F3C">
        <w:rPr>
          <w:rFonts w:ascii="Arial" w:hAnsi="Arial" w:cs="Arial"/>
          <w:b/>
          <w:noProof/>
          <w:sz w:val="22"/>
          <w:szCs w:val="22"/>
        </w:rPr>
        <w:lastRenderedPageBreak/>
        <w:drawing>
          <wp:inline distT="0" distB="0" distL="0" distR="0" wp14:anchorId="2F610C8F" wp14:editId="5CB2ECAF">
            <wp:extent cx="5731510" cy="5154295"/>
            <wp:effectExtent l="0" t="0" r="0" b="1905"/>
            <wp:docPr id="136696682" name="Picture 1" descr="A picture containing tex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6682" name="Picture 1" descr="A picture containing text, screenshot, line&#10;&#10;Description automatically generated"/>
                    <pic:cNvPicPr/>
                  </pic:nvPicPr>
                  <pic:blipFill>
                    <a:blip r:embed="rId18"/>
                    <a:stretch>
                      <a:fillRect/>
                    </a:stretch>
                  </pic:blipFill>
                  <pic:spPr>
                    <a:xfrm>
                      <a:off x="0" y="0"/>
                      <a:ext cx="5731510" cy="5154295"/>
                    </a:xfrm>
                    <a:prstGeom prst="rect">
                      <a:avLst/>
                    </a:prstGeom>
                  </pic:spPr>
                </pic:pic>
              </a:graphicData>
            </a:graphic>
          </wp:inline>
        </w:drawing>
      </w:r>
    </w:p>
    <w:p w14:paraId="7D9013D2" w14:textId="77777777" w:rsidR="00A174CC" w:rsidRPr="00AB6451" w:rsidRDefault="00A174CC">
      <w:pPr>
        <w:rPr>
          <w:rFonts w:ascii="Arial" w:hAnsi="Arial" w:cs="Arial"/>
          <w:b/>
          <w:sz w:val="22"/>
          <w:szCs w:val="22"/>
        </w:rPr>
      </w:pPr>
    </w:p>
    <w:p w14:paraId="1B5558AD" w14:textId="1BEDC1D6" w:rsidR="00A174CC" w:rsidRDefault="002F5C5B">
      <w:pPr>
        <w:rPr>
          <w:rFonts w:ascii="Arial" w:hAnsi="Arial" w:cs="Arial"/>
          <w:color w:val="0E101A"/>
          <w:sz w:val="22"/>
        </w:rPr>
      </w:pPr>
      <w:r w:rsidRPr="00AB6451">
        <w:rPr>
          <w:rFonts w:ascii="Arial" w:hAnsi="Arial" w:cs="Arial"/>
          <w:b/>
          <w:bCs/>
          <w:color w:val="0E101A"/>
          <w:sz w:val="22"/>
        </w:rPr>
        <w:t xml:space="preserve">Figure </w:t>
      </w:r>
      <w:r w:rsidR="00316B41">
        <w:rPr>
          <w:rFonts w:ascii="Arial" w:hAnsi="Arial" w:cs="Arial"/>
          <w:b/>
          <w:bCs/>
          <w:color w:val="0E101A"/>
          <w:sz w:val="22"/>
        </w:rPr>
        <w:t>2</w:t>
      </w:r>
      <w:r w:rsidRPr="00AB6451">
        <w:rPr>
          <w:rFonts w:ascii="Arial" w:hAnsi="Arial" w:cs="Arial"/>
          <w:b/>
          <w:bCs/>
          <w:color w:val="0E101A"/>
          <w:sz w:val="22"/>
        </w:rPr>
        <w:t xml:space="preserve">. Genome maps of representative viruses. </w:t>
      </w:r>
      <w:r w:rsidRPr="00AB6451">
        <w:rPr>
          <w:rFonts w:ascii="Arial" w:hAnsi="Arial" w:cs="Arial"/>
          <w:color w:val="0E101A"/>
          <w:sz w:val="22"/>
        </w:rPr>
        <w:t xml:space="preserve">Head structural and assembly-related proteins are shown in yellow, tail proteins – in orange, replication protein – in blue, endolysin in green. TerS – terminase small subunit, TerL – terminase large subunit, MCP – major capsid protein, MTP – major tail protein, </w:t>
      </w:r>
      <w:r w:rsidR="008473C9" w:rsidRPr="00AB6451">
        <w:rPr>
          <w:rFonts w:ascii="Arial" w:hAnsi="Arial" w:cs="Arial"/>
          <w:color w:val="0E101A"/>
          <w:sz w:val="22"/>
        </w:rPr>
        <w:t>TMP – tail tape measure protein, pei – endolysin, GT 2 – glycosyltransferase family 2, Ig-domain – immunoglobulin-like domain.</w:t>
      </w:r>
    </w:p>
    <w:p w14:paraId="60AAD803" w14:textId="77777777" w:rsidR="00316B41" w:rsidRPr="00AB6451" w:rsidRDefault="00316B41">
      <w:pPr>
        <w:rPr>
          <w:rFonts w:ascii="Arial" w:hAnsi="Arial" w:cs="Arial"/>
          <w:color w:val="0E101A"/>
          <w:sz w:val="22"/>
        </w:rPr>
      </w:pPr>
    </w:p>
    <w:p w14:paraId="2B314D9E" w14:textId="77777777" w:rsidR="008473C9" w:rsidRPr="00AB6451" w:rsidRDefault="008473C9">
      <w:pPr>
        <w:rPr>
          <w:rFonts w:ascii="Arial" w:hAnsi="Arial" w:cs="Arial"/>
          <w:color w:val="0E101A"/>
          <w:sz w:val="22"/>
        </w:rPr>
      </w:pPr>
    </w:p>
    <w:p w14:paraId="21E8A464" w14:textId="53CC837A" w:rsidR="000C66CD" w:rsidRDefault="000C66CD">
      <w:pPr>
        <w:rPr>
          <w:rFonts w:ascii="Arial" w:hAnsi="Arial" w:cs="Arial"/>
          <w:color w:val="0E101A"/>
          <w:sz w:val="22"/>
        </w:rPr>
      </w:pPr>
      <w:r>
        <w:rPr>
          <w:rFonts w:ascii="Arial" w:hAnsi="Arial" w:cs="Arial"/>
          <w:color w:val="0E101A"/>
          <w:sz w:val="22"/>
        </w:rPr>
        <w:br w:type="page"/>
      </w:r>
    </w:p>
    <w:p w14:paraId="67DCD09C" w14:textId="77777777" w:rsidR="008473C9" w:rsidRPr="00AB6451" w:rsidRDefault="008473C9">
      <w:pPr>
        <w:rPr>
          <w:rFonts w:ascii="Arial" w:hAnsi="Arial" w:cs="Arial"/>
          <w:color w:val="0E101A"/>
          <w:sz w:val="22"/>
        </w:rPr>
      </w:pPr>
    </w:p>
    <w:p w14:paraId="50BC9BCC" w14:textId="6B944D0F" w:rsidR="008473C9" w:rsidRPr="00AB6451" w:rsidRDefault="00AD1447">
      <w:pPr>
        <w:rPr>
          <w:rFonts w:ascii="Arial" w:hAnsi="Arial" w:cs="Arial"/>
          <w:color w:val="0E101A"/>
          <w:sz w:val="22"/>
        </w:rPr>
      </w:pPr>
      <w:r w:rsidRPr="00AD1447">
        <w:rPr>
          <w:rFonts w:ascii="Arial" w:hAnsi="Arial" w:cs="Arial"/>
          <w:noProof/>
          <w:color w:val="0E101A"/>
          <w:sz w:val="22"/>
        </w:rPr>
        <w:drawing>
          <wp:inline distT="0" distB="0" distL="0" distR="0" wp14:anchorId="335D1A62" wp14:editId="2F132F3E">
            <wp:extent cx="5731510" cy="1811020"/>
            <wp:effectExtent l="0" t="0" r="0" b="5080"/>
            <wp:docPr id="95499484" name="Picture 1" descr="A picture containing screensho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9484" name="Picture 1" descr="A picture containing screenshot, diagram, plot, line&#10;&#10;Description automatically generated"/>
                    <pic:cNvPicPr/>
                  </pic:nvPicPr>
                  <pic:blipFill>
                    <a:blip r:embed="rId19"/>
                    <a:stretch>
                      <a:fillRect/>
                    </a:stretch>
                  </pic:blipFill>
                  <pic:spPr>
                    <a:xfrm>
                      <a:off x="0" y="0"/>
                      <a:ext cx="5731510" cy="1811020"/>
                    </a:xfrm>
                    <a:prstGeom prst="rect">
                      <a:avLst/>
                    </a:prstGeom>
                  </pic:spPr>
                </pic:pic>
              </a:graphicData>
            </a:graphic>
          </wp:inline>
        </w:drawing>
      </w:r>
    </w:p>
    <w:p w14:paraId="31866329" w14:textId="16CE2CD7" w:rsidR="008473C9" w:rsidRDefault="008473C9">
      <w:pPr>
        <w:rPr>
          <w:rFonts w:ascii="Arial" w:hAnsi="Arial" w:cs="Arial"/>
          <w:color w:val="0E101A"/>
          <w:sz w:val="22"/>
        </w:rPr>
      </w:pPr>
      <w:r w:rsidRPr="00AB6451">
        <w:rPr>
          <w:rFonts w:ascii="Arial" w:hAnsi="Arial" w:cs="Arial"/>
          <w:b/>
          <w:bCs/>
          <w:color w:val="0E101A"/>
          <w:sz w:val="22"/>
        </w:rPr>
        <w:t xml:space="preserve">Figure </w:t>
      </w:r>
      <w:r w:rsidR="00316B41">
        <w:rPr>
          <w:rFonts w:ascii="Arial" w:hAnsi="Arial" w:cs="Arial"/>
          <w:b/>
          <w:bCs/>
          <w:color w:val="0E101A"/>
          <w:sz w:val="22"/>
        </w:rPr>
        <w:t>3</w:t>
      </w:r>
      <w:r w:rsidRPr="00AB6451">
        <w:rPr>
          <w:rFonts w:ascii="Arial" w:hAnsi="Arial" w:cs="Arial"/>
          <w:b/>
          <w:bCs/>
          <w:color w:val="0E101A"/>
          <w:sz w:val="22"/>
        </w:rPr>
        <w:t xml:space="preserve">. </w:t>
      </w:r>
      <w:r w:rsidR="00456352" w:rsidRPr="00AB6451">
        <w:rPr>
          <w:rFonts w:ascii="Arial" w:hAnsi="Arial" w:cs="Arial"/>
          <w:b/>
          <w:bCs/>
          <w:i/>
          <w:iCs/>
          <w:color w:val="0E101A"/>
          <w:sz w:val="22"/>
        </w:rPr>
        <w:t>Kairo</w:t>
      </w:r>
      <w:r w:rsidR="0077041D" w:rsidRPr="00AB6451">
        <w:rPr>
          <w:rFonts w:ascii="Arial" w:hAnsi="Arial" w:cs="Arial"/>
          <w:b/>
          <w:bCs/>
          <w:i/>
          <w:iCs/>
          <w:color w:val="0E101A"/>
          <w:sz w:val="22"/>
        </w:rPr>
        <w:t>sviridae:</w:t>
      </w:r>
      <w:r w:rsidR="0077041D" w:rsidRPr="00AB6451">
        <w:rPr>
          <w:rFonts w:ascii="Arial" w:hAnsi="Arial" w:cs="Arial"/>
          <w:b/>
          <w:bCs/>
          <w:color w:val="0E101A"/>
          <w:sz w:val="22"/>
        </w:rPr>
        <w:t xml:space="preserve"> </w:t>
      </w:r>
      <w:r w:rsidRPr="00AB6451">
        <w:rPr>
          <w:rFonts w:ascii="Arial" w:hAnsi="Arial" w:cs="Arial"/>
          <w:b/>
          <w:bCs/>
          <w:color w:val="0E101A"/>
          <w:sz w:val="22"/>
        </w:rPr>
        <w:t>M</w:t>
      </w:r>
      <w:r w:rsidR="00EA18B3">
        <w:rPr>
          <w:rFonts w:ascii="Arial" w:hAnsi="Arial" w:cs="Arial"/>
          <w:b/>
          <w:bCs/>
          <w:color w:val="0E101A"/>
          <w:sz w:val="22"/>
        </w:rPr>
        <w:t>b</w:t>
      </w:r>
      <w:r w:rsidRPr="00AB6451">
        <w:rPr>
          <w:rFonts w:ascii="Arial" w:hAnsi="Arial" w:cs="Arial"/>
          <w:b/>
          <w:bCs/>
          <w:color w:val="0E101A"/>
          <w:sz w:val="22"/>
        </w:rPr>
        <w:t xml:space="preserve">TV2 and two related proviruses. </w:t>
      </w:r>
      <w:r w:rsidRPr="00AB6451">
        <w:rPr>
          <w:rFonts w:ascii="Arial" w:hAnsi="Arial" w:cs="Arial"/>
          <w:color w:val="0E101A"/>
          <w:sz w:val="22"/>
        </w:rPr>
        <w:t>Head structural and assembly-related proteins are shown in yellow, tail proteins – in orange, endolysin in green.</w:t>
      </w:r>
      <w:r w:rsidR="00AD1447">
        <w:rPr>
          <w:rFonts w:ascii="Arial" w:hAnsi="Arial" w:cs="Arial"/>
          <w:color w:val="0E101A"/>
          <w:sz w:val="22"/>
        </w:rPr>
        <w:t xml:space="preserve"> Host genes surrounding proviruses are in black.</w:t>
      </w:r>
    </w:p>
    <w:p w14:paraId="1D83AAD8" w14:textId="77777777" w:rsidR="000C66CD" w:rsidRDefault="000C66CD">
      <w:pPr>
        <w:rPr>
          <w:rFonts w:ascii="Arial" w:hAnsi="Arial" w:cs="Arial"/>
          <w:color w:val="0E101A"/>
          <w:sz w:val="22"/>
        </w:rPr>
      </w:pPr>
    </w:p>
    <w:p w14:paraId="1BEBC5EF" w14:textId="77777777" w:rsidR="000C66CD" w:rsidRDefault="000C66CD">
      <w:pPr>
        <w:rPr>
          <w:rFonts w:ascii="Arial" w:hAnsi="Arial" w:cs="Arial"/>
          <w:color w:val="0E101A"/>
          <w:sz w:val="22"/>
        </w:rPr>
      </w:pPr>
    </w:p>
    <w:p w14:paraId="276A4611" w14:textId="77777777" w:rsidR="008473C9" w:rsidRPr="00AB6451" w:rsidRDefault="008473C9">
      <w:pPr>
        <w:rPr>
          <w:rFonts w:ascii="Arial" w:hAnsi="Arial" w:cs="Arial"/>
          <w:color w:val="0E101A"/>
          <w:sz w:val="22"/>
        </w:rPr>
      </w:pPr>
    </w:p>
    <w:p w14:paraId="4F4EB328" w14:textId="53036D0C" w:rsidR="00B92F70" w:rsidRPr="00AB6451" w:rsidRDefault="004065E1">
      <w:pPr>
        <w:rPr>
          <w:rFonts w:ascii="Arial" w:hAnsi="Arial" w:cs="Arial"/>
          <w:color w:val="0E101A"/>
          <w:sz w:val="22"/>
        </w:rPr>
      </w:pPr>
      <w:r w:rsidRPr="004065E1">
        <w:rPr>
          <w:rFonts w:ascii="Arial" w:hAnsi="Arial" w:cs="Arial"/>
          <w:noProof/>
          <w:color w:val="0E101A"/>
          <w:sz w:val="22"/>
        </w:rPr>
        <w:drawing>
          <wp:inline distT="0" distB="0" distL="0" distR="0" wp14:anchorId="457B4E42" wp14:editId="6C898580">
            <wp:extent cx="5731510" cy="2040255"/>
            <wp:effectExtent l="0" t="0" r="0" b="4445"/>
            <wp:docPr id="1953098609" name="Picture 1" descr="A picture containing screenshot, tex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98609" name="Picture 1" descr="A picture containing screenshot, text, line, diagram&#10;&#10;Description automatically generated"/>
                    <pic:cNvPicPr/>
                  </pic:nvPicPr>
                  <pic:blipFill>
                    <a:blip r:embed="rId20"/>
                    <a:stretch>
                      <a:fillRect/>
                    </a:stretch>
                  </pic:blipFill>
                  <pic:spPr>
                    <a:xfrm>
                      <a:off x="0" y="0"/>
                      <a:ext cx="5731510" cy="2040255"/>
                    </a:xfrm>
                    <a:prstGeom prst="rect">
                      <a:avLst/>
                    </a:prstGeom>
                  </pic:spPr>
                </pic:pic>
              </a:graphicData>
            </a:graphic>
          </wp:inline>
        </w:drawing>
      </w:r>
    </w:p>
    <w:p w14:paraId="42B1E2E6" w14:textId="1C1F9DD9" w:rsidR="008F431D" w:rsidRDefault="008F431D" w:rsidP="008F431D">
      <w:pPr>
        <w:rPr>
          <w:rFonts w:ascii="Arial" w:hAnsi="Arial" w:cs="Arial"/>
          <w:color w:val="0E101A"/>
          <w:sz w:val="22"/>
        </w:rPr>
      </w:pPr>
      <w:r w:rsidRPr="00AB6451">
        <w:rPr>
          <w:rFonts w:ascii="Arial" w:hAnsi="Arial" w:cs="Arial"/>
          <w:b/>
          <w:bCs/>
          <w:color w:val="0E101A"/>
          <w:sz w:val="22"/>
        </w:rPr>
        <w:t xml:space="preserve">Figure </w:t>
      </w:r>
      <w:r w:rsidR="00316B41">
        <w:rPr>
          <w:rFonts w:ascii="Arial" w:hAnsi="Arial" w:cs="Arial"/>
          <w:b/>
          <w:bCs/>
          <w:color w:val="0E101A"/>
          <w:sz w:val="22"/>
        </w:rPr>
        <w:t>4</w:t>
      </w:r>
      <w:r w:rsidRPr="00AB6451">
        <w:rPr>
          <w:rFonts w:ascii="Arial" w:hAnsi="Arial" w:cs="Arial"/>
          <w:b/>
          <w:bCs/>
          <w:color w:val="0E101A"/>
          <w:sz w:val="22"/>
        </w:rPr>
        <w:t xml:space="preserve">. </w:t>
      </w:r>
      <w:r w:rsidRPr="00AB6451">
        <w:rPr>
          <w:rFonts w:ascii="Arial" w:hAnsi="Arial" w:cs="Arial"/>
          <w:b/>
          <w:bCs/>
          <w:i/>
          <w:iCs/>
          <w:color w:val="0E101A"/>
          <w:sz w:val="22"/>
        </w:rPr>
        <w:t>Armatusviridae:</w:t>
      </w:r>
      <w:r w:rsidRPr="00AB6451">
        <w:rPr>
          <w:rFonts w:ascii="Arial" w:hAnsi="Arial" w:cs="Arial"/>
          <w:b/>
          <w:bCs/>
          <w:color w:val="0E101A"/>
          <w:sz w:val="22"/>
        </w:rPr>
        <w:t xml:space="preserve"> M</w:t>
      </w:r>
      <w:r w:rsidR="00EA18B3">
        <w:rPr>
          <w:rFonts w:ascii="Arial" w:hAnsi="Arial" w:cs="Arial"/>
          <w:b/>
          <w:bCs/>
          <w:color w:val="0E101A"/>
          <w:sz w:val="22"/>
        </w:rPr>
        <w:t>b</w:t>
      </w:r>
      <w:r w:rsidRPr="00AB6451">
        <w:rPr>
          <w:rFonts w:ascii="Arial" w:hAnsi="Arial" w:cs="Arial"/>
          <w:b/>
          <w:bCs/>
          <w:color w:val="0E101A"/>
          <w:sz w:val="22"/>
        </w:rPr>
        <w:t xml:space="preserve">TV3 and two related viruses. </w:t>
      </w:r>
      <w:r w:rsidRPr="00AB6451">
        <w:rPr>
          <w:rFonts w:ascii="Arial" w:hAnsi="Arial" w:cs="Arial"/>
          <w:color w:val="0E101A"/>
          <w:sz w:val="22"/>
        </w:rPr>
        <w:t>Head structural and assembly-related proteins are shown in yellow, tail proteins – in orange, replication protein</w:t>
      </w:r>
      <w:r w:rsidR="004065E1">
        <w:rPr>
          <w:rFonts w:ascii="Arial" w:hAnsi="Arial" w:cs="Arial"/>
          <w:color w:val="0E101A"/>
          <w:sz w:val="22"/>
        </w:rPr>
        <w:t>s</w:t>
      </w:r>
      <w:r w:rsidRPr="00AB6451">
        <w:rPr>
          <w:rFonts w:ascii="Arial" w:hAnsi="Arial" w:cs="Arial"/>
          <w:color w:val="0E101A"/>
          <w:sz w:val="22"/>
        </w:rPr>
        <w:t xml:space="preserve"> – in blue, endolysin in green.</w:t>
      </w:r>
    </w:p>
    <w:p w14:paraId="664E4AAA" w14:textId="77777777" w:rsidR="000C66CD" w:rsidRDefault="000C66CD" w:rsidP="008F431D">
      <w:pPr>
        <w:rPr>
          <w:rFonts w:ascii="Arial" w:hAnsi="Arial" w:cs="Arial"/>
          <w:color w:val="0E101A"/>
          <w:sz w:val="22"/>
        </w:rPr>
      </w:pPr>
    </w:p>
    <w:p w14:paraId="017E5D99" w14:textId="77777777" w:rsidR="000C66CD" w:rsidRPr="00AB6451" w:rsidRDefault="000C66CD" w:rsidP="008F431D">
      <w:pPr>
        <w:rPr>
          <w:rFonts w:ascii="Arial" w:hAnsi="Arial" w:cs="Arial"/>
          <w:color w:val="0E101A"/>
          <w:sz w:val="22"/>
        </w:rPr>
      </w:pPr>
    </w:p>
    <w:p w14:paraId="6E84802A" w14:textId="77777777" w:rsidR="008F431D" w:rsidRPr="00AB6451" w:rsidRDefault="008F431D">
      <w:pPr>
        <w:rPr>
          <w:rFonts w:ascii="Arial" w:hAnsi="Arial" w:cs="Arial"/>
          <w:color w:val="0E101A"/>
          <w:sz w:val="22"/>
        </w:rPr>
      </w:pPr>
    </w:p>
    <w:p w14:paraId="6AB6FE4B" w14:textId="353A7E1C" w:rsidR="005561E6" w:rsidRPr="00AB6451" w:rsidRDefault="00C03F5F">
      <w:pPr>
        <w:rPr>
          <w:rFonts w:ascii="Arial" w:hAnsi="Arial" w:cs="Arial"/>
          <w:color w:val="0E101A"/>
          <w:sz w:val="22"/>
        </w:rPr>
      </w:pPr>
      <w:r w:rsidRPr="00C03F5F">
        <w:rPr>
          <w:rFonts w:ascii="Arial" w:hAnsi="Arial" w:cs="Arial"/>
          <w:noProof/>
          <w:color w:val="0E101A"/>
          <w:sz w:val="22"/>
        </w:rPr>
        <w:drawing>
          <wp:inline distT="0" distB="0" distL="0" distR="0" wp14:anchorId="2004C473" wp14:editId="0EEAB25D">
            <wp:extent cx="5731510" cy="2153920"/>
            <wp:effectExtent l="0" t="0" r="0" b="5080"/>
            <wp:docPr id="780827238" name="Picture 1" descr="A picture containing text, fon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27238" name="Picture 1" descr="A picture containing text, font, line, plot&#10;&#10;Description automatically generated"/>
                    <pic:cNvPicPr/>
                  </pic:nvPicPr>
                  <pic:blipFill>
                    <a:blip r:embed="rId21"/>
                    <a:stretch>
                      <a:fillRect/>
                    </a:stretch>
                  </pic:blipFill>
                  <pic:spPr>
                    <a:xfrm>
                      <a:off x="0" y="0"/>
                      <a:ext cx="5731510" cy="2153920"/>
                    </a:xfrm>
                    <a:prstGeom prst="rect">
                      <a:avLst/>
                    </a:prstGeom>
                  </pic:spPr>
                </pic:pic>
              </a:graphicData>
            </a:graphic>
          </wp:inline>
        </w:drawing>
      </w:r>
    </w:p>
    <w:p w14:paraId="5FA37F4A" w14:textId="64B366F8" w:rsidR="005561E6" w:rsidRPr="00AB6451" w:rsidRDefault="005561E6" w:rsidP="005561E6">
      <w:pPr>
        <w:rPr>
          <w:rFonts w:ascii="Arial" w:hAnsi="Arial" w:cs="Arial"/>
          <w:color w:val="0E101A"/>
          <w:sz w:val="22"/>
        </w:rPr>
      </w:pPr>
      <w:r w:rsidRPr="00AB6451">
        <w:rPr>
          <w:rFonts w:ascii="Arial" w:hAnsi="Arial" w:cs="Arial"/>
          <w:b/>
          <w:bCs/>
          <w:color w:val="0E101A"/>
          <w:sz w:val="22"/>
        </w:rPr>
        <w:t xml:space="preserve">Figure </w:t>
      </w:r>
      <w:r w:rsidR="00316B41">
        <w:rPr>
          <w:rFonts w:ascii="Arial" w:hAnsi="Arial" w:cs="Arial"/>
          <w:b/>
          <w:bCs/>
          <w:color w:val="0E101A"/>
          <w:sz w:val="22"/>
        </w:rPr>
        <w:t>5</w:t>
      </w:r>
      <w:r w:rsidRPr="00AB6451">
        <w:rPr>
          <w:rFonts w:ascii="Arial" w:hAnsi="Arial" w:cs="Arial"/>
          <w:b/>
          <w:bCs/>
          <w:color w:val="0E101A"/>
          <w:sz w:val="22"/>
        </w:rPr>
        <w:t xml:space="preserve">. </w:t>
      </w:r>
      <w:r w:rsidRPr="00AB6451">
        <w:rPr>
          <w:rFonts w:ascii="Arial" w:hAnsi="Arial" w:cs="Arial"/>
          <w:b/>
          <w:bCs/>
          <w:i/>
          <w:iCs/>
          <w:color w:val="0E101A"/>
          <w:sz w:val="22"/>
        </w:rPr>
        <w:t>Pigerviridae:</w:t>
      </w:r>
      <w:r w:rsidRPr="00AB6451">
        <w:rPr>
          <w:rFonts w:ascii="Arial" w:hAnsi="Arial" w:cs="Arial"/>
          <w:b/>
          <w:bCs/>
          <w:color w:val="0E101A"/>
          <w:sz w:val="22"/>
        </w:rPr>
        <w:t xml:space="preserve"> M</w:t>
      </w:r>
      <w:r w:rsidR="00C03F5F">
        <w:rPr>
          <w:rFonts w:ascii="Arial" w:hAnsi="Arial" w:cs="Arial"/>
          <w:b/>
          <w:bCs/>
          <w:color w:val="0E101A"/>
          <w:sz w:val="22"/>
        </w:rPr>
        <w:t>b</w:t>
      </w:r>
      <w:r w:rsidRPr="00AB6451">
        <w:rPr>
          <w:rFonts w:ascii="Arial" w:hAnsi="Arial" w:cs="Arial"/>
          <w:b/>
          <w:bCs/>
          <w:color w:val="0E101A"/>
          <w:sz w:val="22"/>
        </w:rPr>
        <w:t>TV</w:t>
      </w:r>
      <w:r w:rsidR="0031796A" w:rsidRPr="00AB6451">
        <w:rPr>
          <w:rFonts w:ascii="Arial" w:hAnsi="Arial" w:cs="Arial"/>
          <w:b/>
          <w:bCs/>
          <w:color w:val="0E101A"/>
          <w:sz w:val="22"/>
        </w:rPr>
        <w:t>4</w:t>
      </w:r>
      <w:r w:rsidRPr="00AB6451">
        <w:rPr>
          <w:rFonts w:ascii="Arial" w:hAnsi="Arial" w:cs="Arial"/>
          <w:b/>
          <w:bCs/>
          <w:color w:val="0E101A"/>
          <w:sz w:val="22"/>
        </w:rPr>
        <w:t xml:space="preserve"> and related viruses</w:t>
      </w:r>
      <w:r w:rsidR="0031796A" w:rsidRPr="00AB6451">
        <w:rPr>
          <w:rFonts w:ascii="Arial" w:hAnsi="Arial" w:cs="Arial"/>
          <w:b/>
          <w:bCs/>
          <w:color w:val="0E101A"/>
          <w:sz w:val="22"/>
        </w:rPr>
        <w:t xml:space="preserve"> and proviruses</w:t>
      </w:r>
      <w:r w:rsidRPr="00AB6451">
        <w:rPr>
          <w:rFonts w:ascii="Arial" w:hAnsi="Arial" w:cs="Arial"/>
          <w:b/>
          <w:bCs/>
          <w:color w:val="0E101A"/>
          <w:sz w:val="22"/>
        </w:rPr>
        <w:t xml:space="preserve">. </w:t>
      </w:r>
      <w:r w:rsidRPr="00AB6451">
        <w:rPr>
          <w:rFonts w:ascii="Arial" w:hAnsi="Arial" w:cs="Arial"/>
          <w:color w:val="0E101A"/>
          <w:sz w:val="22"/>
        </w:rPr>
        <w:t>Head structural and assembly-related proteins are shown in yellow, tail proteins – in orange, replication protein</w:t>
      </w:r>
      <w:r w:rsidR="00C03F5F">
        <w:rPr>
          <w:rFonts w:ascii="Arial" w:hAnsi="Arial" w:cs="Arial"/>
          <w:color w:val="0E101A"/>
          <w:sz w:val="22"/>
        </w:rPr>
        <w:t>s</w:t>
      </w:r>
      <w:r w:rsidRPr="00AB6451">
        <w:rPr>
          <w:rFonts w:ascii="Arial" w:hAnsi="Arial" w:cs="Arial"/>
          <w:color w:val="0E101A"/>
          <w:sz w:val="22"/>
        </w:rPr>
        <w:t xml:space="preserve"> – in blue, endolysin in green.</w:t>
      </w:r>
      <w:r w:rsidR="00C03F5F">
        <w:rPr>
          <w:rFonts w:ascii="Arial" w:hAnsi="Arial" w:cs="Arial"/>
          <w:color w:val="0E101A"/>
          <w:sz w:val="22"/>
        </w:rPr>
        <w:t xml:space="preserve"> Protein identity for the proteins from different strands is shown in brown.</w:t>
      </w:r>
    </w:p>
    <w:p w14:paraId="2B8FF32E" w14:textId="64D25E62" w:rsidR="00B92F70" w:rsidRPr="00AB6451" w:rsidRDefault="004A4046">
      <w:pPr>
        <w:rPr>
          <w:rFonts w:ascii="Arial" w:hAnsi="Arial" w:cs="Arial"/>
          <w:color w:val="0E101A"/>
          <w:sz w:val="22"/>
        </w:rPr>
      </w:pPr>
      <w:r w:rsidRPr="004A4046">
        <w:rPr>
          <w:rFonts w:ascii="Arial" w:hAnsi="Arial" w:cs="Arial"/>
          <w:noProof/>
          <w:color w:val="0E101A"/>
          <w:sz w:val="22"/>
        </w:rPr>
        <w:lastRenderedPageBreak/>
        <w:drawing>
          <wp:inline distT="0" distB="0" distL="0" distR="0" wp14:anchorId="757BAF5D" wp14:editId="7A6857D4">
            <wp:extent cx="5731510" cy="5253355"/>
            <wp:effectExtent l="0" t="0" r="0" b="4445"/>
            <wp:docPr id="164968296" name="Picture 1" descr="A picture containing text, screensh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8296" name="Picture 1" descr="A picture containing text, screenshot, diagram, parallel&#10;&#10;Description automatically generated"/>
                    <pic:cNvPicPr/>
                  </pic:nvPicPr>
                  <pic:blipFill>
                    <a:blip r:embed="rId22"/>
                    <a:stretch>
                      <a:fillRect/>
                    </a:stretch>
                  </pic:blipFill>
                  <pic:spPr>
                    <a:xfrm>
                      <a:off x="0" y="0"/>
                      <a:ext cx="5731510" cy="5253355"/>
                    </a:xfrm>
                    <a:prstGeom prst="rect">
                      <a:avLst/>
                    </a:prstGeom>
                  </pic:spPr>
                </pic:pic>
              </a:graphicData>
            </a:graphic>
          </wp:inline>
        </w:drawing>
      </w:r>
    </w:p>
    <w:p w14:paraId="18B94D5C" w14:textId="4593EC16" w:rsidR="00B92F70" w:rsidRPr="00AB6451" w:rsidRDefault="00B92F70">
      <w:pPr>
        <w:rPr>
          <w:rFonts w:ascii="Arial" w:hAnsi="Arial" w:cs="Arial"/>
          <w:color w:val="0E101A"/>
          <w:sz w:val="22"/>
        </w:rPr>
      </w:pPr>
      <w:r w:rsidRPr="00AB6451">
        <w:rPr>
          <w:rFonts w:ascii="Arial" w:hAnsi="Arial" w:cs="Arial"/>
          <w:b/>
          <w:bCs/>
          <w:color w:val="0E101A"/>
          <w:sz w:val="22"/>
        </w:rPr>
        <w:t xml:space="preserve">Figure </w:t>
      </w:r>
      <w:r w:rsidR="00316B41">
        <w:rPr>
          <w:rFonts w:ascii="Arial" w:hAnsi="Arial" w:cs="Arial"/>
          <w:b/>
          <w:bCs/>
          <w:color w:val="0E101A"/>
          <w:sz w:val="22"/>
        </w:rPr>
        <w:t>6</w:t>
      </w:r>
      <w:r w:rsidRPr="00AB6451">
        <w:rPr>
          <w:rFonts w:ascii="Arial" w:hAnsi="Arial" w:cs="Arial"/>
          <w:b/>
          <w:bCs/>
          <w:color w:val="0E101A"/>
          <w:sz w:val="22"/>
        </w:rPr>
        <w:t xml:space="preserve">. </w:t>
      </w:r>
      <w:r w:rsidR="004A4046" w:rsidRPr="004A4046">
        <w:rPr>
          <w:rFonts w:ascii="Arial" w:hAnsi="Arial" w:cs="Arial"/>
          <w:b/>
          <w:bCs/>
          <w:i/>
          <w:iCs/>
          <w:color w:val="0E101A"/>
          <w:sz w:val="22"/>
          <w:szCs w:val="22"/>
        </w:rPr>
        <w:t>Clermontviridae</w:t>
      </w:r>
      <w:r w:rsidRPr="004A4046">
        <w:rPr>
          <w:rFonts w:ascii="Arial" w:hAnsi="Arial" w:cs="Arial"/>
          <w:b/>
          <w:bCs/>
          <w:color w:val="0E101A"/>
          <w:sz w:val="22"/>
        </w:rPr>
        <w:t>:</w:t>
      </w:r>
      <w:r w:rsidRPr="00AB6451">
        <w:rPr>
          <w:rFonts w:ascii="Arial" w:hAnsi="Arial" w:cs="Arial"/>
          <w:b/>
          <w:bCs/>
          <w:color w:val="0E101A"/>
          <w:sz w:val="22"/>
        </w:rPr>
        <w:t xml:space="preserve"> MxTV1 and related complete and almost complete viral sequences from human and animal gut. </w:t>
      </w:r>
      <w:r w:rsidRPr="00AB6451">
        <w:rPr>
          <w:rFonts w:ascii="Arial" w:hAnsi="Arial" w:cs="Arial"/>
          <w:color w:val="0E101A"/>
          <w:sz w:val="22"/>
        </w:rPr>
        <w:t>Head structural and assembly-related proteins are shown in yellow, tail proteins – in orange, replication protein – in blue.</w:t>
      </w:r>
    </w:p>
    <w:p w14:paraId="1CBB96FC" w14:textId="77777777" w:rsidR="00387813" w:rsidRPr="00AB6451" w:rsidRDefault="00387813">
      <w:pPr>
        <w:rPr>
          <w:rFonts w:ascii="Arial" w:hAnsi="Arial" w:cs="Arial"/>
          <w:b/>
          <w:bCs/>
          <w:color w:val="0E101A"/>
          <w:sz w:val="22"/>
        </w:rPr>
      </w:pPr>
    </w:p>
    <w:p w14:paraId="55A72BA6" w14:textId="138C2582" w:rsidR="008473C9" w:rsidRPr="00AB6451" w:rsidRDefault="00C01F3C">
      <w:pPr>
        <w:rPr>
          <w:rFonts w:ascii="Arial" w:hAnsi="Arial" w:cs="Arial"/>
          <w:color w:val="0E101A"/>
          <w:sz w:val="22"/>
        </w:rPr>
      </w:pPr>
      <w:r w:rsidRPr="00C01F3C">
        <w:rPr>
          <w:rFonts w:ascii="Arial" w:hAnsi="Arial" w:cs="Arial"/>
          <w:b/>
          <w:bCs/>
          <w:noProof/>
          <w:color w:val="0E101A"/>
          <w:sz w:val="22"/>
        </w:rPr>
        <w:drawing>
          <wp:inline distT="0" distB="0" distL="0" distR="0" wp14:anchorId="0287A387" wp14:editId="484C7CC4">
            <wp:extent cx="5731510" cy="2179320"/>
            <wp:effectExtent l="0" t="0" r="0" b="5080"/>
            <wp:docPr id="971693741" name="Picture 1" descr="A picture containing screenshot, line, pl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93741" name="Picture 1" descr="A picture containing screenshot, line, plot, font&#10;&#10;Description automatically generated"/>
                    <pic:cNvPicPr/>
                  </pic:nvPicPr>
                  <pic:blipFill>
                    <a:blip r:embed="rId23"/>
                    <a:stretch>
                      <a:fillRect/>
                    </a:stretch>
                  </pic:blipFill>
                  <pic:spPr>
                    <a:xfrm>
                      <a:off x="0" y="0"/>
                      <a:ext cx="5731510" cy="2179320"/>
                    </a:xfrm>
                    <a:prstGeom prst="rect">
                      <a:avLst/>
                    </a:prstGeom>
                  </pic:spPr>
                </pic:pic>
              </a:graphicData>
            </a:graphic>
          </wp:inline>
        </w:drawing>
      </w:r>
      <w:r w:rsidR="00387813" w:rsidRPr="00AB6451">
        <w:rPr>
          <w:rFonts w:ascii="Arial" w:hAnsi="Arial" w:cs="Arial"/>
          <w:b/>
          <w:bCs/>
          <w:color w:val="0E101A"/>
          <w:sz w:val="22"/>
        </w:rPr>
        <w:br/>
      </w:r>
      <w:r w:rsidR="008473C9" w:rsidRPr="00AB6451">
        <w:rPr>
          <w:rFonts w:ascii="Arial" w:hAnsi="Arial" w:cs="Arial"/>
          <w:b/>
          <w:bCs/>
          <w:color w:val="0E101A"/>
          <w:sz w:val="22"/>
        </w:rPr>
        <w:t xml:space="preserve">Figure </w:t>
      </w:r>
      <w:r w:rsidR="00316B41">
        <w:rPr>
          <w:rFonts w:ascii="Arial" w:hAnsi="Arial" w:cs="Arial"/>
          <w:b/>
          <w:bCs/>
          <w:color w:val="0E101A"/>
          <w:sz w:val="22"/>
        </w:rPr>
        <w:t>7</w:t>
      </w:r>
      <w:r w:rsidR="008473C9" w:rsidRPr="00AB6451">
        <w:rPr>
          <w:rFonts w:ascii="Arial" w:hAnsi="Arial" w:cs="Arial"/>
          <w:b/>
          <w:bCs/>
          <w:color w:val="0E101A"/>
          <w:sz w:val="22"/>
        </w:rPr>
        <w:t>.</w:t>
      </w:r>
      <w:r w:rsidR="00387813" w:rsidRPr="00AB6451">
        <w:rPr>
          <w:rFonts w:ascii="Arial" w:hAnsi="Arial" w:cs="Arial"/>
          <w:b/>
          <w:bCs/>
          <w:color w:val="0E101A"/>
          <w:sz w:val="22"/>
        </w:rPr>
        <w:t xml:space="preserve"> </w:t>
      </w:r>
      <w:r w:rsidR="0077041D" w:rsidRPr="00AB6451">
        <w:rPr>
          <w:rFonts w:ascii="Arial" w:hAnsi="Arial" w:cs="Arial"/>
          <w:b/>
          <w:bCs/>
          <w:i/>
          <w:iCs/>
          <w:color w:val="0E101A"/>
          <w:sz w:val="22"/>
        </w:rPr>
        <w:t>Lutetiaviridae</w:t>
      </w:r>
      <w:r w:rsidR="0077041D" w:rsidRPr="00AB6451">
        <w:rPr>
          <w:rFonts w:ascii="Arial" w:hAnsi="Arial" w:cs="Arial"/>
          <w:b/>
          <w:bCs/>
          <w:color w:val="0E101A"/>
          <w:sz w:val="22"/>
        </w:rPr>
        <w:t xml:space="preserve">: </w:t>
      </w:r>
      <w:r w:rsidR="00387813" w:rsidRPr="00AB6451">
        <w:rPr>
          <w:rFonts w:ascii="Arial" w:hAnsi="Arial" w:cs="Arial"/>
          <w:b/>
          <w:bCs/>
          <w:color w:val="0E101A"/>
          <w:sz w:val="22"/>
        </w:rPr>
        <w:t xml:space="preserve">MxTV2 and two almost complete viral sequences from the human gut. </w:t>
      </w:r>
      <w:r w:rsidR="00387813" w:rsidRPr="00AB6451">
        <w:rPr>
          <w:rFonts w:ascii="Arial" w:hAnsi="Arial" w:cs="Arial"/>
          <w:color w:val="0E101A"/>
          <w:sz w:val="22"/>
        </w:rPr>
        <w:t>Head structural and assembly-related proteins are shown in yellow, tail proteins – in orange, replication protein – in blue.</w:t>
      </w:r>
      <w:r w:rsidR="00C03F5F">
        <w:rPr>
          <w:rFonts w:ascii="Arial" w:hAnsi="Arial" w:cs="Arial"/>
          <w:color w:val="0E101A"/>
          <w:sz w:val="22"/>
        </w:rPr>
        <w:t xml:space="preserve"> Protein identity for the proteins from different strands is shown in brown.</w:t>
      </w:r>
    </w:p>
    <w:p w14:paraId="3437A237" w14:textId="77777777" w:rsidR="00A174CC" w:rsidRPr="00AB6451" w:rsidRDefault="008815EE">
      <w:pPr>
        <w:spacing w:before="120" w:after="120"/>
        <w:rPr>
          <w:rFonts w:ascii="Arial" w:hAnsi="Arial" w:cs="Arial"/>
          <w:b/>
        </w:rPr>
      </w:pPr>
      <w:r w:rsidRPr="00AB6451">
        <w:rPr>
          <w:rFonts w:ascii="Arial" w:hAnsi="Arial" w:cs="Arial"/>
          <w:b/>
        </w:rPr>
        <w:lastRenderedPageBreak/>
        <w:t>References</w:t>
      </w:r>
    </w:p>
    <w:p w14:paraId="254E9385" w14:textId="77777777" w:rsidR="0084350E" w:rsidRPr="00AB6451" w:rsidRDefault="0084350E">
      <w:pPr>
        <w:rPr>
          <w:rFonts w:ascii="Arial" w:hAnsi="Arial" w:cs="Arial"/>
          <w:color w:val="0000FF"/>
          <w:sz w:val="20"/>
        </w:rPr>
      </w:pPr>
    </w:p>
    <w:p w14:paraId="0E5E1A1B" w14:textId="77777777" w:rsidR="00D47296" w:rsidRPr="00AB6451" w:rsidRDefault="00D47296" w:rsidP="00D47296">
      <w:pPr>
        <w:rPr>
          <w:rFonts w:ascii="Arial" w:hAnsi="Arial" w:cs="Arial"/>
          <w:sz w:val="22"/>
        </w:rPr>
      </w:pPr>
      <w:r w:rsidRPr="00AB6451">
        <w:rPr>
          <w:rFonts w:ascii="Arial" w:hAnsi="Arial" w:cs="Arial"/>
          <w:sz w:val="22"/>
        </w:rPr>
        <w:t>[1] S. Medvedeva, G. Borrel, M. Krupovic, and S. Gribaldo. A global virome of methanogenic archaea highlights novel diversity and adaptations to the gut environment. Preprint. 10.21203/rs.3.rs-2539466/v1</w:t>
      </w:r>
    </w:p>
    <w:p w14:paraId="4B1C2632" w14:textId="77777777" w:rsidR="00D47296" w:rsidRPr="00AB6451" w:rsidRDefault="00D47296" w:rsidP="00D47296">
      <w:pPr>
        <w:rPr>
          <w:rFonts w:ascii="Arial" w:hAnsi="Arial" w:cs="Arial"/>
          <w:sz w:val="22"/>
        </w:rPr>
      </w:pPr>
      <w:r w:rsidRPr="00AB6451">
        <w:rPr>
          <w:rFonts w:ascii="Arial" w:hAnsi="Arial" w:cs="Arial"/>
          <w:sz w:val="22"/>
        </w:rPr>
        <w:t>[2] Camarillo-Guerrero LF, Almeida A, Rangel-Pineros G, Finn RD, Lawley TD. Massive expansion of human gut bacteriophage diversity. Cell. 2021;184: 1098–1109.e9.</w:t>
      </w:r>
    </w:p>
    <w:p w14:paraId="11F22256" w14:textId="77777777" w:rsidR="00D47296" w:rsidRPr="00AB6451" w:rsidRDefault="00D47296" w:rsidP="00D47296">
      <w:pPr>
        <w:rPr>
          <w:rFonts w:ascii="Arial" w:hAnsi="Arial" w:cs="Arial"/>
          <w:sz w:val="22"/>
        </w:rPr>
      </w:pPr>
      <w:r w:rsidRPr="00AB6451">
        <w:rPr>
          <w:rFonts w:ascii="Arial" w:hAnsi="Arial" w:cs="Arial"/>
          <w:sz w:val="22"/>
        </w:rPr>
        <w:t>[3] Nayfach S, Páez-Espino D, Call L, Low SJ, Sberro H, Ivanova NN, et al. Metagenomic compendium of 189,680 DNA viruses from the human gut microbiome. Nat Microbiol. 2021;6: 960–970.</w:t>
      </w:r>
    </w:p>
    <w:p w14:paraId="510E661D" w14:textId="73712051" w:rsidR="0045559F" w:rsidRPr="00AB6451" w:rsidRDefault="0045559F" w:rsidP="00D47296">
      <w:pPr>
        <w:rPr>
          <w:rFonts w:ascii="Arial" w:hAnsi="Arial" w:cs="Arial"/>
          <w:sz w:val="22"/>
        </w:rPr>
      </w:pPr>
      <w:r w:rsidRPr="00AB6451">
        <w:rPr>
          <w:rFonts w:ascii="Arial" w:hAnsi="Arial" w:cs="Arial"/>
          <w:sz w:val="22"/>
          <w:lang w:val="en-US"/>
        </w:rPr>
        <w:t xml:space="preserve">[4] </w:t>
      </w:r>
      <w:r w:rsidRPr="00AB6451">
        <w:rPr>
          <w:rFonts w:ascii="Arial" w:hAnsi="Arial" w:cs="Arial"/>
          <w:sz w:val="22"/>
        </w:rPr>
        <w:t>Stewart RD, Auffret MD, Warr A, Walker AW, Roehe R, Watson M. Compendium of 4,941 rumen metagenome-assembled genomes for rumen microbiome biology and enzyme discovery. Nat Biotechnol. 2019;37: 953–961.</w:t>
      </w:r>
    </w:p>
    <w:p w14:paraId="56761035" w14:textId="36F088FA" w:rsidR="00E200FA" w:rsidRPr="001C630E" w:rsidRDefault="00D47296" w:rsidP="00D47296">
      <w:pPr>
        <w:rPr>
          <w:rFonts w:ascii="Arial" w:hAnsi="Arial" w:cs="Arial"/>
          <w:sz w:val="22"/>
        </w:rPr>
      </w:pPr>
      <w:r w:rsidRPr="00AB6451">
        <w:rPr>
          <w:rFonts w:ascii="Arial" w:hAnsi="Arial" w:cs="Arial"/>
          <w:sz w:val="22"/>
        </w:rPr>
        <w:t>[</w:t>
      </w:r>
      <w:r w:rsidR="0045559F" w:rsidRPr="00AB6451">
        <w:rPr>
          <w:rFonts w:ascii="Arial" w:hAnsi="Arial" w:cs="Arial"/>
          <w:sz w:val="22"/>
          <w:lang w:val="en-US"/>
        </w:rPr>
        <w:t>5</w:t>
      </w:r>
      <w:r w:rsidRPr="00AB6451">
        <w:rPr>
          <w:rFonts w:ascii="Arial" w:hAnsi="Arial" w:cs="Arial"/>
          <w:sz w:val="22"/>
        </w:rPr>
        <w:t>] Tisza MJ, Buck CB. A catalog of tens of thousands of viruses from human metagenomes reveals hidden associations with chronic diseases. Proc Natl Acad Sci U S A. 2021;118. 10.1073/pnas.202320211</w:t>
      </w:r>
    </w:p>
    <w:sectPr w:rsidR="00E200FA" w:rsidRPr="001C630E">
      <w:headerReference w:type="default" r:id="rId24"/>
      <w:pgSz w:w="11906" w:h="16838"/>
      <w:pgMar w:top="1440" w:right="1440" w:bottom="1440" w:left="1440" w:header="708"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imonetta  GRIBALDO" w:date="2023-06-22T12:07:00Z" w:initials="SG">
    <w:p w14:paraId="6B009F3C" w14:textId="77777777" w:rsidR="002815CB" w:rsidRDefault="002815CB" w:rsidP="00DA5ADA">
      <w:r>
        <w:rPr>
          <w:rStyle w:val="CommentReference"/>
        </w:rPr>
        <w:annotationRef/>
      </w:r>
      <w:r>
        <w:rPr>
          <w:color w:val="000000"/>
          <w:sz w:val="20"/>
          <w:szCs w:val="20"/>
          <w:lang w:val="en-US" w:eastAsia="en-US"/>
        </w:rPr>
        <w:t xml:space="preserve">Is this on the figure? which one is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009F3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EB7F5" w16cex:dateUtc="2023-06-22T1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009F3C" w16cid:durableId="283EB7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77B5" w14:textId="77777777" w:rsidR="000F3903" w:rsidRDefault="000F3903">
      <w:r>
        <w:separator/>
      </w:r>
    </w:p>
  </w:endnote>
  <w:endnote w:type="continuationSeparator" w:id="0">
    <w:p w14:paraId="2CE1D121" w14:textId="77777777" w:rsidR="000F3903" w:rsidRDefault="000F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B8ADE" w14:textId="77777777" w:rsidR="000F3903" w:rsidRDefault="000F3903">
      <w:r>
        <w:separator/>
      </w:r>
    </w:p>
  </w:footnote>
  <w:footnote w:type="continuationSeparator" w:id="0">
    <w:p w14:paraId="0E6F5F61" w14:textId="77777777" w:rsidR="000F3903" w:rsidRDefault="000F3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01D69"/>
    <w:multiLevelType w:val="hybridMultilevel"/>
    <w:tmpl w:val="F06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676AD"/>
    <w:multiLevelType w:val="hybridMultilevel"/>
    <w:tmpl w:val="5BA8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120EF"/>
    <w:multiLevelType w:val="hybridMultilevel"/>
    <w:tmpl w:val="528E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587263DC"/>
    <w:multiLevelType w:val="hybridMultilevel"/>
    <w:tmpl w:val="8572D9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3D4FC3"/>
    <w:multiLevelType w:val="hybridMultilevel"/>
    <w:tmpl w:val="684A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803322"/>
    <w:multiLevelType w:val="hybridMultilevel"/>
    <w:tmpl w:val="CEDA4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9F3A2F"/>
    <w:multiLevelType w:val="hybridMultilevel"/>
    <w:tmpl w:val="C756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3"/>
  </w:num>
  <w:num w:numId="2" w16cid:durableId="1176191213">
    <w:abstractNumId w:val="8"/>
  </w:num>
  <w:num w:numId="3" w16cid:durableId="6252935">
    <w:abstractNumId w:val="2"/>
  </w:num>
  <w:num w:numId="4" w16cid:durableId="981160386">
    <w:abstractNumId w:val="4"/>
  </w:num>
  <w:num w:numId="5" w16cid:durableId="1498769230">
    <w:abstractNumId w:val="5"/>
  </w:num>
  <w:num w:numId="6" w16cid:durableId="1668556434">
    <w:abstractNumId w:val="6"/>
  </w:num>
  <w:num w:numId="7" w16cid:durableId="2002273691">
    <w:abstractNumId w:val="0"/>
  </w:num>
  <w:num w:numId="8" w16cid:durableId="1114134022">
    <w:abstractNumId w:val="7"/>
  </w:num>
  <w:num w:numId="9" w16cid:durableId="17014214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onetta  GRIBALDO">
    <w15:presenceInfo w15:providerId="AD" w15:userId="S::simo@pasteur.fr::4df48609-d4fd-495b-b254-a20be57e3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87B"/>
    <w:rsid w:val="00021606"/>
    <w:rsid w:val="00025C77"/>
    <w:rsid w:val="00035A87"/>
    <w:rsid w:val="00090767"/>
    <w:rsid w:val="000A146A"/>
    <w:rsid w:val="000B0A15"/>
    <w:rsid w:val="000C66CD"/>
    <w:rsid w:val="000F3903"/>
    <w:rsid w:val="000F51F4"/>
    <w:rsid w:val="000F7067"/>
    <w:rsid w:val="000F79EA"/>
    <w:rsid w:val="00117BBF"/>
    <w:rsid w:val="0013113D"/>
    <w:rsid w:val="00155C5B"/>
    <w:rsid w:val="0017390E"/>
    <w:rsid w:val="00173E8E"/>
    <w:rsid w:val="00175C3A"/>
    <w:rsid w:val="00181AEF"/>
    <w:rsid w:val="001B761C"/>
    <w:rsid w:val="001C012C"/>
    <w:rsid w:val="001C3C50"/>
    <w:rsid w:val="001C630E"/>
    <w:rsid w:val="001D0639"/>
    <w:rsid w:val="001F75B2"/>
    <w:rsid w:val="002012CD"/>
    <w:rsid w:val="0020466E"/>
    <w:rsid w:val="00211348"/>
    <w:rsid w:val="0025675D"/>
    <w:rsid w:val="0026021D"/>
    <w:rsid w:val="002815CB"/>
    <w:rsid w:val="00285C00"/>
    <w:rsid w:val="002E4C2F"/>
    <w:rsid w:val="002F5C5B"/>
    <w:rsid w:val="0030236C"/>
    <w:rsid w:val="00316B41"/>
    <w:rsid w:val="0031796A"/>
    <w:rsid w:val="003363D0"/>
    <w:rsid w:val="00357E2E"/>
    <w:rsid w:val="00365BCD"/>
    <w:rsid w:val="0037243A"/>
    <w:rsid w:val="00387813"/>
    <w:rsid w:val="003A4CD5"/>
    <w:rsid w:val="003C26AA"/>
    <w:rsid w:val="003E49B0"/>
    <w:rsid w:val="003E5100"/>
    <w:rsid w:val="003E70A8"/>
    <w:rsid w:val="004065E1"/>
    <w:rsid w:val="0043110C"/>
    <w:rsid w:val="00435D9C"/>
    <w:rsid w:val="00437970"/>
    <w:rsid w:val="00447257"/>
    <w:rsid w:val="0045559F"/>
    <w:rsid w:val="00456352"/>
    <w:rsid w:val="004A4046"/>
    <w:rsid w:val="004B1326"/>
    <w:rsid w:val="004C06B6"/>
    <w:rsid w:val="004C5F47"/>
    <w:rsid w:val="004C7AE1"/>
    <w:rsid w:val="004F3196"/>
    <w:rsid w:val="00543F86"/>
    <w:rsid w:val="005512FF"/>
    <w:rsid w:val="005557BC"/>
    <w:rsid w:val="005561E6"/>
    <w:rsid w:val="00562188"/>
    <w:rsid w:val="005A54C3"/>
    <w:rsid w:val="005C72F0"/>
    <w:rsid w:val="005D3284"/>
    <w:rsid w:val="005E4E1D"/>
    <w:rsid w:val="0060683B"/>
    <w:rsid w:val="00625AFF"/>
    <w:rsid w:val="00631B97"/>
    <w:rsid w:val="00665559"/>
    <w:rsid w:val="00675E0B"/>
    <w:rsid w:val="006A163A"/>
    <w:rsid w:val="006D1BAA"/>
    <w:rsid w:val="006F1B9D"/>
    <w:rsid w:val="00714AC5"/>
    <w:rsid w:val="00720071"/>
    <w:rsid w:val="0075409B"/>
    <w:rsid w:val="00764C55"/>
    <w:rsid w:val="007660C6"/>
    <w:rsid w:val="0077041D"/>
    <w:rsid w:val="007712AF"/>
    <w:rsid w:val="00787F44"/>
    <w:rsid w:val="007926E2"/>
    <w:rsid w:val="0084350E"/>
    <w:rsid w:val="00845646"/>
    <w:rsid w:val="008473C9"/>
    <w:rsid w:val="008815EE"/>
    <w:rsid w:val="0088403D"/>
    <w:rsid w:val="00884F60"/>
    <w:rsid w:val="008D2B5B"/>
    <w:rsid w:val="008F431D"/>
    <w:rsid w:val="009062AE"/>
    <w:rsid w:val="009142F4"/>
    <w:rsid w:val="00917834"/>
    <w:rsid w:val="009251EA"/>
    <w:rsid w:val="00955B00"/>
    <w:rsid w:val="00964F26"/>
    <w:rsid w:val="00976D3B"/>
    <w:rsid w:val="0097777E"/>
    <w:rsid w:val="00987BCB"/>
    <w:rsid w:val="00995587"/>
    <w:rsid w:val="009D4C86"/>
    <w:rsid w:val="009D77DB"/>
    <w:rsid w:val="00A174CC"/>
    <w:rsid w:val="00A2357C"/>
    <w:rsid w:val="00AB6451"/>
    <w:rsid w:val="00AD1447"/>
    <w:rsid w:val="00AD2A34"/>
    <w:rsid w:val="00AD759B"/>
    <w:rsid w:val="00B22F2E"/>
    <w:rsid w:val="00B328FE"/>
    <w:rsid w:val="00B35CC8"/>
    <w:rsid w:val="00B47589"/>
    <w:rsid w:val="00B506BF"/>
    <w:rsid w:val="00B6350A"/>
    <w:rsid w:val="00B66579"/>
    <w:rsid w:val="00B90016"/>
    <w:rsid w:val="00B92F70"/>
    <w:rsid w:val="00BB7DEE"/>
    <w:rsid w:val="00BF507E"/>
    <w:rsid w:val="00C01F3C"/>
    <w:rsid w:val="00C03F5F"/>
    <w:rsid w:val="00C21167"/>
    <w:rsid w:val="00C24104"/>
    <w:rsid w:val="00C4607A"/>
    <w:rsid w:val="00C8217D"/>
    <w:rsid w:val="00C90FEB"/>
    <w:rsid w:val="00C95C21"/>
    <w:rsid w:val="00CB4D75"/>
    <w:rsid w:val="00CC13D9"/>
    <w:rsid w:val="00CD0ABA"/>
    <w:rsid w:val="00CD6DBA"/>
    <w:rsid w:val="00CF7108"/>
    <w:rsid w:val="00D47296"/>
    <w:rsid w:val="00D544A5"/>
    <w:rsid w:val="00D6716E"/>
    <w:rsid w:val="00DA064F"/>
    <w:rsid w:val="00DA0C9B"/>
    <w:rsid w:val="00DA3C41"/>
    <w:rsid w:val="00DB3BCB"/>
    <w:rsid w:val="00E034BE"/>
    <w:rsid w:val="00E07F16"/>
    <w:rsid w:val="00E200FA"/>
    <w:rsid w:val="00E31B0F"/>
    <w:rsid w:val="00E478B4"/>
    <w:rsid w:val="00E812A9"/>
    <w:rsid w:val="00E8198F"/>
    <w:rsid w:val="00E929CB"/>
    <w:rsid w:val="00EA18B3"/>
    <w:rsid w:val="00EE0E77"/>
    <w:rsid w:val="00EF305F"/>
    <w:rsid w:val="00EF50BB"/>
    <w:rsid w:val="00F04EFD"/>
    <w:rsid w:val="00F17610"/>
    <w:rsid w:val="00F30C0E"/>
    <w:rsid w:val="00F36B2B"/>
    <w:rsid w:val="00F53A56"/>
    <w:rsid w:val="00F55B4F"/>
    <w:rsid w:val="00F7105C"/>
    <w:rsid w:val="00F72208"/>
    <w:rsid w:val="00F819C0"/>
    <w:rsid w:val="00F90BF5"/>
    <w:rsid w:val="00F90E8F"/>
    <w:rsid w:val="00FA4B59"/>
    <w:rsid w:val="00FB20A1"/>
    <w:rsid w:val="00FC59C3"/>
    <w:rsid w:val="00FD6527"/>
    <w:rsid w:val="00FF00F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200F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lang w:val="en-US" w:eastAsia="en-US"/>
    </w:rPr>
  </w:style>
  <w:style w:type="paragraph" w:styleId="BodyText">
    <w:name w:val="Body Text"/>
    <w:basedOn w:val="Normal"/>
    <w:pPr>
      <w:spacing w:after="140" w:line="276" w:lineRule="auto"/>
    </w:pPr>
    <w:rPr>
      <w:lang w:val="en-US" w:eastAsia="en-US"/>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lang w:val="en-US" w:eastAsia="en-US"/>
    </w:rPr>
  </w:style>
  <w:style w:type="paragraph" w:customStyle="1" w:styleId="Index">
    <w:name w:val="Index"/>
    <w:basedOn w:val="Normal"/>
    <w:qFormat/>
    <w:pPr>
      <w:suppressLineNumbers/>
    </w:pPr>
    <w:rPr>
      <w:rFonts w:cs="Arial Unicode MS"/>
      <w:lang w:val="en-US" w:eastAsia="en-US"/>
    </w:rPr>
  </w:style>
  <w:style w:type="paragraph" w:styleId="BodyTextIndent">
    <w:name w:val="Body Text Indent"/>
    <w:basedOn w:val="Normal"/>
    <w:link w:val="BodyTextIndentChar"/>
    <w:semiHidden/>
    <w:rsid w:val="00F05B35"/>
    <w:pPr>
      <w:ind w:left="2880" w:hanging="2880"/>
    </w:pPr>
    <w:rPr>
      <w:rFonts w:ascii="Times" w:eastAsia="Times" w:hAnsi="Times"/>
      <w:szCs w:val="20"/>
      <w:lang w:val="en-US"/>
    </w:rPr>
  </w:style>
  <w:style w:type="paragraph" w:styleId="BalloonText">
    <w:name w:val="Balloon Text"/>
    <w:basedOn w:val="Normal"/>
    <w:link w:val="BalloonTextChar"/>
    <w:uiPriority w:val="99"/>
    <w:semiHidden/>
    <w:unhideWhenUsed/>
    <w:qFormat/>
    <w:rsid w:val="006C6960"/>
    <w:rPr>
      <w:sz w:val="18"/>
      <w:szCs w:val="18"/>
      <w:lang w:val="en-US" w:eastAsia="en-US"/>
    </w:rPr>
  </w:style>
  <w:style w:type="paragraph" w:customStyle="1" w:styleId="HeaderandFooter">
    <w:name w:val="Header and Footer"/>
    <w:basedOn w:val="Normal"/>
    <w:qFormat/>
    <w:rPr>
      <w:lang w:val="en-US" w:eastAsia="en-US"/>
    </w:rPr>
  </w:style>
  <w:style w:type="paragraph" w:styleId="Header">
    <w:name w:val="header"/>
    <w:basedOn w:val="Normal"/>
    <w:link w:val="HeaderChar"/>
    <w:uiPriority w:val="99"/>
    <w:unhideWhenUsed/>
    <w:rsid w:val="004609D1"/>
    <w:pPr>
      <w:tabs>
        <w:tab w:val="center" w:pos="4513"/>
        <w:tab w:val="right" w:pos="9026"/>
      </w:tabs>
    </w:pPr>
    <w:rPr>
      <w:lang w:val="en-US" w:eastAsia="en-US"/>
    </w:rPr>
  </w:style>
  <w:style w:type="paragraph" w:styleId="Footer">
    <w:name w:val="footer"/>
    <w:basedOn w:val="Normal"/>
    <w:link w:val="FooterChar"/>
    <w:uiPriority w:val="99"/>
    <w:unhideWhenUsed/>
    <w:rsid w:val="004609D1"/>
    <w:pPr>
      <w:tabs>
        <w:tab w:val="center" w:pos="4513"/>
        <w:tab w:val="right" w:pos="9026"/>
      </w:tabs>
    </w:pPr>
    <w:rPr>
      <w:lang w:val="en-US" w:eastAsia="en-U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lang w:val="en-US" w:eastAsia="en-US"/>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B22F2E"/>
    <w:pPr>
      <w:ind w:left="720"/>
      <w:contextualSpacing/>
    </w:pPr>
    <w:rPr>
      <w:lang w:val="en-US" w:eastAsia="en-US"/>
    </w:rPr>
  </w:style>
  <w:style w:type="paragraph" w:styleId="HTMLPreformatted">
    <w:name w:val="HTML Preformatted"/>
    <w:basedOn w:val="Normal"/>
    <w:link w:val="HTMLPreformattedChar"/>
    <w:uiPriority w:val="99"/>
    <w:semiHidden/>
    <w:unhideWhenUsed/>
    <w:rsid w:val="00E92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929CB"/>
    <w:rPr>
      <w:rFonts w:ascii="Courier New" w:eastAsia="Times New Roman" w:hAnsi="Courier New" w:cs="Courier New"/>
      <w:sz w:val="20"/>
      <w:szCs w:val="20"/>
      <w:lang w:eastAsia="en-GB"/>
    </w:rPr>
  </w:style>
  <w:style w:type="character" w:customStyle="1" w:styleId="metadata--doi">
    <w:name w:val="metadata--doi"/>
    <w:basedOn w:val="DefaultParagraphFont"/>
    <w:rsid w:val="003C26AA"/>
  </w:style>
  <w:style w:type="paragraph" w:styleId="NormalWeb">
    <w:name w:val="Normal (Web)"/>
    <w:basedOn w:val="Normal"/>
    <w:uiPriority w:val="99"/>
    <w:semiHidden/>
    <w:unhideWhenUsed/>
    <w:rsid w:val="00E200FA"/>
    <w:pPr>
      <w:spacing w:before="100" w:beforeAutospacing="1" w:after="100" w:afterAutospacing="1"/>
    </w:pPr>
  </w:style>
  <w:style w:type="character" w:customStyle="1" w:styleId="apple-tab-span">
    <w:name w:val="apple-tab-span"/>
    <w:basedOn w:val="DefaultParagraphFont"/>
    <w:rsid w:val="00E200FA"/>
  </w:style>
  <w:style w:type="paragraph" w:styleId="Revision">
    <w:name w:val="Revision"/>
    <w:hidden/>
    <w:uiPriority w:val="99"/>
    <w:semiHidden/>
    <w:rsid w:val="00B328FE"/>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815CB"/>
    <w:rPr>
      <w:b/>
      <w:bCs/>
      <w:lang w:eastAsia="en-GB"/>
    </w:rPr>
  </w:style>
  <w:style w:type="character" w:customStyle="1" w:styleId="CommentSubjectChar">
    <w:name w:val="Comment Subject Char"/>
    <w:basedOn w:val="CommentTextChar"/>
    <w:link w:val="CommentSubject"/>
    <w:uiPriority w:val="99"/>
    <w:semiHidden/>
    <w:rsid w:val="002815CB"/>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3874">
      <w:bodyDiv w:val="1"/>
      <w:marLeft w:val="0"/>
      <w:marRight w:val="0"/>
      <w:marTop w:val="0"/>
      <w:marBottom w:val="0"/>
      <w:divBdr>
        <w:top w:val="none" w:sz="0" w:space="0" w:color="auto"/>
        <w:left w:val="none" w:sz="0" w:space="0" w:color="auto"/>
        <w:bottom w:val="none" w:sz="0" w:space="0" w:color="auto"/>
        <w:right w:val="none" w:sz="0" w:space="0" w:color="auto"/>
      </w:divBdr>
    </w:div>
    <w:div w:id="475875897">
      <w:bodyDiv w:val="1"/>
      <w:marLeft w:val="0"/>
      <w:marRight w:val="0"/>
      <w:marTop w:val="0"/>
      <w:marBottom w:val="0"/>
      <w:divBdr>
        <w:top w:val="none" w:sz="0" w:space="0" w:color="auto"/>
        <w:left w:val="none" w:sz="0" w:space="0" w:color="auto"/>
        <w:bottom w:val="none" w:sz="0" w:space="0" w:color="auto"/>
        <w:right w:val="none" w:sz="0" w:space="0" w:color="auto"/>
      </w:divBdr>
    </w:div>
    <w:div w:id="1959753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ofia.medvedeva@pasteur.fr" TargetMode="External"/><Relationship Id="rId13" Type="http://schemas.microsoft.com/office/2011/relationships/commentsExtended" Target="commentsExtended.xm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monetta.gribaldo@pasteur.fr" TargetMode="External"/><Relationship Id="rId24" Type="http://schemas.openxmlformats.org/officeDocument/2006/relationships/header" Target="header1.xml"/><Relationship Id="rId5"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image" Target="media/image9.png"/><Relationship Id="rId10" Type="http://schemas.openxmlformats.org/officeDocument/2006/relationships/hyperlink" Target="mailto:mart.krupovic@pasteur.fr"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guillaume.borrel@pasteur.fr" TargetMode="External"/><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1505</TotalTime>
  <Pages>12</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40</cp:revision>
  <dcterms:created xsi:type="dcterms:W3CDTF">2023-06-22T12:01:00Z</dcterms:created>
  <dcterms:modified xsi:type="dcterms:W3CDTF">2023-10-21T21:56:00Z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