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78E1A1E2" w14:textId="77777777" w:rsidR="00A174CC" w:rsidRPr="00C95FB7" w:rsidRDefault="00A174CC">
      <w:pPr>
        <w:rPr>
          <w:rFonts w:ascii="Aptos" w:hAnsi="Aptos" w:cs="Arial"/>
          <w:color w:val="0000FF"/>
          <w:sz w:val="20"/>
          <w:szCs w:val="20"/>
        </w:rPr>
      </w:pPr>
    </w:p>
    <w:p w14:paraId="23932558" w14:textId="77777777" w:rsidR="00C8233B" w:rsidRDefault="00C8233B"/>
    <w:p w14:paraId="7B409AD8" w14:textId="77777777" w:rsidR="00C8233B" w:rsidRDefault="00C8233B"/>
    <w:p w14:paraId="5F396E33" w14:textId="5F0C7064" w:rsidR="00A174CC" w:rsidRDefault="004B6FF1">
      <w:pPr>
        <w:rPr>
          <w:rFonts w:ascii="Aptos" w:hAnsi="Aptos" w:cs="Arial"/>
          <w:b/>
          <w:color w:val="000000"/>
          <w:sz w:val="20"/>
          <w:szCs w:val="20"/>
        </w:rPr>
      </w:pPr>
      <w:hyperlink r:id="rId9" w:history="1"/>
      <w:r w:rsidR="00BE4F5A" w:rsidRPr="00C95FB7">
        <w:rPr>
          <w:rFonts w:ascii="Aptos" w:hAnsi="Aptos" w:cs="Arial"/>
          <w:b/>
          <w:color w:val="000000"/>
          <w:sz w:val="20"/>
          <w:szCs w:val="20"/>
        </w:rPr>
        <w:t>Part 1</w:t>
      </w:r>
      <w:r w:rsidR="00BE4F5A">
        <w:rPr>
          <w:rFonts w:ascii="Aptos" w:hAnsi="Aptos" w:cs="Arial"/>
          <w:b/>
          <w:color w:val="000000"/>
          <w:sz w:val="20"/>
          <w:szCs w:val="20"/>
        </w:rPr>
        <w:t>a</w:t>
      </w:r>
      <w:r w:rsidR="00BE4F5A" w:rsidRPr="00C95FB7">
        <w:rPr>
          <w:rFonts w:ascii="Aptos" w:hAnsi="Aptos" w:cs="Arial"/>
          <w:b/>
          <w:color w:val="000000"/>
          <w:sz w:val="20"/>
          <w:szCs w:val="20"/>
        </w:rPr>
        <w:t>:</w:t>
      </w:r>
      <w:r w:rsidR="00BE4F5A">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00106232">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693BF175" w14:textId="225B6CE6" w:rsidR="00E37077" w:rsidRPr="0054631E" w:rsidRDefault="00C57912" w:rsidP="00DD58AA">
            <w:pPr>
              <w:rPr>
                <w:rFonts w:ascii="Aptos" w:hAnsi="Aptos" w:cs="Arial"/>
                <w:color w:val="000000" w:themeColor="text1"/>
                <w:sz w:val="20"/>
              </w:rPr>
            </w:pPr>
            <w:r>
              <w:rPr>
                <w:rFonts w:ascii="Aptos" w:hAnsi="Aptos" w:cs="Arial"/>
                <w:color w:val="000000" w:themeColor="text1"/>
                <w:sz w:val="20"/>
              </w:rPr>
              <w:t xml:space="preserve">Reorganization </w:t>
            </w:r>
            <w:r w:rsidR="0054631E">
              <w:rPr>
                <w:rFonts w:ascii="Aptos" w:hAnsi="Aptos" w:cs="Arial"/>
                <w:color w:val="000000" w:themeColor="text1"/>
                <w:sz w:val="20"/>
              </w:rPr>
              <w:t xml:space="preserve">of </w:t>
            </w:r>
            <w:r w:rsidR="0054631E">
              <w:rPr>
                <w:rFonts w:ascii="Aptos" w:hAnsi="Aptos" w:cs="Arial"/>
                <w:i/>
                <w:iCs/>
                <w:color w:val="000000" w:themeColor="text1"/>
                <w:sz w:val="20"/>
              </w:rPr>
              <w:t xml:space="preserve">Flaviviridae </w:t>
            </w:r>
            <w:r w:rsidR="00CE69A4">
              <w:rPr>
                <w:rFonts w:ascii="Aptos" w:hAnsi="Aptos" w:cs="Arial"/>
                <w:color w:val="000000" w:themeColor="text1"/>
                <w:sz w:val="20"/>
              </w:rPr>
              <w:t xml:space="preserve">(order </w:t>
            </w:r>
            <w:r w:rsidR="00CE69A4" w:rsidRPr="00CE69A4">
              <w:rPr>
                <w:rFonts w:ascii="Aptos" w:hAnsi="Aptos" w:cs="Arial"/>
                <w:i/>
                <w:iCs/>
                <w:color w:val="000000" w:themeColor="text1"/>
                <w:sz w:val="20"/>
              </w:rPr>
              <w:t>Amarillovirales</w:t>
            </w:r>
            <w:r w:rsidR="00CE69A4">
              <w:rPr>
                <w:rFonts w:ascii="Aptos" w:hAnsi="Aptos" w:cs="Arial"/>
                <w:color w:val="000000" w:themeColor="text1"/>
                <w:sz w:val="20"/>
              </w:rPr>
              <w:t xml:space="preserve">) </w:t>
            </w:r>
            <w:r w:rsidR="0054631E" w:rsidRPr="00CE69A4">
              <w:rPr>
                <w:rFonts w:ascii="Aptos" w:hAnsi="Aptos" w:cs="Arial"/>
                <w:color w:val="000000" w:themeColor="text1"/>
                <w:sz w:val="20"/>
              </w:rPr>
              <w:t>and</w:t>
            </w:r>
            <w:r w:rsidR="0054631E">
              <w:rPr>
                <w:rFonts w:ascii="Aptos" w:hAnsi="Aptos" w:cs="Arial"/>
                <w:color w:val="000000" w:themeColor="text1"/>
                <w:sz w:val="20"/>
              </w:rPr>
              <w:t xml:space="preserve"> </w:t>
            </w:r>
            <w:r>
              <w:rPr>
                <w:rFonts w:ascii="Aptos" w:hAnsi="Aptos" w:cs="Arial"/>
                <w:color w:val="000000" w:themeColor="text1"/>
                <w:sz w:val="20"/>
              </w:rPr>
              <w:t>classification of ‘</w:t>
            </w:r>
            <w:r w:rsidR="00CE69A4">
              <w:rPr>
                <w:rFonts w:ascii="Aptos" w:hAnsi="Aptos" w:cs="Arial"/>
                <w:color w:val="000000" w:themeColor="text1"/>
                <w:sz w:val="20"/>
              </w:rPr>
              <w:t>f</w:t>
            </w:r>
            <w:r w:rsidR="0054631E">
              <w:rPr>
                <w:rFonts w:ascii="Aptos" w:hAnsi="Aptos" w:cs="Arial"/>
                <w:color w:val="000000" w:themeColor="text1"/>
                <w:sz w:val="20"/>
              </w:rPr>
              <w:t>lavi-like</w:t>
            </w:r>
            <w:r>
              <w:rPr>
                <w:rFonts w:ascii="Aptos" w:hAnsi="Aptos" w:cs="Arial"/>
                <w:color w:val="000000" w:themeColor="text1"/>
                <w:sz w:val="20"/>
              </w:rPr>
              <w:t>’</w:t>
            </w:r>
            <w:r w:rsidR="0054631E">
              <w:rPr>
                <w:rFonts w:ascii="Aptos" w:hAnsi="Aptos" w:cs="Arial"/>
                <w:color w:val="000000" w:themeColor="text1"/>
                <w:sz w:val="20"/>
              </w:rPr>
              <w:t xml:space="preserve"> viruses into three families</w:t>
            </w:r>
            <w:r w:rsidR="00BE1B01">
              <w:rPr>
                <w:rFonts w:ascii="Aptos" w:hAnsi="Aptos" w:cs="Arial"/>
                <w:color w:val="000000" w:themeColor="text1"/>
                <w:sz w:val="20"/>
              </w:rPr>
              <w:t xml:space="preserve">, </w:t>
            </w:r>
            <w:r w:rsidR="00812698">
              <w:rPr>
                <w:rFonts w:ascii="Aptos" w:hAnsi="Aptos" w:cs="Arial"/>
                <w:color w:val="000000" w:themeColor="text1"/>
                <w:sz w:val="20"/>
              </w:rPr>
              <w:t xml:space="preserve">12 </w:t>
            </w:r>
            <w:r w:rsidR="0054631E">
              <w:rPr>
                <w:rFonts w:ascii="Aptos" w:hAnsi="Aptos" w:cs="Arial"/>
                <w:color w:val="000000" w:themeColor="text1"/>
                <w:sz w:val="20"/>
              </w:rPr>
              <w:t>genera</w:t>
            </w:r>
            <w:r>
              <w:rPr>
                <w:rFonts w:ascii="Aptos" w:hAnsi="Aptos" w:cs="Arial"/>
                <w:color w:val="000000" w:themeColor="text1"/>
                <w:sz w:val="20"/>
              </w:rPr>
              <w:t>,</w:t>
            </w:r>
            <w:r w:rsidR="00BE1B01">
              <w:rPr>
                <w:rFonts w:ascii="Aptos" w:hAnsi="Aptos" w:cs="Arial"/>
                <w:color w:val="000000" w:themeColor="text1"/>
                <w:sz w:val="20"/>
              </w:rPr>
              <w:t xml:space="preserve"> and 3 subgenera</w:t>
            </w:r>
          </w:p>
        </w:tc>
      </w:tr>
      <w:tr w:rsidR="00E37077" w:rsidRPr="00C95FB7" w14:paraId="6479468A" w14:textId="77777777" w:rsidTr="00106232">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3A9C1428" w14:textId="0C9FBB55" w:rsidR="00E37077" w:rsidRPr="00AD5A3A" w:rsidRDefault="0054631E" w:rsidP="00DD58AA">
            <w:pPr>
              <w:pStyle w:val="BodyTextIndent"/>
              <w:ind w:left="0" w:firstLine="0"/>
              <w:rPr>
                <w:rFonts w:ascii="Aptos" w:hAnsi="Aptos" w:cs="Arial"/>
                <w:bCs/>
                <w:i/>
                <w:sz w:val="20"/>
              </w:rPr>
            </w:pPr>
            <w:r w:rsidRPr="0054631E">
              <w:rPr>
                <w:rFonts w:ascii="Aptos" w:hAnsi="Aptos" w:cs="Arial"/>
                <w:bCs/>
                <w:color w:val="000000" w:themeColor="text1"/>
                <w:sz w:val="20"/>
              </w:rPr>
              <w:t>2025.00</w:t>
            </w:r>
            <w:r w:rsidR="00405FF3">
              <w:rPr>
                <w:rFonts w:ascii="Aptos" w:hAnsi="Aptos" w:cs="Arial"/>
                <w:bCs/>
                <w:color w:val="000000" w:themeColor="text1"/>
                <w:sz w:val="20"/>
              </w:rPr>
              <w:t>6</w:t>
            </w:r>
            <w:r w:rsidRPr="0054631E">
              <w:rPr>
                <w:rFonts w:ascii="Aptos" w:hAnsi="Aptos" w:cs="Arial"/>
                <w:bCs/>
                <w:color w:val="000000" w:themeColor="text1"/>
                <w:sz w:val="20"/>
              </w:rPr>
              <w:t>S.</w:t>
            </w:r>
            <w:r w:rsidR="005F6C13">
              <w:rPr>
                <w:rFonts w:ascii="Aptos" w:hAnsi="Aptos" w:cs="Arial"/>
                <w:bCs/>
                <w:color w:val="000000" w:themeColor="text1"/>
                <w:sz w:val="20"/>
              </w:rPr>
              <w:t>Ac</w:t>
            </w:r>
            <w:r w:rsidRPr="0054631E">
              <w:rPr>
                <w:rFonts w:ascii="Aptos" w:hAnsi="Aptos" w:cs="Arial"/>
                <w:bCs/>
                <w:color w:val="000000" w:themeColor="text1"/>
                <w:sz w:val="20"/>
              </w:rPr>
              <w:t>.v</w:t>
            </w:r>
            <w:r w:rsidR="005F6C13">
              <w:rPr>
                <w:rFonts w:ascii="Aptos" w:hAnsi="Aptos" w:cs="Arial"/>
                <w:bCs/>
                <w:color w:val="000000" w:themeColor="text1"/>
                <w:sz w:val="20"/>
              </w:rPr>
              <w:t>2</w:t>
            </w:r>
            <w:r w:rsidRPr="0054631E">
              <w:rPr>
                <w:rFonts w:ascii="Aptos" w:hAnsi="Aptos" w:cs="Arial"/>
                <w:bCs/>
                <w:color w:val="000000" w:themeColor="text1"/>
                <w:sz w:val="20"/>
              </w:rPr>
              <w:t>.Amarillovirales_3reorgfam</w:t>
            </w:r>
          </w:p>
        </w:tc>
      </w:tr>
    </w:tbl>
    <w:p w14:paraId="227C6F3B" w14:textId="468980A5" w:rsidR="00590DF3" w:rsidRDefault="00590DF3" w:rsidP="00DD58AA">
      <w:pPr>
        <w:rPr>
          <w:rFonts w:ascii="Aptos" w:hAnsi="Aptos" w:cs="Arial"/>
          <w:b/>
          <w:color w:val="C00000"/>
          <w:sz w:val="20"/>
          <w:szCs w:val="20"/>
        </w:rPr>
      </w:pPr>
    </w:p>
    <w:p w14:paraId="714F4EDE" w14:textId="77777777" w:rsidR="00214B71" w:rsidRDefault="00214B71" w:rsidP="00214B71">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838"/>
        <w:gridCol w:w="1134"/>
        <w:gridCol w:w="2977"/>
        <w:gridCol w:w="2268"/>
        <w:gridCol w:w="1106"/>
      </w:tblGrid>
      <w:tr w:rsidR="00214B71" w14:paraId="0EA0D25D" w14:textId="77777777" w:rsidTr="00DD1391">
        <w:trPr>
          <w:trHeight w:val="173"/>
        </w:trPr>
        <w:tc>
          <w:tcPr>
            <w:tcW w:w="9323" w:type="dxa"/>
            <w:gridSpan w:val="5"/>
            <w:shd w:val="clear" w:color="auto" w:fill="F2F2F2" w:themeFill="background1" w:themeFillShade="F2"/>
          </w:tcPr>
          <w:p w14:paraId="0A9198D5" w14:textId="77777777" w:rsidR="00214B71" w:rsidRPr="009A3B4A" w:rsidRDefault="00214B71" w:rsidP="00DD1391">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14B71" w14:paraId="1842DAFD" w14:textId="77777777" w:rsidTr="00DD1391">
        <w:trPr>
          <w:trHeight w:val="411"/>
        </w:trPr>
        <w:tc>
          <w:tcPr>
            <w:tcW w:w="1838" w:type="dxa"/>
            <w:shd w:val="clear" w:color="auto" w:fill="F2F2F2" w:themeFill="background1" w:themeFillShade="F2"/>
            <w:vAlign w:val="center"/>
          </w:tcPr>
          <w:p w14:paraId="4AB2E8FD" w14:textId="77777777" w:rsidR="00214B71" w:rsidRPr="009A3B4A" w:rsidRDefault="00214B71" w:rsidP="00DD1391">
            <w:pPr>
              <w:rPr>
                <w:rFonts w:ascii="Aptos" w:hAnsi="Aptos" w:cs="Arial"/>
                <w:sz w:val="18"/>
                <w:szCs w:val="18"/>
              </w:rPr>
            </w:pPr>
            <w:r>
              <w:rPr>
                <w:rFonts w:ascii="Aptos" w:hAnsi="Aptos" w:cs="Arial"/>
                <w:b/>
                <w:sz w:val="20"/>
                <w:szCs w:val="20"/>
              </w:rPr>
              <w:t>Given name (+middle initial(s))</w:t>
            </w:r>
          </w:p>
        </w:tc>
        <w:tc>
          <w:tcPr>
            <w:tcW w:w="1134" w:type="dxa"/>
            <w:shd w:val="clear" w:color="auto" w:fill="F2F2F2" w:themeFill="background1" w:themeFillShade="F2"/>
            <w:vAlign w:val="center"/>
          </w:tcPr>
          <w:p w14:paraId="4CA11C62" w14:textId="77777777" w:rsidR="00214B71" w:rsidRPr="009A3B4A" w:rsidRDefault="00214B71" w:rsidP="00DD1391">
            <w:pPr>
              <w:rPr>
                <w:rFonts w:ascii="Aptos" w:hAnsi="Aptos" w:cs="Arial"/>
                <w:b/>
                <w:sz w:val="20"/>
                <w:szCs w:val="20"/>
              </w:rPr>
            </w:pPr>
            <w:r>
              <w:rPr>
                <w:rFonts w:ascii="Aptos" w:hAnsi="Aptos" w:cs="Arial"/>
                <w:b/>
                <w:sz w:val="20"/>
                <w:szCs w:val="20"/>
              </w:rPr>
              <w:t>Surname</w:t>
            </w:r>
          </w:p>
        </w:tc>
        <w:tc>
          <w:tcPr>
            <w:tcW w:w="2977" w:type="dxa"/>
            <w:shd w:val="clear" w:color="auto" w:fill="F2F2F2" w:themeFill="background1" w:themeFillShade="F2"/>
            <w:vAlign w:val="center"/>
          </w:tcPr>
          <w:p w14:paraId="5BCAB9B6" w14:textId="77777777" w:rsidR="00214B71" w:rsidRPr="009A3B4A" w:rsidRDefault="00214B71" w:rsidP="00DD1391">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268" w:type="dxa"/>
            <w:shd w:val="clear" w:color="auto" w:fill="F2F2F2" w:themeFill="background1" w:themeFillShade="F2"/>
            <w:vAlign w:val="center"/>
          </w:tcPr>
          <w:p w14:paraId="0B435A5B" w14:textId="77777777" w:rsidR="00214B71" w:rsidRPr="009A3B4A" w:rsidRDefault="00214B71" w:rsidP="00DD1391">
            <w:pPr>
              <w:rPr>
                <w:rFonts w:ascii="Aptos" w:hAnsi="Aptos" w:cs="Arial"/>
                <w:b/>
                <w:sz w:val="20"/>
                <w:szCs w:val="20"/>
              </w:rPr>
            </w:pPr>
            <w:r>
              <w:rPr>
                <w:rFonts w:ascii="Aptos" w:hAnsi="Aptos" w:cs="Arial"/>
                <w:b/>
                <w:sz w:val="20"/>
                <w:szCs w:val="20"/>
              </w:rPr>
              <w:t xml:space="preserve">Email address </w:t>
            </w:r>
          </w:p>
        </w:tc>
        <w:tc>
          <w:tcPr>
            <w:tcW w:w="1106" w:type="dxa"/>
            <w:shd w:val="clear" w:color="auto" w:fill="F2F2F2" w:themeFill="background1" w:themeFillShade="F2"/>
            <w:vAlign w:val="center"/>
          </w:tcPr>
          <w:p w14:paraId="31EE035E" w14:textId="77777777" w:rsidR="00214B71" w:rsidRDefault="00214B71" w:rsidP="00DD1391">
            <w:pPr>
              <w:rPr>
                <w:rFonts w:ascii="Aptos" w:hAnsi="Aptos" w:cs="Arial"/>
                <w:b/>
                <w:sz w:val="20"/>
                <w:szCs w:val="20"/>
              </w:rPr>
            </w:pPr>
            <w:r w:rsidRPr="00C95FB7">
              <w:rPr>
                <w:rFonts w:ascii="Aptos" w:hAnsi="Aptos" w:cs="Arial"/>
                <w:b/>
                <w:sz w:val="20"/>
                <w:szCs w:val="20"/>
              </w:rPr>
              <w:t>Corr</w:t>
            </w:r>
            <w:r>
              <w:rPr>
                <w:rFonts w:ascii="Aptos" w:hAnsi="Aptos" w:cs="Arial"/>
                <w:b/>
                <w:sz w:val="20"/>
                <w:szCs w:val="20"/>
              </w:rPr>
              <w:t xml:space="preserve">. </w:t>
            </w:r>
            <w:r w:rsidRPr="00C95FB7">
              <w:rPr>
                <w:rFonts w:ascii="Aptos" w:hAnsi="Aptos" w:cs="Arial"/>
                <w:b/>
                <w:sz w:val="20"/>
                <w:szCs w:val="20"/>
              </w:rPr>
              <w:t>author</w:t>
            </w:r>
            <w:r>
              <w:rPr>
                <w:rFonts w:ascii="Aptos" w:hAnsi="Aptos" w:cs="Arial"/>
                <w:b/>
                <w:sz w:val="20"/>
                <w:szCs w:val="20"/>
              </w:rPr>
              <w:t xml:space="preserve">(s)  </w:t>
            </w:r>
          </w:p>
          <w:p w14:paraId="1303EA5E" w14:textId="77777777" w:rsidR="00214B71" w:rsidRPr="00AF4998" w:rsidRDefault="00214B71" w:rsidP="00DD1391">
            <w:pPr>
              <w:rPr>
                <w:rFonts w:ascii="Aptos" w:hAnsi="Aptos" w:cs="Arial"/>
                <w:color w:val="0070C0"/>
                <w:sz w:val="20"/>
                <w:szCs w:val="20"/>
              </w:rPr>
            </w:pPr>
          </w:p>
        </w:tc>
      </w:tr>
      <w:tr w:rsidR="00214B71" w14:paraId="2988CA89" w14:textId="77777777" w:rsidTr="00DD1391">
        <w:tc>
          <w:tcPr>
            <w:tcW w:w="1838" w:type="dxa"/>
            <w:shd w:val="clear" w:color="auto" w:fill="FFFFFF" w:themeFill="background1"/>
          </w:tcPr>
          <w:p w14:paraId="57D7D049" w14:textId="77777777" w:rsidR="00214B71" w:rsidRPr="00E357DE" w:rsidRDefault="00214B71" w:rsidP="00DD1391">
            <w:pPr>
              <w:rPr>
                <w:rFonts w:ascii="Aptos" w:hAnsi="Aptos" w:cs="Arial"/>
                <w:bCs/>
                <w:color w:val="000000" w:themeColor="text1"/>
                <w:sz w:val="18"/>
                <w:szCs w:val="18"/>
              </w:rPr>
            </w:pPr>
            <w:r w:rsidRPr="00E357DE">
              <w:rPr>
                <w:rFonts w:ascii="Aptos" w:hAnsi="Aptos" w:cs="Arial"/>
                <w:bCs/>
                <w:color w:val="000000" w:themeColor="text1"/>
                <w:sz w:val="18"/>
                <w:szCs w:val="18"/>
              </w:rPr>
              <w:t>Peter</w:t>
            </w:r>
          </w:p>
        </w:tc>
        <w:tc>
          <w:tcPr>
            <w:tcW w:w="1134" w:type="dxa"/>
            <w:shd w:val="clear" w:color="auto" w:fill="FFFFFF" w:themeFill="background1"/>
          </w:tcPr>
          <w:p w14:paraId="0D5E5917" w14:textId="77777777" w:rsidR="00214B71" w:rsidRPr="00E357DE" w:rsidRDefault="00214B71" w:rsidP="00DD1391">
            <w:pPr>
              <w:rPr>
                <w:rFonts w:ascii="Aptos" w:hAnsi="Aptos" w:cs="Arial"/>
                <w:bCs/>
                <w:color w:val="000000" w:themeColor="text1"/>
                <w:sz w:val="18"/>
                <w:szCs w:val="18"/>
              </w:rPr>
            </w:pPr>
            <w:r w:rsidRPr="00E357DE">
              <w:rPr>
                <w:rFonts w:ascii="Aptos" w:hAnsi="Aptos"/>
                <w:sz w:val="18"/>
                <w:szCs w:val="18"/>
              </w:rPr>
              <w:t>Simmonds</w:t>
            </w:r>
          </w:p>
        </w:tc>
        <w:tc>
          <w:tcPr>
            <w:tcW w:w="2977" w:type="dxa"/>
            <w:shd w:val="clear" w:color="auto" w:fill="FFFFFF" w:themeFill="background1"/>
          </w:tcPr>
          <w:p w14:paraId="778C6F4A" w14:textId="77777777" w:rsidR="00214B71" w:rsidRPr="00E357DE" w:rsidRDefault="00214B71" w:rsidP="00DD1391">
            <w:pPr>
              <w:rPr>
                <w:rFonts w:ascii="Aptos" w:hAnsi="Aptos" w:cs="Arial"/>
                <w:bCs/>
                <w:color w:val="000000" w:themeColor="text1"/>
                <w:sz w:val="18"/>
                <w:szCs w:val="18"/>
              </w:rPr>
            </w:pPr>
            <w:r w:rsidRPr="00E357DE">
              <w:rPr>
                <w:rFonts w:ascii="Aptos" w:hAnsi="Aptos"/>
                <w:sz w:val="18"/>
                <w:szCs w:val="18"/>
              </w:rPr>
              <w:t>Nuffield Department of Medicine, University of Oxford, Oxford, United Kingdom</w:t>
            </w:r>
          </w:p>
        </w:tc>
        <w:tc>
          <w:tcPr>
            <w:tcW w:w="2268" w:type="dxa"/>
            <w:shd w:val="clear" w:color="auto" w:fill="FFFFFF" w:themeFill="background1"/>
          </w:tcPr>
          <w:p w14:paraId="619662F7" w14:textId="77777777" w:rsidR="00214B71" w:rsidRPr="00E357DE" w:rsidRDefault="00214B71" w:rsidP="00DD1391">
            <w:pPr>
              <w:rPr>
                <w:rFonts w:ascii="Aptos" w:hAnsi="Aptos" w:cs="Arial"/>
                <w:bCs/>
                <w:color w:val="000000" w:themeColor="text1"/>
                <w:sz w:val="18"/>
                <w:szCs w:val="18"/>
              </w:rPr>
            </w:pPr>
            <w:r w:rsidRPr="00E357DE">
              <w:rPr>
                <w:rFonts w:ascii="Aptos" w:hAnsi="Aptos"/>
                <w:sz w:val="18"/>
                <w:szCs w:val="18"/>
              </w:rPr>
              <w:t>Peter.Simmonds@ndm.ox.ac.uk</w:t>
            </w:r>
          </w:p>
        </w:tc>
        <w:tc>
          <w:tcPr>
            <w:tcW w:w="1106" w:type="dxa"/>
            <w:shd w:val="clear" w:color="auto" w:fill="FFFFFF" w:themeFill="background1"/>
            <w:vAlign w:val="center"/>
          </w:tcPr>
          <w:p w14:paraId="615F8BF3" w14:textId="124FF6BC" w:rsidR="00214B71" w:rsidRPr="00CD2C82" w:rsidRDefault="00214B71" w:rsidP="00DD1391">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r w:rsidR="00214B71" w14:paraId="38588535" w14:textId="77777777" w:rsidTr="00DD1391">
        <w:tc>
          <w:tcPr>
            <w:tcW w:w="1838" w:type="dxa"/>
          </w:tcPr>
          <w:p w14:paraId="7FCEBAC3" w14:textId="77777777" w:rsidR="00214B71" w:rsidRPr="00E357DE" w:rsidRDefault="00214B71" w:rsidP="00DD1391">
            <w:pPr>
              <w:rPr>
                <w:rFonts w:ascii="Aptos" w:hAnsi="Aptos" w:cs="Arial"/>
                <w:bCs/>
                <w:color w:val="000000" w:themeColor="text1"/>
                <w:sz w:val="18"/>
                <w:szCs w:val="18"/>
              </w:rPr>
            </w:pPr>
            <w:r w:rsidRPr="00E357DE">
              <w:rPr>
                <w:rFonts w:ascii="Aptos" w:hAnsi="Aptos" w:cs="Arial"/>
                <w:bCs/>
                <w:color w:val="000000" w:themeColor="text1"/>
                <w:sz w:val="18"/>
                <w:szCs w:val="18"/>
              </w:rPr>
              <w:t>Anamarija</w:t>
            </w:r>
          </w:p>
        </w:tc>
        <w:tc>
          <w:tcPr>
            <w:tcW w:w="1134" w:type="dxa"/>
          </w:tcPr>
          <w:p w14:paraId="38DFD89B" w14:textId="77777777" w:rsidR="00214B71" w:rsidRPr="00E357DE" w:rsidRDefault="00214B71" w:rsidP="00DD1391">
            <w:pPr>
              <w:rPr>
                <w:rFonts w:ascii="Aptos" w:hAnsi="Aptos" w:cs="Arial"/>
                <w:bCs/>
                <w:color w:val="000000" w:themeColor="text1"/>
                <w:sz w:val="18"/>
                <w:szCs w:val="18"/>
              </w:rPr>
            </w:pPr>
            <w:r w:rsidRPr="00E357DE">
              <w:rPr>
                <w:rFonts w:ascii="Aptos" w:hAnsi="Aptos"/>
                <w:sz w:val="18"/>
                <w:szCs w:val="18"/>
              </w:rPr>
              <w:t>Butkovic</w:t>
            </w:r>
          </w:p>
        </w:tc>
        <w:tc>
          <w:tcPr>
            <w:tcW w:w="2977" w:type="dxa"/>
          </w:tcPr>
          <w:p w14:paraId="7E857F42" w14:textId="77777777" w:rsidR="00214B71" w:rsidRPr="00E357DE" w:rsidRDefault="00214B71" w:rsidP="00DD1391">
            <w:pPr>
              <w:rPr>
                <w:rFonts w:ascii="Aptos" w:hAnsi="Aptos" w:cs="Arial"/>
                <w:bCs/>
                <w:color w:val="000000" w:themeColor="text1"/>
                <w:sz w:val="18"/>
                <w:szCs w:val="18"/>
              </w:rPr>
            </w:pPr>
            <w:r w:rsidRPr="00E357DE">
              <w:rPr>
                <w:rFonts w:ascii="Aptos" w:hAnsi="Aptos"/>
                <w:sz w:val="18"/>
                <w:szCs w:val="18"/>
              </w:rPr>
              <w:t>Viruses and RNA Interference Laboratory, Paris, France</w:t>
            </w:r>
          </w:p>
        </w:tc>
        <w:tc>
          <w:tcPr>
            <w:tcW w:w="2268" w:type="dxa"/>
          </w:tcPr>
          <w:p w14:paraId="626FF5B8" w14:textId="77777777" w:rsidR="00214B71" w:rsidRPr="00E357DE" w:rsidRDefault="00214B71" w:rsidP="00DD1391">
            <w:pPr>
              <w:rPr>
                <w:rFonts w:ascii="Aptos" w:hAnsi="Aptos" w:cs="Arial"/>
                <w:bCs/>
                <w:color w:val="000000" w:themeColor="text1"/>
                <w:sz w:val="18"/>
                <w:szCs w:val="18"/>
              </w:rPr>
            </w:pPr>
            <w:r w:rsidRPr="00E357DE">
              <w:rPr>
                <w:rFonts w:ascii="Aptos" w:hAnsi="Aptos"/>
                <w:sz w:val="18"/>
                <w:szCs w:val="18"/>
              </w:rPr>
              <w:t>anamarija.butkovic@pasteur.fr</w:t>
            </w:r>
          </w:p>
        </w:tc>
        <w:tc>
          <w:tcPr>
            <w:tcW w:w="1106" w:type="dxa"/>
            <w:vAlign w:val="center"/>
          </w:tcPr>
          <w:p w14:paraId="7C327FAA" w14:textId="77777777" w:rsidR="00214B71" w:rsidRPr="00CD2C82" w:rsidRDefault="00214B71" w:rsidP="00DD1391">
            <w:pPr>
              <w:jc w:val="center"/>
              <w:rPr>
                <w:rFonts w:ascii="Aptos" w:hAnsi="Aptos" w:cs="Arial"/>
                <w:bCs/>
                <w:color w:val="000000" w:themeColor="text1"/>
                <w:sz w:val="20"/>
                <w:szCs w:val="20"/>
              </w:rPr>
            </w:pPr>
          </w:p>
        </w:tc>
      </w:tr>
      <w:tr w:rsidR="00214B71" w14:paraId="25EA33EA" w14:textId="77777777" w:rsidTr="00DD1391">
        <w:tc>
          <w:tcPr>
            <w:tcW w:w="1838" w:type="dxa"/>
          </w:tcPr>
          <w:p w14:paraId="664204E9" w14:textId="16DCBD56" w:rsidR="00214B71" w:rsidRPr="00E357DE" w:rsidRDefault="00214B71" w:rsidP="00214B71">
            <w:pPr>
              <w:rPr>
                <w:rFonts w:ascii="Aptos" w:hAnsi="Aptos" w:cs="Arial"/>
                <w:bCs/>
                <w:color w:val="000000" w:themeColor="text1"/>
                <w:sz w:val="18"/>
                <w:szCs w:val="18"/>
              </w:rPr>
            </w:pPr>
            <w:r>
              <w:rPr>
                <w:rFonts w:ascii="Aptos" w:hAnsi="Aptos" w:cs="Arial"/>
                <w:bCs/>
                <w:color w:val="000000" w:themeColor="text1"/>
                <w:sz w:val="18"/>
                <w:szCs w:val="18"/>
              </w:rPr>
              <w:t>Joe</w:t>
            </w:r>
          </w:p>
        </w:tc>
        <w:tc>
          <w:tcPr>
            <w:tcW w:w="1134" w:type="dxa"/>
          </w:tcPr>
          <w:p w14:paraId="0DC33DBB" w14:textId="5E16E85E" w:rsidR="00214B71" w:rsidRPr="00E357DE" w:rsidRDefault="00214B71" w:rsidP="00214B71">
            <w:pPr>
              <w:rPr>
                <w:rFonts w:ascii="Aptos" w:hAnsi="Aptos"/>
                <w:sz w:val="18"/>
                <w:szCs w:val="18"/>
              </w:rPr>
            </w:pPr>
            <w:r w:rsidRPr="0054631E">
              <w:rPr>
                <w:rFonts w:ascii="Aptos" w:hAnsi="Aptos"/>
                <w:sz w:val="18"/>
                <w:szCs w:val="18"/>
              </w:rPr>
              <w:t>Grove</w:t>
            </w:r>
          </w:p>
        </w:tc>
        <w:tc>
          <w:tcPr>
            <w:tcW w:w="2977" w:type="dxa"/>
          </w:tcPr>
          <w:p w14:paraId="1623F5AB" w14:textId="7E88390C" w:rsidR="00214B71" w:rsidRPr="00E357DE" w:rsidRDefault="00214B71" w:rsidP="00214B71">
            <w:pPr>
              <w:rPr>
                <w:rFonts w:ascii="Aptos" w:hAnsi="Aptos"/>
                <w:sz w:val="18"/>
                <w:szCs w:val="18"/>
              </w:rPr>
            </w:pPr>
            <w:r w:rsidRPr="0054631E">
              <w:rPr>
                <w:rFonts w:ascii="Aptos" w:hAnsi="Aptos"/>
                <w:sz w:val="18"/>
                <w:szCs w:val="18"/>
              </w:rPr>
              <w:t>MRC-University of Glasgow Centre for Virus Research, Glasgow, UK</w:t>
            </w:r>
          </w:p>
        </w:tc>
        <w:tc>
          <w:tcPr>
            <w:tcW w:w="2268" w:type="dxa"/>
          </w:tcPr>
          <w:p w14:paraId="7C946694" w14:textId="4B018BC0" w:rsidR="00214B71" w:rsidRPr="00E357DE" w:rsidRDefault="00214B71" w:rsidP="00214B71">
            <w:pPr>
              <w:rPr>
                <w:rFonts w:ascii="Aptos" w:hAnsi="Aptos"/>
                <w:sz w:val="18"/>
                <w:szCs w:val="18"/>
              </w:rPr>
            </w:pPr>
            <w:r w:rsidRPr="0054631E">
              <w:rPr>
                <w:rFonts w:ascii="Aptos" w:hAnsi="Aptos"/>
                <w:sz w:val="18"/>
                <w:szCs w:val="18"/>
              </w:rPr>
              <w:t>Joe.Grove@glasgow.ac.uk</w:t>
            </w:r>
          </w:p>
        </w:tc>
        <w:tc>
          <w:tcPr>
            <w:tcW w:w="1106" w:type="dxa"/>
            <w:vAlign w:val="center"/>
          </w:tcPr>
          <w:p w14:paraId="64302437" w14:textId="77777777" w:rsidR="00214B71" w:rsidRPr="00CD2C82" w:rsidRDefault="00214B71" w:rsidP="00214B71">
            <w:pPr>
              <w:jc w:val="center"/>
              <w:rPr>
                <w:rFonts w:ascii="Aptos" w:hAnsi="Aptos" w:cs="Arial"/>
                <w:bCs/>
                <w:color w:val="000000" w:themeColor="text1"/>
                <w:sz w:val="20"/>
                <w:szCs w:val="20"/>
              </w:rPr>
            </w:pPr>
          </w:p>
        </w:tc>
      </w:tr>
      <w:tr w:rsidR="00214B71" w14:paraId="2C270070" w14:textId="77777777" w:rsidTr="00DD1391">
        <w:tc>
          <w:tcPr>
            <w:tcW w:w="1838" w:type="dxa"/>
          </w:tcPr>
          <w:p w14:paraId="24D65AFF" w14:textId="5C86E67D" w:rsidR="00214B71" w:rsidRPr="00E357DE" w:rsidRDefault="00214B71" w:rsidP="00214B71">
            <w:pPr>
              <w:rPr>
                <w:rFonts w:ascii="Aptos" w:hAnsi="Aptos" w:cs="Arial"/>
                <w:bCs/>
                <w:color w:val="000000" w:themeColor="text1"/>
                <w:sz w:val="18"/>
                <w:szCs w:val="18"/>
              </w:rPr>
            </w:pPr>
            <w:r>
              <w:rPr>
                <w:rFonts w:ascii="Aptos" w:hAnsi="Aptos" w:cs="Arial"/>
                <w:bCs/>
                <w:color w:val="000000" w:themeColor="text1"/>
                <w:sz w:val="18"/>
                <w:szCs w:val="18"/>
              </w:rPr>
              <w:t>Richard</w:t>
            </w:r>
          </w:p>
        </w:tc>
        <w:tc>
          <w:tcPr>
            <w:tcW w:w="1134" w:type="dxa"/>
          </w:tcPr>
          <w:p w14:paraId="4E6DAAF3" w14:textId="2FDD34E1" w:rsidR="00214B71" w:rsidRPr="00E357DE" w:rsidRDefault="00214B71" w:rsidP="00214B71">
            <w:pPr>
              <w:rPr>
                <w:rFonts w:ascii="Aptos" w:hAnsi="Aptos"/>
                <w:sz w:val="18"/>
                <w:szCs w:val="18"/>
              </w:rPr>
            </w:pPr>
            <w:r w:rsidRPr="0054631E">
              <w:rPr>
                <w:rFonts w:ascii="Aptos" w:hAnsi="Aptos"/>
                <w:sz w:val="18"/>
                <w:szCs w:val="18"/>
              </w:rPr>
              <w:t>Mayne</w:t>
            </w:r>
          </w:p>
        </w:tc>
        <w:tc>
          <w:tcPr>
            <w:tcW w:w="2977" w:type="dxa"/>
          </w:tcPr>
          <w:p w14:paraId="6043FC99" w14:textId="155B3179" w:rsidR="00214B71" w:rsidRPr="00E357DE" w:rsidRDefault="00214B71" w:rsidP="00214B71">
            <w:pPr>
              <w:rPr>
                <w:rFonts w:ascii="Aptos" w:hAnsi="Aptos"/>
                <w:sz w:val="18"/>
                <w:szCs w:val="18"/>
              </w:rPr>
            </w:pPr>
            <w:r w:rsidRPr="0054631E">
              <w:rPr>
                <w:rFonts w:ascii="Aptos" w:hAnsi="Aptos"/>
                <w:sz w:val="18"/>
                <w:szCs w:val="18"/>
              </w:rPr>
              <w:t>Nuffield Department of Medicine, University of Oxford, Oxford, United Kingdom</w:t>
            </w:r>
          </w:p>
        </w:tc>
        <w:tc>
          <w:tcPr>
            <w:tcW w:w="2268" w:type="dxa"/>
          </w:tcPr>
          <w:p w14:paraId="2B3E6EFF" w14:textId="6685B7EF" w:rsidR="00214B71" w:rsidRPr="00E357DE" w:rsidRDefault="00214B71" w:rsidP="00214B71">
            <w:pPr>
              <w:rPr>
                <w:rFonts w:ascii="Aptos" w:hAnsi="Aptos"/>
                <w:sz w:val="18"/>
                <w:szCs w:val="18"/>
              </w:rPr>
            </w:pPr>
            <w:r w:rsidRPr="0054631E">
              <w:rPr>
                <w:rFonts w:ascii="Aptos" w:hAnsi="Aptos"/>
                <w:sz w:val="18"/>
                <w:szCs w:val="18"/>
              </w:rPr>
              <w:t>richard.mayne@ndm.ox.ac.uk</w:t>
            </w:r>
          </w:p>
        </w:tc>
        <w:tc>
          <w:tcPr>
            <w:tcW w:w="1106" w:type="dxa"/>
            <w:vAlign w:val="center"/>
          </w:tcPr>
          <w:p w14:paraId="1534F851" w14:textId="77777777" w:rsidR="00214B71" w:rsidRPr="00CD2C82" w:rsidRDefault="00214B71" w:rsidP="00214B71">
            <w:pPr>
              <w:jc w:val="center"/>
              <w:rPr>
                <w:rFonts w:ascii="Aptos" w:hAnsi="Aptos" w:cs="Arial"/>
                <w:bCs/>
                <w:color w:val="000000" w:themeColor="text1"/>
                <w:sz w:val="20"/>
                <w:szCs w:val="20"/>
              </w:rPr>
            </w:pPr>
          </w:p>
        </w:tc>
      </w:tr>
      <w:tr w:rsidR="00214B71" w14:paraId="54030126" w14:textId="77777777" w:rsidTr="00DD1391">
        <w:tc>
          <w:tcPr>
            <w:tcW w:w="1838" w:type="dxa"/>
          </w:tcPr>
          <w:p w14:paraId="6F488753" w14:textId="73F27DCC" w:rsidR="00214B71" w:rsidRPr="00E357DE" w:rsidRDefault="00214B71" w:rsidP="00214B71">
            <w:pPr>
              <w:rPr>
                <w:rFonts w:ascii="Aptos" w:hAnsi="Aptos" w:cs="Arial"/>
                <w:bCs/>
                <w:color w:val="000000" w:themeColor="text1"/>
                <w:sz w:val="18"/>
                <w:szCs w:val="18"/>
              </w:rPr>
            </w:pPr>
            <w:r>
              <w:rPr>
                <w:rFonts w:ascii="Aptos" w:hAnsi="Aptos" w:cs="Arial"/>
                <w:bCs/>
                <w:color w:val="000000" w:themeColor="text1"/>
                <w:sz w:val="18"/>
                <w:szCs w:val="18"/>
              </w:rPr>
              <w:t>Jon CO</w:t>
            </w:r>
          </w:p>
        </w:tc>
        <w:tc>
          <w:tcPr>
            <w:tcW w:w="1134" w:type="dxa"/>
          </w:tcPr>
          <w:p w14:paraId="4C7C75A9" w14:textId="54426BE9" w:rsidR="00214B71" w:rsidRPr="00E357DE" w:rsidRDefault="00214B71" w:rsidP="00214B71">
            <w:pPr>
              <w:rPr>
                <w:rFonts w:ascii="Aptos" w:hAnsi="Aptos"/>
                <w:sz w:val="18"/>
                <w:szCs w:val="18"/>
              </w:rPr>
            </w:pPr>
            <w:r w:rsidRPr="0054631E">
              <w:rPr>
                <w:rFonts w:ascii="Aptos" w:hAnsi="Aptos"/>
                <w:sz w:val="18"/>
                <w:szCs w:val="18"/>
              </w:rPr>
              <w:t>Mifsud</w:t>
            </w:r>
          </w:p>
        </w:tc>
        <w:tc>
          <w:tcPr>
            <w:tcW w:w="2977" w:type="dxa"/>
          </w:tcPr>
          <w:p w14:paraId="5DBAADA2" w14:textId="32EE48E1" w:rsidR="00214B71" w:rsidRPr="00E357DE" w:rsidRDefault="00214B71" w:rsidP="00214B71">
            <w:pPr>
              <w:rPr>
                <w:rFonts w:ascii="Aptos" w:hAnsi="Aptos"/>
                <w:sz w:val="18"/>
                <w:szCs w:val="18"/>
              </w:rPr>
            </w:pPr>
            <w:r w:rsidRPr="0054631E">
              <w:rPr>
                <w:rFonts w:ascii="Aptos" w:hAnsi="Aptos"/>
                <w:sz w:val="18"/>
                <w:szCs w:val="18"/>
              </w:rPr>
              <w:t>Sydney Institute for Infectious Diseases, The University of Sydney, Sydney, Australia</w:t>
            </w:r>
          </w:p>
        </w:tc>
        <w:tc>
          <w:tcPr>
            <w:tcW w:w="2268" w:type="dxa"/>
          </w:tcPr>
          <w:p w14:paraId="5DA40680" w14:textId="7A6EBFA5" w:rsidR="00214B71" w:rsidRPr="00E357DE" w:rsidRDefault="00214B71" w:rsidP="00214B71">
            <w:pPr>
              <w:rPr>
                <w:rFonts w:ascii="Aptos" w:hAnsi="Aptos"/>
                <w:sz w:val="18"/>
                <w:szCs w:val="18"/>
              </w:rPr>
            </w:pPr>
            <w:r w:rsidRPr="0054631E">
              <w:rPr>
                <w:rFonts w:ascii="Aptos" w:hAnsi="Aptos"/>
                <w:sz w:val="18"/>
                <w:szCs w:val="18"/>
              </w:rPr>
              <w:t>jmif9945@uni.sydney.edu.au</w:t>
            </w:r>
          </w:p>
        </w:tc>
        <w:tc>
          <w:tcPr>
            <w:tcW w:w="1106" w:type="dxa"/>
            <w:vAlign w:val="center"/>
          </w:tcPr>
          <w:p w14:paraId="789A56DB" w14:textId="77777777" w:rsidR="00214B71" w:rsidRPr="00CD2C82" w:rsidRDefault="00214B71" w:rsidP="00214B71">
            <w:pPr>
              <w:jc w:val="center"/>
              <w:rPr>
                <w:rFonts w:ascii="Aptos" w:hAnsi="Aptos" w:cs="Arial"/>
                <w:bCs/>
                <w:color w:val="000000" w:themeColor="text1"/>
                <w:sz w:val="20"/>
                <w:szCs w:val="20"/>
              </w:rPr>
            </w:pPr>
          </w:p>
        </w:tc>
      </w:tr>
      <w:tr w:rsidR="00214B71" w14:paraId="67EAD11E" w14:textId="77777777" w:rsidTr="00DD1391">
        <w:tc>
          <w:tcPr>
            <w:tcW w:w="1838" w:type="dxa"/>
          </w:tcPr>
          <w:p w14:paraId="36FB2430" w14:textId="77777777" w:rsidR="00214B71" w:rsidRPr="00E357DE" w:rsidRDefault="00214B71" w:rsidP="00214B71">
            <w:pPr>
              <w:rPr>
                <w:rFonts w:ascii="Aptos" w:hAnsi="Aptos" w:cs="Arial"/>
                <w:bCs/>
                <w:color w:val="000000" w:themeColor="text1"/>
                <w:sz w:val="18"/>
                <w:szCs w:val="18"/>
              </w:rPr>
            </w:pPr>
            <w:r w:rsidRPr="00E357DE">
              <w:rPr>
                <w:rFonts w:ascii="Aptos" w:hAnsi="Aptos" w:cs="Arial"/>
                <w:bCs/>
                <w:color w:val="000000" w:themeColor="text1"/>
                <w:sz w:val="18"/>
                <w:szCs w:val="18"/>
              </w:rPr>
              <w:t>Martin</w:t>
            </w:r>
          </w:p>
        </w:tc>
        <w:tc>
          <w:tcPr>
            <w:tcW w:w="1134" w:type="dxa"/>
          </w:tcPr>
          <w:p w14:paraId="5BA8086C" w14:textId="77777777" w:rsidR="00214B71" w:rsidRPr="00E357DE" w:rsidRDefault="00214B71" w:rsidP="00214B71">
            <w:pPr>
              <w:rPr>
                <w:rFonts w:ascii="Aptos" w:hAnsi="Aptos" w:cs="Arial"/>
                <w:bCs/>
                <w:color w:val="000000" w:themeColor="text1"/>
                <w:sz w:val="18"/>
                <w:szCs w:val="18"/>
              </w:rPr>
            </w:pPr>
            <w:r w:rsidRPr="00E357DE">
              <w:rPr>
                <w:rFonts w:ascii="Aptos" w:hAnsi="Aptos"/>
                <w:sz w:val="18"/>
                <w:szCs w:val="18"/>
              </w:rPr>
              <w:t>Beer</w:t>
            </w:r>
          </w:p>
        </w:tc>
        <w:tc>
          <w:tcPr>
            <w:tcW w:w="2977" w:type="dxa"/>
          </w:tcPr>
          <w:p w14:paraId="5857FFE8" w14:textId="77777777" w:rsidR="00214B71" w:rsidRPr="00E357DE" w:rsidRDefault="00214B71" w:rsidP="00214B71">
            <w:pPr>
              <w:rPr>
                <w:rFonts w:ascii="Aptos" w:hAnsi="Aptos" w:cs="Arial"/>
                <w:bCs/>
                <w:color w:val="000000" w:themeColor="text1"/>
                <w:sz w:val="18"/>
                <w:szCs w:val="18"/>
              </w:rPr>
            </w:pPr>
            <w:r w:rsidRPr="00E357DE">
              <w:rPr>
                <w:rFonts w:ascii="Aptos" w:hAnsi="Aptos"/>
                <w:sz w:val="18"/>
                <w:szCs w:val="18"/>
              </w:rPr>
              <w:t>Institute of Diagnostic Virology, Friedrich-Loeffler-Institut, Greifswald-Insel Riems, Germany</w:t>
            </w:r>
          </w:p>
        </w:tc>
        <w:tc>
          <w:tcPr>
            <w:tcW w:w="2268" w:type="dxa"/>
          </w:tcPr>
          <w:p w14:paraId="43015DF8" w14:textId="77777777" w:rsidR="00214B71" w:rsidRPr="00E357DE" w:rsidRDefault="00214B71" w:rsidP="00214B71">
            <w:pPr>
              <w:rPr>
                <w:rFonts w:ascii="Aptos" w:hAnsi="Aptos" w:cs="Arial"/>
                <w:bCs/>
                <w:color w:val="000000" w:themeColor="text1"/>
                <w:sz w:val="18"/>
                <w:szCs w:val="18"/>
              </w:rPr>
            </w:pPr>
            <w:r w:rsidRPr="00E357DE">
              <w:rPr>
                <w:rFonts w:ascii="Aptos" w:hAnsi="Aptos"/>
                <w:sz w:val="18"/>
                <w:szCs w:val="18"/>
              </w:rPr>
              <w:t>Martin.Beer@fli.de</w:t>
            </w:r>
          </w:p>
        </w:tc>
        <w:tc>
          <w:tcPr>
            <w:tcW w:w="1106" w:type="dxa"/>
            <w:vAlign w:val="center"/>
          </w:tcPr>
          <w:p w14:paraId="267EC225" w14:textId="77777777" w:rsidR="00214B71" w:rsidRPr="00CD2C82" w:rsidRDefault="00214B71" w:rsidP="00214B71">
            <w:pPr>
              <w:jc w:val="center"/>
              <w:rPr>
                <w:rFonts w:ascii="Aptos" w:hAnsi="Aptos" w:cs="Arial"/>
                <w:bCs/>
                <w:color w:val="000000" w:themeColor="text1"/>
                <w:sz w:val="20"/>
                <w:szCs w:val="20"/>
              </w:rPr>
            </w:pPr>
          </w:p>
        </w:tc>
      </w:tr>
      <w:tr w:rsidR="00214B71" w14:paraId="29437916" w14:textId="77777777" w:rsidTr="00DD1391">
        <w:tc>
          <w:tcPr>
            <w:tcW w:w="1838" w:type="dxa"/>
          </w:tcPr>
          <w:p w14:paraId="36655746" w14:textId="77777777" w:rsidR="00214B71" w:rsidRPr="00E357DE" w:rsidRDefault="00214B71" w:rsidP="00214B71">
            <w:pPr>
              <w:rPr>
                <w:rFonts w:ascii="Aptos" w:hAnsi="Aptos" w:cs="Arial"/>
                <w:bCs/>
                <w:color w:val="000000" w:themeColor="text1"/>
                <w:sz w:val="18"/>
                <w:szCs w:val="18"/>
              </w:rPr>
            </w:pPr>
            <w:r w:rsidRPr="00E357DE">
              <w:rPr>
                <w:rFonts w:ascii="Aptos" w:hAnsi="Aptos" w:cs="Arial"/>
                <w:bCs/>
                <w:color w:val="000000" w:themeColor="text1"/>
                <w:sz w:val="18"/>
                <w:szCs w:val="18"/>
              </w:rPr>
              <w:t>Jens</w:t>
            </w:r>
          </w:p>
        </w:tc>
        <w:tc>
          <w:tcPr>
            <w:tcW w:w="1134" w:type="dxa"/>
          </w:tcPr>
          <w:p w14:paraId="68D1D711" w14:textId="77777777" w:rsidR="00214B71" w:rsidRPr="00E357DE" w:rsidRDefault="00214B71" w:rsidP="00214B71">
            <w:pPr>
              <w:rPr>
                <w:rFonts w:ascii="Aptos" w:hAnsi="Aptos" w:cs="Arial"/>
                <w:bCs/>
                <w:color w:val="000000" w:themeColor="text1"/>
                <w:sz w:val="18"/>
                <w:szCs w:val="18"/>
              </w:rPr>
            </w:pPr>
            <w:r w:rsidRPr="00E357DE">
              <w:rPr>
                <w:rFonts w:ascii="Aptos" w:hAnsi="Aptos"/>
                <w:sz w:val="18"/>
                <w:szCs w:val="18"/>
              </w:rPr>
              <w:t>Bukh</w:t>
            </w:r>
          </w:p>
        </w:tc>
        <w:tc>
          <w:tcPr>
            <w:tcW w:w="2977" w:type="dxa"/>
          </w:tcPr>
          <w:p w14:paraId="5534A1AF" w14:textId="77777777" w:rsidR="00214B71" w:rsidRPr="00E357DE" w:rsidRDefault="00214B71" w:rsidP="00214B71">
            <w:pPr>
              <w:rPr>
                <w:rFonts w:ascii="Aptos" w:hAnsi="Aptos" w:cs="Arial"/>
                <w:bCs/>
                <w:color w:val="000000" w:themeColor="text1"/>
                <w:sz w:val="18"/>
                <w:szCs w:val="18"/>
              </w:rPr>
            </w:pPr>
            <w:r w:rsidRPr="00E357DE">
              <w:rPr>
                <w:rFonts w:ascii="Aptos" w:hAnsi="Aptos"/>
                <w:sz w:val="18"/>
                <w:szCs w:val="18"/>
              </w:rPr>
              <w:t>Copenhagen Hepatitis C Program(CO-HEP), Copenhagen University Hospital, Hvidovre, Denmark</w:t>
            </w:r>
          </w:p>
        </w:tc>
        <w:tc>
          <w:tcPr>
            <w:tcW w:w="2268" w:type="dxa"/>
          </w:tcPr>
          <w:p w14:paraId="5F2B8FBD" w14:textId="77777777" w:rsidR="00214B71" w:rsidRPr="00E357DE" w:rsidRDefault="00214B71" w:rsidP="00214B71">
            <w:pPr>
              <w:rPr>
                <w:rFonts w:ascii="Aptos" w:hAnsi="Aptos" w:cs="Arial"/>
                <w:bCs/>
                <w:color w:val="000000" w:themeColor="text1"/>
                <w:sz w:val="18"/>
                <w:szCs w:val="18"/>
              </w:rPr>
            </w:pPr>
            <w:r w:rsidRPr="00E357DE">
              <w:rPr>
                <w:rFonts w:ascii="Aptos" w:hAnsi="Aptos"/>
                <w:sz w:val="18"/>
                <w:szCs w:val="18"/>
              </w:rPr>
              <w:t>jbukh@sund.ku.dk</w:t>
            </w:r>
          </w:p>
        </w:tc>
        <w:tc>
          <w:tcPr>
            <w:tcW w:w="1106" w:type="dxa"/>
            <w:vAlign w:val="center"/>
          </w:tcPr>
          <w:p w14:paraId="25362558" w14:textId="77777777" w:rsidR="00214B71" w:rsidRDefault="00214B71" w:rsidP="00214B71">
            <w:pPr>
              <w:jc w:val="center"/>
              <w:rPr>
                <w:rFonts w:ascii="Aptos" w:hAnsi="Aptos" w:cs="Arial"/>
                <w:bCs/>
                <w:color w:val="000000" w:themeColor="text1"/>
                <w:sz w:val="20"/>
                <w:szCs w:val="20"/>
              </w:rPr>
            </w:pPr>
          </w:p>
        </w:tc>
      </w:tr>
      <w:tr w:rsidR="00214B71" w14:paraId="39DFF2E9" w14:textId="77777777" w:rsidTr="00DD1391">
        <w:tc>
          <w:tcPr>
            <w:tcW w:w="1838" w:type="dxa"/>
          </w:tcPr>
          <w:p w14:paraId="1C890BD9" w14:textId="77777777" w:rsidR="00214B71" w:rsidRPr="00E357DE" w:rsidRDefault="00214B71" w:rsidP="00214B71">
            <w:pPr>
              <w:rPr>
                <w:rFonts w:ascii="Aptos" w:hAnsi="Aptos" w:cs="Arial"/>
                <w:bCs/>
                <w:color w:val="000000" w:themeColor="text1"/>
                <w:sz w:val="18"/>
                <w:szCs w:val="18"/>
              </w:rPr>
            </w:pPr>
            <w:r w:rsidRPr="00E357DE">
              <w:rPr>
                <w:rFonts w:ascii="Aptos" w:hAnsi="Aptos" w:cs="Arial"/>
                <w:bCs/>
                <w:color w:val="000000" w:themeColor="text1"/>
                <w:sz w:val="18"/>
                <w:szCs w:val="18"/>
              </w:rPr>
              <w:t>Jan Felix</w:t>
            </w:r>
          </w:p>
        </w:tc>
        <w:tc>
          <w:tcPr>
            <w:tcW w:w="1134" w:type="dxa"/>
          </w:tcPr>
          <w:p w14:paraId="509848EA" w14:textId="77777777" w:rsidR="00214B71" w:rsidRPr="00E357DE" w:rsidRDefault="00214B71" w:rsidP="00214B71">
            <w:pPr>
              <w:rPr>
                <w:rFonts w:ascii="Aptos" w:hAnsi="Aptos" w:cs="Arial"/>
                <w:bCs/>
                <w:color w:val="000000" w:themeColor="text1"/>
                <w:sz w:val="18"/>
                <w:szCs w:val="18"/>
              </w:rPr>
            </w:pPr>
            <w:r w:rsidRPr="00E357DE">
              <w:rPr>
                <w:rFonts w:ascii="Aptos" w:hAnsi="Aptos"/>
                <w:sz w:val="18"/>
                <w:szCs w:val="18"/>
              </w:rPr>
              <w:t>Drexler</w:t>
            </w:r>
          </w:p>
        </w:tc>
        <w:tc>
          <w:tcPr>
            <w:tcW w:w="2977" w:type="dxa"/>
          </w:tcPr>
          <w:p w14:paraId="7D3224FA" w14:textId="77777777" w:rsidR="00214B71" w:rsidRPr="00E357DE" w:rsidRDefault="00214B71" w:rsidP="00214B71">
            <w:pPr>
              <w:rPr>
                <w:rFonts w:ascii="Aptos" w:hAnsi="Aptos" w:cs="Arial"/>
                <w:bCs/>
                <w:color w:val="000000" w:themeColor="text1"/>
                <w:sz w:val="18"/>
                <w:szCs w:val="18"/>
              </w:rPr>
            </w:pPr>
            <w:r w:rsidRPr="00E357DE">
              <w:rPr>
                <w:rFonts w:ascii="Aptos" w:hAnsi="Aptos"/>
                <w:sz w:val="18"/>
                <w:szCs w:val="18"/>
              </w:rPr>
              <w:t>Charité-Universitätsmedizin Berlin, Institute of Virology, Berlin, Germany</w:t>
            </w:r>
          </w:p>
        </w:tc>
        <w:tc>
          <w:tcPr>
            <w:tcW w:w="2268" w:type="dxa"/>
          </w:tcPr>
          <w:p w14:paraId="07C18136" w14:textId="77777777" w:rsidR="00214B71" w:rsidRPr="00E357DE" w:rsidRDefault="00214B71" w:rsidP="00214B71">
            <w:pPr>
              <w:rPr>
                <w:rFonts w:ascii="Aptos" w:hAnsi="Aptos" w:cs="Arial"/>
                <w:bCs/>
                <w:color w:val="000000" w:themeColor="text1"/>
                <w:sz w:val="18"/>
                <w:szCs w:val="18"/>
              </w:rPr>
            </w:pPr>
            <w:r w:rsidRPr="00E357DE">
              <w:rPr>
                <w:rFonts w:ascii="Aptos" w:hAnsi="Aptos"/>
                <w:sz w:val="18"/>
                <w:szCs w:val="18"/>
              </w:rPr>
              <w:t>felix.drexler@charite.de</w:t>
            </w:r>
          </w:p>
        </w:tc>
        <w:tc>
          <w:tcPr>
            <w:tcW w:w="1106" w:type="dxa"/>
            <w:vAlign w:val="center"/>
          </w:tcPr>
          <w:p w14:paraId="2586A7CC" w14:textId="77777777" w:rsidR="00214B71" w:rsidRDefault="00214B71" w:rsidP="00214B71">
            <w:pPr>
              <w:jc w:val="center"/>
              <w:rPr>
                <w:rFonts w:ascii="Aptos" w:hAnsi="Aptos" w:cs="Arial"/>
                <w:bCs/>
                <w:color w:val="000000" w:themeColor="text1"/>
                <w:sz w:val="20"/>
                <w:szCs w:val="20"/>
              </w:rPr>
            </w:pPr>
          </w:p>
        </w:tc>
      </w:tr>
      <w:tr w:rsidR="00214B71" w14:paraId="339CABAF" w14:textId="77777777" w:rsidTr="00DD1391">
        <w:tc>
          <w:tcPr>
            <w:tcW w:w="1838" w:type="dxa"/>
          </w:tcPr>
          <w:p w14:paraId="5F769827" w14:textId="77777777" w:rsidR="00214B71" w:rsidRPr="00E357DE" w:rsidRDefault="00214B71" w:rsidP="00214B71">
            <w:pPr>
              <w:rPr>
                <w:rFonts w:ascii="Aptos" w:hAnsi="Aptos" w:cs="Arial"/>
                <w:bCs/>
                <w:color w:val="000000" w:themeColor="text1"/>
                <w:sz w:val="18"/>
                <w:szCs w:val="18"/>
              </w:rPr>
            </w:pPr>
            <w:r w:rsidRPr="00E357DE">
              <w:rPr>
                <w:rFonts w:ascii="Aptos" w:hAnsi="Aptos" w:cs="Arial"/>
                <w:bCs/>
                <w:color w:val="000000" w:themeColor="text1"/>
                <w:sz w:val="18"/>
                <w:szCs w:val="18"/>
              </w:rPr>
              <w:t>Amit</w:t>
            </w:r>
          </w:p>
        </w:tc>
        <w:tc>
          <w:tcPr>
            <w:tcW w:w="1134" w:type="dxa"/>
          </w:tcPr>
          <w:p w14:paraId="63B80342" w14:textId="77777777" w:rsidR="00214B71" w:rsidRPr="00E357DE" w:rsidRDefault="00214B71" w:rsidP="00214B71">
            <w:pPr>
              <w:rPr>
                <w:rFonts w:ascii="Aptos" w:hAnsi="Aptos" w:cs="Arial"/>
                <w:bCs/>
                <w:color w:val="000000" w:themeColor="text1"/>
                <w:sz w:val="18"/>
                <w:szCs w:val="18"/>
              </w:rPr>
            </w:pPr>
            <w:r w:rsidRPr="00E357DE">
              <w:rPr>
                <w:rFonts w:ascii="Aptos" w:hAnsi="Aptos"/>
                <w:sz w:val="18"/>
                <w:szCs w:val="18"/>
              </w:rPr>
              <w:t>Kapoor</w:t>
            </w:r>
          </w:p>
        </w:tc>
        <w:tc>
          <w:tcPr>
            <w:tcW w:w="2977" w:type="dxa"/>
          </w:tcPr>
          <w:p w14:paraId="2561D4D1" w14:textId="77777777" w:rsidR="00214B71" w:rsidRPr="00E357DE" w:rsidRDefault="00214B71" w:rsidP="00214B71">
            <w:pPr>
              <w:rPr>
                <w:rFonts w:ascii="Aptos" w:hAnsi="Aptos" w:cs="Arial"/>
                <w:bCs/>
                <w:color w:val="000000" w:themeColor="text1"/>
                <w:sz w:val="18"/>
                <w:szCs w:val="18"/>
              </w:rPr>
            </w:pPr>
            <w:r w:rsidRPr="00E357DE">
              <w:rPr>
                <w:rFonts w:ascii="Aptos" w:hAnsi="Aptos"/>
                <w:sz w:val="18"/>
                <w:szCs w:val="18"/>
              </w:rPr>
              <w:t>Center for Vaccines and Immunity, The Research Institute at Nationwide Children's Hospital, Columbus, Ohio, USA</w:t>
            </w:r>
          </w:p>
        </w:tc>
        <w:tc>
          <w:tcPr>
            <w:tcW w:w="2268" w:type="dxa"/>
          </w:tcPr>
          <w:p w14:paraId="352E2799" w14:textId="77777777" w:rsidR="00214B71" w:rsidRPr="00E357DE" w:rsidRDefault="00214B71" w:rsidP="00214B71">
            <w:pPr>
              <w:rPr>
                <w:rFonts w:ascii="Aptos" w:hAnsi="Aptos" w:cs="Arial"/>
                <w:bCs/>
                <w:color w:val="000000" w:themeColor="text1"/>
                <w:sz w:val="18"/>
                <w:szCs w:val="18"/>
              </w:rPr>
            </w:pPr>
            <w:r w:rsidRPr="00E357DE">
              <w:rPr>
                <w:rFonts w:ascii="Aptos" w:hAnsi="Aptos"/>
                <w:sz w:val="18"/>
                <w:szCs w:val="18"/>
              </w:rPr>
              <w:t>amit.kapoor@nationwidechildrens.org</w:t>
            </w:r>
          </w:p>
        </w:tc>
        <w:tc>
          <w:tcPr>
            <w:tcW w:w="1106" w:type="dxa"/>
            <w:vAlign w:val="center"/>
          </w:tcPr>
          <w:p w14:paraId="46B1F1F9" w14:textId="77777777" w:rsidR="00214B71" w:rsidRDefault="00214B71" w:rsidP="00214B71">
            <w:pPr>
              <w:jc w:val="center"/>
              <w:rPr>
                <w:rFonts w:ascii="Aptos" w:hAnsi="Aptos" w:cs="Arial"/>
                <w:bCs/>
                <w:color w:val="000000" w:themeColor="text1"/>
                <w:sz w:val="20"/>
                <w:szCs w:val="20"/>
              </w:rPr>
            </w:pPr>
          </w:p>
        </w:tc>
      </w:tr>
      <w:tr w:rsidR="00214B71" w14:paraId="4FFA56CD" w14:textId="77777777" w:rsidTr="00DD1391">
        <w:tc>
          <w:tcPr>
            <w:tcW w:w="1838" w:type="dxa"/>
          </w:tcPr>
          <w:p w14:paraId="1C732454" w14:textId="77777777" w:rsidR="00214B71" w:rsidRPr="00E357DE" w:rsidRDefault="00214B71" w:rsidP="00214B71">
            <w:pPr>
              <w:rPr>
                <w:rFonts w:ascii="Aptos" w:hAnsi="Aptos" w:cs="Arial"/>
                <w:bCs/>
                <w:color w:val="000000" w:themeColor="text1"/>
                <w:sz w:val="18"/>
                <w:szCs w:val="18"/>
              </w:rPr>
            </w:pPr>
            <w:r w:rsidRPr="00E357DE">
              <w:rPr>
                <w:rFonts w:ascii="Aptos" w:hAnsi="Aptos" w:cs="Arial"/>
                <w:bCs/>
                <w:color w:val="000000" w:themeColor="text1"/>
                <w:sz w:val="18"/>
                <w:szCs w:val="18"/>
              </w:rPr>
              <w:t>Volker</w:t>
            </w:r>
          </w:p>
        </w:tc>
        <w:tc>
          <w:tcPr>
            <w:tcW w:w="1134" w:type="dxa"/>
          </w:tcPr>
          <w:p w14:paraId="0845767F" w14:textId="77777777" w:rsidR="00214B71" w:rsidRPr="00E357DE" w:rsidRDefault="00214B71" w:rsidP="00214B71">
            <w:pPr>
              <w:rPr>
                <w:rFonts w:ascii="Aptos" w:hAnsi="Aptos" w:cs="Arial"/>
                <w:bCs/>
                <w:color w:val="000000" w:themeColor="text1"/>
                <w:sz w:val="18"/>
                <w:szCs w:val="18"/>
              </w:rPr>
            </w:pPr>
            <w:r w:rsidRPr="00E357DE">
              <w:rPr>
                <w:rFonts w:ascii="Aptos" w:hAnsi="Aptos"/>
                <w:sz w:val="18"/>
                <w:szCs w:val="18"/>
              </w:rPr>
              <w:t>Lohmann</w:t>
            </w:r>
          </w:p>
        </w:tc>
        <w:tc>
          <w:tcPr>
            <w:tcW w:w="2977" w:type="dxa"/>
          </w:tcPr>
          <w:p w14:paraId="6BDFA0A7" w14:textId="77777777" w:rsidR="00214B71" w:rsidRPr="00E357DE" w:rsidRDefault="00214B71" w:rsidP="00214B71">
            <w:pPr>
              <w:rPr>
                <w:rFonts w:ascii="Aptos" w:hAnsi="Aptos" w:cs="Arial"/>
                <w:bCs/>
                <w:color w:val="000000" w:themeColor="text1"/>
                <w:sz w:val="18"/>
                <w:szCs w:val="18"/>
              </w:rPr>
            </w:pPr>
            <w:r w:rsidRPr="00E357DE">
              <w:rPr>
                <w:rFonts w:ascii="Aptos" w:hAnsi="Aptos"/>
                <w:sz w:val="18"/>
                <w:szCs w:val="18"/>
              </w:rPr>
              <w:t>Department of Infectious Diseases, Molecular Virology, Heidelberg University, Heidelberg, Germany</w:t>
            </w:r>
          </w:p>
        </w:tc>
        <w:tc>
          <w:tcPr>
            <w:tcW w:w="2268" w:type="dxa"/>
          </w:tcPr>
          <w:p w14:paraId="7D23218C" w14:textId="77777777" w:rsidR="00214B71" w:rsidRPr="00E357DE" w:rsidRDefault="00214B71" w:rsidP="00214B71">
            <w:pPr>
              <w:rPr>
                <w:rFonts w:ascii="Aptos" w:hAnsi="Aptos" w:cs="Arial"/>
                <w:bCs/>
                <w:color w:val="000000" w:themeColor="text1"/>
                <w:sz w:val="18"/>
                <w:szCs w:val="18"/>
              </w:rPr>
            </w:pPr>
            <w:r w:rsidRPr="00E357DE">
              <w:rPr>
                <w:rFonts w:ascii="Aptos" w:hAnsi="Aptos"/>
                <w:sz w:val="18"/>
                <w:szCs w:val="18"/>
              </w:rPr>
              <w:t>Volker.Lohmann@med.uni-heidelberg.de</w:t>
            </w:r>
          </w:p>
        </w:tc>
        <w:tc>
          <w:tcPr>
            <w:tcW w:w="1106" w:type="dxa"/>
            <w:vAlign w:val="center"/>
          </w:tcPr>
          <w:p w14:paraId="47CAF3DE" w14:textId="77777777" w:rsidR="00214B71" w:rsidRDefault="00214B71" w:rsidP="00214B71">
            <w:pPr>
              <w:jc w:val="center"/>
              <w:rPr>
                <w:rFonts w:ascii="Aptos" w:hAnsi="Aptos" w:cs="Arial"/>
                <w:bCs/>
                <w:color w:val="000000" w:themeColor="text1"/>
                <w:sz w:val="20"/>
                <w:szCs w:val="20"/>
              </w:rPr>
            </w:pPr>
          </w:p>
        </w:tc>
      </w:tr>
      <w:tr w:rsidR="00214B71" w14:paraId="07CA6EA6" w14:textId="77777777" w:rsidTr="00DD1391">
        <w:trPr>
          <w:trHeight w:val="59"/>
        </w:trPr>
        <w:tc>
          <w:tcPr>
            <w:tcW w:w="1838" w:type="dxa"/>
          </w:tcPr>
          <w:p w14:paraId="51E0D76E" w14:textId="77777777" w:rsidR="00214B71" w:rsidRPr="00E357DE" w:rsidRDefault="00214B71" w:rsidP="00214B71">
            <w:pPr>
              <w:rPr>
                <w:rFonts w:ascii="Aptos" w:hAnsi="Aptos" w:cs="Arial"/>
                <w:bCs/>
                <w:color w:val="000000" w:themeColor="text1"/>
                <w:sz w:val="18"/>
                <w:szCs w:val="18"/>
              </w:rPr>
            </w:pPr>
            <w:r w:rsidRPr="00E357DE">
              <w:rPr>
                <w:rFonts w:ascii="Aptos" w:hAnsi="Aptos" w:cs="Arial"/>
                <w:bCs/>
                <w:color w:val="000000" w:themeColor="text1"/>
                <w:sz w:val="18"/>
                <w:szCs w:val="18"/>
              </w:rPr>
              <w:lastRenderedPageBreak/>
              <w:t>Donald B</w:t>
            </w:r>
          </w:p>
        </w:tc>
        <w:tc>
          <w:tcPr>
            <w:tcW w:w="1134" w:type="dxa"/>
          </w:tcPr>
          <w:p w14:paraId="39B57273" w14:textId="77777777" w:rsidR="00214B71" w:rsidRPr="00E357DE" w:rsidRDefault="00214B71" w:rsidP="00214B71">
            <w:pPr>
              <w:rPr>
                <w:rFonts w:ascii="Aptos" w:hAnsi="Aptos" w:cs="Arial"/>
                <w:bCs/>
                <w:color w:val="000000" w:themeColor="text1"/>
                <w:sz w:val="18"/>
                <w:szCs w:val="18"/>
              </w:rPr>
            </w:pPr>
            <w:r w:rsidRPr="00E357DE">
              <w:rPr>
                <w:rFonts w:ascii="Aptos" w:hAnsi="Aptos"/>
                <w:sz w:val="18"/>
                <w:szCs w:val="18"/>
              </w:rPr>
              <w:t>Smith</w:t>
            </w:r>
          </w:p>
        </w:tc>
        <w:tc>
          <w:tcPr>
            <w:tcW w:w="2977" w:type="dxa"/>
          </w:tcPr>
          <w:p w14:paraId="00F4774E" w14:textId="77777777" w:rsidR="00214B71" w:rsidRPr="00E357DE" w:rsidRDefault="00214B71" w:rsidP="00214B71">
            <w:pPr>
              <w:rPr>
                <w:rFonts w:ascii="Aptos" w:hAnsi="Aptos" w:cs="Arial"/>
                <w:bCs/>
                <w:color w:val="000000" w:themeColor="text1"/>
                <w:sz w:val="18"/>
                <w:szCs w:val="18"/>
              </w:rPr>
            </w:pPr>
            <w:r w:rsidRPr="00E357DE">
              <w:rPr>
                <w:rFonts w:ascii="Aptos" w:hAnsi="Aptos"/>
                <w:sz w:val="18"/>
                <w:szCs w:val="18"/>
              </w:rPr>
              <w:t>Nuffield Department of Medicine, University of Oxford, Oxford, United Kingdom</w:t>
            </w:r>
          </w:p>
        </w:tc>
        <w:tc>
          <w:tcPr>
            <w:tcW w:w="2268" w:type="dxa"/>
          </w:tcPr>
          <w:p w14:paraId="3D91906D" w14:textId="77777777" w:rsidR="00214B71" w:rsidRPr="00E357DE" w:rsidRDefault="00214B71" w:rsidP="00214B71">
            <w:pPr>
              <w:rPr>
                <w:rFonts w:ascii="Aptos" w:hAnsi="Aptos" w:cs="Arial"/>
                <w:bCs/>
                <w:color w:val="000000" w:themeColor="text1"/>
                <w:sz w:val="18"/>
                <w:szCs w:val="18"/>
              </w:rPr>
            </w:pPr>
            <w:r w:rsidRPr="00E357DE">
              <w:rPr>
                <w:rFonts w:ascii="Aptos" w:hAnsi="Aptos"/>
                <w:sz w:val="18"/>
                <w:szCs w:val="18"/>
              </w:rPr>
              <w:t>donald.smith.ictv@gmail.com</w:t>
            </w:r>
          </w:p>
        </w:tc>
        <w:tc>
          <w:tcPr>
            <w:tcW w:w="1106" w:type="dxa"/>
            <w:vAlign w:val="center"/>
          </w:tcPr>
          <w:p w14:paraId="145E7C12" w14:textId="77777777" w:rsidR="00214B71" w:rsidRDefault="00214B71" w:rsidP="00214B71">
            <w:pPr>
              <w:jc w:val="center"/>
              <w:rPr>
                <w:rFonts w:ascii="Aptos" w:hAnsi="Aptos" w:cs="Arial"/>
                <w:bCs/>
                <w:color w:val="000000" w:themeColor="text1"/>
                <w:sz w:val="20"/>
                <w:szCs w:val="20"/>
              </w:rPr>
            </w:pPr>
          </w:p>
        </w:tc>
      </w:tr>
      <w:tr w:rsidR="00214B71" w14:paraId="34A9A3B0" w14:textId="77777777" w:rsidTr="00DD1391">
        <w:tc>
          <w:tcPr>
            <w:tcW w:w="1838" w:type="dxa"/>
          </w:tcPr>
          <w:p w14:paraId="7C037AF1" w14:textId="77777777" w:rsidR="00214B71" w:rsidRPr="00E357DE" w:rsidRDefault="00214B71" w:rsidP="00214B71">
            <w:pPr>
              <w:rPr>
                <w:rFonts w:ascii="Aptos" w:hAnsi="Aptos" w:cs="Arial"/>
                <w:bCs/>
                <w:color w:val="000000" w:themeColor="text1"/>
                <w:sz w:val="18"/>
                <w:szCs w:val="18"/>
              </w:rPr>
            </w:pPr>
            <w:r w:rsidRPr="00E357DE">
              <w:rPr>
                <w:rFonts w:ascii="Aptos" w:hAnsi="Aptos" w:cs="Arial"/>
                <w:bCs/>
                <w:color w:val="000000" w:themeColor="text1"/>
                <w:sz w:val="18"/>
                <w:szCs w:val="18"/>
              </w:rPr>
              <w:t>Jack T</w:t>
            </w:r>
          </w:p>
        </w:tc>
        <w:tc>
          <w:tcPr>
            <w:tcW w:w="1134" w:type="dxa"/>
          </w:tcPr>
          <w:p w14:paraId="2C9068F0" w14:textId="77777777" w:rsidR="00214B71" w:rsidRPr="00E357DE" w:rsidRDefault="00214B71" w:rsidP="00214B71">
            <w:pPr>
              <w:rPr>
                <w:rFonts w:ascii="Aptos" w:hAnsi="Aptos" w:cs="Arial"/>
                <w:bCs/>
                <w:color w:val="000000" w:themeColor="text1"/>
                <w:sz w:val="18"/>
                <w:szCs w:val="18"/>
              </w:rPr>
            </w:pPr>
            <w:r w:rsidRPr="00E357DE">
              <w:rPr>
                <w:rFonts w:ascii="Aptos" w:hAnsi="Aptos"/>
                <w:sz w:val="18"/>
                <w:szCs w:val="18"/>
              </w:rPr>
              <w:t>Stapleton</w:t>
            </w:r>
          </w:p>
        </w:tc>
        <w:tc>
          <w:tcPr>
            <w:tcW w:w="2977" w:type="dxa"/>
          </w:tcPr>
          <w:p w14:paraId="3B167C8E" w14:textId="77777777" w:rsidR="00214B71" w:rsidRPr="00E357DE" w:rsidRDefault="00214B71" w:rsidP="00214B71">
            <w:pPr>
              <w:rPr>
                <w:rFonts w:ascii="Aptos" w:hAnsi="Aptos" w:cs="Arial"/>
                <w:bCs/>
                <w:color w:val="000000" w:themeColor="text1"/>
                <w:sz w:val="18"/>
                <w:szCs w:val="18"/>
              </w:rPr>
            </w:pPr>
            <w:r w:rsidRPr="00E357DE">
              <w:rPr>
                <w:rFonts w:ascii="Aptos" w:hAnsi="Aptos"/>
                <w:sz w:val="18"/>
                <w:szCs w:val="18"/>
              </w:rPr>
              <w:t>Departments of Internal Medicine, Microbiology and Immunology, University of Iowa and Iowa City VA Healthcare, Iowa City, Iowa, USA</w:t>
            </w:r>
          </w:p>
        </w:tc>
        <w:tc>
          <w:tcPr>
            <w:tcW w:w="2268" w:type="dxa"/>
          </w:tcPr>
          <w:p w14:paraId="68B5245B" w14:textId="77777777" w:rsidR="00214B71" w:rsidRPr="00E357DE" w:rsidRDefault="00214B71" w:rsidP="00214B71">
            <w:pPr>
              <w:rPr>
                <w:rFonts w:ascii="Aptos" w:hAnsi="Aptos" w:cs="Arial"/>
                <w:bCs/>
                <w:color w:val="000000" w:themeColor="text1"/>
                <w:sz w:val="18"/>
                <w:szCs w:val="18"/>
              </w:rPr>
            </w:pPr>
            <w:r w:rsidRPr="00E357DE">
              <w:rPr>
                <w:rFonts w:ascii="Aptos" w:hAnsi="Aptos"/>
                <w:sz w:val="18"/>
                <w:szCs w:val="18"/>
              </w:rPr>
              <w:t>jack-stapleton@uiowa.edu</w:t>
            </w:r>
          </w:p>
        </w:tc>
        <w:tc>
          <w:tcPr>
            <w:tcW w:w="1106" w:type="dxa"/>
            <w:vAlign w:val="center"/>
          </w:tcPr>
          <w:p w14:paraId="0840AFEC" w14:textId="77777777" w:rsidR="00214B71" w:rsidRDefault="00214B71" w:rsidP="00214B71">
            <w:pPr>
              <w:jc w:val="center"/>
              <w:rPr>
                <w:rFonts w:ascii="Aptos" w:hAnsi="Aptos" w:cs="Arial"/>
                <w:bCs/>
                <w:color w:val="000000" w:themeColor="text1"/>
                <w:sz w:val="20"/>
                <w:szCs w:val="20"/>
              </w:rPr>
            </w:pPr>
          </w:p>
        </w:tc>
      </w:tr>
      <w:tr w:rsidR="00214B71" w14:paraId="152BBABD" w14:textId="77777777" w:rsidTr="00DD1391">
        <w:tc>
          <w:tcPr>
            <w:tcW w:w="1838" w:type="dxa"/>
          </w:tcPr>
          <w:p w14:paraId="6AF95E31" w14:textId="77777777" w:rsidR="00214B71" w:rsidRPr="00E357DE" w:rsidRDefault="00214B71" w:rsidP="00214B71">
            <w:pPr>
              <w:rPr>
                <w:rFonts w:ascii="Aptos" w:hAnsi="Aptos" w:cs="Arial"/>
                <w:bCs/>
                <w:color w:val="000000" w:themeColor="text1"/>
                <w:sz w:val="18"/>
                <w:szCs w:val="18"/>
              </w:rPr>
            </w:pPr>
            <w:r w:rsidRPr="00E357DE">
              <w:rPr>
                <w:rFonts w:ascii="Aptos" w:hAnsi="Aptos" w:cs="Arial"/>
                <w:bCs/>
                <w:color w:val="000000" w:themeColor="text1"/>
                <w:sz w:val="18"/>
                <w:szCs w:val="18"/>
              </w:rPr>
              <w:t>Niko</w:t>
            </w:r>
            <w:r>
              <w:rPr>
                <w:rFonts w:ascii="Aptos" w:hAnsi="Aptos" w:cs="Arial"/>
                <w:bCs/>
                <w:color w:val="000000" w:themeColor="text1"/>
                <w:sz w:val="18"/>
                <w:szCs w:val="18"/>
              </w:rPr>
              <w:t>laos</w:t>
            </w:r>
          </w:p>
        </w:tc>
        <w:tc>
          <w:tcPr>
            <w:tcW w:w="1134" w:type="dxa"/>
          </w:tcPr>
          <w:p w14:paraId="7B9F7409" w14:textId="77777777" w:rsidR="00214B71" w:rsidRPr="00E357DE" w:rsidRDefault="00214B71" w:rsidP="00214B71">
            <w:pPr>
              <w:rPr>
                <w:rFonts w:ascii="Aptos" w:hAnsi="Aptos" w:cs="Arial"/>
                <w:bCs/>
                <w:color w:val="000000" w:themeColor="text1"/>
                <w:sz w:val="18"/>
                <w:szCs w:val="18"/>
              </w:rPr>
            </w:pPr>
            <w:r w:rsidRPr="00E357DE">
              <w:rPr>
                <w:rFonts w:ascii="Aptos" w:hAnsi="Aptos"/>
                <w:sz w:val="18"/>
                <w:szCs w:val="18"/>
              </w:rPr>
              <w:t>Vasilakis</w:t>
            </w:r>
          </w:p>
        </w:tc>
        <w:tc>
          <w:tcPr>
            <w:tcW w:w="2977" w:type="dxa"/>
          </w:tcPr>
          <w:p w14:paraId="2F336F63" w14:textId="77777777" w:rsidR="00214B71" w:rsidRPr="00E357DE" w:rsidRDefault="00214B71" w:rsidP="00214B71">
            <w:pPr>
              <w:rPr>
                <w:rFonts w:ascii="Aptos" w:hAnsi="Aptos" w:cs="Arial"/>
                <w:bCs/>
                <w:color w:val="000000" w:themeColor="text1"/>
                <w:sz w:val="18"/>
                <w:szCs w:val="18"/>
              </w:rPr>
            </w:pPr>
            <w:r w:rsidRPr="00E357DE">
              <w:rPr>
                <w:rFonts w:ascii="Aptos" w:hAnsi="Aptos"/>
                <w:sz w:val="18"/>
                <w:szCs w:val="18"/>
              </w:rPr>
              <w:t>Department of Pathology and Center for Vector-Borne and Zoonotic Diseases, University of Texas Medical Branch, Galveston, Texas, USA</w:t>
            </w:r>
          </w:p>
        </w:tc>
        <w:tc>
          <w:tcPr>
            <w:tcW w:w="2268" w:type="dxa"/>
          </w:tcPr>
          <w:p w14:paraId="6344F504" w14:textId="77777777" w:rsidR="00214B71" w:rsidRPr="00E357DE" w:rsidRDefault="00214B71" w:rsidP="00214B71">
            <w:pPr>
              <w:rPr>
                <w:rFonts w:ascii="Aptos" w:hAnsi="Aptos" w:cs="Arial"/>
                <w:bCs/>
                <w:color w:val="000000" w:themeColor="text1"/>
                <w:sz w:val="18"/>
                <w:szCs w:val="18"/>
              </w:rPr>
            </w:pPr>
            <w:r w:rsidRPr="00E357DE">
              <w:rPr>
                <w:rFonts w:ascii="Aptos" w:hAnsi="Aptos"/>
                <w:sz w:val="18"/>
                <w:szCs w:val="18"/>
              </w:rPr>
              <w:t>nivasila@utmb.edu</w:t>
            </w:r>
          </w:p>
        </w:tc>
        <w:tc>
          <w:tcPr>
            <w:tcW w:w="1106" w:type="dxa"/>
            <w:vAlign w:val="center"/>
          </w:tcPr>
          <w:p w14:paraId="6778824D" w14:textId="77777777" w:rsidR="00214B71" w:rsidRDefault="00214B71" w:rsidP="00214B71">
            <w:pPr>
              <w:jc w:val="center"/>
              <w:rPr>
                <w:rFonts w:ascii="Aptos" w:hAnsi="Aptos" w:cs="Arial"/>
                <w:bCs/>
                <w:color w:val="000000" w:themeColor="text1"/>
                <w:sz w:val="20"/>
                <w:szCs w:val="20"/>
              </w:rPr>
            </w:pPr>
          </w:p>
        </w:tc>
      </w:tr>
      <w:tr w:rsidR="00214B71" w14:paraId="7FA82D2D" w14:textId="77777777" w:rsidTr="00DD1391">
        <w:tc>
          <w:tcPr>
            <w:tcW w:w="1838" w:type="dxa"/>
          </w:tcPr>
          <w:p w14:paraId="49A79450" w14:textId="77777777" w:rsidR="00214B71" w:rsidRPr="00E357DE" w:rsidRDefault="00214B71" w:rsidP="00214B71">
            <w:pPr>
              <w:rPr>
                <w:rFonts w:ascii="Aptos" w:hAnsi="Aptos" w:cs="Arial"/>
                <w:bCs/>
                <w:color w:val="000000" w:themeColor="text1"/>
                <w:sz w:val="18"/>
                <w:szCs w:val="18"/>
              </w:rPr>
            </w:pPr>
            <w:r w:rsidRPr="00E357DE">
              <w:rPr>
                <w:rFonts w:ascii="Aptos" w:hAnsi="Aptos" w:cs="Arial"/>
                <w:bCs/>
                <w:color w:val="000000" w:themeColor="text1"/>
                <w:sz w:val="18"/>
                <w:szCs w:val="18"/>
              </w:rPr>
              <w:t>Jens H</w:t>
            </w:r>
          </w:p>
        </w:tc>
        <w:tc>
          <w:tcPr>
            <w:tcW w:w="1134" w:type="dxa"/>
          </w:tcPr>
          <w:p w14:paraId="3CF1AEFC" w14:textId="77777777" w:rsidR="00214B71" w:rsidRPr="00E357DE" w:rsidRDefault="00214B71" w:rsidP="00214B71">
            <w:pPr>
              <w:rPr>
                <w:rFonts w:ascii="Aptos" w:hAnsi="Aptos" w:cs="Arial"/>
                <w:bCs/>
                <w:color w:val="000000" w:themeColor="text1"/>
                <w:sz w:val="18"/>
                <w:szCs w:val="18"/>
              </w:rPr>
            </w:pPr>
            <w:r w:rsidRPr="00E357DE">
              <w:rPr>
                <w:rFonts w:ascii="Aptos" w:hAnsi="Aptos"/>
                <w:sz w:val="18"/>
                <w:szCs w:val="18"/>
              </w:rPr>
              <w:t>Kuhn</w:t>
            </w:r>
          </w:p>
        </w:tc>
        <w:tc>
          <w:tcPr>
            <w:tcW w:w="2977" w:type="dxa"/>
          </w:tcPr>
          <w:p w14:paraId="1ED2BEEF" w14:textId="77777777" w:rsidR="00214B71" w:rsidRPr="00E357DE" w:rsidRDefault="00214B71" w:rsidP="00214B71">
            <w:pPr>
              <w:rPr>
                <w:rFonts w:ascii="Aptos" w:hAnsi="Aptos" w:cs="Arial"/>
                <w:bCs/>
                <w:color w:val="000000" w:themeColor="text1"/>
                <w:sz w:val="18"/>
                <w:szCs w:val="18"/>
              </w:rPr>
            </w:pPr>
            <w:r w:rsidRPr="00E357DE">
              <w:rPr>
                <w:rFonts w:ascii="Aptos" w:hAnsi="Aptos"/>
                <w:sz w:val="18"/>
                <w:szCs w:val="18"/>
              </w:rPr>
              <w:t>Frederick, Maryland, USA</w:t>
            </w:r>
          </w:p>
        </w:tc>
        <w:tc>
          <w:tcPr>
            <w:tcW w:w="2268" w:type="dxa"/>
          </w:tcPr>
          <w:p w14:paraId="15F391F2" w14:textId="77777777" w:rsidR="00214B71" w:rsidRPr="00E357DE" w:rsidRDefault="00214B71" w:rsidP="00214B71">
            <w:pPr>
              <w:rPr>
                <w:rFonts w:ascii="Aptos" w:hAnsi="Aptos" w:cs="Arial"/>
                <w:bCs/>
                <w:color w:val="000000" w:themeColor="text1"/>
                <w:sz w:val="18"/>
                <w:szCs w:val="18"/>
              </w:rPr>
            </w:pPr>
            <w:r w:rsidRPr="00E357DE">
              <w:rPr>
                <w:rFonts w:ascii="Aptos" w:hAnsi="Aptos"/>
                <w:sz w:val="18"/>
                <w:szCs w:val="18"/>
              </w:rPr>
              <w:t>jenshkuhn@comcast.net</w:t>
            </w:r>
          </w:p>
        </w:tc>
        <w:tc>
          <w:tcPr>
            <w:tcW w:w="1106" w:type="dxa"/>
            <w:vAlign w:val="center"/>
          </w:tcPr>
          <w:p w14:paraId="3C32B074" w14:textId="10BC618B" w:rsidR="00214B71" w:rsidRDefault="005F6C13" w:rsidP="00214B71">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bl>
    <w:p w14:paraId="070FAC74" w14:textId="7A9A7276" w:rsidR="00A174CC" w:rsidRPr="00C95FB7" w:rsidRDefault="00A174CC" w:rsidP="00DD58AA">
      <w:pPr>
        <w:rPr>
          <w:rFonts w:ascii="Aptos" w:hAnsi="Aptos" w:cs="Arial"/>
          <w:b/>
          <w:sz w:val="20"/>
          <w:szCs w:val="20"/>
        </w:rPr>
      </w:pPr>
    </w:p>
    <w:p w14:paraId="1382B4BD" w14:textId="4AD4D8D3" w:rsidR="000A7027" w:rsidRDefault="0067795B" w:rsidP="000A7027">
      <w:pPr>
        <w:spacing w:before="120" w:after="120"/>
        <w:rPr>
          <w:rFonts w:ascii="Aptos" w:hAnsi="Aptos" w:cs="Arial"/>
          <w:b/>
          <w:sz w:val="20"/>
          <w:szCs w:val="20"/>
        </w:rPr>
      </w:pPr>
      <w:r>
        <w:rPr>
          <w:rFonts w:ascii="Aptos" w:hAnsi="Aptos" w:cs="Arial"/>
          <w:b/>
          <w:sz w:val="20"/>
          <w:szCs w:val="20"/>
        </w:rPr>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45"/>
        <w:gridCol w:w="336"/>
        <w:gridCol w:w="3898"/>
        <w:gridCol w:w="326"/>
      </w:tblGrid>
      <w:tr w:rsidR="00683D0C" w14:paraId="02C75B6A" w14:textId="77777777" w:rsidTr="00683D0C">
        <w:tc>
          <w:tcPr>
            <w:tcW w:w="8505" w:type="dxa"/>
            <w:gridSpan w:val="4"/>
            <w:shd w:val="clear" w:color="auto" w:fill="F2F2F2" w:themeFill="background1" w:themeFillShade="F2"/>
          </w:tcPr>
          <w:p w14:paraId="0F928364" w14:textId="1DB9E875"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7777777" w:rsidR="00D062BE" w:rsidRDefault="00D062BE" w:rsidP="000A7027">
            <w:pPr>
              <w:rPr>
                <w:rFonts w:ascii="Aptos" w:eastAsia="Times" w:hAnsi="Aptos" w:cs="Arial"/>
                <w:b/>
                <w:color w:val="000000"/>
                <w:sz w:val="20"/>
                <w:szCs w:val="20"/>
                <w:lang w:eastAsia="en-GB"/>
              </w:rPr>
            </w:pP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6D8C145D" w:rsidR="00D062BE" w:rsidRDefault="0054631E"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5BC527C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7A1D66FF"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0" w:history="1"/>
          </w:p>
        </w:tc>
      </w:tr>
      <w:tr w:rsidR="0072682D" w:rsidRPr="000C5189" w14:paraId="0BE0A499" w14:textId="77777777" w:rsidTr="00FC2269">
        <w:trPr>
          <w:trHeight w:val="527"/>
        </w:trPr>
        <w:tc>
          <w:tcPr>
            <w:tcW w:w="8505" w:type="dxa"/>
          </w:tcPr>
          <w:p w14:paraId="44334E47" w14:textId="514E493B" w:rsidR="0072682D" w:rsidRPr="0054631E" w:rsidRDefault="00CE69A4" w:rsidP="00DD58AA">
            <w:pPr>
              <w:rPr>
                <w:rFonts w:ascii="Aptos" w:hAnsi="Aptos" w:cs="Arial"/>
                <w:sz w:val="20"/>
                <w:szCs w:val="20"/>
              </w:rPr>
            </w:pPr>
            <w:r w:rsidRPr="00BB6E33">
              <w:rPr>
                <w:rFonts w:ascii="Aptos" w:hAnsi="Aptos" w:cs="Arial"/>
                <w:i/>
                <w:iCs/>
                <w:sz w:val="20"/>
                <w:szCs w:val="20"/>
              </w:rPr>
              <w:t xml:space="preserve">ICTV </w:t>
            </w:r>
            <w:r w:rsidR="0054631E">
              <w:rPr>
                <w:rFonts w:ascii="Aptos" w:hAnsi="Aptos" w:cs="Arial"/>
                <w:i/>
                <w:iCs/>
                <w:sz w:val="20"/>
                <w:szCs w:val="20"/>
              </w:rPr>
              <w:t xml:space="preserve">Flaviviridae </w:t>
            </w:r>
            <w:r w:rsidR="0054631E">
              <w:rPr>
                <w:rFonts w:ascii="Aptos" w:hAnsi="Aptos" w:cs="Arial"/>
                <w:sz w:val="20"/>
                <w:szCs w:val="20"/>
              </w:rPr>
              <w:t>Study Group</w:t>
            </w: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500FD30D"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7A3CE979" w:rsidR="00BE4F5A" w:rsidRPr="00C95FB7" w:rsidRDefault="00CE69A4" w:rsidP="00DD58AA">
            <w:pPr>
              <w:rPr>
                <w:rFonts w:ascii="Aptos" w:hAnsi="Aptos" w:cs="Arial"/>
                <w:sz w:val="20"/>
                <w:szCs w:val="20"/>
              </w:rPr>
            </w:pPr>
            <w:r>
              <w:rPr>
                <w:rFonts w:ascii="Aptos" w:hAnsi="Aptos" w:cs="Arial"/>
                <w:sz w:val="20"/>
                <w:szCs w:val="20"/>
              </w:rPr>
              <w:t xml:space="preserve">ICTV </w:t>
            </w:r>
            <w:r w:rsidR="0054631E">
              <w:rPr>
                <w:rFonts w:ascii="Aptos" w:hAnsi="Aptos" w:cs="Arial"/>
                <w:i/>
                <w:iCs/>
                <w:sz w:val="20"/>
                <w:szCs w:val="20"/>
              </w:rPr>
              <w:t xml:space="preserve">Flaviviridae </w:t>
            </w:r>
            <w:r w:rsidR="0054631E">
              <w:rPr>
                <w:rFonts w:ascii="Aptos" w:hAnsi="Aptos" w:cs="Arial"/>
                <w:sz w:val="20"/>
                <w:szCs w:val="20"/>
              </w:rPr>
              <w:t>Study Group</w:t>
            </w:r>
          </w:p>
        </w:tc>
        <w:tc>
          <w:tcPr>
            <w:tcW w:w="1984" w:type="dxa"/>
          </w:tcPr>
          <w:p w14:paraId="7D842500" w14:textId="66E275FB" w:rsidR="00BE4F5A" w:rsidRPr="00C95FB7" w:rsidRDefault="008A0EC9" w:rsidP="00DD58AA">
            <w:pPr>
              <w:rPr>
                <w:rFonts w:ascii="Aptos" w:hAnsi="Aptos" w:cs="Arial"/>
                <w:sz w:val="20"/>
                <w:szCs w:val="20"/>
              </w:rPr>
            </w:pPr>
            <w:r>
              <w:rPr>
                <w:rFonts w:ascii="Aptos" w:hAnsi="Aptos" w:cs="Arial"/>
                <w:sz w:val="20"/>
                <w:szCs w:val="20"/>
              </w:rPr>
              <w:t>11</w:t>
            </w:r>
          </w:p>
        </w:tc>
        <w:tc>
          <w:tcPr>
            <w:tcW w:w="1985" w:type="dxa"/>
          </w:tcPr>
          <w:p w14:paraId="518C703A" w14:textId="04F45737" w:rsidR="00BE4F5A" w:rsidRPr="00C95FB7" w:rsidRDefault="0054631E" w:rsidP="00DD58AA">
            <w:pPr>
              <w:rPr>
                <w:rFonts w:ascii="Aptos" w:hAnsi="Aptos" w:cs="Arial"/>
                <w:sz w:val="20"/>
                <w:szCs w:val="20"/>
              </w:rPr>
            </w:pPr>
            <w:r>
              <w:rPr>
                <w:rFonts w:ascii="Aptos" w:hAnsi="Aptos" w:cs="Arial"/>
                <w:sz w:val="20"/>
                <w:szCs w:val="20"/>
              </w:rPr>
              <w:t>0</w:t>
            </w:r>
          </w:p>
        </w:tc>
        <w:tc>
          <w:tcPr>
            <w:tcW w:w="2126" w:type="dxa"/>
          </w:tcPr>
          <w:p w14:paraId="13BA4B66" w14:textId="1553BE1C" w:rsidR="00BE4F5A" w:rsidRPr="00C95FB7" w:rsidRDefault="00BE310E" w:rsidP="00DD58AA">
            <w:pPr>
              <w:rPr>
                <w:rFonts w:ascii="Aptos" w:hAnsi="Aptos" w:cs="Arial"/>
                <w:sz w:val="20"/>
                <w:szCs w:val="20"/>
              </w:rPr>
            </w:pPr>
            <w:r>
              <w:rPr>
                <w:rFonts w:ascii="Aptos" w:hAnsi="Aptos" w:cs="Arial"/>
                <w:sz w:val="20"/>
                <w:szCs w:val="20"/>
              </w:rPr>
              <w:t>0</w:t>
            </w:r>
          </w:p>
        </w:tc>
      </w:tr>
      <w:tr w:rsidR="00BE4F5A" w:rsidRPr="00C95FB7" w14:paraId="790E8B2E" w14:textId="77777777" w:rsidTr="00BE4F5A">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0426E3">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7E8D1316" w:rsidR="003A18C5" w:rsidRPr="001D0007" w:rsidRDefault="003A18C5" w:rsidP="000426E3">
            <w:pPr>
              <w:rPr>
                <w:rFonts w:ascii="Aptos" w:hAnsi="Aptos" w:cs="Arial"/>
                <w:bCs/>
                <w:color w:val="000000" w:themeColor="text1"/>
                <w:sz w:val="20"/>
                <w:szCs w:val="20"/>
              </w:rPr>
            </w:pPr>
            <w:r>
              <w:rPr>
                <w:rFonts w:ascii="Aptos" w:hAnsi="Aptos" w:cs="Arial"/>
                <w:bCs/>
                <w:sz w:val="20"/>
                <w:szCs w:val="20"/>
              </w:rPr>
              <w:t xml:space="preserve">  </w:t>
            </w:r>
            <w:r w:rsidR="005A732E">
              <w:rPr>
                <w:rFonts w:ascii="Aptos" w:hAnsi="Aptos" w:cs="Arial"/>
                <w:bCs/>
                <w:sz w:val="20"/>
                <w:szCs w:val="20"/>
              </w:rPr>
              <w:t>26</w:t>
            </w:r>
            <w:r w:rsidR="0054631E">
              <w:rPr>
                <w:rFonts w:ascii="Aptos" w:hAnsi="Aptos" w:cs="Arial"/>
                <w:bCs/>
                <w:sz w:val="20"/>
                <w:szCs w:val="20"/>
              </w:rPr>
              <w:t>/0</w:t>
            </w:r>
            <w:r w:rsidR="005A732E">
              <w:rPr>
                <w:rFonts w:ascii="Aptos" w:hAnsi="Aptos" w:cs="Arial"/>
                <w:bCs/>
                <w:sz w:val="20"/>
                <w:szCs w:val="20"/>
              </w:rPr>
              <w:t>6</w:t>
            </w:r>
            <w:r w:rsidR="0054631E">
              <w:rPr>
                <w:rFonts w:ascii="Aptos" w:hAnsi="Aptos" w:cs="Arial"/>
                <w:bCs/>
                <w:sz w:val="20"/>
                <w:szCs w:val="20"/>
              </w:rPr>
              <w:t>/2025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45EC1B72"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427864B8" w:rsidR="000A7027" w:rsidRDefault="00C57912"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tcPr>
          <w:p w14:paraId="2213D87E" w14:textId="77777777" w:rsidR="005F6C13" w:rsidRPr="005F6C13" w:rsidRDefault="005F6C13" w:rsidP="005F6C13">
            <w:pPr>
              <w:rPr>
                <w:rFonts w:ascii="Aptos" w:hAnsi="Aptos" w:cs="Arial"/>
                <w:sz w:val="20"/>
                <w:szCs w:val="20"/>
              </w:rPr>
            </w:pPr>
            <w:r>
              <w:rPr>
                <w:rFonts w:ascii="Aptos" w:hAnsi="Aptos" w:cs="Arial"/>
                <w:sz w:val="20"/>
                <w:szCs w:val="20"/>
              </w:rPr>
              <w:t>M</w:t>
            </w:r>
            <w:r w:rsidRPr="005F6C13">
              <w:rPr>
                <w:rFonts w:ascii="Aptos" w:hAnsi="Aptos" w:cs="Arial"/>
                <w:sz w:val="20"/>
                <w:szCs w:val="20"/>
              </w:rPr>
              <w:t xml:space="preserve">inor </w:t>
            </w:r>
            <w:r>
              <w:rPr>
                <w:rFonts w:ascii="Aptos" w:hAnsi="Aptos" w:cs="Arial"/>
                <w:sz w:val="20"/>
                <w:szCs w:val="20"/>
              </w:rPr>
              <w:t>edits to W</w:t>
            </w:r>
            <w:r w:rsidRPr="005F6C13">
              <w:rPr>
                <w:rFonts w:ascii="Aptos" w:hAnsi="Aptos" w:cs="Arial"/>
                <w:sz w:val="20"/>
                <w:szCs w:val="20"/>
              </w:rPr>
              <w:t>ord doc</w:t>
            </w:r>
            <w:r>
              <w:rPr>
                <w:rFonts w:ascii="Aptos" w:hAnsi="Aptos" w:cs="Arial"/>
                <w:sz w:val="20"/>
                <w:szCs w:val="20"/>
              </w:rPr>
              <w:t xml:space="preserve">. </w:t>
            </w:r>
            <w:r w:rsidRPr="005F6C13">
              <w:rPr>
                <w:rFonts w:ascii="Aptos" w:hAnsi="Aptos" w:cs="Arial"/>
                <w:sz w:val="20"/>
                <w:szCs w:val="20"/>
              </w:rPr>
              <w:t>ICTV italicised and should not be</w:t>
            </w:r>
          </w:p>
          <w:p w14:paraId="4CC4529E" w14:textId="77777777" w:rsidR="005F6C13" w:rsidRDefault="005F6C13" w:rsidP="005F6C13">
            <w:pPr>
              <w:rPr>
                <w:rFonts w:ascii="Aptos" w:hAnsi="Aptos" w:cs="Arial"/>
                <w:sz w:val="20"/>
                <w:szCs w:val="20"/>
              </w:rPr>
            </w:pPr>
          </w:p>
          <w:p w14:paraId="770983D8" w14:textId="2237ABBE" w:rsidR="005F6C13" w:rsidRDefault="005F6C13" w:rsidP="005F6C13">
            <w:pPr>
              <w:rPr>
                <w:rFonts w:ascii="Aptos" w:hAnsi="Aptos" w:cs="Arial"/>
                <w:sz w:val="20"/>
                <w:szCs w:val="20"/>
              </w:rPr>
            </w:pPr>
            <w:r>
              <w:rPr>
                <w:rFonts w:ascii="Aptos" w:hAnsi="Aptos" w:cs="Arial"/>
                <w:sz w:val="20"/>
                <w:szCs w:val="20"/>
              </w:rPr>
              <w:t>Fig. 7: C</w:t>
            </w:r>
            <w:r w:rsidRPr="005F6C13">
              <w:rPr>
                <w:rFonts w:ascii="Aptos" w:hAnsi="Aptos" w:cs="Arial"/>
                <w:sz w:val="20"/>
                <w:szCs w:val="20"/>
              </w:rPr>
              <w:t xml:space="preserve">hanges indicated as in red but are in blue, </w:t>
            </w:r>
          </w:p>
          <w:p w14:paraId="48529FFD" w14:textId="77777777" w:rsidR="005F6C13" w:rsidRDefault="005F6C13" w:rsidP="005F6C13">
            <w:pPr>
              <w:rPr>
                <w:rFonts w:ascii="Aptos" w:hAnsi="Aptos" w:cs="Arial"/>
                <w:sz w:val="20"/>
                <w:szCs w:val="20"/>
              </w:rPr>
            </w:pPr>
          </w:p>
          <w:p w14:paraId="2AB2355F" w14:textId="22A252E3" w:rsidR="005F6C13" w:rsidRPr="005F6C13" w:rsidRDefault="005F6C13" w:rsidP="005F6C13">
            <w:pPr>
              <w:rPr>
                <w:rFonts w:ascii="Aptos" w:hAnsi="Aptos" w:cs="Arial"/>
                <w:sz w:val="20"/>
                <w:szCs w:val="20"/>
              </w:rPr>
            </w:pPr>
            <w:r>
              <w:rPr>
                <w:rFonts w:ascii="Aptos" w:hAnsi="Aptos" w:cs="Arial"/>
                <w:sz w:val="20"/>
                <w:szCs w:val="20"/>
              </w:rPr>
              <w:t>W</w:t>
            </w:r>
            <w:r w:rsidRPr="005F6C13">
              <w:rPr>
                <w:rFonts w:ascii="Aptos" w:hAnsi="Aptos" w:cs="Arial"/>
                <w:sz w:val="20"/>
                <w:szCs w:val="20"/>
              </w:rPr>
              <w:t xml:space="preserve">hy </w:t>
            </w:r>
            <w:r>
              <w:rPr>
                <w:rFonts w:ascii="Aptos" w:hAnsi="Aptos" w:cs="Arial"/>
                <w:sz w:val="20"/>
                <w:szCs w:val="20"/>
              </w:rPr>
              <w:t xml:space="preserve">was </w:t>
            </w:r>
            <w:r w:rsidRPr="005F6C13">
              <w:rPr>
                <w:rFonts w:ascii="Aptos" w:hAnsi="Aptos" w:cs="Arial"/>
                <w:sz w:val="20"/>
                <w:szCs w:val="20"/>
              </w:rPr>
              <w:t>clade IV not classified? Only two environmental samples, not sufficient evidence</w:t>
            </w:r>
          </w:p>
          <w:p w14:paraId="7CF376D8" w14:textId="4FB254D1" w:rsidR="005F6C13" w:rsidRDefault="005F6C13" w:rsidP="005F6C13">
            <w:pPr>
              <w:rPr>
                <w:rFonts w:ascii="Aptos" w:hAnsi="Aptos" w:cs="Arial"/>
                <w:sz w:val="20"/>
                <w:szCs w:val="20"/>
              </w:rPr>
            </w:pPr>
            <w:r>
              <w:rPr>
                <w:rFonts w:ascii="Aptos" w:hAnsi="Aptos" w:cs="Arial"/>
                <w:sz w:val="20"/>
                <w:szCs w:val="20"/>
              </w:rPr>
              <w:lastRenderedPageBreak/>
              <w:t>A</w:t>
            </w:r>
            <w:r w:rsidRPr="005F6C13">
              <w:rPr>
                <w:rFonts w:ascii="Aptos" w:hAnsi="Aptos" w:cs="Arial"/>
                <w:sz w:val="20"/>
                <w:szCs w:val="20"/>
              </w:rPr>
              <w:t>re subgenera necessary? → was discussed and reflects lineages and allows to keep the name Orthoflavivirus</w:t>
            </w:r>
          </w:p>
          <w:p w14:paraId="0E89B67F" w14:textId="77777777" w:rsidR="005F6C13" w:rsidRDefault="005F6C13" w:rsidP="00DD58AA">
            <w:pPr>
              <w:rPr>
                <w:rFonts w:ascii="Aptos" w:hAnsi="Aptos" w:cs="Arial"/>
                <w:sz w:val="20"/>
                <w:szCs w:val="20"/>
              </w:rPr>
            </w:pPr>
          </w:p>
          <w:p w14:paraId="352B8AE1" w14:textId="18D510AD" w:rsidR="000A7027" w:rsidRPr="00C95FB7" w:rsidRDefault="005F6C13" w:rsidP="00DD58AA">
            <w:pPr>
              <w:rPr>
                <w:rFonts w:ascii="Aptos" w:hAnsi="Aptos" w:cs="Arial"/>
                <w:sz w:val="20"/>
                <w:szCs w:val="20"/>
              </w:rPr>
            </w:pPr>
            <w:r>
              <w:rPr>
                <w:rFonts w:ascii="Aptos" w:hAnsi="Aptos" w:cs="Arial"/>
                <w:sz w:val="20"/>
                <w:szCs w:val="20"/>
              </w:rPr>
              <w:t>D</w:t>
            </w:r>
            <w:r w:rsidR="00C57912">
              <w:rPr>
                <w:rFonts w:ascii="Aptos" w:hAnsi="Aptos" w:cs="Arial"/>
                <w:sz w:val="20"/>
                <w:szCs w:val="20"/>
              </w:rPr>
              <w:t>ouble-check all names; fix Excel file.</w:t>
            </w: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1F76B955" w14:textId="35BEFF6E"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53840A9E"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tcPr>
          <w:p w14:paraId="4483A209" w14:textId="018F9E28" w:rsidR="00296DA3" w:rsidRPr="00C95FB7" w:rsidRDefault="00C57912" w:rsidP="00DD58AA">
            <w:pPr>
              <w:rPr>
                <w:rFonts w:ascii="Aptos" w:hAnsi="Aptos" w:cs="Arial"/>
                <w:sz w:val="20"/>
                <w:szCs w:val="20"/>
              </w:rPr>
            </w:pPr>
            <w:r>
              <w:rPr>
                <w:rFonts w:ascii="Aptos" w:hAnsi="Aptos" w:cs="Arial"/>
                <w:sz w:val="20"/>
                <w:szCs w:val="20"/>
              </w:rPr>
              <w:t>Done.</w:t>
            </w: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653DD1D0" w:rsidR="00BE4F5A" w:rsidRDefault="00C57912" w:rsidP="00DD58AA">
            <w:pPr>
              <w:rPr>
                <w:rFonts w:ascii="Aptos" w:hAnsi="Aptos" w:cs="Arial"/>
                <w:bCs/>
                <w:sz w:val="20"/>
                <w:szCs w:val="20"/>
              </w:rPr>
            </w:pPr>
            <w:r>
              <w:rPr>
                <w:rFonts w:ascii="Aptos" w:hAnsi="Aptos" w:cs="Arial"/>
                <w:bCs/>
                <w:sz w:val="20"/>
                <w:szCs w:val="20"/>
              </w:rPr>
              <w:t>09/17/2025</w:t>
            </w:r>
          </w:p>
        </w:tc>
      </w:tr>
    </w:tbl>
    <w:p w14:paraId="5F5E1C06" w14:textId="77777777" w:rsidR="00953FFE" w:rsidRDefault="00953FFE" w:rsidP="00DD58AA">
      <w:pPr>
        <w:ind w:firstLine="720"/>
        <w:rPr>
          <w:rFonts w:ascii="Aptos" w:hAnsi="Aptos" w:cs="Arial"/>
          <w:b/>
          <w:bCs/>
          <w:sz w:val="20"/>
          <w:szCs w:val="20"/>
        </w:rPr>
      </w:pPr>
    </w:p>
    <w:p w14:paraId="7C2D104C" w14:textId="1519E451" w:rsidR="002955F6" w:rsidRDefault="002955F6">
      <w:pPr>
        <w:rPr>
          <w:rFonts w:ascii="Aptos" w:hAnsi="Aptos" w:cs="Arial"/>
          <w:color w:val="C00000"/>
          <w:sz w:val="20"/>
          <w:szCs w:val="20"/>
        </w:rPr>
      </w:pPr>
      <w:r>
        <w:rPr>
          <w:rFonts w:ascii="Aptos" w:hAnsi="Aptos" w:cs="Arial"/>
          <w:color w:val="C00000"/>
          <w:sz w:val="20"/>
          <w:szCs w:val="20"/>
        </w:rPr>
        <w:br w:type="page"/>
      </w:r>
    </w:p>
    <w:p w14:paraId="1D58BFF5" w14:textId="77777777" w:rsidR="00CF59EA" w:rsidRDefault="00CF59EA" w:rsidP="00DD58AA">
      <w:pPr>
        <w:rPr>
          <w:rFonts w:ascii="Aptos" w:hAnsi="Aptos" w:cs="Arial"/>
          <w:color w:val="C00000"/>
          <w:sz w:val="20"/>
          <w:szCs w:val="20"/>
        </w:rPr>
      </w:pP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655B06A6" w:rsidR="00DD58AA" w:rsidRDefault="004B6FF1" w:rsidP="00DD58AA">
      <w:pPr>
        <w:pStyle w:val="BodyTextIndent"/>
        <w:ind w:left="0" w:hanging="15"/>
        <w:rPr>
          <w:rFonts w:ascii="Aptos" w:hAnsi="Aptos" w:cs="Arial"/>
          <w:b/>
          <w:color w:val="000000"/>
          <w:sz w:val="20"/>
        </w:rPr>
      </w:pPr>
      <w:hyperlink r:id="rId11" w:history="1">
        <w:r w:rsidR="001D0007" w:rsidRPr="00372832">
          <w:rPr>
            <w:rStyle w:val="Hyperlink"/>
            <w:rFonts w:ascii="Aptos" w:hAnsi="Aptos" w:cs="Arial"/>
            <w:sz w:val="20"/>
          </w:rPr>
          <w:t>https://ictv.global/taxonomy/templates</w:t>
        </w:r>
      </w:hyperlink>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242E89FC"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0D8B8969" w:rsidR="00953FFE" w:rsidRDefault="00156550"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6075F094"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365D37A6"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59B572C2"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03967B2B" w:rsidR="00953FFE" w:rsidRDefault="00C57912"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40ED854E"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279B5893" w:rsidR="00953FFE" w:rsidRDefault="0031764B"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31FCD9C"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EE82980" w:rsidR="00953FFE" w:rsidRDefault="00C57912" w:rsidP="00DD58AA">
            <w:pPr>
              <w:rPr>
                <w:rFonts w:ascii="Aptos" w:hAnsi="Aptos" w:cs="Arial"/>
                <w:b/>
                <w:sz w:val="20"/>
                <w:szCs w:val="20"/>
              </w:rPr>
            </w:pPr>
            <w:r>
              <w:rPr>
                <w:rFonts w:ascii="Aptos" w:hAnsi="Aptos" w:cs="Arial"/>
                <w:b/>
                <w:sz w:val="20"/>
                <w:szCs w:val="20"/>
              </w:rPr>
              <w:t>X</w:t>
            </w:r>
          </w:p>
        </w:tc>
      </w:tr>
    </w:tbl>
    <w:p w14:paraId="063E591F" w14:textId="77777777" w:rsidR="00333392" w:rsidRDefault="00333392"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547"/>
        <w:gridCol w:w="6379"/>
      </w:tblGrid>
      <w:tr w:rsidR="00333392" w:rsidRPr="009F7856" w14:paraId="5823A95C" w14:textId="77777777" w:rsidTr="000426E3">
        <w:trPr>
          <w:trHeight w:val="297"/>
        </w:trPr>
        <w:tc>
          <w:tcPr>
            <w:tcW w:w="8926" w:type="dxa"/>
            <w:gridSpan w:val="2"/>
            <w:shd w:val="clear" w:color="auto" w:fill="F2F2F2" w:themeFill="background1" w:themeFillShade="F2"/>
          </w:tcPr>
          <w:p w14:paraId="20EDA6C5" w14:textId="552B3549" w:rsidR="00333392" w:rsidRPr="00220A26" w:rsidRDefault="00333392" w:rsidP="000426E3">
            <w:pPr>
              <w:rPr>
                <w:rFonts w:ascii="Aptos" w:hAnsi="Aptos" w:cs="Arial"/>
                <w:b/>
                <w:color w:val="0000FF"/>
                <w:sz w:val="20"/>
              </w:rPr>
            </w:pPr>
            <w:bookmarkStart w:id="0" w:name="_Hlk191744689"/>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 xml:space="preserve">of proposed taxonomic names: </w:t>
            </w:r>
          </w:p>
        </w:tc>
      </w:tr>
      <w:tr w:rsidR="00333392" w:rsidRPr="009F7856" w14:paraId="08F7F3C3" w14:textId="77777777" w:rsidTr="00FC2269">
        <w:trPr>
          <w:trHeight w:val="73"/>
        </w:trPr>
        <w:tc>
          <w:tcPr>
            <w:tcW w:w="2547" w:type="dxa"/>
          </w:tcPr>
          <w:p w14:paraId="6B25076F" w14:textId="0D060A7A" w:rsidR="00333392" w:rsidRPr="00C8775F" w:rsidRDefault="00333392" w:rsidP="000426E3">
            <w:pPr>
              <w:rPr>
                <w:rFonts w:ascii="Aptos" w:hAnsi="Aptos" w:cs="Arial"/>
                <w:b/>
                <w:sz w:val="20"/>
                <w:szCs w:val="20"/>
              </w:rPr>
            </w:pPr>
            <w:r>
              <w:rPr>
                <w:rFonts w:ascii="Aptos" w:hAnsi="Aptos" w:cs="Arial"/>
                <w:b/>
                <w:sz w:val="20"/>
                <w:szCs w:val="20"/>
              </w:rPr>
              <w:t xml:space="preserve">Taxon name </w:t>
            </w:r>
          </w:p>
        </w:tc>
        <w:tc>
          <w:tcPr>
            <w:tcW w:w="6379" w:type="dxa"/>
          </w:tcPr>
          <w:p w14:paraId="069B2570" w14:textId="77777777" w:rsidR="00333392" w:rsidRPr="00CF59EA" w:rsidRDefault="00333392" w:rsidP="000426E3">
            <w:pPr>
              <w:rPr>
                <w:rFonts w:ascii="Aptos" w:hAnsi="Aptos" w:cs="Arial"/>
                <w:b/>
                <w:sz w:val="20"/>
                <w:szCs w:val="20"/>
              </w:rPr>
            </w:pPr>
            <w:r>
              <w:rPr>
                <w:rFonts w:ascii="Aptos" w:hAnsi="Aptos" w:cs="Arial"/>
                <w:b/>
                <w:sz w:val="20"/>
                <w:szCs w:val="20"/>
              </w:rPr>
              <w:t>Etymology of the term</w:t>
            </w:r>
          </w:p>
        </w:tc>
      </w:tr>
      <w:tr w:rsidR="005241F7" w:rsidRPr="009F7856" w14:paraId="622A8770" w14:textId="77777777" w:rsidTr="00040CB0">
        <w:trPr>
          <w:trHeight w:val="71"/>
        </w:trPr>
        <w:tc>
          <w:tcPr>
            <w:tcW w:w="2547" w:type="dxa"/>
            <w:vAlign w:val="center"/>
          </w:tcPr>
          <w:p w14:paraId="6CEB7EE5" w14:textId="7344C458" w:rsidR="005241F7" w:rsidRDefault="005241F7" w:rsidP="00CE69A4">
            <w:pPr>
              <w:jc w:val="both"/>
              <w:rPr>
                <w:rFonts w:ascii="Aptos" w:hAnsi="Aptos" w:cs="Arial"/>
                <w:i/>
                <w:color w:val="000000" w:themeColor="text1"/>
                <w:sz w:val="20"/>
                <w:szCs w:val="20"/>
              </w:rPr>
            </w:pPr>
            <w:r>
              <w:rPr>
                <w:rFonts w:ascii="Aptos" w:hAnsi="Aptos" w:cs="Arial"/>
                <w:i/>
                <w:color w:val="000000" w:themeColor="text1"/>
                <w:sz w:val="20"/>
                <w:szCs w:val="20"/>
              </w:rPr>
              <w:t>Euflavivirus</w:t>
            </w:r>
          </w:p>
        </w:tc>
        <w:tc>
          <w:tcPr>
            <w:tcW w:w="6379" w:type="dxa"/>
            <w:vAlign w:val="center"/>
          </w:tcPr>
          <w:p w14:paraId="21700989" w14:textId="261FD66E" w:rsidR="005241F7" w:rsidRPr="005F6C13" w:rsidRDefault="005241F7" w:rsidP="00CE69A4">
            <w:pPr>
              <w:jc w:val="both"/>
              <w:rPr>
                <w:rFonts w:ascii="Aptos" w:hAnsi="Aptos" w:cs="Arial"/>
                <w:i/>
                <w:iCs/>
                <w:color w:val="000000" w:themeColor="text1"/>
                <w:sz w:val="20"/>
                <w:szCs w:val="20"/>
              </w:rPr>
            </w:pPr>
            <w:r>
              <w:rPr>
                <w:rFonts w:ascii="Aptos" w:hAnsi="Aptos" w:cs="Arial"/>
                <w:color w:val="000000" w:themeColor="text1"/>
                <w:sz w:val="20"/>
                <w:szCs w:val="20"/>
              </w:rPr>
              <w:t>“True” flaviviruses</w:t>
            </w:r>
          </w:p>
        </w:tc>
      </w:tr>
      <w:tr w:rsidR="00CE69A4" w:rsidRPr="009F7856" w14:paraId="025B60B1" w14:textId="77777777" w:rsidTr="00040CB0">
        <w:trPr>
          <w:trHeight w:val="71"/>
        </w:trPr>
        <w:tc>
          <w:tcPr>
            <w:tcW w:w="2547" w:type="dxa"/>
            <w:vAlign w:val="center"/>
          </w:tcPr>
          <w:p w14:paraId="309D248C" w14:textId="216020F0" w:rsidR="00CE69A4" w:rsidRDefault="00CE69A4" w:rsidP="00CE69A4">
            <w:pPr>
              <w:jc w:val="both"/>
              <w:rPr>
                <w:rFonts w:ascii="Aptos" w:hAnsi="Aptos" w:cs="Arial"/>
                <w:i/>
                <w:color w:val="000000" w:themeColor="text1"/>
                <w:sz w:val="20"/>
                <w:szCs w:val="20"/>
              </w:rPr>
            </w:pPr>
            <w:r>
              <w:rPr>
                <w:rFonts w:ascii="Aptos" w:hAnsi="Aptos" w:cs="Arial"/>
                <w:i/>
                <w:color w:val="000000" w:themeColor="text1"/>
                <w:sz w:val="20"/>
                <w:szCs w:val="20"/>
              </w:rPr>
              <w:t>Crangovirus</w:t>
            </w:r>
          </w:p>
        </w:tc>
        <w:tc>
          <w:tcPr>
            <w:tcW w:w="6379" w:type="dxa"/>
            <w:vAlign w:val="center"/>
          </w:tcPr>
          <w:p w14:paraId="178FCA94" w14:textId="451CFFE8" w:rsidR="00CE69A4" w:rsidRPr="002E0972" w:rsidRDefault="00CE69A4" w:rsidP="00CE69A4">
            <w:pPr>
              <w:jc w:val="both"/>
              <w:rPr>
                <w:rFonts w:ascii="Aptos" w:hAnsi="Aptos" w:cs="Arial"/>
                <w:color w:val="000000" w:themeColor="text1"/>
                <w:sz w:val="20"/>
                <w:szCs w:val="20"/>
              </w:rPr>
            </w:pPr>
            <w:r>
              <w:rPr>
                <w:rFonts w:ascii="Aptos" w:hAnsi="Aptos" w:cs="Arial"/>
                <w:color w:val="000000" w:themeColor="text1"/>
                <w:sz w:val="20"/>
                <w:szCs w:val="20"/>
              </w:rPr>
              <w:t xml:space="preserve">After a caridean shrimp species name, </w:t>
            </w:r>
            <w:r w:rsidRPr="00C57912">
              <w:rPr>
                <w:rFonts w:ascii="Aptos" w:hAnsi="Aptos" w:cs="Arial"/>
                <w:i/>
                <w:color w:val="000000" w:themeColor="text1"/>
                <w:sz w:val="20"/>
                <w:szCs w:val="20"/>
                <w:u w:val="single"/>
              </w:rPr>
              <w:t>Crango</w:t>
            </w:r>
            <w:r w:rsidRPr="00C57912">
              <w:rPr>
                <w:rFonts w:ascii="Aptos" w:hAnsi="Aptos" w:cs="Arial"/>
                <w:i/>
                <w:color w:val="000000" w:themeColor="text1"/>
                <w:sz w:val="20"/>
                <w:szCs w:val="20"/>
              </w:rPr>
              <w:t xml:space="preserve"> crango</w:t>
            </w:r>
            <w:r>
              <w:rPr>
                <w:rFonts w:ascii="Aptos" w:hAnsi="Aptos" w:cs="Arial"/>
                <w:iCs/>
                <w:color w:val="000000" w:themeColor="text1"/>
                <w:sz w:val="20"/>
                <w:szCs w:val="20"/>
              </w:rPr>
              <w:t xml:space="preserve"> </w:t>
            </w:r>
            <w:r>
              <w:rPr>
                <w:rFonts w:ascii="Aptos" w:hAnsi="Aptos" w:cs="Arial"/>
                <w:color w:val="000000" w:themeColor="text1"/>
                <w:sz w:val="20"/>
                <w:szCs w:val="20"/>
              </w:rPr>
              <w:t>(Linnaeus, 1758)</w:t>
            </w:r>
          </w:p>
        </w:tc>
      </w:tr>
      <w:tr w:rsidR="00CE69A4" w:rsidRPr="009F7856" w14:paraId="48273F44" w14:textId="77777777" w:rsidTr="00040CB0">
        <w:trPr>
          <w:trHeight w:val="71"/>
        </w:trPr>
        <w:tc>
          <w:tcPr>
            <w:tcW w:w="2547" w:type="dxa"/>
            <w:vAlign w:val="center"/>
          </w:tcPr>
          <w:p w14:paraId="2B4F2A8D" w14:textId="392C9F28" w:rsidR="00CE69A4" w:rsidRPr="00040CB0" w:rsidRDefault="00CE69A4" w:rsidP="00CE69A4">
            <w:pPr>
              <w:jc w:val="both"/>
              <w:rPr>
                <w:rFonts w:ascii="Aptos" w:hAnsi="Aptos" w:cs="Arial"/>
                <w:b/>
                <w:color w:val="000000" w:themeColor="text1"/>
                <w:sz w:val="20"/>
                <w:szCs w:val="20"/>
              </w:rPr>
            </w:pPr>
            <w:r>
              <w:rPr>
                <w:rFonts w:ascii="Aptos" w:hAnsi="Aptos" w:cs="Arial"/>
                <w:i/>
                <w:color w:val="000000" w:themeColor="text1"/>
                <w:sz w:val="20"/>
                <w:szCs w:val="20"/>
              </w:rPr>
              <w:t>Orthoflavivirus alphei</w:t>
            </w:r>
          </w:p>
        </w:tc>
        <w:tc>
          <w:tcPr>
            <w:tcW w:w="6379" w:type="dxa"/>
            <w:vAlign w:val="center"/>
          </w:tcPr>
          <w:p w14:paraId="17202B3B" w14:textId="77BF8BD4" w:rsidR="00CE69A4" w:rsidRPr="002E0972" w:rsidRDefault="00CE69A4" w:rsidP="00CE69A4">
            <w:pPr>
              <w:jc w:val="both"/>
              <w:rPr>
                <w:rFonts w:ascii="Aptos" w:hAnsi="Aptos" w:cs="Arial"/>
                <w:color w:val="000000" w:themeColor="text1"/>
                <w:sz w:val="20"/>
                <w:szCs w:val="20"/>
              </w:rPr>
            </w:pPr>
            <w:r>
              <w:rPr>
                <w:rFonts w:ascii="Aptos" w:hAnsi="Aptos" w:cs="Arial"/>
                <w:color w:val="000000" w:themeColor="text1"/>
                <w:sz w:val="20"/>
                <w:szCs w:val="20"/>
              </w:rPr>
              <w:t xml:space="preserve">Gen. sing. </w:t>
            </w:r>
            <w:r w:rsidR="002955F6" w:rsidRPr="002955F6">
              <w:rPr>
                <w:rFonts w:ascii="Aptos" w:hAnsi="Aptos" w:cs="Arial"/>
                <w:color w:val="000000" w:themeColor="text1"/>
                <w:sz w:val="20"/>
                <w:szCs w:val="20"/>
              </w:rPr>
              <w:t xml:space="preserve">from Ancient Greek </w:t>
            </w:r>
            <w:r w:rsidR="002955F6" w:rsidRPr="002955F6">
              <w:rPr>
                <w:rFonts w:ascii="Arial" w:hAnsi="Arial" w:cs="Arial"/>
                <w:color w:val="000000" w:themeColor="text1"/>
                <w:sz w:val="20"/>
                <w:szCs w:val="20"/>
              </w:rPr>
              <w:t>Ἀ</w:t>
            </w:r>
            <w:r w:rsidR="002955F6" w:rsidRPr="002955F6">
              <w:rPr>
                <w:rFonts w:ascii="Aptos" w:hAnsi="Aptos" w:cs="Aptos"/>
                <w:color w:val="000000" w:themeColor="text1"/>
                <w:sz w:val="20"/>
                <w:szCs w:val="20"/>
              </w:rPr>
              <w:t>λφειός</w:t>
            </w:r>
            <w:r w:rsidR="002955F6" w:rsidRPr="002955F6">
              <w:rPr>
                <w:rFonts w:ascii="Aptos" w:hAnsi="Aptos" w:cs="Arial"/>
                <w:color w:val="000000" w:themeColor="text1"/>
                <w:sz w:val="20"/>
                <w:szCs w:val="20"/>
              </w:rPr>
              <w:t xml:space="preserve"> (Alphei</w:t>
            </w:r>
            <w:r w:rsidR="002955F6" w:rsidRPr="002955F6">
              <w:rPr>
                <w:rFonts w:ascii="Aptos" w:hAnsi="Aptos" w:cs="Aptos"/>
                <w:color w:val="000000" w:themeColor="text1"/>
                <w:sz w:val="20"/>
                <w:szCs w:val="20"/>
              </w:rPr>
              <w:t>ó</w:t>
            </w:r>
            <w:r w:rsidR="002955F6" w:rsidRPr="002955F6">
              <w:rPr>
                <w:rFonts w:ascii="Aptos" w:hAnsi="Aptos" w:cs="Arial"/>
                <w:color w:val="000000" w:themeColor="text1"/>
                <w:sz w:val="20"/>
                <w:szCs w:val="20"/>
              </w:rPr>
              <w:t>s)</w:t>
            </w:r>
            <w:r>
              <w:rPr>
                <w:rFonts w:ascii="Aptos" w:hAnsi="Aptos" w:cs="Arial"/>
                <w:color w:val="000000" w:themeColor="text1"/>
                <w:sz w:val="20"/>
                <w:szCs w:val="20"/>
              </w:rPr>
              <w:t>, snapping shrimp</w:t>
            </w:r>
          </w:p>
        </w:tc>
      </w:tr>
      <w:tr w:rsidR="00CE69A4" w:rsidRPr="009F7856" w14:paraId="6B1993F0" w14:textId="77777777" w:rsidTr="00040CB0">
        <w:trPr>
          <w:trHeight w:val="71"/>
        </w:trPr>
        <w:tc>
          <w:tcPr>
            <w:tcW w:w="2547" w:type="dxa"/>
            <w:vAlign w:val="center"/>
          </w:tcPr>
          <w:p w14:paraId="634F4452" w14:textId="62CB123E" w:rsidR="00CE69A4" w:rsidRDefault="00CE69A4" w:rsidP="00CE69A4">
            <w:pPr>
              <w:jc w:val="both"/>
              <w:rPr>
                <w:rFonts w:ascii="Aptos" w:hAnsi="Aptos" w:cs="Arial"/>
                <w:i/>
                <w:color w:val="000000" w:themeColor="text1"/>
                <w:sz w:val="20"/>
                <w:szCs w:val="20"/>
              </w:rPr>
            </w:pPr>
            <w:r>
              <w:rPr>
                <w:rFonts w:ascii="Aptos" w:hAnsi="Aptos" w:cs="Arial"/>
                <w:i/>
                <w:color w:val="000000" w:themeColor="text1"/>
                <w:sz w:val="20"/>
                <w:szCs w:val="20"/>
              </w:rPr>
              <w:t>Fusivirus</w:t>
            </w:r>
          </w:p>
        </w:tc>
        <w:tc>
          <w:tcPr>
            <w:tcW w:w="6379" w:type="dxa"/>
            <w:vAlign w:val="center"/>
          </w:tcPr>
          <w:p w14:paraId="72FCE63C" w14:textId="28D9C4B5" w:rsidR="00CE69A4" w:rsidRPr="002E0972" w:rsidRDefault="00CE69A4" w:rsidP="00CE69A4">
            <w:pPr>
              <w:jc w:val="both"/>
              <w:rPr>
                <w:rFonts w:ascii="Aptos" w:hAnsi="Aptos" w:cs="Arial"/>
                <w:color w:val="000000" w:themeColor="text1"/>
                <w:sz w:val="20"/>
                <w:szCs w:val="20"/>
              </w:rPr>
            </w:pPr>
            <w:r>
              <w:rPr>
                <w:rFonts w:ascii="Aptos" w:hAnsi="Aptos" w:cs="Arial"/>
                <w:color w:val="000000" w:themeColor="text1"/>
                <w:sz w:val="20"/>
                <w:szCs w:val="20"/>
              </w:rPr>
              <w:t xml:space="preserve">After </w:t>
            </w:r>
            <w:r>
              <w:rPr>
                <w:rFonts w:ascii="Aptos" w:hAnsi="Aptos" w:cs="Arial"/>
                <w:color w:val="000000" w:themeColor="text1"/>
                <w:sz w:val="20"/>
                <w:szCs w:val="20"/>
                <w:u w:val="single"/>
              </w:rPr>
              <w:t>fusi</w:t>
            </w:r>
            <w:r>
              <w:rPr>
                <w:rFonts w:ascii="Aptos" w:hAnsi="Aptos" w:cs="Arial"/>
                <w:color w:val="000000" w:themeColor="text1"/>
                <w:sz w:val="20"/>
                <w:szCs w:val="20"/>
              </w:rPr>
              <w:t>on</w:t>
            </w:r>
          </w:p>
        </w:tc>
      </w:tr>
      <w:tr w:rsidR="00CE69A4" w:rsidRPr="009F7856" w14:paraId="7AAF5EF0" w14:textId="77777777" w:rsidTr="00040CB0">
        <w:trPr>
          <w:trHeight w:val="71"/>
        </w:trPr>
        <w:tc>
          <w:tcPr>
            <w:tcW w:w="2547" w:type="dxa"/>
            <w:vAlign w:val="center"/>
          </w:tcPr>
          <w:p w14:paraId="24B2DC76" w14:textId="78ECB8D1" w:rsidR="00CE69A4" w:rsidRPr="00040CB0" w:rsidRDefault="00CE69A4" w:rsidP="00CE69A4">
            <w:pPr>
              <w:jc w:val="both"/>
              <w:rPr>
                <w:rFonts w:ascii="Aptos" w:hAnsi="Aptos" w:cs="Arial"/>
                <w:b/>
                <w:color w:val="000000" w:themeColor="text1"/>
                <w:sz w:val="20"/>
                <w:szCs w:val="20"/>
              </w:rPr>
            </w:pPr>
            <w:r>
              <w:rPr>
                <w:rFonts w:ascii="Aptos" w:hAnsi="Aptos" w:cs="Arial"/>
                <w:i/>
                <w:color w:val="000000" w:themeColor="text1"/>
                <w:sz w:val="20"/>
                <w:szCs w:val="20"/>
              </w:rPr>
              <w:t xml:space="preserve">Orthoflavivirus </w:t>
            </w:r>
            <w:r>
              <w:rPr>
                <w:rFonts w:ascii="Aptos" w:hAnsi="Aptos" w:cs="Calibri"/>
                <w:i/>
                <w:iCs/>
                <w:color w:val="000000"/>
                <w:sz w:val="20"/>
                <w:szCs w:val="20"/>
              </w:rPr>
              <w:t>iunctionis</w:t>
            </w:r>
          </w:p>
        </w:tc>
        <w:tc>
          <w:tcPr>
            <w:tcW w:w="6379" w:type="dxa"/>
            <w:vAlign w:val="center"/>
          </w:tcPr>
          <w:p w14:paraId="7CC05CA7" w14:textId="0826928A" w:rsidR="00CE69A4" w:rsidRPr="00040CB0" w:rsidRDefault="00CE69A4" w:rsidP="00CE69A4">
            <w:pPr>
              <w:jc w:val="both"/>
              <w:rPr>
                <w:rFonts w:ascii="Aptos" w:hAnsi="Aptos" w:cs="Arial"/>
                <w:b/>
                <w:color w:val="000000" w:themeColor="text1"/>
                <w:sz w:val="20"/>
                <w:szCs w:val="20"/>
              </w:rPr>
            </w:pPr>
            <w:r>
              <w:rPr>
                <w:rFonts w:ascii="Aptos" w:hAnsi="Aptos" w:cs="Arial"/>
                <w:color w:val="000000" w:themeColor="text1"/>
                <w:sz w:val="20"/>
                <w:szCs w:val="20"/>
              </w:rPr>
              <w:t xml:space="preserve">Gen. sing. Latin of </w:t>
            </w:r>
            <w:r>
              <w:rPr>
                <w:rFonts w:ascii="Aptos" w:hAnsi="Aptos" w:cs="Arial"/>
                <w:color w:val="000000" w:themeColor="text1"/>
                <w:sz w:val="20"/>
                <w:szCs w:val="20"/>
                <w:u w:val="single"/>
              </w:rPr>
              <w:t>iunctio (Latin for junction</w:t>
            </w:r>
            <w:r>
              <w:rPr>
                <w:rFonts w:ascii="Aptos" w:hAnsi="Aptos" w:cs="Arial"/>
                <w:color w:val="000000" w:themeColor="text1"/>
                <w:sz w:val="20"/>
                <w:szCs w:val="20"/>
              </w:rPr>
              <w:t>)</w:t>
            </w:r>
          </w:p>
        </w:tc>
      </w:tr>
      <w:tr w:rsidR="00CE69A4" w:rsidRPr="009F7856" w14:paraId="48704893" w14:textId="77777777" w:rsidTr="00040CB0">
        <w:trPr>
          <w:trHeight w:val="71"/>
        </w:trPr>
        <w:tc>
          <w:tcPr>
            <w:tcW w:w="2547" w:type="dxa"/>
            <w:vAlign w:val="center"/>
          </w:tcPr>
          <w:p w14:paraId="2BD18E81" w14:textId="3A411FE3" w:rsidR="00CE69A4" w:rsidRPr="00533D29" w:rsidRDefault="00CE69A4" w:rsidP="00CE69A4">
            <w:pPr>
              <w:jc w:val="both"/>
              <w:rPr>
                <w:rFonts w:ascii="Aptos" w:hAnsi="Aptos"/>
                <w:i/>
                <w:iCs/>
                <w:color w:val="000000" w:themeColor="text1"/>
                <w:sz w:val="20"/>
                <w:szCs w:val="20"/>
              </w:rPr>
            </w:pPr>
            <w:r>
              <w:rPr>
                <w:rFonts w:ascii="Aptos" w:hAnsi="Aptos"/>
                <w:i/>
                <w:iCs/>
                <w:color w:val="000000" w:themeColor="text1"/>
                <w:sz w:val="20"/>
                <w:szCs w:val="20"/>
              </w:rPr>
              <w:t>Tamanavirus</w:t>
            </w:r>
          </w:p>
        </w:tc>
        <w:tc>
          <w:tcPr>
            <w:tcW w:w="6379" w:type="dxa"/>
            <w:vAlign w:val="center"/>
          </w:tcPr>
          <w:p w14:paraId="2154ACA7" w14:textId="5F238105" w:rsidR="00CE69A4" w:rsidRPr="003D4BAC" w:rsidRDefault="00CE69A4" w:rsidP="00CE69A4">
            <w:pPr>
              <w:jc w:val="both"/>
              <w:rPr>
                <w:rFonts w:ascii="Aptos" w:hAnsi="Aptos" w:cs="Arial"/>
                <w:color w:val="000000" w:themeColor="text1"/>
                <w:sz w:val="20"/>
                <w:szCs w:val="20"/>
              </w:rPr>
            </w:pPr>
            <w:r>
              <w:rPr>
                <w:rFonts w:ascii="Aptos" w:hAnsi="Aptos" w:cs="Arial"/>
                <w:color w:val="000000" w:themeColor="text1"/>
                <w:sz w:val="20"/>
                <w:szCs w:val="20"/>
              </w:rPr>
              <w:t xml:space="preserve">After </w:t>
            </w:r>
            <w:r>
              <w:rPr>
                <w:rFonts w:ascii="Aptos" w:hAnsi="Aptos" w:cs="Arial"/>
                <w:color w:val="000000" w:themeColor="text1"/>
                <w:sz w:val="20"/>
                <w:szCs w:val="20"/>
                <w:u w:val="single"/>
              </w:rPr>
              <w:t>Tamana</w:t>
            </w:r>
            <w:r>
              <w:rPr>
                <w:rFonts w:ascii="Aptos" w:hAnsi="Aptos" w:cs="Arial"/>
                <w:color w:val="000000" w:themeColor="text1"/>
                <w:sz w:val="20"/>
                <w:szCs w:val="20"/>
              </w:rPr>
              <w:t xml:space="preserve"> bat virus</w:t>
            </w:r>
          </w:p>
        </w:tc>
      </w:tr>
      <w:tr w:rsidR="00CE69A4" w:rsidRPr="009F7856" w14:paraId="1165141A" w14:textId="77777777" w:rsidTr="00040CB0">
        <w:trPr>
          <w:trHeight w:val="71"/>
        </w:trPr>
        <w:tc>
          <w:tcPr>
            <w:tcW w:w="2547" w:type="dxa"/>
            <w:vAlign w:val="center"/>
          </w:tcPr>
          <w:p w14:paraId="2D7AAFF0" w14:textId="1D4E4CAB" w:rsidR="00CE69A4" w:rsidRPr="00040CB0" w:rsidRDefault="00CE69A4" w:rsidP="00CE69A4">
            <w:pPr>
              <w:jc w:val="both"/>
              <w:rPr>
                <w:rFonts w:ascii="Aptos" w:hAnsi="Aptos" w:cs="Arial"/>
                <w:b/>
                <w:color w:val="000000" w:themeColor="text1"/>
                <w:sz w:val="20"/>
                <w:szCs w:val="20"/>
              </w:rPr>
            </w:pPr>
            <w:r>
              <w:rPr>
                <w:rFonts w:ascii="Aptos" w:hAnsi="Aptos"/>
                <w:i/>
                <w:iCs/>
                <w:color w:val="000000" w:themeColor="text1"/>
                <w:sz w:val="20"/>
                <w:szCs w:val="20"/>
              </w:rPr>
              <w:t>Tamanavirus parnelli</w:t>
            </w:r>
          </w:p>
        </w:tc>
        <w:tc>
          <w:tcPr>
            <w:tcW w:w="6379" w:type="dxa"/>
            <w:vAlign w:val="center"/>
          </w:tcPr>
          <w:p w14:paraId="56BC5065" w14:textId="30D465C4" w:rsidR="00CE69A4" w:rsidRPr="003D4BAC" w:rsidRDefault="00CE69A4" w:rsidP="00CE69A4">
            <w:pPr>
              <w:jc w:val="both"/>
              <w:rPr>
                <w:rFonts w:ascii="Aptos" w:hAnsi="Aptos" w:cs="Arial"/>
                <w:color w:val="000000" w:themeColor="text1"/>
                <w:sz w:val="20"/>
                <w:szCs w:val="20"/>
              </w:rPr>
            </w:pPr>
            <w:r>
              <w:rPr>
                <w:rFonts w:ascii="Aptos" w:hAnsi="Aptos" w:cs="Arial"/>
                <w:color w:val="000000" w:themeColor="text1"/>
                <w:sz w:val="20"/>
                <w:szCs w:val="20"/>
              </w:rPr>
              <w:t xml:space="preserve">Gen. Sing. Latin – from bat species name </w:t>
            </w:r>
            <w:r>
              <w:rPr>
                <w:rFonts w:ascii="Aptos" w:hAnsi="Aptos" w:cs="Arial"/>
                <w:i/>
                <w:iCs/>
                <w:color w:val="000000" w:themeColor="text1"/>
                <w:sz w:val="20"/>
                <w:szCs w:val="20"/>
              </w:rPr>
              <w:t>Pteronotus</w:t>
            </w:r>
            <w:r>
              <w:rPr>
                <w:rFonts w:ascii="Aptos" w:hAnsi="Aptos" w:cs="Arial"/>
                <w:color w:val="000000" w:themeColor="text1"/>
                <w:sz w:val="20"/>
                <w:szCs w:val="20"/>
              </w:rPr>
              <w:t xml:space="preserve"> (</w:t>
            </w:r>
            <w:r>
              <w:rPr>
                <w:rFonts w:ascii="Aptos" w:hAnsi="Aptos" w:cs="Arial"/>
                <w:i/>
                <w:iCs/>
                <w:color w:val="000000" w:themeColor="text1"/>
                <w:sz w:val="20"/>
                <w:szCs w:val="20"/>
              </w:rPr>
              <w:t>Phyllodia</w:t>
            </w:r>
            <w:r>
              <w:rPr>
                <w:rFonts w:ascii="Aptos" w:hAnsi="Aptos" w:cs="Arial"/>
                <w:color w:val="000000" w:themeColor="text1"/>
                <w:sz w:val="20"/>
                <w:szCs w:val="20"/>
              </w:rPr>
              <w:t xml:space="preserve">) </w:t>
            </w:r>
            <w:r>
              <w:rPr>
                <w:rFonts w:ascii="Aptos" w:hAnsi="Aptos" w:cs="Arial"/>
                <w:i/>
                <w:iCs/>
                <w:color w:val="000000" w:themeColor="text1"/>
                <w:sz w:val="20"/>
                <w:szCs w:val="20"/>
              </w:rPr>
              <w:t xml:space="preserve">parnellii </w:t>
            </w:r>
            <w:r>
              <w:rPr>
                <w:rFonts w:ascii="Aptos" w:hAnsi="Aptos" w:cs="Arial"/>
                <w:color w:val="000000" w:themeColor="text1"/>
                <w:sz w:val="20"/>
                <w:szCs w:val="20"/>
              </w:rPr>
              <w:t xml:space="preserve">Gray, 1843 named after Richard </w:t>
            </w:r>
            <w:r>
              <w:rPr>
                <w:rFonts w:ascii="Aptos" w:hAnsi="Aptos" w:cs="Arial"/>
                <w:color w:val="000000" w:themeColor="text1"/>
                <w:sz w:val="20"/>
                <w:szCs w:val="20"/>
                <w:u w:val="single"/>
              </w:rPr>
              <w:t>Parnell</w:t>
            </w:r>
          </w:p>
        </w:tc>
      </w:tr>
      <w:tr w:rsidR="00CE69A4" w:rsidRPr="009F7856" w14:paraId="69E012B7" w14:textId="77777777" w:rsidTr="00040CB0">
        <w:trPr>
          <w:trHeight w:val="71"/>
        </w:trPr>
        <w:tc>
          <w:tcPr>
            <w:tcW w:w="2547" w:type="dxa"/>
            <w:vAlign w:val="center"/>
          </w:tcPr>
          <w:p w14:paraId="056BA3D4" w14:textId="3E633757" w:rsidR="00CE69A4" w:rsidRPr="00924EA0" w:rsidRDefault="00CE69A4" w:rsidP="00CE69A4">
            <w:pPr>
              <w:jc w:val="both"/>
              <w:rPr>
                <w:rFonts w:ascii="Aptos" w:hAnsi="Aptos"/>
                <w:i/>
                <w:iCs/>
                <w:color w:val="000000" w:themeColor="text1"/>
                <w:sz w:val="20"/>
                <w:szCs w:val="20"/>
              </w:rPr>
            </w:pPr>
            <w:r>
              <w:rPr>
                <w:rFonts w:ascii="Aptos" w:hAnsi="Aptos"/>
                <w:i/>
                <w:iCs/>
                <w:color w:val="000000" w:themeColor="text1"/>
                <w:sz w:val="20"/>
                <w:szCs w:val="20"/>
              </w:rPr>
              <w:t>Termitovirus</w:t>
            </w:r>
          </w:p>
        </w:tc>
        <w:tc>
          <w:tcPr>
            <w:tcW w:w="6379" w:type="dxa"/>
            <w:vAlign w:val="center"/>
          </w:tcPr>
          <w:p w14:paraId="0D78AF0C" w14:textId="10090978" w:rsidR="00CE69A4" w:rsidRPr="00924EA0" w:rsidRDefault="00CE69A4" w:rsidP="00CE69A4">
            <w:pPr>
              <w:jc w:val="both"/>
              <w:rPr>
                <w:rFonts w:ascii="Aptos" w:hAnsi="Aptos" w:cs="Arial"/>
                <w:color w:val="000000" w:themeColor="text1"/>
                <w:sz w:val="20"/>
                <w:szCs w:val="20"/>
              </w:rPr>
            </w:pPr>
            <w:r>
              <w:rPr>
                <w:rFonts w:ascii="Aptos" w:hAnsi="Aptos" w:cs="Arial"/>
                <w:color w:val="000000" w:themeColor="text1"/>
                <w:sz w:val="20"/>
                <w:szCs w:val="20"/>
              </w:rPr>
              <w:t xml:space="preserve">After </w:t>
            </w:r>
            <w:r>
              <w:rPr>
                <w:rFonts w:ascii="Aptos" w:hAnsi="Aptos" w:cs="Arial"/>
                <w:color w:val="000000" w:themeColor="text1"/>
                <w:sz w:val="20"/>
                <w:szCs w:val="20"/>
                <w:u w:val="single"/>
              </w:rPr>
              <w:t>termit</w:t>
            </w:r>
            <w:r>
              <w:rPr>
                <w:rFonts w:ascii="Aptos" w:hAnsi="Aptos" w:cs="Arial"/>
                <w:color w:val="000000" w:themeColor="text1"/>
                <w:sz w:val="20"/>
                <w:szCs w:val="20"/>
              </w:rPr>
              <w:t>e h</w:t>
            </w:r>
            <w:r>
              <w:rPr>
                <w:rFonts w:ascii="Aptos" w:hAnsi="Aptos" w:cs="Arial"/>
                <w:color w:val="000000" w:themeColor="text1"/>
                <w:sz w:val="20"/>
                <w:szCs w:val="20"/>
                <w:u w:val="single"/>
              </w:rPr>
              <w:t>o</w:t>
            </w:r>
            <w:r>
              <w:rPr>
                <w:rFonts w:ascii="Aptos" w:hAnsi="Aptos" w:cs="Arial"/>
                <w:color w:val="000000" w:themeColor="text1"/>
                <w:sz w:val="20"/>
                <w:szCs w:val="20"/>
              </w:rPr>
              <w:t>st</w:t>
            </w:r>
          </w:p>
        </w:tc>
      </w:tr>
      <w:tr w:rsidR="00CE69A4" w:rsidRPr="009F7856" w14:paraId="20245EE3" w14:textId="77777777" w:rsidTr="00040CB0">
        <w:trPr>
          <w:trHeight w:val="71"/>
        </w:trPr>
        <w:tc>
          <w:tcPr>
            <w:tcW w:w="2547" w:type="dxa"/>
            <w:vAlign w:val="center"/>
          </w:tcPr>
          <w:p w14:paraId="6DC0E204" w14:textId="7CD5293E" w:rsidR="00CE69A4" w:rsidRPr="00040CB0" w:rsidRDefault="00CE69A4" w:rsidP="00CE69A4">
            <w:pPr>
              <w:jc w:val="both"/>
              <w:rPr>
                <w:rFonts w:ascii="Aptos" w:hAnsi="Aptos" w:cs="Arial"/>
                <w:b/>
                <w:color w:val="000000" w:themeColor="text1"/>
                <w:sz w:val="20"/>
                <w:szCs w:val="20"/>
              </w:rPr>
            </w:pPr>
            <w:r>
              <w:rPr>
                <w:rFonts w:ascii="Aptos" w:hAnsi="Aptos"/>
                <w:i/>
                <w:iCs/>
                <w:color w:val="000000" w:themeColor="text1"/>
                <w:sz w:val="20"/>
                <w:szCs w:val="20"/>
              </w:rPr>
              <w:t xml:space="preserve">Termitovirus </w:t>
            </w:r>
            <w:r>
              <w:rPr>
                <w:rFonts w:ascii="Aptos" w:hAnsi="Aptos" w:cs="Arial"/>
                <w:i/>
                <w:color w:val="000000" w:themeColor="text1"/>
                <w:sz w:val="20"/>
                <w:szCs w:val="20"/>
              </w:rPr>
              <w:t>isopterae</w:t>
            </w:r>
          </w:p>
        </w:tc>
        <w:tc>
          <w:tcPr>
            <w:tcW w:w="6379" w:type="dxa"/>
            <w:vAlign w:val="center"/>
          </w:tcPr>
          <w:p w14:paraId="1BAB929D" w14:textId="39FF8E68" w:rsidR="00CE69A4" w:rsidRPr="00924EA0" w:rsidRDefault="00CE69A4" w:rsidP="00CE69A4">
            <w:pPr>
              <w:jc w:val="both"/>
              <w:rPr>
                <w:rFonts w:ascii="Aptos" w:hAnsi="Aptos" w:cs="Arial"/>
                <w:color w:val="000000" w:themeColor="text1"/>
                <w:sz w:val="20"/>
                <w:szCs w:val="20"/>
              </w:rPr>
            </w:pPr>
            <w:r>
              <w:rPr>
                <w:rFonts w:ascii="Aptos" w:hAnsi="Aptos" w:cs="Arial"/>
                <w:color w:val="000000" w:themeColor="text1"/>
                <w:sz w:val="20"/>
                <w:szCs w:val="20"/>
              </w:rPr>
              <w:t xml:space="preserve">Nom. Sing. Latin of </w:t>
            </w:r>
            <w:r w:rsidRPr="005F6C13">
              <w:rPr>
                <w:rFonts w:ascii="Aptos" w:hAnsi="Aptos" w:cs="Arial"/>
                <w:color w:val="000000" w:themeColor="text1"/>
                <w:sz w:val="20"/>
                <w:szCs w:val="20"/>
              </w:rPr>
              <w:t>Isoptera</w:t>
            </w:r>
            <w:r>
              <w:rPr>
                <w:rFonts w:ascii="Aptos" w:hAnsi="Aptos" w:cs="Arial"/>
                <w:color w:val="000000" w:themeColor="text1"/>
                <w:sz w:val="20"/>
                <w:szCs w:val="20"/>
              </w:rPr>
              <w:t>,</w:t>
            </w:r>
            <w:r>
              <w:rPr>
                <w:rFonts w:ascii="Aptos" w:hAnsi="Aptos" w:cs="Arial"/>
                <w:i/>
                <w:iCs/>
                <w:color w:val="000000" w:themeColor="text1"/>
                <w:sz w:val="20"/>
                <w:szCs w:val="20"/>
              </w:rPr>
              <w:t xml:space="preserve"> </w:t>
            </w:r>
            <w:r>
              <w:rPr>
                <w:rFonts w:ascii="Aptos" w:hAnsi="Aptos" w:cs="Arial"/>
                <w:color w:val="000000" w:themeColor="text1"/>
                <w:sz w:val="20"/>
                <w:szCs w:val="20"/>
              </w:rPr>
              <w:t>an infraorder for termites</w:t>
            </w:r>
          </w:p>
        </w:tc>
      </w:tr>
      <w:tr w:rsidR="00CE69A4" w:rsidRPr="009F7856" w14:paraId="58319FAD" w14:textId="77777777" w:rsidTr="00040CB0">
        <w:trPr>
          <w:trHeight w:val="71"/>
        </w:trPr>
        <w:tc>
          <w:tcPr>
            <w:tcW w:w="2547" w:type="dxa"/>
            <w:vAlign w:val="center"/>
          </w:tcPr>
          <w:p w14:paraId="4907DCA6" w14:textId="51D7744F" w:rsidR="00CE69A4" w:rsidRPr="00924EA0" w:rsidRDefault="00CE69A4" w:rsidP="00CE69A4">
            <w:pPr>
              <w:jc w:val="both"/>
              <w:rPr>
                <w:rFonts w:ascii="Aptos" w:hAnsi="Aptos"/>
                <w:i/>
                <w:iCs/>
                <w:color w:val="000000" w:themeColor="text1"/>
                <w:sz w:val="20"/>
                <w:szCs w:val="20"/>
              </w:rPr>
            </w:pPr>
            <w:r>
              <w:rPr>
                <w:rFonts w:ascii="Aptos" w:hAnsi="Aptos"/>
                <w:i/>
                <w:iCs/>
                <w:color w:val="000000" w:themeColor="text1"/>
                <w:sz w:val="20"/>
                <w:szCs w:val="20"/>
              </w:rPr>
              <w:t>Guaicovirus</w:t>
            </w:r>
          </w:p>
        </w:tc>
        <w:tc>
          <w:tcPr>
            <w:tcW w:w="6379" w:type="dxa"/>
            <w:vAlign w:val="center"/>
          </w:tcPr>
          <w:p w14:paraId="4DA89A3B" w14:textId="2E71FE12" w:rsidR="00CE69A4" w:rsidRPr="003D4BAC" w:rsidRDefault="00CE69A4" w:rsidP="00CE69A4">
            <w:pPr>
              <w:jc w:val="both"/>
              <w:rPr>
                <w:rFonts w:ascii="Aptos" w:hAnsi="Aptos" w:cs="Arial"/>
                <w:color w:val="000000" w:themeColor="text1"/>
                <w:sz w:val="20"/>
                <w:szCs w:val="20"/>
              </w:rPr>
            </w:pPr>
            <w:r>
              <w:rPr>
                <w:rFonts w:ascii="Aptos" w:hAnsi="Aptos" w:cs="Arial"/>
                <w:color w:val="000000" w:themeColor="text1"/>
                <w:sz w:val="20"/>
                <w:szCs w:val="20"/>
              </w:rPr>
              <w:t xml:space="preserve">After </w:t>
            </w:r>
            <w:r>
              <w:rPr>
                <w:rFonts w:ascii="Aptos" w:hAnsi="Aptos" w:cs="Arial"/>
                <w:color w:val="000000" w:themeColor="text1"/>
                <w:sz w:val="20"/>
                <w:szCs w:val="20"/>
                <w:u w:val="single"/>
              </w:rPr>
              <w:t>G</w:t>
            </w:r>
            <w:r>
              <w:rPr>
                <w:rFonts w:ascii="Aptos" w:hAnsi="Aptos"/>
                <w:color w:val="000000" w:themeColor="text1"/>
                <w:sz w:val="20"/>
                <w:szCs w:val="20"/>
                <w:u w:val="single"/>
              </w:rPr>
              <w:t>uaico</w:t>
            </w:r>
            <w:r>
              <w:rPr>
                <w:rFonts w:ascii="Aptos" w:hAnsi="Aptos"/>
                <w:color w:val="000000" w:themeColor="text1"/>
                <w:sz w:val="20"/>
                <w:szCs w:val="20"/>
              </w:rPr>
              <w:t xml:space="preserve"> </w:t>
            </w:r>
            <w:r w:rsidR="00C57912">
              <w:rPr>
                <w:rFonts w:ascii="Aptos" w:hAnsi="Aptos"/>
                <w:color w:val="000000" w:themeColor="text1"/>
                <w:sz w:val="20"/>
                <w:szCs w:val="20"/>
              </w:rPr>
              <w:t>C</w:t>
            </w:r>
            <w:r>
              <w:rPr>
                <w:rFonts w:ascii="Aptos" w:hAnsi="Aptos"/>
                <w:color w:val="000000" w:themeColor="text1"/>
                <w:sz w:val="20"/>
                <w:szCs w:val="20"/>
              </w:rPr>
              <w:t>ulex virus</w:t>
            </w:r>
          </w:p>
        </w:tc>
      </w:tr>
      <w:tr w:rsidR="00CE69A4" w:rsidRPr="009F7856" w14:paraId="4F34D11E" w14:textId="77777777" w:rsidTr="00040CB0">
        <w:trPr>
          <w:trHeight w:val="71"/>
        </w:trPr>
        <w:tc>
          <w:tcPr>
            <w:tcW w:w="2547" w:type="dxa"/>
            <w:vAlign w:val="center"/>
          </w:tcPr>
          <w:p w14:paraId="34C26B35" w14:textId="54C88DD1" w:rsidR="00CE69A4" w:rsidRDefault="00CE69A4" w:rsidP="00CE69A4">
            <w:pPr>
              <w:jc w:val="both"/>
              <w:rPr>
                <w:rFonts w:ascii="Aptos" w:hAnsi="Aptos"/>
                <w:i/>
                <w:iCs/>
                <w:color w:val="000000" w:themeColor="text1"/>
                <w:sz w:val="20"/>
                <w:szCs w:val="20"/>
              </w:rPr>
            </w:pPr>
            <w:r>
              <w:rPr>
                <w:rFonts w:ascii="Aptos" w:hAnsi="Aptos"/>
                <w:i/>
                <w:iCs/>
                <w:color w:val="000000" w:themeColor="text1"/>
                <w:sz w:val="20"/>
                <w:szCs w:val="20"/>
              </w:rPr>
              <w:t>Guaicovirus culicis</w:t>
            </w:r>
          </w:p>
        </w:tc>
        <w:tc>
          <w:tcPr>
            <w:tcW w:w="6379" w:type="dxa"/>
            <w:vAlign w:val="center"/>
          </w:tcPr>
          <w:p w14:paraId="219794D1" w14:textId="662CD6A6" w:rsidR="00CE69A4" w:rsidRPr="00924EA0" w:rsidRDefault="00CE69A4" w:rsidP="00CE69A4">
            <w:pPr>
              <w:jc w:val="both"/>
              <w:rPr>
                <w:rFonts w:ascii="Aptos" w:hAnsi="Aptos" w:cs="Arial"/>
                <w:color w:val="000000" w:themeColor="text1"/>
                <w:sz w:val="20"/>
                <w:szCs w:val="20"/>
              </w:rPr>
            </w:pPr>
            <w:r>
              <w:rPr>
                <w:rFonts w:ascii="Aptos" w:hAnsi="Aptos" w:cs="Arial"/>
                <w:color w:val="000000" w:themeColor="text1"/>
                <w:sz w:val="20"/>
                <w:szCs w:val="20"/>
              </w:rPr>
              <w:t xml:space="preserve">Gen. Sing. Latin of </w:t>
            </w:r>
            <w:r>
              <w:rPr>
                <w:rFonts w:ascii="Aptos" w:hAnsi="Aptos" w:cs="Arial"/>
                <w:i/>
                <w:iCs/>
                <w:color w:val="000000" w:themeColor="text1"/>
                <w:sz w:val="20"/>
                <w:szCs w:val="20"/>
              </w:rPr>
              <w:t>Culex</w:t>
            </w:r>
            <w:r>
              <w:rPr>
                <w:rFonts w:ascii="Aptos" w:hAnsi="Aptos" w:cs="Arial"/>
                <w:color w:val="000000" w:themeColor="text1"/>
                <w:sz w:val="20"/>
                <w:szCs w:val="20"/>
              </w:rPr>
              <w:t>, a genus for mosquitoes</w:t>
            </w:r>
          </w:p>
        </w:tc>
      </w:tr>
      <w:tr w:rsidR="00CE69A4" w:rsidRPr="009F7856" w14:paraId="4726E77F" w14:textId="77777777" w:rsidTr="00040CB0">
        <w:trPr>
          <w:trHeight w:val="71"/>
        </w:trPr>
        <w:tc>
          <w:tcPr>
            <w:tcW w:w="2547" w:type="dxa"/>
            <w:vAlign w:val="center"/>
          </w:tcPr>
          <w:p w14:paraId="384758C5" w14:textId="09A1F97F" w:rsidR="00CE69A4" w:rsidRDefault="00CE69A4" w:rsidP="00CE69A4">
            <w:pPr>
              <w:jc w:val="both"/>
              <w:rPr>
                <w:rFonts w:ascii="Aptos" w:hAnsi="Aptos"/>
                <w:i/>
                <w:iCs/>
                <w:color w:val="000000" w:themeColor="text1"/>
                <w:sz w:val="20"/>
                <w:szCs w:val="20"/>
              </w:rPr>
            </w:pPr>
            <w:r>
              <w:rPr>
                <w:rFonts w:ascii="Aptos" w:hAnsi="Aptos"/>
                <w:i/>
                <w:iCs/>
                <w:color w:val="000000" w:themeColor="text1"/>
                <w:sz w:val="20"/>
                <w:szCs w:val="20"/>
              </w:rPr>
              <w:t xml:space="preserve">Jingmenvirus </w:t>
            </w:r>
          </w:p>
        </w:tc>
        <w:tc>
          <w:tcPr>
            <w:tcW w:w="6379" w:type="dxa"/>
            <w:vAlign w:val="center"/>
          </w:tcPr>
          <w:p w14:paraId="2425547C" w14:textId="6C8457D1" w:rsidR="00CE69A4" w:rsidRPr="00924EA0" w:rsidRDefault="00CE69A4" w:rsidP="00CE69A4">
            <w:pPr>
              <w:jc w:val="both"/>
              <w:rPr>
                <w:rFonts w:ascii="Aptos" w:hAnsi="Aptos" w:cs="Arial"/>
                <w:color w:val="000000" w:themeColor="text1"/>
                <w:sz w:val="20"/>
                <w:szCs w:val="20"/>
              </w:rPr>
            </w:pPr>
            <w:r>
              <w:rPr>
                <w:rFonts w:ascii="Aptos" w:hAnsi="Aptos" w:cs="Arial"/>
                <w:color w:val="000000" w:themeColor="text1"/>
                <w:sz w:val="20"/>
                <w:szCs w:val="20"/>
              </w:rPr>
              <w:t xml:space="preserve">After </w:t>
            </w:r>
            <w:r>
              <w:rPr>
                <w:rFonts w:ascii="Aptos" w:hAnsi="Aptos"/>
                <w:color w:val="000000" w:themeColor="text1"/>
                <w:sz w:val="20"/>
                <w:szCs w:val="20"/>
                <w:u w:val="single"/>
              </w:rPr>
              <w:t>Jīngmén</w:t>
            </w:r>
            <w:r>
              <w:rPr>
                <w:rFonts w:ascii="Aptos" w:hAnsi="Aptos"/>
                <w:color w:val="000000" w:themeColor="text1"/>
                <w:sz w:val="20"/>
                <w:szCs w:val="20"/>
              </w:rPr>
              <w:t xml:space="preserve"> tick virus</w:t>
            </w:r>
          </w:p>
        </w:tc>
      </w:tr>
      <w:tr w:rsidR="00CE69A4" w:rsidRPr="009F7856" w14:paraId="077AB338" w14:textId="77777777" w:rsidTr="00040CB0">
        <w:trPr>
          <w:trHeight w:val="71"/>
        </w:trPr>
        <w:tc>
          <w:tcPr>
            <w:tcW w:w="2547" w:type="dxa"/>
            <w:vAlign w:val="center"/>
          </w:tcPr>
          <w:p w14:paraId="3A8BD3CB" w14:textId="1F3B8B09" w:rsidR="00CE69A4" w:rsidRDefault="00636D33" w:rsidP="00CE69A4">
            <w:pPr>
              <w:jc w:val="both"/>
              <w:rPr>
                <w:rFonts w:ascii="Aptos" w:hAnsi="Aptos"/>
                <w:i/>
                <w:iCs/>
                <w:color w:val="000000" w:themeColor="text1"/>
                <w:sz w:val="20"/>
                <w:szCs w:val="20"/>
              </w:rPr>
            </w:pPr>
            <w:r>
              <w:rPr>
                <w:rFonts w:ascii="Aptos" w:hAnsi="Aptos"/>
                <w:i/>
                <w:iCs/>
                <w:color w:val="000000" w:themeColor="text1"/>
                <w:sz w:val="20"/>
                <w:szCs w:val="20"/>
              </w:rPr>
              <w:t>Jingmenvirus</w:t>
            </w:r>
            <w:r w:rsidR="00CE69A4">
              <w:rPr>
                <w:rFonts w:ascii="Aptos" w:hAnsi="Aptos"/>
                <w:i/>
                <w:iCs/>
                <w:color w:val="000000" w:themeColor="text1"/>
                <w:sz w:val="20"/>
                <w:szCs w:val="20"/>
              </w:rPr>
              <w:t xml:space="preserve"> rhipicephali</w:t>
            </w:r>
          </w:p>
        </w:tc>
        <w:tc>
          <w:tcPr>
            <w:tcW w:w="6379" w:type="dxa"/>
            <w:vAlign w:val="center"/>
          </w:tcPr>
          <w:p w14:paraId="2148F8BA" w14:textId="19C20BD2" w:rsidR="00CE69A4" w:rsidRPr="00924EA0" w:rsidRDefault="00CE69A4" w:rsidP="00CE69A4">
            <w:pPr>
              <w:jc w:val="both"/>
              <w:rPr>
                <w:rFonts w:ascii="Aptos" w:hAnsi="Aptos" w:cs="Arial"/>
                <w:color w:val="000000" w:themeColor="text1"/>
                <w:sz w:val="20"/>
                <w:szCs w:val="20"/>
              </w:rPr>
            </w:pPr>
            <w:r>
              <w:rPr>
                <w:rFonts w:ascii="Aptos" w:hAnsi="Aptos" w:cs="Arial"/>
                <w:color w:val="000000" w:themeColor="text1"/>
                <w:sz w:val="20"/>
                <w:szCs w:val="20"/>
              </w:rPr>
              <w:t xml:space="preserve">Gen. Sing. Latin of </w:t>
            </w:r>
            <w:r>
              <w:rPr>
                <w:rFonts w:ascii="Aptos" w:hAnsi="Aptos" w:cs="Arial"/>
                <w:i/>
                <w:iCs/>
                <w:color w:val="000000" w:themeColor="text1"/>
                <w:sz w:val="20"/>
                <w:szCs w:val="20"/>
              </w:rPr>
              <w:t>Rhipicephalus</w:t>
            </w:r>
            <w:r>
              <w:rPr>
                <w:rFonts w:ascii="Aptos" w:hAnsi="Aptos" w:cs="Arial"/>
                <w:color w:val="000000" w:themeColor="text1"/>
                <w:sz w:val="20"/>
                <w:szCs w:val="20"/>
              </w:rPr>
              <w:t>,</w:t>
            </w:r>
            <w:r>
              <w:rPr>
                <w:rFonts w:ascii="Aptos" w:hAnsi="Aptos" w:cs="Arial"/>
                <w:i/>
                <w:iCs/>
                <w:color w:val="000000" w:themeColor="text1"/>
                <w:sz w:val="20"/>
                <w:szCs w:val="20"/>
              </w:rPr>
              <w:t xml:space="preserve"> </w:t>
            </w:r>
            <w:r>
              <w:rPr>
                <w:rFonts w:ascii="Aptos" w:hAnsi="Aptos" w:cs="Arial"/>
                <w:color w:val="000000" w:themeColor="text1"/>
                <w:sz w:val="20"/>
                <w:szCs w:val="20"/>
              </w:rPr>
              <w:t>a genus for ticks</w:t>
            </w:r>
          </w:p>
        </w:tc>
      </w:tr>
      <w:tr w:rsidR="00CE69A4" w:rsidRPr="009F7856" w14:paraId="439618F0" w14:textId="77777777" w:rsidTr="00040CB0">
        <w:trPr>
          <w:trHeight w:val="71"/>
        </w:trPr>
        <w:tc>
          <w:tcPr>
            <w:tcW w:w="2547" w:type="dxa"/>
            <w:vAlign w:val="center"/>
          </w:tcPr>
          <w:p w14:paraId="093A0EF0" w14:textId="39C0CAFD" w:rsidR="00CE69A4" w:rsidRDefault="00CE69A4" w:rsidP="00CE69A4">
            <w:pPr>
              <w:jc w:val="both"/>
              <w:rPr>
                <w:rFonts w:ascii="Aptos" w:hAnsi="Aptos"/>
                <w:i/>
                <w:iCs/>
                <w:color w:val="000000" w:themeColor="text1"/>
                <w:sz w:val="20"/>
                <w:szCs w:val="20"/>
              </w:rPr>
            </w:pPr>
            <w:r>
              <w:rPr>
                <w:rFonts w:ascii="Aptos" w:hAnsi="Aptos"/>
                <w:i/>
                <w:iCs/>
                <w:color w:val="000000" w:themeColor="text1"/>
                <w:sz w:val="20"/>
                <w:szCs w:val="20"/>
              </w:rPr>
              <w:t xml:space="preserve">Arachnivirus </w:t>
            </w:r>
          </w:p>
        </w:tc>
        <w:tc>
          <w:tcPr>
            <w:tcW w:w="6379" w:type="dxa"/>
            <w:vAlign w:val="center"/>
          </w:tcPr>
          <w:p w14:paraId="135BCB62" w14:textId="292294EF" w:rsidR="00CE69A4" w:rsidRPr="00924EA0" w:rsidRDefault="00467DE7" w:rsidP="00CE69A4">
            <w:pPr>
              <w:jc w:val="both"/>
              <w:rPr>
                <w:rFonts w:ascii="Aptos" w:hAnsi="Aptos" w:cs="Arial"/>
                <w:color w:val="000000" w:themeColor="text1"/>
                <w:sz w:val="20"/>
                <w:szCs w:val="20"/>
              </w:rPr>
            </w:pPr>
            <w:r w:rsidRPr="00467DE7">
              <w:rPr>
                <w:rFonts w:ascii="Aptos" w:hAnsi="Aptos" w:cs="Arial"/>
                <w:color w:val="000000" w:themeColor="text1"/>
                <w:sz w:val="20"/>
                <w:szCs w:val="20"/>
              </w:rPr>
              <w:t xml:space="preserve">derived from the Greek word </w:t>
            </w:r>
            <w:r w:rsidRPr="00467DE7">
              <w:rPr>
                <w:rFonts w:ascii="Arial" w:hAnsi="Arial" w:cs="Arial"/>
                <w:color w:val="000000" w:themeColor="text1"/>
                <w:sz w:val="20"/>
                <w:szCs w:val="20"/>
              </w:rPr>
              <w:t>ἀ</w:t>
            </w:r>
            <w:r w:rsidRPr="00467DE7">
              <w:rPr>
                <w:rFonts w:ascii="Aptos" w:hAnsi="Aptos" w:cs="Aptos"/>
                <w:color w:val="000000" w:themeColor="text1"/>
                <w:sz w:val="20"/>
                <w:szCs w:val="20"/>
              </w:rPr>
              <w:t>ράχνη</w:t>
            </w:r>
            <w:r>
              <w:rPr>
                <w:rFonts w:ascii="Aptos" w:hAnsi="Aptos" w:cs="Aptos"/>
                <w:color w:val="000000" w:themeColor="text1"/>
                <w:sz w:val="20"/>
                <w:szCs w:val="20"/>
              </w:rPr>
              <w:t xml:space="preserve"> (</w:t>
            </w:r>
            <w:r w:rsidR="00CE69A4">
              <w:rPr>
                <w:rFonts w:ascii="Aptos" w:hAnsi="Aptos" w:cs="Arial"/>
                <w:color w:val="000000" w:themeColor="text1"/>
                <w:sz w:val="20"/>
                <w:szCs w:val="20"/>
                <w:u w:val="single"/>
              </w:rPr>
              <w:t>arachni</w:t>
            </w:r>
            <w:r>
              <w:rPr>
                <w:rFonts w:ascii="Aptos" w:hAnsi="Aptos" w:cs="Arial"/>
                <w:color w:val="000000" w:themeColor="text1"/>
                <w:sz w:val="20"/>
                <w:szCs w:val="20"/>
                <w:u w:val="single"/>
              </w:rPr>
              <w:t>)</w:t>
            </w:r>
          </w:p>
        </w:tc>
      </w:tr>
      <w:tr w:rsidR="00CE69A4" w:rsidRPr="009F7856" w14:paraId="2EE021D0" w14:textId="77777777" w:rsidTr="00040CB0">
        <w:trPr>
          <w:trHeight w:val="71"/>
        </w:trPr>
        <w:tc>
          <w:tcPr>
            <w:tcW w:w="2547" w:type="dxa"/>
            <w:vAlign w:val="center"/>
          </w:tcPr>
          <w:p w14:paraId="16D20698" w14:textId="1CDD6DC1" w:rsidR="00CE69A4" w:rsidRDefault="00CE69A4" w:rsidP="00CE69A4">
            <w:pPr>
              <w:jc w:val="both"/>
              <w:rPr>
                <w:rFonts w:ascii="Aptos" w:hAnsi="Aptos"/>
                <w:i/>
                <w:iCs/>
                <w:color w:val="000000" w:themeColor="text1"/>
                <w:sz w:val="20"/>
                <w:szCs w:val="20"/>
              </w:rPr>
            </w:pPr>
            <w:r>
              <w:rPr>
                <w:rFonts w:ascii="Aptos" w:hAnsi="Aptos"/>
                <w:i/>
                <w:iCs/>
                <w:color w:val="000000" w:themeColor="text1"/>
                <w:sz w:val="20"/>
                <w:szCs w:val="20"/>
              </w:rPr>
              <w:t>Arachnivirus neosconae</w:t>
            </w:r>
          </w:p>
        </w:tc>
        <w:tc>
          <w:tcPr>
            <w:tcW w:w="6379" w:type="dxa"/>
            <w:vAlign w:val="center"/>
          </w:tcPr>
          <w:p w14:paraId="1253AB52" w14:textId="1E1E5FCC" w:rsidR="00CE69A4" w:rsidRPr="00924EA0" w:rsidRDefault="00CE69A4" w:rsidP="00CE69A4">
            <w:pPr>
              <w:jc w:val="both"/>
              <w:rPr>
                <w:rFonts w:ascii="Aptos" w:hAnsi="Aptos" w:cs="Arial"/>
                <w:color w:val="000000" w:themeColor="text1"/>
                <w:sz w:val="20"/>
                <w:szCs w:val="20"/>
              </w:rPr>
            </w:pPr>
            <w:r>
              <w:rPr>
                <w:rFonts w:ascii="Aptos" w:hAnsi="Aptos" w:cs="Arial"/>
                <w:color w:val="000000" w:themeColor="text1"/>
                <w:sz w:val="20"/>
                <w:szCs w:val="20"/>
              </w:rPr>
              <w:t xml:space="preserve">Gen. Sing. Latin of spider species name </w:t>
            </w:r>
            <w:r>
              <w:rPr>
                <w:rFonts w:ascii="Aptos" w:hAnsi="Aptos" w:cs="Arial"/>
                <w:i/>
                <w:iCs/>
                <w:color w:val="000000" w:themeColor="text1"/>
                <w:sz w:val="20"/>
                <w:szCs w:val="20"/>
                <w:u w:val="single"/>
              </w:rPr>
              <w:t>Neoscona</w:t>
            </w:r>
            <w:r>
              <w:rPr>
                <w:rFonts w:ascii="Aptos" w:hAnsi="Aptos" w:cs="Arial"/>
                <w:i/>
                <w:iCs/>
                <w:color w:val="000000" w:themeColor="text1"/>
                <w:sz w:val="20"/>
                <w:szCs w:val="20"/>
              </w:rPr>
              <w:t xml:space="preserve"> nautica</w:t>
            </w:r>
            <w:r>
              <w:rPr>
                <w:rFonts w:ascii="Aptos" w:hAnsi="Aptos" w:cs="Arial"/>
                <w:color w:val="000000" w:themeColor="text1"/>
                <w:sz w:val="20"/>
                <w:szCs w:val="20"/>
              </w:rPr>
              <w:t xml:space="preserve"> (L. Koch, 1875) </w:t>
            </w:r>
          </w:p>
        </w:tc>
      </w:tr>
      <w:tr w:rsidR="00CE69A4" w:rsidRPr="009F7856" w14:paraId="46BE17EF" w14:textId="77777777" w:rsidTr="00040CB0">
        <w:trPr>
          <w:trHeight w:val="71"/>
        </w:trPr>
        <w:tc>
          <w:tcPr>
            <w:tcW w:w="2547" w:type="dxa"/>
            <w:vAlign w:val="center"/>
          </w:tcPr>
          <w:p w14:paraId="677DE4CE" w14:textId="59822F40" w:rsidR="00CE69A4" w:rsidRDefault="00CE69A4" w:rsidP="00CE69A4">
            <w:pPr>
              <w:jc w:val="both"/>
              <w:rPr>
                <w:rFonts w:ascii="Aptos" w:hAnsi="Aptos"/>
                <w:i/>
                <w:iCs/>
                <w:color w:val="000000" w:themeColor="text1"/>
                <w:sz w:val="20"/>
                <w:szCs w:val="20"/>
              </w:rPr>
            </w:pPr>
            <w:r>
              <w:rPr>
                <w:rFonts w:ascii="Aptos" w:hAnsi="Aptos"/>
                <w:i/>
                <w:iCs/>
                <w:color w:val="000000" w:themeColor="text1"/>
                <w:sz w:val="20"/>
                <w:szCs w:val="20"/>
              </w:rPr>
              <w:t xml:space="preserve">Boletivirus </w:t>
            </w:r>
          </w:p>
        </w:tc>
        <w:tc>
          <w:tcPr>
            <w:tcW w:w="6379" w:type="dxa"/>
            <w:vAlign w:val="center"/>
          </w:tcPr>
          <w:p w14:paraId="63BF8E2C" w14:textId="3B5D3E3C" w:rsidR="00CE69A4" w:rsidRPr="00924EA0" w:rsidRDefault="00CE69A4" w:rsidP="00CE69A4">
            <w:pPr>
              <w:jc w:val="both"/>
              <w:rPr>
                <w:rFonts w:ascii="Aptos" w:hAnsi="Aptos" w:cs="Arial"/>
                <w:color w:val="000000" w:themeColor="text1"/>
                <w:sz w:val="20"/>
                <w:szCs w:val="20"/>
              </w:rPr>
            </w:pPr>
            <w:r>
              <w:rPr>
                <w:rFonts w:ascii="Aptos" w:hAnsi="Aptos" w:cs="Arial"/>
                <w:color w:val="000000" w:themeColor="text1"/>
                <w:sz w:val="20"/>
                <w:szCs w:val="20"/>
              </w:rPr>
              <w:t xml:space="preserve">From </w:t>
            </w:r>
            <w:r>
              <w:rPr>
                <w:rFonts w:ascii="Aptos" w:hAnsi="Aptos"/>
                <w:color w:val="000000" w:themeColor="text1"/>
                <w:sz w:val="20"/>
                <w:szCs w:val="20"/>
                <w:u w:val="single"/>
              </w:rPr>
              <w:t>Bólè ti</w:t>
            </w:r>
            <w:r>
              <w:rPr>
                <w:rFonts w:ascii="Aptos" w:hAnsi="Aptos"/>
                <w:color w:val="000000" w:themeColor="text1"/>
                <w:sz w:val="20"/>
                <w:szCs w:val="20"/>
              </w:rPr>
              <w:t>ck virus 4</w:t>
            </w:r>
          </w:p>
        </w:tc>
      </w:tr>
      <w:tr w:rsidR="00CE69A4" w:rsidRPr="009F7856" w14:paraId="4A009651" w14:textId="77777777" w:rsidTr="00040CB0">
        <w:trPr>
          <w:trHeight w:val="71"/>
        </w:trPr>
        <w:tc>
          <w:tcPr>
            <w:tcW w:w="2547" w:type="dxa"/>
            <w:vAlign w:val="center"/>
          </w:tcPr>
          <w:p w14:paraId="05A8FF86" w14:textId="65D47E0E" w:rsidR="00CE69A4" w:rsidRDefault="00CE69A4" w:rsidP="00CE69A4">
            <w:pPr>
              <w:jc w:val="both"/>
              <w:rPr>
                <w:rFonts w:ascii="Aptos" w:hAnsi="Aptos"/>
                <w:i/>
                <w:iCs/>
                <w:color w:val="000000" w:themeColor="text1"/>
                <w:sz w:val="20"/>
                <w:szCs w:val="20"/>
              </w:rPr>
            </w:pPr>
            <w:r>
              <w:rPr>
                <w:rFonts w:ascii="Aptos" w:hAnsi="Aptos"/>
                <w:i/>
                <w:iCs/>
                <w:color w:val="000000" w:themeColor="text1"/>
                <w:sz w:val="20"/>
                <w:szCs w:val="20"/>
              </w:rPr>
              <w:t>Boletivirus hyalommae</w:t>
            </w:r>
          </w:p>
        </w:tc>
        <w:tc>
          <w:tcPr>
            <w:tcW w:w="6379" w:type="dxa"/>
            <w:vAlign w:val="center"/>
          </w:tcPr>
          <w:p w14:paraId="3F5F6709" w14:textId="03244E33" w:rsidR="00CE69A4" w:rsidRPr="00924EA0" w:rsidRDefault="00CE69A4" w:rsidP="00CE69A4">
            <w:pPr>
              <w:jc w:val="both"/>
              <w:rPr>
                <w:rFonts w:ascii="Aptos" w:hAnsi="Aptos" w:cs="Arial"/>
                <w:color w:val="000000" w:themeColor="text1"/>
                <w:sz w:val="20"/>
                <w:szCs w:val="20"/>
              </w:rPr>
            </w:pPr>
            <w:r>
              <w:rPr>
                <w:rFonts w:ascii="Aptos" w:hAnsi="Aptos" w:cs="Arial"/>
                <w:color w:val="000000" w:themeColor="text1"/>
                <w:sz w:val="20"/>
                <w:szCs w:val="20"/>
              </w:rPr>
              <w:t xml:space="preserve">Gen. Sing. Latin of </w:t>
            </w:r>
            <w:r>
              <w:rPr>
                <w:rFonts w:ascii="Aptos" w:hAnsi="Aptos" w:cs="Arial"/>
                <w:i/>
                <w:iCs/>
                <w:color w:val="000000" w:themeColor="text1"/>
                <w:sz w:val="20"/>
                <w:szCs w:val="20"/>
              </w:rPr>
              <w:t>Hyalomma</w:t>
            </w:r>
            <w:r>
              <w:rPr>
                <w:rFonts w:ascii="Aptos" w:hAnsi="Aptos" w:cs="Arial"/>
                <w:color w:val="000000" w:themeColor="text1"/>
                <w:sz w:val="20"/>
                <w:szCs w:val="20"/>
              </w:rPr>
              <w:t>, a</w:t>
            </w:r>
            <w:r>
              <w:rPr>
                <w:rFonts w:ascii="Aptos" w:hAnsi="Aptos" w:cs="Arial"/>
                <w:i/>
                <w:iCs/>
                <w:color w:val="000000" w:themeColor="text1"/>
                <w:sz w:val="20"/>
                <w:szCs w:val="20"/>
              </w:rPr>
              <w:t xml:space="preserve"> </w:t>
            </w:r>
            <w:r>
              <w:rPr>
                <w:rFonts w:ascii="Aptos" w:hAnsi="Aptos" w:cs="Arial"/>
                <w:color w:val="000000" w:themeColor="text1"/>
                <w:sz w:val="20"/>
                <w:szCs w:val="20"/>
              </w:rPr>
              <w:t>genus for ticks</w:t>
            </w:r>
          </w:p>
        </w:tc>
      </w:tr>
      <w:tr w:rsidR="00CE69A4" w:rsidRPr="009F7856" w14:paraId="0DC99D10" w14:textId="77777777" w:rsidTr="00040CB0">
        <w:trPr>
          <w:trHeight w:val="71"/>
        </w:trPr>
        <w:tc>
          <w:tcPr>
            <w:tcW w:w="2547" w:type="dxa"/>
            <w:vAlign w:val="center"/>
          </w:tcPr>
          <w:p w14:paraId="1393774C" w14:textId="7002323B" w:rsidR="00CE69A4" w:rsidRDefault="00CE69A4" w:rsidP="00CE69A4">
            <w:pPr>
              <w:jc w:val="both"/>
              <w:rPr>
                <w:rFonts w:ascii="Aptos" w:hAnsi="Aptos"/>
                <w:i/>
                <w:iCs/>
                <w:color w:val="000000" w:themeColor="text1"/>
                <w:sz w:val="20"/>
                <w:szCs w:val="20"/>
              </w:rPr>
            </w:pPr>
            <w:r>
              <w:rPr>
                <w:rFonts w:ascii="Aptos" w:hAnsi="Aptos"/>
                <w:i/>
                <w:iCs/>
                <w:color w:val="000000" w:themeColor="text1"/>
                <w:sz w:val="20"/>
                <w:szCs w:val="20"/>
              </w:rPr>
              <w:t>Chrysopivirus</w:t>
            </w:r>
          </w:p>
        </w:tc>
        <w:tc>
          <w:tcPr>
            <w:tcW w:w="6379" w:type="dxa"/>
            <w:vAlign w:val="center"/>
          </w:tcPr>
          <w:p w14:paraId="1B54583B" w14:textId="0BB63D97" w:rsidR="00CE69A4" w:rsidRPr="00924EA0" w:rsidRDefault="00CE69A4" w:rsidP="00CE69A4">
            <w:pPr>
              <w:jc w:val="both"/>
              <w:rPr>
                <w:rFonts w:ascii="Aptos" w:hAnsi="Aptos" w:cs="Arial"/>
                <w:color w:val="000000" w:themeColor="text1"/>
                <w:sz w:val="20"/>
                <w:szCs w:val="20"/>
              </w:rPr>
            </w:pPr>
            <w:r>
              <w:rPr>
                <w:rFonts w:ascii="Aptos" w:hAnsi="Aptos" w:cs="Arial"/>
                <w:color w:val="000000" w:themeColor="text1"/>
                <w:sz w:val="20"/>
                <w:szCs w:val="20"/>
              </w:rPr>
              <w:t xml:space="preserve">After </w:t>
            </w:r>
            <w:r>
              <w:rPr>
                <w:rFonts w:ascii="Aptos" w:hAnsi="Aptos" w:cs="Arial"/>
                <w:color w:val="000000" w:themeColor="text1"/>
                <w:sz w:val="20"/>
                <w:szCs w:val="20"/>
                <w:u w:val="single"/>
              </w:rPr>
              <w:t>Chrysopi</w:t>
            </w:r>
            <w:r>
              <w:rPr>
                <w:rFonts w:ascii="Aptos" w:hAnsi="Aptos" w:cs="Arial"/>
                <w:color w:val="000000" w:themeColor="text1"/>
                <w:sz w:val="20"/>
                <w:szCs w:val="20"/>
              </w:rPr>
              <w:t>dae, a family for green lacewings</w:t>
            </w:r>
          </w:p>
        </w:tc>
      </w:tr>
      <w:tr w:rsidR="00CE69A4" w:rsidRPr="009F7856" w14:paraId="5A7728EA" w14:textId="77777777" w:rsidTr="00040CB0">
        <w:trPr>
          <w:trHeight w:val="71"/>
        </w:trPr>
        <w:tc>
          <w:tcPr>
            <w:tcW w:w="2547" w:type="dxa"/>
            <w:vAlign w:val="center"/>
          </w:tcPr>
          <w:p w14:paraId="0A9B292F" w14:textId="761890F4" w:rsidR="00CE69A4" w:rsidRDefault="00CE69A4" w:rsidP="00CE69A4">
            <w:pPr>
              <w:jc w:val="both"/>
              <w:rPr>
                <w:rFonts w:ascii="Aptos" w:hAnsi="Aptos"/>
                <w:i/>
                <w:iCs/>
                <w:color w:val="000000" w:themeColor="text1"/>
                <w:sz w:val="20"/>
                <w:szCs w:val="20"/>
              </w:rPr>
            </w:pPr>
            <w:r>
              <w:rPr>
                <w:rFonts w:ascii="Aptos" w:hAnsi="Aptos"/>
                <w:i/>
                <w:iCs/>
                <w:color w:val="000000" w:themeColor="text1"/>
                <w:sz w:val="20"/>
                <w:szCs w:val="20"/>
              </w:rPr>
              <w:t>Chrysopivirus vittae</w:t>
            </w:r>
          </w:p>
        </w:tc>
        <w:tc>
          <w:tcPr>
            <w:tcW w:w="6379" w:type="dxa"/>
            <w:vAlign w:val="center"/>
          </w:tcPr>
          <w:p w14:paraId="7D87B6A7" w14:textId="2056109B" w:rsidR="00CE69A4" w:rsidRPr="00924EA0" w:rsidRDefault="00CE69A4" w:rsidP="00CE69A4">
            <w:pPr>
              <w:jc w:val="both"/>
              <w:rPr>
                <w:rFonts w:ascii="Aptos" w:hAnsi="Aptos" w:cs="Arial"/>
                <w:color w:val="000000" w:themeColor="text1"/>
                <w:sz w:val="20"/>
                <w:szCs w:val="20"/>
              </w:rPr>
            </w:pPr>
            <w:r>
              <w:rPr>
                <w:rFonts w:ascii="Aptos" w:hAnsi="Aptos" w:cs="Arial"/>
                <w:color w:val="000000" w:themeColor="text1"/>
                <w:sz w:val="20"/>
                <w:szCs w:val="20"/>
              </w:rPr>
              <w:t>Gen. Sing. Latin of vitta (Latin for lace)</w:t>
            </w:r>
          </w:p>
        </w:tc>
      </w:tr>
      <w:tr w:rsidR="00CE69A4" w:rsidRPr="009F7856" w14:paraId="277B80CC" w14:textId="77777777" w:rsidTr="00040CB0">
        <w:trPr>
          <w:trHeight w:val="71"/>
        </w:trPr>
        <w:tc>
          <w:tcPr>
            <w:tcW w:w="2547" w:type="dxa"/>
            <w:vAlign w:val="center"/>
          </w:tcPr>
          <w:p w14:paraId="286989C7" w14:textId="2980BCED" w:rsidR="00CE69A4" w:rsidRDefault="00CE69A4" w:rsidP="00CE69A4">
            <w:pPr>
              <w:jc w:val="both"/>
              <w:rPr>
                <w:rFonts w:ascii="Aptos" w:hAnsi="Aptos"/>
                <w:i/>
                <w:iCs/>
                <w:color w:val="000000" w:themeColor="text1"/>
                <w:sz w:val="20"/>
                <w:szCs w:val="20"/>
              </w:rPr>
            </w:pPr>
            <w:r>
              <w:rPr>
                <w:rFonts w:ascii="Aptos" w:hAnsi="Aptos"/>
                <w:i/>
                <w:iCs/>
                <w:color w:val="000000" w:themeColor="text1"/>
                <w:sz w:val="20"/>
                <w:szCs w:val="20"/>
              </w:rPr>
              <w:t xml:space="preserve">Koshovirus </w:t>
            </w:r>
          </w:p>
        </w:tc>
        <w:tc>
          <w:tcPr>
            <w:tcW w:w="6379" w:type="dxa"/>
            <w:vAlign w:val="center"/>
          </w:tcPr>
          <w:p w14:paraId="73D758ED" w14:textId="0C902376" w:rsidR="00CE69A4" w:rsidRPr="00924EA0" w:rsidRDefault="00CE69A4" w:rsidP="00CE69A4">
            <w:pPr>
              <w:jc w:val="both"/>
              <w:rPr>
                <w:rFonts w:ascii="Aptos" w:hAnsi="Aptos" w:cs="Arial"/>
                <w:color w:val="000000" w:themeColor="text1"/>
                <w:sz w:val="20"/>
                <w:szCs w:val="20"/>
              </w:rPr>
            </w:pPr>
            <w:r>
              <w:rPr>
                <w:rFonts w:ascii="Aptos" w:hAnsi="Aptos" w:cs="Arial"/>
                <w:color w:val="000000" w:themeColor="text1"/>
                <w:sz w:val="20"/>
                <w:szCs w:val="20"/>
              </w:rPr>
              <w:t xml:space="preserve">After gentian </w:t>
            </w:r>
            <w:r>
              <w:rPr>
                <w:rFonts w:ascii="Aptos" w:hAnsi="Aptos" w:cs="Arial"/>
                <w:color w:val="000000" w:themeColor="text1"/>
                <w:sz w:val="20"/>
                <w:szCs w:val="20"/>
                <w:u w:val="single"/>
              </w:rPr>
              <w:t>Ko</w:t>
            </w:r>
            <w:r>
              <w:rPr>
                <w:rFonts w:ascii="Aptos" w:hAnsi="Aptos" w:cs="Arial"/>
                <w:color w:val="000000" w:themeColor="text1"/>
                <w:sz w:val="20"/>
                <w:szCs w:val="20"/>
              </w:rPr>
              <w:t>bu-</w:t>
            </w:r>
            <w:r>
              <w:rPr>
                <w:rFonts w:ascii="Aptos" w:hAnsi="Aptos" w:cs="Arial"/>
                <w:color w:val="000000" w:themeColor="text1"/>
                <w:sz w:val="20"/>
                <w:szCs w:val="20"/>
                <w:u w:val="single"/>
              </w:rPr>
              <w:t>sho</w:t>
            </w:r>
            <w:r>
              <w:rPr>
                <w:rFonts w:ascii="Aptos" w:hAnsi="Aptos" w:cs="Arial"/>
                <w:color w:val="000000" w:themeColor="text1"/>
                <w:sz w:val="20"/>
                <w:szCs w:val="20"/>
              </w:rPr>
              <w:t>-associated virus</w:t>
            </w:r>
          </w:p>
        </w:tc>
      </w:tr>
      <w:tr w:rsidR="00CE69A4" w:rsidRPr="009F7856" w14:paraId="51D0DB40" w14:textId="77777777" w:rsidTr="00040CB0">
        <w:trPr>
          <w:trHeight w:val="71"/>
        </w:trPr>
        <w:tc>
          <w:tcPr>
            <w:tcW w:w="2547" w:type="dxa"/>
            <w:vAlign w:val="center"/>
          </w:tcPr>
          <w:p w14:paraId="50246DC1" w14:textId="5B47BB6D" w:rsidR="00CE69A4" w:rsidRDefault="00CE69A4" w:rsidP="00CE69A4">
            <w:pPr>
              <w:jc w:val="both"/>
              <w:rPr>
                <w:rFonts w:ascii="Aptos" w:hAnsi="Aptos"/>
                <w:i/>
                <w:iCs/>
                <w:color w:val="000000" w:themeColor="text1"/>
                <w:sz w:val="20"/>
                <w:szCs w:val="20"/>
              </w:rPr>
            </w:pPr>
            <w:r>
              <w:rPr>
                <w:rFonts w:ascii="Aptos" w:hAnsi="Aptos"/>
                <w:i/>
                <w:iCs/>
                <w:color w:val="000000" w:themeColor="text1"/>
                <w:sz w:val="20"/>
                <w:szCs w:val="20"/>
              </w:rPr>
              <w:t>Koshovirus sonchi</w:t>
            </w:r>
          </w:p>
        </w:tc>
        <w:tc>
          <w:tcPr>
            <w:tcW w:w="6379" w:type="dxa"/>
            <w:vAlign w:val="center"/>
          </w:tcPr>
          <w:p w14:paraId="20936686" w14:textId="6EDBE2D0" w:rsidR="00CE69A4" w:rsidRPr="00924EA0" w:rsidRDefault="00CE69A4" w:rsidP="00CE69A4">
            <w:pPr>
              <w:jc w:val="both"/>
              <w:rPr>
                <w:rFonts w:ascii="Aptos" w:hAnsi="Aptos" w:cs="Arial"/>
                <w:color w:val="000000" w:themeColor="text1"/>
                <w:sz w:val="20"/>
                <w:szCs w:val="20"/>
              </w:rPr>
            </w:pPr>
            <w:r>
              <w:rPr>
                <w:rFonts w:ascii="Aptos" w:hAnsi="Aptos" w:cs="Arial"/>
                <w:color w:val="000000" w:themeColor="text1"/>
                <w:sz w:val="20"/>
                <w:szCs w:val="20"/>
              </w:rPr>
              <w:t xml:space="preserve">Gen. Sing. Latin of </w:t>
            </w:r>
            <w:r>
              <w:rPr>
                <w:rFonts w:ascii="Aptos" w:hAnsi="Aptos" w:cs="Arial"/>
                <w:i/>
                <w:color w:val="000000" w:themeColor="text1"/>
                <w:sz w:val="20"/>
                <w:szCs w:val="20"/>
              </w:rPr>
              <w:t>Sonchu</w:t>
            </w:r>
            <w:r w:rsidRPr="005F6C13">
              <w:rPr>
                <w:rFonts w:ascii="Aptos" w:hAnsi="Aptos" w:cs="Arial"/>
                <w:iCs/>
                <w:color w:val="000000" w:themeColor="text1"/>
                <w:sz w:val="20"/>
                <w:szCs w:val="20"/>
              </w:rPr>
              <w:t>s, a genus for</w:t>
            </w:r>
            <w:r>
              <w:rPr>
                <w:rFonts w:ascii="Aptos" w:hAnsi="Aptos" w:cs="Arial"/>
                <w:i/>
                <w:color w:val="000000" w:themeColor="text1"/>
                <w:sz w:val="20"/>
                <w:szCs w:val="20"/>
              </w:rPr>
              <w:t xml:space="preserve"> </w:t>
            </w:r>
            <w:r>
              <w:rPr>
                <w:rFonts w:ascii="Aptos" w:hAnsi="Aptos" w:cs="Arial"/>
                <w:color w:val="000000" w:themeColor="text1"/>
                <w:sz w:val="20"/>
                <w:szCs w:val="20"/>
              </w:rPr>
              <w:t>sow thistles</w:t>
            </w:r>
          </w:p>
        </w:tc>
      </w:tr>
      <w:bookmarkEnd w:id="0"/>
    </w:tbl>
    <w:p w14:paraId="664528E2" w14:textId="7C4720A4" w:rsidR="00BF517C" w:rsidRDefault="00BF517C"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0426E3">
        <w:tc>
          <w:tcPr>
            <w:tcW w:w="8926" w:type="dxa"/>
            <w:gridSpan w:val="3"/>
            <w:shd w:val="clear" w:color="auto" w:fill="F2F2F2" w:themeFill="background1" w:themeFillShade="F2"/>
          </w:tcPr>
          <w:p w14:paraId="2B545D29" w14:textId="0871065B"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730D95FD"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p>
        </w:tc>
      </w:tr>
      <w:tr w:rsidR="00DD58AA" w14:paraId="640B0925" w14:textId="77777777" w:rsidTr="00040CB0">
        <w:tc>
          <w:tcPr>
            <w:tcW w:w="2547" w:type="dxa"/>
            <w:vAlign w:val="center"/>
          </w:tcPr>
          <w:p w14:paraId="36B8201A" w14:textId="279937C6" w:rsidR="00DD58AA" w:rsidRPr="002E0972" w:rsidRDefault="00DD58AA" w:rsidP="00040CB0">
            <w:pPr>
              <w:jc w:val="both"/>
              <w:rPr>
                <w:rFonts w:ascii="Aptos" w:hAnsi="Aptos" w:cs="Arial"/>
                <w:i/>
                <w:color w:val="000000" w:themeColor="text1"/>
                <w:sz w:val="20"/>
                <w:szCs w:val="20"/>
              </w:rPr>
            </w:pPr>
          </w:p>
        </w:tc>
        <w:tc>
          <w:tcPr>
            <w:tcW w:w="5103" w:type="dxa"/>
            <w:vAlign w:val="center"/>
          </w:tcPr>
          <w:p w14:paraId="50B466DA"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77777777" w:rsidR="00DD58AA" w:rsidRPr="00040CB0" w:rsidRDefault="00DD58AA" w:rsidP="00040CB0">
            <w:pPr>
              <w:jc w:val="both"/>
              <w:rPr>
                <w:rFonts w:ascii="Aptos" w:hAnsi="Aptos" w:cs="Arial"/>
                <w:color w:val="000000" w:themeColor="text1"/>
                <w:sz w:val="20"/>
                <w:szCs w:val="20"/>
              </w:rPr>
            </w:pPr>
          </w:p>
        </w:tc>
      </w:tr>
      <w:tr w:rsidR="00DD58AA" w14:paraId="56F875F9" w14:textId="77777777" w:rsidTr="00040CB0">
        <w:tc>
          <w:tcPr>
            <w:tcW w:w="2547" w:type="dxa"/>
            <w:vAlign w:val="center"/>
          </w:tcPr>
          <w:p w14:paraId="166AC482"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19017091"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67482D23" w14:textId="77777777" w:rsidR="00DD58AA" w:rsidRPr="00040CB0" w:rsidRDefault="00DD58AA" w:rsidP="00040CB0">
            <w:pPr>
              <w:jc w:val="both"/>
              <w:rPr>
                <w:rFonts w:ascii="Aptos" w:hAnsi="Aptos" w:cs="Arial"/>
                <w:color w:val="000000" w:themeColor="text1"/>
                <w:sz w:val="20"/>
                <w:szCs w:val="20"/>
              </w:rPr>
            </w:pPr>
          </w:p>
        </w:tc>
      </w:tr>
      <w:tr w:rsidR="00FC2269" w14:paraId="0E6267FA" w14:textId="77777777" w:rsidTr="00040CB0">
        <w:tc>
          <w:tcPr>
            <w:tcW w:w="2547" w:type="dxa"/>
            <w:vAlign w:val="center"/>
          </w:tcPr>
          <w:p w14:paraId="2C891489"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21E5956D"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7FA23F46" w14:textId="77777777" w:rsidR="00FC2269" w:rsidRPr="00040CB0" w:rsidRDefault="00FC2269" w:rsidP="00040CB0">
            <w:pPr>
              <w:jc w:val="both"/>
              <w:rPr>
                <w:rFonts w:ascii="Aptos" w:hAnsi="Aptos" w:cs="Arial"/>
                <w:color w:val="000000" w:themeColor="text1"/>
                <w:sz w:val="20"/>
                <w:szCs w:val="20"/>
              </w:rPr>
            </w:pPr>
          </w:p>
        </w:tc>
      </w:tr>
      <w:tr w:rsidR="00FC2269" w14:paraId="15A52353" w14:textId="77777777" w:rsidTr="00040CB0">
        <w:tc>
          <w:tcPr>
            <w:tcW w:w="2547" w:type="dxa"/>
            <w:vAlign w:val="center"/>
          </w:tcPr>
          <w:p w14:paraId="703BABEC"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3C3F6F3A"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689ACC86" w14:textId="77777777" w:rsidR="00FC2269" w:rsidRPr="00040CB0" w:rsidRDefault="00FC2269"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28F1F007"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C8233B">
        <w:trPr>
          <w:trHeight w:val="5094"/>
        </w:trPr>
        <w:tc>
          <w:tcPr>
            <w:tcW w:w="8926" w:type="dxa"/>
          </w:tcPr>
          <w:p w14:paraId="49C86DDB" w14:textId="77777777" w:rsidR="005E6530" w:rsidRPr="0053220F" w:rsidRDefault="005E6530" w:rsidP="005E6530">
            <w:pPr>
              <w:rPr>
                <w:rFonts w:ascii="Aptos" w:hAnsi="Aptos" w:cs="Arial"/>
                <w:sz w:val="20"/>
                <w:szCs w:val="20"/>
              </w:rPr>
            </w:pPr>
            <w:bookmarkStart w:id="1" w:name="_Hlk184970407"/>
            <w:r w:rsidRPr="00BE4F5A">
              <w:rPr>
                <w:rFonts w:ascii="Aptos" w:hAnsi="Aptos" w:cs="Arial"/>
                <w:i/>
                <w:sz w:val="20"/>
                <w:szCs w:val="20"/>
              </w:rPr>
              <w:lastRenderedPageBreak/>
              <w:t xml:space="preserve">Taxonomic </w:t>
            </w:r>
            <w:r>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Pr>
                <w:rFonts w:ascii="Aptos" w:hAnsi="Aptos" w:cs="Arial"/>
                <w:i/>
                <w:iCs/>
                <w:sz w:val="20"/>
                <w:szCs w:val="20"/>
              </w:rPr>
              <w:t>Flaviviridae</w:t>
            </w:r>
            <w:r>
              <w:rPr>
                <w:rFonts w:ascii="Aptos" w:hAnsi="Aptos" w:cs="Arial"/>
                <w:sz w:val="20"/>
                <w:szCs w:val="20"/>
              </w:rPr>
              <w:t xml:space="preserve">, </w:t>
            </w:r>
            <w:r w:rsidRPr="0053220F">
              <w:rPr>
                <w:rFonts w:ascii="Aptos" w:hAnsi="Aptos" w:cs="Arial"/>
                <w:i/>
                <w:iCs/>
                <w:sz w:val="20"/>
                <w:szCs w:val="20"/>
              </w:rPr>
              <w:t>Amarillovirales</w:t>
            </w:r>
          </w:p>
          <w:p w14:paraId="292B3617" w14:textId="77777777" w:rsidR="005E6530" w:rsidRDefault="005E6530" w:rsidP="005E6530">
            <w:pPr>
              <w:rPr>
                <w:rFonts w:ascii="Aptos" w:hAnsi="Aptos" w:cs="Arial"/>
                <w:sz w:val="20"/>
                <w:szCs w:val="20"/>
              </w:rPr>
            </w:pPr>
          </w:p>
          <w:p w14:paraId="53E8846C" w14:textId="77777777" w:rsidR="00CE69A4" w:rsidRDefault="005E6530" w:rsidP="00CE69A4">
            <w:pPr>
              <w:rPr>
                <w:rFonts w:eastAsiaTheme="minorHAnsi"/>
                <w:lang w:val="en-GB" w:eastAsia="en-GB"/>
              </w:rPr>
            </w:pPr>
            <w:r w:rsidRPr="00BE4F5A">
              <w:rPr>
                <w:rFonts w:ascii="Aptos" w:hAnsi="Aptos" w:cs="Arial"/>
                <w:i/>
                <w:sz w:val="20"/>
                <w:szCs w:val="20"/>
              </w:rPr>
              <w:t>Description of current taxonomy</w:t>
            </w:r>
            <w:r w:rsidRPr="00BE4F5A">
              <w:rPr>
                <w:rFonts w:ascii="Aptos" w:hAnsi="Aptos" w:cs="Arial"/>
                <w:sz w:val="20"/>
                <w:szCs w:val="20"/>
              </w:rPr>
              <w:t xml:space="preserve">:  </w:t>
            </w:r>
            <w:bookmarkEnd w:id="1"/>
            <w:r w:rsidR="00CE69A4">
              <w:rPr>
                <w:rFonts w:ascii="Aptos" w:hAnsi="Aptos"/>
                <w:i/>
                <w:iCs/>
                <w:sz w:val="20"/>
                <w:szCs w:val="20"/>
              </w:rPr>
              <w:t>Flaviviridae</w:t>
            </w:r>
            <w:r w:rsidR="00CE69A4">
              <w:rPr>
                <w:rFonts w:ascii="Aptos" w:hAnsi="Aptos"/>
                <w:sz w:val="20"/>
                <w:szCs w:val="20"/>
              </w:rPr>
              <w:t xml:space="preserve"> is a family for non-segmented positive-sense enveloped RNA viruses many of which are significant pathogens, including hepatitis C virus and yellow fever virus. </w:t>
            </w:r>
            <w:r w:rsidR="00CE69A4">
              <w:rPr>
                <w:rFonts w:ascii="Aptos" w:hAnsi="Aptos" w:cs="Arial"/>
                <w:i/>
                <w:sz w:val="20"/>
                <w:szCs w:val="20"/>
              </w:rPr>
              <w:t>Flaviviridae</w:t>
            </w:r>
            <w:r w:rsidR="00CE69A4">
              <w:rPr>
                <w:rFonts w:ascii="Aptos" w:hAnsi="Aptos" w:cs="Arial"/>
                <w:iCs/>
                <w:sz w:val="20"/>
                <w:szCs w:val="20"/>
              </w:rPr>
              <w:t xml:space="preserve"> is</w:t>
            </w:r>
            <w:r w:rsidR="00CE69A4">
              <w:rPr>
                <w:rFonts w:ascii="Aptos" w:hAnsi="Aptos" w:cs="Arial"/>
                <w:i/>
                <w:sz w:val="20"/>
                <w:szCs w:val="20"/>
              </w:rPr>
              <w:t xml:space="preserve"> </w:t>
            </w:r>
            <w:r w:rsidR="00CE69A4">
              <w:rPr>
                <w:rFonts w:ascii="Aptos" w:hAnsi="Aptos" w:cs="Arial"/>
                <w:iCs/>
                <w:sz w:val="20"/>
                <w:szCs w:val="20"/>
              </w:rPr>
              <w:t xml:space="preserve">the sole family included in order </w:t>
            </w:r>
            <w:r w:rsidR="00CE69A4">
              <w:rPr>
                <w:rFonts w:ascii="Aptos" w:hAnsi="Aptos" w:cs="Arial"/>
                <w:i/>
                <w:sz w:val="20"/>
                <w:szCs w:val="20"/>
              </w:rPr>
              <w:t xml:space="preserve">Amarillovirales </w:t>
            </w:r>
            <w:r w:rsidR="00CE69A4">
              <w:rPr>
                <w:rFonts w:ascii="Aptos" w:hAnsi="Aptos" w:cs="Arial"/>
                <w:iCs/>
                <w:sz w:val="20"/>
                <w:szCs w:val="20"/>
              </w:rPr>
              <w:t xml:space="preserve">and is subdivided into four genera: </w:t>
            </w:r>
            <w:r w:rsidR="00CE69A4">
              <w:rPr>
                <w:rFonts w:ascii="Aptos" w:hAnsi="Aptos" w:cs="Arial"/>
                <w:i/>
                <w:sz w:val="20"/>
                <w:szCs w:val="20"/>
              </w:rPr>
              <w:t>Orthoflavivirus</w:t>
            </w:r>
            <w:r w:rsidR="00CE69A4">
              <w:rPr>
                <w:rFonts w:ascii="Aptos" w:hAnsi="Aptos" w:cs="Arial"/>
                <w:iCs/>
                <w:sz w:val="20"/>
                <w:szCs w:val="20"/>
              </w:rPr>
              <w:t xml:space="preserve">, including 52 species into which arthropod-borne and insect-specific flavivirids are classified; </w:t>
            </w:r>
            <w:r w:rsidR="00CE69A4">
              <w:rPr>
                <w:rFonts w:ascii="Aptos" w:hAnsi="Aptos" w:cs="Arial"/>
                <w:i/>
                <w:sz w:val="20"/>
                <w:szCs w:val="20"/>
              </w:rPr>
              <w:t xml:space="preserve">Pestivirus </w:t>
            </w:r>
            <w:r w:rsidR="00CE69A4">
              <w:rPr>
                <w:rFonts w:ascii="Aptos" w:hAnsi="Aptos" w:cs="Arial"/>
                <w:iCs/>
                <w:sz w:val="20"/>
                <w:szCs w:val="20"/>
              </w:rPr>
              <w:t xml:space="preserve">(19 species), </w:t>
            </w:r>
            <w:r w:rsidR="00CE69A4">
              <w:rPr>
                <w:rFonts w:ascii="Aptos" w:hAnsi="Aptos" w:cs="Arial"/>
                <w:i/>
                <w:sz w:val="20"/>
                <w:szCs w:val="20"/>
              </w:rPr>
              <w:t xml:space="preserve">Hepacivirus </w:t>
            </w:r>
            <w:r w:rsidR="00CE69A4">
              <w:rPr>
                <w:rFonts w:ascii="Aptos" w:hAnsi="Aptos" w:cs="Arial"/>
                <w:iCs/>
                <w:sz w:val="20"/>
                <w:szCs w:val="20"/>
              </w:rPr>
              <w:t xml:space="preserve">(14 species); and </w:t>
            </w:r>
            <w:r w:rsidR="00CE69A4">
              <w:rPr>
                <w:rFonts w:ascii="Aptos" w:hAnsi="Aptos" w:cs="Arial"/>
                <w:i/>
                <w:sz w:val="20"/>
                <w:szCs w:val="20"/>
              </w:rPr>
              <w:t xml:space="preserve">Pegivirus </w:t>
            </w:r>
            <w:r w:rsidR="00CE69A4">
              <w:rPr>
                <w:rFonts w:ascii="Aptos" w:hAnsi="Aptos" w:cs="Arial"/>
                <w:iCs/>
                <w:sz w:val="20"/>
                <w:szCs w:val="20"/>
              </w:rPr>
              <w:t>(11 species).</w:t>
            </w:r>
            <w:r w:rsidR="00CE69A4">
              <w:rPr>
                <w:rFonts w:eastAsiaTheme="minorHAnsi"/>
                <w:lang w:val="en-GB" w:eastAsia="en-GB"/>
              </w:rPr>
              <w:t xml:space="preserve"> </w:t>
            </w:r>
          </w:p>
          <w:p w14:paraId="03C87E70" w14:textId="1A2D1773" w:rsidR="005E6530" w:rsidRDefault="005E6530" w:rsidP="005E6530">
            <w:pPr>
              <w:rPr>
                <w:rFonts w:ascii="Aptos" w:hAnsi="Aptos"/>
                <w:sz w:val="20"/>
                <w:szCs w:val="20"/>
              </w:rPr>
            </w:pPr>
          </w:p>
          <w:p w14:paraId="02F1403D" w14:textId="692B3679" w:rsidR="005E6530" w:rsidRDefault="005E6530" w:rsidP="005E6530">
            <w:pPr>
              <w:rPr>
                <w:rFonts w:ascii="Aptos" w:hAnsi="Aptos"/>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Pr="005E6530">
              <w:rPr>
                <w:rFonts w:ascii="Aptos" w:hAnsi="Aptos"/>
                <w:sz w:val="20"/>
                <w:szCs w:val="20"/>
              </w:rPr>
              <w:t xml:space="preserve">Recent large-scale metagenomic surveys have identified many diverse RNA viruses related to classical orthoflaviviruses and pestiviruses but </w:t>
            </w:r>
            <w:r w:rsidR="00BF517C">
              <w:rPr>
                <w:rFonts w:ascii="Aptos" w:hAnsi="Aptos"/>
                <w:sz w:val="20"/>
                <w:szCs w:val="20"/>
              </w:rPr>
              <w:t xml:space="preserve">possessing </w:t>
            </w:r>
            <w:r w:rsidRPr="005E6530">
              <w:rPr>
                <w:rFonts w:ascii="Aptos" w:hAnsi="Aptos"/>
                <w:sz w:val="20"/>
                <w:szCs w:val="20"/>
              </w:rPr>
              <w:t>quite different genome lengths and configurations</w:t>
            </w:r>
            <w:r w:rsidR="00BF517C">
              <w:rPr>
                <w:rFonts w:ascii="Aptos" w:hAnsi="Aptos"/>
                <w:sz w:val="20"/>
                <w:szCs w:val="20"/>
              </w:rPr>
              <w:t xml:space="preserve">. They </w:t>
            </w:r>
            <w:r w:rsidR="00CE69A4">
              <w:rPr>
                <w:rFonts w:ascii="Aptos" w:hAnsi="Aptos"/>
                <w:sz w:val="20"/>
                <w:szCs w:val="20"/>
              </w:rPr>
              <w:t>have</w:t>
            </w:r>
            <w:r w:rsidR="00BF517C">
              <w:rPr>
                <w:rFonts w:ascii="Aptos" w:hAnsi="Aptos"/>
                <w:sz w:val="20"/>
                <w:szCs w:val="20"/>
              </w:rPr>
              <w:t xml:space="preserve"> </w:t>
            </w:r>
            <w:r w:rsidRPr="005E6530">
              <w:rPr>
                <w:rFonts w:ascii="Aptos" w:hAnsi="Aptos"/>
                <w:sz w:val="20"/>
                <w:szCs w:val="20"/>
              </w:rPr>
              <w:t>a hugely expanded host range that spans multiple animal phyla</w:t>
            </w:r>
            <w:r w:rsidR="00CE69A4">
              <w:rPr>
                <w:rFonts w:ascii="Aptos" w:hAnsi="Aptos"/>
                <w:sz w:val="20"/>
                <w:szCs w:val="20"/>
              </w:rPr>
              <w:t xml:space="preserve"> (</w:t>
            </w:r>
            <w:r w:rsidRPr="005E6530">
              <w:rPr>
                <w:rFonts w:ascii="Aptos" w:hAnsi="Aptos"/>
                <w:sz w:val="20"/>
                <w:szCs w:val="20"/>
              </w:rPr>
              <w:t>including mollus</w:t>
            </w:r>
            <w:r w:rsidR="00BB6E33">
              <w:rPr>
                <w:rFonts w:ascii="Aptos" w:hAnsi="Aptos"/>
                <w:sz w:val="20"/>
                <w:szCs w:val="20"/>
              </w:rPr>
              <w:t>k</w:t>
            </w:r>
            <w:r w:rsidRPr="005E6530">
              <w:rPr>
                <w:rFonts w:ascii="Aptos" w:hAnsi="Aptos"/>
                <w:sz w:val="20"/>
                <w:szCs w:val="20"/>
              </w:rPr>
              <w:t>s, cnidarians and stramenopiles</w:t>
            </w:r>
            <w:r w:rsidR="00CE69A4">
              <w:rPr>
                <w:rFonts w:ascii="Aptos" w:hAnsi="Aptos"/>
                <w:sz w:val="20"/>
                <w:szCs w:val="20"/>
              </w:rPr>
              <w:t>)</w:t>
            </w:r>
            <w:r w:rsidRPr="005E6530">
              <w:rPr>
                <w:rFonts w:ascii="Aptos" w:hAnsi="Aptos"/>
                <w:sz w:val="20"/>
                <w:szCs w:val="20"/>
              </w:rPr>
              <w:t xml:space="preserve">, and plants. </w:t>
            </w:r>
          </w:p>
          <w:p w14:paraId="5BBAD91D" w14:textId="77777777" w:rsidR="005E6530" w:rsidRDefault="005E6530" w:rsidP="005E6530">
            <w:pPr>
              <w:rPr>
                <w:rFonts w:ascii="Aptos" w:hAnsi="Aptos"/>
                <w:sz w:val="20"/>
                <w:szCs w:val="20"/>
              </w:rPr>
            </w:pPr>
          </w:p>
          <w:p w14:paraId="4415343E" w14:textId="2A23A01A" w:rsidR="005E6530" w:rsidRPr="005E6530" w:rsidRDefault="00BF517C" w:rsidP="005E6530">
            <w:pPr>
              <w:rPr>
                <w:rFonts w:ascii="Aptos" w:hAnsi="Aptos"/>
                <w:sz w:val="20"/>
                <w:szCs w:val="20"/>
              </w:rPr>
            </w:pPr>
            <w:r>
              <w:rPr>
                <w:rFonts w:ascii="Aptos" w:hAnsi="Aptos"/>
                <w:sz w:val="20"/>
                <w:szCs w:val="20"/>
              </w:rPr>
              <w:t xml:space="preserve">Phylogenetic analysis of </w:t>
            </w:r>
            <w:r w:rsidR="005E6530" w:rsidRPr="005E6530">
              <w:rPr>
                <w:rFonts w:ascii="Aptos" w:hAnsi="Aptos"/>
                <w:color w:val="000000" w:themeColor="text1"/>
                <w:sz w:val="20"/>
                <w:szCs w:val="20"/>
                <w:lang w:val="en-GB"/>
              </w:rPr>
              <w:t xml:space="preserve">RNA-directed RNA polymerase (RdRP) hallmark gene sequences </w:t>
            </w:r>
            <w:r>
              <w:rPr>
                <w:rFonts w:ascii="Aptos" w:hAnsi="Aptos"/>
                <w:color w:val="000000" w:themeColor="text1"/>
                <w:sz w:val="20"/>
                <w:szCs w:val="20"/>
                <w:lang w:val="en-GB"/>
              </w:rPr>
              <w:t>splits</w:t>
            </w:r>
            <w:r w:rsidR="005E6530" w:rsidRPr="005E6530">
              <w:rPr>
                <w:rFonts w:ascii="Aptos" w:hAnsi="Aptos"/>
                <w:color w:val="000000" w:themeColor="text1"/>
                <w:sz w:val="20"/>
                <w:szCs w:val="20"/>
                <w:lang w:val="en-GB"/>
              </w:rPr>
              <w:t xml:space="preserve"> </w:t>
            </w:r>
            <w:r w:rsidR="00155830">
              <w:rPr>
                <w:rFonts w:ascii="Aptos" w:hAnsi="Aptos"/>
                <w:color w:val="000000" w:themeColor="text1"/>
                <w:sz w:val="20"/>
                <w:szCs w:val="20"/>
                <w:lang w:val="en-GB"/>
              </w:rPr>
              <w:t>flavivirid</w:t>
            </w:r>
            <w:r w:rsidR="005E6530" w:rsidRPr="005E6530">
              <w:rPr>
                <w:rFonts w:ascii="Aptos" w:hAnsi="Aptos"/>
                <w:color w:val="000000" w:themeColor="text1"/>
                <w:sz w:val="20"/>
                <w:szCs w:val="20"/>
                <w:lang w:val="en-GB"/>
              </w:rPr>
              <w:t xml:space="preserve"> and ‘flavi-like’ viruses </w:t>
            </w:r>
            <w:r>
              <w:rPr>
                <w:rFonts w:ascii="Aptos" w:hAnsi="Aptos"/>
                <w:color w:val="000000" w:themeColor="text1"/>
                <w:sz w:val="20"/>
                <w:szCs w:val="20"/>
                <w:lang w:val="en-GB"/>
              </w:rPr>
              <w:t>i</w:t>
            </w:r>
            <w:r w:rsidR="005E6530" w:rsidRPr="005E6530">
              <w:rPr>
                <w:rFonts w:ascii="Aptos" w:hAnsi="Aptos"/>
                <w:color w:val="000000" w:themeColor="text1"/>
                <w:sz w:val="20"/>
                <w:szCs w:val="20"/>
                <w:lang w:val="en-GB"/>
              </w:rPr>
              <w:t>nto four divergent clades and multiple lineages within them</w:t>
            </w:r>
            <w:r>
              <w:rPr>
                <w:rFonts w:ascii="Aptos" w:hAnsi="Aptos"/>
                <w:color w:val="000000" w:themeColor="text1"/>
                <w:sz w:val="20"/>
                <w:szCs w:val="20"/>
                <w:lang w:val="en-GB"/>
              </w:rPr>
              <w:t xml:space="preserve">. The tree is </w:t>
            </w:r>
            <w:r w:rsidR="005E6530" w:rsidRPr="005E6530">
              <w:rPr>
                <w:rFonts w:ascii="Aptos" w:hAnsi="Aptos"/>
                <w:color w:val="000000" w:themeColor="text1"/>
                <w:sz w:val="20"/>
                <w:szCs w:val="20"/>
                <w:lang w:val="en-GB"/>
              </w:rPr>
              <w:t xml:space="preserve">congruent with helicase gene phylogeny, PPHMM profile comparisons, and RdRP protein structure predicted </w:t>
            </w:r>
            <w:r>
              <w:rPr>
                <w:rFonts w:ascii="Aptos" w:hAnsi="Aptos"/>
                <w:color w:val="000000" w:themeColor="text1"/>
                <w:sz w:val="20"/>
                <w:szCs w:val="20"/>
                <w:lang w:val="en-GB"/>
              </w:rPr>
              <w:t xml:space="preserve">relationships predicted </w:t>
            </w:r>
            <w:r w:rsidR="005E6530" w:rsidRPr="005E6530">
              <w:rPr>
                <w:rFonts w:ascii="Aptos" w:hAnsi="Aptos"/>
                <w:color w:val="000000" w:themeColor="text1"/>
                <w:sz w:val="20"/>
                <w:szCs w:val="20"/>
                <w:lang w:val="en-GB"/>
              </w:rPr>
              <w:t xml:space="preserve">by AlphFold2. These results support their classification </w:t>
            </w:r>
            <w:r w:rsidR="005E6530" w:rsidRPr="005E6530">
              <w:rPr>
                <w:rFonts w:ascii="Aptos" w:hAnsi="Aptos"/>
                <w:iCs/>
                <w:color w:val="000000" w:themeColor="text1"/>
                <w:sz w:val="20"/>
                <w:szCs w:val="20"/>
                <w:lang w:val="en-GB"/>
              </w:rPr>
              <w:t>in</w:t>
            </w:r>
            <w:r w:rsidR="005E6530" w:rsidRPr="005E6530">
              <w:rPr>
                <w:rFonts w:ascii="Aptos" w:hAnsi="Aptos"/>
                <w:color w:val="000000" w:themeColor="text1"/>
                <w:sz w:val="20"/>
                <w:szCs w:val="20"/>
                <w:lang w:val="en-GB"/>
              </w:rPr>
              <w:t xml:space="preserve">to the established order, </w:t>
            </w:r>
            <w:r w:rsidR="005E6530" w:rsidRPr="005E6530">
              <w:rPr>
                <w:rFonts w:ascii="Aptos" w:hAnsi="Aptos"/>
                <w:i/>
                <w:iCs/>
                <w:color w:val="000000" w:themeColor="text1"/>
                <w:sz w:val="20"/>
                <w:szCs w:val="20"/>
                <w:lang w:val="en-GB"/>
              </w:rPr>
              <w:t>Amarillovirales</w:t>
            </w:r>
            <w:r w:rsidR="00156550">
              <w:rPr>
                <w:rFonts w:ascii="Aptos" w:hAnsi="Aptos"/>
                <w:i/>
                <w:iCs/>
                <w:color w:val="000000" w:themeColor="text1"/>
                <w:sz w:val="20"/>
                <w:szCs w:val="20"/>
                <w:lang w:val="en-GB"/>
              </w:rPr>
              <w:t xml:space="preserve"> </w:t>
            </w:r>
            <w:r w:rsidR="00156550">
              <w:rPr>
                <w:rFonts w:ascii="Aptos" w:hAnsi="Aptos"/>
                <w:iCs/>
                <w:color w:val="000000" w:themeColor="text1"/>
                <w:sz w:val="20"/>
                <w:szCs w:val="20"/>
                <w:lang w:val="en-GB"/>
              </w:rPr>
              <w:t xml:space="preserve">as </w:t>
            </w:r>
            <w:r w:rsidR="005E6530" w:rsidRPr="005E6530">
              <w:rPr>
                <w:rFonts w:ascii="Aptos" w:hAnsi="Aptos"/>
                <w:color w:val="000000" w:themeColor="text1"/>
                <w:sz w:val="20"/>
                <w:szCs w:val="20"/>
                <w:lang w:val="en-GB"/>
              </w:rPr>
              <w:t xml:space="preserve">three </w:t>
            </w:r>
            <w:r w:rsidR="00156550">
              <w:rPr>
                <w:rFonts w:ascii="Aptos" w:hAnsi="Aptos"/>
                <w:color w:val="000000" w:themeColor="text1"/>
                <w:sz w:val="20"/>
                <w:szCs w:val="20"/>
                <w:lang w:val="en-GB"/>
              </w:rPr>
              <w:t xml:space="preserve">separate </w:t>
            </w:r>
            <w:r w:rsidR="005E6530" w:rsidRPr="005E6530">
              <w:rPr>
                <w:rFonts w:ascii="Aptos" w:hAnsi="Aptos"/>
                <w:color w:val="000000" w:themeColor="text1"/>
                <w:sz w:val="20"/>
                <w:szCs w:val="20"/>
                <w:lang w:val="en-GB"/>
              </w:rPr>
              <w:t>families (</w:t>
            </w:r>
            <w:r w:rsidR="005E6530" w:rsidRPr="005E6530">
              <w:rPr>
                <w:rFonts w:ascii="Aptos" w:hAnsi="Aptos"/>
                <w:i/>
                <w:iCs/>
                <w:color w:val="000000" w:themeColor="text1"/>
                <w:sz w:val="20"/>
                <w:szCs w:val="20"/>
                <w:lang w:val="en-GB"/>
              </w:rPr>
              <w:t>Flaviviridae, Pestiviridae</w:t>
            </w:r>
            <w:r w:rsidR="005E6530" w:rsidRPr="005E6530">
              <w:rPr>
                <w:rFonts w:ascii="Aptos" w:hAnsi="Aptos"/>
                <w:color w:val="000000" w:themeColor="text1"/>
                <w:sz w:val="20"/>
                <w:szCs w:val="20"/>
                <w:lang w:val="en-GB"/>
              </w:rPr>
              <w:t>,</w:t>
            </w:r>
            <w:r w:rsidR="005E6530" w:rsidRPr="005E6530">
              <w:rPr>
                <w:rFonts w:ascii="Aptos" w:hAnsi="Aptos"/>
                <w:i/>
                <w:iCs/>
                <w:color w:val="000000" w:themeColor="text1"/>
                <w:sz w:val="20"/>
                <w:szCs w:val="20"/>
                <w:lang w:val="en-GB"/>
              </w:rPr>
              <w:t xml:space="preserve"> </w:t>
            </w:r>
            <w:r w:rsidR="005E6530" w:rsidRPr="005E6530">
              <w:rPr>
                <w:rFonts w:ascii="Aptos" w:hAnsi="Aptos"/>
                <w:color w:val="000000" w:themeColor="text1"/>
                <w:sz w:val="20"/>
                <w:szCs w:val="20"/>
                <w:lang w:val="en-GB"/>
              </w:rPr>
              <w:t xml:space="preserve">and </w:t>
            </w:r>
            <w:r w:rsidR="005E6530" w:rsidRPr="005E6530">
              <w:rPr>
                <w:rFonts w:ascii="Aptos" w:hAnsi="Aptos"/>
                <w:i/>
                <w:iCs/>
                <w:color w:val="000000" w:themeColor="text1"/>
                <w:sz w:val="20"/>
                <w:szCs w:val="20"/>
                <w:lang w:val="en-GB"/>
              </w:rPr>
              <w:t>Hepaciviridae</w:t>
            </w:r>
            <w:r w:rsidR="005E6530" w:rsidRPr="005E6530">
              <w:rPr>
                <w:rFonts w:ascii="Aptos" w:hAnsi="Aptos"/>
                <w:color w:val="000000" w:themeColor="text1"/>
                <w:sz w:val="20"/>
                <w:szCs w:val="20"/>
                <w:lang w:val="en-GB"/>
              </w:rPr>
              <w:t>)</w:t>
            </w:r>
            <w:r w:rsidR="005E6530" w:rsidRPr="005E6530">
              <w:rPr>
                <w:rFonts w:ascii="Aptos" w:hAnsi="Aptos"/>
                <w:iCs/>
                <w:color w:val="000000" w:themeColor="text1"/>
                <w:sz w:val="20"/>
                <w:szCs w:val="20"/>
                <w:lang w:val="en-GB"/>
              </w:rPr>
              <w:t xml:space="preserve">, and </w:t>
            </w:r>
            <w:r w:rsidR="00CE69A4">
              <w:rPr>
                <w:rFonts w:ascii="Aptos" w:hAnsi="Aptos"/>
                <w:iCs/>
                <w:color w:val="000000" w:themeColor="text1"/>
                <w:sz w:val="20"/>
                <w:szCs w:val="20"/>
                <w:lang w:val="en-GB"/>
              </w:rPr>
              <w:t xml:space="preserve">a total of at least </w:t>
            </w:r>
            <w:r w:rsidR="00812698">
              <w:rPr>
                <w:rFonts w:ascii="Aptos" w:hAnsi="Aptos"/>
                <w:color w:val="000000" w:themeColor="text1"/>
                <w:sz w:val="20"/>
                <w:szCs w:val="20"/>
                <w:lang w:val="en-GB"/>
              </w:rPr>
              <w:t>12</w:t>
            </w:r>
            <w:r w:rsidR="005E6530" w:rsidRPr="005E6530">
              <w:rPr>
                <w:rFonts w:ascii="Aptos" w:hAnsi="Aptos"/>
                <w:color w:val="000000" w:themeColor="text1"/>
                <w:sz w:val="20"/>
                <w:szCs w:val="20"/>
                <w:lang w:val="en-GB"/>
              </w:rPr>
              <w:t xml:space="preserve"> genera. </w:t>
            </w:r>
          </w:p>
          <w:p w14:paraId="53F57983" w14:textId="77777777" w:rsidR="00FC2269" w:rsidRPr="005E6530" w:rsidRDefault="00FC2269" w:rsidP="00DD58AA">
            <w:pPr>
              <w:rPr>
                <w:rFonts w:ascii="Aptos" w:hAnsi="Aptos" w:cs="Arial"/>
                <w:sz w:val="20"/>
                <w:szCs w:val="20"/>
              </w:rPr>
            </w:pPr>
          </w:p>
          <w:p w14:paraId="1C05F3E7" w14:textId="3F39BCF8" w:rsidR="00C8233B" w:rsidRPr="005E6530" w:rsidRDefault="00A77B8E" w:rsidP="002B48F5">
            <w:pPr>
              <w:rPr>
                <w:rFonts w:ascii="Aptos" w:hAnsi="Aptos"/>
                <w:sz w:val="20"/>
                <w:szCs w:val="20"/>
              </w:rPr>
            </w:pPr>
            <w:r w:rsidRPr="005E6530">
              <w:rPr>
                <w:rFonts w:ascii="Aptos" w:hAnsi="Aptos" w:cs="Arial"/>
                <w:i/>
                <w:sz w:val="20"/>
              </w:rPr>
              <w:t>Justification</w:t>
            </w:r>
            <w:r w:rsidRPr="005E6530">
              <w:rPr>
                <w:rFonts w:ascii="Aptos" w:hAnsi="Aptos" w:cs="Arial"/>
                <w:sz w:val="20"/>
              </w:rPr>
              <w:t>:</w:t>
            </w:r>
            <w:r w:rsidR="002B48F5">
              <w:rPr>
                <w:rFonts w:ascii="Aptos" w:hAnsi="Aptos" w:cs="Arial"/>
                <w:sz w:val="20"/>
              </w:rPr>
              <w:t xml:space="preserve"> Although the current classified members of the </w:t>
            </w:r>
            <w:r w:rsidR="002B48F5">
              <w:rPr>
                <w:rFonts w:ascii="Aptos" w:hAnsi="Aptos" w:cs="Arial"/>
                <w:i/>
                <w:sz w:val="20"/>
              </w:rPr>
              <w:t xml:space="preserve">Flaviviridae </w:t>
            </w:r>
            <w:r w:rsidR="002B48F5">
              <w:rPr>
                <w:rFonts w:ascii="Aptos" w:hAnsi="Aptos" w:cs="Arial"/>
                <w:sz w:val="20"/>
              </w:rPr>
              <w:t xml:space="preserve">and </w:t>
            </w:r>
            <w:r w:rsidR="00C57912">
              <w:rPr>
                <w:rFonts w:ascii="Aptos" w:hAnsi="Aptos" w:cs="Arial"/>
                <w:sz w:val="20"/>
              </w:rPr>
              <w:t>‘</w:t>
            </w:r>
            <w:r w:rsidR="002B48F5">
              <w:rPr>
                <w:rFonts w:ascii="Aptos" w:hAnsi="Aptos" w:cs="Arial"/>
                <w:sz w:val="20"/>
              </w:rPr>
              <w:t>flavi-like</w:t>
            </w:r>
            <w:r w:rsidR="00C57912">
              <w:rPr>
                <w:rFonts w:ascii="Aptos" w:hAnsi="Aptos" w:cs="Arial"/>
                <w:sz w:val="20"/>
              </w:rPr>
              <w:t>’</w:t>
            </w:r>
            <w:r w:rsidR="002B48F5">
              <w:rPr>
                <w:rFonts w:ascii="Aptos" w:hAnsi="Aptos" w:cs="Arial"/>
                <w:sz w:val="20"/>
              </w:rPr>
              <w:t xml:space="preserve"> viruses form a monophyletic group </w:t>
            </w:r>
            <w:r w:rsidR="00CE69A4">
              <w:rPr>
                <w:rFonts w:ascii="Aptos" w:hAnsi="Aptos" w:cs="Arial"/>
                <w:sz w:val="20"/>
              </w:rPr>
              <w:t xml:space="preserve">separate from </w:t>
            </w:r>
            <w:r w:rsidR="002B48F5">
              <w:rPr>
                <w:rFonts w:ascii="Aptos" w:hAnsi="Aptos" w:cs="Arial"/>
                <w:sz w:val="20"/>
              </w:rPr>
              <w:t xml:space="preserve">other RNA viruses, they are far more divergent from each other than other RNA virus genera, supporting their assignment as </w:t>
            </w:r>
            <w:r w:rsidR="00156550">
              <w:rPr>
                <w:rFonts w:ascii="Aptos" w:hAnsi="Aptos" w:cs="Arial"/>
                <w:sz w:val="20"/>
              </w:rPr>
              <w:t xml:space="preserve">three </w:t>
            </w:r>
            <w:r w:rsidR="002B48F5">
              <w:rPr>
                <w:rFonts w:ascii="Aptos" w:hAnsi="Aptos" w:cs="Arial"/>
                <w:sz w:val="20"/>
              </w:rPr>
              <w:t>separate families</w:t>
            </w:r>
            <w:r w:rsidR="00156550">
              <w:rPr>
                <w:rFonts w:ascii="Aptos" w:hAnsi="Aptos" w:cs="Arial"/>
                <w:sz w:val="20"/>
              </w:rPr>
              <w:t xml:space="preserve"> and several genera within them</w:t>
            </w:r>
            <w:r w:rsidR="002B48F5">
              <w:rPr>
                <w:rFonts w:ascii="Aptos" w:hAnsi="Aptos" w:cs="Arial"/>
                <w:sz w:val="20"/>
              </w:rPr>
              <w:t xml:space="preserve">. </w:t>
            </w:r>
            <w:r w:rsidR="002B48F5">
              <w:rPr>
                <w:rFonts w:ascii="Aptos" w:hAnsi="Aptos"/>
                <w:color w:val="000000" w:themeColor="text1"/>
                <w:sz w:val="20"/>
                <w:szCs w:val="20"/>
                <w:lang w:val="en-GB"/>
              </w:rPr>
              <w:t>T</w:t>
            </w:r>
            <w:r w:rsidR="002B48F5" w:rsidRPr="005E6530">
              <w:rPr>
                <w:rFonts w:ascii="Aptos" w:hAnsi="Aptos"/>
                <w:color w:val="000000" w:themeColor="text1"/>
                <w:sz w:val="20"/>
                <w:szCs w:val="20"/>
                <w:lang w:val="en-GB"/>
              </w:rPr>
              <w:t xml:space="preserve">axonomic </w:t>
            </w:r>
            <w:r w:rsidR="002B48F5">
              <w:rPr>
                <w:rFonts w:ascii="Aptos" w:hAnsi="Aptos"/>
                <w:color w:val="000000" w:themeColor="text1"/>
                <w:sz w:val="20"/>
                <w:szCs w:val="20"/>
                <w:lang w:val="en-GB"/>
              </w:rPr>
              <w:t xml:space="preserve">assignments based on </w:t>
            </w:r>
            <w:r w:rsidR="002B48F5" w:rsidRPr="005E6530">
              <w:rPr>
                <w:rFonts w:ascii="Aptos" w:hAnsi="Aptos"/>
                <w:color w:val="000000" w:themeColor="text1"/>
                <w:sz w:val="20"/>
                <w:szCs w:val="20"/>
                <w:lang w:val="en-GB"/>
              </w:rPr>
              <w:t xml:space="preserve">RdRP hallmark gene evolutionary relationships provides a stable reference </w:t>
            </w:r>
            <w:r w:rsidR="002B48F5">
              <w:rPr>
                <w:rFonts w:ascii="Aptos" w:hAnsi="Aptos"/>
                <w:color w:val="000000" w:themeColor="text1"/>
                <w:sz w:val="20"/>
                <w:szCs w:val="20"/>
                <w:lang w:val="en-GB"/>
              </w:rPr>
              <w:t xml:space="preserve">for assignment of further members of this order, and a framework </w:t>
            </w:r>
            <w:r w:rsidR="002B48F5" w:rsidRPr="005E6530">
              <w:rPr>
                <w:rFonts w:ascii="Aptos" w:hAnsi="Aptos"/>
                <w:color w:val="000000" w:themeColor="text1"/>
                <w:sz w:val="20"/>
                <w:szCs w:val="20"/>
                <w:lang w:val="en-GB"/>
              </w:rPr>
              <w:t xml:space="preserve">from which major genome re-organisational events can be understood.  </w:t>
            </w:r>
          </w:p>
          <w:p w14:paraId="18507DF4" w14:textId="0B436C89" w:rsidR="00FC2269" w:rsidRPr="005E6530" w:rsidRDefault="00FC2269" w:rsidP="00DD58AA">
            <w:pPr>
              <w:rPr>
                <w:rFonts w:ascii="Aptos" w:hAnsi="Aptos" w:cs="Arial"/>
                <w:color w:val="0000FF"/>
                <w:sz w:val="20"/>
                <w:szCs w:val="20"/>
              </w:rPr>
            </w:pPr>
          </w:p>
        </w:tc>
      </w:tr>
      <w:tr w:rsidR="00A77B8E" w14:paraId="059893BA" w14:textId="77777777" w:rsidTr="00683D0C">
        <w:tc>
          <w:tcPr>
            <w:tcW w:w="8926" w:type="dxa"/>
            <w:shd w:val="clear" w:color="auto" w:fill="F2F2F2" w:themeFill="background1" w:themeFillShade="F2"/>
          </w:tcPr>
          <w:p w14:paraId="4ECF6668" w14:textId="5FC92843" w:rsidR="00A77B8E" w:rsidRDefault="00A77B8E" w:rsidP="00BF517C">
            <w:pPr>
              <w:pStyle w:val="BodyTextIndent"/>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A77B8E">
        <w:tc>
          <w:tcPr>
            <w:tcW w:w="8926" w:type="dxa"/>
          </w:tcPr>
          <w:p w14:paraId="49680848" w14:textId="77777777" w:rsidR="00A77B8E" w:rsidRDefault="00A77B8E" w:rsidP="003D11A1">
            <w:pPr>
              <w:rPr>
                <w:rFonts w:ascii="Aptos" w:hAnsi="Aptos" w:cs="Arial"/>
                <w:b/>
                <w:i/>
                <w:sz w:val="20"/>
                <w:szCs w:val="20"/>
              </w:rPr>
            </w:pPr>
          </w:p>
          <w:p w14:paraId="4F7FFFBC" w14:textId="77777777" w:rsidR="005E6530" w:rsidRPr="0053220F" w:rsidRDefault="005E6530" w:rsidP="003D11A1">
            <w:pPr>
              <w:rPr>
                <w:rFonts w:ascii="Aptos" w:hAnsi="Aptos" w:cs="Arial"/>
                <w:sz w:val="20"/>
                <w:szCs w:val="20"/>
              </w:rPr>
            </w:pPr>
            <w:r w:rsidRPr="00BE4F5A">
              <w:rPr>
                <w:rFonts w:ascii="Aptos" w:hAnsi="Aptos" w:cs="Arial"/>
                <w:i/>
                <w:sz w:val="20"/>
                <w:szCs w:val="20"/>
              </w:rPr>
              <w:t xml:space="preserve">Taxonomic </w:t>
            </w:r>
            <w:r>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Pr>
                <w:rFonts w:ascii="Aptos" w:hAnsi="Aptos" w:cs="Arial"/>
                <w:i/>
                <w:iCs/>
                <w:sz w:val="20"/>
                <w:szCs w:val="20"/>
              </w:rPr>
              <w:t>Flaviviridae</w:t>
            </w:r>
            <w:r>
              <w:rPr>
                <w:rFonts w:ascii="Aptos" w:hAnsi="Aptos" w:cs="Arial"/>
                <w:sz w:val="20"/>
                <w:szCs w:val="20"/>
              </w:rPr>
              <w:t xml:space="preserve">, </w:t>
            </w:r>
            <w:r w:rsidRPr="0053220F">
              <w:rPr>
                <w:rFonts w:ascii="Aptos" w:hAnsi="Aptos" w:cs="Arial"/>
                <w:i/>
                <w:iCs/>
                <w:sz w:val="20"/>
                <w:szCs w:val="20"/>
              </w:rPr>
              <w:t>Amarillovirales</w:t>
            </w:r>
          </w:p>
          <w:p w14:paraId="7C82BA97" w14:textId="77777777" w:rsidR="005E6530" w:rsidRDefault="005E6530" w:rsidP="003D11A1">
            <w:pPr>
              <w:rPr>
                <w:rFonts w:ascii="Aptos" w:hAnsi="Aptos" w:cs="Arial"/>
                <w:sz w:val="20"/>
                <w:szCs w:val="20"/>
              </w:rPr>
            </w:pPr>
          </w:p>
          <w:p w14:paraId="65C59BB0" w14:textId="74CD9DAD" w:rsidR="00CE69A4" w:rsidRDefault="00CE69A4" w:rsidP="00CE69A4">
            <w:pPr>
              <w:rPr>
                <w:rFonts w:ascii="Aptos" w:hAnsi="Aptos" w:cs="Arial"/>
                <w:iCs/>
                <w:sz w:val="20"/>
                <w:szCs w:val="20"/>
              </w:rPr>
            </w:pPr>
            <w:r>
              <w:rPr>
                <w:rFonts w:ascii="Aptos" w:hAnsi="Aptos" w:cs="Arial"/>
                <w:i/>
                <w:sz w:val="20"/>
                <w:szCs w:val="20"/>
              </w:rPr>
              <w:t>Description of current taxonomy</w:t>
            </w:r>
            <w:r>
              <w:rPr>
                <w:rFonts w:ascii="Aptos" w:hAnsi="Aptos" w:cs="Arial"/>
                <w:sz w:val="20"/>
                <w:szCs w:val="20"/>
              </w:rPr>
              <w:t xml:space="preserve">:  </w:t>
            </w:r>
            <w:r>
              <w:rPr>
                <w:rFonts w:ascii="Aptos" w:hAnsi="Aptos" w:cs="Arial"/>
                <w:i/>
                <w:sz w:val="20"/>
                <w:szCs w:val="20"/>
              </w:rPr>
              <w:t xml:space="preserve">Flaviviridae </w:t>
            </w:r>
            <w:r>
              <w:rPr>
                <w:rFonts w:ascii="Aptos" w:hAnsi="Aptos"/>
                <w:sz w:val="20"/>
                <w:szCs w:val="20"/>
              </w:rPr>
              <w:t>is a family of positive-sense RNA viruses and the only family included in</w:t>
            </w:r>
            <w:r>
              <w:rPr>
                <w:rFonts w:ascii="Aptos" w:hAnsi="Aptos" w:cs="Arial"/>
                <w:iCs/>
                <w:sz w:val="20"/>
                <w:szCs w:val="20"/>
              </w:rPr>
              <w:t xml:space="preserve"> order </w:t>
            </w:r>
            <w:r>
              <w:rPr>
                <w:rFonts w:ascii="Aptos" w:hAnsi="Aptos" w:cs="Arial"/>
                <w:i/>
                <w:sz w:val="20"/>
                <w:szCs w:val="20"/>
              </w:rPr>
              <w:t xml:space="preserve">Amarillovirales. </w:t>
            </w:r>
            <w:r>
              <w:rPr>
                <w:rFonts w:ascii="Aptos" w:hAnsi="Aptos" w:cs="Arial"/>
                <w:iCs/>
                <w:sz w:val="20"/>
                <w:szCs w:val="20"/>
              </w:rPr>
              <w:t xml:space="preserve">The family includes four genera: </w:t>
            </w:r>
            <w:r>
              <w:rPr>
                <w:rFonts w:ascii="Aptos" w:hAnsi="Aptos" w:cs="Arial"/>
                <w:i/>
                <w:sz w:val="20"/>
                <w:szCs w:val="20"/>
              </w:rPr>
              <w:t>Orthoflavivirus</w:t>
            </w:r>
            <w:r>
              <w:rPr>
                <w:rFonts w:ascii="Aptos" w:hAnsi="Aptos" w:cs="Arial"/>
                <w:iCs/>
                <w:sz w:val="20"/>
                <w:szCs w:val="20"/>
              </w:rPr>
              <w:t xml:space="preserve">, including 52 species into which arthropod-borne and insect-specific flavivirids are classified, </w:t>
            </w:r>
            <w:r>
              <w:rPr>
                <w:rFonts w:ascii="Aptos" w:hAnsi="Aptos" w:cs="Arial"/>
                <w:i/>
                <w:sz w:val="20"/>
                <w:szCs w:val="20"/>
              </w:rPr>
              <w:t xml:space="preserve">Pestivirus </w:t>
            </w:r>
            <w:r>
              <w:rPr>
                <w:rFonts w:ascii="Aptos" w:hAnsi="Aptos" w:cs="Arial"/>
                <w:iCs/>
                <w:sz w:val="20"/>
                <w:szCs w:val="20"/>
              </w:rPr>
              <w:t xml:space="preserve">(19 species) for viruses of ruminants and a wider range of mammals, </w:t>
            </w:r>
            <w:r>
              <w:rPr>
                <w:rFonts w:ascii="Aptos" w:hAnsi="Aptos" w:cs="Arial"/>
                <w:i/>
                <w:sz w:val="20"/>
                <w:szCs w:val="20"/>
              </w:rPr>
              <w:t xml:space="preserve">Hepacivirus </w:t>
            </w:r>
            <w:r>
              <w:rPr>
                <w:rFonts w:ascii="Aptos" w:hAnsi="Aptos" w:cs="Arial"/>
                <w:iCs/>
                <w:sz w:val="20"/>
                <w:szCs w:val="20"/>
              </w:rPr>
              <w:t xml:space="preserve">(14 species), and </w:t>
            </w:r>
            <w:r>
              <w:rPr>
                <w:rFonts w:ascii="Aptos" w:hAnsi="Aptos" w:cs="Arial"/>
                <w:i/>
                <w:sz w:val="20"/>
                <w:szCs w:val="20"/>
              </w:rPr>
              <w:t xml:space="preserve">Pegivirus </w:t>
            </w:r>
            <w:r>
              <w:rPr>
                <w:rFonts w:ascii="Aptos" w:hAnsi="Aptos" w:cs="Arial"/>
                <w:iCs/>
                <w:sz w:val="20"/>
                <w:szCs w:val="20"/>
              </w:rPr>
              <w:t>(11 species). Flavivirid genome organization is shared across the four genera, with a single 8000–10,</w:t>
            </w:r>
            <w:r w:rsidR="00467DE7">
              <w:rPr>
                <w:rFonts w:ascii="Aptos" w:hAnsi="Aptos" w:cs="Arial"/>
                <w:iCs/>
                <w:sz w:val="20"/>
                <w:szCs w:val="20"/>
              </w:rPr>
              <w:t>7</w:t>
            </w:r>
            <w:r>
              <w:rPr>
                <w:rFonts w:ascii="Aptos" w:hAnsi="Aptos" w:cs="Arial"/>
                <w:iCs/>
                <w:sz w:val="20"/>
                <w:szCs w:val="20"/>
              </w:rPr>
              <w:t xml:space="preserve">00 base open reading frame that is translated and cleaved to generate core and envelope proteins, and a shared complement of protease, helicase and RNA-directed RNA polymerase (RdRP) non-structural proteins. Viruses of different flavivirid genera differ, however, in their mechanisms of translation initiation and virion formation. </w:t>
            </w:r>
          </w:p>
          <w:p w14:paraId="4D7D90F4" w14:textId="32DBC198" w:rsidR="005E6530" w:rsidRDefault="005E6530" w:rsidP="003D11A1">
            <w:pPr>
              <w:rPr>
                <w:rFonts w:ascii="Aptos" w:hAnsi="Aptos" w:cs="Arial"/>
                <w:sz w:val="20"/>
                <w:szCs w:val="20"/>
              </w:rPr>
            </w:pPr>
          </w:p>
          <w:p w14:paraId="4641B894" w14:textId="422AD5F8" w:rsidR="00CE69A4" w:rsidRDefault="00CE69A4" w:rsidP="00CE69A4">
            <w:pPr>
              <w:rPr>
                <w:rFonts w:ascii="Aptos" w:hAnsi="Aptos"/>
                <w:color w:val="000000" w:themeColor="text1"/>
                <w:sz w:val="20"/>
                <w:szCs w:val="20"/>
              </w:rPr>
            </w:pPr>
            <w:r>
              <w:rPr>
                <w:rFonts w:ascii="Aptos" w:hAnsi="Aptos"/>
                <w:sz w:val="20"/>
                <w:szCs w:val="20"/>
              </w:rPr>
              <w:t xml:space="preserve">Collectively, the </w:t>
            </w:r>
            <w:r>
              <w:rPr>
                <w:rFonts w:ascii="Aptos" w:hAnsi="Aptos"/>
                <w:i/>
                <w:iCs/>
                <w:sz w:val="20"/>
                <w:szCs w:val="20"/>
              </w:rPr>
              <w:t xml:space="preserve">Flaviviridae </w:t>
            </w:r>
            <w:r>
              <w:rPr>
                <w:rFonts w:ascii="Aptos" w:hAnsi="Aptos"/>
                <w:sz w:val="20"/>
                <w:szCs w:val="20"/>
              </w:rPr>
              <w:t xml:space="preserve">incorporates several major human and veterinary pathogens, including hepatitis C virus (HCV) and a wide range of often highly virulent arthropod-borne viruses, including yellow fever virus (YFV) and dengue viruses </w:t>
            </w:r>
            <w:r>
              <w:rPr>
                <w:rFonts w:ascii="Aptos" w:hAnsi="Aptos"/>
                <w:sz w:val="20"/>
                <w:szCs w:val="20"/>
              </w:rPr>
              <w:fldChar w:fldCharType="begin">
                <w:fldData xml:space="preserve">PEVuZE5vdGU+PENpdGUgRXhjbHVkZUF1dGg9IjEiIEV4Y2x1ZGVZZWFyPSIxIj48QXV0aG9yPlNp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</w:fldData>
              </w:fldChar>
            </w:r>
            <w:r>
              <w:rPr>
                <w:rFonts w:ascii="Aptos" w:hAnsi="Aptos"/>
                <w:sz w:val="20"/>
                <w:szCs w:val="20"/>
              </w:rPr>
              <w:instrText xml:space="preserve"> ADDIN EN.CITE </w:instrText>
            </w:r>
            <w:r>
              <w:rPr>
                <w:rFonts w:ascii="Aptos" w:hAnsi="Aptos"/>
                <w:sz w:val="20"/>
                <w:szCs w:val="20"/>
              </w:rPr>
              <w:fldChar w:fldCharType="begin">
                <w:fldData xml:space="preserve">PEVuZE5vdGU+PENpdGUgRXhjbHVkZUF1dGg9IjEiIEV4Y2x1ZGVZZWFyPSIxIj48QXV0aG9yPlNp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</w:fldData>
              </w:fldChar>
            </w:r>
            <w:r>
              <w:rPr>
                <w:rFonts w:ascii="Aptos" w:hAnsi="Aptos"/>
                <w:sz w:val="20"/>
                <w:szCs w:val="20"/>
              </w:rPr>
              <w:instrText xml:space="preserve"> ADDIN EN.CITE.DATA </w:instrText>
            </w:r>
            <w:r>
              <w:rPr>
                <w:rFonts w:ascii="Aptos" w:hAnsi="Aptos"/>
                <w:sz w:val="20"/>
                <w:szCs w:val="20"/>
              </w:rPr>
            </w:r>
            <w:r>
              <w:rPr>
                <w:rFonts w:ascii="Aptos" w:hAnsi="Aptos"/>
                <w:sz w:val="20"/>
                <w:szCs w:val="20"/>
              </w:rPr>
              <w:fldChar w:fldCharType="end"/>
            </w:r>
            <w:r>
              <w:rPr>
                <w:rFonts w:ascii="Aptos" w:hAnsi="Aptos"/>
                <w:sz w:val="20"/>
                <w:szCs w:val="20"/>
              </w:rPr>
            </w:r>
            <w:r>
              <w:rPr>
                <w:rFonts w:ascii="Aptos" w:hAnsi="Aptos"/>
                <w:sz w:val="20"/>
                <w:szCs w:val="20"/>
              </w:rPr>
              <w:fldChar w:fldCharType="separate"/>
            </w:r>
            <w:r>
              <w:rPr>
                <w:rFonts w:ascii="Aptos" w:hAnsi="Aptos"/>
                <w:noProof/>
                <w:sz w:val="20"/>
                <w:szCs w:val="20"/>
              </w:rPr>
              <w:t>[2]</w:t>
            </w:r>
            <w:r>
              <w:rPr>
                <w:rFonts w:ascii="Aptos" w:hAnsi="Aptos"/>
                <w:sz w:val="20"/>
                <w:szCs w:val="20"/>
              </w:rPr>
              <w:fldChar w:fldCharType="end"/>
            </w:r>
            <w:r>
              <w:rPr>
                <w:rFonts w:ascii="Aptos" w:hAnsi="Aptos"/>
                <w:sz w:val="20"/>
                <w:szCs w:val="20"/>
              </w:rPr>
              <w:t xml:space="preserve">. The </w:t>
            </w:r>
            <w:r>
              <w:rPr>
                <w:rFonts w:ascii="Aptos" w:hAnsi="Aptos"/>
                <w:i/>
                <w:iCs/>
                <w:sz w:val="20"/>
                <w:szCs w:val="20"/>
              </w:rPr>
              <w:t>Flavivirus</w:t>
            </w:r>
            <w:r>
              <w:rPr>
                <w:rFonts w:ascii="Aptos" w:hAnsi="Aptos"/>
                <w:sz w:val="20"/>
                <w:szCs w:val="20"/>
              </w:rPr>
              <w:t xml:space="preserve"> and </w:t>
            </w:r>
            <w:r>
              <w:rPr>
                <w:rFonts w:ascii="Aptos" w:hAnsi="Aptos"/>
                <w:i/>
                <w:iCs/>
                <w:sz w:val="20"/>
                <w:szCs w:val="20"/>
              </w:rPr>
              <w:t xml:space="preserve">Pestivirus </w:t>
            </w:r>
            <w:r>
              <w:rPr>
                <w:rFonts w:ascii="Aptos" w:hAnsi="Aptos"/>
                <w:iCs/>
                <w:sz w:val="20"/>
                <w:szCs w:val="20"/>
              </w:rPr>
              <w:t xml:space="preserve">genera </w:t>
            </w:r>
            <w:r>
              <w:rPr>
                <w:rFonts w:ascii="Aptos" w:hAnsi="Aptos"/>
                <w:sz w:val="20"/>
                <w:szCs w:val="20"/>
              </w:rPr>
              <w:t xml:space="preserve">were included in the family, </w:t>
            </w:r>
            <w:r>
              <w:rPr>
                <w:rFonts w:ascii="Aptos" w:hAnsi="Aptos"/>
                <w:i/>
                <w:iCs/>
                <w:sz w:val="20"/>
                <w:szCs w:val="20"/>
              </w:rPr>
              <w:t xml:space="preserve">Flaviviridae </w:t>
            </w:r>
            <w:r>
              <w:rPr>
                <w:rFonts w:ascii="Aptos" w:hAnsi="Aptos"/>
                <w:sz w:val="20"/>
                <w:szCs w:val="20"/>
              </w:rPr>
              <w:fldChar w:fldCharType="begin">
                <w:fldData xml:space="preserve">PEVuZE5vdGU+PENpdGUgRXhjbHVkZUF1dGg9IjEiIEV4Y2x1ZGVZZWFyPSIxIj48QXV0aG9yPkZy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</w:fldData>
              </w:fldChar>
            </w:r>
            <w:r>
              <w:rPr>
                <w:rFonts w:ascii="Aptos" w:hAnsi="Aptos"/>
                <w:sz w:val="20"/>
                <w:szCs w:val="20"/>
              </w:rPr>
              <w:instrText xml:space="preserve"> ADDIN EN.CITE </w:instrText>
            </w:r>
            <w:r>
              <w:rPr>
                <w:rFonts w:ascii="Aptos" w:hAnsi="Aptos"/>
                <w:sz w:val="20"/>
                <w:szCs w:val="20"/>
              </w:rPr>
              <w:fldChar w:fldCharType="begin">
                <w:fldData xml:space="preserve">PEVuZE5vdGU+PENpdGUgRXhjbHVkZUF1dGg9IjEiIEV4Y2x1ZGVZZWFyPSIxIj48QXV0aG9yPkZy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</w:fldData>
              </w:fldChar>
            </w:r>
            <w:r>
              <w:rPr>
                <w:rFonts w:ascii="Aptos" w:hAnsi="Aptos"/>
                <w:sz w:val="20"/>
                <w:szCs w:val="20"/>
              </w:rPr>
              <w:instrText xml:space="preserve"> ADDIN EN.CITE.DATA </w:instrText>
            </w:r>
            <w:r>
              <w:rPr>
                <w:rFonts w:ascii="Aptos" w:hAnsi="Aptos"/>
                <w:sz w:val="20"/>
                <w:szCs w:val="20"/>
              </w:rPr>
            </w:r>
            <w:r>
              <w:rPr>
                <w:rFonts w:ascii="Aptos" w:hAnsi="Aptos"/>
                <w:sz w:val="20"/>
                <w:szCs w:val="20"/>
              </w:rPr>
              <w:fldChar w:fldCharType="end"/>
            </w:r>
            <w:r>
              <w:rPr>
                <w:rFonts w:ascii="Aptos" w:hAnsi="Aptos"/>
                <w:sz w:val="20"/>
                <w:szCs w:val="20"/>
              </w:rPr>
            </w:r>
            <w:r>
              <w:rPr>
                <w:rFonts w:ascii="Aptos" w:hAnsi="Aptos"/>
                <w:sz w:val="20"/>
                <w:szCs w:val="20"/>
              </w:rPr>
              <w:fldChar w:fldCharType="separate"/>
            </w:r>
            <w:r>
              <w:rPr>
                <w:rFonts w:ascii="Aptos" w:hAnsi="Aptos"/>
                <w:noProof/>
                <w:sz w:val="20"/>
                <w:szCs w:val="20"/>
              </w:rPr>
              <w:t>[3, 4]</w:t>
            </w:r>
            <w:r>
              <w:rPr>
                <w:rFonts w:ascii="Aptos" w:hAnsi="Aptos"/>
                <w:sz w:val="20"/>
                <w:szCs w:val="20"/>
              </w:rPr>
              <w:fldChar w:fldCharType="end"/>
            </w:r>
            <w:r>
              <w:rPr>
                <w:rFonts w:ascii="Aptos" w:hAnsi="Aptos"/>
                <w:sz w:val="20"/>
                <w:szCs w:val="20"/>
              </w:rPr>
              <w:t xml:space="preserve">, a group that was subsequently expanded to incorporate a third genus, </w:t>
            </w:r>
            <w:r>
              <w:rPr>
                <w:rFonts w:ascii="Aptos" w:hAnsi="Aptos"/>
                <w:i/>
                <w:iCs/>
                <w:sz w:val="20"/>
                <w:szCs w:val="20"/>
              </w:rPr>
              <w:t>Hepacivirus</w:t>
            </w:r>
            <w:r>
              <w:rPr>
                <w:rFonts w:ascii="Aptos" w:hAnsi="Aptos"/>
                <w:sz w:val="20"/>
                <w:szCs w:val="20"/>
              </w:rPr>
              <w:t xml:space="preserve">, for HCV </w:t>
            </w:r>
            <w:r>
              <w:rPr>
                <w:rFonts w:ascii="Aptos" w:hAnsi="Aptos"/>
                <w:sz w:val="20"/>
                <w:szCs w:val="20"/>
              </w:rPr>
              <w:fldChar w:fldCharType="begin">
                <w:fldData xml:space="preserve">PEVuZE5vdGU+PENpdGUgRXhjbHVkZUF1dGg9IjEiIEV4Y2x1ZGVZZWFyPSIxIj48QXV0aG9yPkNo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==
</w:fldData>
              </w:fldChar>
            </w:r>
            <w:r>
              <w:rPr>
                <w:rFonts w:ascii="Aptos" w:hAnsi="Aptos"/>
                <w:sz w:val="20"/>
                <w:szCs w:val="20"/>
              </w:rPr>
              <w:instrText xml:space="preserve"> ADDIN EN.CITE </w:instrText>
            </w:r>
            <w:r>
              <w:rPr>
                <w:rFonts w:ascii="Aptos" w:hAnsi="Aptos"/>
                <w:sz w:val="20"/>
                <w:szCs w:val="20"/>
              </w:rPr>
              <w:fldChar w:fldCharType="begin">
                <w:fldData xml:space="preserve">PEVuZE5vdGU+PENpdGUgRXhjbHVkZUF1dGg9IjEiIEV4Y2x1ZGVZZWFyPSIxIj48QXV0aG9yPkNo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==
</w:fldData>
              </w:fldChar>
            </w:r>
            <w:r>
              <w:rPr>
                <w:rFonts w:ascii="Aptos" w:hAnsi="Aptos"/>
                <w:sz w:val="20"/>
                <w:szCs w:val="20"/>
              </w:rPr>
              <w:instrText xml:space="preserve"> ADDIN EN.CITE.DATA </w:instrText>
            </w:r>
            <w:r>
              <w:rPr>
                <w:rFonts w:ascii="Aptos" w:hAnsi="Aptos"/>
                <w:sz w:val="20"/>
                <w:szCs w:val="20"/>
              </w:rPr>
            </w:r>
            <w:r>
              <w:rPr>
                <w:rFonts w:ascii="Aptos" w:hAnsi="Aptos"/>
                <w:sz w:val="20"/>
                <w:szCs w:val="20"/>
              </w:rPr>
              <w:fldChar w:fldCharType="end"/>
            </w:r>
            <w:r>
              <w:rPr>
                <w:rFonts w:ascii="Aptos" w:hAnsi="Aptos"/>
                <w:sz w:val="20"/>
                <w:szCs w:val="20"/>
              </w:rPr>
            </w:r>
            <w:r>
              <w:rPr>
                <w:rFonts w:ascii="Aptos" w:hAnsi="Aptos"/>
                <w:sz w:val="20"/>
                <w:szCs w:val="20"/>
              </w:rPr>
              <w:fldChar w:fldCharType="separate"/>
            </w:r>
            <w:r>
              <w:rPr>
                <w:rFonts w:ascii="Aptos" w:hAnsi="Aptos"/>
                <w:noProof/>
                <w:sz w:val="20"/>
                <w:szCs w:val="20"/>
              </w:rPr>
              <w:t>[5]</w:t>
            </w:r>
            <w:r>
              <w:rPr>
                <w:rFonts w:ascii="Aptos" w:hAnsi="Aptos"/>
                <w:sz w:val="20"/>
                <w:szCs w:val="20"/>
              </w:rPr>
              <w:fldChar w:fldCharType="end"/>
            </w:r>
            <w:r>
              <w:rPr>
                <w:rFonts w:ascii="Aptos" w:hAnsi="Aptos"/>
                <w:sz w:val="20"/>
                <w:szCs w:val="20"/>
              </w:rPr>
              <w:t xml:space="preserve"> and relatives infecting non-human primates, bats, and rodents (reviewed in </w:t>
            </w:r>
            <w:r>
              <w:rPr>
                <w:rFonts w:ascii="Aptos" w:hAnsi="Aptos"/>
                <w:sz w:val="20"/>
                <w:szCs w:val="20"/>
              </w:rPr>
              <w:fldChar w:fldCharType="begin">
                <w:fldData xml:space="preserve">PEVuZE5vdGU+PENpdGUgRXhjbHVkZUF1dGg9IjEiIEV4Y2x1ZGVZZWFyPSIxIj48QXV0aG9yPlNj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</w:fldData>
              </w:fldChar>
            </w:r>
            <w:r>
              <w:rPr>
                <w:rFonts w:ascii="Aptos" w:hAnsi="Aptos"/>
                <w:sz w:val="20"/>
                <w:szCs w:val="20"/>
              </w:rPr>
              <w:instrText xml:space="preserve"> ADDIN EN.CITE </w:instrText>
            </w:r>
            <w:r>
              <w:rPr>
                <w:rFonts w:ascii="Aptos" w:hAnsi="Aptos"/>
                <w:sz w:val="20"/>
                <w:szCs w:val="20"/>
              </w:rPr>
              <w:fldChar w:fldCharType="begin">
                <w:fldData xml:space="preserve">PEVuZE5vdGU+PENpdGUgRXhjbHVkZUF1dGg9IjEiIEV4Y2x1ZGVZZWFyPSIxIj48QXV0aG9yPlNj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</w:fldData>
              </w:fldChar>
            </w:r>
            <w:r>
              <w:rPr>
                <w:rFonts w:ascii="Aptos" w:hAnsi="Aptos"/>
                <w:sz w:val="20"/>
                <w:szCs w:val="20"/>
              </w:rPr>
              <w:instrText xml:space="preserve"> ADDIN EN.CITE.DATA </w:instrText>
            </w:r>
            <w:r>
              <w:rPr>
                <w:rFonts w:ascii="Aptos" w:hAnsi="Aptos"/>
                <w:sz w:val="20"/>
                <w:szCs w:val="20"/>
              </w:rPr>
            </w:r>
            <w:r>
              <w:rPr>
                <w:rFonts w:ascii="Aptos" w:hAnsi="Aptos"/>
                <w:sz w:val="20"/>
                <w:szCs w:val="20"/>
              </w:rPr>
              <w:fldChar w:fldCharType="end"/>
            </w:r>
            <w:r>
              <w:rPr>
                <w:rFonts w:ascii="Aptos" w:hAnsi="Aptos"/>
                <w:sz w:val="20"/>
                <w:szCs w:val="20"/>
              </w:rPr>
            </w:r>
            <w:r>
              <w:rPr>
                <w:rFonts w:ascii="Aptos" w:hAnsi="Aptos"/>
                <w:sz w:val="20"/>
                <w:szCs w:val="20"/>
              </w:rPr>
              <w:fldChar w:fldCharType="separate"/>
            </w:r>
            <w:r>
              <w:rPr>
                <w:rFonts w:ascii="Aptos" w:hAnsi="Aptos"/>
                <w:noProof/>
                <w:sz w:val="20"/>
                <w:szCs w:val="20"/>
              </w:rPr>
              <w:t>[6]</w:t>
            </w:r>
            <w:r>
              <w:rPr>
                <w:rFonts w:ascii="Aptos" w:hAnsi="Aptos"/>
                <w:sz w:val="20"/>
                <w:szCs w:val="20"/>
              </w:rPr>
              <w:fldChar w:fldCharType="end"/>
            </w:r>
            <w:r>
              <w:rPr>
                <w:rFonts w:ascii="Aptos" w:hAnsi="Aptos"/>
                <w:sz w:val="20"/>
                <w:szCs w:val="20"/>
              </w:rPr>
              <w:t xml:space="preserve">). </w:t>
            </w:r>
            <w:r>
              <w:rPr>
                <w:rFonts w:ascii="Aptos" w:hAnsi="Aptos"/>
                <w:color w:val="000000" w:themeColor="text1"/>
                <w:sz w:val="20"/>
                <w:szCs w:val="20"/>
              </w:rPr>
              <w:t xml:space="preserve">Finally, a fourth genus, </w:t>
            </w:r>
            <w:r>
              <w:rPr>
                <w:rFonts w:ascii="Aptos" w:hAnsi="Aptos"/>
                <w:i/>
                <w:color w:val="000000" w:themeColor="text1"/>
                <w:sz w:val="20"/>
                <w:szCs w:val="20"/>
              </w:rPr>
              <w:t>Pegivirus</w:t>
            </w:r>
            <w:r>
              <w:rPr>
                <w:rFonts w:ascii="Aptos" w:hAnsi="Aptos"/>
                <w:iCs/>
                <w:color w:val="000000" w:themeColor="text1"/>
                <w:sz w:val="20"/>
                <w:szCs w:val="20"/>
              </w:rPr>
              <w:t>,</w:t>
            </w:r>
            <w:r>
              <w:rPr>
                <w:rFonts w:ascii="Aptos" w:hAnsi="Aptos"/>
                <w:i/>
                <w:color w:val="000000" w:themeColor="text1"/>
                <w:sz w:val="20"/>
                <w:szCs w:val="20"/>
              </w:rPr>
              <w:t xml:space="preserve"> </w:t>
            </w:r>
            <w:r>
              <w:rPr>
                <w:rFonts w:ascii="Aptos" w:hAnsi="Aptos"/>
                <w:color w:val="000000" w:themeColor="text1"/>
                <w:sz w:val="20"/>
                <w:szCs w:val="20"/>
              </w:rPr>
              <w:t>was added in 2012 for a range of apparently non-</w:t>
            </w:r>
            <w:r>
              <w:rPr>
                <w:rFonts w:ascii="Aptos" w:hAnsi="Aptos"/>
                <w:color w:val="000000" w:themeColor="text1"/>
                <w:sz w:val="20"/>
                <w:szCs w:val="20"/>
                <w:lang w:val="en-GB"/>
              </w:rPr>
              <w:t xml:space="preserve">pathogenic RNA viruses infecting humans (human pegivirus [HPgV]) and a broad range of non-human primates, bats, and other mammals </w:t>
            </w:r>
            <w:r>
              <w:rPr>
                <w:rFonts w:ascii="Aptos" w:hAnsi="Aptos"/>
                <w:color w:val="000000" w:themeColor="text1"/>
                <w:sz w:val="20"/>
                <w:szCs w:val="20"/>
                <w:lang w:val="en-GB"/>
              </w:rPr>
              <w:fldChar w:fldCharType="begin">
                <w:fldData xml:space="preserve">PEVuZE5vdGU+PENpdGUgRXhjbHVkZUF1dGg9IjEiIEV4Y2x1ZGVZZWFyPSIxIj48QXV0aG9yPlN0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</w:fldData>
              </w:fldChar>
            </w:r>
            <w:r>
              <w:rPr>
                <w:rFonts w:ascii="Aptos" w:hAnsi="Aptos"/>
                <w:color w:val="000000" w:themeColor="text1"/>
                <w:sz w:val="20"/>
                <w:szCs w:val="20"/>
                <w:lang w:val="en-GB"/>
              </w:rPr>
              <w:instrText xml:space="preserve"> ADDIN EN.CITE </w:instrText>
            </w:r>
            <w:r>
              <w:rPr>
                <w:rFonts w:ascii="Aptos" w:hAnsi="Aptos"/>
                <w:color w:val="000000" w:themeColor="text1"/>
                <w:sz w:val="20"/>
                <w:szCs w:val="20"/>
                <w:lang w:val="en-GB"/>
              </w:rPr>
              <w:fldChar w:fldCharType="begin">
                <w:fldData xml:space="preserve">PEVuZE5vdGU+PENpdGUgRXhjbHVkZUF1dGg9IjEiIEV4Y2x1ZGVZZWFyPSIxIj48QXV0aG9yPlN0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</w:fldData>
              </w:fldChar>
            </w:r>
            <w:r>
              <w:rPr>
                <w:rFonts w:ascii="Aptos" w:hAnsi="Aptos"/>
                <w:color w:val="000000" w:themeColor="text1"/>
                <w:sz w:val="20"/>
                <w:szCs w:val="20"/>
                <w:lang w:val="en-GB"/>
              </w:rPr>
              <w:instrText xml:space="preserve"> ADDIN EN.CITE.DATA </w:instrText>
            </w:r>
            <w:r>
              <w:rPr>
                <w:rFonts w:ascii="Aptos" w:hAnsi="Aptos"/>
                <w:color w:val="000000" w:themeColor="text1"/>
                <w:sz w:val="20"/>
                <w:szCs w:val="20"/>
                <w:lang w:val="en-GB"/>
              </w:rPr>
            </w:r>
            <w:r>
              <w:rPr>
                <w:rFonts w:ascii="Aptos" w:hAnsi="Aptos"/>
                <w:color w:val="000000" w:themeColor="text1"/>
                <w:sz w:val="20"/>
                <w:szCs w:val="20"/>
                <w:lang w:val="en-GB"/>
              </w:rPr>
              <w:fldChar w:fldCharType="end"/>
            </w:r>
            <w:r>
              <w:rPr>
                <w:rFonts w:ascii="Aptos" w:hAnsi="Aptos"/>
                <w:color w:val="000000" w:themeColor="text1"/>
                <w:sz w:val="20"/>
                <w:szCs w:val="20"/>
                <w:lang w:val="en-GB"/>
              </w:rPr>
            </w:r>
            <w:r>
              <w:rPr>
                <w:rFonts w:ascii="Aptos" w:hAnsi="Aptos"/>
                <w:color w:val="000000" w:themeColor="text1"/>
                <w:sz w:val="20"/>
                <w:szCs w:val="20"/>
                <w:lang w:val="en-GB"/>
              </w:rPr>
              <w:fldChar w:fldCharType="separate"/>
            </w:r>
            <w:r>
              <w:rPr>
                <w:rFonts w:ascii="Aptos" w:hAnsi="Aptos"/>
                <w:noProof/>
                <w:color w:val="000000" w:themeColor="text1"/>
                <w:sz w:val="20"/>
                <w:szCs w:val="20"/>
                <w:lang w:val="en-GB"/>
              </w:rPr>
              <w:t>[7]</w:t>
            </w:r>
            <w:r>
              <w:rPr>
                <w:rFonts w:ascii="Aptos" w:hAnsi="Aptos"/>
                <w:color w:val="000000" w:themeColor="text1"/>
                <w:sz w:val="20"/>
                <w:szCs w:val="20"/>
                <w:lang w:val="en-GB"/>
              </w:rPr>
              <w:fldChar w:fldCharType="end"/>
            </w:r>
            <w:r>
              <w:rPr>
                <w:rFonts w:ascii="Aptos" w:hAnsi="Aptos"/>
                <w:color w:val="000000" w:themeColor="text1"/>
                <w:sz w:val="20"/>
                <w:szCs w:val="20"/>
                <w:lang w:val="en-GB"/>
              </w:rPr>
              <w:t xml:space="preserve"> and one avian (goose) host </w:t>
            </w:r>
            <w:r>
              <w:rPr>
                <w:rFonts w:ascii="Aptos" w:hAnsi="Aptos"/>
                <w:color w:val="000000" w:themeColor="text1"/>
                <w:sz w:val="20"/>
                <w:szCs w:val="20"/>
                <w:lang w:val="en-GB"/>
              </w:rPr>
              <w:fldChar w:fldCharType="begin">
                <w:fldData xml:space="preserve">PEVuZE5vdGU+PENpdGUgRXhjbHVkZUF1dGg9IjEiIEV4Y2x1ZGVZZWFyPSIxIj48QXV0aG9yPld1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</w:fldData>
              </w:fldChar>
            </w:r>
            <w:r>
              <w:rPr>
                <w:rFonts w:ascii="Aptos" w:hAnsi="Aptos"/>
                <w:color w:val="000000" w:themeColor="text1"/>
                <w:sz w:val="20"/>
                <w:szCs w:val="20"/>
                <w:lang w:val="en-GB"/>
              </w:rPr>
              <w:instrText xml:space="preserve"> ADDIN EN.CITE </w:instrText>
            </w:r>
            <w:r>
              <w:rPr>
                <w:rFonts w:ascii="Aptos" w:hAnsi="Aptos"/>
                <w:color w:val="000000" w:themeColor="text1"/>
                <w:sz w:val="20"/>
                <w:szCs w:val="20"/>
                <w:lang w:val="en-GB"/>
              </w:rPr>
              <w:fldChar w:fldCharType="begin">
                <w:fldData xml:space="preserve">PEVuZE5vdGU+PENpdGUgRXhjbHVkZUF1dGg9IjEiIEV4Y2x1ZGVZZWFyPSIxIj48QXV0aG9yPld1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</w:fldData>
              </w:fldChar>
            </w:r>
            <w:r>
              <w:rPr>
                <w:rFonts w:ascii="Aptos" w:hAnsi="Aptos"/>
                <w:color w:val="000000" w:themeColor="text1"/>
                <w:sz w:val="20"/>
                <w:szCs w:val="20"/>
                <w:lang w:val="en-GB"/>
              </w:rPr>
              <w:instrText xml:space="preserve"> ADDIN EN.CITE.DATA </w:instrText>
            </w:r>
            <w:r>
              <w:rPr>
                <w:rFonts w:ascii="Aptos" w:hAnsi="Aptos"/>
                <w:color w:val="000000" w:themeColor="text1"/>
                <w:sz w:val="20"/>
                <w:szCs w:val="20"/>
                <w:lang w:val="en-GB"/>
              </w:rPr>
            </w:r>
            <w:r>
              <w:rPr>
                <w:rFonts w:ascii="Aptos" w:hAnsi="Aptos"/>
                <w:color w:val="000000" w:themeColor="text1"/>
                <w:sz w:val="20"/>
                <w:szCs w:val="20"/>
                <w:lang w:val="en-GB"/>
              </w:rPr>
              <w:fldChar w:fldCharType="end"/>
            </w:r>
            <w:r>
              <w:rPr>
                <w:rFonts w:ascii="Aptos" w:hAnsi="Aptos"/>
                <w:color w:val="000000" w:themeColor="text1"/>
                <w:sz w:val="20"/>
                <w:szCs w:val="20"/>
                <w:lang w:val="en-GB"/>
              </w:rPr>
            </w:r>
            <w:r>
              <w:rPr>
                <w:rFonts w:ascii="Aptos" w:hAnsi="Aptos"/>
                <w:color w:val="000000" w:themeColor="text1"/>
                <w:sz w:val="20"/>
                <w:szCs w:val="20"/>
                <w:lang w:val="en-GB"/>
              </w:rPr>
              <w:fldChar w:fldCharType="separate"/>
            </w:r>
            <w:r>
              <w:rPr>
                <w:rFonts w:ascii="Aptos" w:hAnsi="Aptos"/>
                <w:noProof/>
                <w:color w:val="000000" w:themeColor="text1"/>
                <w:sz w:val="20"/>
                <w:szCs w:val="20"/>
                <w:lang w:val="en-GB"/>
              </w:rPr>
              <w:t>[8]</w:t>
            </w:r>
            <w:r>
              <w:rPr>
                <w:rFonts w:ascii="Aptos" w:hAnsi="Aptos"/>
                <w:color w:val="000000" w:themeColor="text1"/>
                <w:sz w:val="20"/>
                <w:szCs w:val="20"/>
                <w:lang w:val="en-GB"/>
              </w:rPr>
              <w:fldChar w:fldCharType="end"/>
            </w:r>
            <w:r>
              <w:rPr>
                <w:rFonts w:ascii="Aptos" w:hAnsi="Aptos"/>
                <w:color w:val="000000" w:themeColor="text1"/>
                <w:sz w:val="20"/>
                <w:szCs w:val="20"/>
                <w:lang w:val="en-GB"/>
              </w:rPr>
              <w:t xml:space="preserve">. Since then, there have been only minor changes to flavivirid classification, essentially limited to the expansion of the number of species assigned to the </w:t>
            </w:r>
            <w:r>
              <w:rPr>
                <w:rFonts w:ascii="Aptos" w:hAnsi="Aptos"/>
                <w:i/>
                <w:iCs/>
                <w:color w:val="000000" w:themeColor="text1"/>
                <w:sz w:val="20"/>
                <w:szCs w:val="20"/>
                <w:lang w:val="en-GB"/>
              </w:rPr>
              <w:t xml:space="preserve">Pestivirus, Pegivirus </w:t>
            </w:r>
            <w:r>
              <w:rPr>
                <w:rFonts w:ascii="Aptos" w:hAnsi="Aptos"/>
                <w:color w:val="000000" w:themeColor="text1"/>
                <w:sz w:val="20"/>
                <w:szCs w:val="20"/>
                <w:lang w:val="en-GB"/>
              </w:rPr>
              <w:t xml:space="preserve">and </w:t>
            </w:r>
            <w:r>
              <w:rPr>
                <w:rFonts w:ascii="Aptos" w:hAnsi="Aptos"/>
                <w:i/>
                <w:iCs/>
                <w:color w:val="000000" w:themeColor="text1"/>
                <w:sz w:val="20"/>
                <w:szCs w:val="20"/>
                <w:lang w:val="en-GB"/>
              </w:rPr>
              <w:t xml:space="preserve">Hepacivirus </w:t>
            </w:r>
            <w:r w:rsidR="00BB6E33" w:rsidRPr="00BB6E33">
              <w:rPr>
                <w:rFonts w:ascii="Aptos" w:hAnsi="Aptos"/>
                <w:color w:val="000000" w:themeColor="text1"/>
                <w:sz w:val="20"/>
                <w:szCs w:val="20"/>
                <w:lang w:val="en-GB"/>
              </w:rPr>
              <w:t>genera</w:t>
            </w:r>
            <w:r w:rsidR="00BB6E33">
              <w:rPr>
                <w:rFonts w:ascii="Aptos" w:hAnsi="Aptos"/>
                <w:i/>
                <w:iCs/>
                <w:color w:val="000000" w:themeColor="text1"/>
                <w:sz w:val="20"/>
                <w:szCs w:val="20"/>
                <w:lang w:val="en-GB"/>
              </w:rPr>
              <w:t xml:space="preserve"> </w:t>
            </w:r>
            <w:r>
              <w:rPr>
                <w:rFonts w:ascii="Aptos" w:hAnsi="Aptos"/>
                <w:color w:val="000000" w:themeColor="text1"/>
                <w:sz w:val="20"/>
                <w:szCs w:val="20"/>
                <w:lang w:val="en-GB"/>
              </w:rPr>
              <w:t xml:space="preserve">and the renaming of the </w:t>
            </w:r>
            <w:r>
              <w:rPr>
                <w:rFonts w:ascii="Aptos" w:hAnsi="Aptos"/>
                <w:color w:val="000000" w:themeColor="text1"/>
                <w:sz w:val="20"/>
                <w:szCs w:val="20"/>
              </w:rPr>
              <w:t xml:space="preserve">genus </w:t>
            </w:r>
            <w:r>
              <w:rPr>
                <w:rFonts w:ascii="Aptos" w:hAnsi="Aptos"/>
                <w:i/>
                <w:iCs/>
                <w:color w:val="000000" w:themeColor="text1"/>
                <w:sz w:val="20"/>
                <w:szCs w:val="20"/>
              </w:rPr>
              <w:t>Flavivirus</w:t>
            </w:r>
            <w:r>
              <w:rPr>
                <w:rFonts w:ascii="Aptos" w:hAnsi="Aptos"/>
                <w:color w:val="000000" w:themeColor="text1"/>
                <w:sz w:val="20"/>
                <w:szCs w:val="20"/>
              </w:rPr>
              <w:t xml:space="preserve"> to </w:t>
            </w:r>
            <w:r>
              <w:rPr>
                <w:rFonts w:ascii="Aptos" w:hAnsi="Aptos"/>
                <w:i/>
                <w:iCs/>
                <w:color w:val="000000" w:themeColor="text1"/>
                <w:sz w:val="20"/>
                <w:szCs w:val="20"/>
              </w:rPr>
              <w:t>Orthoflavivirus</w:t>
            </w:r>
            <w:r>
              <w:rPr>
                <w:rFonts w:ascii="Aptos" w:hAnsi="Aptos"/>
                <w:color w:val="000000" w:themeColor="text1"/>
                <w:sz w:val="20"/>
                <w:szCs w:val="20"/>
              </w:rPr>
              <w:t xml:space="preserve"> </w:t>
            </w:r>
            <w:r>
              <w:rPr>
                <w:rFonts w:ascii="Aptos" w:hAnsi="Aptos"/>
                <w:color w:val="000000" w:themeColor="text1"/>
                <w:sz w:val="20"/>
                <w:szCs w:val="20"/>
              </w:rPr>
              <w:fldChar w:fldCharType="begin">
                <w:fldData xml:space="preserve">PEVuZE5vdGU+PENpdGU+PEF1dGhvcj5Qb3N0bGVyPC9BdXRob3I+PFllYXI+MjAyMzwvWWVhcj48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</w:fldData>
              </w:fldChar>
            </w:r>
            <w:r>
              <w:rPr>
                <w:rFonts w:ascii="Aptos" w:hAnsi="Aptos"/>
                <w:color w:val="000000" w:themeColor="text1"/>
                <w:sz w:val="20"/>
                <w:szCs w:val="20"/>
              </w:rPr>
              <w:instrText xml:space="preserve"> ADDIN EN.CITE </w:instrText>
            </w:r>
            <w:r>
              <w:rPr>
                <w:rFonts w:ascii="Aptos" w:hAnsi="Aptos"/>
                <w:color w:val="000000" w:themeColor="text1"/>
                <w:sz w:val="20"/>
                <w:szCs w:val="20"/>
              </w:rPr>
              <w:fldChar w:fldCharType="begin">
                <w:fldData xml:space="preserve">PEVuZE5vdGU+PENpdGU+PEF1dGhvcj5Qb3N0bGVyPC9BdXRob3I+PFllYXI+MjAyMzwvWWVhcj48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</w:fldData>
              </w:fldChar>
            </w:r>
            <w:r>
              <w:rPr>
                <w:rFonts w:ascii="Aptos" w:hAnsi="Aptos"/>
                <w:color w:val="000000" w:themeColor="text1"/>
                <w:sz w:val="20"/>
                <w:szCs w:val="20"/>
              </w:rPr>
              <w:instrText xml:space="preserve"> ADDIN EN.CITE.DATA </w:instrText>
            </w:r>
            <w:r>
              <w:rPr>
                <w:rFonts w:ascii="Aptos" w:hAnsi="Aptos"/>
                <w:color w:val="000000" w:themeColor="text1"/>
                <w:sz w:val="20"/>
                <w:szCs w:val="20"/>
              </w:rPr>
            </w:r>
            <w:r>
              <w:rPr>
                <w:rFonts w:ascii="Aptos" w:hAnsi="Aptos"/>
                <w:color w:val="000000" w:themeColor="text1"/>
                <w:sz w:val="20"/>
                <w:szCs w:val="20"/>
              </w:rPr>
              <w:fldChar w:fldCharType="end"/>
            </w:r>
            <w:r>
              <w:rPr>
                <w:rFonts w:ascii="Aptos" w:hAnsi="Aptos"/>
                <w:color w:val="000000" w:themeColor="text1"/>
                <w:sz w:val="20"/>
                <w:szCs w:val="20"/>
              </w:rPr>
            </w:r>
            <w:r>
              <w:rPr>
                <w:rFonts w:ascii="Aptos" w:hAnsi="Aptos"/>
                <w:color w:val="000000" w:themeColor="text1"/>
                <w:sz w:val="20"/>
                <w:szCs w:val="20"/>
              </w:rPr>
              <w:fldChar w:fldCharType="separate"/>
            </w:r>
            <w:r>
              <w:rPr>
                <w:rFonts w:ascii="Aptos" w:hAnsi="Aptos"/>
                <w:noProof/>
                <w:color w:val="000000" w:themeColor="text1"/>
                <w:sz w:val="20"/>
                <w:szCs w:val="20"/>
              </w:rPr>
              <w:t>[9]</w:t>
            </w:r>
            <w:r>
              <w:rPr>
                <w:rFonts w:ascii="Aptos" w:hAnsi="Aptos"/>
                <w:color w:val="000000" w:themeColor="text1"/>
                <w:sz w:val="20"/>
                <w:szCs w:val="20"/>
              </w:rPr>
              <w:fldChar w:fldCharType="end"/>
            </w:r>
            <w:r>
              <w:rPr>
                <w:rFonts w:ascii="Aptos" w:hAnsi="Aptos"/>
                <w:color w:val="000000" w:themeColor="text1"/>
                <w:sz w:val="20"/>
                <w:szCs w:val="20"/>
              </w:rPr>
              <w:t>.</w:t>
            </w:r>
          </w:p>
          <w:p w14:paraId="440174F1" w14:textId="77777777" w:rsidR="00156550" w:rsidRPr="00156550" w:rsidRDefault="00156550" w:rsidP="003D11A1">
            <w:pPr>
              <w:rPr>
                <w:rFonts w:ascii="Aptos" w:hAnsi="Aptos"/>
                <w:color w:val="000000" w:themeColor="text1"/>
                <w:sz w:val="20"/>
                <w:szCs w:val="20"/>
              </w:rPr>
            </w:pPr>
          </w:p>
          <w:p w14:paraId="06F00BBC" w14:textId="4A7AB670" w:rsidR="00156550" w:rsidRPr="00156550" w:rsidRDefault="00BF517C" w:rsidP="003D11A1">
            <w:pPr>
              <w:rPr>
                <w:rFonts w:ascii="Aptos" w:hAnsi="Aptos"/>
                <w:color w:val="000000" w:themeColor="text1"/>
                <w:sz w:val="20"/>
                <w:szCs w:val="20"/>
              </w:rPr>
            </w:pPr>
            <w:r>
              <w:rPr>
                <w:rFonts w:ascii="Aptos" w:hAnsi="Aptos"/>
                <w:color w:val="000000" w:themeColor="text1"/>
                <w:sz w:val="20"/>
                <w:szCs w:val="20"/>
              </w:rPr>
              <w:t>Shared features of c</w:t>
            </w:r>
            <w:r w:rsidR="00156550" w:rsidRPr="00156550">
              <w:rPr>
                <w:rFonts w:ascii="Aptos" w:hAnsi="Aptos"/>
                <w:color w:val="000000" w:themeColor="text1"/>
                <w:sz w:val="20"/>
                <w:szCs w:val="20"/>
              </w:rPr>
              <w:t xml:space="preserve">urrent members of the </w:t>
            </w:r>
            <w:r w:rsidR="00156550" w:rsidRPr="00156550">
              <w:rPr>
                <w:rFonts w:ascii="Aptos" w:hAnsi="Aptos"/>
                <w:i/>
                <w:iCs/>
                <w:color w:val="000000" w:themeColor="text1"/>
                <w:sz w:val="20"/>
                <w:szCs w:val="20"/>
              </w:rPr>
              <w:t xml:space="preserve">Flaviviridae </w:t>
            </w:r>
            <w:r w:rsidR="004463EC">
              <w:rPr>
                <w:rFonts w:ascii="Aptos" w:hAnsi="Aptos"/>
                <w:color w:val="000000" w:themeColor="text1"/>
                <w:sz w:val="20"/>
                <w:szCs w:val="20"/>
              </w:rPr>
              <w:t xml:space="preserve">include a common </w:t>
            </w:r>
            <w:r w:rsidR="00156550" w:rsidRPr="00156550">
              <w:rPr>
                <w:rFonts w:ascii="Aptos" w:hAnsi="Aptos"/>
                <w:color w:val="000000" w:themeColor="text1"/>
                <w:sz w:val="20"/>
                <w:szCs w:val="20"/>
              </w:rPr>
              <w:t>genome organization (positive-sense, non-segmented, linear, non-3</w:t>
            </w:r>
            <w:r w:rsidR="00156550" w:rsidRPr="00156550">
              <w:rPr>
                <w:rFonts w:ascii="Aptos" w:hAnsi="Aptos"/>
                <w:noProof/>
                <w:sz w:val="20"/>
                <w:szCs w:val="20"/>
              </w:rPr>
              <w:t>'-</w:t>
            </w:r>
            <w:r w:rsidR="00156550" w:rsidRPr="00156550">
              <w:rPr>
                <w:rFonts w:ascii="Aptos" w:hAnsi="Aptos"/>
                <w:color w:val="000000" w:themeColor="text1"/>
                <w:sz w:val="20"/>
                <w:szCs w:val="20"/>
              </w:rPr>
              <w:t xml:space="preserve">polyadenylated RNA 9.0–13 kb in length), protein expression strategies (synthesis of a single polyprotein with a conserved organization that is cleaved into structural proteins located at the N terminus and nonstructural proteins at the C terminus), and a primarily mammalian host range (in case of orthoflaviviruses, also arthropods) </w:t>
            </w:r>
            <w:r w:rsidR="00223888">
              <w:rPr>
                <w:rFonts w:ascii="Aptos" w:hAnsi="Aptos"/>
                <w:color w:val="000000" w:themeColor="text1"/>
                <w:sz w:val="20"/>
                <w:szCs w:val="20"/>
              </w:rPr>
              <w:fldChar w:fldCharType="begin">
                <w:fldData xml:space="preserve">PEVuZE5vdGU+PENpdGU+PEF1dGhvcj5TaW1tb25kczwvQXV0aG9yPjxZZWFyPjIwMTc8L1llYXI+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</w:fldData>
              </w:fldChar>
            </w:r>
            <w:r w:rsidR="00223888">
              <w:rPr>
                <w:rFonts w:ascii="Aptos" w:hAnsi="Aptos"/>
                <w:color w:val="000000" w:themeColor="text1"/>
                <w:sz w:val="20"/>
                <w:szCs w:val="20"/>
              </w:rPr>
              <w:instrText xml:space="preserve"> ADDIN EN.CITE </w:instrText>
            </w:r>
            <w:r w:rsidR="00223888">
              <w:rPr>
                <w:rFonts w:ascii="Aptos" w:hAnsi="Aptos"/>
                <w:color w:val="000000" w:themeColor="text1"/>
                <w:sz w:val="20"/>
                <w:szCs w:val="20"/>
              </w:rPr>
              <w:fldChar w:fldCharType="begin">
                <w:fldData xml:space="preserve">PEVuZE5vdGU+PENpdGU+PEF1dGhvcj5TaW1tb25kczwvQXV0aG9yPjxZZWFyPjIwMTc8L1llYXI+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</w:fldData>
              </w:fldChar>
            </w:r>
            <w:r w:rsidR="00223888">
              <w:rPr>
                <w:rFonts w:ascii="Aptos" w:hAnsi="Aptos"/>
                <w:color w:val="000000" w:themeColor="text1"/>
                <w:sz w:val="20"/>
                <w:szCs w:val="20"/>
              </w:rPr>
              <w:instrText xml:space="preserve"> ADDIN EN.CITE.DATA </w:instrText>
            </w:r>
            <w:r w:rsidR="00223888">
              <w:rPr>
                <w:rFonts w:ascii="Aptos" w:hAnsi="Aptos"/>
                <w:color w:val="000000" w:themeColor="text1"/>
                <w:sz w:val="20"/>
                <w:szCs w:val="20"/>
              </w:rPr>
            </w:r>
            <w:r w:rsidR="00223888">
              <w:rPr>
                <w:rFonts w:ascii="Aptos" w:hAnsi="Aptos"/>
                <w:color w:val="000000" w:themeColor="text1"/>
                <w:sz w:val="20"/>
                <w:szCs w:val="20"/>
              </w:rPr>
              <w:fldChar w:fldCharType="end"/>
            </w:r>
            <w:r w:rsidR="00223888">
              <w:rPr>
                <w:rFonts w:ascii="Aptos" w:hAnsi="Aptos"/>
                <w:color w:val="000000" w:themeColor="text1"/>
                <w:sz w:val="20"/>
                <w:szCs w:val="20"/>
              </w:rPr>
            </w:r>
            <w:r w:rsidR="00223888">
              <w:rPr>
                <w:rFonts w:ascii="Aptos" w:hAnsi="Aptos"/>
                <w:color w:val="000000" w:themeColor="text1"/>
                <w:sz w:val="20"/>
                <w:szCs w:val="20"/>
              </w:rPr>
              <w:fldChar w:fldCharType="separate"/>
            </w:r>
            <w:r w:rsidR="00223888">
              <w:rPr>
                <w:rFonts w:ascii="Aptos" w:hAnsi="Aptos"/>
                <w:noProof/>
                <w:color w:val="000000" w:themeColor="text1"/>
                <w:sz w:val="20"/>
                <w:szCs w:val="20"/>
              </w:rPr>
              <w:t>[2]</w:t>
            </w:r>
            <w:r w:rsidR="00223888">
              <w:rPr>
                <w:rFonts w:ascii="Aptos" w:hAnsi="Aptos"/>
                <w:color w:val="000000" w:themeColor="text1"/>
                <w:sz w:val="20"/>
                <w:szCs w:val="20"/>
              </w:rPr>
              <w:fldChar w:fldCharType="end"/>
            </w:r>
            <w:r w:rsidR="00156550" w:rsidRPr="00156550">
              <w:rPr>
                <w:rFonts w:ascii="Aptos" w:hAnsi="Aptos"/>
                <w:color w:val="000000" w:themeColor="text1"/>
                <w:sz w:val="20"/>
                <w:szCs w:val="20"/>
              </w:rPr>
              <w:t>. In addition to the RdRP gene, flavivir</w:t>
            </w:r>
            <w:r w:rsidR="00CE69A4">
              <w:rPr>
                <w:rFonts w:ascii="Aptos" w:hAnsi="Aptos"/>
                <w:color w:val="000000" w:themeColor="text1"/>
                <w:sz w:val="20"/>
                <w:szCs w:val="20"/>
              </w:rPr>
              <w:t>id</w:t>
            </w:r>
            <w:r w:rsidR="00156550" w:rsidRPr="00156550">
              <w:rPr>
                <w:rFonts w:ascii="Aptos" w:hAnsi="Aptos"/>
                <w:color w:val="000000" w:themeColor="text1"/>
                <w:sz w:val="20"/>
                <w:szCs w:val="20"/>
              </w:rPr>
              <w:t xml:space="preserve">s are homologous in their superfamily 2 helicase (NS3) and serine protease domain sequences </w:t>
            </w:r>
            <w:r w:rsidR="00223888">
              <w:rPr>
                <w:rFonts w:ascii="Aptos" w:hAnsi="Aptos"/>
                <w:color w:val="000000" w:themeColor="text1"/>
                <w:sz w:val="20"/>
                <w:szCs w:val="20"/>
              </w:rPr>
              <w:fldChar w:fldCharType="begin">
                <w:fldData xml:space="preserve">PEVuZE5vdGU+PENpdGU+PEF1dGhvcj5DaG9vPC9BdXRob3I+PFllYXI+MTk5MTwvWWVhcj48UmVj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</w:fldData>
              </w:fldChar>
            </w:r>
            <w:r w:rsidR="00223888">
              <w:rPr>
                <w:rFonts w:ascii="Aptos" w:hAnsi="Aptos"/>
                <w:color w:val="000000" w:themeColor="text1"/>
                <w:sz w:val="20"/>
                <w:szCs w:val="20"/>
              </w:rPr>
              <w:instrText xml:space="preserve"> ADDIN EN.CITE </w:instrText>
            </w:r>
            <w:r w:rsidR="00223888">
              <w:rPr>
                <w:rFonts w:ascii="Aptos" w:hAnsi="Aptos"/>
                <w:color w:val="000000" w:themeColor="text1"/>
                <w:sz w:val="20"/>
                <w:szCs w:val="20"/>
              </w:rPr>
              <w:fldChar w:fldCharType="begin">
                <w:fldData xml:space="preserve">PEVuZE5vdGU+PENpdGU+PEF1dGhvcj5DaG9vPC9BdXRob3I+PFllYXI+MTk5MTwvWWVhcj48UmVj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</w:fldData>
              </w:fldChar>
            </w:r>
            <w:r w:rsidR="00223888">
              <w:rPr>
                <w:rFonts w:ascii="Aptos" w:hAnsi="Aptos"/>
                <w:color w:val="000000" w:themeColor="text1"/>
                <w:sz w:val="20"/>
                <w:szCs w:val="20"/>
              </w:rPr>
              <w:instrText xml:space="preserve"> ADDIN EN.CITE.DATA </w:instrText>
            </w:r>
            <w:r w:rsidR="00223888">
              <w:rPr>
                <w:rFonts w:ascii="Aptos" w:hAnsi="Aptos"/>
                <w:color w:val="000000" w:themeColor="text1"/>
                <w:sz w:val="20"/>
                <w:szCs w:val="20"/>
              </w:rPr>
            </w:r>
            <w:r w:rsidR="00223888">
              <w:rPr>
                <w:rFonts w:ascii="Aptos" w:hAnsi="Aptos"/>
                <w:color w:val="000000" w:themeColor="text1"/>
                <w:sz w:val="20"/>
                <w:szCs w:val="20"/>
              </w:rPr>
              <w:fldChar w:fldCharType="end"/>
            </w:r>
            <w:r w:rsidR="00223888">
              <w:rPr>
                <w:rFonts w:ascii="Aptos" w:hAnsi="Aptos"/>
                <w:color w:val="000000" w:themeColor="text1"/>
                <w:sz w:val="20"/>
                <w:szCs w:val="20"/>
              </w:rPr>
            </w:r>
            <w:r w:rsidR="00223888">
              <w:rPr>
                <w:rFonts w:ascii="Aptos" w:hAnsi="Aptos"/>
                <w:color w:val="000000" w:themeColor="text1"/>
                <w:sz w:val="20"/>
                <w:szCs w:val="20"/>
              </w:rPr>
              <w:fldChar w:fldCharType="separate"/>
            </w:r>
            <w:r w:rsidR="00223888">
              <w:rPr>
                <w:rFonts w:ascii="Aptos" w:hAnsi="Aptos"/>
                <w:noProof/>
                <w:color w:val="000000" w:themeColor="text1"/>
                <w:sz w:val="20"/>
                <w:szCs w:val="20"/>
              </w:rPr>
              <w:t>[10]</w:t>
            </w:r>
            <w:r w:rsidR="00223888">
              <w:rPr>
                <w:rFonts w:ascii="Aptos" w:hAnsi="Aptos"/>
                <w:color w:val="000000" w:themeColor="text1"/>
                <w:sz w:val="20"/>
                <w:szCs w:val="20"/>
              </w:rPr>
              <w:fldChar w:fldCharType="end"/>
            </w:r>
            <w:r w:rsidR="00156550" w:rsidRPr="00156550">
              <w:rPr>
                <w:rFonts w:ascii="Aptos" w:hAnsi="Aptos"/>
                <w:color w:val="000000" w:themeColor="text1"/>
                <w:sz w:val="20"/>
                <w:szCs w:val="20"/>
              </w:rPr>
              <w:t>.</w:t>
            </w:r>
          </w:p>
          <w:p w14:paraId="41FED807" w14:textId="77777777" w:rsidR="00156550" w:rsidRPr="00156550" w:rsidRDefault="00156550" w:rsidP="003D11A1">
            <w:pPr>
              <w:rPr>
                <w:rFonts w:ascii="Aptos" w:hAnsi="Aptos"/>
                <w:color w:val="000000" w:themeColor="text1"/>
                <w:sz w:val="20"/>
                <w:szCs w:val="20"/>
              </w:rPr>
            </w:pPr>
          </w:p>
          <w:p w14:paraId="37AC34D5" w14:textId="77777777" w:rsidR="00CE69A4" w:rsidRDefault="00CE69A4" w:rsidP="00CE69A4">
            <w:pPr>
              <w:rPr>
                <w:rFonts w:ascii="Aptos" w:hAnsi="Aptos"/>
                <w:color w:val="000000" w:themeColor="text1"/>
                <w:sz w:val="20"/>
                <w:szCs w:val="20"/>
              </w:rPr>
            </w:pPr>
            <w:r>
              <w:rPr>
                <w:rFonts w:ascii="Aptos" w:hAnsi="Aptos"/>
                <w:color w:val="000000" w:themeColor="text1"/>
                <w:sz w:val="20"/>
                <w:szCs w:val="20"/>
              </w:rPr>
              <w:t xml:space="preserve">However, among flavivirids, there are also some major differences, including possession of structurally distinct capsid proteins in viruses of different genera (and the apparent lack of a capsid in pegiviruses), packaging mechanisms, polyprotein translation strategy that may be </w:t>
            </w:r>
            <w:r>
              <w:rPr>
                <w:rFonts w:ascii="Aptos" w:hAnsi="Aptos"/>
                <w:noProof/>
                <w:sz w:val="20"/>
                <w:szCs w:val="20"/>
              </w:rPr>
              <w:t>5'-</w:t>
            </w:r>
            <w:r>
              <w:rPr>
                <w:rFonts w:ascii="Aptos" w:hAnsi="Aptos"/>
                <w:color w:val="000000" w:themeColor="text1"/>
                <w:sz w:val="20"/>
                <w:szCs w:val="20"/>
              </w:rPr>
              <w:t>cap-dependent (orthoflaviviruses) or driven through an internal ribosomal entry site (IRES; other flavivirids), and two disparate fusion glycoprotein systems. (Fig. 1). Indeed, other than the serine protease, helicase and RdRP, no other nonstructural protein genes are homologous across viruses of all four genera.</w:t>
            </w:r>
          </w:p>
          <w:p w14:paraId="6473AE8A" w14:textId="77777777" w:rsidR="00CE69A4" w:rsidRDefault="00CE69A4" w:rsidP="00CE69A4">
            <w:pPr>
              <w:rPr>
                <w:rFonts w:ascii="Aptos" w:hAnsi="Aptos"/>
                <w:color w:val="000000" w:themeColor="text1"/>
                <w:sz w:val="20"/>
                <w:szCs w:val="20"/>
              </w:rPr>
            </w:pPr>
          </w:p>
          <w:p w14:paraId="44FBC8D6" w14:textId="268CEBA0" w:rsidR="00CE69A4" w:rsidRDefault="00CE69A4" w:rsidP="00CE69A4">
            <w:pPr>
              <w:rPr>
                <w:rFonts w:ascii="Aptos" w:hAnsi="Aptos"/>
                <w:color w:val="000000" w:themeColor="text1"/>
                <w:sz w:val="20"/>
                <w:szCs w:val="20"/>
              </w:rPr>
            </w:pPr>
            <w:r>
              <w:rPr>
                <w:rFonts w:ascii="Aptos" w:hAnsi="Aptos"/>
                <w:color w:val="000000" w:themeColor="text1"/>
                <w:sz w:val="20"/>
                <w:szCs w:val="20"/>
                <w:lang w:val="en-GB"/>
              </w:rPr>
              <w:t>High throughput sequencing technologies have detected and genetically characterized viruses related to flavivirids</w:t>
            </w:r>
            <w:r>
              <w:rPr>
                <w:rFonts w:ascii="Aptos" w:hAnsi="Aptos"/>
                <w:i/>
                <w:iCs/>
                <w:color w:val="000000" w:themeColor="text1"/>
                <w:sz w:val="20"/>
                <w:szCs w:val="20"/>
                <w:lang w:val="en-GB"/>
              </w:rPr>
              <w:t xml:space="preserve"> </w:t>
            </w:r>
            <w:r>
              <w:rPr>
                <w:rFonts w:ascii="Aptos" w:hAnsi="Aptos"/>
                <w:color w:val="000000" w:themeColor="text1"/>
                <w:sz w:val="20"/>
                <w:szCs w:val="20"/>
                <w:lang w:val="en-GB"/>
              </w:rPr>
              <w:t xml:space="preserve">in a much wider range of potential hosts, particularly of arthropods and more recently fish and other aquatic life. These include insect-only (non-vectored) flavivirids </w:t>
            </w:r>
            <w:r>
              <w:rPr>
                <w:rFonts w:ascii="Aptos" w:hAnsi="Aptos"/>
                <w:color w:val="000000" w:themeColor="text1"/>
                <w:sz w:val="20"/>
                <w:szCs w:val="20"/>
                <w:lang w:val="en-GB"/>
              </w:rPr>
              <w:fldChar w:fldCharType="begin">
                <w:fldData xml:space="preserve">PEVuZE5vdGU+PENpdGUgRXhjbHVkZUF1dGg9IjEiIEV4Y2x1ZGVZZWFyPSIxIj48QXV0aG9yPk9y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</w:fldData>
              </w:fldChar>
            </w:r>
            <w:r>
              <w:rPr>
                <w:rFonts w:ascii="Aptos" w:hAnsi="Aptos"/>
                <w:color w:val="000000" w:themeColor="text1"/>
                <w:sz w:val="20"/>
                <w:szCs w:val="20"/>
                <w:lang w:val="en-GB"/>
              </w:rPr>
              <w:instrText xml:space="preserve"> ADDIN EN.CITE </w:instrText>
            </w:r>
            <w:r>
              <w:rPr>
                <w:rFonts w:ascii="Aptos" w:hAnsi="Aptos"/>
                <w:color w:val="000000" w:themeColor="text1"/>
                <w:sz w:val="20"/>
                <w:szCs w:val="20"/>
                <w:lang w:val="en-GB"/>
              </w:rPr>
              <w:fldChar w:fldCharType="begin">
                <w:fldData xml:space="preserve">PEVuZE5vdGU+PENpdGUgRXhjbHVkZUF1dGg9IjEiIEV4Y2x1ZGVZZWFyPSIxIj48QXV0aG9yPk9y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</w:fldData>
              </w:fldChar>
            </w:r>
            <w:r>
              <w:rPr>
                <w:rFonts w:ascii="Aptos" w:hAnsi="Aptos"/>
                <w:color w:val="000000" w:themeColor="text1"/>
                <w:sz w:val="20"/>
                <w:szCs w:val="20"/>
                <w:lang w:val="en-GB"/>
              </w:rPr>
              <w:instrText xml:space="preserve"> ADDIN EN.CITE.DATA </w:instrText>
            </w:r>
            <w:r>
              <w:rPr>
                <w:rFonts w:ascii="Aptos" w:hAnsi="Aptos"/>
                <w:color w:val="000000" w:themeColor="text1"/>
                <w:sz w:val="20"/>
                <w:szCs w:val="20"/>
                <w:lang w:val="en-GB"/>
              </w:rPr>
            </w:r>
            <w:r>
              <w:rPr>
                <w:rFonts w:ascii="Aptos" w:hAnsi="Aptos"/>
                <w:color w:val="000000" w:themeColor="text1"/>
                <w:sz w:val="20"/>
                <w:szCs w:val="20"/>
                <w:lang w:val="en-GB"/>
              </w:rPr>
              <w:fldChar w:fldCharType="end"/>
            </w:r>
            <w:r>
              <w:rPr>
                <w:rFonts w:ascii="Aptos" w:hAnsi="Aptos"/>
                <w:color w:val="000000" w:themeColor="text1"/>
                <w:sz w:val="20"/>
                <w:szCs w:val="20"/>
                <w:lang w:val="en-GB"/>
              </w:rPr>
            </w:r>
            <w:r>
              <w:rPr>
                <w:rFonts w:ascii="Aptos" w:hAnsi="Aptos"/>
                <w:color w:val="000000" w:themeColor="text1"/>
                <w:sz w:val="20"/>
                <w:szCs w:val="20"/>
                <w:lang w:val="en-GB"/>
              </w:rPr>
              <w:fldChar w:fldCharType="separate"/>
            </w:r>
            <w:r>
              <w:rPr>
                <w:rFonts w:ascii="Aptos" w:hAnsi="Aptos"/>
                <w:noProof/>
                <w:color w:val="000000" w:themeColor="text1"/>
                <w:sz w:val="20"/>
                <w:szCs w:val="20"/>
                <w:lang w:val="en-GB"/>
              </w:rPr>
              <w:t>[11-16]</w:t>
            </w:r>
            <w:r>
              <w:rPr>
                <w:rFonts w:ascii="Aptos" w:hAnsi="Aptos"/>
                <w:color w:val="000000" w:themeColor="text1"/>
                <w:sz w:val="20"/>
                <w:szCs w:val="20"/>
                <w:lang w:val="en-GB"/>
              </w:rPr>
              <w:fldChar w:fldCharType="end"/>
            </w:r>
            <w:r>
              <w:rPr>
                <w:rFonts w:ascii="Aptos" w:hAnsi="Aptos"/>
                <w:color w:val="000000" w:themeColor="text1"/>
                <w:sz w:val="20"/>
                <w:szCs w:val="20"/>
                <w:lang w:val="en-GB"/>
              </w:rPr>
              <w:t xml:space="preserve"> and the expansion of species assignments to the </w:t>
            </w:r>
            <w:r>
              <w:rPr>
                <w:rFonts w:ascii="Aptos" w:hAnsi="Aptos"/>
                <w:i/>
                <w:iCs/>
                <w:color w:val="000000" w:themeColor="text1"/>
                <w:sz w:val="20"/>
                <w:szCs w:val="20"/>
                <w:lang w:val="en-GB"/>
              </w:rPr>
              <w:t>Pestivirus</w:t>
            </w:r>
            <w:r>
              <w:rPr>
                <w:rFonts w:ascii="Aptos" w:hAnsi="Aptos"/>
                <w:color w:val="000000" w:themeColor="text1"/>
                <w:sz w:val="20"/>
                <w:szCs w:val="20"/>
                <w:lang w:val="en-GB"/>
              </w:rPr>
              <w:t xml:space="preserve">, </w:t>
            </w:r>
            <w:r>
              <w:rPr>
                <w:rFonts w:ascii="Aptos" w:hAnsi="Aptos"/>
                <w:i/>
                <w:iCs/>
                <w:color w:val="000000" w:themeColor="text1"/>
                <w:sz w:val="20"/>
                <w:szCs w:val="20"/>
                <w:lang w:val="en-GB"/>
              </w:rPr>
              <w:t>Pegivirus</w:t>
            </w:r>
            <w:r>
              <w:rPr>
                <w:rFonts w:ascii="Aptos" w:hAnsi="Aptos"/>
                <w:color w:val="000000" w:themeColor="text1"/>
                <w:sz w:val="20"/>
                <w:szCs w:val="20"/>
                <w:lang w:val="en-GB"/>
              </w:rPr>
              <w:t xml:space="preserve">, and </w:t>
            </w:r>
            <w:r>
              <w:rPr>
                <w:rFonts w:ascii="Aptos" w:hAnsi="Aptos"/>
                <w:i/>
                <w:iCs/>
                <w:color w:val="000000" w:themeColor="text1"/>
                <w:sz w:val="20"/>
                <w:szCs w:val="20"/>
                <w:lang w:val="en-GB"/>
              </w:rPr>
              <w:t>Hepacivirus</w:t>
            </w:r>
            <w:r>
              <w:rPr>
                <w:rFonts w:ascii="Aptos" w:hAnsi="Aptos"/>
                <w:color w:val="000000" w:themeColor="text1"/>
                <w:sz w:val="20"/>
                <w:szCs w:val="20"/>
                <w:lang w:val="en-GB"/>
              </w:rPr>
              <w:t xml:space="preserve"> genera for viruses that infect primates, other mammals, and birds (reviewed in </w:t>
            </w:r>
            <w:r>
              <w:rPr>
                <w:rFonts w:ascii="Aptos" w:hAnsi="Aptos"/>
                <w:color w:val="000000" w:themeColor="text1"/>
                <w:sz w:val="20"/>
                <w:szCs w:val="20"/>
                <w:lang w:val="en-GB"/>
              </w:rPr>
              <w:fldChar w:fldCharType="begin">
                <w:fldData xml:space="preserve">PEVuZE5vdGU+PENpdGUgRXhjbHVkZUF1dGg9IjEiIEV4Y2x1ZGVZZWFyPSIxIj48QXV0aG9yPlNt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</w:fldData>
              </w:fldChar>
            </w:r>
            <w:r>
              <w:rPr>
                <w:rFonts w:ascii="Aptos" w:hAnsi="Aptos"/>
                <w:color w:val="000000" w:themeColor="text1"/>
                <w:sz w:val="20"/>
                <w:szCs w:val="20"/>
                <w:lang w:val="en-GB"/>
              </w:rPr>
              <w:instrText xml:space="preserve"> ADDIN EN.CITE </w:instrText>
            </w:r>
            <w:r>
              <w:rPr>
                <w:rFonts w:ascii="Aptos" w:hAnsi="Aptos"/>
                <w:color w:val="000000" w:themeColor="text1"/>
                <w:sz w:val="20"/>
                <w:szCs w:val="20"/>
                <w:lang w:val="en-GB"/>
              </w:rPr>
              <w:fldChar w:fldCharType="begin">
                <w:fldData xml:space="preserve">PEVuZE5vdGU+PENpdGUgRXhjbHVkZUF1dGg9IjEiIEV4Y2x1ZGVZZWFyPSIxIj48QXV0aG9yPlNt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</w:fldData>
              </w:fldChar>
            </w:r>
            <w:r>
              <w:rPr>
                <w:rFonts w:ascii="Aptos" w:hAnsi="Aptos"/>
                <w:color w:val="000000" w:themeColor="text1"/>
                <w:sz w:val="20"/>
                <w:szCs w:val="20"/>
                <w:lang w:val="en-GB"/>
              </w:rPr>
              <w:instrText xml:space="preserve"> ADDIN EN.CITE.DATA </w:instrText>
            </w:r>
            <w:r>
              <w:rPr>
                <w:rFonts w:ascii="Aptos" w:hAnsi="Aptos"/>
                <w:color w:val="000000" w:themeColor="text1"/>
                <w:sz w:val="20"/>
                <w:szCs w:val="20"/>
                <w:lang w:val="en-GB"/>
              </w:rPr>
            </w:r>
            <w:r>
              <w:rPr>
                <w:rFonts w:ascii="Aptos" w:hAnsi="Aptos"/>
                <w:color w:val="000000" w:themeColor="text1"/>
                <w:sz w:val="20"/>
                <w:szCs w:val="20"/>
                <w:lang w:val="en-GB"/>
              </w:rPr>
              <w:fldChar w:fldCharType="end"/>
            </w:r>
            <w:r>
              <w:rPr>
                <w:rFonts w:ascii="Aptos" w:hAnsi="Aptos"/>
                <w:color w:val="000000" w:themeColor="text1"/>
                <w:sz w:val="20"/>
                <w:szCs w:val="20"/>
                <w:lang w:val="en-GB"/>
              </w:rPr>
            </w:r>
            <w:r>
              <w:rPr>
                <w:rFonts w:ascii="Aptos" w:hAnsi="Aptos"/>
                <w:color w:val="000000" w:themeColor="text1"/>
                <w:sz w:val="20"/>
                <w:szCs w:val="20"/>
                <w:lang w:val="en-GB"/>
              </w:rPr>
              <w:fldChar w:fldCharType="separate"/>
            </w:r>
            <w:r>
              <w:rPr>
                <w:rFonts w:ascii="Aptos" w:hAnsi="Aptos"/>
                <w:noProof/>
                <w:color w:val="000000" w:themeColor="text1"/>
                <w:sz w:val="20"/>
                <w:szCs w:val="20"/>
                <w:lang w:val="en-GB"/>
              </w:rPr>
              <w:t>[6, 17-20]</w:t>
            </w:r>
            <w:r>
              <w:rPr>
                <w:rFonts w:ascii="Aptos" w:hAnsi="Aptos"/>
                <w:color w:val="000000" w:themeColor="text1"/>
                <w:sz w:val="20"/>
                <w:szCs w:val="20"/>
                <w:lang w:val="en-GB"/>
              </w:rPr>
              <w:fldChar w:fldCharType="end"/>
            </w:r>
            <w:r>
              <w:rPr>
                <w:rFonts w:ascii="Aptos" w:hAnsi="Aptos"/>
                <w:color w:val="000000" w:themeColor="text1"/>
                <w:sz w:val="20"/>
                <w:szCs w:val="20"/>
                <w:lang w:val="en-GB"/>
              </w:rPr>
              <w:t xml:space="preserve">). The taxonomic assignment of a much wider range of ‘flavi-like’ viruses </w:t>
            </w:r>
            <w:r>
              <w:rPr>
                <w:rFonts w:ascii="Aptos" w:hAnsi="Aptos"/>
                <w:color w:val="000000" w:themeColor="text1"/>
                <w:sz w:val="20"/>
                <w:szCs w:val="20"/>
                <w:lang w:val="en-GB"/>
              </w:rPr>
              <w:fldChar w:fldCharType="begin">
                <w:fldData xml:space="preserve">PEVuZE5vdGU+PENpdGUgRXhjbHVkZUF1dGg9IjEiIEV4Y2x1ZGVZZWFyPSIxIj48QXV0aG9yPlNo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</w:fldData>
              </w:fldChar>
            </w:r>
            <w:r>
              <w:rPr>
                <w:rFonts w:ascii="Aptos" w:hAnsi="Aptos"/>
                <w:color w:val="000000" w:themeColor="text1"/>
                <w:sz w:val="20"/>
                <w:szCs w:val="20"/>
                <w:lang w:val="en-GB"/>
              </w:rPr>
              <w:instrText xml:space="preserve"> ADDIN EN.CITE </w:instrText>
            </w:r>
            <w:r>
              <w:rPr>
                <w:rFonts w:ascii="Aptos" w:hAnsi="Aptos"/>
                <w:color w:val="000000" w:themeColor="text1"/>
                <w:sz w:val="20"/>
                <w:szCs w:val="20"/>
                <w:lang w:val="en-GB"/>
              </w:rPr>
              <w:fldChar w:fldCharType="begin">
                <w:fldData xml:space="preserve">PEVuZE5vdGU+PENpdGUgRXhjbHVkZUF1dGg9IjEiIEV4Y2x1ZGVZZWFyPSIxIj48QXV0aG9yPlNo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</w:fldData>
              </w:fldChar>
            </w:r>
            <w:r>
              <w:rPr>
                <w:rFonts w:ascii="Aptos" w:hAnsi="Aptos"/>
                <w:color w:val="000000" w:themeColor="text1"/>
                <w:sz w:val="20"/>
                <w:szCs w:val="20"/>
                <w:lang w:val="en-GB"/>
              </w:rPr>
              <w:instrText xml:space="preserve"> ADDIN EN.CITE.DATA </w:instrText>
            </w:r>
            <w:r>
              <w:rPr>
                <w:rFonts w:ascii="Aptos" w:hAnsi="Aptos"/>
                <w:color w:val="000000" w:themeColor="text1"/>
                <w:sz w:val="20"/>
                <w:szCs w:val="20"/>
                <w:lang w:val="en-GB"/>
              </w:rPr>
            </w:r>
            <w:r>
              <w:rPr>
                <w:rFonts w:ascii="Aptos" w:hAnsi="Aptos"/>
                <w:color w:val="000000" w:themeColor="text1"/>
                <w:sz w:val="20"/>
                <w:szCs w:val="20"/>
                <w:lang w:val="en-GB"/>
              </w:rPr>
              <w:fldChar w:fldCharType="end"/>
            </w:r>
            <w:r>
              <w:rPr>
                <w:rFonts w:ascii="Aptos" w:hAnsi="Aptos"/>
                <w:color w:val="000000" w:themeColor="text1"/>
                <w:sz w:val="20"/>
                <w:szCs w:val="20"/>
                <w:lang w:val="en-GB"/>
              </w:rPr>
            </w:r>
            <w:r>
              <w:rPr>
                <w:rFonts w:ascii="Aptos" w:hAnsi="Aptos"/>
                <w:color w:val="000000" w:themeColor="text1"/>
                <w:sz w:val="20"/>
                <w:szCs w:val="20"/>
                <w:lang w:val="en-GB"/>
              </w:rPr>
              <w:fldChar w:fldCharType="separate"/>
            </w:r>
            <w:r>
              <w:rPr>
                <w:rFonts w:ascii="Aptos" w:hAnsi="Aptos"/>
                <w:noProof/>
                <w:color w:val="000000" w:themeColor="text1"/>
                <w:sz w:val="20"/>
                <w:szCs w:val="20"/>
                <w:lang w:val="en-GB"/>
              </w:rPr>
              <w:t>[21]</w:t>
            </w:r>
            <w:r>
              <w:rPr>
                <w:rFonts w:ascii="Aptos" w:hAnsi="Aptos"/>
                <w:color w:val="000000" w:themeColor="text1"/>
                <w:sz w:val="20"/>
                <w:szCs w:val="20"/>
                <w:lang w:val="en-GB"/>
              </w:rPr>
              <w:fldChar w:fldCharType="end"/>
            </w:r>
            <w:r>
              <w:rPr>
                <w:rFonts w:ascii="Aptos" w:hAnsi="Aptos"/>
                <w:color w:val="000000" w:themeColor="text1"/>
                <w:sz w:val="20"/>
                <w:szCs w:val="20"/>
                <w:lang w:val="en-GB"/>
              </w:rPr>
              <w:t xml:space="preserve"> is more problematic. Their RdRP gene sequences group phylogenetically with those of classified members of </w:t>
            </w:r>
            <w:r>
              <w:rPr>
                <w:rFonts w:ascii="Aptos" w:hAnsi="Aptos"/>
                <w:i/>
                <w:iCs/>
                <w:color w:val="000000" w:themeColor="text1"/>
                <w:sz w:val="20"/>
                <w:szCs w:val="20"/>
                <w:lang w:val="en-GB"/>
              </w:rPr>
              <w:t>Flaviviridae</w:t>
            </w:r>
            <w:r>
              <w:rPr>
                <w:rFonts w:ascii="Aptos" w:hAnsi="Aptos"/>
                <w:color w:val="000000" w:themeColor="text1"/>
                <w:sz w:val="20"/>
                <w:szCs w:val="20"/>
                <w:lang w:val="en-GB"/>
              </w:rPr>
              <w:t>, but they often possess quite different genome organisations, genome lengths, and host ranges</w:t>
            </w:r>
            <w:r>
              <w:rPr>
                <w:rFonts w:ascii="Aptos" w:hAnsi="Aptos"/>
                <w:color w:val="000000" w:themeColor="text1"/>
                <w:sz w:val="20"/>
                <w:szCs w:val="20"/>
              </w:rPr>
              <w:t xml:space="preserve">. These include the </w:t>
            </w:r>
            <w:r>
              <w:rPr>
                <w:rFonts w:ascii="Aptos" w:hAnsi="Aptos"/>
                <w:sz w:val="20"/>
                <w:szCs w:val="20"/>
              </w:rPr>
              <w:t>‘large-genome flaviviruses (LGFs)</w:t>
            </w:r>
            <w:r w:rsidR="008D0297">
              <w:rPr>
                <w:rFonts w:ascii="Aptos" w:hAnsi="Aptos"/>
                <w:sz w:val="20"/>
                <w:szCs w:val="20"/>
              </w:rPr>
              <w:t>’</w:t>
            </w:r>
            <w:r>
              <w:rPr>
                <w:rFonts w:ascii="Aptos" w:hAnsi="Aptos"/>
                <w:sz w:val="20"/>
                <w:szCs w:val="20"/>
              </w:rPr>
              <w:t xml:space="preserve">; </w:t>
            </w:r>
            <w:r>
              <w:rPr>
                <w:rFonts w:ascii="Aptos" w:hAnsi="Aptos"/>
                <w:sz w:val="20"/>
                <w:szCs w:val="20"/>
              </w:rPr>
              <w:fldChar w:fldCharType="begin">
                <w:fldData xml:space="preserve">PEVuZE5vdGU+PENpdGU+PEF1dGhvcj5NYXRzdW11cmE8L0F1dGhvcj48WWVhcj4yMDE2PC9ZZWFy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</w:fldData>
              </w:fldChar>
            </w:r>
            <w:r>
              <w:rPr>
                <w:rFonts w:ascii="Aptos" w:hAnsi="Aptos"/>
                <w:sz w:val="20"/>
                <w:szCs w:val="20"/>
              </w:rPr>
              <w:instrText xml:space="preserve"> ADDIN EN.CITE </w:instrText>
            </w:r>
            <w:r>
              <w:rPr>
                <w:rFonts w:ascii="Aptos" w:hAnsi="Aptos"/>
                <w:sz w:val="20"/>
                <w:szCs w:val="20"/>
              </w:rPr>
              <w:fldChar w:fldCharType="begin">
                <w:fldData xml:space="preserve">PEVuZE5vdGU+PENpdGU+PEF1dGhvcj5NYXRzdW11cmE8L0F1dGhvcj48WWVhcj4yMDE2PC9ZZWFy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</w:fldData>
              </w:fldChar>
            </w:r>
            <w:r>
              <w:rPr>
                <w:rFonts w:ascii="Aptos" w:hAnsi="Aptos"/>
                <w:sz w:val="20"/>
                <w:szCs w:val="20"/>
              </w:rPr>
              <w:instrText xml:space="preserve"> ADDIN EN.CITE.DATA </w:instrText>
            </w:r>
            <w:r>
              <w:rPr>
                <w:rFonts w:ascii="Aptos" w:hAnsi="Aptos"/>
                <w:sz w:val="20"/>
                <w:szCs w:val="20"/>
              </w:rPr>
            </w:r>
            <w:r>
              <w:rPr>
                <w:rFonts w:ascii="Aptos" w:hAnsi="Aptos"/>
                <w:sz w:val="20"/>
                <w:szCs w:val="20"/>
              </w:rPr>
              <w:fldChar w:fldCharType="end"/>
            </w:r>
            <w:r>
              <w:rPr>
                <w:rFonts w:ascii="Aptos" w:hAnsi="Aptos"/>
                <w:sz w:val="20"/>
                <w:szCs w:val="20"/>
              </w:rPr>
            </w:r>
            <w:r>
              <w:rPr>
                <w:rFonts w:ascii="Aptos" w:hAnsi="Aptos"/>
                <w:sz w:val="20"/>
                <w:szCs w:val="20"/>
              </w:rPr>
              <w:fldChar w:fldCharType="separate"/>
            </w:r>
            <w:r>
              <w:rPr>
                <w:rFonts w:ascii="Aptos" w:hAnsi="Aptos"/>
                <w:noProof/>
                <w:sz w:val="20"/>
                <w:szCs w:val="20"/>
              </w:rPr>
              <w:t>[22-24]</w:t>
            </w:r>
            <w:r>
              <w:rPr>
                <w:rFonts w:ascii="Aptos" w:hAnsi="Aptos"/>
                <w:sz w:val="20"/>
                <w:szCs w:val="20"/>
              </w:rPr>
              <w:fldChar w:fldCharType="end"/>
            </w:r>
            <w:r>
              <w:rPr>
                <w:rFonts w:ascii="Aptos" w:hAnsi="Aptos"/>
                <w:sz w:val="20"/>
                <w:szCs w:val="20"/>
              </w:rPr>
              <w:t xml:space="preserve">, with genomes substantially longer than currently classified flavivirids, the longest to date being maximus pesti-like virus’s genome of ≈40 kb </w:t>
            </w:r>
            <w:r>
              <w:rPr>
                <w:rFonts w:ascii="Aptos" w:hAnsi="Aptos"/>
                <w:sz w:val="20"/>
                <w:szCs w:val="20"/>
              </w:rPr>
              <w:fldChar w:fldCharType="begin">
                <w:fldData xml:space="preserve">PEVuZE5vdGU+PENpdGU+PEF1dGhvcj5QZXRyb25lPC9BdXRob3I+PFllYXI+MjAyNDwvWWVhcj48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</w:fldData>
              </w:fldChar>
            </w:r>
            <w:r>
              <w:rPr>
                <w:rFonts w:ascii="Aptos" w:hAnsi="Aptos"/>
                <w:sz w:val="20"/>
                <w:szCs w:val="20"/>
              </w:rPr>
              <w:instrText xml:space="preserve"> ADDIN EN.CITE </w:instrText>
            </w:r>
            <w:r>
              <w:rPr>
                <w:rFonts w:ascii="Aptos" w:hAnsi="Aptos"/>
                <w:sz w:val="20"/>
                <w:szCs w:val="20"/>
              </w:rPr>
              <w:fldChar w:fldCharType="begin">
                <w:fldData xml:space="preserve">PEVuZE5vdGU+PENpdGU+PEF1dGhvcj5QZXRyb25lPC9BdXRob3I+PFllYXI+MjAyNDwvWWVhcj48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</w:fldData>
              </w:fldChar>
            </w:r>
            <w:r>
              <w:rPr>
                <w:rFonts w:ascii="Aptos" w:hAnsi="Aptos"/>
                <w:sz w:val="20"/>
                <w:szCs w:val="20"/>
              </w:rPr>
              <w:instrText xml:space="preserve"> ADDIN EN.CITE.DATA </w:instrText>
            </w:r>
            <w:r>
              <w:rPr>
                <w:rFonts w:ascii="Aptos" w:hAnsi="Aptos"/>
                <w:sz w:val="20"/>
                <w:szCs w:val="20"/>
              </w:rPr>
            </w:r>
            <w:r>
              <w:rPr>
                <w:rFonts w:ascii="Aptos" w:hAnsi="Aptos"/>
                <w:sz w:val="20"/>
                <w:szCs w:val="20"/>
              </w:rPr>
              <w:fldChar w:fldCharType="end"/>
            </w:r>
            <w:r>
              <w:rPr>
                <w:rFonts w:ascii="Aptos" w:hAnsi="Aptos"/>
                <w:sz w:val="20"/>
                <w:szCs w:val="20"/>
              </w:rPr>
            </w:r>
            <w:r>
              <w:rPr>
                <w:rFonts w:ascii="Aptos" w:hAnsi="Aptos"/>
                <w:sz w:val="20"/>
                <w:szCs w:val="20"/>
              </w:rPr>
              <w:fldChar w:fldCharType="separate"/>
            </w:r>
            <w:r>
              <w:rPr>
                <w:rFonts w:ascii="Aptos" w:hAnsi="Aptos"/>
                <w:noProof/>
                <w:sz w:val="20"/>
                <w:szCs w:val="20"/>
              </w:rPr>
              <w:t>[25]</w:t>
            </w:r>
            <w:r>
              <w:rPr>
                <w:rFonts w:ascii="Aptos" w:hAnsi="Aptos"/>
                <w:sz w:val="20"/>
                <w:szCs w:val="20"/>
              </w:rPr>
              <w:fldChar w:fldCharType="end"/>
            </w:r>
            <w:r>
              <w:rPr>
                <w:rFonts w:ascii="Aptos" w:hAnsi="Aptos"/>
                <w:color w:val="000000" w:themeColor="text1"/>
                <w:sz w:val="20"/>
                <w:szCs w:val="20"/>
              </w:rPr>
              <w:t xml:space="preserve">. Jīngmén tick virus (JMTV) </w:t>
            </w:r>
            <w:r>
              <w:rPr>
                <w:rFonts w:ascii="Aptos" w:hAnsi="Aptos"/>
                <w:color w:val="000000" w:themeColor="text1"/>
                <w:sz w:val="20"/>
                <w:szCs w:val="20"/>
              </w:rPr>
              <w:fldChar w:fldCharType="begin">
                <w:fldData xml:space="preserve">PEVuZE5vdGU+PENpdGU+PEF1dGhvcj5RaW48L0F1dGhvcj48WWVhcj4yMDE0PC9ZZWFyPjxSZWNO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</w:fldData>
              </w:fldChar>
            </w:r>
            <w:r>
              <w:rPr>
                <w:rFonts w:ascii="Aptos" w:hAnsi="Aptos"/>
                <w:color w:val="000000" w:themeColor="text1"/>
                <w:sz w:val="20"/>
                <w:szCs w:val="20"/>
              </w:rPr>
              <w:instrText xml:space="preserve"> ADDIN EN.CITE </w:instrText>
            </w:r>
            <w:r>
              <w:rPr>
                <w:rFonts w:ascii="Aptos" w:hAnsi="Aptos"/>
                <w:color w:val="000000" w:themeColor="text1"/>
                <w:sz w:val="20"/>
                <w:szCs w:val="20"/>
              </w:rPr>
              <w:fldChar w:fldCharType="begin">
                <w:fldData xml:space="preserve">PEVuZE5vdGU+PENpdGU+PEF1dGhvcj5RaW48L0F1dGhvcj48WWVhcj4yMDE0PC9ZZWFyPjxSZWNO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</w:fldData>
              </w:fldChar>
            </w:r>
            <w:r>
              <w:rPr>
                <w:rFonts w:ascii="Aptos" w:hAnsi="Aptos"/>
                <w:color w:val="000000" w:themeColor="text1"/>
                <w:sz w:val="20"/>
                <w:szCs w:val="20"/>
              </w:rPr>
              <w:instrText xml:space="preserve"> ADDIN EN.CITE.DATA </w:instrText>
            </w:r>
            <w:r>
              <w:rPr>
                <w:rFonts w:ascii="Aptos" w:hAnsi="Aptos"/>
                <w:color w:val="000000" w:themeColor="text1"/>
                <w:sz w:val="20"/>
                <w:szCs w:val="20"/>
              </w:rPr>
            </w:r>
            <w:r>
              <w:rPr>
                <w:rFonts w:ascii="Aptos" w:hAnsi="Aptos"/>
                <w:color w:val="000000" w:themeColor="text1"/>
                <w:sz w:val="20"/>
                <w:szCs w:val="20"/>
              </w:rPr>
              <w:fldChar w:fldCharType="end"/>
            </w:r>
            <w:r>
              <w:rPr>
                <w:rFonts w:ascii="Aptos" w:hAnsi="Aptos"/>
                <w:color w:val="000000" w:themeColor="text1"/>
                <w:sz w:val="20"/>
                <w:szCs w:val="20"/>
              </w:rPr>
            </w:r>
            <w:r>
              <w:rPr>
                <w:rFonts w:ascii="Aptos" w:hAnsi="Aptos"/>
                <w:color w:val="000000" w:themeColor="text1"/>
                <w:sz w:val="20"/>
                <w:szCs w:val="20"/>
              </w:rPr>
              <w:fldChar w:fldCharType="separate"/>
            </w:r>
            <w:r>
              <w:rPr>
                <w:rFonts w:ascii="Aptos" w:hAnsi="Aptos"/>
                <w:noProof/>
                <w:color w:val="000000" w:themeColor="text1"/>
                <w:sz w:val="20"/>
                <w:szCs w:val="20"/>
              </w:rPr>
              <w:t>[26]</w:t>
            </w:r>
            <w:r>
              <w:rPr>
                <w:rFonts w:ascii="Aptos" w:hAnsi="Aptos"/>
                <w:color w:val="000000" w:themeColor="text1"/>
                <w:sz w:val="20"/>
                <w:szCs w:val="20"/>
              </w:rPr>
              <w:fldChar w:fldCharType="end"/>
            </w:r>
            <w:r>
              <w:rPr>
                <w:rFonts w:ascii="Aptos" w:hAnsi="Aptos"/>
                <w:color w:val="000000" w:themeColor="text1"/>
                <w:sz w:val="20"/>
                <w:szCs w:val="20"/>
              </w:rPr>
              <w:t xml:space="preserve"> and related </w:t>
            </w:r>
            <w:r w:rsidR="008D0297">
              <w:rPr>
                <w:rFonts w:ascii="Aptos" w:hAnsi="Aptos"/>
                <w:color w:val="000000" w:themeColor="text1"/>
                <w:sz w:val="20"/>
                <w:szCs w:val="20"/>
              </w:rPr>
              <w:t>‘</w:t>
            </w:r>
            <w:r>
              <w:rPr>
                <w:rFonts w:ascii="Aptos" w:hAnsi="Aptos"/>
                <w:color w:val="000000" w:themeColor="text1"/>
                <w:sz w:val="20"/>
                <w:szCs w:val="20"/>
              </w:rPr>
              <w:t>jingmenviruses</w:t>
            </w:r>
            <w:r w:rsidR="008D0297">
              <w:rPr>
                <w:rFonts w:ascii="Aptos" w:hAnsi="Aptos"/>
                <w:color w:val="000000" w:themeColor="text1"/>
                <w:sz w:val="20"/>
                <w:szCs w:val="20"/>
              </w:rPr>
              <w:t>’</w:t>
            </w:r>
            <w:r>
              <w:rPr>
                <w:rFonts w:ascii="Aptos" w:hAnsi="Aptos"/>
                <w:color w:val="000000" w:themeColor="text1"/>
                <w:sz w:val="20"/>
                <w:szCs w:val="20"/>
              </w:rPr>
              <w:t xml:space="preserve"> have multisegmented genomes with four or more separate segments </w:t>
            </w:r>
            <w:r>
              <w:rPr>
                <w:rFonts w:ascii="Aptos" w:hAnsi="Aptos"/>
                <w:color w:val="000000" w:themeColor="text1"/>
                <w:sz w:val="20"/>
                <w:szCs w:val="20"/>
              </w:rPr>
              <w:fldChar w:fldCharType="begin">
                <w:fldData xml:space="preserve">PEVuZE5vdGU+PENpdGU+PEF1dGhvcj5MYWRuZXI8L0F1dGhvcj48WWVhcj4yMDE2PC9ZZWFyPjxS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</w:fldData>
              </w:fldChar>
            </w:r>
            <w:r>
              <w:rPr>
                <w:rFonts w:ascii="Aptos" w:hAnsi="Aptos"/>
                <w:color w:val="000000" w:themeColor="text1"/>
                <w:sz w:val="20"/>
                <w:szCs w:val="20"/>
              </w:rPr>
              <w:instrText xml:space="preserve"> ADDIN EN.CITE </w:instrText>
            </w:r>
            <w:r>
              <w:rPr>
                <w:rFonts w:ascii="Aptos" w:hAnsi="Aptos"/>
                <w:color w:val="000000" w:themeColor="text1"/>
                <w:sz w:val="20"/>
                <w:szCs w:val="20"/>
              </w:rPr>
              <w:fldChar w:fldCharType="begin">
                <w:fldData xml:space="preserve">PEVuZE5vdGU+PENpdGU+PEF1dGhvcj5MYWRuZXI8L0F1dGhvcj48WWVhcj4yMDE2PC9ZZWFyPjxS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</w:fldData>
              </w:fldChar>
            </w:r>
            <w:r>
              <w:rPr>
                <w:rFonts w:ascii="Aptos" w:hAnsi="Aptos"/>
                <w:color w:val="000000" w:themeColor="text1"/>
                <w:sz w:val="20"/>
                <w:szCs w:val="20"/>
              </w:rPr>
              <w:instrText xml:space="preserve"> ADDIN EN.CITE.DATA </w:instrText>
            </w:r>
            <w:r>
              <w:rPr>
                <w:rFonts w:ascii="Aptos" w:hAnsi="Aptos"/>
                <w:color w:val="000000" w:themeColor="text1"/>
                <w:sz w:val="20"/>
                <w:szCs w:val="20"/>
              </w:rPr>
            </w:r>
            <w:r>
              <w:rPr>
                <w:rFonts w:ascii="Aptos" w:hAnsi="Aptos"/>
                <w:color w:val="000000" w:themeColor="text1"/>
                <w:sz w:val="20"/>
                <w:szCs w:val="20"/>
              </w:rPr>
              <w:fldChar w:fldCharType="end"/>
            </w:r>
            <w:r>
              <w:rPr>
                <w:rFonts w:ascii="Aptos" w:hAnsi="Aptos"/>
                <w:color w:val="000000" w:themeColor="text1"/>
                <w:sz w:val="20"/>
                <w:szCs w:val="20"/>
              </w:rPr>
            </w:r>
            <w:r>
              <w:rPr>
                <w:rFonts w:ascii="Aptos" w:hAnsi="Aptos"/>
                <w:color w:val="000000" w:themeColor="text1"/>
                <w:sz w:val="20"/>
                <w:szCs w:val="20"/>
              </w:rPr>
              <w:fldChar w:fldCharType="separate"/>
            </w:r>
            <w:r>
              <w:rPr>
                <w:rFonts w:ascii="Aptos" w:hAnsi="Aptos"/>
                <w:noProof/>
                <w:color w:val="000000" w:themeColor="text1"/>
                <w:sz w:val="20"/>
                <w:szCs w:val="20"/>
              </w:rPr>
              <w:t>[27-30]</w:t>
            </w:r>
            <w:r>
              <w:rPr>
                <w:rFonts w:ascii="Aptos" w:hAnsi="Aptos"/>
                <w:color w:val="000000" w:themeColor="text1"/>
                <w:sz w:val="20"/>
                <w:szCs w:val="20"/>
              </w:rPr>
              <w:fldChar w:fldCharType="end"/>
            </w:r>
            <w:r>
              <w:rPr>
                <w:rFonts w:ascii="Aptos" w:hAnsi="Aptos"/>
                <w:sz w:val="20"/>
                <w:szCs w:val="20"/>
              </w:rPr>
              <w:t xml:space="preserve">. In addition, the majority of ‘flavi-like’ viruses have been discovered outside the primarily mammalian and vector host range of classified flavivirids, </w:t>
            </w:r>
            <w:r>
              <w:rPr>
                <w:rFonts w:ascii="Aptos" w:hAnsi="Aptos"/>
                <w:color w:val="000000" w:themeColor="text1"/>
                <w:sz w:val="20"/>
                <w:szCs w:val="20"/>
              </w:rPr>
              <w:t xml:space="preserve">being distributed across the animal kingdom, from poriferans (sponges) </w:t>
            </w:r>
            <w:r>
              <w:rPr>
                <w:rFonts w:ascii="Aptos" w:hAnsi="Aptos"/>
                <w:color w:val="000000" w:themeColor="text1"/>
                <w:sz w:val="20"/>
                <w:szCs w:val="20"/>
              </w:rPr>
              <w:fldChar w:fldCharType="begin">
                <w:fldData xml:space="preserve">PEVuZE5vdGU+PENpdGU+PEF1dGhvcj5QZXRyb25lPC9BdXRob3I+PFllYXI+MjAyNDwvWWVhcj48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</w:fldData>
              </w:fldChar>
            </w:r>
            <w:r>
              <w:rPr>
                <w:rFonts w:ascii="Aptos" w:hAnsi="Aptos"/>
                <w:color w:val="000000" w:themeColor="text1"/>
                <w:sz w:val="20"/>
                <w:szCs w:val="20"/>
              </w:rPr>
              <w:instrText xml:space="preserve"> ADDIN EN.CITE </w:instrText>
            </w:r>
            <w:r>
              <w:rPr>
                <w:rFonts w:ascii="Aptos" w:hAnsi="Aptos"/>
                <w:color w:val="000000" w:themeColor="text1"/>
                <w:sz w:val="20"/>
                <w:szCs w:val="20"/>
              </w:rPr>
              <w:fldChar w:fldCharType="begin">
                <w:fldData xml:space="preserve">PEVuZE5vdGU+PENpdGU+PEF1dGhvcj5QZXRyb25lPC9BdXRob3I+PFllYXI+MjAyNDwvWWVhcj48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</w:fldData>
              </w:fldChar>
            </w:r>
            <w:r>
              <w:rPr>
                <w:rFonts w:ascii="Aptos" w:hAnsi="Aptos"/>
                <w:color w:val="000000" w:themeColor="text1"/>
                <w:sz w:val="20"/>
                <w:szCs w:val="20"/>
              </w:rPr>
              <w:instrText xml:space="preserve"> ADDIN EN.CITE.DATA </w:instrText>
            </w:r>
            <w:r>
              <w:rPr>
                <w:rFonts w:ascii="Aptos" w:hAnsi="Aptos"/>
                <w:color w:val="000000" w:themeColor="text1"/>
                <w:sz w:val="20"/>
                <w:szCs w:val="20"/>
              </w:rPr>
            </w:r>
            <w:r>
              <w:rPr>
                <w:rFonts w:ascii="Aptos" w:hAnsi="Aptos"/>
                <w:color w:val="000000" w:themeColor="text1"/>
                <w:sz w:val="20"/>
                <w:szCs w:val="20"/>
              </w:rPr>
              <w:fldChar w:fldCharType="end"/>
            </w:r>
            <w:r>
              <w:rPr>
                <w:rFonts w:ascii="Aptos" w:hAnsi="Aptos"/>
                <w:color w:val="000000" w:themeColor="text1"/>
                <w:sz w:val="20"/>
                <w:szCs w:val="20"/>
              </w:rPr>
            </w:r>
            <w:r>
              <w:rPr>
                <w:rFonts w:ascii="Aptos" w:hAnsi="Aptos"/>
                <w:color w:val="000000" w:themeColor="text1"/>
                <w:sz w:val="20"/>
                <w:szCs w:val="20"/>
              </w:rPr>
              <w:fldChar w:fldCharType="separate"/>
            </w:r>
            <w:r>
              <w:rPr>
                <w:rFonts w:ascii="Aptos" w:hAnsi="Aptos"/>
                <w:noProof/>
                <w:color w:val="000000" w:themeColor="text1"/>
                <w:sz w:val="20"/>
                <w:szCs w:val="20"/>
              </w:rPr>
              <w:t>[25]</w:t>
            </w:r>
            <w:r>
              <w:rPr>
                <w:rFonts w:ascii="Aptos" w:hAnsi="Aptos"/>
                <w:color w:val="000000" w:themeColor="text1"/>
                <w:sz w:val="20"/>
                <w:szCs w:val="20"/>
              </w:rPr>
              <w:fldChar w:fldCharType="end"/>
            </w:r>
            <w:r>
              <w:rPr>
                <w:rFonts w:ascii="Aptos" w:hAnsi="Aptos"/>
                <w:sz w:val="20"/>
                <w:szCs w:val="20"/>
              </w:rPr>
              <w:t xml:space="preserve">, </w:t>
            </w:r>
            <w:r>
              <w:rPr>
                <w:rFonts w:ascii="Aptos" w:hAnsi="Aptos"/>
                <w:color w:val="000000" w:themeColor="text1"/>
                <w:sz w:val="20"/>
                <w:szCs w:val="20"/>
              </w:rPr>
              <w:t xml:space="preserve">cnidarians </w:t>
            </w:r>
            <w:r>
              <w:rPr>
                <w:rFonts w:ascii="Aptos" w:hAnsi="Aptos"/>
                <w:sz w:val="20"/>
                <w:szCs w:val="20"/>
              </w:rPr>
              <w:t xml:space="preserve">(jellies) </w:t>
            </w:r>
            <w:r>
              <w:rPr>
                <w:rFonts w:ascii="Aptos" w:hAnsi="Aptos"/>
                <w:sz w:val="20"/>
                <w:szCs w:val="20"/>
              </w:rPr>
              <w:fldChar w:fldCharType="begin"/>
            </w:r>
            <w:r>
              <w:rPr>
                <w:rFonts w:ascii="Aptos" w:hAnsi="Aptos"/>
                <w:sz w:val="20"/>
                <w:szCs w:val="20"/>
              </w:rPr>
              <w:instrText xml:space="preserve"> ADDIN EN.CITE &lt;EndNote&gt;&lt;Cite&gt;&lt;Author&gt;Mifsud&lt;/Author&gt;&lt;Year&gt;2023&lt;/Year&gt;&lt;RecNum&gt;32562&lt;/RecNum&gt;&lt;IDText&gt;36694816&lt;/IDText&gt;&lt;DisplayText&gt;[31]&lt;/DisplayText&gt;&lt;record&gt;&lt;rec-number&gt;32562&lt;/rec-number&gt;&lt;foreign-keys&gt;&lt;key app="EN" db-id="sf9fvzz9hdtadpe05sfxxarlzf2a2es99dp0" timestamp="1724681402"&gt;32562&lt;/key&gt;&lt;/foreign-keys&gt;&lt;ref-type name="Journal Article"&gt;17&lt;/ref-type&gt;&lt;contributors&gt;&lt;authors&gt;&lt;author&gt;Mifsud, J. C. O.&lt;/author&gt;&lt;author&gt;Costa, V. A.&lt;/author&gt;&lt;author&gt;Petrone, M. E.&lt;/author&gt;&lt;author&gt;Marzinelli, E. M.&lt;/author&gt;&lt;author&gt;Holmes, E. C.&lt;/author&gt;&lt;author&gt;Harvey, E.&lt;/author&gt;&lt;/authors&gt;&lt;/contributors&gt;&lt;auth-address&gt;Sydney Institute for Infectious Diseases, School of Medical Sciences, The University of Sydney, Sydney NSW 2006, Australia.&amp;#xD;School of Life and Environmental Sciences, The University of Sydney, Sydney NSW 2006, Australia.&amp;#xD;Sydney Institute of Marine Science, 19 Chowder Bay Rd, Mosman, NSW 2088, Australia.&amp;#xD;Singapore Centre for Environmental Life Sciences Engineering, Nanyang Technological University, Singapore 637551 Singapore.&lt;/auth-address&gt;&lt;titles&gt;&lt;title&gt;Transcriptome mining extends the host range of the Flaviviridae to non-bilaterians&lt;/title&gt;&lt;secondary-title&gt;Virus Evol&lt;/secondary-title&gt;&lt;/titles&gt;&lt;periodical&gt;&lt;full-title&gt;Virus Evol&lt;/full-title&gt;&lt;abbr-1&gt;Virus evolution&lt;/abbr-1&gt;&lt;/periodical&gt;&lt;pages&gt;veac124&lt;/pages&gt;&lt;volume&gt;9&lt;/volume&gt;&lt;number&gt;1&lt;/number&gt;&lt;edition&gt;20221226&lt;/edition&gt;&lt;keywords&gt;&lt;keyword&gt;Flaviviridae&lt;/keyword&gt;&lt;keyword&gt;Flavivirus&lt;/keyword&gt;&lt;keyword&gt;Hepacivirus&lt;/keyword&gt;&lt;keyword&gt;Metazoa&lt;/keyword&gt;&lt;keyword&gt;Pestivirus&lt;/keyword&gt;&lt;keyword&gt;phylogeny&lt;/keyword&gt;&lt;keyword&gt;virus discovery&lt;/keyword&gt;&lt;/keywords&gt;&lt;dates&gt;&lt;year&gt;2023&lt;/year&gt;&lt;/dates&gt;&lt;isbn&gt;2057-1577 (Print)&amp;#xD;2057-1577&lt;/isbn&gt;&lt;accession-num&gt;36694816&lt;/accession-num&gt;&lt;urls&gt;&lt;/urls&gt;&lt;custom2&gt;PMC9854234&lt;/custom2&gt;&lt;electronic-resource-num&gt;10.1093/ve/veac124&lt;/electronic-resource-num&gt;&lt;remote-database-provider&gt;NLM&lt;/remote-database-provider&gt;&lt;language&gt;eng&lt;/language&gt;&lt;/record&gt;&lt;/Cite&gt;&lt;/EndNote&gt;</w:instrText>
            </w:r>
            <w:r>
              <w:rPr>
                <w:rFonts w:ascii="Aptos" w:hAnsi="Aptos"/>
                <w:sz w:val="20"/>
                <w:szCs w:val="20"/>
              </w:rPr>
              <w:fldChar w:fldCharType="separate"/>
            </w:r>
            <w:r>
              <w:rPr>
                <w:rFonts w:ascii="Aptos" w:hAnsi="Aptos"/>
                <w:noProof/>
                <w:sz w:val="20"/>
                <w:szCs w:val="20"/>
              </w:rPr>
              <w:t>[31]</w:t>
            </w:r>
            <w:r>
              <w:rPr>
                <w:rFonts w:ascii="Aptos" w:hAnsi="Aptos"/>
                <w:sz w:val="20"/>
                <w:szCs w:val="20"/>
              </w:rPr>
              <w:fldChar w:fldCharType="end"/>
            </w:r>
            <w:r>
              <w:rPr>
                <w:rFonts w:ascii="Aptos" w:hAnsi="Aptos"/>
                <w:color w:val="000000" w:themeColor="text1"/>
                <w:sz w:val="20"/>
                <w:szCs w:val="20"/>
              </w:rPr>
              <w:t xml:space="preserve">, </w:t>
            </w:r>
            <w:r>
              <w:rPr>
                <w:rFonts w:ascii="Aptos" w:hAnsi="Aptos"/>
                <w:sz w:val="20"/>
                <w:szCs w:val="20"/>
              </w:rPr>
              <w:t xml:space="preserve">mollusks (squid) </w:t>
            </w:r>
            <w:r>
              <w:rPr>
                <w:rFonts w:ascii="Aptos" w:hAnsi="Aptos"/>
                <w:sz w:val="20"/>
                <w:szCs w:val="20"/>
              </w:rPr>
              <w:fldChar w:fldCharType="begin">
                <w:fldData xml:space="preserve">PEVuZE5vdGU+PENpdGU+PEF1dGhvcj5QYXJyeTwvQXV0aG9yPjxZZWFyPjIwMTk8L1llYXI+PFJl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</w:fldData>
              </w:fldChar>
            </w:r>
            <w:r>
              <w:rPr>
                <w:rFonts w:ascii="Aptos" w:hAnsi="Aptos"/>
                <w:sz w:val="20"/>
                <w:szCs w:val="20"/>
              </w:rPr>
              <w:instrText xml:space="preserve"> ADDIN EN.CITE </w:instrText>
            </w:r>
            <w:r>
              <w:rPr>
                <w:rFonts w:ascii="Aptos" w:hAnsi="Aptos"/>
                <w:sz w:val="20"/>
                <w:szCs w:val="20"/>
              </w:rPr>
              <w:fldChar w:fldCharType="begin">
                <w:fldData xml:space="preserve">PEVuZE5vdGU+PENpdGU+PEF1dGhvcj5QYXJyeTwvQXV0aG9yPjxZZWFyPjIwMTk8L1llYXI+PFJl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</w:fldData>
              </w:fldChar>
            </w:r>
            <w:r>
              <w:rPr>
                <w:rFonts w:ascii="Aptos" w:hAnsi="Aptos"/>
                <w:sz w:val="20"/>
                <w:szCs w:val="20"/>
              </w:rPr>
              <w:instrText xml:space="preserve"> ADDIN EN.CITE.DATA </w:instrText>
            </w:r>
            <w:r>
              <w:rPr>
                <w:rFonts w:ascii="Aptos" w:hAnsi="Aptos"/>
                <w:sz w:val="20"/>
                <w:szCs w:val="20"/>
              </w:rPr>
            </w:r>
            <w:r>
              <w:rPr>
                <w:rFonts w:ascii="Aptos" w:hAnsi="Aptos"/>
                <w:sz w:val="20"/>
                <w:szCs w:val="20"/>
              </w:rPr>
              <w:fldChar w:fldCharType="end"/>
            </w:r>
            <w:r>
              <w:rPr>
                <w:rFonts w:ascii="Aptos" w:hAnsi="Aptos"/>
                <w:sz w:val="20"/>
                <w:szCs w:val="20"/>
              </w:rPr>
            </w:r>
            <w:r>
              <w:rPr>
                <w:rFonts w:ascii="Aptos" w:hAnsi="Aptos"/>
                <w:sz w:val="20"/>
                <w:szCs w:val="20"/>
              </w:rPr>
              <w:fldChar w:fldCharType="separate"/>
            </w:r>
            <w:r>
              <w:rPr>
                <w:rFonts w:ascii="Aptos" w:hAnsi="Aptos"/>
                <w:noProof/>
                <w:sz w:val="20"/>
                <w:szCs w:val="20"/>
              </w:rPr>
              <w:t>[32]</w:t>
            </w:r>
            <w:r>
              <w:rPr>
                <w:rFonts w:ascii="Aptos" w:hAnsi="Aptos"/>
                <w:sz w:val="20"/>
                <w:szCs w:val="20"/>
              </w:rPr>
              <w:fldChar w:fldCharType="end"/>
            </w:r>
            <w:r>
              <w:rPr>
                <w:rFonts w:ascii="Aptos" w:hAnsi="Aptos"/>
                <w:color w:val="000000" w:themeColor="text1"/>
                <w:sz w:val="20"/>
                <w:szCs w:val="20"/>
              </w:rPr>
              <w:t xml:space="preserve">, </w:t>
            </w:r>
            <w:r>
              <w:rPr>
                <w:rFonts w:ascii="Aptos" w:hAnsi="Aptos"/>
                <w:sz w:val="20"/>
                <w:szCs w:val="20"/>
              </w:rPr>
              <w:t>arthropods (</w:t>
            </w:r>
            <w:r>
              <w:rPr>
                <w:rFonts w:ascii="Aptos" w:hAnsi="Aptos"/>
                <w:color w:val="000000" w:themeColor="text1"/>
                <w:sz w:val="20"/>
                <w:szCs w:val="20"/>
              </w:rPr>
              <w:t xml:space="preserve">insects </w:t>
            </w:r>
            <w:r>
              <w:rPr>
                <w:rFonts w:ascii="Aptos" w:hAnsi="Aptos"/>
                <w:color w:val="000000" w:themeColor="text1"/>
                <w:sz w:val="20"/>
                <w:szCs w:val="20"/>
              </w:rPr>
              <w:fldChar w:fldCharType="begin">
                <w:fldData xml:space="preserve">PEVuZE5vdGU+PENpdGU+PEF1dGhvcj5MYXk8L0F1dGhvcj48WWVhcj4yMDIwPC9ZZWFyPjxSZWNO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</w:fldData>
              </w:fldChar>
            </w:r>
            <w:r>
              <w:rPr>
                <w:rFonts w:ascii="Aptos" w:hAnsi="Aptos"/>
                <w:color w:val="000000" w:themeColor="text1"/>
                <w:sz w:val="20"/>
                <w:szCs w:val="20"/>
              </w:rPr>
              <w:instrText xml:space="preserve"> ADDIN EN.CITE </w:instrText>
            </w:r>
            <w:r>
              <w:rPr>
                <w:rFonts w:ascii="Aptos" w:hAnsi="Aptos"/>
                <w:color w:val="000000" w:themeColor="text1"/>
                <w:sz w:val="20"/>
                <w:szCs w:val="20"/>
              </w:rPr>
              <w:fldChar w:fldCharType="begin">
                <w:fldData xml:space="preserve">PEVuZE5vdGU+PENpdGU+PEF1dGhvcj5MYXk8L0F1dGhvcj48WWVhcj4yMDIwPC9ZZWFyPjxSZWNO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</w:fldData>
              </w:fldChar>
            </w:r>
            <w:r>
              <w:rPr>
                <w:rFonts w:ascii="Aptos" w:hAnsi="Aptos"/>
                <w:color w:val="000000" w:themeColor="text1"/>
                <w:sz w:val="20"/>
                <w:szCs w:val="20"/>
              </w:rPr>
              <w:instrText xml:space="preserve"> ADDIN EN.CITE.DATA </w:instrText>
            </w:r>
            <w:r>
              <w:rPr>
                <w:rFonts w:ascii="Aptos" w:hAnsi="Aptos"/>
                <w:color w:val="000000" w:themeColor="text1"/>
                <w:sz w:val="20"/>
                <w:szCs w:val="20"/>
              </w:rPr>
            </w:r>
            <w:r>
              <w:rPr>
                <w:rFonts w:ascii="Aptos" w:hAnsi="Aptos"/>
                <w:color w:val="000000" w:themeColor="text1"/>
                <w:sz w:val="20"/>
                <w:szCs w:val="20"/>
              </w:rPr>
              <w:fldChar w:fldCharType="end"/>
            </w:r>
            <w:r>
              <w:rPr>
                <w:rFonts w:ascii="Aptos" w:hAnsi="Aptos"/>
                <w:color w:val="000000" w:themeColor="text1"/>
                <w:sz w:val="20"/>
                <w:szCs w:val="20"/>
              </w:rPr>
            </w:r>
            <w:r>
              <w:rPr>
                <w:rFonts w:ascii="Aptos" w:hAnsi="Aptos"/>
                <w:color w:val="000000" w:themeColor="text1"/>
                <w:sz w:val="20"/>
                <w:szCs w:val="20"/>
              </w:rPr>
              <w:fldChar w:fldCharType="separate"/>
            </w:r>
            <w:r>
              <w:rPr>
                <w:rFonts w:ascii="Aptos" w:hAnsi="Aptos"/>
                <w:noProof/>
                <w:color w:val="000000" w:themeColor="text1"/>
                <w:sz w:val="20"/>
                <w:szCs w:val="20"/>
              </w:rPr>
              <w:t>[22, 29, 33]</w:t>
            </w:r>
            <w:r>
              <w:rPr>
                <w:rFonts w:ascii="Aptos" w:hAnsi="Aptos"/>
                <w:color w:val="000000" w:themeColor="text1"/>
                <w:sz w:val="20"/>
                <w:szCs w:val="20"/>
              </w:rPr>
              <w:fldChar w:fldCharType="end"/>
            </w:r>
            <w:r>
              <w:rPr>
                <w:rFonts w:ascii="Aptos" w:hAnsi="Aptos"/>
                <w:sz w:val="20"/>
                <w:szCs w:val="20"/>
              </w:rPr>
              <w:t xml:space="preserve">; diplurans </w:t>
            </w:r>
            <w:r>
              <w:rPr>
                <w:rFonts w:ascii="Aptos" w:hAnsi="Aptos"/>
                <w:sz w:val="20"/>
                <w:szCs w:val="20"/>
              </w:rPr>
              <w:fldChar w:fldCharType="begin">
                <w:fldData xml:space="preserve">PEVuZE5vdGU+PENpdGU+PEF1dGhvcj5QYXJhc2tldm9wb3Vsb3U8L0F1dGhvcj48WWVhcj4yMDIx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</w:fldData>
              </w:fldChar>
            </w:r>
            <w:r>
              <w:rPr>
                <w:rFonts w:ascii="Aptos" w:hAnsi="Aptos"/>
                <w:sz w:val="20"/>
                <w:szCs w:val="20"/>
              </w:rPr>
              <w:instrText xml:space="preserve"> ADDIN EN.CITE </w:instrText>
            </w:r>
            <w:r>
              <w:rPr>
                <w:rFonts w:ascii="Aptos" w:hAnsi="Aptos"/>
                <w:sz w:val="20"/>
                <w:szCs w:val="20"/>
              </w:rPr>
              <w:fldChar w:fldCharType="begin">
                <w:fldData xml:space="preserve">PEVuZE5vdGU+PENpdGU+PEF1dGhvcj5QYXJhc2tldm9wb3Vsb3U8L0F1dGhvcj48WWVhcj4yMDIx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</w:fldData>
              </w:fldChar>
            </w:r>
            <w:r>
              <w:rPr>
                <w:rFonts w:ascii="Aptos" w:hAnsi="Aptos"/>
                <w:sz w:val="20"/>
                <w:szCs w:val="20"/>
              </w:rPr>
              <w:instrText xml:space="preserve"> ADDIN EN.CITE.DATA </w:instrText>
            </w:r>
            <w:r>
              <w:rPr>
                <w:rFonts w:ascii="Aptos" w:hAnsi="Aptos"/>
                <w:sz w:val="20"/>
                <w:szCs w:val="20"/>
              </w:rPr>
            </w:r>
            <w:r>
              <w:rPr>
                <w:rFonts w:ascii="Aptos" w:hAnsi="Aptos"/>
                <w:sz w:val="20"/>
                <w:szCs w:val="20"/>
              </w:rPr>
              <w:fldChar w:fldCharType="end"/>
            </w:r>
            <w:r>
              <w:rPr>
                <w:rFonts w:ascii="Aptos" w:hAnsi="Aptos"/>
                <w:sz w:val="20"/>
                <w:szCs w:val="20"/>
              </w:rPr>
            </w:r>
            <w:r>
              <w:rPr>
                <w:rFonts w:ascii="Aptos" w:hAnsi="Aptos"/>
                <w:sz w:val="20"/>
                <w:szCs w:val="20"/>
              </w:rPr>
              <w:fldChar w:fldCharType="separate"/>
            </w:r>
            <w:r>
              <w:rPr>
                <w:rFonts w:ascii="Aptos" w:hAnsi="Aptos"/>
                <w:noProof/>
                <w:sz w:val="20"/>
                <w:szCs w:val="20"/>
              </w:rPr>
              <w:t>[29]</w:t>
            </w:r>
            <w:r>
              <w:rPr>
                <w:rFonts w:ascii="Aptos" w:hAnsi="Aptos"/>
                <w:sz w:val="20"/>
                <w:szCs w:val="20"/>
              </w:rPr>
              <w:fldChar w:fldCharType="end"/>
            </w:r>
            <w:r>
              <w:rPr>
                <w:rFonts w:ascii="Aptos" w:hAnsi="Aptos"/>
                <w:sz w:val="20"/>
                <w:szCs w:val="20"/>
              </w:rPr>
              <w:t xml:space="preserve">; </w:t>
            </w:r>
            <w:r>
              <w:rPr>
                <w:rFonts w:ascii="Aptos" w:hAnsi="Aptos"/>
                <w:color w:val="000000" w:themeColor="text1"/>
                <w:sz w:val="20"/>
                <w:szCs w:val="20"/>
              </w:rPr>
              <w:t xml:space="preserve">scorpions </w:t>
            </w:r>
            <w:r>
              <w:rPr>
                <w:rFonts w:ascii="Aptos" w:hAnsi="Aptos"/>
                <w:color w:val="000000" w:themeColor="text1"/>
                <w:sz w:val="20"/>
                <w:szCs w:val="20"/>
              </w:rPr>
              <w:fldChar w:fldCharType="begin">
                <w:fldData xml:space="preserve">PEVuZE5vdGU+PENpdGU+PEF1dGhvcj5QYXJhc2tldm9wb3Vsb3U8L0F1dGhvcj48WWVhcj4yMDIx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</w:fldData>
              </w:fldChar>
            </w:r>
            <w:r>
              <w:rPr>
                <w:rFonts w:ascii="Aptos" w:hAnsi="Aptos"/>
                <w:color w:val="000000" w:themeColor="text1"/>
                <w:sz w:val="20"/>
                <w:szCs w:val="20"/>
              </w:rPr>
              <w:instrText xml:space="preserve"> ADDIN EN.CITE </w:instrText>
            </w:r>
            <w:r>
              <w:rPr>
                <w:rFonts w:ascii="Aptos" w:hAnsi="Aptos"/>
                <w:color w:val="000000" w:themeColor="text1"/>
                <w:sz w:val="20"/>
                <w:szCs w:val="20"/>
              </w:rPr>
              <w:fldChar w:fldCharType="begin">
                <w:fldData xml:space="preserve">PEVuZE5vdGU+PENpdGU+PEF1dGhvcj5QYXJhc2tldm9wb3Vsb3U8L0F1dGhvcj48WWVhcj4yMDIx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</w:fldData>
              </w:fldChar>
            </w:r>
            <w:r>
              <w:rPr>
                <w:rFonts w:ascii="Aptos" w:hAnsi="Aptos"/>
                <w:color w:val="000000" w:themeColor="text1"/>
                <w:sz w:val="20"/>
                <w:szCs w:val="20"/>
              </w:rPr>
              <w:instrText xml:space="preserve"> ADDIN EN.CITE.DATA </w:instrText>
            </w:r>
            <w:r>
              <w:rPr>
                <w:rFonts w:ascii="Aptos" w:hAnsi="Aptos"/>
                <w:color w:val="000000" w:themeColor="text1"/>
                <w:sz w:val="20"/>
                <w:szCs w:val="20"/>
              </w:rPr>
            </w:r>
            <w:r>
              <w:rPr>
                <w:rFonts w:ascii="Aptos" w:hAnsi="Aptos"/>
                <w:color w:val="000000" w:themeColor="text1"/>
                <w:sz w:val="20"/>
                <w:szCs w:val="20"/>
              </w:rPr>
              <w:fldChar w:fldCharType="end"/>
            </w:r>
            <w:r>
              <w:rPr>
                <w:rFonts w:ascii="Aptos" w:hAnsi="Aptos"/>
                <w:color w:val="000000" w:themeColor="text1"/>
                <w:sz w:val="20"/>
                <w:szCs w:val="20"/>
              </w:rPr>
            </w:r>
            <w:r>
              <w:rPr>
                <w:rFonts w:ascii="Aptos" w:hAnsi="Aptos"/>
                <w:color w:val="000000" w:themeColor="text1"/>
                <w:sz w:val="20"/>
                <w:szCs w:val="20"/>
              </w:rPr>
              <w:fldChar w:fldCharType="separate"/>
            </w:r>
            <w:r>
              <w:rPr>
                <w:rFonts w:ascii="Aptos" w:hAnsi="Aptos"/>
                <w:noProof/>
                <w:color w:val="000000" w:themeColor="text1"/>
                <w:sz w:val="20"/>
                <w:szCs w:val="20"/>
              </w:rPr>
              <w:t>[29]</w:t>
            </w:r>
            <w:r>
              <w:rPr>
                <w:rFonts w:ascii="Aptos" w:hAnsi="Aptos"/>
                <w:color w:val="000000" w:themeColor="text1"/>
                <w:sz w:val="20"/>
                <w:szCs w:val="20"/>
              </w:rPr>
              <w:fldChar w:fldCharType="end"/>
            </w:r>
            <w:r>
              <w:rPr>
                <w:rFonts w:ascii="Aptos" w:hAnsi="Aptos"/>
                <w:color w:val="000000" w:themeColor="text1"/>
                <w:sz w:val="20"/>
                <w:szCs w:val="20"/>
              </w:rPr>
              <w:t xml:space="preserve">; crustaceans </w:t>
            </w:r>
            <w:r>
              <w:rPr>
                <w:rFonts w:ascii="Aptos" w:hAnsi="Aptos"/>
                <w:color w:val="000000" w:themeColor="text1"/>
                <w:sz w:val="20"/>
                <w:szCs w:val="20"/>
              </w:rPr>
              <w:fldChar w:fldCharType="begin">
                <w:fldData xml:space="preserve">PEVuZE5vdGU+PENpdGU+PEF1dGhvcj5QYXJyeTwvQXV0aG9yPjxZZWFyPjIwMTk8L1llYXI+PFJl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</w:fldData>
              </w:fldChar>
            </w:r>
            <w:r>
              <w:rPr>
                <w:rFonts w:ascii="Aptos" w:hAnsi="Aptos"/>
                <w:color w:val="000000" w:themeColor="text1"/>
                <w:sz w:val="20"/>
                <w:szCs w:val="20"/>
              </w:rPr>
              <w:instrText xml:space="preserve"> ADDIN EN.CITE </w:instrText>
            </w:r>
            <w:r>
              <w:rPr>
                <w:rFonts w:ascii="Aptos" w:hAnsi="Aptos"/>
                <w:color w:val="000000" w:themeColor="text1"/>
                <w:sz w:val="20"/>
                <w:szCs w:val="20"/>
              </w:rPr>
              <w:fldChar w:fldCharType="begin">
                <w:fldData xml:space="preserve">PEVuZE5vdGU+PENpdGU+PEF1dGhvcj5QYXJyeTwvQXV0aG9yPjxZZWFyPjIwMTk8L1llYXI+PFJl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</w:fldData>
              </w:fldChar>
            </w:r>
            <w:r>
              <w:rPr>
                <w:rFonts w:ascii="Aptos" w:hAnsi="Aptos"/>
                <w:color w:val="000000" w:themeColor="text1"/>
                <w:sz w:val="20"/>
                <w:szCs w:val="20"/>
              </w:rPr>
              <w:instrText xml:space="preserve"> ADDIN EN.CITE.DATA </w:instrText>
            </w:r>
            <w:r>
              <w:rPr>
                <w:rFonts w:ascii="Aptos" w:hAnsi="Aptos"/>
                <w:color w:val="000000" w:themeColor="text1"/>
                <w:sz w:val="20"/>
                <w:szCs w:val="20"/>
              </w:rPr>
            </w:r>
            <w:r>
              <w:rPr>
                <w:rFonts w:ascii="Aptos" w:hAnsi="Aptos"/>
                <w:color w:val="000000" w:themeColor="text1"/>
                <w:sz w:val="20"/>
                <w:szCs w:val="20"/>
              </w:rPr>
              <w:fldChar w:fldCharType="end"/>
            </w:r>
            <w:r>
              <w:rPr>
                <w:rFonts w:ascii="Aptos" w:hAnsi="Aptos"/>
                <w:color w:val="000000" w:themeColor="text1"/>
                <w:sz w:val="20"/>
                <w:szCs w:val="20"/>
              </w:rPr>
            </w:r>
            <w:r>
              <w:rPr>
                <w:rFonts w:ascii="Aptos" w:hAnsi="Aptos"/>
                <w:color w:val="000000" w:themeColor="text1"/>
                <w:sz w:val="20"/>
                <w:szCs w:val="20"/>
              </w:rPr>
              <w:fldChar w:fldCharType="separate"/>
            </w:r>
            <w:r>
              <w:rPr>
                <w:rFonts w:ascii="Aptos" w:hAnsi="Aptos"/>
                <w:noProof/>
                <w:color w:val="000000" w:themeColor="text1"/>
                <w:sz w:val="20"/>
                <w:szCs w:val="20"/>
              </w:rPr>
              <w:t>[31, 32, 34]</w:t>
            </w:r>
            <w:r>
              <w:rPr>
                <w:rFonts w:ascii="Aptos" w:hAnsi="Aptos"/>
                <w:color w:val="000000" w:themeColor="text1"/>
                <w:sz w:val="20"/>
                <w:szCs w:val="20"/>
              </w:rPr>
              <w:fldChar w:fldCharType="end"/>
            </w:r>
            <w:r>
              <w:rPr>
                <w:rFonts w:ascii="Aptos" w:hAnsi="Aptos"/>
                <w:sz w:val="20"/>
                <w:szCs w:val="20"/>
              </w:rPr>
              <w:t xml:space="preserve">), nematodes </w:t>
            </w:r>
            <w:r>
              <w:rPr>
                <w:rFonts w:ascii="Aptos" w:hAnsi="Aptos"/>
                <w:sz w:val="20"/>
                <w:szCs w:val="20"/>
              </w:rPr>
              <w:fldChar w:fldCharType="begin">
                <w:fldData xml:space="preserve">PEVuZE5vdGU+PENpdGU+PEF1dGhvcj5CZWthbDwvQXV0aG9yPjxZZWFyPjIwMTQ8L1llYXI+PFJl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</w:fldData>
              </w:fldChar>
            </w:r>
            <w:r>
              <w:rPr>
                <w:rFonts w:ascii="Aptos" w:hAnsi="Aptos"/>
                <w:sz w:val="20"/>
                <w:szCs w:val="20"/>
              </w:rPr>
              <w:instrText xml:space="preserve"> ADDIN EN.CITE </w:instrText>
            </w:r>
            <w:r>
              <w:rPr>
                <w:rFonts w:ascii="Aptos" w:hAnsi="Aptos"/>
                <w:sz w:val="20"/>
                <w:szCs w:val="20"/>
              </w:rPr>
              <w:fldChar w:fldCharType="begin">
                <w:fldData xml:space="preserve">PEVuZE5vdGU+PENpdGU+PEF1dGhvcj5CZWthbDwvQXV0aG9yPjxZZWFyPjIwMTQ8L1llYXI+PFJl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</w:fldData>
              </w:fldChar>
            </w:r>
            <w:r>
              <w:rPr>
                <w:rFonts w:ascii="Aptos" w:hAnsi="Aptos"/>
                <w:sz w:val="20"/>
                <w:szCs w:val="20"/>
              </w:rPr>
              <w:instrText xml:space="preserve"> ADDIN EN.CITE.DATA </w:instrText>
            </w:r>
            <w:r>
              <w:rPr>
                <w:rFonts w:ascii="Aptos" w:hAnsi="Aptos"/>
                <w:sz w:val="20"/>
                <w:szCs w:val="20"/>
              </w:rPr>
            </w:r>
            <w:r>
              <w:rPr>
                <w:rFonts w:ascii="Aptos" w:hAnsi="Aptos"/>
                <w:sz w:val="20"/>
                <w:szCs w:val="20"/>
              </w:rPr>
              <w:fldChar w:fldCharType="end"/>
            </w:r>
            <w:r>
              <w:rPr>
                <w:rFonts w:ascii="Aptos" w:hAnsi="Aptos"/>
                <w:sz w:val="20"/>
                <w:szCs w:val="20"/>
              </w:rPr>
            </w:r>
            <w:r>
              <w:rPr>
                <w:rFonts w:ascii="Aptos" w:hAnsi="Aptos"/>
                <w:sz w:val="20"/>
                <w:szCs w:val="20"/>
              </w:rPr>
              <w:fldChar w:fldCharType="separate"/>
            </w:r>
            <w:r>
              <w:rPr>
                <w:rFonts w:ascii="Aptos" w:hAnsi="Aptos"/>
                <w:noProof/>
                <w:sz w:val="20"/>
                <w:szCs w:val="20"/>
              </w:rPr>
              <w:t>[35]</w:t>
            </w:r>
            <w:r>
              <w:rPr>
                <w:rFonts w:ascii="Aptos" w:hAnsi="Aptos"/>
                <w:sz w:val="20"/>
                <w:szCs w:val="20"/>
              </w:rPr>
              <w:fldChar w:fldCharType="end"/>
            </w:r>
            <w:r>
              <w:rPr>
                <w:rFonts w:ascii="Aptos" w:hAnsi="Aptos"/>
                <w:sz w:val="20"/>
                <w:szCs w:val="20"/>
              </w:rPr>
              <w:t xml:space="preserve">, platyhelminths </w:t>
            </w:r>
            <w:r>
              <w:rPr>
                <w:rFonts w:ascii="Aptos" w:hAnsi="Aptos"/>
                <w:sz w:val="20"/>
                <w:szCs w:val="20"/>
              </w:rPr>
              <w:fldChar w:fldCharType="begin">
                <w:fldData xml:space="preserve">PEVuZE5vdGU+PENpdGU+PEF1dGhvcj5EaGVpbGx5PC9BdXRob3I+PFllYXI+MjAyMjwvWWVhcj48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=
</w:fldData>
              </w:fldChar>
            </w:r>
            <w:r>
              <w:rPr>
                <w:rFonts w:ascii="Aptos" w:hAnsi="Aptos"/>
                <w:sz w:val="20"/>
                <w:szCs w:val="20"/>
              </w:rPr>
              <w:instrText xml:space="preserve"> ADDIN EN.CITE </w:instrText>
            </w:r>
            <w:r>
              <w:rPr>
                <w:rFonts w:ascii="Aptos" w:hAnsi="Aptos"/>
                <w:sz w:val="20"/>
                <w:szCs w:val="20"/>
              </w:rPr>
              <w:fldChar w:fldCharType="begin">
                <w:fldData xml:space="preserve">PEVuZE5vdGU+PENpdGU+PEF1dGhvcj5EaGVpbGx5PC9BdXRob3I+PFllYXI+MjAyMjwvWWVhcj48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=
</w:fldData>
              </w:fldChar>
            </w:r>
            <w:r>
              <w:rPr>
                <w:rFonts w:ascii="Aptos" w:hAnsi="Aptos"/>
                <w:sz w:val="20"/>
                <w:szCs w:val="20"/>
              </w:rPr>
              <w:instrText xml:space="preserve"> ADDIN EN.CITE.DATA </w:instrText>
            </w:r>
            <w:r>
              <w:rPr>
                <w:rFonts w:ascii="Aptos" w:hAnsi="Aptos"/>
                <w:sz w:val="20"/>
                <w:szCs w:val="20"/>
              </w:rPr>
            </w:r>
            <w:r>
              <w:rPr>
                <w:rFonts w:ascii="Aptos" w:hAnsi="Aptos"/>
                <w:sz w:val="20"/>
                <w:szCs w:val="20"/>
              </w:rPr>
              <w:fldChar w:fldCharType="end"/>
            </w:r>
            <w:r>
              <w:rPr>
                <w:rFonts w:ascii="Aptos" w:hAnsi="Aptos"/>
                <w:sz w:val="20"/>
                <w:szCs w:val="20"/>
              </w:rPr>
            </w:r>
            <w:r>
              <w:rPr>
                <w:rFonts w:ascii="Aptos" w:hAnsi="Aptos"/>
                <w:sz w:val="20"/>
                <w:szCs w:val="20"/>
              </w:rPr>
              <w:fldChar w:fldCharType="separate"/>
            </w:r>
            <w:r>
              <w:rPr>
                <w:rFonts w:ascii="Aptos" w:hAnsi="Aptos"/>
                <w:noProof/>
                <w:sz w:val="20"/>
                <w:szCs w:val="20"/>
              </w:rPr>
              <w:t>[36, 37]</w:t>
            </w:r>
            <w:r>
              <w:rPr>
                <w:rFonts w:ascii="Aptos" w:hAnsi="Aptos"/>
                <w:sz w:val="20"/>
                <w:szCs w:val="20"/>
              </w:rPr>
              <w:fldChar w:fldCharType="end"/>
            </w:r>
            <w:r>
              <w:rPr>
                <w:rFonts w:ascii="Aptos" w:hAnsi="Aptos"/>
                <w:sz w:val="20"/>
                <w:szCs w:val="20"/>
              </w:rPr>
              <w:t>) t</w:t>
            </w:r>
            <w:r>
              <w:rPr>
                <w:rFonts w:ascii="Aptos" w:hAnsi="Aptos"/>
                <w:color w:val="000000" w:themeColor="text1"/>
                <w:sz w:val="20"/>
                <w:szCs w:val="20"/>
              </w:rPr>
              <w:t xml:space="preserve">o echinoderms (sea cucumbers) </w:t>
            </w:r>
            <w:r>
              <w:rPr>
                <w:rFonts w:ascii="Aptos" w:hAnsi="Aptos"/>
                <w:color w:val="000000" w:themeColor="text1"/>
                <w:sz w:val="20"/>
                <w:szCs w:val="20"/>
              </w:rPr>
              <w:fldChar w:fldCharType="begin"/>
            </w:r>
            <w:r>
              <w:rPr>
                <w:rFonts w:ascii="Aptos" w:hAnsi="Aptos"/>
                <w:color w:val="000000" w:themeColor="text1"/>
                <w:sz w:val="20"/>
                <w:szCs w:val="20"/>
              </w:rPr>
              <w:instrText xml:space="preserve"> ADDIN EN.CITE &lt;EndNote&gt;&lt;Cite&gt;&lt;Author&gt;Hewson&lt;/Author&gt;&lt;Year&gt;2020&lt;/Year&gt;&lt;RecNum&gt;32560&lt;/RecNum&gt;&lt;IDText&gt;32972018&lt;/IDText&gt;&lt;DisplayText&gt;[38]&lt;/DisplayText&gt;&lt;record&gt;&lt;rec-number&gt;32560&lt;/rec-number&gt;&lt;foreign-keys&gt;&lt;key app="EN" db-id="sf9fvzz9hdtadpe05sfxxarlzf2a2es99dp0" timestamp="1724681402"&gt;32560&lt;/key&gt;&lt;/foreign-keys&gt;&lt;ref-type name="Journal Article"&gt;17&lt;/ref-type&gt;&lt;contributors&gt;&lt;authors&gt;&lt;author&gt;Hewson, I.&lt;/author&gt;&lt;author&gt;Johnson, M. R.&lt;/author&gt;&lt;author&gt;Tibbetts, I. R.&lt;/author&gt;&lt;/authors&gt;&lt;/contributors&gt;&lt;auth-address&gt;Department of Microbiology, Cornell University, Ithaca, NY 14853, USA.&amp;#xD;School of Biological Sciences, University of Queensland, St Lucia, Brisbane, QLD 4072, Australia.&lt;/auth-address&gt;&lt;titles&gt;&lt;title&gt;An Unconventional Flavivirus and Other RNA Viruses in the Sea Cucumber (Holothuroidea; Echinodermata) Virome&lt;/title&gt;&lt;secondary-title&gt;Viruses&lt;/secondary-title&gt;&lt;/titles&gt;&lt;periodical&gt;&lt;full-title&gt;Viruses&lt;/full-title&gt;&lt;/periodical&gt;&lt;volume&gt;12&lt;/volume&gt;&lt;number&gt;9&lt;/number&gt;&lt;edition&gt;20200922&lt;/edition&gt;&lt;keywords&gt;&lt;keyword&gt;Animals&lt;/keyword&gt;&lt;keyword&gt;DNA Viruses&lt;/keyword&gt;&lt;keyword&gt;Echinodermata/*virology&lt;/keyword&gt;&lt;keyword&gt;Ecology&lt;/keyword&gt;&lt;keyword&gt;Flavivirus/*classification/genetics&lt;/keyword&gt;&lt;keyword&gt;Genome, Viral&lt;/keyword&gt;&lt;keyword&gt;Metagenome&lt;/keyword&gt;&lt;keyword&gt;Metagenomics&lt;/keyword&gt;&lt;keyword&gt;RNA Viruses/*classification/genetics&lt;/keyword&gt;&lt;keyword&gt;Sea Cucumbers/*virology&lt;/keyword&gt;&lt;keyword&gt;Seawater/virology&lt;/keyword&gt;&lt;keyword&gt;*Virome&lt;/keyword&gt;&lt;keyword&gt;Apostichopus&lt;/keyword&gt;&lt;keyword&gt;flavivirus&lt;/keyword&gt;&lt;keyword&gt;holothurian&lt;/keyword&gt;&lt;keyword&gt;totivirus&lt;/keyword&gt;&lt;keyword&gt;virus&lt;/keyword&gt;&lt;keyword&gt;wasting&lt;/keyword&gt;&lt;/keywords&gt;&lt;dates&gt;&lt;year&gt;2020&lt;/year&gt;&lt;pub-dates&gt;&lt;date&gt;Sep 22&lt;/date&gt;&lt;/pub-dates&gt;&lt;/dates&gt;&lt;isbn&gt;1999-4915&lt;/isbn&gt;&lt;accession-num&gt;32972018&lt;/accession-num&gt;&lt;urls&gt;&lt;/urls&gt;&lt;custom1&gt;The authors declare no conflict of interest.&lt;/custom1&gt;&lt;custom2&gt;PMC7551563&lt;/custom2&gt;&lt;electronic-resource-num&gt;10.3390/v12091057&lt;/electronic-resource-num&gt;&lt;remote-database-provider&gt;NLM&lt;/remote-database-provider&gt;&lt;language&gt;eng&lt;/language&gt;&lt;/record&gt;&lt;/Cite&gt;&lt;/EndNote&gt;</w:instrText>
            </w:r>
            <w:r>
              <w:rPr>
                <w:rFonts w:ascii="Aptos" w:hAnsi="Aptos"/>
                <w:color w:val="000000" w:themeColor="text1"/>
                <w:sz w:val="20"/>
                <w:szCs w:val="20"/>
              </w:rPr>
              <w:fldChar w:fldCharType="separate"/>
            </w:r>
            <w:r>
              <w:rPr>
                <w:rFonts w:ascii="Aptos" w:hAnsi="Aptos"/>
                <w:noProof/>
                <w:color w:val="000000" w:themeColor="text1"/>
                <w:sz w:val="20"/>
                <w:szCs w:val="20"/>
              </w:rPr>
              <w:t>[38]</w:t>
            </w:r>
            <w:r>
              <w:rPr>
                <w:rFonts w:ascii="Aptos" w:hAnsi="Aptos"/>
                <w:color w:val="000000" w:themeColor="text1"/>
                <w:sz w:val="20"/>
                <w:szCs w:val="20"/>
              </w:rPr>
              <w:fldChar w:fldCharType="end"/>
            </w:r>
            <w:r>
              <w:rPr>
                <w:rFonts w:ascii="Aptos" w:hAnsi="Aptos"/>
                <w:color w:val="000000" w:themeColor="text1"/>
                <w:sz w:val="20"/>
                <w:szCs w:val="20"/>
              </w:rPr>
              <w:t xml:space="preserve">, hemichordates (acorn worms) </w:t>
            </w:r>
            <w:r>
              <w:rPr>
                <w:rFonts w:ascii="Aptos" w:hAnsi="Aptos"/>
                <w:color w:val="000000" w:themeColor="text1"/>
                <w:sz w:val="20"/>
                <w:szCs w:val="20"/>
              </w:rPr>
              <w:fldChar w:fldCharType="begin"/>
            </w:r>
            <w:r>
              <w:rPr>
                <w:rFonts w:ascii="Aptos" w:hAnsi="Aptos"/>
                <w:color w:val="000000" w:themeColor="text1"/>
                <w:sz w:val="20"/>
                <w:szCs w:val="20"/>
              </w:rPr>
              <w:instrText xml:space="preserve"> ADDIN EN.CITE &lt;EndNote&gt;&lt;Cite&gt;&lt;Author&gt;Mifsud&lt;/Author&gt;&lt;Year&gt;2023&lt;/Year&gt;&lt;RecNum&gt;32562&lt;/RecNum&gt;&lt;IDText&gt;36694816&lt;/IDText&gt;&lt;DisplayText&gt;[31]&lt;/DisplayText&gt;&lt;record&gt;&lt;rec-number&gt;32562&lt;/rec-number&gt;&lt;foreign-keys&gt;&lt;key app="EN" db-id="sf9fvzz9hdtadpe05sfxxarlzf2a2es99dp0" timestamp="1724681402"&gt;32562&lt;/key&gt;&lt;/foreign-keys&gt;&lt;ref-type name="Journal Article"&gt;17&lt;/ref-type&gt;&lt;contributors&gt;&lt;authors&gt;&lt;author&gt;Mifsud, J. C. O.&lt;/author&gt;&lt;author&gt;Costa, V. A.&lt;/author&gt;&lt;author&gt;Petrone, M. E.&lt;/author&gt;&lt;author&gt;Marzinelli, E. M.&lt;/author&gt;&lt;author&gt;Holmes, E. C.&lt;/author&gt;&lt;author&gt;Harvey, E.&lt;/author&gt;&lt;/authors&gt;&lt;/contributors&gt;&lt;auth-address&gt;Sydney Institute for Infectious Diseases, School of Medical Sciences, The University of Sydney, Sydney NSW 2006, Australia.&amp;#xD;School of Life and Environmental Sciences, The University of Sydney, Sydney NSW 2006, Australia.&amp;#xD;Sydney Institute of Marine Science, 19 Chowder Bay Rd, Mosman, NSW 2088, Australia.&amp;#xD;Singapore Centre for Environmental Life Sciences Engineering, Nanyang Technological University, Singapore 637551 Singapore.&lt;/auth-address&gt;&lt;titles&gt;&lt;title&gt;Transcriptome mining extends the host range of the Flaviviridae to non-bilaterians&lt;/title&gt;&lt;secondary-title&gt;Virus Evol&lt;/secondary-title&gt;&lt;/titles&gt;&lt;periodical&gt;&lt;full-title&gt;Virus Evol&lt;/full-title&gt;&lt;abbr-1&gt;Virus evolution&lt;/abbr-1&gt;&lt;/periodical&gt;&lt;pages&gt;veac124&lt;/pages&gt;&lt;volume&gt;9&lt;/volume&gt;&lt;number&gt;1&lt;/number&gt;&lt;edition&gt;20221226&lt;/edition&gt;&lt;keywords&gt;&lt;keyword&gt;Flaviviridae&lt;/keyword&gt;&lt;keyword&gt;Flavivirus&lt;/keyword&gt;&lt;keyword&gt;Hepacivirus&lt;/keyword&gt;&lt;keyword&gt;Metazoa&lt;/keyword&gt;&lt;keyword&gt;Pestivirus&lt;/keyword&gt;&lt;keyword&gt;phylogeny&lt;/keyword&gt;&lt;keyword&gt;virus discovery&lt;/keyword&gt;&lt;/keywords&gt;&lt;dates&gt;&lt;year&gt;2023&lt;/year&gt;&lt;/dates&gt;&lt;isbn&gt;2057-1577 (Print)&amp;#xD;2057-1577&lt;/isbn&gt;&lt;accession-num&gt;36694816&lt;/accession-num&gt;&lt;urls&gt;&lt;/urls&gt;&lt;custom2&gt;PMC9854234&lt;/custom2&gt;&lt;electronic-resource-num&gt;10.1093/ve/veac124&lt;/electronic-resource-num&gt;&lt;remote-database-provider&gt;NLM&lt;/remote-database-provider&gt;&lt;language&gt;eng&lt;/language&gt;&lt;/record&gt;&lt;/Cite&gt;&lt;/EndNote&gt;</w:instrText>
            </w:r>
            <w:r>
              <w:rPr>
                <w:rFonts w:ascii="Aptos" w:hAnsi="Aptos"/>
                <w:color w:val="000000" w:themeColor="text1"/>
                <w:sz w:val="20"/>
                <w:szCs w:val="20"/>
              </w:rPr>
              <w:fldChar w:fldCharType="separate"/>
            </w:r>
            <w:r>
              <w:rPr>
                <w:rFonts w:ascii="Aptos" w:hAnsi="Aptos"/>
                <w:noProof/>
                <w:color w:val="000000" w:themeColor="text1"/>
                <w:sz w:val="20"/>
                <w:szCs w:val="20"/>
              </w:rPr>
              <w:t>[31]</w:t>
            </w:r>
            <w:r>
              <w:rPr>
                <w:rFonts w:ascii="Aptos" w:hAnsi="Aptos"/>
                <w:color w:val="000000" w:themeColor="text1"/>
                <w:sz w:val="20"/>
                <w:szCs w:val="20"/>
              </w:rPr>
              <w:fldChar w:fldCharType="end"/>
            </w:r>
            <w:r>
              <w:rPr>
                <w:rFonts w:ascii="Aptos" w:hAnsi="Aptos"/>
                <w:sz w:val="20"/>
                <w:szCs w:val="20"/>
              </w:rPr>
              <w:t>,</w:t>
            </w:r>
            <w:r>
              <w:rPr>
                <w:rFonts w:ascii="Aptos" w:hAnsi="Aptos"/>
                <w:color w:val="000000" w:themeColor="text1"/>
                <w:sz w:val="20"/>
                <w:szCs w:val="20"/>
              </w:rPr>
              <w:t xml:space="preserve"> cartilaginous and bony fish </w:t>
            </w:r>
            <w:r>
              <w:rPr>
                <w:rFonts w:ascii="Aptos" w:hAnsi="Aptos"/>
                <w:color w:val="000000" w:themeColor="text1"/>
                <w:sz w:val="20"/>
                <w:szCs w:val="20"/>
              </w:rPr>
              <w:fldChar w:fldCharType="begin">
                <w:fldData xml:space="preserve">PEVuZE5vdGU+PENpdGU+PEF1dGhvcj5HZW9naGVnYW48L0F1dGhvcj48WWVhcj4yMDE4PC9ZZWFy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</w:fldData>
              </w:fldChar>
            </w:r>
            <w:r>
              <w:rPr>
                <w:rFonts w:ascii="Aptos" w:hAnsi="Aptos"/>
                <w:color w:val="000000" w:themeColor="text1"/>
                <w:sz w:val="20"/>
                <w:szCs w:val="20"/>
              </w:rPr>
              <w:instrText xml:space="preserve"> ADDIN EN.CITE </w:instrText>
            </w:r>
            <w:r>
              <w:rPr>
                <w:rFonts w:ascii="Aptos" w:hAnsi="Aptos"/>
                <w:color w:val="000000" w:themeColor="text1"/>
                <w:sz w:val="20"/>
                <w:szCs w:val="20"/>
              </w:rPr>
              <w:fldChar w:fldCharType="begin">
                <w:fldData xml:space="preserve">PEVuZE5vdGU+PENpdGU+PEF1dGhvcj5HZW9naGVnYW48L0F1dGhvcj48WWVhcj4yMDE4PC9ZZWFy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</w:fldData>
              </w:fldChar>
            </w:r>
            <w:r>
              <w:rPr>
                <w:rFonts w:ascii="Aptos" w:hAnsi="Aptos"/>
                <w:color w:val="000000" w:themeColor="text1"/>
                <w:sz w:val="20"/>
                <w:szCs w:val="20"/>
              </w:rPr>
              <w:instrText xml:space="preserve"> ADDIN EN.CITE.DATA </w:instrText>
            </w:r>
            <w:r>
              <w:rPr>
                <w:rFonts w:ascii="Aptos" w:hAnsi="Aptos"/>
                <w:color w:val="000000" w:themeColor="text1"/>
                <w:sz w:val="20"/>
                <w:szCs w:val="20"/>
              </w:rPr>
            </w:r>
            <w:r>
              <w:rPr>
                <w:rFonts w:ascii="Aptos" w:hAnsi="Aptos"/>
                <w:color w:val="000000" w:themeColor="text1"/>
                <w:sz w:val="20"/>
                <w:szCs w:val="20"/>
              </w:rPr>
              <w:fldChar w:fldCharType="end"/>
            </w:r>
            <w:r>
              <w:rPr>
                <w:rFonts w:ascii="Aptos" w:hAnsi="Aptos"/>
                <w:color w:val="000000" w:themeColor="text1"/>
                <w:sz w:val="20"/>
                <w:szCs w:val="20"/>
              </w:rPr>
            </w:r>
            <w:r>
              <w:rPr>
                <w:rFonts w:ascii="Aptos" w:hAnsi="Aptos"/>
                <w:color w:val="000000" w:themeColor="text1"/>
                <w:sz w:val="20"/>
                <w:szCs w:val="20"/>
              </w:rPr>
              <w:fldChar w:fldCharType="separate"/>
            </w:r>
            <w:r>
              <w:rPr>
                <w:rFonts w:ascii="Aptos" w:hAnsi="Aptos"/>
                <w:noProof/>
                <w:color w:val="000000" w:themeColor="text1"/>
                <w:sz w:val="20"/>
                <w:szCs w:val="20"/>
              </w:rPr>
              <w:t>[23, 31, 39-42]</w:t>
            </w:r>
            <w:r>
              <w:rPr>
                <w:rFonts w:ascii="Aptos" w:hAnsi="Aptos"/>
                <w:color w:val="000000" w:themeColor="text1"/>
                <w:sz w:val="20"/>
                <w:szCs w:val="20"/>
              </w:rPr>
              <w:fldChar w:fldCharType="end"/>
            </w:r>
            <w:r>
              <w:rPr>
                <w:rFonts w:ascii="Aptos" w:hAnsi="Aptos"/>
                <w:sz w:val="20"/>
                <w:szCs w:val="20"/>
              </w:rPr>
              <w:t xml:space="preserve">, amphibians (frogs) </w:t>
            </w:r>
            <w:r>
              <w:rPr>
                <w:rFonts w:ascii="Aptos" w:hAnsi="Aptos"/>
                <w:sz w:val="20"/>
                <w:szCs w:val="20"/>
              </w:rPr>
              <w:fldChar w:fldCharType="begin">
                <w:fldData xml:space="preserve">PEVuZE5vdGU+PENpdGU+PEF1dGhvcj5QYXJyeTwvQXV0aG9yPjxZZWFyPjIwMjM8L1llYXI+PFJl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=
</w:fldData>
              </w:fldChar>
            </w:r>
            <w:r>
              <w:rPr>
                <w:rFonts w:ascii="Aptos" w:hAnsi="Aptos"/>
                <w:sz w:val="20"/>
                <w:szCs w:val="20"/>
              </w:rPr>
              <w:instrText xml:space="preserve"> ADDIN EN.CITE </w:instrText>
            </w:r>
            <w:r>
              <w:rPr>
                <w:rFonts w:ascii="Aptos" w:hAnsi="Aptos"/>
                <w:sz w:val="20"/>
                <w:szCs w:val="20"/>
              </w:rPr>
              <w:fldChar w:fldCharType="begin">
                <w:fldData xml:space="preserve">PEVuZE5vdGU+PENpdGU+PEF1dGhvcj5QYXJyeTwvQXV0aG9yPjxZZWFyPjIwMjM8L1llYXI+PFJl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=
</w:fldData>
              </w:fldChar>
            </w:r>
            <w:r>
              <w:rPr>
                <w:rFonts w:ascii="Aptos" w:hAnsi="Aptos"/>
                <w:sz w:val="20"/>
                <w:szCs w:val="20"/>
              </w:rPr>
              <w:instrText xml:space="preserve"> ADDIN EN.CITE.DATA </w:instrText>
            </w:r>
            <w:r>
              <w:rPr>
                <w:rFonts w:ascii="Aptos" w:hAnsi="Aptos"/>
                <w:sz w:val="20"/>
                <w:szCs w:val="20"/>
              </w:rPr>
            </w:r>
            <w:r>
              <w:rPr>
                <w:rFonts w:ascii="Aptos" w:hAnsi="Aptos"/>
                <w:sz w:val="20"/>
                <w:szCs w:val="20"/>
              </w:rPr>
              <w:fldChar w:fldCharType="end"/>
            </w:r>
            <w:r>
              <w:rPr>
                <w:rFonts w:ascii="Aptos" w:hAnsi="Aptos"/>
                <w:sz w:val="20"/>
                <w:szCs w:val="20"/>
              </w:rPr>
            </w:r>
            <w:r>
              <w:rPr>
                <w:rFonts w:ascii="Aptos" w:hAnsi="Aptos"/>
                <w:sz w:val="20"/>
                <w:szCs w:val="20"/>
              </w:rPr>
              <w:fldChar w:fldCharType="separate"/>
            </w:r>
            <w:r>
              <w:rPr>
                <w:rFonts w:ascii="Aptos" w:hAnsi="Aptos"/>
                <w:noProof/>
                <w:sz w:val="20"/>
                <w:szCs w:val="20"/>
              </w:rPr>
              <w:t>[31, 43]</w:t>
            </w:r>
            <w:r>
              <w:rPr>
                <w:rFonts w:ascii="Aptos" w:hAnsi="Aptos"/>
                <w:sz w:val="20"/>
                <w:szCs w:val="20"/>
              </w:rPr>
              <w:fldChar w:fldCharType="end"/>
            </w:r>
            <w:r>
              <w:rPr>
                <w:rFonts w:ascii="Aptos" w:hAnsi="Aptos"/>
                <w:sz w:val="20"/>
                <w:szCs w:val="20"/>
              </w:rPr>
              <w:t xml:space="preserve">, and reptiles </w:t>
            </w:r>
            <w:r>
              <w:rPr>
                <w:rFonts w:ascii="Aptos" w:hAnsi="Aptos"/>
                <w:sz w:val="20"/>
                <w:szCs w:val="20"/>
              </w:rPr>
              <w:fldChar w:fldCharType="begin">
                <w:fldData xml:space="preserve">PEVuZE5vdGU+PENpdGU+PEF1dGhvcj5Tb3RvPC9BdXRob3I+PFllYXI+MjAyMDwvWWVhcj48UmVj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</w:fldData>
              </w:fldChar>
            </w:r>
            <w:r>
              <w:rPr>
                <w:rFonts w:ascii="Aptos" w:hAnsi="Aptos"/>
                <w:sz w:val="20"/>
                <w:szCs w:val="20"/>
              </w:rPr>
              <w:instrText xml:space="preserve"> ADDIN EN.CITE </w:instrText>
            </w:r>
            <w:r>
              <w:rPr>
                <w:rFonts w:ascii="Aptos" w:hAnsi="Aptos"/>
                <w:sz w:val="20"/>
                <w:szCs w:val="20"/>
              </w:rPr>
              <w:fldChar w:fldCharType="begin">
                <w:fldData xml:space="preserve">PEVuZE5vdGU+PENpdGU+PEF1dGhvcj5Tb3RvPC9BdXRob3I+PFllYXI+MjAyMDwvWWVhcj48UmVj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</w:fldData>
              </w:fldChar>
            </w:r>
            <w:r>
              <w:rPr>
                <w:rFonts w:ascii="Aptos" w:hAnsi="Aptos"/>
                <w:sz w:val="20"/>
                <w:szCs w:val="20"/>
              </w:rPr>
              <w:instrText xml:space="preserve"> ADDIN EN.CITE.DATA </w:instrText>
            </w:r>
            <w:r>
              <w:rPr>
                <w:rFonts w:ascii="Aptos" w:hAnsi="Aptos"/>
                <w:sz w:val="20"/>
                <w:szCs w:val="20"/>
              </w:rPr>
            </w:r>
            <w:r>
              <w:rPr>
                <w:rFonts w:ascii="Aptos" w:hAnsi="Aptos"/>
                <w:sz w:val="20"/>
                <w:szCs w:val="20"/>
              </w:rPr>
              <w:fldChar w:fldCharType="end"/>
            </w:r>
            <w:r>
              <w:rPr>
                <w:rFonts w:ascii="Aptos" w:hAnsi="Aptos"/>
                <w:sz w:val="20"/>
                <w:szCs w:val="20"/>
              </w:rPr>
            </w:r>
            <w:r>
              <w:rPr>
                <w:rFonts w:ascii="Aptos" w:hAnsi="Aptos"/>
                <w:sz w:val="20"/>
                <w:szCs w:val="20"/>
              </w:rPr>
              <w:fldChar w:fldCharType="separate"/>
            </w:r>
            <w:r>
              <w:rPr>
                <w:rFonts w:ascii="Aptos" w:hAnsi="Aptos"/>
                <w:noProof/>
                <w:sz w:val="20"/>
                <w:szCs w:val="20"/>
              </w:rPr>
              <w:t>[41]</w:t>
            </w:r>
            <w:r>
              <w:rPr>
                <w:rFonts w:ascii="Aptos" w:hAnsi="Aptos"/>
                <w:sz w:val="20"/>
                <w:szCs w:val="20"/>
              </w:rPr>
              <w:fldChar w:fldCharType="end"/>
            </w:r>
            <w:r>
              <w:rPr>
                <w:rFonts w:ascii="Aptos" w:hAnsi="Aptos"/>
                <w:color w:val="000000" w:themeColor="text1"/>
                <w:sz w:val="20"/>
                <w:szCs w:val="20"/>
              </w:rPr>
              <w:t xml:space="preserve">. Although only a few are known so far, ‘flavi-like’ viruses have also been discovered in stramenopiles (diatoms and oomycotes) </w:t>
            </w:r>
            <w:r>
              <w:rPr>
                <w:rFonts w:ascii="Aptos" w:hAnsi="Aptos"/>
                <w:color w:val="000000" w:themeColor="text1"/>
                <w:sz w:val="20"/>
                <w:szCs w:val="20"/>
              </w:rPr>
              <w:fldChar w:fldCharType="begin">
                <w:fldData xml:space="preserve">PEVuZE5vdGU+PENpdGU+PEF1dGhvcj5VcmF5YW1hPC9BdXRob3I+PFllYXI+MjAxNjwvWWVhcj48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</w:fldData>
              </w:fldChar>
            </w:r>
            <w:r>
              <w:rPr>
                <w:rFonts w:ascii="Aptos" w:hAnsi="Aptos"/>
                <w:color w:val="000000" w:themeColor="text1"/>
                <w:sz w:val="20"/>
                <w:szCs w:val="20"/>
              </w:rPr>
              <w:instrText xml:space="preserve"> ADDIN EN.CITE </w:instrText>
            </w:r>
            <w:r>
              <w:rPr>
                <w:rFonts w:ascii="Aptos" w:hAnsi="Aptos"/>
                <w:color w:val="000000" w:themeColor="text1"/>
                <w:sz w:val="20"/>
                <w:szCs w:val="20"/>
              </w:rPr>
              <w:fldChar w:fldCharType="begin">
                <w:fldData xml:space="preserve">PEVuZE5vdGU+PENpdGU+PEF1dGhvcj5VcmF5YW1hPC9BdXRob3I+PFllYXI+MjAxNjwvWWVhcj48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</w:fldData>
              </w:fldChar>
            </w:r>
            <w:r>
              <w:rPr>
                <w:rFonts w:ascii="Aptos" w:hAnsi="Aptos"/>
                <w:color w:val="000000" w:themeColor="text1"/>
                <w:sz w:val="20"/>
                <w:szCs w:val="20"/>
              </w:rPr>
              <w:instrText xml:space="preserve"> ADDIN EN.CITE.DATA </w:instrText>
            </w:r>
            <w:r>
              <w:rPr>
                <w:rFonts w:ascii="Aptos" w:hAnsi="Aptos"/>
                <w:color w:val="000000" w:themeColor="text1"/>
                <w:sz w:val="20"/>
                <w:szCs w:val="20"/>
              </w:rPr>
            </w:r>
            <w:r>
              <w:rPr>
                <w:rFonts w:ascii="Aptos" w:hAnsi="Aptos"/>
                <w:color w:val="000000" w:themeColor="text1"/>
                <w:sz w:val="20"/>
                <w:szCs w:val="20"/>
              </w:rPr>
              <w:fldChar w:fldCharType="end"/>
            </w:r>
            <w:r>
              <w:rPr>
                <w:rFonts w:ascii="Aptos" w:hAnsi="Aptos"/>
                <w:color w:val="000000" w:themeColor="text1"/>
                <w:sz w:val="20"/>
                <w:szCs w:val="20"/>
              </w:rPr>
            </w:r>
            <w:r>
              <w:rPr>
                <w:rFonts w:ascii="Aptos" w:hAnsi="Aptos"/>
                <w:color w:val="000000" w:themeColor="text1"/>
                <w:sz w:val="20"/>
                <w:szCs w:val="20"/>
              </w:rPr>
              <w:fldChar w:fldCharType="separate"/>
            </w:r>
            <w:r>
              <w:rPr>
                <w:rFonts w:ascii="Aptos" w:hAnsi="Aptos"/>
                <w:noProof/>
                <w:color w:val="000000" w:themeColor="text1"/>
                <w:sz w:val="20"/>
                <w:szCs w:val="20"/>
              </w:rPr>
              <w:t>[44, 45]</w:t>
            </w:r>
            <w:r>
              <w:rPr>
                <w:rFonts w:ascii="Aptos" w:hAnsi="Aptos"/>
                <w:color w:val="000000" w:themeColor="text1"/>
                <w:sz w:val="20"/>
                <w:szCs w:val="20"/>
              </w:rPr>
              <w:fldChar w:fldCharType="end"/>
            </w:r>
            <w:r>
              <w:rPr>
                <w:rFonts w:ascii="Aptos" w:hAnsi="Aptos"/>
                <w:color w:val="000000" w:themeColor="text1"/>
                <w:sz w:val="20"/>
                <w:szCs w:val="20"/>
              </w:rPr>
              <w:t xml:space="preserve"> and in angiosperm plants </w:t>
            </w:r>
            <w:r>
              <w:rPr>
                <w:rFonts w:ascii="Aptos" w:hAnsi="Aptos"/>
                <w:color w:val="000000" w:themeColor="text1"/>
                <w:sz w:val="20"/>
                <w:szCs w:val="20"/>
              </w:rPr>
              <w:fldChar w:fldCharType="begin">
                <w:fldData xml:space="preserve">PEVuZE5vdGU+PENpdGU+PEF1dGhvcj5EZWJhdDwvQXV0aG9yPjxZZWFyPjIwMjM8L1llYXI+PFJl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</w:fldData>
              </w:fldChar>
            </w:r>
            <w:r>
              <w:rPr>
                <w:rFonts w:ascii="Aptos" w:hAnsi="Aptos"/>
                <w:color w:val="000000" w:themeColor="text1"/>
                <w:sz w:val="20"/>
                <w:szCs w:val="20"/>
              </w:rPr>
              <w:instrText xml:space="preserve"> ADDIN EN.CITE </w:instrText>
            </w:r>
            <w:r>
              <w:rPr>
                <w:rFonts w:ascii="Aptos" w:hAnsi="Aptos"/>
                <w:color w:val="000000" w:themeColor="text1"/>
                <w:sz w:val="20"/>
                <w:szCs w:val="20"/>
              </w:rPr>
              <w:fldChar w:fldCharType="begin">
                <w:fldData xml:space="preserve">PEVuZE5vdGU+PENpdGU+PEF1dGhvcj5EZWJhdDwvQXV0aG9yPjxZZWFyPjIwMjM8L1llYXI+PFJl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</w:fldData>
              </w:fldChar>
            </w:r>
            <w:r>
              <w:rPr>
                <w:rFonts w:ascii="Aptos" w:hAnsi="Aptos"/>
                <w:color w:val="000000" w:themeColor="text1"/>
                <w:sz w:val="20"/>
                <w:szCs w:val="20"/>
              </w:rPr>
              <w:instrText xml:space="preserve"> ADDIN EN.CITE.DATA </w:instrText>
            </w:r>
            <w:r>
              <w:rPr>
                <w:rFonts w:ascii="Aptos" w:hAnsi="Aptos"/>
                <w:color w:val="000000" w:themeColor="text1"/>
                <w:sz w:val="20"/>
                <w:szCs w:val="20"/>
              </w:rPr>
            </w:r>
            <w:r>
              <w:rPr>
                <w:rFonts w:ascii="Aptos" w:hAnsi="Aptos"/>
                <w:color w:val="000000" w:themeColor="text1"/>
                <w:sz w:val="20"/>
                <w:szCs w:val="20"/>
              </w:rPr>
              <w:fldChar w:fldCharType="end"/>
            </w:r>
            <w:r>
              <w:rPr>
                <w:rFonts w:ascii="Aptos" w:hAnsi="Aptos"/>
                <w:color w:val="000000" w:themeColor="text1"/>
                <w:sz w:val="20"/>
                <w:szCs w:val="20"/>
              </w:rPr>
            </w:r>
            <w:r>
              <w:rPr>
                <w:rFonts w:ascii="Aptos" w:hAnsi="Aptos"/>
                <w:color w:val="000000" w:themeColor="text1"/>
                <w:sz w:val="20"/>
                <w:szCs w:val="20"/>
              </w:rPr>
              <w:fldChar w:fldCharType="separate"/>
            </w:r>
            <w:r>
              <w:rPr>
                <w:rFonts w:ascii="Aptos" w:hAnsi="Aptos"/>
                <w:noProof/>
                <w:color w:val="000000" w:themeColor="text1"/>
                <w:sz w:val="20"/>
                <w:szCs w:val="20"/>
              </w:rPr>
              <w:t>[1, 28, 46]</w:t>
            </w:r>
            <w:r>
              <w:rPr>
                <w:rFonts w:ascii="Aptos" w:hAnsi="Aptos"/>
                <w:color w:val="000000" w:themeColor="text1"/>
                <w:sz w:val="20"/>
                <w:szCs w:val="20"/>
              </w:rPr>
              <w:fldChar w:fldCharType="end"/>
            </w:r>
            <w:r>
              <w:rPr>
                <w:rFonts w:ascii="Aptos" w:hAnsi="Aptos"/>
                <w:sz w:val="20"/>
                <w:szCs w:val="20"/>
              </w:rPr>
              <w:t>.</w:t>
            </w:r>
          </w:p>
          <w:p w14:paraId="3EB65496" w14:textId="77777777" w:rsidR="00156550" w:rsidRPr="00BE4F5A" w:rsidRDefault="00156550" w:rsidP="003D11A1">
            <w:pPr>
              <w:rPr>
                <w:rFonts w:ascii="Aptos" w:hAnsi="Aptos" w:cs="Arial"/>
                <w:sz w:val="20"/>
                <w:szCs w:val="20"/>
              </w:rPr>
            </w:pPr>
          </w:p>
          <w:p w14:paraId="2AD6846D" w14:textId="3398A1DA" w:rsidR="005D3C2E" w:rsidRPr="00156550" w:rsidRDefault="005E6530" w:rsidP="003D11A1">
            <w:pPr>
              <w:rPr>
                <w:rFonts w:ascii="Aptos" w:hAnsi="Aptos"/>
                <w:bCs/>
                <w:color w:val="000000" w:themeColor="text1"/>
                <w:sz w:val="20"/>
                <w:szCs w:val="20"/>
                <w:lang w:val="en-GB"/>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001C7F6E">
              <w:rPr>
                <w:rFonts w:ascii="Aptos" w:hAnsi="Aptos"/>
                <w:color w:val="000000" w:themeColor="text1"/>
                <w:sz w:val="20"/>
                <w:szCs w:val="20"/>
                <w:lang w:val="en-GB"/>
              </w:rPr>
              <w:t xml:space="preserve">Our </w:t>
            </w:r>
            <w:r w:rsidR="005D3C2E" w:rsidRPr="00156550">
              <w:rPr>
                <w:rFonts w:ascii="Aptos" w:hAnsi="Aptos"/>
                <w:color w:val="000000" w:themeColor="text1"/>
                <w:sz w:val="20"/>
                <w:szCs w:val="20"/>
                <w:lang w:val="en-GB"/>
              </w:rPr>
              <w:t xml:space="preserve">proposed </w:t>
            </w:r>
            <w:r w:rsidR="005D3C2E">
              <w:rPr>
                <w:rFonts w:ascii="Aptos" w:hAnsi="Aptos"/>
                <w:color w:val="000000" w:themeColor="text1"/>
                <w:sz w:val="20"/>
                <w:szCs w:val="20"/>
                <w:lang w:val="en-GB"/>
              </w:rPr>
              <w:t>re-</w:t>
            </w:r>
            <w:r w:rsidR="005D3C2E" w:rsidRPr="00156550">
              <w:rPr>
                <w:rFonts w:ascii="Aptos" w:hAnsi="Aptos"/>
                <w:color w:val="000000" w:themeColor="text1"/>
                <w:sz w:val="20"/>
                <w:szCs w:val="20"/>
                <w:lang w:val="en-GB"/>
              </w:rPr>
              <w:t>classification of flavivir</w:t>
            </w:r>
            <w:r w:rsidR="00CE69A4">
              <w:rPr>
                <w:rFonts w:ascii="Aptos" w:hAnsi="Aptos"/>
                <w:color w:val="000000" w:themeColor="text1"/>
                <w:sz w:val="20"/>
                <w:szCs w:val="20"/>
                <w:lang w:val="en-GB"/>
              </w:rPr>
              <w:t>ids</w:t>
            </w:r>
            <w:r w:rsidR="001C7F6E">
              <w:rPr>
                <w:rFonts w:ascii="Aptos" w:hAnsi="Aptos"/>
                <w:color w:val="000000" w:themeColor="text1"/>
                <w:sz w:val="20"/>
                <w:szCs w:val="20"/>
                <w:lang w:val="en-GB"/>
              </w:rPr>
              <w:t xml:space="preserve"> is based upon a submitted paper </w:t>
            </w:r>
            <w:r w:rsidR="00223888">
              <w:rPr>
                <w:rFonts w:ascii="Aptos" w:hAnsi="Aptos"/>
                <w:sz w:val="20"/>
                <w:szCs w:val="20"/>
              </w:rPr>
              <w:fldChar w:fldCharType="begin">
                <w:fldData xml:space="preserve">PEVuZE5vdGU+PENpdGUgRXhjbHVkZUF1dGg9IjEiIEV4Y2x1ZGVZZWFyPSIxIj48QXV0aG9yPlNp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</w:fldData>
              </w:fldChar>
            </w:r>
            <w:r w:rsidR="00223888">
              <w:rPr>
                <w:rFonts w:ascii="Aptos" w:hAnsi="Aptos"/>
                <w:sz w:val="20"/>
                <w:szCs w:val="20"/>
              </w:rPr>
              <w:instrText xml:space="preserve"> ADDIN EN.CITE </w:instrText>
            </w:r>
            <w:r w:rsidR="00223888">
              <w:rPr>
                <w:rFonts w:ascii="Aptos" w:hAnsi="Aptos"/>
                <w:sz w:val="20"/>
                <w:szCs w:val="20"/>
              </w:rPr>
              <w:fldChar w:fldCharType="begin">
                <w:fldData xml:space="preserve">PEVuZE5vdGU+PENpdGUgRXhjbHVkZUF1dGg9IjEiIEV4Y2x1ZGVZZWFyPSIxIj48QXV0aG9yPlNp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</w:fldData>
              </w:fldChar>
            </w:r>
            <w:r w:rsidR="00223888">
              <w:rPr>
                <w:rFonts w:ascii="Aptos" w:hAnsi="Aptos"/>
                <w:sz w:val="20"/>
                <w:szCs w:val="20"/>
              </w:rPr>
              <w:instrText xml:space="preserve"> ADDIN EN.CITE.DATA </w:instrText>
            </w:r>
            <w:r w:rsidR="00223888">
              <w:rPr>
                <w:rFonts w:ascii="Aptos" w:hAnsi="Aptos"/>
                <w:sz w:val="20"/>
                <w:szCs w:val="20"/>
              </w:rPr>
            </w:r>
            <w:r w:rsidR="00223888">
              <w:rPr>
                <w:rFonts w:ascii="Aptos" w:hAnsi="Aptos"/>
                <w:sz w:val="20"/>
                <w:szCs w:val="20"/>
              </w:rPr>
              <w:fldChar w:fldCharType="end"/>
            </w:r>
            <w:r w:rsidR="00223888">
              <w:rPr>
                <w:rFonts w:ascii="Aptos" w:hAnsi="Aptos"/>
                <w:sz w:val="20"/>
                <w:szCs w:val="20"/>
              </w:rPr>
            </w:r>
            <w:r w:rsidR="00223888">
              <w:rPr>
                <w:rFonts w:ascii="Aptos" w:hAnsi="Aptos"/>
                <w:sz w:val="20"/>
                <w:szCs w:val="20"/>
              </w:rPr>
              <w:fldChar w:fldCharType="separate"/>
            </w:r>
            <w:r w:rsidR="00223888">
              <w:rPr>
                <w:rFonts w:ascii="Aptos" w:hAnsi="Aptos"/>
                <w:noProof/>
                <w:sz w:val="20"/>
                <w:szCs w:val="20"/>
              </w:rPr>
              <w:t>[47]</w:t>
            </w:r>
            <w:r w:rsidR="00223888">
              <w:rPr>
                <w:rFonts w:ascii="Aptos" w:hAnsi="Aptos"/>
                <w:sz w:val="20"/>
                <w:szCs w:val="20"/>
              </w:rPr>
              <w:fldChar w:fldCharType="end"/>
            </w:r>
            <w:r w:rsidR="001C7F6E">
              <w:rPr>
                <w:rFonts w:ascii="Aptos" w:hAnsi="Aptos"/>
                <w:sz w:val="20"/>
                <w:szCs w:val="20"/>
              </w:rPr>
              <w:t xml:space="preserve"> that </w:t>
            </w:r>
            <w:r w:rsidR="004463EC">
              <w:rPr>
                <w:rFonts w:ascii="Aptos" w:hAnsi="Aptos"/>
                <w:sz w:val="20"/>
                <w:szCs w:val="20"/>
              </w:rPr>
              <w:t xml:space="preserve">applies several </w:t>
            </w:r>
            <w:r w:rsidR="001C7F6E">
              <w:rPr>
                <w:rFonts w:ascii="Aptos" w:hAnsi="Aptos"/>
                <w:sz w:val="20"/>
                <w:szCs w:val="20"/>
              </w:rPr>
              <w:t xml:space="preserve">analysis methods to </w:t>
            </w:r>
            <w:r w:rsidR="004463EC">
              <w:rPr>
                <w:rFonts w:ascii="Aptos" w:hAnsi="Aptos"/>
                <w:sz w:val="20"/>
                <w:szCs w:val="20"/>
              </w:rPr>
              <w:t xml:space="preserve">reinvestigate their genetic relatedness to the wide range of currently described </w:t>
            </w:r>
            <w:r w:rsidR="00C57912">
              <w:rPr>
                <w:rFonts w:ascii="Aptos" w:hAnsi="Aptos"/>
                <w:sz w:val="20"/>
                <w:szCs w:val="20"/>
              </w:rPr>
              <w:t>‘</w:t>
            </w:r>
            <w:r w:rsidR="004463EC">
              <w:rPr>
                <w:rFonts w:ascii="Aptos" w:hAnsi="Aptos"/>
                <w:sz w:val="20"/>
                <w:szCs w:val="20"/>
              </w:rPr>
              <w:t>flavi-like</w:t>
            </w:r>
            <w:r w:rsidR="00C57912">
              <w:rPr>
                <w:rFonts w:ascii="Aptos" w:hAnsi="Aptos"/>
                <w:sz w:val="20"/>
                <w:szCs w:val="20"/>
              </w:rPr>
              <w:t>’</w:t>
            </w:r>
            <w:r w:rsidR="004463EC">
              <w:rPr>
                <w:rFonts w:ascii="Aptos" w:hAnsi="Aptos"/>
                <w:sz w:val="20"/>
                <w:szCs w:val="20"/>
              </w:rPr>
              <w:t xml:space="preserve"> viruses</w:t>
            </w:r>
            <w:r w:rsidR="001C7F6E">
              <w:rPr>
                <w:rFonts w:ascii="Aptos" w:hAnsi="Aptos"/>
                <w:sz w:val="20"/>
                <w:szCs w:val="20"/>
              </w:rPr>
              <w:t xml:space="preserve">. For </w:t>
            </w:r>
            <w:r w:rsidR="004463EC">
              <w:rPr>
                <w:rFonts w:ascii="Aptos" w:hAnsi="Aptos"/>
                <w:sz w:val="20"/>
                <w:szCs w:val="20"/>
              </w:rPr>
              <w:t xml:space="preserve">classification </w:t>
            </w:r>
            <w:r w:rsidR="001C7F6E">
              <w:rPr>
                <w:rFonts w:ascii="Aptos" w:hAnsi="Aptos"/>
                <w:sz w:val="20"/>
                <w:szCs w:val="20"/>
              </w:rPr>
              <w:t>purpose</w:t>
            </w:r>
            <w:r w:rsidR="004463EC">
              <w:rPr>
                <w:rFonts w:ascii="Aptos" w:hAnsi="Aptos"/>
                <w:sz w:val="20"/>
                <w:szCs w:val="20"/>
              </w:rPr>
              <w:t>s</w:t>
            </w:r>
            <w:r w:rsidR="001C7F6E">
              <w:rPr>
                <w:rFonts w:ascii="Aptos" w:hAnsi="Aptos"/>
                <w:sz w:val="20"/>
                <w:szCs w:val="20"/>
              </w:rPr>
              <w:t>, w</w:t>
            </w:r>
            <w:r w:rsidR="005D3C2E" w:rsidRPr="00156550">
              <w:rPr>
                <w:rFonts w:ascii="Aptos" w:hAnsi="Aptos"/>
                <w:color w:val="000000" w:themeColor="text1"/>
                <w:sz w:val="20"/>
                <w:szCs w:val="20"/>
                <w:lang w:val="en-GB"/>
              </w:rPr>
              <w:t>e have assigned primacy to the RdRP (hallmark) gene phylogeny using previously established principles for a genomics-based taxonomy of viruses</w:t>
            </w:r>
            <w:r w:rsidR="005D3C2E" w:rsidRPr="00156550">
              <w:rPr>
                <w:rFonts w:ascii="Aptos" w:hAnsi="Aptos"/>
                <w:bCs/>
                <w:color w:val="000000" w:themeColor="text1"/>
                <w:sz w:val="20"/>
                <w:szCs w:val="20"/>
                <w:lang w:val="en-GB"/>
              </w:rPr>
              <w:t xml:space="preserve"> </w:t>
            </w:r>
            <w:r w:rsidR="00223888">
              <w:rPr>
                <w:rFonts w:ascii="Aptos" w:hAnsi="Aptos"/>
                <w:bCs/>
                <w:color w:val="000000" w:themeColor="text1"/>
                <w:sz w:val="20"/>
                <w:szCs w:val="20"/>
                <w:lang w:val="en-GB"/>
              </w:rPr>
              <w:fldChar w:fldCharType="begin">
                <w:fldData xml:space="preserve">PEVuZE5vdGU+PENpdGUgRXhjbHVkZUF1dGg9IjEiIEV4Y2x1ZGVZZWFyPSIxIj48QXV0aG9yPlNp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</w:fldData>
              </w:fldChar>
            </w:r>
            <w:r w:rsidR="00223888">
              <w:rPr>
                <w:rFonts w:ascii="Aptos" w:hAnsi="Aptos"/>
                <w:bCs/>
                <w:color w:val="000000" w:themeColor="text1"/>
                <w:sz w:val="20"/>
                <w:szCs w:val="20"/>
                <w:lang w:val="en-GB"/>
              </w:rPr>
              <w:instrText xml:space="preserve"> ADDIN EN.CITE </w:instrText>
            </w:r>
            <w:r w:rsidR="00223888">
              <w:rPr>
                <w:rFonts w:ascii="Aptos" w:hAnsi="Aptos"/>
                <w:bCs/>
                <w:color w:val="000000" w:themeColor="text1"/>
                <w:sz w:val="20"/>
                <w:szCs w:val="20"/>
                <w:lang w:val="en-GB"/>
              </w:rPr>
              <w:fldChar w:fldCharType="begin">
                <w:fldData xml:space="preserve">PEVuZE5vdGU+PENpdGUgRXhjbHVkZUF1dGg9IjEiIEV4Y2x1ZGVZZWFyPSIxIj48QXV0aG9yPlNp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</w:fldData>
              </w:fldChar>
            </w:r>
            <w:r w:rsidR="00223888">
              <w:rPr>
                <w:rFonts w:ascii="Aptos" w:hAnsi="Aptos"/>
                <w:bCs/>
                <w:color w:val="000000" w:themeColor="text1"/>
                <w:sz w:val="20"/>
                <w:szCs w:val="20"/>
                <w:lang w:val="en-GB"/>
              </w:rPr>
              <w:instrText xml:space="preserve"> ADDIN EN.CITE.DATA </w:instrText>
            </w:r>
            <w:r w:rsidR="00223888">
              <w:rPr>
                <w:rFonts w:ascii="Aptos" w:hAnsi="Aptos"/>
                <w:bCs/>
                <w:color w:val="000000" w:themeColor="text1"/>
                <w:sz w:val="20"/>
                <w:szCs w:val="20"/>
                <w:lang w:val="en-GB"/>
              </w:rPr>
            </w:r>
            <w:r w:rsidR="00223888">
              <w:rPr>
                <w:rFonts w:ascii="Aptos" w:hAnsi="Aptos"/>
                <w:bCs/>
                <w:color w:val="000000" w:themeColor="text1"/>
                <w:sz w:val="20"/>
                <w:szCs w:val="20"/>
                <w:lang w:val="en-GB"/>
              </w:rPr>
              <w:fldChar w:fldCharType="end"/>
            </w:r>
            <w:r w:rsidR="00223888">
              <w:rPr>
                <w:rFonts w:ascii="Aptos" w:hAnsi="Aptos"/>
                <w:bCs/>
                <w:color w:val="000000" w:themeColor="text1"/>
                <w:sz w:val="20"/>
                <w:szCs w:val="20"/>
                <w:lang w:val="en-GB"/>
              </w:rPr>
            </w:r>
            <w:r w:rsidR="00223888">
              <w:rPr>
                <w:rFonts w:ascii="Aptos" w:hAnsi="Aptos"/>
                <w:bCs/>
                <w:color w:val="000000" w:themeColor="text1"/>
                <w:sz w:val="20"/>
                <w:szCs w:val="20"/>
                <w:lang w:val="en-GB"/>
              </w:rPr>
              <w:fldChar w:fldCharType="separate"/>
            </w:r>
            <w:r w:rsidR="00223888">
              <w:rPr>
                <w:rFonts w:ascii="Aptos" w:hAnsi="Aptos"/>
                <w:bCs/>
                <w:noProof/>
                <w:color w:val="000000" w:themeColor="text1"/>
                <w:sz w:val="20"/>
                <w:szCs w:val="20"/>
                <w:lang w:val="en-GB"/>
              </w:rPr>
              <w:t>[48]</w:t>
            </w:r>
            <w:r w:rsidR="00223888">
              <w:rPr>
                <w:rFonts w:ascii="Aptos" w:hAnsi="Aptos"/>
                <w:bCs/>
                <w:color w:val="000000" w:themeColor="text1"/>
                <w:sz w:val="20"/>
                <w:szCs w:val="20"/>
                <w:lang w:val="en-GB"/>
              </w:rPr>
              <w:fldChar w:fldCharType="end"/>
            </w:r>
            <w:r w:rsidR="004463EC">
              <w:rPr>
                <w:rFonts w:ascii="Aptos" w:hAnsi="Aptos"/>
                <w:bCs/>
                <w:color w:val="000000" w:themeColor="text1"/>
                <w:sz w:val="20"/>
                <w:szCs w:val="20"/>
                <w:lang w:val="en-GB"/>
              </w:rPr>
              <w:t xml:space="preserve"> </w:t>
            </w:r>
            <w:r w:rsidR="005D3C2E" w:rsidRPr="00156550">
              <w:rPr>
                <w:rFonts w:ascii="Aptos" w:hAnsi="Aptos"/>
                <w:color w:val="000000" w:themeColor="text1"/>
                <w:sz w:val="20"/>
                <w:szCs w:val="20"/>
                <w:lang w:val="en-GB"/>
              </w:rPr>
              <w:t xml:space="preserve">that </w:t>
            </w:r>
            <w:r w:rsidR="004463EC">
              <w:rPr>
                <w:rFonts w:ascii="Aptos" w:hAnsi="Aptos"/>
                <w:color w:val="000000" w:themeColor="text1"/>
                <w:sz w:val="20"/>
                <w:szCs w:val="20"/>
                <w:lang w:val="en-GB"/>
              </w:rPr>
              <w:t xml:space="preserve">state that </w:t>
            </w:r>
            <w:r w:rsidR="005D3C2E" w:rsidRPr="00156550">
              <w:rPr>
                <w:rFonts w:ascii="Aptos" w:hAnsi="Aptos"/>
                <w:color w:val="000000" w:themeColor="text1"/>
                <w:sz w:val="20"/>
                <w:szCs w:val="20"/>
                <w:lang w:val="en-GB"/>
              </w:rPr>
              <w:t>assignments should be based on the most evolutionarily conserved gene within virus groups</w:t>
            </w:r>
            <w:r w:rsidR="005D3C2E" w:rsidRPr="00156550">
              <w:rPr>
                <w:rFonts w:ascii="Aptos" w:hAnsi="Aptos"/>
                <w:bCs/>
                <w:color w:val="000000" w:themeColor="text1"/>
                <w:sz w:val="20"/>
                <w:szCs w:val="20"/>
                <w:lang w:val="en-GB"/>
              </w:rPr>
              <w:t xml:space="preserve"> </w:t>
            </w:r>
            <w:r w:rsidR="00223888">
              <w:rPr>
                <w:rFonts w:ascii="Aptos" w:hAnsi="Aptos"/>
                <w:bCs/>
                <w:color w:val="000000" w:themeColor="text1"/>
                <w:sz w:val="20"/>
                <w:szCs w:val="20"/>
                <w:lang w:val="en-GB"/>
              </w:rPr>
              <w:fldChar w:fldCharType="begin">
                <w:fldData xml:space="preserve">PEVuZE5vdGU+PENpdGU+PEF1dGhvcj5OYXNpcjwvQXV0aG9yPjxZZWFyPjIwMjA8L1llYXI+PFJl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</w:fldData>
              </w:fldChar>
            </w:r>
            <w:r w:rsidR="00223888">
              <w:rPr>
                <w:rFonts w:ascii="Aptos" w:hAnsi="Aptos"/>
                <w:bCs/>
                <w:color w:val="000000" w:themeColor="text1"/>
                <w:sz w:val="20"/>
                <w:szCs w:val="20"/>
                <w:lang w:val="en-GB"/>
              </w:rPr>
              <w:instrText xml:space="preserve"> ADDIN EN.CITE </w:instrText>
            </w:r>
            <w:r w:rsidR="00223888">
              <w:rPr>
                <w:rFonts w:ascii="Aptos" w:hAnsi="Aptos"/>
                <w:bCs/>
                <w:color w:val="000000" w:themeColor="text1"/>
                <w:sz w:val="20"/>
                <w:szCs w:val="20"/>
                <w:lang w:val="en-GB"/>
              </w:rPr>
              <w:fldChar w:fldCharType="begin">
                <w:fldData xml:space="preserve">PEVuZE5vdGU+PENpdGU+PEF1dGhvcj5OYXNpcjwvQXV0aG9yPjxZZWFyPjIwMjA8L1llYXI+PFJl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</w:fldData>
              </w:fldChar>
            </w:r>
            <w:r w:rsidR="00223888">
              <w:rPr>
                <w:rFonts w:ascii="Aptos" w:hAnsi="Aptos"/>
                <w:bCs/>
                <w:color w:val="000000" w:themeColor="text1"/>
                <w:sz w:val="20"/>
                <w:szCs w:val="20"/>
                <w:lang w:val="en-GB"/>
              </w:rPr>
              <w:instrText xml:space="preserve"> ADDIN EN.CITE.DATA </w:instrText>
            </w:r>
            <w:r w:rsidR="00223888">
              <w:rPr>
                <w:rFonts w:ascii="Aptos" w:hAnsi="Aptos"/>
                <w:bCs/>
                <w:color w:val="000000" w:themeColor="text1"/>
                <w:sz w:val="20"/>
                <w:szCs w:val="20"/>
                <w:lang w:val="en-GB"/>
              </w:rPr>
            </w:r>
            <w:r w:rsidR="00223888">
              <w:rPr>
                <w:rFonts w:ascii="Aptos" w:hAnsi="Aptos"/>
                <w:bCs/>
                <w:color w:val="000000" w:themeColor="text1"/>
                <w:sz w:val="20"/>
                <w:szCs w:val="20"/>
                <w:lang w:val="en-GB"/>
              </w:rPr>
              <w:fldChar w:fldCharType="end"/>
            </w:r>
            <w:r w:rsidR="00223888">
              <w:rPr>
                <w:rFonts w:ascii="Aptos" w:hAnsi="Aptos"/>
                <w:bCs/>
                <w:color w:val="000000" w:themeColor="text1"/>
                <w:sz w:val="20"/>
                <w:szCs w:val="20"/>
                <w:lang w:val="en-GB"/>
              </w:rPr>
            </w:r>
            <w:r w:rsidR="00223888">
              <w:rPr>
                <w:rFonts w:ascii="Aptos" w:hAnsi="Aptos"/>
                <w:bCs/>
                <w:color w:val="000000" w:themeColor="text1"/>
                <w:sz w:val="20"/>
                <w:szCs w:val="20"/>
                <w:lang w:val="en-GB"/>
              </w:rPr>
              <w:fldChar w:fldCharType="separate"/>
            </w:r>
            <w:r w:rsidR="00223888">
              <w:rPr>
                <w:rFonts w:ascii="Aptos" w:hAnsi="Aptos"/>
                <w:bCs/>
                <w:noProof/>
                <w:color w:val="000000" w:themeColor="text1"/>
                <w:sz w:val="20"/>
                <w:szCs w:val="20"/>
                <w:lang w:val="en-GB"/>
              </w:rPr>
              <w:t>[49-51]</w:t>
            </w:r>
            <w:r w:rsidR="00223888">
              <w:rPr>
                <w:rFonts w:ascii="Aptos" w:hAnsi="Aptos"/>
                <w:bCs/>
                <w:color w:val="000000" w:themeColor="text1"/>
                <w:sz w:val="20"/>
                <w:szCs w:val="20"/>
                <w:lang w:val="en-GB"/>
              </w:rPr>
              <w:fldChar w:fldCharType="end"/>
            </w:r>
            <w:r w:rsidR="005D3C2E" w:rsidRPr="00156550">
              <w:rPr>
                <w:rFonts w:ascii="Aptos" w:hAnsi="Aptos"/>
                <w:color w:val="000000" w:themeColor="text1"/>
                <w:sz w:val="20"/>
                <w:szCs w:val="20"/>
              </w:rPr>
              <w:t xml:space="preserve">. </w:t>
            </w:r>
            <w:r w:rsidR="005D3C2E">
              <w:rPr>
                <w:rFonts w:ascii="Aptos" w:hAnsi="Aptos"/>
                <w:color w:val="000000" w:themeColor="text1"/>
                <w:sz w:val="20"/>
                <w:szCs w:val="20"/>
              </w:rPr>
              <w:t xml:space="preserve">As members of </w:t>
            </w:r>
            <w:r w:rsidR="005D3C2E" w:rsidRPr="00156550">
              <w:rPr>
                <w:rFonts w:ascii="Aptos" w:hAnsi="Aptos"/>
                <w:color w:val="000000" w:themeColor="text1"/>
                <w:sz w:val="20"/>
                <w:szCs w:val="20"/>
              </w:rPr>
              <w:t xml:space="preserve">the realm </w:t>
            </w:r>
            <w:r w:rsidR="005D3C2E" w:rsidRPr="00156550">
              <w:rPr>
                <w:rFonts w:ascii="Aptos" w:hAnsi="Aptos"/>
                <w:i/>
                <w:iCs/>
                <w:color w:val="000000" w:themeColor="text1"/>
                <w:sz w:val="20"/>
                <w:szCs w:val="20"/>
              </w:rPr>
              <w:t>Riboviria</w:t>
            </w:r>
            <w:r w:rsidR="005D3C2E">
              <w:rPr>
                <w:rFonts w:ascii="Aptos" w:hAnsi="Aptos"/>
                <w:iCs/>
                <w:color w:val="000000" w:themeColor="text1"/>
                <w:sz w:val="20"/>
                <w:szCs w:val="20"/>
              </w:rPr>
              <w:t xml:space="preserve">, the </w:t>
            </w:r>
            <w:r w:rsidR="005D3C2E" w:rsidRPr="00156550">
              <w:rPr>
                <w:rFonts w:ascii="Aptos" w:hAnsi="Aptos"/>
                <w:color w:val="000000" w:themeColor="text1"/>
                <w:sz w:val="20"/>
                <w:szCs w:val="20"/>
              </w:rPr>
              <w:t>RdRP</w:t>
            </w:r>
            <w:r w:rsidR="005D3C2E">
              <w:rPr>
                <w:rFonts w:ascii="Aptos" w:hAnsi="Aptos"/>
                <w:color w:val="000000" w:themeColor="text1"/>
                <w:sz w:val="20"/>
                <w:szCs w:val="20"/>
              </w:rPr>
              <w:t xml:space="preserve"> is used as </w:t>
            </w:r>
            <w:r w:rsidR="005D3C2E" w:rsidRPr="00156550">
              <w:rPr>
                <w:rFonts w:ascii="Aptos" w:hAnsi="Aptos"/>
                <w:color w:val="000000" w:themeColor="text1"/>
                <w:sz w:val="20"/>
                <w:szCs w:val="20"/>
              </w:rPr>
              <w:t>the hallmark gene for delineat</w:t>
            </w:r>
            <w:r w:rsidR="005D3C2E">
              <w:rPr>
                <w:rFonts w:ascii="Aptos" w:hAnsi="Aptos"/>
                <w:color w:val="000000" w:themeColor="text1"/>
                <w:sz w:val="20"/>
                <w:szCs w:val="20"/>
              </w:rPr>
              <w:t>ing</w:t>
            </w:r>
            <w:r w:rsidR="005D3C2E" w:rsidRPr="00156550">
              <w:rPr>
                <w:rFonts w:ascii="Aptos" w:hAnsi="Aptos"/>
                <w:color w:val="000000" w:themeColor="text1"/>
                <w:sz w:val="20"/>
                <w:szCs w:val="20"/>
              </w:rPr>
              <w:t xml:space="preserve"> </w:t>
            </w:r>
            <w:r w:rsidR="005D3C2E">
              <w:rPr>
                <w:rFonts w:ascii="Aptos" w:hAnsi="Aptos"/>
                <w:color w:val="000000" w:themeColor="text1"/>
                <w:sz w:val="20"/>
                <w:szCs w:val="20"/>
              </w:rPr>
              <w:t xml:space="preserve">RNA virus </w:t>
            </w:r>
            <w:r w:rsidR="005D3C2E" w:rsidRPr="00156550">
              <w:rPr>
                <w:rFonts w:ascii="Aptos" w:hAnsi="Aptos"/>
                <w:color w:val="000000" w:themeColor="text1"/>
                <w:sz w:val="20"/>
                <w:szCs w:val="20"/>
              </w:rPr>
              <w:t>evolutionary histor</w:t>
            </w:r>
            <w:r w:rsidR="005D3C2E">
              <w:rPr>
                <w:rFonts w:ascii="Aptos" w:hAnsi="Aptos"/>
                <w:color w:val="000000" w:themeColor="text1"/>
                <w:sz w:val="20"/>
                <w:szCs w:val="20"/>
              </w:rPr>
              <w:t>ies</w:t>
            </w:r>
            <w:r w:rsidR="00CD1675">
              <w:rPr>
                <w:rFonts w:ascii="Aptos" w:hAnsi="Aptos"/>
                <w:color w:val="000000" w:themeColor="text1"/>
                <w:sz w:val="20"/>
                <w:szCs w:val="20"/>
              </w:rPr>
              <w:t>. These define taxonomic assignments</w:t>
            </w:r>
            <w:r w:rsidR="005D3C2E">
              <w:rPr>
                <w:rFonts w:ascii="Aptos" w:hAnsi="Aptos"/>
                <w:color w:val="000000" w:themeColor="text1"/>
                <w:sz w:val="20"/>
                <w:szCs w:val="20"/>
              </w:rPr>
              <w:t xml:space="preserve"> irrespective of </w:t>
            </w:r>
            <w:r w:rsidR="00CD1675">
              <w:rPr>
                <w:rFonts w:ascii="Aptos" w:hAnsi="Aptos"/>
                <w:color w:val="000000" w:themeColor="text1"/>
                <w:sz w:val="20"/>
                <w:szCs w:val="20"/>
              </w:rPr>
              <w:t>relationships between other genome region</w:t>
            </w:r>
            <w:r w:rsidR="004463EC">
              <w:rPr>
                <w:rFonts w:ascii="Aptos" w:hAnsi="Aptos"/>
                <w:color w:val="000000" w:themeColor="text1"/>
                <w:sz w:val="20"/>
                <w:szCs w:val="20"/>
              </w:rPr>
              <w:t>s</w:t>
            </w:r>
            <w:r w:rsidR="00CD1675">
              <w:rPr>
                <w:rFonts w:ascii="Aptos" w:hAnsi="Aptos"/>
                <w:color w:val="000000" w:themeColor="text1"/>
                <w:sz w:val="20"/>
                <w:szCs w:val="20"/>
              </w:rPr>
              <w:t xml:space="preserve">. </w:t>
            </w:r>
            <w:r w:rsidR="004463EC">
              <w:rPr>
                <w:rFonts w:ascii="Aptos" w:hAnsi="Aptos"/>
                <w:color w:val="000000" w:themeColor="text1"/>
                <w:sz w:val="20"/>
                <w:szCs w:val="20"/>
              </w:rPr>
              <w:t xml:space="preserve">Many </w:t>
            </w:r>
            <w:r w:rsidR="00C57912">
              <w:rPr>
                <w:rFonts w:ascii="Aptos" w:hAnsi="Aptos"/>
                <w:color w:val="000000" w:themeColor="text1"/>
                <w:sz w:val="20"/>
                <w:szCs w:val="20"/>
              </w:rPr>
              <w:t>‘</w:t>
            </w:r>
            <w:r w:rsidR="004463EC">
              <w:rPr>
                <w:rFonts w:ascii="Aptos" w:hAnsi="Aptos"/>
                <w:color w:val="000000" w:themeColor="text1"/>
                <w:sz w:val="20"/>
                <w:szCs w:val="20"/>
              </w:rPr>
              <w:t>flavi-like</w:t>
            </w:r>
            <w:r w:rsidR="00C57912">
              <w:rPr>
                <w:rFonts w:ascii="Aptos" w:hAnsi="Aptos"/>
                <w:color w:val="000000" w:themeColor="text1"/>
                <w:sz w:val="20"/>
                <w:szCs w:val="20"/>
              </w:rPr>
              <w:t>’</w:t>
            </w:r>
            <w:r w:rsidR="004463EC">
              <w:rPr>
                <w:rFonts w:ascii="Aptos" w:hAnsi="Aptos"/>
                <w:color w:val="000000" w:themeColor="text1"/>
                <w:sz w:val="20"/>
                <w:szCs w:val="20"/>
              </w:rPr>
              <w:t xml:space="preserve"> viruses </w:t>
            </w:r>
            <w:r w:rsidR="00CE69A4">
              <w:rPr>
                <w:rFonts w:ascii="Aptos" w:hAnsi="Aptos"/>
                <w:color w:val="000000" w:themeColor="text1"/>
                <w:sz w:val="20"/>
                <w:szCs w:val="20"/>
              </w:rPr>
              <w:t>differ substantially in</w:t>
            </w:r>
            <w:r w:rsidR="005D3C2E" w:rsidRPr="00156550">
              <w:rPr>
                <w:rFonts w:ascii="Aptos" w:hAnsi="Aptos"/>
                <w:color w:val="000000" w:themeColor="text1"/>
                <w:sz w:val="20"/>
                <w:szCs w:val="20"/>
                <w:lang w:val="en-GB"/>
              </w:rPr>
              <w:t xml:space="preserve"> genome </w:t>
            </w:r>
            <w:r w:rsidR="004463EC">
              <w:rPr>
                <w:rFonts w:ascii="Aptos" w:hAnsi="Aptos"/>
                <w:color w:val="000000" w:themeColor="text1"/>
                <w:sz w:val="20"/>
                <w:szCs w:val="20"/>
                <w:lang w:val="en-GB"/>
              </w:rPr>
              <w:t>o</w:t>
            </w:r>
            <w:r w:rsidR="005D3C2E" w:rsidRPr="00156550">
              <w:rPr>
                <w:rFonts w:ascii="Aptos" w:hAnsi="Aptos"/>
                <w:color w:val="000000" w:themeColor="text1"/>
                <w:sz w:val="20"/>
                <w:szCs w:val="20"/>
                <w:lang w:val="en-GB"/>
              </w:rPr>
              <w:t>rganisation</w:t>
            </w:r>
            <w:r w:rsidR="00CE69A4">
              <w:rPr>
                <w:rFonts w:ascii="Aptos" w:hAnsi="Aptos"/>
                <w:color w:val="000000" w:themeColor="text1"/>
                <w:sz w:val="20"/>
                <w:szCs w:val="20"/>
                <w:lang w:val="en-GB"/>
              </w:rPr>
              <w:t xml:space="preserve"> </w:t>
            </w:r>
            <w:r w:rsidR="004463EC">
              <w:rPr>
                <w:rFonts w:ascii="Aptos" w:hAnsi="Aptos"/>
                <w:color w:val="000000" w:themeColor="text1"/>
                <w:sz w:val="20"/>
                <w:szCs w:val="20"/>
                <w:lang w:val="en-GB"/>
              </w:rPr>
              <w:t>from classified flavivir</w:t>
            </w:r>
            <w:r w:rsidR="00CE69A4">
              <w:rPr>
                <w:rFonts w:ascii="Aptos" w:hAnsi="Aptos"/>
                <w:color w:val="000000" w:themeColor="text1"/>
                <w:sz w:val="20"/>
                <w:szCs w:val="20"/>
                <w:lang w:val="en-GB"/>
              </w:rPr>
              <w:t>ids</w:t>
            </w:r>
            <w:r w:rsidR="00CD1675">
              <w:rPr>
                <w:rFonts w:ascii="Aptos" w:hAnsi="Aptos"/>
                <w:color w:val="000000" w:themeColor="text1"/>
                <w:sz w:val="20"/>
                <w:szCs w:val="20"/>
                <w:lang w:val="en-GB"/>
              </w:rPr>
              <w:t xml:space="preserve">, </w:t>
            </w:r>
            <w:r w:rsidR="004463EC">
              <w:rPr>
                <w:rFonts w:ascii="Aptos" w:hAnsi="Aptos"/>
                <w:color w:val="000000" w:themeColor="text1"/>
                <w:sz w:val="20"/>
                <w:szCs w:val="20"/>
                <w:lang w:val="en-GB"/>
              </w:rPr>
              <w:t xml:space="preserve">including </w:t>
            </w:r>
            <w:r w:rsidR="00CD1675">
              <w:rPr>
                <w:rFonts w:ascii="Aptos" w:hAnsi="Aptos"/>
                <w:color w:val="000000" w:themeColor="text1"/>
                <w:sz w:val="20"/>
                <w:szCs w:val="20"/>
                <w:lang w:val="en-GB"/>
              </w:rPr>
              <w:t xml:space="preserve">genome segmentation and </w:t>
            </w:r>
            <w:r w:rsidR="004463EC">
              <w:rPr>
                <w:rFonts w:ascii="Aptos" w:hAnsi="Aptos"/>
                <w:color w:val="000000" w:themeColor="text1"/>
                <w:sz w:val="20"/>
                <w:szCs w:val="20"/>
                <w:lang w:val="en-GB"/>
              </w:rPr>
              <w:t xml:space="preserve">instances of </w:t>
            </w:r>
            <w:r w:rsidR="005D3C2E">
              <w:rPr>
                <w:rFonts w:ascii="Aptos" w:hAnsi="Aptos"/>
                <w:color w:val="000000" w:themeColor="text1"/>
                <w:sz w:val="20"/>
                <w:szCs w:val="20"/>
                <w:lang w:val="en-GB"/>
              </w:rPr>
              <w:t>gene loss and acquisition</w:t>
            </w:r>
            <w:r w:rsidR="004463EC">
              <w:rPr>
                <w:rFonts w:ascii="Aptos" w:hAnsi="Aptos"/>
                <w:color w:val="000000" w:themeColor="text1"/>
                <w:sz w:val="20"/>
                <w:szCs w:val="20"/>
                <w:lang w:val="en-GB"/>
              </w:rPr>
              <w:t>. S</w:t>
            </w:r>
            <w:r w:rsidR="005D3C2E">
              <w:rPr>
                <w:rFonts w:ascii="Aptos" w:hAnsi="Aptos"/>
                <w:color w:val="000000" w:themeColor="text1"/>
                <w:sz w:val="20"/>
                <w:szCs w:val="20"/>
                <w:lang w:val="en-GB"/>
              </w:rPr>
              <w:t xml:space="preserve">tructural genes encoding virion components </w:t>
            </w:r>
            <w:r w:rsidR="004463EC">
              <w:rPr>
                <w:rFonts w:ascii="Aptos" w:hAnsi="Aptos"/>
                <w:color w:val="000000" w:themeColor="text1"/>
                <w:sz w:val="20"/>
                <w:szCs w:val="20"/>
                <w:lang w:val="en-GB"/>
              </w:rPr>
              <w:t xml:space="preserve">are particularly variable and </w:t>
            </w:r>
            <w:r w:rsidR="00CD1675">
              <w:rPr>
                <w:rFonts w:ascii="Aptos" w:hAnsi="Aptos"/>
                <w:color w:val="000000" w:themeColor="text1"/>
                <w:sz w:val="20"/>
                <w:szCs w:val="20"/>
                <w:lang w:val="en-GB"/>
              </w:rPr>
              <w:t xml:space="preserve">may be driven by </w:t>
            </w:r>
            <w:r w:rsidR="005D3C2E">
              <w:rPr>
                <w:rFonts w:ascii="Aptos" w:hAnsi="Aptos"/>
                <w:color w:val="000000" w:themeColor="text1"/>
                <w:sz w:val="20"/>
                <w:szCs w:val="20"/>
                <w:lang w:val="en-GB"/>
              </w:rPr>
              <w:t xml:space="preserve">major </w:t>
            </w:r>
            <w:r w:rsidR="005D3C2E" w:rsidRPr="00156550">
              <w:rPr>
                <w:rFonts w:ascii="Aptos" w:hAnsi="Aptos"/>
                <w:color w:val="000000" w:themeColor="text1"/>
                <w:sz w:val="20"/>
                <w:szCs w:val="20"/>
                <w:lang w:val="en-GB"/>
              </w:rPr>
              <w:t>changes in host range or ecologies.</w:t>
            </w:r>
            <w:r w:rsidR="001C7F6E">
              <w:rPr>
                <w:rFonts w:ascii="Aptos" w:hAnsi="Aptos"/>
                <w:color w:val="000000" w:themeColor="text1"/>
                <w:sz w:val="20"/>
                <w:szCs w:val="20"/>
                <w:lang w:val="en-GB"/>
              </w:rPr>
              <w:t xml:space="preserve"> Examples of the diversity of genome organisations of </w:t>
            </w:r>
            <w:r w:rsidR="00C57912">
              <w:rPr>
                <w:rFonts w:ascii="Aptos" w:hAnsi="Aptos"/>
                <w:color w:val="000000" w:themeColor="text1"/>
                <w:sz w:val="20"/>
                <w:szCs w:val="20"/>
                <w:lang w:val="en-GB"/>
              </w:rPr>
              <w:t>‘</w:t>
            </w:r>
            <w:r w:rsidR="001C7F6E">
              <w:rPr>
                <w:rFonts w:ascii="Aptos" w:hAnsi="Aptos"/>
                <w:color w:val="000000" w:themeColor="text1"/>
                <w:sz w:val="20"/>
                <w:szCs w:val="20"/>
                <w:lang w:val="en-GB"/>
              </w:rPr>
              <w:t>flavi-like</w:t>
            </w:r>
            <w:r w:rsidR="00C57912">
              <w:rPr>
                <w:rFonts w:ascii="Aptos" w:hAnsi="Aptos"/>
                <w:color w:val="000000" w:themeColor="text1"/>
                <w:sz w:val="20"/>
                <w:szCs w:val="20"/>
                <w:lang w:val="en-GB"/>
              </w:rPr>
              <w:t>’</w:t>
            </w:r>
            <w:r w:rsidR="001C7F6E">
              <w:rPr>
                <w:rFonts w:ascii="Aptos" w:hAnsi="Aptos"/>
                <w:color w:val="000000" w:themeColor="text1"/>
                <w:sz w:val="20"/>
                <w:szCs w:val="20"/>
                <w:lang w:val="en-GB"/>
              </w:rPr>
              <w:t xml:space="preserve"> viruses is shown in Fig. 1</w:t>
            </w:r>
            <w:r w:rsidR="005D3C2E" w:rsidRPr="00156550">
              <w:rPr>
                <w:rFonts w:ascii="Aptos" w:hAnsi="Aptos"/>
                <w:color w:val="000000" w:themeColor="text1"/>
                <w:sz w:val="20"/>
                <w:szCs w:val="20"/>
                <w:lang w:val="en-GB"/>
              </w:rPr>
              <w:t xml:space="preserve"> </w:t>
            </w:r>
          </w:p>
          <w:p w14:paraId="02A302EC" w14:textId="77777777" w:rsidR="005D3C2E" w:rsidRPr="00964913" w:rsidRDefault="005D3C2E" w:rsidP="003D11A1">
            <w:pPr>
              <w:rPr>
                <w:rFonts w:ascii="Aptos" w:hAnsi="Aptos"/>
                <w:bCs/>
                <w:color w:val="000000" w:themeColor="text1"/>
                <w:sz w:val="20"/>
                <w:szCs w:val="20"/>
                <w:lang w:val="en-GB"/>
              </w:rPr>
            </w:pPr>
          </w:p>
          <w:p w14:paraId="5ED0BFDC" w14:textId="57436047" w:rsidR="00964913" w:rsidRPr="00964913" w:rsidRDefault="00964913" w:rsidP="003D11A1">
            <w:pPr>
              <w:rPr>
                <w:rFonts w:ascii="Aptos" w:hAnsi="Aptos"/>
                <w:bCs/>
                <w:color w:val="000000" w:themeColor="text1"/>
                <w:sz w:val="20"/>
                <w:szCs w:val="20"/>
                <w:lang w:val="en-GB"/>
              </w:rPr>
            </w:pPr>
            <w:r w:rsidRPr="00964913">
              <w:rPr>
                <w:rFonts w:ascii="Aptos" w:hAnsi="Aptos"/>
                <w:sz w:val="20"/>
                <w:szCs w:val="20"/>
              </w:rPr>
              <w:t xml:space="preserve">To </w:t>
            </w:r>
            <w:r>
              <w:rPr>
                <w:rFonts w:ascii="Aptos" w:hAnsi="Aptos"/>
                <w:sz w:val="20"/>
                <w:szCs w:val="20"/>
              </w:rPr>
              <w:t>depict phylogeny relationships between classified flavivir</w:t>
            </w:r>
            <w:r w:rsidR="00CE69A4">
              <w:rPr>
                <w:rFonts w:ascii="Aptos" w:hAnsi="Aptos"/>
                <w:sz w:val="20"/>
                <w:szCs w:val="20"/>
              </w:rPr>
              <w:t>ids</w:t>
            </w:r>
            <w:r>
              <w:rPr>
                <w:rFonts w:ascii="Aptos" w:hAnsi="Aptos"/>
                <w:sz w:val="20"/>
                <w:szCs w:val="20"/>
              </w:rPr>
              <w:t xml:space="preserve"> and </w:t>
            </w:r>
            <w:r w:rsidR="00C57912">
              <w:rPr>
                <w:rFonts w:ascii="Aptos" w:hAnsi="Aptos"/>
                <w:sz w:val="20"/>
                <w:szCs w:val="20"/>
              </w:rPr>
              <w:t>‘</w:t>
            </w:r>
            <w:r>
              <w:rPr>
                <w:rFonts w:ascii="Aptos" w:hAnsi="Aptos"/>
                <w:sz w:val="20"/>
                <w:szCs w:val="20"/>
              </w:rPr>
              <w:t>flavi-like</w:t>
            </w:r>
            <w:r w:rsidR="00C57912">
              <w:rPr>
                <w:rFonts w:ascii="Aptos" w:hAnsi="Aptos"/>
                <w:sz w:val="20"/>
                <w:szCs w:val="20"/>
              </w:rPr>
              <w:t>’</w:t>
            </w:r>
            <w:r>
              <w:rPr>
                <w:rFonts w:ascii="Aptos" w:hAnsi="Aptos"/>
                <w:sz w:val="20"/>
                <w:szCs w:val="20"/>
              </w:rPr>
              <w:t xml:space="preserve"> viruses, </w:t>
            </w:r>
            <w:r w:rsidRPr="00964913">
              <w:rPr>
                <w:rFonts w:ascii="Aptos" w:hAnsi="Aptos"/>
                <w:sz w:val="20"/>
                <w:szCs w:val="20"/>
              </w:rPr>
              <w:t xml:space="preserve">we </w:t>
            </w:r>
            <w:r>
              <w:rPr>
                <w:rFonts w:ascii="Aptos" w:hAnsi="Aptos"/>
                <w:sz w:val="20"/>
                <w:szCs w:val="20"/>
              </w:rPr>
              <w:t>accessed an alignment of the</w:t>
            </w:r>
            <w:r w:rsidR="00CE69A4">
              <w:rPr>
                <w:rFonts w:ascii="Aptos" w:hAnsi="Aptos"/>
                <w:sz w:val="20"/>
                <w:szCs w:val="20"/>
              </w:rPr>
              <w:t>ir</w:t>
            </w:r>
            <w:r>
              <w:rPr>
                <w:rFonts w:ascii="Aptos" w:hAnsi="Aptos"/>
                <w:sz w:val="20"/>
                <w:szCs w:val="20"/>
              </w:rPr>
              <w:t xml:space="preserve"> RdRP gene</w:t>
            </w:r>
            <w:r w:rsidR="00CE69A4">
              <w:rPr>
                <w:rFonts w:ascii="Aptos" w:hAnsi="Aptos"/>
                <w:sz w:val="20"/>
                <w:szCs w:val="20"/>
              </w:rPr>
              <w:t>s</w:t>
            </w:r>
            <w:r>
              <w:rPr>
                <w:rFonts w:ascii="Aptos" w:hAnsi="Aptos"/>
                <w:sz w:val="20"/>
                <w:szCs w:val="20"/>
              </w:rPr>
              <w:t xml:space="preserve"> </w:t>
            </w:r>
            <w:r w:rsidRPr="00964913">
              <w:rPr>
                <w:rFonts w:ascii="Aptos" w:hAnsi="Aptos"/>
                <w:bCs/>
                <w:color w:val="000000" w:themeColor="text1"/>
                <w:sz w:val="20"/>
                <w:szCs w:val="20"/>
                <w:lang w:val="en-GB"/>
              </w:rPr>
              <w:t xml:space="preserve">and a comprehensive sample of coding-complete sequences of currently unclassified ‘flavi-like’ viruses </w:t>
            </w:r>
            <w:r>
              <w:rPr>
                <w:rFonts w:ascii="Aptos" w:hAnsi="Aptos"/>
                <w:bCs/>
                <w:color w:val="000000" w:themeColor="text1"/>
                <w:sz w:val="20"/>
                <w:szCs w:val="20"/>
                <w:lang w:val="en-GB"/>
              </w:rPr>
              <w:t xml:space="preserve">from a previous study </w:t>
            </w:r>
            <w:r w:rsidR="00223888">
              <w:rPr>
                <w:rFonts w:ascii="Aptos" w:hAnsi="Aptos"/>
                <w:bCs/>
                <w:color w:val="000000" w:themeColor="text1"/>
                <w:sz w:val="20"/>
                <w:szCs w:val="20"/>
                <w:lang w:val="en-GB"/>
              </w:rPr>
              <w:fldChar w:fldCharType="begin"/>
            </w:r>
            <w:r w:rsidR="00223888">
              <w:rPr>
                <w:rFonts w:ascii="Aptos" w:hAnsi="Aptos"/>
                <w:bCs/>
                <w:color w:val="000000" w:themeColor="text1"/>
                <w:sz w:val="20"/>
                <w:szCs w:val="20"/>
                <w:lang w:val="en-GB"/>
              </w:rPr>
              <w:instrText xml:space="preserve"> ADDIN EN.CITE &lt;EndNote&gt;&lt;Cite ExcludeAuth="1" ExcludeYear="1"&gt;&lt;Author&gt;Mifsud&lt;/Author&gt;&lt;Year&gt;2024&lt;/Year&gt;&lt;RecNum&gt;32608&lt;/RecNum&gt;&lt;IDText&gt;39232167&lt;/IDText&gt;&lt;DisplayText&gt;[52]&lt;/DisplayText&gt;&lt;record&gt;&lt;rec-number&gt;32608&lt;/rec-number&gt;&lt;foreign-keys&gt;&lt;key app="EN" db-id="sf9fvzz9hdtadpe05sfxxarlzf2a2es99dp0" timestamp="1726696778"&gt;32608&lt;/key&gt;&lt;/foreign-keys&gt;&lt;ref-type name="Journal Article"&gt;17&lt;/ref-type&gt;&lt;contributors&gt;&lt;authors&gt;&lt;author&gt;Mifsud, J. C. O.&lt;/author&gt;&lt;author&gt;Lytras, S.&lt;/author&gt;&lt;author&gt;Oliver, M. R.&lt;/author&gt;&lt;author&gt;Toon, K.&lt;/author&gt;&lt;author&gt;Costa, V. A.&lt;/author&gt;&lt;author&gt;Holmes, E. C.&lt;/author&gt;&lt;author&gt;Grove, J.&lt;/author&gt;&lt;/authors&gt;&lt;/contributors&gt;&lt;auth-address&gt;Sydney Institute for Infectious Diseases, School of Medical Sciences, The University of Sydney, Sydney, New South Wales, Australia.&amp;#xD;MRC-University of Glasgow Centre for Virus Research, Glasgow, UK.&amp;#xD;Division of Systems Virology, Department of Microbiology and Immunology, The Institute of Medical Science, The University of Tokyo, Tokyo, Japan.&amp;#xD;Laboratory of Data Discovery for Health Limited, Hong Kong SAR, China.&amp;#xD;MRC-University of Glasgow Centre for Virus Research, Glasgow, UK. joe.grove@glasgow.ac.uk.&lt;/auth-address&gt;&lt;titles&gt;&lt;title&gt;Mapping glycoprotein structure reveals Flaviviridae evolutionary history&lt;/title&gt;&lt;secondary-title&gt;Nature&lt;/secondary-title&gt;&lt;/titles&gt;&lt;periodical&gt;&lt;full-title&gt;Nature&lt;/full-title&gt;&lt;/periodical&gt;&lt;edition&gt;20240904&lt;/edition&gt;&lt;dates&gt;&lt;year&gt;2024&lt;/year&gt;&lt;pub-dates&gt;&lt;date&gt;Sep 4&lt;/date&gt;&lt;/pub-dates&gt;&lt;/dates&gt;&lt;isbn&gt;0028-0836&lt;/isbn&gt;&lt;accession-num&gt;39232167&lt;/accession-num&gt;&lt;urls&gt;&lt;/urls&gt;&lt;electronic-resource-num&gt;10.1038/s41586-024-07899-8&lt;/electronic-resource-num&gt;&lt;remote-database-provider&gt;NLM&lt;/remote-database-provider&gt;&lt;language&gt;eng&lt;/language&gt;&lt;/record&gt;&lt;/Cite&gt;&lt;/EndNote&gt;</w:instrText>
            </w:r>
            <w:r w:rsidR="00223888">
              <w:rPr>
                <w:rFonts w:ascii="Aptos" w:hAnsi="Aptos"/>
                <w:bCs/>
                <w:color w:val="000000" w:themeColor="text1"/>
                <w:sz w:val="20"/>
                <w:szCs w:val="20"/>
                <w:lang w:val="en-GB"/>
              </w:rPr>
              <w:fldChar w:fldCharType="separate"/>
            </w:r>
            <w:r w:rsidR="00223888">
              <w:rPr>
                <w:rFonts w:ascii="Aptos" w:hAnsi="Aptos"/>
                <w:bCs/>
                <w:noProof/>
                <w:color w:val="000000" w:themeColor="text1"/>
                <w:sz w:val="20"/>
                <w:szCs w:val="20"/>
                <w:lang w:val="en-GB"/>
              </w:rPr>
              <w:t>[52]</w:t>
            </w:r>
            <w:r w:rsidR="00223888">
              <w:rPr>
                <w:rFonts w:ascii="Aptos" w:hAnsi="Aptos"/>
                <w:bCs/>
                <w:color w:val="000000" w:themeColor="text1"/>
                <w:sz w:val="20"/>
                <w:szCs w:val="20"/>
                <w:lang w:val="en-GB"/>
              </w:rPr>
              <w:fldChar w:fldCharType="end"/>
            </w:r>
            <w:r w:rsidRPr="00964913">
              <w:rPr>
                <w:rFonts w:ascii="Aptos" w:hAnsi="Aptos"/>
                <w:bCs/>
                <w:color w:val="000000" w:themeColor="text1"/>
                <w:sz w:val="20"/>
                <w:szCs w:val="20"/>
                <w:lang w:val="en-GB"/>
              </w:rPr>
              <w:t xml:space="preserve"> (listed in Table S1; Suppl. Data</w:t>
            </w:r>
            <w:r>
              <w:rPr>
                <w:rFonts w:ascii="Aptos" w:hAnsi="Aptos"/>
                <w:bCs/>
                <w:color w:val="000000" w:themeColor="text1"/>
                <w:sz w:val="20"/>
                <w:szCs w:val="20"/>
                <w:lang w:val="en-GB"/>
              </w:rPr>
              <w:t xml:space="preserve"> of </w:t>
            </w:r>
            <w:r w:rsidR="00223888">
              <w:rPr>
                <w:rFonts w:ascii="Aptos" w:hAnsi="Aptos"/>
                <w:sz w:val="20"/>
                <w:szCs w:val="20"/>
              </w:rPr>
              <w:lastRenderedPageBreak/>
              <w:fldChar w:fldCharType="begin">
                <w:fldData xml:space="preserve">PEVuZE5vdGU+PENpdGUgRXhjbHVkZUF1dGg9IjEiIEV4Y2x1ZGVZZWFyPSIxIj48QXV0aG9yPlNp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</w:fldData>
              </w:fldChar>
            </w:r>
            <w:r w:rsidR="00223888">
              <w:rPr>
                <w:rFonts w:ascii="Aptos" w:hAnsi="Aptos"/>
                <w:sz w:val="20"/>
                <w:szCs w:val="20"/>
              </w:rPr>
              <w:instrText xml:space="preserve"> ADDIN EN.CITE </w:instrText>
            </w:r>
            <w:r w:rsidR="00223888">
              <w:rPr>
                <w:rFonts w:ascii="Aptos" w:hAnsi="Aptos"/>
                <w:sz w:val="20"/>
                <w:szCs w:val="20"/>
              </w:rPr>
              <w:fldChar w:fldCharType="begin">
                <w:fldData xml:space="preserve">PEVuZE5vdGU+PENpdGUgRXhjbHVkZUF1dGg9IjEiIEV4Y2x1ZGVZZWFyPSIxIj48QXV0aG9yPlNp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</w:fldData>
              </w:fldChar>
            </w:r>
            <w:r w:rsidR="00223888">
              <w:rPr>
                <w:rFonts w:ascii="Aptos" w:hAnsi="Aptos"/>
                <w:sz w:val="20"/>
                <w:szCs w:val="20"/>
              </w:rPr>
              <w:instrText xml:space="preserve"> ADDIN EN.CITE.DATA </w:instrText>
            </w:r>
            <w:r w:rsidR="00223888">
              <w:rPr>
                <w:rFonts w:ascii="Aptos" w:hAnsi="Aptos"/>
                <w:sz w:val="20"/>
                <w:szCs w:val="20"/>
              </w:rPr>
            </w:r>
            <w:r w:rsidR="00223888">
              <w:rPr>
                <w:rFonts w:ascii="Aptos" w:hAnsi="Aptos"/>
                <w:sz w:val="20"/>
                <w:szCs w:val="20"/>
              </w:rPr>
              <w:fldChar w:fldCharType="end"/>
            </w:r>
            <w:r w:rsidR="00223888">
              <w:rPr>
                <w:rFonts w:ascii="Aptos" w:hAnsi="Aptos"/>
                <w:sz w:val="20"/>
                <w:szCs w:val="20"/>
              </w:rPr>
            </w:r>
            <w:r w:rsidR="00223888">
              <w:rPr>
                <w:rFonts w:ascii="Aptos" w:hAnsi="Aptos"/>
                <w:sz w:val="20"/>
                <w:szCs w:val="20"/>
              </w:rPr>
              <w:fldChar w:fldCharType="separate"/>
            </w:r>
            <w:r w:rsidR="00223888">
              <w:rPr>
                <w:rFonts w:ascii="Aptos" w:hAnsi="Aptos"/>
                <w:noProof/>
                <w:sz w:val="20"/>
                <w:szCs w:val="20"/>
              </w:rPr>
              <w:t>[47]</w:t>
            </w:r>
            <w:r w:rsidR="00223888">
              <w:rPr>
                <w:rFonts w:ascii="Aptos" w:hAnsi="Aptos"/>
                <w:sz w:val="20"/>
                <w:szCs w:val="20"/>
              </w:rPr>
              <w:fldChar w:fldCharType="end"/>
            </w:r>
            <w:r w:rsidR="004463EC">
              <w:rPr>
                <w:rFonts w:ascii="Aptos" w:hAnsi="Aptos"/>
                <w:sz w:val="20"/>
                <w:szCs w:val="20"/>
              </w:rPr>
              <w:t>, that includes a detailed methodological description of analysis methods</w:t>
            </w:r>
            <w:r w:rsidRPr="00964913">
              <w:rPr>
                <w:rFonts w:ascii="Aptos" w:hAnsi="Aptos"/>
                <w:bCs/>
                <w:color w:val="000000" w:themeColor="text1"/>
                <w:sz w:val="20"/>
                <w:szCs w:val="20"/>
                <w:lang w:val="en-GB"/>
              </w:rPr>
              <w:t xml:space="preserve">) . This dataset included representatives from groups of segmented ‘flavi-like’ viruses, divergent ‘pesti-like’ viruses, many with extended genomes, many additional ‘hepaci-’ and ‘pegi-like’ viruses primarily found in marine vertebrates, plant-infecting ‘koshoviruses’ and a selection of ‘flavi-like’ viruses recovered from environmental samples such as diatom colony-associated virus (DCAV). </w:t>
            </w:r>
          </w:p>
          <w:p w14:paraId="095D3CDB" w14:textId="77777777" w:rsidR="00964913" w:rsidRPr="00964913" w:rsidRDefault="00964913" w:rsidP="003D11A1">
            <w:pPr>
              <w:rPr>
                <w:rFonts w:ascii="Aptos" w:hAnsi="Aptos"/>
                <w:sz w:val="20"/>
                <w:szCs w:val="20"/>
              </w:rPr>
            </w:pPr>
          </w:p>
          <w:p w14:paraId="60E0E8A0" w14:textId="77777777" w:rsidR="00CE69A4" w:rsidRDefault="00CE69A4" w:rsidP="00CE69A4">
            <w:pPr>
              <w:rPr>
                <w:rFonts w:ascii="Aptos" w:hAnsi="Aptos"/>
                <w:bCs/>
                <w:color w:val="000000" w:themeColor="text1"/>
                <w:sz w:val="20"/>
                <w:szCs w:val="20"/>
              </w:rPr>
            </w:pPr>
            <w:r>
              <w:rPr>
                <w:rFonts w:ascii="Aptos" w:hAnsi="Aptos"/>
                <w:bCs/>
                <w:color w:val="000000" w:themeColor="text1"/>
                <w:sz w:val="20"/>
                <w:szCs w:val="20"/>
              </w:rPr>
              <w:t>Using the distantly related tombusvirids as an outgroup, the RdRP domain phylogeny of the sequence set, calculated with IQ-TREE, resulted in four main bootstrap-supported clades (I–IV), each containing a number of bootstrap-supported lineages (labelled as Ia–l, IIm–s, IIIt–w anticlockwise around the tree) (Fig. 2). Viruses of the four currently established flavivirid genera were distributed in three of the four clades, with hepaciviruses and pegiviruses clustering together in and largely defining clade III. In this phylogeny, ‘jingmenviruses’, ‘tamanaviruses’, and numerous ‘</w:t>
            </w:r>
            <w:r>
              <w:rPr>
                <w:rFonts w:ascii="Aptos" w:hAnsi="Aptos"/>
                <w:sz w:val="20"/>
                <w:szCs w:val="20"/>
              </w:rPr>
              <w:t>insect-specific flaviviruses (ISFs)’</w:t>
            </w:r>
            <w:r>
              <w:rPr>
                <w:rFonts w:ascii="Aptos" w:hAnsi="Aptos"/>
                <w:bCs/>
                <w:color w:val="000000" w:themeColor="text1"/>
                <w:sz w:val="20"/>
                <w:szCs w:val="20"/>
              </w:rPr>
              <w:t xml:space="preserve"> cluster with orthoflaviviruses in clade I. The viruses that were previously loosely defined as ‘LGFs’ join pestiviruses in clade II, and include diverse viruses distributed across multiple lineages, </w:t>
            </w:r>
            <w:r>
              <w:rPr>
                <w:rFonts w:ascii="Aptos" w:hAnsi="Aptos"/>
                <w:bCs/>
                <w:iCs/>
                <w:color w:val="000000" w:themeColor="text1"/>
                <w:sz w:val="20"/>
                <w:szCs w:val="20"/>
              </w:rPr>
              <w:t>e.g</w:t>
            </w:r>
            <w:r>
              <w:rPr>
                <w:rFonts w:ascii="Aptos" w:hAnsi="Aptos"/>
                <w:bCs/>
                <w:color w:val="000000" w:themeColor="text1"/>
                <w:sz w:val="20"/>
                <w:szCs w:val="20"/>
              </w:rPr>
              <w:t xml:space="preserve">., Bólè tick virus (a potentially tick-vectored pathogen of mammals) </w:t>
            </w:r>
            <w:r>
              <w:rPr>
                <w:rFonts w:ascii="Aptos" w:hAnsi="Aptos"/>
                <w:bCs/>
                <w:color w:val="000000" w:themeColor="text1"/>
                <w:sz w:val="20"/>
                <w:szCs w:val="20"/>
              </w:rPr>
              <w:fldChar w:fldCharType="begin">
                <w:fldData xml:space="preserve">PEVuZE5vdGU+PENpdGUgRXhjbHVkZUF1dGg9IjEiIEV4Y2x1ZGVZZWFyPSIxIj48QXV0aG9yPkth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</w:fldData>
              </w:fldChar>
            </w:r>
            <w:r>
              <w:rPr>
                <w:rFonts w:ascii="Aptos" w:hAnsi="Aptos"/>
                <w:bCs/>
                <w:color w:val="000000" w:themeColor="text1"/>
                <w:sz w:val="20"/>
                <w:szCs w:val="20"/>
              </w:rPr>
              <w:instrText xml:space="preserve"> ADDIN EN.CITE </w:instrText>
            </w:r>
            <w:r>
              <w:rPr>
                <w:rFonts w:ascii="Aptos" w:hAnsi="Aptos"/>
                <w:bCs/>
                <w:color w:val="000000" w:themeColor="text1"/>
                <w:sz w:val="20"/>
                <w:szCs w:val="20"/>
              </w:rPr>
              <w:fldChar w:fldCharType="begin">
                <w:fldData xml:space="preserve">PEVuZE5vdGU+PENpdGUgRXhjbHVkZUF1dGg9IjEiIEV4Y2x1ZGVZZWFyPSIxIj48QXV0aG9yPkth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</w:fldData>
              </w:fldChar>
            </w:r>
            <w:r>
              <w:rPr>
                <w:rFonts w:ascii="Aptos" w:hAnsi="Aptos"/>
                <w:bCs/>
                <w:color w:val="000000" w:themeColor="text1"/>
                <w:sz w:val="20"/>
                <w:szCs w:val="20"/>
              </w:rPr>
              <w:instrText xml:space="preserve"> ADDIN EN.CITE.DATA </w:instrText>
            </w:r>
            <w:r>
              <w:rPr>
                <w:rFonts w:ascii="Aptos" w:hAnsi="Aptos"/>
                <w:bCs/>
                <w:color w:val="000000" w:themeColor="text1"/>
                <w:sz w:val="20"/>
                <w:szCs w:val="20"/>
              </w:rPr>
            </w:r>
            <w:r>
              <w:rPr>
                <w:rFonts w:ascii="Aptos" w:hAnsi="Aptos"/>
                <w:bCs/>
                <w:color w:val="000000" w:themeColor="text1"/>
                <w:sz w:val="20"/>
                <w:szCs w:val="20"/>
              </w:rPr>
              <w:fldChar w:fldCharType="end"/>
            </w:r>
            <w:r>
              <w:rPr>
                <w:rFonts w:ascii="Aptos" w:hAnsi="Aptos"/>
                <w:bCs/>
                <w:color w:val="000000" w:themeColor="text1"/>
                <w:sz w:val="20"/>
                <w:szCs w:val="20"/>
              </w:rPr>
            </w:r>
            <w:r>
              <w:rPr>
                <w:rFonts w:ascii="Aptos" w:hAnsi="Aptos"/>
                <w:bCs/>
                <w:color w:val="000000" w:themeColor="text1"/>
                <w:sz w:val="20"/>
                <w:szCs w:val="20"/>
              </w:rPr>
              <w:fldChar w:fldCharType="separate"/>
            </w:r>
            <w:r>
              <w:rPr>
                <w:rFonts w:ascii="Aptos" w:hAnsi="Aptos"/>
                <w:bCs/>
                <w:noProof/>
                <w:color w:val="000000" w:themeColor="text1"/>
                <w:sz w:val="20"/>
                <w:szCs w:val="20"/>
              </w:rPr>
              <w:t>[24]</w:t>
            </w:r>
            <w:r>
              <w:rPr>
                <w:rFonts w:ascii="Aptos" w:hAnsi="Aptos"/>
                <w:bCs/>
                <w:color w:val="000000" w:themeColor="text1"/>
                <w:sz w:val="20"/>
                <w:szCs w:val="20"/>
              </w:rPr>
              <w:fldChar w:fldCharType="end"/>
            </w:r>
            <w:r>
              <w:rPr>
                <w:rFonts w:ascii="Aptos" w:hAnsi="Aptos"/>
                <w:bCs/>
                <w:color w:val="000000" w:themeColor="text1"/>
                <w:sz w:val="20"/>
                <w:szCs w:val="20"/>
              </w:rPr>
              <w:t xml:space="preserve"> in clade IIq and plant-infecting ‘koshoviruses’</w:t>
            </w:r>
            <w:r>
              <w:rPr>
                <w:rFonts w:ascii="Aptos" w:hAnsi="Aptos"/>
                <w:color w:val="000000" w:themeColor="text1"/>
                <w:sz w:val="20"/>
                <w:szCs w:val="20"/>
              </w:rPr>
              <w:t xml:space="preserve"> </w:t>
            </w:r>
            <w:r>
              <w:rPr>
                <w:rFonts w:ascii="Aptos" w:hAnsi="Aptos"/>
                <w:color w:val="000000" w:themeColor="text1"/>
                <w:sz w:val="20"/>
                <w:szCs w:val="20"/>
              </w:rPr>
              <w:fldChar w:fldCharType="begin">
                <w:fldData xml:space="preserve">PEVuZE5vdGU+PENpdGU+PEF1dGhvcj5EZWJhdDwvQXV0aG9yPjxZZWFyPjIwMjM8L1llYXI+PFJl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</w:fldData>
              </w:fldChar>
            </w:r>
            <w:r>
              <w:rPr>
                <w:rFonts w:ascii="Aptos" w:hAnsi="Aptos"/>
                <w:color w:val="000000" w:themeColor="text1"/>
                <w:sz w:val="20"/>
                <w:szCs w:val="20"/>
              </w:rPr>
              <w:instrText xml:space="preserve"> ADDIN EN.CITE </w:instrText>
            </w:r>
            <w:r>
              <w:rPr>
                <w:rFonts w:ascii="Aptos" w:hAnsi="Aptos"/>
                <w:color w:val="000000" w:themeColor="text1"/>
                <w:sz w:val="20"/>
                <w:szCs w:val="20"/>
              </w:rPr>
              <w:fldChar w:fldCharType="begin">
                <w:fldData xml:space="preserve">PEVuZE5vdGU+PENpdGU+PEF1dGhvcj5EZWJhdDwvQXV0aG9yPjxZZWFyPjIwMjM8L1llYXI+PFJl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</w:fldData>
              </w:fldChar>
            </w:r>
            <w:r>
              <w:rPr>
                <w:rFonts w:ascii="Aptos" w:hAnsi="Aptos"/>
                <w:color w:val="000000" w:themeColor="text1"/>
                <w:sz w:val="20"/>
                <w:szCs w:val="20"/>
              </w:rPr>
              <w:instrText xml:space="preserve"> ADDIN EN.CITE.DATA </w:instrText>
            </w:r>
            <w:r>
              <w:rPr>
                <w:rFonts w:ascii="Aptos" w:hAnsi="Aptos"/>
                <w:color w:val="000000" w:themeColor="text1"/>
                <w:sz w:val="20"/>
                <w:szCs w:val="20"/>
              </w:rPr>
            </w:r>
            <w:r>
              <w:rPr>
                <w:rFonts w:ascii="Aptos" w:hAnsi="Aptos"/>
                <w:color w:val="000000" w:themeColor="text1"/>
                <w:sz w:val="20"/>
                <w:szCs w:val="20"/>
              </w:rPr>
              <w:fldChar w:fldCharType="end"/>
            </w:r>
            <w:r>
              <w:rPr>
                <w:rFonts w:ascii="Aptos" w:hAnsi="Aptos"/>
                <w:color w:val="000000" w:themeColor="text1"/>
                <w:sz w:val="20"/>
                <w:szCs w:val="20"/>
              </w:rPr>
            </w:r>
            <w:r>
              <w:rPr>
                <w:rFonts w:ascii="Aptos" w:hAnsi="Aptos"/>
                <w:color w:val="000000" w:themeColor="text1"/>
                <w:sz w:val="20"/>
                <w:szCs w:val="20"/>
              </w:rPr>
              <w:fldChar w:fldCharType="separate"/>
            </w:r>
            <w:r>
              <w:rPr>
                <w:rFonts w:ascii="Aptos" w:hAnsi="Aptos"/>
                <w:noProof/>
                <w:color w:val="000000" w:themeColor="text1"/>
                <w:sz w:val="20"/>
                <w:szCs w:val="20"/>
              </w:rPr>
              <w:t>[1, 28, 46]</w:t>
            </w:r>
            <w:r>
              <w:rPr>
                <w:rFonts w:ascii="Aptos" w:hAnsi="Aptos"/>
                <w:color w:val="000000" w:themeColor="text1"/>
                <w:sz w:val="20"/>
                <w:szCs w:val="20"/>
              </w:rPr>
              <w:fldChar w:fldCharType="end"/>
            </w:r>
            <w:r>
              <w:rPr>
                <w:rFonts w:ascii="Aptos" w:hAnsi="Aptos"/>
                <w:bCs/>
                <w:color w:val="000000" w:themeColor="text1"/>
                <w:sz w:val="20"/>
                <w:szCs w:val="20"/>
              </w:rPr>
              <w:t xml:space="preserve"> in clade IIs</w:t>
            </w:r>
            <w:r>
              <w:rPr>
                <w:rFonts w:ascii="Aptos" w:hAnsi="Aptos"/>
                <w:color w:val="000000" w:themeColor="text1"/>
                <w:sz w:val="20"/>
                <w:szCs w:val="20"/>
              </w:rPr>
              <w:t xml:space="preserve"> </w:t>
            </w:r>
            <w:r>
              <w:rPr>
                <w:rFonts w:ascii="Aptos" w:hAnsi="Aptos"/>
                <w:bCs/>
                <w:color w:val="000000" w:themeColor="text1"/>
                <w:sz w:val="20"/>
                <w:szCs w:val="20"/>
              </w:rPr>
              <w:t xml:space="preserve">(Fig. 2; Table S1 in </w:t>
            </w:r>
            <w:r>
              <w:rPr>
                <w:rFonts w:ascii="Aptos" w:hAnsi="Aptos"/>
                <w:sz w:val="20"/>
                <w:szCs w:val="20"/>
              </w:rPr>
              <w:fldChar w:fldCharType="begin">
                <w:fldData xml:space="preserve">PEVuZE5vdGU+PENpdGUgRXhjbHVkZUF1dGg9IjEiIEV4Y2x1ZGVZZWFyPSIxIj48QXV0aG9yPlNp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</w:fldData>
              </w:fldChar>
            </w:r>
            <w:r>
              <w:rPr>
                <w:rFonts w:ascii="Aptos" w:hAnsi="Aptos"/>
                <w:sz w:val="20"/>
                <w:szCs w:val="20"/>
              </w:rPr>
              <w:instrText xml:space="preserve"> ADDIN EN.CITE </w:instrText>
            </w:r>
            <w:r>
              <w:rPr>
                <w:rFonts w:ascii="Aptos" w:hAnsi="Aptos"/>
                <w:sz w:val="20"/>
                <w:szCs w:val="20"/>
              </w:rPr>
              <w:fldChar w:fldCharType="begin">
                <w:fldData xml:space="preserve">PEVuZE5vdGU+PENpdGUgRXhjbHVkZUF1dGg9IjEiIEV4Y2x1ZGVZZWFyPSIxIj48QXV0aG9yPlNp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</w:fldData>
              </w:fldChar>
            </w:r>
            <w:r>
              <w:rPr>
                <w:rFonts w:ascii="Aptos" w:hAnsi="Aptos"/>
                <w:sz w:val="20"/>
                <w:szCs w:val="20"/>
              </w:rPr>
              <w:instrText xml:space="preserve"> ADDIN EN.CITE.DATA </w:instrText>
            </w:r>
            <w:r>
              <w:rPr>
                <w:rFonts w:ascii="Aptos" w:hAnsi="Aptos"/>
                <w:sz w:val="20"/>
                <w:szCs w:val="20"/>
              </w:rPr>
            </w:r>
            <w:r>
              <w:rPr>
                <w:rFonts w:ascii="Aptos" w:hAnsi="Aptos"/>
                <w:sz w:val="20"/>
                <w:szCs w:val="20"/>
              </w:rPr>
              <w:fldChar w:fldCharType="end"/>
            </w:r>
            <w:r>
              <w:rPr>
                <w:rFonts w:ascii="Aptos" w:hAnsi="Aptos"/>
                <w:sz w:val="20"/>
                <w:szCs w:val="20"/>
              </w:rPr>
            </w:r>
            <w:r>
              <w:rPr>
                <w:rFonts w:ascii="Aptos" w:hAnsi="Aptos"/>
                <w:sz w:val="20"/>
                <w:szCs w:val="20"/>
              </w:rPr>
              <w:fldChar w:fldCharType="separate"/>
            </w:r>
            <w:r>
              <w:rPr>
                <w:rFonts w:ascii="Aptos" w:hAnsi="Aptos"/>
                <w:noProof/>
                <w:sz w:val="20"/>
                <w:szCs w:val="20"/>
              </w:rPr>
              <w:t>[47]</w:t>
            </w:r>
            <w:r>
              <w:rPr>
                <w:rFonts w:ascii="Aptos" w:hAnsi="Aptos"/>
                <w:sz w:val="20"/>
                <w:szCs w:val="20"/>
              </w:rPr>
              <w:fldChar w:fldCharType="end"/>
            </w:r>
            <w:r>
              <w:rPr>
                <w:rFonts w:ascii="Aptos" w:hAnsi="Aptos"/>
                <w:bCs/>
                <w:color w:val="000000" w:themeColor="text1"/>
                <w:sz w:val="20"/>
                <w:szCs w:val="20"/>
              </w:rPr>
              <w:t>).</w:t>
            </w:r>
          </w:p>
          <w:p w14:paraId="66B3DF31" w14:textId="77777777" w:rsidR="00964913" w:rsidRPr="00964913" w:rsidRDefault="00964913" w:rsidP="003D11A1">
            <w:pPr>
              <w:rPr>
                <w:rFonts w:ascii="Aptos" w:hAnsi="Aptos"/>
                <w:sz w:val="20"/>
                <w:szCs w:val="20"/>
              </w:rPr>
            </w:pPr>
          </w:p>
          <w:p w14:paraId="5361B2BF" w14:textId="77777777" w:rsidR="00964913" w:rsidRPr="00964913" w:rsidRDefault="00964913" w:rsidP="003D11A1">
            <w:pPr>
              <w:rPr>
                <w:rFonts w:ascii="Aptos" w:hAnsi="Aptos"/>
                <w:sz w:val="20"/>
                <w:szCs w:val="20"/>
              </w:rPr>
            </w:pPr>
            <w:r w:rsidRPr="00964913">
              <w:rPr>
                <w:rFonts w:ascii="Aptos" w:hAnsi="Aptos"/>
                <w:sz w:val="20"/>
                <w:szCs w:val="20"/>
              </w:rPr>
              <w:t xml:space="preserve">To investigate the robustness of the clade and lineage groupings, the IQ-TREE-based maximum-likelihood phylogeny generated for Fig. 2 was compared with trees generated through a temporal reconstruction using the Bayesian evolutionary analysis by sampling trees cross-platform program (BEAST) and using the protein distance-based unweighted pair group method with arithmetic mean (UPGMA) phylogeny method (Fig. 3). </w:t>
            </w:r>
            <w:r w:rsidRPr="00964913">
              <w:rPr>
                <w:rFonts w:ascii="Aptos" w:hAnsi="Aptos"/>
                <w:bCs/>
                <w:color w:val="000000" w:themeColor="text1"/>
                <w:sz w:val="20"/>
                <w:szCs w:val="20"/>
              </w:rPr>
              <w:t xml:space="preserve">BEAST and UPGMA results reproduced clades I–IV with bootstrap support comparable to the original maximum likelihood analysis (Figs. 2, 3A). However, in the time-rooted BEAST tree, </w:t>
            </w:r>
            <w:r w:rsidRPr="00964913">
              <w:rPr>
                <w:rFonts w:ascii="Aptos" w:hAnsi="Aptos"/>
                <w:bCs/>
                <w:i/>
                <w:iCs/>
                <w:color w:val="000000" w:themeColor="text1"/>
                <w:sz w:val="20"/>
                <w:szCs w:val="20"/>
              </w:rPr>
              <w:t xml:space="preserve">Tombusviridae </w:t>
            </w:r>
            <w:r w:rsidRPr="00964913">
              <w:rPr>
                <w:rFonts w:ascii="Aptos" w:hAnsi="Aptos"/>
                <w:bCs/>
                <w:color w:val="000000" w:themeColor="text1"/>
                <w:sz w:val="20"/>
                <w:szCs w:val="20"/>
              </w:rPr>
              <w:t>became an inlier (Fig. 3C), in marked contrast to its clearly defined outgroup positions in the IQ-TREE and UPGMA trees. The grouping</w:t>
            </w:r>
            <w:r w:rsidRPr="00964913">
              <w:rPr>
                <w:rFonts w:ascii="Aptos" w:hAnsi="Aptos"/>
                <w:sz w:val="20"/>
                <w:szCs w:val="20"/>
              </w:rPr>
              <w:t xml:space="preserve"> of individual sequences within lineages a–w defined by IQ-TREE analysis were almost entirely reproduced in the BEAST and UPGMA trees, with the exception of eight sequences that did not group with their lineages in the UPGMA tree (Fig. 3B). Despite these, the clade and lineage assignments were relatively robust to different evolutionary reconstruction methods.</w:t>
            </w:r>
          </w:p>
          <w:p w14:paraId="66133B6D" w14:textId="77777777" w:rsidR="00964913" w:rsidRPr="00964913" w:rsidRDefault="00964913" w:rsidP="003D11A1">
            <w:pPr>
              <w:rPr>
                <w:rFonts w:ascii="Aptos" w:hAnsi="Aptos"/>
                <w:sz w:val="20"/>
                <w:szCs w:val="20"/>
              </w:rPr>
            </w:pPr>
          </w:p>
          <w:p w14:paraId="0ADBAFF9" w14:textId="77777777" w:rsidR="00964913" w:rsidRPr="00964913" w:rsidRDefault="00964913" w:rsidP="003D11A1">
            <w:pPr>
              <w:rPr>
                <w:rFonts w:ascii="Aptos" w:hAnsi="Aptos"/>
                <w:sz w:val="20"/>
                <w:szCs w:val="20"/>
              </w:rPr>
            </w:pPr>
            <w:r w:rsidRPr="00964913">
              <w:rPr>
                <w:rFonts w:ascii="Aptos" w:hAnsi="Aptos"/>
                <w:sz w:val="20"/>
                <w:szCs w:val="20"/>
              </w:rPr>
              <w:t xml:space="preserve">These RdRP phylogenies provide an excellent framework for the taxonomic reorganization of the </w:t>
            </w:r>
            <w:r w:rsidRPr="00964913">
              <w:rPr>
                <w:rFonts w:ascii="Aptos" w:hAnsi="Aptos"/>
                <w:i/>
                <w:iCs/>
                <w:sz w:val="20"/>
                <w:szCs w:val="20"/>
              </w:rPr>
              <w:t>Flaviviridae</w:t>
            </w:r>
            <w:r w:rsidRPr="00964913">
              <w:rPr>
                <w:rFonts w:ascii="Aptos" w:hAnsi="Aptos"/>
                <w:sz w:val="20"/>
                <w:szCs w:val="20"/>
              </w:rPr>
              <w:t>. Nonetheless, we recognized that phylogenetic inference over these very large genetic distances is challenging and therefore sought to corroborate (or, indeed, refute) these apparent taxonomic groupings with alternative and complementary approaches.</w:t>
            </w:r>
          </w:p>
          <w:p w14:paraId="28FAA219" w14:textId="77777777" w:rsidR="00964913" w:rsidRPr="00964913" w:rsidRDefault="00964913" w:rsidP="003D11A1">
            <w:pPr>
              <w:rPr>
                <w:rFonts w:ascii="Aptos" w:hAnsi="Aptos"/>
                <w:bCs/>
                <w:color w:val="000000" w:themeColor="text1"/>
                <w:sz w:val="20"/>
                <w:szCs w:val="20"/>
              </w:rPr>
            </w:pPr>
          </w:p>
          <w:p w14:paraId="7A50233B" w14:textId="2B3E3446" w:rsidR="00964913" w:rsidRPr="00964913" w:rsidRDefault="001C7F6E" w:rsidP="003D11A1">
            <w:pPr>
              <w:rPr>
                <w:rFonts w:ascii="Aptos" w:hAnsi="Aptos"/>
                <w:bCs/>
                <w:color w:val="000000" w:themeColor="text1"/>
                <w:sz w:val="20"/>
                <w:szCs w:val="20"/>
              </w:rPr>
            </w:pPr>
            <w:r>
              <w:rPr>
                <w:rFonts w:ascii="Aptos" w:hAnsi="Aptos"/>
                <w:i/>
                <w:sz w:val="20"/>
                <w:szCs w:val="20"/>
              </w:rPr>
              <w:t xml:space="preserve">Helicase domain phylogeny. </w:t>
            </w:r>
            <w:r w:rsidR="00964913" w:rsidRPr="00964913">
              <w:rPr>
                <w:rFonts w:ascii="Aptos" w:hAnsi="Aptos"/>
                <w:sz w:val="20"/>
                <w:szCs w:val="20"/>
              </w:rPr>
              <w:t xml:space="preserve">While there is evidence for modular exchange of structural or assessor proteins among </w:t>
            </w:r>
            <w:r w:rsidR="00155830">
              <w:rPr>
                <w:rFonts w:ascii="Aptos" w:hAnsi="Aptos"/>
                <w:sz w:val="20"/>
                <w:szCs w:val="20"/>
              </w:rPr>
              <w:t>flavivirids</w:t>
            </w:r>
            <w:r w:rsidR="00964913" w:rsidRPr="00964913">
              <w:rPr>
                <w:rFonts w:ascii="Aptos" w:hAnsi="Aptos"/>
                <w:sz w:val="20"/>
                <w:szCs w:val="20"/>
              </w:rPr>
              <w:t xml:space="preserve"> of the four established current genera, for instance acquisition of glycoprotein</w:t>
            </w:r>
            <w:r w:rsidR="00CE69A4">
              <w:rPr>
                <w:rFonts w:ascii="Aptos" w:hAnsi="Aptos"/>
                <w:sz w:val="20"/>
                <w:szCs w:val="20"/>
              </w:rPr>
              <w:t>-encoding gene</w:t>
            </w:r>
            <w:r w:rsidR="00964913" w:rsidRPr="00964913">
              <w:rPr>
                <w:rFonts w:ascii="Aptos" w:hAnsi="Aptos"/>
                <w:sz w:val="20"/>
                <w:szCs w:val="20"/>
              </w:rPr>
              <w:t xml:space="preserve">s  </w:t>
            </w:r>
            <w:r w:rsidR="00223888">
              <w:rPr>
                <w:rFonts w:ascii="Aptos" w:hAnsi="Aptos"/>
                <w:sz w:val="20"/>
                <w:szCs w:val="20"/>
              </w:rPr>
              <w:fldChar w:fldCharType="begin">
                <w:fldData xml:space="preserve">PEVuZE5vdGU+PENpdGU+PEF1dGhvcj5NaWZzdWQ8L0F1dGhvcj48WWVhcj4yMDI0PC9ZZWFyPjxS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</w:fldData>
              </w:fldChar>
            </w:r>
            <w:r w:rsidR="00223888">
              <w:rPr>
                <w:rFonts w:ascii="Aptos" w:hAnsi="Aptos"/>
                <w:sz w:val="20"/>
                <w:szCs w:val="20"/>
              </w:rPr>
              <w:instrText xml:space="preserve"> ADDIN EN.CITE </w:instrText>
            </w:r>
            <w:r w:rsidR="00223888">
              <w:rPr>
                <w:rFonts w:ascii="Aptos" w:hAnsi="Aptos"/>
                <w:sz w:val="20"/>
                <w:szCs w:val="20"/>
              </w:rPr>
              <w:fldChar w:fldCharType="begin">
                <w:fldData xml:space="preserve">PEVuZE5vdGU+PENpdGU+PEF1dGhvcj5NaWZzdWQ8L0F1dGhvcj48WWVhcj4yMDI0PC9ZZWFyPjxS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</w:fldData>
              </w:fldChar>
            </w:r>
            <w:r w:rsidR="00223888">
              <w:rPr>
                <w:rFonts w:ascii="Aptos" w:hAnsi="Aptos"/>
                <w:sz w:val="20"/>
                <w:szCs w:val="20"/>
              </w:rPr>
              <w:instrText xml:space="preserve"> ADDIN EN.CITE.DATA </w:instrText>
            </w:r>
            <w:r w:rsidR="00223888">
              <w:rPr>
                <w:rFonts w:ascii="Aptos" w:hAnsi="Aptos"/>
                <w:sz w:val="20"/>
                <w:szCs w:val="20"/>
              </w:rPr>
            </w:r>
            <w:r w:rsidR="00223888">
              <w:rPr>
                <w:rFonts w:ascii="Aptos" w:hAnsi="Aptos"/>
                <w:sz w:val="20"/>
                <w:szCs w:val="20"/>
              </w:rPr>
              <w:fldChar w:fldCharType="end"/>
            </w:r>
            <w:r w:rsidR="00223888">
              <w:rPr>
                <w:rFonts w:ascii="Aptos" w:hAnsi="Aptos"/>
                <w:sz w:val="20"/>
                <w:szCs w:val="20"/>
              </w:rPr>
            </w:r>
            <w:r w:rsidR="00223888">
              <w:rPr>
                <w:rFonts w:ascii="Aptos" w:hAnsi="Aptos"/>
                <w:sz w:val="20"/>
                <w:szCs w:val="20"/>
              </w:rPr>
              <w:fldChar w:fldCharType="separate"/>
            </w:r>
            <w:r w:rsidR="00223888">
              <w:rPr>
                <w:rFonts w:ascii="Aptos" w:hAnsi="Aptos"/>
                <w:noProof/>
                <w:sz w:val="20"/>
                <w:szCs w:val="20"/>
              </w:rPr>
              <w:t>[52, 53]</w:t>
            </w:r>
            <w:r w:rsidR="00223888">
              <w:rPr>
                <w:rFonts w:ascii="Aptos" w:hAnsi="Aptos"/>
                <w:sz w:val="20"/>
                <w:szCs w:val="20"/>
              </w:rPr>
              <w:fldChar w:fldCharType="end"/>
            </w:r>
            <w:r w:rsidR="00964913" w:rsidRPr="00964913">
              <w:rPr>
                <w:rFonts w:ascii="Aptos" w:hAnsi="Aptos"/>
                <w:sz w:val="20"/>
                <w:szCs w:val="20"/>
              </w:rPr>
              <w:t xml:space="preserve">, it is less clear whether sequences encoding the core replication module of these viruses (including serine protease, helicase and RdRP) evolve as a unit or are similarly subject to genome exchange and rearrangements. To investigate this, and to complement our RdRP analyses, we deduced </w:t>
            </w:r>
            <w:r w:rsidR="00155830">
              <w:rPr>
                <w:rFonts w:ascii="Aptos" w:hAnsi="Aptos"/>
                <w:sz w:val="20"/>
                <w:szCs w:val="20"/>
              </w:rPr>
              <w:t xml:space="preserve">flavivirid </w:t>
            </w:r>
            <w:r w:rsidR="00964913" w:rsidRPr="00964913">
              <w:rPr>
                <w:rFonts w:ascii="Aptos" w:hAnsi="Aptos"/>
                <w:sz w:val="20"/>
                <w:szCs w:val="20"/>
              </w:rPr>
              <w:t xml:space="preserve">and ‘flavi-like’ helicase domain amino acid sequences, aligned them, performed IQ-TREE analysis, and compared the result to the RdRP IQ-TREE tree </w:t>
            </w:r>
            <w:r w:rsidR="00964913" w:rsidRPr="00964913">
              <w:rPr>
                <w:rFonts w:ascii="Aptos" w:hAnsi="Aptos"/>
                <w:bCs/>
                <w:color w:val="000000" w:themeColor="text1"/>
                <w:sz w:val="20"/>
                <w:szCs w:val="20"/>
              </w:rPr>
              <w:t>using a tanglegram (Fig. 4). Phylogenetic groupings of viruses of the four current genera were highly concordant, with only minor differences in branching order within genera. The positions of ‘flavi-like’ viruses grouping with orthoflaviviruses were generally concordant between regions, but with some exceptions. For instance, there was a change in the topology of the deeper branches underlying the ‘LGF’, pestivirus and hepaci/pegivirus groupings, creating paraphyletic groups not observed in the RdRP tree. This result is not necessarily surprising because the helicase domain is shorter and more divergent than the RdRP domain and hence likely reflects lower resolution of relationships rather than indicating genome reorganization between the two domains. Other minor exceptions included Wēnl</w:t>
            </w:r>
            <w:r w:rsidR="00964913" w:rsidRPr="00964913">
              <w:rPr>
                <w:rFonts w:ascii="Calibri" w:hAnsi="Calibri" w:cs="Calibri"/>
                <w:bCs/>
                <w:color w:val="000000" w:themeColor="text1"/>
                <w:sz w:val="20"/>
                <w:szCs w:val="20"/>
              </w:rPr>
              <w:t>ǐ</w:t>
            </w:r>
            <w:r w:rsidR="00964913" w:rsidRPr="00964913">
              <w:rPr>
                <w:rFonts w:ascii="Aptos" w:hAnsi="Aptos"/>
                <w:bCs/>
                <w:color w:val="000000" w:themeColor="text1"/>
                <w:sz w:val="20"/>
                <w:szCs w:val="20"/>
              </w:rPr>
              <w:t xml:space="preserve">ng moray eel hepacivirus (WMEHV) moving from an outlier position in clade III (lineage IIIt) into </w:t>
            </w:r>
            <w:r w:rsidR="00964913" w:rsidRPr="00964913">
              <w:rPr>
                <w:rFonts w:ascii="Aptos" w:hAnsi="Aptos"/>
                <w:bCs/>
                <w:i/>
                <w:iCs/>
                <w:color w:val="000000" w:themeColor="text1"/>
                <w:sz w:val="20"/>
                <w:szCs w:val="20"/>
              </w:rPr>
              <w:t>Hepacivirus</w:t>
            </w:r>
            <w:r w:rsidR="00964913" w:rsidRPr="00964913">
              <w:rPr>
                <w:rFonts w:ascii="Aptos" w:hAnsi="Aptos"/>
                <w:bCs/>
                <w:color w:val="000000" w:themeColor="text1"/>
                <w:sz w:val="20"/>
                <w:szCs w:val="20"/>
              </w:rPr>
              <w:t xml:space="preserve"> in the helicase tree, a finding not incompatible with potential </w:t>
            </w:r>
            <w:r w:rsidR="00964913" w:rsidRPr="00964913">
              <w:rPr>
                <w:rFonts w:ascii="Aptos" w:hAnsi="Aptos"/>
                <w:bCs/>
                <w:color w:val="000000" w:themeColor="text1"/>
                <w:sz w:val="20"/>
                <w:szCs w:val="20"/>
              </w:rPr>
              <w:lastRenderedPageBreak/>
              <w:t xml:space="preserve">sequence errors in the deposited RdRP region sequence. </w:t>
            </w:r>
            <w:bookmarkStart w:id="2" w:name="_Hlk183284585"/>
            <w:r w:rsidR="00964913" w:rsidRPr="00964913">
              <w:rPr>
                <w:rFonts w:ascii="Aptos" w:hAnsi="Aptos"/>
                <w:bCs/>
                <w:color w:val="000000" w:themeColor="text1"/>
                <w:sz w:val="20"/>
                <w:szCs w:val="20"/>
              </w:rPr>
              <w:t xml:space="preserve">Bólè tick virus 4 </w:t>
            </w:r>
            <w:bookmarkEnd w:id="2"/>
            <w:r w:rsidR="00964913" w:rsidRPr="00964913">
              <w:rPr>
                <w:rFonts w:ascii="Aptos" w:hAnsi="Aptos"/>
                <w:bCs/>
                <w:color w:val="000000" w:themeColor="text1"/>
                <w:sz w:val="20"/>
                <w:szCs w:val="20"/>
              </w:rPr>
              <w:t>(BoTV4) fell within the IIq lineage in the RdRP domain tree, but as an outlier to pestiviruses in the helicase domain tree. Finally, ‘flavi-like’ viruses from environmental samples (clade IV in the RdRP tree) were located within the pestivirus-‘LGF’ branches in the helicase domain tree.</w:t>
            </w:r>
          </w:p>
          <w:p w14:paraId="6F64947A" w14:textId="77777777" w:rsidR="00964913" w:rsidRPr="00964913" w:rsidRDefault="00964913" w:rsidP="003D11A1">
            <w:pPr>
              <w:rPr>
                <w:rFonts w:ascii="Aptos" w:hAnsi="Aptos"/>
                <w:sz w:val="20"/>
                <w:szCs w:val="20"/>
              </w:rPr>
            </w:pPr>
          </w:p>
          <w:p w14:paraId="3D2B0546" w14:textId="5EB5DE80" w:rsidR="00964913" w:rsidRPr="00964913" w:rsidRDefault="001C7F6E" w:rsidP="003D11A1">
            <w:pPr>
              <w:rPr>
                <w:rFonts w:ascii="Aptos" w:hAnsi="Aptos"/>
                <w:color w:val="000000" w:themeColor="text1"/>
                <w:sz w:val="20"/>
                <w:szCs w:val="20"/>
              </w:rPr>
            </w:pPr>
            <w:r>
              <w:rPr>
                <w:rFonts w:ascii="Aptos" w:hAnsi="Aptos"/>
                <w:i/>
                <w:color w:val="000000" w:themeColor="text1"/>
                <w:sz w:val="20"/>
                <w:szCs w:val="20"/>
              </w:rPr>
              <w:t xml:space="preserve">Protein structure relationships. </w:t>
            </w:r>
            <w:r w:rsidR="00964913" w:rsidRPr="00964913">
              <w:rPr>
                <w:rFonts w:ascii="Aptos" w:hAnsi="Aptos"/>
                <w:color w:val="000000" w:themeColor="text1"/>
                <w:sz w:val="20"/>
                <w:szCs w:val="20"/>
              </w:rPr>
              <w:t xml:space="preserve">The function of any given protein is primarily a feature of its three-dimensional structure. Consequently, protein structure is fundamentally more conserved than the underlying protein sequence. The advent of accurate protein structure prediction through machine-learning (e.g., AlphaFold2) is enabling surveys of protein form and function at enormous scales </w:t>
            </w:r>
            <w:r w:rsidR="00223888">
              <w:rPr>
                <w:rFonts w:ascii="Aptos" w:hAnsi="Aptos"/>
                <w:color w:val="000000" w:themeColor="text1"/>
                <w:sz w:val="20"/>
                <w:szCs w:val="20"/>
              </w:rPr>
              <w:fldChar w:fldCharType="begin">
                <w:fldData xml:space="preserve">PEVuZE5vdGU+PENpdGUgRXhjbHVkZUF1dGg9IjEiIEV4Y2x1ZGVZZWFyPSIxIj48QXV0aG9yPkp1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</w:fldData>
              </w:fldChar>
            </w:r>
            <w:r w:rsidR="00223888">
              <w:rPr>
                <w:rFonts w:ascii="Aptos" w:hAnsi="Aptos"/>
                <w:color w:val="000000" w:themeColor="text1"/>
                <w:sz w:val="20"/>
                <w:szCs w:val="20"/>
              </w:rPr>
              <w:instrText xml:space="preserve"> ADDIN EN.CITE </w:instrText>
            </w:r>
            <w:r w:rsidR="00223888">
              <w:rPr>
                <w:rFonts w:ascii="Aptos" w:hAnsi="Aptos"/>
                <w:color w:val="000000" w:themeColor="text1"/>
                <w:sz w:val="20"/>
                <w:szCs w:val="20"/>
              </w:rPr>
              <w:fldChar w:fldCharType="begin">
                <w:fldData xml:space="preserve">PEVuZE5vdGU+PENpdGUgRXhjbHVkZUF1dGg9IjEiIEV4Y2x1ZGVZZWFyPSIxIj48QXV0aG9yPkp1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</w:fldData>
              </w:fldChar>
            </w:r>
            <w:r w:rsidR="00223888">
              <w:rPr>
                <w:rFonts w:ascii="Aptos" w:hAnsi="Aptos"/>
                <w:color w:val="000000" w:themeColor="text1"/>
                <w:sz w:val="20"/>
                <w:szCs w:val="20"/>
              </w:rPr>
              <w:instrText xml:space="preserve"> ADDIN EN.CITE.DATA </w:instrText>
            </w:r>
            <w:r w:rsidR="00223888">
              <w:rPr>
                <w:rFonts w:ascii="Aptos" w:hAnsi="Aptos"/>
                <w:color w:val="000000" w:themeColor="text1"/>
                <w:sz w:val="20"/>
                <w:szCs w:val="20"/>
              </w:rPr>
            </w:r>
            <w:r w:rsidR="00223888">
              <w:rPr>
                <w:rFonts w:ascii="Aptos" w:hAnsi="Aptos"/>
                <w:color w:val="000000" w:themeColor="text1"/>
                <w:sz w:val="20"/>
                <w:szCs w:val="20"/>
              </w:rPr>
              <w:fldChar w:fldCharType="end"/>
            </w:r>
            <w:r w:rsidR="00223888">
              <w:rPr>
                <w:rFonts w:ascii="Aptos" w:hAnsi="Aptos"/>
                <w:color w:val="000000" w:themeColor="text1"/>
                <w:sz w:val="20"/>
                <w:szCs w:val="20"/>
              </w:rPr>
            </w:r>
            <w:r w:rsidR="00223888">
              <w:rPr>
                <w:rFonts w:ascii="Aptos" w:hAnsi="Aptos"/>
                <w:color w:val="000000" w:themeColor="text1"/>
                <w:sz w:val="20"/>
                <w:szCs w:val="20"/>
              </w:rPr>
              <w:fldChar w:fldCharType="separate"/>
            </w:r>
            <w:r w:rsidR="00223888">
              <w:rPr>
                <w:rFonts w:ascii="Aptos" w:hAnsi="Aptos"/>
                <w:noProof/>
                <w:color w:val="000000" w:themeColor="text1"/>
                <w:sz w:val="20"/>
                <w:szCs w:val="20"/>
              </w:rPr>
              <w:t>[54, 55]</w:t>
            </w:r>
            <w:r w:rsidR="00223888">
              <w:rPr>
                <w:rFonts w:ascii="Aptos" w:hAnsi="Aptos"/>
                <w:color w:val="000000" w:themeColor="text1"/>
                <w:sz w:val="20"/>
                <w:szCs w:val="20"/>
              </w:rPr>
              <w:fldChar w:fldCharType="end"/>
            </w:r>
            <w:r w:rsidR="00964913" w:rsidRPr="00964913">
              <w:rPr>
                <w:rFonts w:ascii="Aptos" w:hAnsi="Aptos"/>
                <w:color w:val="000000" w:themeColor="text1"/>
                <w:sz w:val="20"/>
                <w:szCs w:val="20"/>
              </w:rPr>
              <w:t xml:space="preserve">; and has driven the development of new high-throughput structure comparisons tools (e.g., Foldseek) that enable structure-guided inference of deep evolutionary relationships </w:t>
            </w:r>
            <w:r w:rsidR="00223888">
              <w:rPr>
                <w:rFonts w:ascii="Aptos" w:hAnsi="Aptos"/>
                <w:color w:val="000000" w:themeColor="text1"/>
                <w:sz w:val="20"/>
                <w:szCs w:val="20"/>
              </w:rPr>
              <w:fldChar w:fldCharType="begin">
                <w:fldData xml:space="preserve">PEVuZE5vdGU+PENpdGUgRXhjbHVkZUF1dGg9IjEiIEV4Y2x1ZGVZZWFyPSIxIj48QXV0aG9yPnZh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</w:fldData>
              </w:fldChar>
            </w:r>
            <w:r w:rsidR="00223888">
              <w:rPr>
                <w:rFonts w:ascii="Aptos" w:hAnsi="Aptos"/>
                <w:color w:val="000000" w:themeColor="text1"/>
                <w:sz w:val="20"/>
                <w:szCs w:val="20"/>
              </w:rPr>
              <w:instrText xml:space="preserve"> ADDIN EN.CITE </w:instrText>
            </w:r>
            <w:r w:rsidR="00223888">
              <w:rPr>
                <w:rFonts w:ascii="Aptos" w:hAnsi="Aptos"/>
                <w:color w:val="000000" w:themeColor="text1"/>
                <w:sz w:val="20"/>
                <w:szCs w:val="20"/>
              </w:rPr>
              <w:fldChar w:fldCharType="begin">
                <w:fldData xml:space="preserve">PEVuZE5vdGU+PENpdGUgRXhjbHVkZUF1dGg9IjEiIEV4Y2x1ZGVZZWFyPSIxIj48QXV0aG9yPnZh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</w:fldData>
              </w:fldChar>
            </w:r>
            <w:r w:rsidR="00223888">
              <w:rPr>
                <w:rFonts w:ascii="Aptos" w:hAnsi="Aptos"/>
                <w:color w:val="000000" w:themeColor="text1"/>
                <w:sz w:val="20"/>
                <w:szCs w:val="20"/>
              </w:rPr>
              <w:instrText xml:space="preserve"> ADDIN EN.CITE.DATA </w:instrText>
            </w:r>
            <w:r w:rsidR="00223888">
              <w:rPr>
                <w:rFonts w:ascii="Aptos" w:hAnsi="Aptos"/>
                <w:color w:val="000000" w:themeColor="text1"/>
                <w:sz w:val="20"/>
                <w:szCs w:val="20"/>
              </w:rPr>
            </w:r>
            <w:r w:rsidR="00223888">
              <w:rPr>
                <w:rFonts w:ascii="Aptos" w:hAnsi="Aptos"/>
                <w:color w:val="000000" w:themeColor="text1"/>
                <w:sz w:val="20"/>
                <w:szCs w:val="20"/>
              </w:rPr>
              <w:fldChar w:fldCharType="end"/>
            </w:r>
            <w:r w:rsidR="00223888">
              <w:rPr>
                <w:rFonts w:ascii="Aptos" w:hAnsi="Aptos"/>
                <w:color w:val="000000" w:themeColor="text1"/>
                <w:sz w:val="20"/>
                <w:szCs w:val="20"/>
              </w:rPr>
            </w:r>
            <w:r w:rsidR="00223888">
              <w:rPr>
                <w:rFonts w:ascii="Aptos" w:hAnsi="Aptos"/>
                <w:color w:val="000000" w:themeColor="text1"/>
                <w:sz w:val="20"/>
                <w:szCs w:val="20"/>
              </w:rPr>
              <w:fldChar w:fldCharType="separate"/>
            </w:r>
            <w:r w:rsidR="00223888">
              <w:rPr>
                <w:rFonts w:ascii="Aptos" w:hAnsi="Aptos"/>
                <w:noProof/>
                <w:color w:val="000000" w:themeColor="text1"/>
                <w:sz w:val="20"/>
                <w:szCs w:val="20"/>
              </w:rPr>
              <w:t>[56, 57]</w:t>
            </w:r>
            <w:r w:rsidR="00223888">
              <w:rPr>
                <w:rFonts w:ascii="Aptos" w:hAnsi="Aptos"/>
                <w:color w:val="000000" w:themeColor="text1"/>
                <w:sz w:val="20"/>
                <w:szCs w:val="20"/>
              </w:rPr>
              <w:fldChar w:fldCharType="end"/>
            </w:r>
            <w:r w:rsidR="00964913" w:rsidRPr="00964913">
              <w:rPr>
                <w:rFonts w:ascii="Aptos" w:hAnsi="Aptos"/>
                <w:color w:val="000000" w:themeColor="text1"/>
                <w:sz w:val="20"/>
                <w:szCs w:val="20"/>
              </w:rPr>
              <w:t>.</w:t>
            </w:r>
          </w:p>
          <w:p w14:paraId="3676165D" w14:textId="77777777" w:rsidR="00964913" w:rsidRPr="00964913" w:rsidRDefault="00964913" w:rsidP="003D11A1">
            <w:pPr>
              <w:rPr>
                <w:rFonts w:ascii="Aptos" w:hAnsi="Aptos"/>
                <w:color w:val="000000" w:themeColor="text1"/>
                <w:sz w:val="20"/>
                <w:szCs w:val="20"/>
              </w:rPr>
            </w:pPr>
          </w:p>
          <w:p w14:paraId="6862FEA1" w14:textId="77777777" w:rsidR="00CE69A4" w:rsidRDefault="00CE69A4" w:rsidP="00CE69A4">
            <w:pPr>
              <w:rPr>
                <w:rFonts w:eastAsiaTheme="minorHAnsi"/>
                <w:lang w:val="en-GB" w:eastAsia="en-GB"/>
              </w:rPr>
            </w:pPr>
            <w:r>
              <w:rPr>
                <w:rFonts w:ascii="Aptos" w:hAnsi="Aptos"/>
                <w:color w:val="000000" w:themeColor="text1"/>
                <w:sz w:val="20"/>
                <w:szCs w:val="20"/>
              </w:rPr>
              <w:t xml:space="preserve">In a recent investigation of glycoproteins, protein structure prediction was systematically applied to flavivirids </w:t>
            </w:r>
            <w:r>
              <w:rPr>
                <w:rFonts w:ascii="Aptos" w:hAnsi="Aptos"/>
                <w:color w:val="000000" w:themeColor="text1"/>
                <w:sz w:val="20"/>
                <w:szCs w:val="20"/>
              </w:rPr>
              <w:fldChar w:fldCharType="begin"/>
            </w:r>
            <w:r>
              <w:rPr>
                <w:rFonts w:ascii="Aptos" w:hAnsi="Aptos"/>
                <w:color w:val="000000" w:themeColor="text1"/>
                <w:sz w:val="20"/>
                <w:szCs w:val="20"/>
              </w:rPr>
              <w:instrText xml:space="preserve"> ADDIN EN.CITE &lt;EndNote&gt;&lt;Cite ExcludeAuth="1" ExcludeYear="1"&gt;&lt;Author&gt;Mifsud&lt;/Author&gt;&lt;Year&gt;2024&lt;/Year&gt;&lt;RecNum&gt;32608&lt;/RecNum&gt;&lt;IDText&gt;39232167&lt;/IDText&gt;&lt;DisplayText&gt;[52]&lt;/DisplayText&gt;&lt;record&gt;&lt;rec-number&gt;32608&lt;/rec-number&gt;&lt;foreign-keys&gt;&lt;key app="EN" db-id="sf9fvzz9hdtadpe05sfxxarlzf2a2es99dp0" timestamp="1726696778"&gt;32608&lt;/key&gt;&lt;/foreign-keys&gt;&lt;ref-type name="Journal Article"&gt;17&lt;/ref-type&gt;&lt;contributors&gt;&lt;authors&gt;&lt;author&gt;Mifsud, J. C. O.&lt;/author&gt;&lt;author&gt;Lytras, S.&lt;/author&gt;&lt;author&gt;Oliver, M. R.&lt;/author&gt;&lt;author&gt;Toon, K.&lt;/author&gt;&lt;author&gt;Costa, V. A.&lt;/author&gt;&lt;author&gt;Holmes, E. C.&lt;/author&gt;&lt;author&gt;Grove, J.&lt;/author&gt;&lt;/authors&gt;&lt;/contributors&gt;&lt;auth-address&gt;Sydney Institute for Infectious Diseases, School of Medical Sciences, The University of Sydney, Sydney, New South Wales, Australia.&amp;#xD;MRC-University of Glasgow Centre for Virus Research, Glasgow, UK.&amp;#xD;Division of Systems Virology, Department of Microbiology and Immunology, The Institute of Medical Science, The University of Tokyo, Tokyo, Japan.&amp;#xD;Laboratory of Data Discovery for Health Limited, Hong Kong SAR, China.&amp;#xD;MRC-University of Glasgow Centre for Virus Research, Glasgow, UK. joe.grove@glasgow.ac.uk.&lt;/auth-address&gt;&lt;titles&gt;&lt;title&gt;Mapping glycoprotein structure reveals Flaviviridae evolutionary history&lt;/title&gt;&lt;secondary-title&gt;Nature&lt;/secondary-title&gt;&lt;/titles&gt;&lt;periodical&gt;&lt;full-title&gt;Nature&lt;/full-title&gt;&lt;/periodical&gt;&lt;edition&gt;20240904&lt;/edition&gt;&lt;dates&gt;&lt;year&gt;2024&lt;/year&gt;&lt;pub-dates&gt;&lt;date&gt;Sep 4&lt;/date&gt;&lt;/pub-dates&gt;&lt;/dates&gt;&lt;isbn&gt;0028-0836&lt;/isbn&gt;&lt;accession-num&gt;39232167&lt;/accession-num&gt;&lt;urls&gt;&lt;/urls&gt;&lt;electronic-resource-num&gt;10.1038/s41586-024-07899-8&lt;/electronic-resource-num&gt;&lt;remote-database-provider&gt;NLM&lt;/remote-database-provider&gt;&lt;language&gt;eng&lt;/language&gt;&lt;/record&gt;&lt;/Cite&gt;&lt;/EndNote&gt;</w:instrText>
            </w:r>
            <w:r>
              <w:rPr>
                <w:rFonts w:ascii="Aptos" w:hAnsi="Aptos"/>
                <w:color w:val="000000" w:themeColor="text1"/>
                <w:sz w:val="20"/>
                <w:szCs w:val="20"/>
              </w:rPr>
              <w:fldChar w:fldCharType="separate"/>
            </w:r>
            <w:r>
              <w:rPr>
                <w:rFonts w:ascii="Aptos" w:hAnsi="Aptos"/>
                <w:noProof/>
                <w:color w:val="000000" w:themeColor="text1"/>
                <w:sz w:val="20"/>
                <w:szCs w:val="20"/>
              </w:rPr>
              <w:t>[52]</w:t>
            </w:r>
            <w:r>
              <w:rPr>
                <w:rFonts w:ascii="Aptos" w:hAnsi="Aptos"/>
                <w:color w:val="000000" w:themeColor="text1"/>
                <w:sz w:val="20"/>
                <w:szCs w:val="20"/>
              </w:rPr>
              <w:fldChar w:fldCharType="end"/>
            </w:r>
            <w:r>
              <w:rPr>
                <w:rFonts w:ascii="Aptos" w:hAnsi="Aptos"/>
                <w:color w:val="000000" w:themeColor="text1"/>
                <w:sz w:val="20"/>
                <w:szCs w:val="20"/>
              </w:rPr>
              <w:t xml:space="preserve">, generating thousands of structures spanning the complete polyproteins of all viruses </w:t>
            </w:r>
          </w:p>
          <w:p w14:paraId="6B44BB1C" w14:textId="646095E2" w:rsidR="00964913" w:rsidRPr="00964913" w:rsidRDefault="00964913" w:rsidP="003D11A1">
            <w:pPr>
              <w:rPr>
                <w:rFonts w:ascii="Aptos" w:hAnsi="Aptos"/>
                <w:sz w:val="20"/>
                <w:szCs w:val="20"/>
              </w:rPr>
            </w:pPr>
            <w:r w:rsidRPr="00964913">
              <w:rPr>
                <w:rFonts w:ascii="Aptos" w:hAnsi="Aptos"/>
                <w:color w:val="000000" w:themeColor="text1"/>
                <w:sz w:val="20"/>
                <w:szCs w:val="20"/>
              </w:rPr>
              <w:t>represented in the RdRP phylogeny (Fig. 2; Table S1, Suppl. Data</w:t>
            </w:r>
            <w:r w:rsidR="001C7F6E">
              <w:rPr>
                <w:rFonts w:ascii="Aptos" w:hAnsi="Aptos"/>
                <w:color w:val="000000" w:themeColor="text1"/>
                <w:sz w:val="20"/>
                <w:szCs w:val="20"/>
              </w:rPr>
              <w:t xml:space="preserve"> in </w:t>
            </w:r>
            <w:r w:rsidR="00223888">
              <w:rPr>
                <w:rFonts w:ascii="Aptos" w:hAnsi="Aptos"/>
                <w:sz w:val="20"/>
                <w:szCs w:val="20"/>
              </w:rPr>
              <w:fldChar w:fldCharType="begin">
                <w:fldData xml:space="preserve">PEVuZE5vdGU+PENpdGUgRXhjbHVkZUF1dGg9IjEiIEV4Y2x1ZGVZZWFyPSIxIj48QXV0aG9yPlNp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</w:fldData>
              </w:fldChar>
            </w:r>
            <w:r w:rsidR="00223888">
              <w:rPr>
                <w:rFonts w:ascii="Aptos" w:hAnsi="Aptos"/>
                <w:sz w:val="20"/>
                <w:szCs w:val="20"/>
              </w:rPr>
              <w:instrText xml:space="preserve"> ADDIN EN.CITE </w:instrText>
            </w:r>
            <w:r w:rsidR="00223888">
              <w:rPr>
                <w:rFonts w:ascii="Aptos" w:hAnsi="Aptos"/>
                <w:sz w:val="20"/>
                <w:szCs w:val="20"/>
              </w:rPr>
              <w:fldChar w:fldCharType="begin">
                <w:fldData xml:space="preserve">PEVuZE5vdGU+PENpdGUgRXhjbHVkZUF1dGg9IjEiIEV4Y2x1ZGVZZWFyPSIxIj48QXV0aG9yPlNp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</w:fldData>
              </w:fldChar>
            </w:r>
            <w:r w:rsidR="00223888">
              <w:rPr>
                <w:rFonts w:ascii="Aptos" w:hAnsi="Aptos"/>
                <w:sz w:val="20"/>
                <w:szCs w:val="20"/>
              </w:rPr>
              <w:instrText xml:space="preserve"> ADDIN EN.CITE.DATA </w:instrText>
            </w:r>
            <w:r w:rsidR="00223888">
              <w:rPr>
                <w:rFonts w:ascii="Aptos" w:hAnsi="Aptos"/>
                <w:sz w:val="20"/>
                <w:szCs w:val="20"/>
              </w:rPr>
            </w:r>
            <w:r w:rsidR="00223888">
              <w:rPr>
                <w:rFonts w:ascii="Aptos" w:hAnsi="Aptos"/>
                <w:sz w:val="20"/>
                <w:szCs w:val="20"/>
              </w:rPr>
              <w:fldChar w:fldCharType="end"/>
            </w:r>
            <w:r w:rsidR="00223888">
              <w:rPr>
                <w:rFonts w:ascii="Aptos" w:hAnsi="Aptos"/>
                <w:sz w:val="20"/>
                <w:szCs w:val="20"/>
              </w:rPr>
            </w:r>
            <w:r w:rsidR="00223888">
              <w:rPr>
                <w:rFonts w:ascii="Aptos" w:hAnsi="Aptos"/>
                <w:sz w:val="20"/>
                <w:szCs w:val="20"/>
              </w:rPr>
              <w:fldChar w:fldCharType="separate"/>
            </w:r>
            <w:r w:rsidR="00223888">
              <w:rPr>
                <w:rFonts w:ascii="Aptos" w:hAnsi="Aptos"/>
                <w:noProof/>
                <w:sz w:val="20"/>
                <w:szCs w:val="20"/>
              </w:rPr>
              <w:t>[47]</w:t>
            </w:r>
            <w:r w:rsidR="00223888">
              <w:rPr>
                <w:rFonts w:ascii="Aptos" w:hAnsi="Aptos"/>
                <w:sz w:val="20"/>
                <w:szCs w:val="20"/>
              </w:rPr>
              <w:fldChar w:fldCharType="end"/>
            </w:r>
            <w:r w:rsidRPr="00964913">
              <w:rPr>
                <w:rFonts w:ascii="Aptos" w:hAnsi="Aptos"/>
                <w:color w:val="000000" w:themeColor="text1"/>
                <w:sz w:val="20"/>
                <w:szCs w:val="20"/>
                <w:lang w:val="en-GB"/>
              </w:rPr>
              <w:t xml:space="preserve">). Drawing on this dataset, we generated complete NS5/NS5b RdRP domain structure predictions for each virus (see Methods). After filtering for prediction confidence and length, we analysed 400 RdRP structures using FoldTree </w:t>
            </w:r>
            <w:r w:rsidR="00223888">
              <w:rPr>
                <w:rFonts w:ascii="Aptos" w:hAnsi="Aptos"/>
                <w:color w:val="000000" w:themeColor="text1"/>
                <w:sz w:val="20"/>
                <w:szCs w:val="20"/>
                <w:lang w:val="en-GB"/>
              </w:rPr>
              <w:fldChar w:fldCharType="begin"/>
            </w:r>
            <w:r w:rsidR="00223888">
              <w:rPr>
                <w:rFonts w:ascii="Aptos" w:hAnsi="Aptos"/>
                <w:color w:val="000000" w:themeColor="text1"/>
                <w:sz w:val="20"/>
                <w:szCs w:val="20"/>
                <w:lang w:val="en-GB"/>
              </w:rPr>
              <w:instrText xml:space="preserve"> ADDIN EN.CITE &lt;EndNote&gt;&lt;Cite ExcludeAuth="1" ExcludeYear="1"&gt;&lt;Author&gt;Moi&lt;/Author&gt;&lt;Year&gt;2023&lt;/Year&gt;&lt;RecNum&gt;32689&lt;/RecNum&gt;&lt;DisplayText&gt;[57]&lt;/DisplayText&gt;&lt;record&gt;&lt;rec-number&gt;32689&lt;/rec-number&gt;&lt;foreign-keys&gt;&lt;key app="EN" db-id="sf9fvzz9hdtadpe05sfxxarlzf2a2es99dp0" timestamp="1734341014"&gt;32689&lt;/key&gt;&lt;/foreign-keys&gt;&lt;ref-type name="Journal Article"&gt;17&lt;/ref-type&gt;&lt;contributors&gt;&lt;authors&gt;&lt;author&gt;Moi, David&lt;/author&gt;&lt;author&gt;Bernard, Charles&lt;/author&gt;&lt;author&gt;Steinegger, Martin&lt;/author&gt;&lt;author&gt;Nevers, Yannis&lt;/author&gt;&lt;author&gt;Langleib, Mauricio&lt;/author&gt;&lt;author&gt;Dessimoz, Christophe&lt;/author&gt;&lt;/authors&gt;&lt;/contributors&gt;&lt;titles&gt;&lt;title&gt;Structural phylogenetics unravels the evolutionary diversification of communication systems in gram-positive bacteria and their viruses&lt;/title&gt;&lt;secondary-title&gt;bioRxiv&lt;/secondary-title&gt;&lt;/titles&gt;&lt;periodical&gt;&lt;full-title&gt;bioRxiv&lt;/full-title&gt;&lt;/periodical&gt;&lt;dates&gt;&lt;year&gt;2023&lt;/year&gt;&lt;pub-dates&gt;&lt;date&gt;2023-01-01 00:00:00&lt;/date&gt;&lt;/pub-dates&gt;&lt;/dates&gt;&lt;urls&gt;&lt;/urls&gt;&lt;/record&gt;&lt;/Cite&gt;&lt;/EndNote&gt;</w:instrText>
            </w:r>
            <w:r w:rsidR="00223888">
              <w:rPr>
                <w:rFonts w:ascii="Aptos" w:hAnsi="Aptos"/>
                <w:color w:val="000000" w:themeColor="text1"/>
                <w:sz w:val="20"/>
                <w:szCs w:val="20"/>
                <w:lang w:val="en-GB"/>
              </w:rPr>
              <w:fldChar w:fldCharType="separate"/>
            </w:r>
            <w:r w:rsidR="00223888">
              <w:rPr>
                <w:rFonts w:ascii="Aptos" w:hAnsi="Aptos"/>
                <w:noProof/>
                <w:color w:val="000000" w:themeColor="text1"/>
                <w:sz w:val="20"/>
                <w:szCs w:val="20"/>
                <w:lang w:val="en-GB"/>
              </w:rPr>
              <w:t>[57]</w:t>
            </w:r>
            <w:r w:rsidR="00223888">
              <w:rPr>
                <w:rFonts w:ascii="Aptos" w:hAnsi="Aptos"/>
                <w:color w:val="000000" w:themeColor="text1"/>
                <w:sz w:val="20"/>
                <w:szCs w:val="20"/>
                <w:lang w:val="en-GB"/>
              </w:rPr>
              <w:fldChar w:fldCharType="end"/>
            </w:r>
            <w:r w:rsidRPr="00964913">
              <w:rPr>
                <w:rFonts w:ascii="Aptos" w:hAnsi="Aptos"/>
                <w:color w:val="000000" w:themeColor="text1"/>
                <w:sz w:val="20"/>
                <w:szCs w:val="20"/>
                <w:lang w:val="en-GB"/>
              </w:rPr>
              <w:t xml:space="preserve"> to produce a structure-guided tree based on the local distance difference test (lddt) structural similarity metric</w:t>
            </w:r>
            <w:r w:rsidRPr="00964913">
              <w:rPr>
                <w:rFonts w:ascii="Aptos" w:hAnsi="Aptos"/>
                <w:sz w:val="20"/>
                <w:szCs w:val="20"/>
              </w:rPr>
              <w:t>. This structure-based approach does not explicitly consider protein sequence and, therefore, represents an independent recapitulation of the sequence-based phylogeny (Fig. 2).</w:t>
            </w:r>
          </w:p>
          <w:p w14:paraId="46CB0C65" w14:textId="77777777" w:rsidR="00964913" w:rsidRPr="00964913" w:rsidRDefault="00964913" w:rsidP="003D11A1">
            <w:pPr>
              <w:rPr>
                <w:rFonts w:ascii="Aptos" w:hAnsi="Aptos"/>
                <w:sz w:val="20"/>
                <w:szCs w:val="20"/>
              </w:rPr>
            </w:pPr>
          </w:p>
          <w:p w14:paraId="76A755D4" w14:textId="149FC449" w:rsidR="00964913" w:rsidRPr="00964913" w:rsidRDefault="00964913" w:rsidP="003D11A1">
            <w:pPr>
              <w:rPr>
                <w:rFonts w:ascii="Aptos" w:hAnsi="Aptos"/>
                <w:sz w:val="20"/>
                <w:szCs w:val="20"/>
              </w:rPr>
            </w:pPr>
            <w:r w:rsidRPr="00964913">
              <w:rPr>
                <w:rFonts w:ascii="Aptos" w:hAnsi="Aptos"/>
                <w:sz w:val="20"/>
                <w:szCs w:val="20"/>
              </w:rPr>
              <w:t xml:space="preserve">The topology of the structure-based tree was remarkably similar to that of the sequence-based tree and supports the </w:t>
            </w:r>
            <w:r w:rsidR="002A36BB">
              <w:rPr>
                <w:rFonts w:ascii="Aptos" w:hAnsi="Aptos"/>
                <w:sz w:val="20"/>
                <w:szCs w:val="20"/>
              </w:rPr>
              <w:t xml:space="preserve">validity </w:t>
            </w:r>
            <w:r w:rsidRPr="00964913">
              <w:rPr>
                <w:rFonts w:ascii="Aptos" w:hAnsi="Aptos"/>
                <w:sz w:val="20"/>
                <w:szCs w:val="20"/>
              </w:rPr>
              <w:t xml:space="preserve">of the same four major clades </w:t>
            </w:r>
            <w:r w:rsidRPr="00964913">
              <w:rPr>
                <w:rFonts w:ascii="Aptos" w:hAnsi="Aptos"/>
                <w:color w:val="000000" w:themeColor="text1"/>
                <w:sz w:val="20"/>
                <w:szCs w:val="20"/>
                <w:lang w:val="en-GB"/>
              </w:rPr>
              <w:t>(Fig. 5A). Moreover, most of the lineages represented in the sequence phylogeny were consistent in their position and composition</w:t>
            </w:r>
            <w:r w:rsidRPr="00964913">
              <w:rPr>
                <w:rFonts w:ascii="Aptos" w:hAnsi="Aptos"/>
                <w:sz w:val="20"/>
                <w:szCs w:val="20"/>
              </w:rPr>
              <w:t xml:space="preserve">. The only exceptions are lineages Ia, which in the structure-based tree formed a basal branch from lineage Ic, and lineages Ii and IIIv which moved subtly in relation to their neighboring clades. Clades Ij, IIn, and IIIt were lost from the structure-based tree due to filtering of lower confidence structural predictions. Major clade IV, containing ‘flavi-like’ viruses from environmental samples, also shifted position slightly, branching between clade II and the </w:t>
            </w:r>
            <w:r w:rsidRPr="00964913">
              <w:rPr>
                <w:rFonts w:ascii="Aptos" w:hAnsi="Aptos"/>
                <w:i/>
                <w:iCs/>
                <w:sz w:val="20"/>
                <w:szCs w:val="20"/>
              </w:rPr>
              <w:t>Tombusviridae</w:t>
            </w:r>
            <w:r w:rsidRPr="00964913">
              <w:rPr>
                <w:rFonts w:ascii="Aptos" w:hAnsi="Aptos"/>
                <w:sz w:val="20"/>
                <w:szCs w:val="20"/>
              </w:rPr>
              <w:t xml:space="preserve"> outgroup in the structure-based tree. However, this divergent and basal taxon will likely remain difficult to place by any method without further discovery of similar viruses.</w:t>
            </w:r>
          </w:p>
          <w:p w14:paraId="0C94AFBD" w14:textId="77777777" w:rsidR="00964913" w:rsidRPr="00964913" w:rsidRDefault="00964913" w:rsidP="003D11A1">
            <w:pPr>
              <w:rPr>
                <w:rFonts w:ascii="Aptos" w:hAnsi="Aptos"/>
                <w:sz w:val="20"/>
                <w:szCs w:val="20"/>
              </w:rPr>
            </w:pPr>
          </w:p>
          <w:p w14:paraId="3F2693BE" w14:textId="3173DA3D" w:rsidR="00964913" w:rsidRPr="00964913" w:rsidRDefault="00964913" w:rsidP="003D11A1">
            <w:pPr>
              <w:rPr>
                <w:rFonts w:ascii="Aptos" w:hAnsi="Aptos"/>
                <w:sz w:val="20"/>
                <w:szCs w:val="20"/>
              </w:rPr>
            </w:pPr>
            <w:r w:rsidRPr="00964913">
              <w:rPr>
                <w:rFonts w:ascii="Aptos" w:hAnsi="Aptos"/>
                <w:sz w:val="20"/>
                <w:szCs w:val="20"/>
              </w:rPr>
              <w:t xml:space="preserve">Example structural alignments of clade representatives corroborate their distribution on the tree (Fig. 5B). Dengue virus </w:t>
            </w:r>
            <w:r w:rsidR="002A36BB">
              <w:rPr>
                <w:rFonts w:ascii="Aptos" w:hAnsi="Aptos"/>
                <w:sz w:val="20"/>
                <w:szCs w:val="20"/>
              </w:rPr>
              <w:t xml:space="preserve">type </w:t>
            </w:r>
            <w:r w:rsidRPr="00964913">
              <w:rPr>
                <w:rFonts w:ascii="Aptos" w:hAnsi="Aptos"/>
                <w:sz w:val="20"/>
                <w:szCs w:val="20"/>
              </w:rPr>
              <w:t xml:space="preserve">1 and HCV genotype 1 were at opposite ends of the tree (clade I and III) and their respective RdRPs align with a relatively low lddt score (0.47), whereas pairings within clade I, II and III give higher scores: 0.67, 0.61 and 0.74 respectively (note that an lddt score of 1.0 represents perfect alignment of identical structures). Thus, inferring evolutionary relatedness through structure-only analysis corroborates sequence-based approaches and is highly supportive of the organization of </w:t>
            </w:r>
            <w:r w:rsidR="00155830">
              <w:rPr>
                <w:rFonts w:ascii="Aptos" w:hAnsi="Aptos"/>
                <w:iCs/>
                <w:sz w:val="20"/>
                <w:szCs w:val="20"/>
              </w:rPr>
              <w:t>flavivirids</w:t>
            </w:r>
            <w:r w:rsidRPr="00964913">
              <w:rPr>
                <w:rFonts w:ascii="Aptos" w:hAnsi="Aptos"/>
                <w:iCs/>
                <w:sz w:val="20"/>
                <w:szCs w:val="20"/>
              </w:rPr>
              <w:t xml:space="preserve"> and ‘flavi-like’ viruses</w:t>
            </w:r>
            <w:r w:rsidRPr="00964913">
              <w:rPr>
                <w:rFonts w:ascii="Aptos" w:hAnsi="Aptos"/>
                <w:i/>
                <w:iCs/>
                <w:sz w:val="20"/>
                <w:szCs w:val="20"/>
              </w:rPr>
              <w:t xml:space="preserve"> </w:t>
            </w:r>
            <w:r w:rsidRPr="00964913">
              <w:rPr>
                <w:rFonts w:ascii="Aptos" w:hAnsi="Aptos"/>
                <w:sz w:val="20"/>
                <w:szCs w:val="20"/>
              </w:rPr>
              <w:t>into four main clades.</w:t>
            </w:r>
          </w:p>
          <w:p w14:paraId="45FEAEB3" w14:textId="77777777" w:rsidR="00964913" w:rsidRPr="00964913" w:rsidRDefault="00964913" w:rsidP="003D11A1">
            <w:pPr>
              <w:rPr>
                <w:rFonts w:ascii="Aptos" w:hAnsi="Aptos"/>
                <w:sz w:val="20"/>
                <w:szCs w:val="20"/>
              </w:rPr>
            </w:pPr>
          </w:p>
          <w:p w14:paraId="27F402B0" w14:textId="34802E79" w:rsidR="00964913" w:rsidRPr="00964913" w:rsidRDefault="001C7F6E" w:rsidP="003D11A1">
            <w:pPr>
              <w:rPr>
                <w:rFonts w:ascii="Aptos" w:hAnsi="Aptos"/>
                <w:bCs/>
                <w:color w:val="000000" w:themeColor="text1"/>
                <w:sz w:val="20"/>
                <w:szCs w:val="20"/>
              </w:rPr>
            </w:pPr>
            <w:r>
              <w:rPr>
                <w:rFonts w:ascii="Aptos" w:hAnsi="Aptos"/>
                <w:i/>
                <w:sz w:val="20"/>
                <w:szCs w:val="20"/>
              </w:rPr>
              <w:t xml:space="preserve">Analysis by GRAViTy version 2. </w:t>
            </w:r>
            <w:r w:rsidR="00964913" w:rsidRPr="00964913">
              <w:rPr>
                <w:rFonts w:ascii="Aptos" w:hAnsi="Aptos"/>
                <w:sz w:val="20"/>
                <w:szCs w:val="20"/>
              </w:rPr>
              <w:t xml:space="preserve">Genome Relationships Applied to Virus Taxonomy (GRAViTy) is a non-supervised, </w:t>
            </w:r>
            <w:r w:rsidR="00964913" w:rsidRPr="00964913">
              <w:rPr>
                <w:rFonts w:ascii="Aptos" w:hAnsi="Aptos"/>
                <w:bCs/>
                <w:color w:val="000000" w:themeColor="text1"/>
                <w:sz w:val="20"/>
                <w:szCs w:val="20"/>
              </w:rPr>
              <w:t xml:space="preserve">alignment free method to assess the relatedness of virus genome sequences though calculation of </w:t>
            </w:r>
            <w:r w:rsidR="00964913" w:rsidRPr="00964913">
              <w:rPr>
                <w:rFonts w:ascii="Aptos" w:hAnsi="Aptos"/>
                <w:sz w:val="20"/>
                <w:szCs w:val="20"/>
              </w:rPr>
              <w:t xml:space="preserve">protein profile hidden Markov model </w:t>
            </w:r>
            <w:r w:rsidR="00964913" w:rsidRPr="00964913">
              <w:rPr>
                <w:rFonts w:ascii="Aptos" w:hAnsi="Aptos"/>
                <w:bCs/>
                <w:color w:val="000000" w:themeColor="text1"/>
                <w:sz w:val="20"/>
                <w:szCs w:val="20"/>
              </w:rPr>
              <w:t xml:space="preserve">(PPHMM) homologies and through metrics of genome organization such as the order and orientation of genes </w:t>
            </w:r>
            <w:r w:rsidR="00223888">
              <w:rPr>
                <w:rFonts w:ascii="Aptos" w:hAnsi="Aptos"/>
                <w:bCs/>
                <w:color w:val="000000" w:themeColor="text1"/>
                <w:sz w:val="20"/>
                <w:szCs w:val="20"/>
              </w:rPr>
              <w:fldChar w:fldCharType="begin"/>
            </w:r>
            <w:r w:rsidR="00223888">
              <w:rPr>
                <w:rFonts w:ascii="Aptos" w:hAnsi="Aptos"/>
                <w:bCs/>
                <w:color w:val="000000" w:themeColor="text1"/>
                <w:sz w:val="20"/>
                <w:szCs w:val="20"/>
              </w:rPr>
              <w:instrText xml:space="preserve"> ADDIN EN.CITE &lt;EndNote&gt;&lt;Cite&gt;&lt;Author&gt;Mayne&lt;/Author&gt;&lt;Year&gt;2024&lt;/Year&gt;&lt;RecNum&gt;32596&lt;/RecNum&gt;&lt;DisplayText&gt;[58]&lt;/DisplayText&gt;&lt;record&gt;&lt;rec-number&gt;32596&lt;/rec-number&gt;&lt;foreign-keys&gt;&lt;key app="EN" db-id="sf9fvzz9hdtadpe05sfxxarlzf2a2es99dp0" timestamp="1724775619"&gt;32596&lt;/key&gt;&lt;/foreign-keys&gt;&lt;ref-type name="Journal Article"&gt;17&lt;/ref-type&gt;&lt;contributors&gt;&lt;authors&gt;&lt;author&gt;Mayne, Richard&lt;/author&gt;&lt;author&gt;Aiewsakun, Pakorn&lt;/author&gt;&lt;author&gt;Turner, Dann&lt;/author&gt;&lt;author&gt;Adriaenssens, Evelien M.&lt;/author&gt;&lt;author&gt;Simmonds, Peter&lt;/author&gt;&lt;/authors&gt;&lt;/contributors&gt;&lt;titles&gt;&lt;title&gt;GRAViTy-V2: a grounded viral taxonomy application&lt;/title&gt;&lt;secondary-title&gt;bioRxiv&lt;/secondary-title&gt;&lt;/titles&gt;&lt;periodical&gt;&lt;full-title&gt;bioRxiv&lt;/full-title&gt;&lt;/periodical&gt;&lt;pages&gt;2024.07.26.605250&lt;/pages&gt;&lt;dates&gt;&lt;year&gt;2024&lt;/year&gt;&lt;/dates&gt;&lt;urls&gt;&lt;related-urls&gt;&lt;url&gt;https://www.biorxiv.org/content/biorxiv/early/2024/07/29/2024.07.26.605250.full.pdf&lt;/url&gt;&lt;/related-urls&gt;&lt;/urls&gt;&lt;electronic-resource-num&gt;10.1101/2024.07.26.605250&lt;/electronic-resource-num&gt;&lt;/record&gt;&lt;/Cite&gt;&lt;/EndNote&gt;</w:instrText>
            </w:r>
            <w:r w:rsidR="00223888">
              <w:rPr>
                <w:rFonts w:ascii="Aptos" w:hAnsi="Aptos"/>
                <w:bCs/>
                <w:color w:val="000000" w:themeColor="text1"/>
                <w:sz w:val="20"/>
                <w:szCs w:val="20"/>
              </w:rPr>
              <w:fldChar w:fldCharType="separate"/>
            </w:r>
            <w:r w:rsidR="00223888">
              <w:rPr>
                <w:rFonts w:ascii="Aptos" w:hAnsi="Aptos"/>
                <w:bCs/>
                <w:noProof/>
                <w:color w:val="000000" w:themeColor="text1"/>
                <w:sz w:val="20"/>
                <w:szCs w:val="20"/>
              </w:rPr>
              <w:t>[58]</w:t>
            </w:r>
            <w:r w:rsidR="00223888">
              <w:rPr>
                <w:rFonts w:ascii="Aptos" w:hAnsi="Aptos"/>
                <w:bCs/>
                <w:color w:val="000000" w:themeColor="text1"/>
                <w:sz w:val="20"/>
                <w:szCs w:val="20"/>
              </w:rPr>
              <w:fldChar w:fldCharType="end"/>
            </w:r>
            <w:r w:rsidR="00964913" w:rsidRPr="00964913">
              <w:rPr>
                <w:rFonts w:ascii="Aptos" w:hAnsi="Aptos"/>
                <w:bCs/>
                <w:sz w:val="20"/>
                <w:szCs w:val="20"/>
              </w:rPr>
              <w:t xml:space="preserve">. We performed </w:t>
            </w:r>
            <w:r w:rsidR="00964913" w:rsidRPr="00964913">
              <w:rPr>
                <w:rFonts w:ascii="Aptos" w:hAnsi="Aptos"/>
                <w:sz w:val="20"/>
                <w:szCs w:val="20"/>
              </w:rPr>
              <w:t xml:space="preserve">GRAViTy analysis </w:t>
            </w:r>
            <w:r w:rsidR="00964913" w:rsidRPr="00964913">
              <w:rPr>
                <w:rFonts w:ascii="Aptos" w:hAnsi="Aptos"/>
                <w:bCs/>
                <w:sz w:val="20"/>
                <w:szCs w:val="20"/>
              </w:rPr>
              <w:t xml:space="preserve">using our </w:t>
            </w:r>
            <w:r w:rsidR="00155830">
              <w:rPr>
                <w:rFonts w:ascii="Aptos" w:hAnsi="Aptos"/>
                <w:bCs/>
                <w:sz w:val="20"/>
                <w:szCs w:val="20"/>
              </w:rPr>
              <w:t xml:space="preserve">flavivirid </w:t>
            </w:r>
            <w:r w:rsidR="00964913" w:rsidRPr="00964913">
              <w:rPr>
                <w:rFonts w:ascii="Aptos" w:hAnsi="Aptos"/>
                <w:bCs/>
                <w:sz w:val="20"/>
                <w:szCs w:val="20"/>
              </w:rPr>
              <w:t>and ‘flavi-like’ virus dataset (Table S1)</w:t>
            </w:r>
            <w:r w:rsidR="00964913" w:rsidRPr="00964913">
              <w:rPr>
                <w:rFonts w:ascii="Aptos" w:hAnsi="Aptos"/>
                <w:bCs/>
                <w:color w:val="000000" w:themeColor="text1"/>
                <w:sz w:val="20"/>
                <w:szCs w:val="20"/>
              </w:rPr>
              <w:t xml:space="preserve"> for phylogeny and RdRP structure comparisons; genomes of segmented ‘jingmenviruses’</w:t>
            </w:r>
            <w:r w:rsidR="00964913" w:rsidRPr="00964913">
              <w:rPr>
                <w:rFonts w:ascii="Aptos" w:hAnsi="Aptos"/>
                <w:b/>
                <w:bCs/>
                <w:color w:val="000000" w:themeColor="text1"/>
                <w:sz w:val="20"/>
                <w:szCs w:val="20"/>
              </w:rPr>
              <w:t xml:space="preserve"> </w:t>
            </w:r>
            <w:r w:rsidR="00964913" w:rsidRPr="00964913">
              <w:rPr>
                <w:rFonts w:ascii="Aptos" w:hAnsi="Aptos"/>
                <w:bCs/>
                <w:color w:val="000000" w:themeColor="text1"/>
                <w:sz w:val="20"/>
                <w:szCs w:val="20"/>
              </w:rPr>
              <w:t>were concatenated in order of segment length from short-to-long. Results were remarkably concordant with those determined by RdRP and helicase domain phylogenies (Figs. 2–4), with bootstrap-supported segregation of the same sequences into three main clades I–III (Fig. 6A). ‘Flavi-like’ viruses from environmental samples (formed an outlier position as clade IV.</w:t>
            </w:r>
          </w:p>
          <w:p w14:paraId="5717D6B4" w14:textId="77777777" w:rsidR="00964913" w:rsidRPr="00964913" w:rsidRDefault="00964913" w:rsidP="003D11A1">
            <w:pPr>
              <w:rPr>
                <w:rFonts w:ascii="Aptos" w:hAnsi="Aptos"/>
                <w:bCs/>
                <w:color w:val="000000" w:themeColor="text1"/>
                <w:sz w:val="20"/>
                <w:szCs w:val="20"/>
              </w:rPr>
            </w:pPr>
          </w:p>
          <w:p w14:paraId="48949D25" w14:textId="44645837" w:rsidR="00964913" w:rsidRPr="00964913" w:rsidRDefault="00964913" w:rsidP="003D11A1">
            <w:pPr>
              <w:rPr>
                <w:rFonts w:ascii="Aptos" w:hAnsi="Aptos"/>
                <w:iCs/>
                <w:sz w:val="20"/>
                <w:szCs w:val="20"/>
              </w:rPr>
            </w:pPr>
            <w:r w:rsidRPr="00964913">
              <w:rPr>
                <w:rFonts w:ascii="Aptos" w:hAnsi="Aptos"/>
                <w:bCs/>
                <w:color w:val="000000" w:themeColor="text1"/>
                <w:sz w:val="20"/>
                <w:szCs w:val="20"/>
              </w:rPr>
              <w:lastRenderedPageBreak/>
              <w:t xml:space="preserve">To depict the wider inter-relationships of classified </w:t>
            </w:r>
            <w:r w:rsidR="00155830">
              <w:rPr>
                <w:rFonts w:ascii="Aptos" w:hAnsi="Aptos"/>
                <w:bCs/>
                <w:color w:val="000000" w:themeColor="text1"/>
                <w:sz w:val="20"/>
                <w:szCs w:val="20"/>
              </w:rPr>
              <w:t>flavivirids</w:t>
            </w:r>
            <w:r w:rsidRPr="00964913">
              <w:rPr>
                <w:rFonts w:ascii="Aptos" w:hAnsi="Aptos"/>
                <w:bCs/>
                <w:color w:val="000000" w:themeColor="text1"/>
                <w:sz w:val="20"/>
                <w:szCs w:val="20"/>
              </w:rPr>
              <w:t xml:space="preserve"> and ‘flavi-like’ viruses, we compared their sequences with sequences representing viruses of all other established ribovirian families. </w:t>
            </w:r>
            <w:r w:rsidR="00155830">
              <w:rPr>
                <w:rFonts w:ascii="Aptos" w:hAnsi="Aptos"/>
                <w:bCs/>
                <w:color w:val="000000" w:themeColor="text1"/>
                <w:sz w:val="20"/>
                <w:szCs w:val="20"/>
              </w:rPr>
              <w:t>Flavivirids</w:t>
            </w:r>
            <w:r w:rsidRPr="00964913">
              <w:rPr>
                <w:rFonts w:ascii="Aptos" w:hAnsi="Aptos"/>
                <w:bCs/>
                <w:color w:val="000000" w:themeColor="text1"/>
                <w:sz w:val="20"/>
                <w:szCs w:val="20"/>
              </w:rPr>
              <w:t xml:space="preserve"> and ‘flavi-like’ viruses were monophyletic in the GRAViTy dendrogram, supporting their assignment to a common higher taxonomic rank, the established order </w:t>
            </w:r>
            <w:r w:rsidRPr="00964913">
              <w:rPr>
                <w:rFonts w:ascii="Aptos" w:hAnsi="Aptos"/>
                <w:bCs/>
                <w:i/>
                <w:iCs/>
                <w:color w:val="000000" w:themeColor="text1"/>
                <w:sz w:val="20"/>
                <w:szCs w:val="20"/>
              </w:rPr>
              <w:t>Amarillovirales</w:t>
            </w:r>
            <w:r w:rsidRPr="00964913">
              <w:rPr>
                <w:rFonts w:ascii="Aptos" w:hAnsi="Aptos"/>
                <w:bCs/>
                <w:color w:val="000000" w:themeColor="text1"/>
                <w:sz w:val="20"/>
                <w:szCs w:val="20"/>
              </w:rPr>
              <w:t xml:space="preserve"> (Fig. 6B). The Jaccard distances calculated by GRAViTy do not provide a precise quantitative estimate of evolutionary distance or thresholds for taxonomic assignments. However, ribovirian families differ from each other in the distance range of 0.7–0.85, whereas viruses within families typically are associated with Jaccard distances of approximately 0.9 (Fig. 6B). Although very general, the distances between clades I–IV were within the range of between-family distances elsewhere in the dendrogram, whereas their combined grouping occurs at the </w:t>
            </w:r>
            <w:r w:rsidR="002A36BB">
              <w:rPr>
                <w:rFonts w:ascii="Aptos" w:hAnsi="Aptos"/>
                <w:bCs/>
                <w:color w:val="000000" w:themeColor="text1"/>
                <w:sz w:val="20"/>
                <w:szCs w:val="20"/>
              </w:rPr>
              <w:t xml:space="preserve">rank </w:t>
            </w:r>
            <w:r w:rsidRPr="00964913">
              <w:rPr>
                <w:rFonts w:ascii="Aptos" w:hAnsi="Aptos"/>
                <w:bCs/>
                <w:color w:val="000000" w:themeColor="text1"/>
                <w:sz w:val="20"/>
                <w:szCs w:val="20"/>
              </w:rPr>
              <w:t xml:space="preserve">of order assignments for other virus families assigned to orders (e.g., </w:t>
            </w:r>
            <w:r w:rsidRPr="00964913">
              <w:rPr>
                <w:rFonts w:ascii="Aptos" w:hAnsi="Aptos"/>
                <w:bCs/>
                <w:i/>
                <w:color w:val="000000" w:themeColor="text1"/>
                <w:sz w:val="20"/>
                <w:szCs w:val="20"/>
              </w:rPr>
              <w:t>Nidovirales</w:t>
            </w:r>
            <w:r w:rsidRPr="00964913">
              <w:rPr>
                <w:rFonts w:ascii="Aptos" w:hAnsi="Aptos"/>
                <w:bCs/>
                <w:iCs/>
                <w:color w:val="000000" w:themeColor="text1"/>
                <w:sz w:val="20"/>
                <w:szCs w:val="20"/>
              </w:rPr>
              <w:t xml:space="preserve"> and </w:t>
            </w:r>
            <w:r w:rsidRPr="00964913">
              <w:rPr>
                <w:rFonts w:ascii="Aptos" w:hAnsi="Aptos"/>
                <w:bCs/>
                <w:i/>
                <w:color w:val="000000" w:themeColor="text1"/>
                <w:sz w:val="20"/>
                <w:szCs w:val="20"/>
              </w:rPr>
              <w:t>Picornavirales</w:t>
            </w:r>
            <w:r w:rsidRPr="00964913">
              <w:rPr>
                <w:rFonts w:ascii="Aptos" w:hAnsi="Aptos"/>
                <w:bCs/>
                <w:iCs/>
                <w:color w:val="000000" w:themeColor="text1"/>
                <w:sz w:val="20"/>
                <w:szCs w:val="20"/>
              </w:rPr>
              <w:t>)</w:t>
            </w:r>
            <w:r w:rsidRPr="00964913">
              <w:rPr>
                <w:rFonts w:ascii="Aptos" w:hAnsi="Aptos"/>
                <w:bCs/>
                <w:i/>
                <w:color w:val="000000" w:themeColor="text1"/>
                <w:sz w:val="20"/>
                <w:szCs w:val="20"/>
              </w:rPr>
              <w:t>.</w:t>
            </w:r>
          </w:p>
          <w:p w14:paraId="085D618C" w14:textId="69C45995" w:rsidR="00964913" w:rsidRDefault="00964913" w:rsidP="003D11A1">
            <w:pPr>
              <w:rPr>
                <w:rFonts w:ascii="Aptos" w:hAnsi="Aptos"/>
                <w:sz w:val="20"/>
                <w:szCs w:val="20"/>
              </w:rPr>
            </w:pPr>
          </w:p>
          <w:p w14:paraId="1DEC1E97" w14:textId="77777777" w:rsidR="002A36BB" w:rsidRDefault="002A36BB" w:rsidP="002A36BB">
            <w:pPr>
              <w:rPr>
                <w:rFonts w:ascii="Aptos" w:hAnsi="Aptos"/>
                <w:bCs/>
                <w:color w:val="000000" w:themeColor="text1"/>
                <w:sz w:val="20"/>
                <w:szCs w:val="20"/>
                <w:lang w:val="en-GB"/>
              </w:rPr>
            </w:pPr>
            <w:r>
              <w:rPr>
                <w:rFonts w:ascii="Aptos" w:hAnsi="Aptos"/>
                <w:i/>
                <w:iCs/>
                <w:color w:val="000000" w:themeColor="text1"/>
                <w:sz w:val="20"/>
                <w:szCs w:val="20"/>
                <w:lang w:val="en-GB"/>
              </w:rPr>
              <w:t xml:space="preserve">Association between taxonomic groupings and host range. </w:t>
            </w:r>
            <w:r>
              <w:rPr>
                <w:rFonts w:ascii="Aptos" w:hAnsi="Aptos"/>
                <w:bCs/>
                <w:color w:val="000000" w:themeColor="text1"/>
                <w:sz w:val="20"/>
                <w:szCs w:val="20"/>
                <w:lang w:val="en-GB"/>
              </w:rPr>
              <w:t xml:space="preserve">Within clade I, lineage Ib encompasses the currently classified members of the </w:t>
            </w:r>
            <w:r>
              <w:rPr>
                <w:rFonts w:ascii="Aptos" w:hAnsi="Aptos"/>
                <w:bCs/>
                <w:i/>
                <w:color w:val="000000" w:themeColor="text1"/>
                <w:sz w:val="20"/>
                <w:szCs w:val="20"/>
                <w:lang w:val="en-GB"/>
              </w:rPr>
              <w:t xml:space="preserve">Orthoflavivirus </w:t>
            </w:r>
            <w:r>
              <w:rPr>
                <w:rFonts w:ascii="Aptos" w:hAnsi="Aptos"/>
                <w:bCs/>
                <w:color w:val="000000" w:themeColor="text1"/>
                <w:sz w:val="20"/>
                <w:szCs w:val="20"/>
                <w:lang w:val="en-GB"/>
              </w:rPr>
              <w:t xml:space="preserve">genus, as well as a high number of currently unclassified primarily insect-specific flaviviruses (ISFs). Lineage Ic is similarly populated by ISFs, including the current unclassified cell fusing agent virus (CFAV), consistent with a previous proposed assignment to a new genus within </w:t>
            </w:r>
            <w:r>
              <w:rPr>
                <w:rFonts w:ascii="Aptos" w:hAnsi="Aptos"/>
                <w:bCs/>
                <w:i/>
                <w:color w:val="000000" w:themeColor="text1"/>
                <w:sz w:val="20"/>
                <w:szCs w:val="20"/>
                <w:lang w:val="en-GB"/>
              </w:rPr>
              <w:t xml:space="preserve">Flaviviridae </w:t>
            </w:r>
            <w:r>
              <w:rPr>
                <w:rFonts w:ascii="Aptos" w:hAnsi="Aptos"/>
                <w:bCs/>
                <w:iCs/>
                <w:color w:val="000000" w:themeColor="text1"/>
                <w:sz w:val="20"/>
                <w:szCs w:val="20"/>
                <w:lang w:val="en-GB"/>
              </w:rPr>
              <w:fldChar w:fldCharType="begin"/>
            </w:r>
            <w:r>
              <w:rPr>
                <w:rFonts w:ascii="Aptos" w:hAnsi="Aptos"/>
                <w:bCs/>
                <w:iCs/>
                <w:color w:val="000000" w:themeColor="text1"/>
                <w:sz w:val="20"/>
                <w:szCs w:val="20"/>
                <w:lang w:val="en-GB"/>
              </w:rPr>
              <w:instrText xml:space="preserve"> ADDIN EN.CITE &lt;EndNote&gt;&lt;Cite ExcludeAuth="1" ExcludeYear="1"&gt;&lt;Author&gt;Marin&lt;/Author&gt;&lt;Year&gt;1995&lt;/Year&gt;&lt;RecNum&gt;32607&lt;/RecNum&gt;&lt;IDText&gt;7856087&lt;/IDText&gt;&lt;DisplayText&gt;[59]&lt;/DisplayText&gt;&lt;record&gt;&lt;rec-number&gt;32607&lt;/rec-number&gt;&lt;foreign-keys&gt;&lt;key app="EN" db-id="sf9fvzz9hdtadpe05sfxxarlzf2a2es99dp0" timestamp="1726676759"&gt;32607&lt;/key&gt;&lt;/foreign-keys&gt;&lt;ref-type name="Journal Article"&gt;17&lt;/ref-type&gt;&lt;contributors&gt;&lt;authors&gt;&lt;author&gt;Marin, M. S.&lt;/author&gt;&lt;author&gt;Zanotto, P. M.&lt;/author&gt;&lt;author&gt;Gritsun, T. S.&lt;/author&gt;&lt;author&gt;Gould, E. A.&lt;/author&gt;&lt;/authors&gt;&lt;/contributors&gt;&lt;auth-address&gt;NERC Institute of Virology and Environmental Microbiology, Oxford, United Kingdom.&lt;/auth-address&gt;&lt;titles&gt;&lt;title&gt;Phylogeny of TYU, SRE, and CFA virus: different evolutionary rates in the genus Flavivirus&lt;/title&gt;&lt;secondary-title&gt;Virology&lt;/secondary-title&gt;&lt;/titles&gt;&lt;periodical&gt;&lt;full-title&gt;Virology&lt;/full-title&gt;&lt;/periodical&gt;&lt;pages&gt;1133-9&lt;/pages&gt;&lt;volume&gt;206&lt;/volume&gt;&lt;number&gt;2&lt;/number&gt;&lt;keywords&gt;&lt;keyword&gt;Amino Acid Sequence&lt;/keyword&gt;&lt;keyword&gt;Base Sequence&lt;/keyword&gt;&lt;keyword&gt;*Biological Evolution&lt;/keyword&gt;&lt;keyword&gt;DNA Primers&lt;/keyword&gt;&lt;keyword&gt;Flavivirus/classification/enzymology/*genetics&lt;/keyword&gt;&lt;keyword&gt;Molecular Sequence Data&lt;/keyword&gt;&lt;keyword&gt;Phylogeny&lt;/keyword&gt;&lt;keyword&gt;RNA-Dependent RNA Polymerase/*genetics&lt;/keyword&gt;&lt;keyword&gt;Sequence Homology, Amino Acid&lt;/keyword&gt;&lt;keyword&gt;Viral Envelope Proteins/*genetics&lt;/keyword&gt;&lt;/keywords&gt;&lt;dates&gt;&lt;year&gt;1995&lt;/year&gt;&lt;pub-dates&gt;&lt;date&gt;Feb 1&lt;/date&gt;&lt;/pub-dates&gt;&lt;/dates&gt;&lt;isbn&gt;0042-6822 (Print)&amp;#xD;0042-6822&lt;/isbn&gt;&lt;accession-num&gt;7856087&lt;/accession-num&gt;&lt;urls&gt;&lt;/urls&gt;&lt;electronic-resource-num&gt;10.1006/viro.1995.1038&lt;/electronic-resource-num&gt;&lt;remote-database-provider&gt;NLM&lt;/remote-database-provider&gt;&lt;language&gt;eng&lt;/language&gt;&lt;/record&gt;&lt;/Cite&gt;&lt;/EndNote&gt;</w:instrText>
            </w:r>
            <w:r>
              <w:rPr>
                <w:rFonts w:ascii="Aptos" w:hAnsi="Aptos"/>
                <w:bCs/>
                <w:iCs/>
                <w:color w:val="000000" w:themeColor="text1"/>
                <w:sz w:val="20"/>
                <w:szCs w:val="20"/>
                <w:lang w:val="en-GB"/>
              </w:rPr>
              <w:fldChar w:fldCharType="separate"/>
            </w:r>
            <w:r>
              <w:rPr>
                <w:rFonts w:ascii="Aptos" w:hAnsi="Aptos"/>
                <w:bCs/>
                <w:iCs/>
                <w:noProof/>
                <w:color w:val="000000" w:themeColor="text1"/>
                <w:sz w:val="20"/>
                <w:szCs w:val="20"/>
                <w:lang w:val="en-GB"/>
              </w:rPr>
              <w:t>[59]</w:t>
            </w:r>
            <w:r>
              <w:rPr>
                <w:rFonts w:ascii="Aptos" w:hAnsi="Aptos"/>
                <w:bCs/>
                <w:iCs/>
                <w:color w:val="000000" w:themeColor="text1"/>
                <w:sz w:val="20"/>
                <w:szCs w:val="20"/>
                <w:lang w:val="en-GB"/>
              </w:rPr>
              <w:fldChar w:fldCharType="end"/>
            </w:r>
            <w:r>
              <w:rPr>
                <w:rFonts w:ascii="Aptos" w:hAnsi="Aptos"/>
                <w:bCs/>
                <w:iCs/>
                <w:color w:val="000000" w:themeColor="text1"/>
                <w:sz w:val="20"/>
                <w:szCs w:val="20"/>
                <w:lang w:val="en-GB"/>
              </w:rPr>
              <w:t>.</w:t>
            </w:r>
            <w:r>
              <w:rPr>
                <w:rFonts w:ascii="Aptos" w:hAnsi="Aptos"/>
                <w:bCs/>
                <w:color w:val="000000" w:themeColor="text1"/>
                <w:sz w:val="20"/>
                <w:szCs w:val="20"/>
                <w:lang w:val="en-GB"/>
              </w:rPr>
              <w:t xml:space="preserve"> The similarly divergent Tamana bat virus (TABV) falls in the very diverse lineage If that also contains ‘flavi-like’ viruses infecting lumpfish (</w:t>
            </w:r>
            <w:r>
              <w:rPr>
                <w:rFonts w:ascii="Aptos" w:hAnsi="Aptos"/>
                <w:bCs/>
                <w:i/>
                <w:color w:val="000000" w:themeColor="text1"/>
                <w:sz w:val="20"/>
                <w:szCs w:val="20"/>
                <w:lang w:val="en-GB"/>
              </w:rPr>
              <w:t>Cyclopterus lumpus</w:t>
            </w:r>
            <w:r>
              <w:rPr>
                <w:rFonts w:ascii="Aptos" w:hAnsi="Aptos"/>
                <w:bCs/>
                <w:iCs/>
                <w:color w:val="000000" w:themeColor="text1"/>
                <w:sz w:val="20"/>
                <w:szCs w:val="20"/>
                <w:lang w:val="en-GB"/>
              </w:rPr>
              <w:t xml:space="preserve"> </w:t>
            </w:r>
            <w:r>
              <w:rPr>
                <w:rFonts w:ascii="Aptos" w:hAnsi="Aptos"/>
                <w:bCs/>
                <w:iCs/>
                <w:color w:val="000000" w:themeColor="text1"/>
                <w:sz w:val="20"/>
                <w:szCs w:val="20"/>
              </w:rPr>
              <w:t>Linnaeus, 1758</w:t>
            </w:r>
            <w:r>
              <w:rPr>
                <w:rFonts w:ascii="Aptos" w:hAnsi="Aptos"/>
                <w:bCs/>
                <w:color w:val="000000" w:themeColor="text1"/>
                <w:sz w:val="20"/>
                <w:szCs w:val="20"/>
                <w:lang w:val="en-GB"/>
              </w:rPr>
              <w:t>) and southern pygmy squid (</w:t>
            </w:r>
            <w:r>
              <w:rPr>
                <w:rFonts w:ascii="Aptos" w:hAnsi="Aptos"/>
                <w:bCs/>
                <w:i/>
                <w:color w:val="000000" w:themeColor="text1"/>
                <w:sz w:val="20"/>
                <w:szCs w:val="20"/>
                <w:lang w:val="en-GB"/>
              </w:rPr>
              <w:t>Xipholeptos notoides</w:t>
            </w:r>
            <w:r>
              <w:rPr>
                <w:rFonts w:ascii="Aptos" w:hAnsi="Aptos"/>
                <w:bCs/>
                <w:iCs/>
                <w:color w:val="000000" w:themeColor="text1"/>
                <w:sz w:val="20"/>
                <w:szCs w:val="20"/>
                <w:lang w:val="en-GB"/>
              </w:rPr>
              <w:t xml:space="preserve"> </w:t>
            </w:r>
            <w:r>
              <w:rPr>
                <w:rFonts w:ascii="Aptos" w:hAnsi="Aptos"/>
                <w:bCs/>
                <w:iCs/>
                <w:color w:val="000000" w:themeColor="text1"/>
                <w:sz w:val="20"/>
                <w:szCs w:val="20"/>
              </w:rPr>
              <w:t>(</w:t>
            </w:r>
            <w:hyperlink r:id="rId12" w:tooltip="Samuel Stillman Berry" w:history="1">
              <w:r w:rsidRPr="00BB6E33">
                <w:rPr>
                  <w:rStyle w:val="Hyperlink"/>
                  <w:rFonts w:ascii="Aptos" w:eastAsia="Times" w:hAnsi="Aptos"/>
                  <w:bCs/>
                  <w:iCs/>
                  <w:color w:val="000000" w:themeColor="text1"/>
                  <w:sz w:val="20"/>
                  <w:u w:val="none"/>
                </w:rPr>
                <w:t>Berry</w:t>
              </w:r>
            </w:hyperlink>
            <w:r w:rsidRPr="002A36BB">
              <w:rPr>
                <w:rFonts w:ascii="Aptos" w:hAnsi="Aptos"/>
                <w:bCs/>
                <w:iCs/>
                <w:color w:val="000000" w:themeColor="text1"/>
                <w:sz w:val="20"/>
                <w:szCs w:val="20"/>
              </w:rPr>
              <w:t>,</w:t>
            </w:r>
            <w:r>
              <w:rPr>
                <w:rFonts w:ascii="Aptos" w:hAnsi="Aptos"/>
                <w:bCs/>
                <w:iCs/>
                <w:color w:val="000000" w:themeColor="text1"/>
                <w:sz w:val="20"/>
                <w:szCs w:val="20"/>
              </w:rPr>
              <w:t xml:space="preserve"> 1921)</w:t>
            </w:r>
            <w:r>
              <w:rPr>
                <w:rFonts w:ascii="Aptos" w:hAnsi="Aptos"/>
                <w:bCs/>
                <w:color w:val="000000" w:themeColor="text1"/>
                <w:sz w:val="20"/>
                <w:szCs w:val="20"/>
                <w:lang w:val="en-GB"/>
              </w:rPr>
              <w:t xml:space="preserve">). The segmented JMTV and Guaico Culex virus (GCuV) and their relatives were assigned to lineages Ik and Il, adjacent to lineage Ij encompassing the non-segmented infectious precocity virus. Extending the host range of this clade were Cnidaria flavivirus and Harrimaniidae flavivirus infecting basal metazoa such as jellies and acorn worms </w:t>
            </w:r>
            <w:r>
              <w:rPr>
                <w:rFonts w:ascii="Aptos" w:hAnsi="Aptos"/>
                <w:bCs/>
                <w:color w:val="000000" w:themeColor="text1"/>
                <w:sz w:val="20"/>
                <w:szCs w:val="20"/>
                <w:lang w:val="en-GB"/>
              </w:rPr>
              <w:fldChar w:fldCharType="begin"/>
            </w:r>
            <w:r>
              <w:rPr>
                <w:rFonts w:ascii="Aptos" w:hAnsi="Aptos"/>
                <w:bCs/>
                <w:color w:val="000000" w:themeColor="text1"/>
                <w:sz w:val="20"/>
                <w:szCs w:val="20"/>
                <w:lang w:val="en-GB"/>
              </w:rPr>
              <w:instrText xml:space="preserve"> ADDIN EN.CITE &lt;EndNote&gt;&lt;Cite ExcludeAuth="1" ExcludeYear="1"&gt;&lt;Author&gt;Mifsud&lt;/Author&gt;&lt;Year&gt;2023&lt;/Year&gt;&lt;RecNum&gt;32562&lt;/RecNum&gt;&lt;IDText&gt;36694816&lt;/IDText&gt;&lt;DisplayText&gt;[31]&lt;/DisplayText&gt;&lt;record&gt;&lt;rec-number&gt;32562&lt;/rec-number&gt;&lt;foreign-keys&gt;&lt;key app="EN" db-id="sf9fvzz9hdtadpe05sfxxarlzf2a2es99dp0" timestamp="1724681402"&gt;32562&lt;/key&gt;&lt;/foreign-keys&gt;&lt;ref-type name="Journal Article"&gt;17&lt;/ref-type&gt;&lt;contributors&gt;&lt;authors&gt;&lt;author&gt;Mifsud, J. C. O.&lt;/author&gt;&lt;author&gt;Costa, V. A.&lt;/author&gt;&lt;author&gt;Petrone, M. E.&lt;/author&gt;&lt;author&gt;Marzinelli, E. M.&lt;/author&gt;&lt;author&gt;Holmes, E. C.&lt;/author&gt;&lt;author&gt;Harvey, E.&lt;/author&gt;&lt;/authors&gt;&lt;/contributors&gt;&lt;auth-address&gt;Sydney Institute for Infectious Diseases, School of Medical Sciences, The University of Sydney, Sydney NSW 2006, Australia.&amp;#xD;School of Life and Environmental Sciences, The University of Sydney, Sydney NSW 2006, Australia.&amp;#xD;Sydney Institute of Marine Science, 19 Chowder Bay Rd, Mosman, NSW 2088, Australia.&amp;#xD;Singapore Centre for Environmental Life Sciences Engineering, Nanyang Technological University, Singapore 637551 Singapore.&lt;/auth-address&gt;&lt;titles&gt;&lt;title&gt;Transcriptome mining extends the host range of the Flaviviridae to non-bilaterians&lt;/title&gt;&lt;secondary-title&gt;Virus Evol&lt;/secondary-title&gt;&lt;/titles&gt;&lt;periodical&gt;&lt;full-title&gt;Virus Evol&lt;/full-title&gt;&lt;abbr-1&gt;Virus evolution&lt;/abbr-1&gt;&lt;/periodical&gt;&lt;pages&gt;veac124&lt;/pages&gt;&lt;volume&gt;9&lt;/volume&gt;&lt;number&gt;1&lt;/number&gt;&lt;edition&gt;20221226&lt;/edition&gt;&lt;keywords&gt;&lt;keyword&gt;Flaviviridae&lt;/keyword&gt;&lt;keyword&gt;Flavivirus&lt;/keyword&gt;&lt;keyword&gt;Hepacivirus&lt;/keyword&gt;&lt;keyword&gt;Metazoa&lt;/keyword&gt;&lt;keyword&gt;Pestivirus&lt;/keyword&gt;&lt;keyword&gt;phylogeny&lt;/keyword&gt;&lt;keyword&gt;virus discovery&lt;/keyword&gt;&lt;/keywords&gt;&lt;dates&gt;&lt;year&gt;2023&lt;/year&gt;&lt;/dates&gt;&lt;isbn&gt;2057-1577 (Print)&amp;#xD;2057-1577&lt;/isbn&gt;&lt;accession-num&gt;36694816&lt;/accession-num&gt;&lt;urls&gt;&lt;/urls&gt;&lt;custom2&gt;PMC9854234&lt;/custom2&gt;&lt;electronic-resource-num&gt;10.1093/ve/veac124&lt;/electronic-resource-num&gt;&lt;remote-database-provider&gt;NLM&lt;/remote-database-provider&gt;&lt;language&gt;eng&lt;/language&gt;&lt;/record&gt;&lt;/Cite&gt;&lt;/EndNote&gt;</w:instrText>
            </w:r>
            <w:r>
              <w:rPr>
                <w:rFonts w:ascii="Aptos" w:hAnsi="Aptos"/>
                <w:bCs/>
                <w:color w:val="000000" w:themeColor="text1"/>
                <w:sz w:val="20"/>
                <w:szCs w:val="20"/>
                <w:lang w:val="en-GB"/>
              </w:rPr>
              <w:fldChar w:fldCharType="separate"/>
            </w:r>
            <w:r>
              <w:rPr>
                <w:rFonts w:ascii="Aptos" w:hAnsi="Aptos"/>
                <w:bCs/>
                <w:noProof/>
                <w:color w:val="000000" w:themeColor="text1"/>
                <w:sz w:val="20"/>
                <w:szCs w:val="20"/>
                <w:lang w:val="en-GB"/>
              </w:rPr>
              <w:t>[31]</w:t>
            </w:r>
            <w:r>
              <w:rPr>
                <w:rFonts w:ascii="Aptos" w:hAnsi="Aptos"/>
                <w:bCs/>
                <w:color w:val="000000" w:themeColor="text1"/>
                <w:sz w:val="20"/>
                <w:szCs w:val="20"/>
                <w:lang w:val="en-GB"/>
              </w:rPr>
              <w:fldChar w:fldCharType="end"/>
            </w:r>
            <w:r>
              <w:rPr>
                <w:rFonts w:ascii="Aptos" w:hAnsi="Aptos"/>
                <w:bCs/>
                <w:color w:val="000000" w:themeColor="text1"/>
                <w:sz w:val="20"/>
                <w:szCs w:val="20"/>
                <w:lang w:val="en-GB"/>
              </w:rPr>
              <w:t xml:space="preserve"> in lineage Ia. Despite the evident lineage (and host) diversity, clade I is clearly monophyletic with a bootstrap-supported long branch separating members from other clades.</w:t>
            </w:r>
          </w:p>
          <w:p w14:paraId="12D3608A" w14:textId="77777777" w:rsidR="00964913" w:rsidRPr="00964913" w:rsidRDefault="00964913" w:rsidP="003D11A1">
            <w:pPr>
              <w:rPr>
                <w:rFonts w:ascii="Aptos" w:hAnsi="Aptos"/>
                <w:bCs/>
                <w:color w:val="000000" w:themeColor="text1"/>
                <w:sz w:val="20"/>
                <w:szCs w:val="20"/>
                <w:lang w:val="en-GB"/>
              </w:rPr>
            </w:pPr>
          </w:p>
          <w:p w14:paraId="3062C70B" w14:textId="77777777" w:rsidR="002A36BB" w:rsidRDefault="002A36BB" w:rsidP="002A36BB">
            <w:pPr>
              <w:rPr>
                <w:rFonts w:ascii="Aptos" w:hAnsi="Aptos"/>
                <w:bCs/>
                <w:color w:val="000000" w:themeColor="text1"/>
                <w:sz w:val="20"/>
                <w:szCs w:val="20"/>
                <w:lang w:val="en-GB"/>
              </w:rPr>
            </w:pPr>
            <w:r>
              <w:rPr>
                <w:rFonts w:ascii="Aptos" w:hAnsi="Aptos"/>
                <w:bCs/>
                <w:color w:val="000000" w:themeColor="text1"/>
                <w:sz w:val="20"/>
                <w:szCs w:val="20"/>
                <w:lang w:val="en-GB"/>
              </w:rPr>
              <w:t xml:space="preserve">Clade II similarly sub-divides into a number of bootstrap-supported lineages IIm–s, with currently classified pestiviruses clustering exclusively in lineage IIo along with currently unassigned more divergent viruses exclusively infecting vertebrates, as does lineage IIn (fish). Viruses assigned to other lineages within clade II are arthropod-hosted with the striking exception of the plant-infecting Apis flavivirus, carrot flavi-like virus 1, Gentian Kobu-sho-associated virus, Coptis virus 1, and Sonchus virus 1 that form a sub-group, termed ‘koshoviruses’, within lineage IIs </w:t>
            </w:r>
            <w:r>
              <w:rPr>
                <w:rFonts w:ascii="Aptos" w:hAnsi="Aptos"/>
                <w:bCs/>
                <w:color w:val="000000" w:themeColor="text1"/>
                <w:sz w:val="20"/>
                <w:szCs w:val="20"/>
                <w:lang w:val="en-GB"/>
              </w:rPr>
              <w:fldChar w:fldCharType="begin">
                <w:fldData xml:space="preserve">PEVuZE5vdGU+PENpdGUgRXhjbHVkZUF1dGg9IjEiIEV4Y2x1ZGVZZWFyPSIxIj48QXV0aG9yPkRl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</w:fldData>
              </w:fldChar>
            </w:r>
            <w:r>
              <w:rPr>
                <w:rFonts w:ascii="Aptos" w:hAnsi="Aptos"/>
                <w:bCs/>
                <w:color w:val="000000" w:themeColor="text1"/>
                <w:sz w:val="20"/>
                <w:szCs w:val="20"/>
                <w:lang w:val="en-GB"/>
              </w:rPr>
              <w:instrText xml:space="preserve"> ADDIN EN.CITE </w:instrText>
            </w:r>
            <w:r>
              <w:rPr>
                <w:rFonts w:ascii="Aptos" w:hAnsi="Aptos"/>
                <w:bCs/>
                <w:color w:val="000000" w:themeColor="text1"/>
                <w:sz w:val="20"/>
                <w:szCs w:val="20"/>
                <w:lang w:val="en-GB"/>
              </w:rPr>
              <w:fldChar w:fldCharType="begin">
                <w:fldData xml:space="preserve">PEVuZE5vdGU+PENpdGUgRXhjbHVkZUF1dGg9IjEiIEV4Y2x1ZGVZZWFyPSIxIj48QXV0aG9yPkRl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</w:fldData>
              </w:fldChar>
            </w:r>
            <w:r>
              <w:rPr>
                <w:rFonts w:ascii="Aptos" w:hAnsi="Aptos"/>
                <w:bCs/>
                <w:color w:val="000000" w:themeColor="text1"/>
                <w:sz w:val="20"/>
                <w:szCs w:val="20"/>
                <w:lang w:val="en-GB"/>
              </w:rPr>
              <w:instrText xml:space="preserve"> ADDIN EN.CITE.DATA </w:instrText>
            </w:r>
            <w:r>
              <w:rPr>
                <w:rFonts w:ascii="Aptos" w:hAnsi="Aptos"/>
                <w:bCs/>
                <w:color w:val="000000" w:themeColor="text1"/>
                <w:sz w:val="20"/>
                <w:szCs w:val="20"/>
                <w:lang w:val="en-GB"/>
              </w:rPr>
            </w:r>
            <w:r>
              <w:rPr>
                <w:rFonts w:ascii="Aptos" w:hAnsi="Aptos"/>
                <w:bCs/>
                <w:color w:val="000000" w:themeColor="text1"/>
                <w:sz w:val="20"/>
                <w:szCs w:val="20"/>
                <w:lang w:val="en-GB"/>
              </w:rPr>
              <w:fldChar w:fldCharType="end"/>
            </w:r>
            <w:r>
              <w:rPr>
                <w:rFonts w:ascii="Aptos" w:hAnsi="Aptos"/>
                <w:bCs/>
                <w:color w:val="000000" w:themeColor="text1"/>
                <w:sz w:val="20"/>
                <w:szCs w:val="20"/>
                <w:lang w:val="en-GB"/>
              </w:rPr>
            </w:r>
            <w:r>
              <w:rPr>
                <w:rFonts w:ascii="Aptos" w:hAnsi="Aptos"/>
                <w:bCs/>
                <w:color w:val="000000" w:themeColor="text1"/>
                <w:sz w:val="20"/>
                <w:szCs w:val="20"/>
                <w:lang w:val="en-GB"/>
              </w:rPr>
              <w:fldChar w:fldCharType="separate"/>
            </w:r>
            <w:r>
              <w:rPr>
                <w:rFonts w:ascii="Aptos" w:hAnsi="Aptos"/>
                <w:bCs/>
                <w:noProof/>
                <w:color w:val="000000" w:themeColor="text1"/>
                <w:sz w:val="20"/>
                <w:szCs w:val="20"/>
                <w:lang w:val="en-GB"/>
              </w:rPr>
              <w:t>[1, 46, 60]</w:t>
            </w:r>
            <w:r>
              <w:rPr>
                <w:rFonts w:ascii="Aptos" w:hAnsi="Aptos"/>
                <w:bCs/>
                <w:color w:val="000000" w:themeColor="text1"/>
                <w:sz w:val="20"/>
                <w:szCs w:val="20"/>
                <w:lang w:val="en-GB"/>
              </w:rPr>
              <w:fldChar w:fldCharType="end"/>
            </w:r>
            <w:r>
              <w:rPr>
                <w:rFonts w:ascii="Aptos" w:hAnsi="Aptos"/>
                <w:bCs/>
                <w:color w:val="000000" w:themeColor="text1"/>
                <w:sz w:val="20"/>
                <w:szCs w:val="20"/>
                <w:lang w:val="en-GB"/>
              </w:rPr>
              <w:t>. Arthropod and plant-infecting members of clade II frequently have substantially longer genomes than the vertebrate-infecting members of lineages IIn and IIo (ranges 11,038–11,450 and 11,555–15,154 respectively) compared with lineage IIm (20,432–22,622), IIq (13,599–18,696), IIr (14,731–26,314), and IIs (18,749–27,708).</w:t>
            </w:r>
          </w:p>
          <w:p w14:paraId="587AC464" w14:textId="77777777" w:rsidR="002A36BB" w:rsidRDefault="002A36BB" w:rsidP="002A36BB">
            <w:pPr>
              <w:rPr>
                <w:rFonts w:ascii="Aptos" w:hAnsi="Aptos"/>
                <w:bCs/>
                <w:color w:val="000000" w:themeColor="text1"/>
                <w:sz w:val="20"/>
                <w:szCs w:val="20"/>
                <w:lang w:val="en-GB"/>
              </w:rPr>
            </w:pPr>
          </w:p>
          <w:p w14:paraId="78CD1088" w14:textId="77777777" w:rsidR="002A36BB" w:rsidRDefault="002A36BB" w:rsidP="002A36BB">
            <w:pPr>
              <w:rPr>
                <w:rFonts w:ascii="Aptos" w:hAnsi="Aptos"/>
                <w:bCs/>
                <w:color w:val="000000" w:themeColor="text1"/>
                <w:sz w:val="20"/>
                <w:szCs w:val="20"/>
                <w:lang w:val="en-GB"/>
              </w:rPr>
            </w:pPr>
            <w:r>
              <w:rPr>
                <w:rFonts w:ascii="Aptos" w:hAnsi="Aptos"/>
                <w:bCs/>
                <w:color w:val="000000" w:themeColor="text1"/>
                <w:sz w:val="20"/>
                <w:szCs w:val="20"/>
                <w:lang w:val="en-GB"/>
              </w:rPr>
              <w:t xml:space="preserve">Members of clade III are all non-segmented, possessing similar genome lengths (8294–12,290) and form a well-defined separate grouping from other flavivirids. In contrast to the wide host range of clade I and II, all clade III members have presumed or demonstrated vertebrate hosts, spanning a wide range of mammals, birds, reptiles, and bony and cartilaginous fish. Two lineages, IIIu and IIIw, encompass currently classified members of the </w:t>
            </w:r>
            <w:r>
              <w:rPr>
                <w:rFonts w:ascii="Aptos" w:hAnsi="Aptos"/>
                <w:bCs/>
                <w:i/>
                <w:iCs/>
                <w:color w:val="000000" w:themeColor="text1"/>
                <w:sz w:val="20"/>
                <w:szCs w:val="20"/>
                <w:lang w:val="en-GB"/>
              </w:rPr>
              <w:t xml:space="preserve">Pegivirus </w:t>
            </w:r>
            <w:r>
              <w:rPr>
                <w:rFonts w:ascii="Aptos" w:hAnsi="Aptos"/>
                <w:bCs/>
                <w:color w:val="000000" w:themeColor="text1"/>
                <w:sz w:val="20"/>
                <w:szCs w:val="20"/>
                <w:lang w:val="en-GB"/>
              </w:rPr>
              <w:t xml:space="preserve">and </w:t>
            </w:r>
            <w:r>
              <w:rPr>
                <w:rFonts w:ascii="Aptos" w:hAnsi="Aptos"/>
                <w:bCs/>
                <w:i/>
                <w:iCs/>
                <w:color w:val="000000" w:themeColor="text1"/>
                <w:sz w:val="20"/>
                <w:szCs w:val="20"/>
                <w:lang w:val="en-GB"/>
              </w:rPr>
              <w:t xml:space="preserve">Hepacivirus </w:t>
            </w:r>
            <w:r>
              <w:rPr>
                <w:rFonts w:ascii="Aptos" w:hAnsi="Aptos"/>
                <w:bCs/>
                <w:color w:val="000000" w:themeColor="text1"/>
                <w:sz w:val="20"/>
                <w:szCs w:val="20"/>
                <w:lang w:val="en-GB"/>
              </w:rPr>
              <w:t>genera along with a range of more divergent viruses with a greater host range beyond mammals and birds.</w:t>
            </w:r>
          </w:p>
          <w:p w14:paraId="6E003A4C" w14:textId="77777777" w:rsidR="002A36BB" w:rsidRDefault="002A36BB" w:rsidP="002A36BB">
            <w:pPr>
              <w:rPr>
                <w:rFonts w:ascii="Aptos" w:hAnsi="Aptos"/>
                <w:sz w:val="20"/>
                <w:szCs w:val="20"/>
              </w:rPr>
            </w:pPr>
          </w:p>
          <w:p w14:paraId="19C9706B" w14:textId="77777777" w:rsidR="002A36BB" w:rsidRDefault="002A36BB" w:rsidP="002A36BB">
            <w:pPr>
              <w:rPr>
                <w:rFonts w:ascii="Aptos" w:hAnsi="Aptos"/>
                <w:sz w:val="20"/>
                <w:szCs w:val="20"/>
              </w:rPr>
            </w:pPr>
            <w:r>
              <w:rPr>
                <w:rFonts w:ascii="Aptos" w:hAnsi="Aptos"/>
                <w:i/>
                <w:sz w:val="20"/>
                <w:szCs w:val="20"/>
              </w:rPr>
              <w:t xml:space="preserve">Proposals for assignments. </w:t>
            </w:r>
            <w:r>
              <w:rPr>
                <w:rFonts w:ascii="Aptos" w:hAnsi="Aptos"/>
                <w:sz w:val="20"/>
                <w:szCs w:val="20"/>
              </w:rPr>
              <w:t>The reproducible phylogenetic relationships of flavivirids and ‘flavi-like’ viruses using different tree construction methods in the RdRP domain sequences (Fig. 2 &amp; 3) were recapitulated by protein structure-guided analysis (Fig. 5). RdRP is evidently co-evolving with the helicase gene (Fig. 4), suggesting that the essential replicase of flavivirids and ‘flavi-like’ viruses traces a single coherent evolutionary history. This is also reflected in the relationships identified by an alignment-free method for analyzing complete genome sequences (Fig. 6). Therefore, we are confident that the foundational RdRP phylogeny in Figure 2 provides a robust framework for a genomics-based re-classification of flavivirids.</w:t>
            </w:r>
          </w:p>
          <w:p w14:paraId="74B19AF4" w14:textId="77777777" w:rsidR="00964913" w:rsidRPr="00964913" w:rsidRDefault="00964913" w:rsidP="003D11A1">
            <w:pPr>
              <w:rPr>
                <w:rFonts w:ascii="Aptos" w:hAnsi="Aptos"/>
                <w:sz w:val="20"/>
                <w:szCs w:val="20"/>
              </w:rPr>
            </w:pPr>
          </w:p>
          <w:p w14:paraId="5C92750E" w14:textId="66A2C340" w:rsidR="00964913" w:rsidRPr="00964913" w:rsidRDefault="00964913" w:rsidP="003D11A1">
            <w:pPr>
              <w:rPr>
                <w:rFonts w:ascii="Aptos" w:hAnsi="Aptos"/>
                <w:sz w:val="20"/>
                <w:szCs w:val="20"/>
              </w:rPr>
            </w:pPr>
            <w:r w:rsidRPr="00964913">
              <w:rPr>
                <w:rFonts w:ascii="Aptos" w:hAnsi="Aptos"/>
                <w:sz w:val="20"/>
                <w:szCs w:val="20"/>
              </w:rPr>
              <w:t xml:space="preserve">These analyses based on clade and lineage relationships provide a framework </w:t>
            </w:r>
            <w:r w:rsidR="00121A76">
              <w:rPr>
                <w:rFonts w:ascii="Aptos" w:hAnsi="Aptos"/>
                <w:sz w:val="20"/>
                <w:szCs w:val="20"/>
              </w:rPr>
              <w:t xml:space="preserve">to </w:t>
            </w:r>
            <w:r w:rsidRPr="00964913">
              <w:rPr>
                <w:rFonts w:ascii="Aptos" w:hAnsi="Aptos"/>
                <w:sz w:val="20"/>
                <w:szCs w:val="20"/>
              </w:rPr>
              <w:t xml:space="preserve">map clades and lineages onto families and genera. However, there are quite variable branch lengths within lineages (Fig. 2) and differences in thresholds that split lineages in BEAST and UPGMA tree across clades I, II and III (Fig. 3). These observations indicate that a purely cladistic classification may not conform to specific sequence divergence thresholds that are often used elsewhere in virus taxonomy. Indeed, formal comparison of mean amino acid sequence identities between and within lineages in the three clades </w:t>
            </w:r>
            <w:r w:rsidR="002A36BB">
              <w:rPr>
                <w:rFonts w:ascii="Aptos" w:hAnsi="Aptos"/>
                <w:sz w:val="20"/>
                <w:szCs w:val="20"/>
              </w:rPr>
              <w:t xml:space="preserve">vary </w:t>
            </w:r>
            <w:r w:rsidRPr="00964913">
              <w:rPr>
                <w:rFonts w:ascii="Aptos" w:hAnsi="Aptos"/>
                <w:sz w:val="20"/>
                <w:szCs w:val="20"/>
              </w:rPr>
              <w:t>considerabl</w:t>
            </w:r>
            <w:r w:rsidR="002A36BB">
              <w:rPr>
                <w:rFonts w:ascii="Aptos" w:hAnsi="Aptos"/>
                <w:sz w:val="20"/>
                <w:szCs w:val="20"/>
              </w:rPr>
              <w:t>y</w:t>
            </w:r>
            <w:r w:rsidRPr="00964913">
              <w:rPr>
                <w:rFonts w:ascii="Aptos" w:hAnsi="Aptos"/>
                <w:sz w:val="20"/>
                <w:szCs w:val="20"/>
              </w:rPr>
              <w:t xml:space="preserve"> (Fig. </w:t>
            </w:r>
            <w:r w:rsidR="00121A76">
              <w:rPr>
                <w:rFonts w:ascii="Aptos" w:hAnsi="Aptos"/>
                <w:sz w:val="20"/>
                <w:szCs w:val="20"/>
              </w:rPr>
              <w:t>7</w:t>
            </w:r>
            <w:r w:rsidRPr="00964913">
              <w:rPr>
                <w:rFonts w:ascii="Aptos" w:hAnsi="Aptos"/>
                <w:sz w:val="20"/>
                <w:szCs w:val="20"/>
              </w:rPr>
              <w:t xml:space="preserve">), particularly in clade I where sequence identities between lineages Ia, Ib, Ic, and Id were all much greater than within-group values of other lineages (notably If, Ih, Ii and Ij, and lineage n in clade II). </w:t>
            </w:r>
          </w:p>
          <w:p w14:paraId="79A18202" w14:textId="77777777" w:rsidR="00964913" w:rsidRPr="00964913" w:rsidRDefault="00964913" w:rsidP="003D11A1">
            <w:pPr>
              <w:rPr>
                <w:rFonts w:ascii="Aptos" w:hAnsi="Aptos"/>
                <w:sz w:val="20"/>
                <w:szCs w:val="20"/>
              </w:rPr>
            </w:pPr>
          </w:p>
          <w:p w14:paraId="44058475" w14:textId="3B48B0C8" w:rsidR="00964913" w:rsidRPr="00964913" w:rsidRDefault="00964913" w:rsidP="003D11A1">
            <w:pPr>
              <w:rPr>
                <w:rFonts w:ascii="Aptos" w:hAnsi="Aptos"/>
                <w:bCs/>
                <w:color w:val="000000" w:themeColor="text1"/>
                <w:sz w:val="20"/>
                <w:szCs w:val="20"/>
                <w:lang w:val="en-GB"/>
              </w:rPr>
            </w:pPr>
            <w:r w:rsidRPr="00964913">
              <w:rPr>
                <w:rFonts w:ascii="Aptos" w:hAnsi="Aptos"/>
                <w:bCs/>
                <w:color w:val="000000" w:themeColor="text1"/>
                <w:sz w:val="20"/>
                <w:szCs w:val="20"/>
                <w:lang w:val="en-GB"/>
              </w:rPr>
              <w:t xml:space="preserve">With this caveat, </w:t>
            </w:r>
            <w:r w:rsidR="00121A76">
              <w:rPr>
                <w:rFonts w:ascii="Aptos" w:hAnsi="Aptos"/>
                <w:bCs/>
                <w:color w:val="000000" w:themeColor="text1"/>
                <w:sz w:val="20"/>
                <w:szCs w:val="20"/>
                <w:lang w:val="en-GB"/>
              </w:rPr>
              <w:t>we propose</w:t>
            </w:r>
            <w:r w:rsidRPr="00964913">
              <w:rPr>
                <w:rFonts w:ascii="Aptos" w:hAnsi="Aptos"/>
                <w:bCs/>
                <w:color w:val="000000" w:themeColor="text1"/>
                <w:sz w:val="20"/>
                <w:szCs w:val="20"/>
                <w:lang w:val="en-GB"/>
              </w:rPr>
              <w:t xml:space="preserve"> the </w:t>
            </w:r>
            <w:r w:rsidR="00121A76">
              <w:rPr>
                <w:rFonts w:ascii="Aptos" w:hAnsi="Aptos"/>
                <w:bCs/>
                <w:color w:val="000000" w:themeColor="text1"/>
                <w:sz w:val="20"/>
                <w:szCs w:val="20"/>
                <w:lang w:val="en-GB"/>
              </w:rPr>
              <w:t xml:space="preserve">following </w:t>
            </w:r>
            <w:r w:rsidRPr="00964913">
              <w:rPr>
                <w:rFonts w:ascii="Aptos" w:hAnsi="Aptos"/>
                <w:bCs/>
                <w:color w:val="000000" w:themeColor="text1"/>
                <w:sz w:val="20"/>
                <w:szCs w:val="20"/>
                <w:lang w:val="en-GB"/>
              </w:rPr>
              <w:t xml:space="preserve">re-classification </w:t>
            </w:r>
            <w:r w:rsidR="00121A76">
              <w:rPr>
                <w:rFonts w:ascii="Aptos" w:hAnsi="Aptos"/>
                <w:bCs/>
                <w:color w:val="000000" w:themeColor="text1"/>
                <w:sz w:val="20"/>
                <w:szCs w:val="20"/>
                <w:lang w:val="en-GB"/>
              </w:rPr>
              <w:t xml:space="preserve">and expansion of the </w:t>
            </w:r>
            <w:r w:rsidR="00121A76" w:rsidRPr="00121A76">
              <w:rPr>
                <w:rFonts w:ascii="Aptos" w:hAnsi="Aptos"/>
                <w:bCs/>
                <w:i/>
                <w:color w:val="000000" w:themeColor="text1"/>
                <w:sz w:val="20"/>
                <w:szCs w:val="20"/>
                <w:lang w:val="en-GB"/>
              </w:rPr>
              <w:t>Flaviviridae</w:t>
            </w:r>
            <w:r w:rsidR="00121A76">
              <w:rPr>
                <w:rFonts w:ascii="Aptos" w:hAnsi="Aptos"/>
                <w:bCs/>
                <w:color w:val="000000" w:themeColor="text1"/>
                <w:sz w:val="20"/>
                <w:szCs w:val="20"/>
                <w:u w:val="single"/>
                <w:lang w:val="en-GB"/>
              </w:rPr>
              <w:t xml:space="preserve"> </w:t>
            </w:r>
            <w:r w:rsidR="00121A76">
              <w:rPr>
                <w:rFonts w:ascii="Aptos" w:hAnsi="Aptos"/>
                <w:bCs/>
                <w:color w:val="000000" w:themeColor="text1"/>
                <w:sz w:val="20"/>
                <w:szCs w:val="20"/>
                <w:lang w:val="en-GB"/>
              </w:rPr>
              <w:t xml:space="preserve">through incorporation of </w:t>
            </w:r>
            <w:r w:rsidRPr="00964913">
              <w:rPr>
                <w:rFonts w:ascii="Aptos" w:hAnsi="Aptos"/>
                <w:bCs/>
                <w:color w:val="000000" w:themeColor="text1"/>
                <w:sz w:val="20"/>
                <w:szCs w:val="20"/>
                <w:lang w:val="en-GB"/>
              </w:rPr>
              <w:t xml:space="preserve">the large number of additional ‘flavi-like’ viruses (Table 1). The following </w:t>
            </w:r>
            <w:r w:rsidR="003D11A1">
              <w:rPr>
                <w:rFonts w:ascii="Aptos" w:hAnsi="Aptos"/>
                <w:bCs/>
                <w:color w:val="000000" w:themeColor="text1"/>
                <w:sz w:val="20"/>
                <w:szCs w:val="20"/>
                <w:lang w:val="en-GB"/>
              </w:rPr>
              <w:t xml:space="preserve">proposals for a radically reorganised and expanded </w:t>
            </w:r>
            <w:r w:rsidR="00155830">
              <w:rPr>
                <w:rFonts w:ascii="Aptos" w:hAnsi="Aptos"/>
                <w:bCs/>
                <w:color w:val="000000" w:themeColor="text1"/>
                <w:sz w:val="20"/>
                <w:szCs w:val="20"/>
                <w:lang w:val="en-GB"/>
              </w:rPr>
              <w:t xml:space="preserve">flavivirid </w:t>
            </w:r>
            <w:r w:rsidRPr="00964913">
              <w:rPr>
                <w:rFonts w:ascii="Aptos" w:hAnsi="Aptos"/>
                <w:bCs/>
                <w:color w:val="000000" w:themeColor="text1"/>
                <w:sz w:val="20"/>
                <w:szCs w:val="20"/>
                <w:lang w:val="en-GB"/>
              </w:rPr>
              <w:t>taxonomy</w:t>
            </w:r>
            <w:r w:rsidR="003D11A1">
              <w:rPr>
                <w:rFonts w:ascii="Aptos" w:hAnsi="Aptos"/>
                <w:bCs/>
                <w:color w:val="000000" w:themeColor="text1"/>
                <w:sz w:val="20"/>
                <w:szCs w:val="20"/>
                <w:lang w:val="en-GB"/>
              </w:rPr>
              <w:t xml:space="preserve"> are presented below. </w:t>
            </w:r>
          </w:p>
          <w:p w14:paraId="22B74E8D" w14:textId="44521F89" w:rsidR="00964913" w:rsidRDefault="00964913" w:rsidP="003D11A1">
            <w:pPr>
              <w:rPr>
                <w:rFonts w:ascii="Aptos" w:hAnsi="Aptos"/>
                <w:bCs/>
                <w:color w:val="000000" w:themeColor="text1"/>
                <w:sz w:val="20"/>
                <w:szCs w:val="20"/>
                <w:lang w:val="en-GB"/>
              </w:rPr>
            </w:pPr>
          </w:p>
          <w:p w14:paraId="1D909C22" w14:textId="3C9B86BF" w:rsidR="003D11A1" w:rsidRDefault="003D11A1" w:rsidP="003D11A1">
            <w:pPr>
              <w:rPr>
                <w:rFonts w:ascii="Aptos" w:hAnsi="Aptos"/>
                <w:b/>
                <w:bCs/>
                <w:color w:val="000000" w:themeColor="text1"/>
                <w:sz w:val="20"/>
                <w:szCs w:val="20"/>
                <w:lang w:val="en-GB"/>
              </w:rPr>
            </w:pPr>
            <w:r>
              <w:rPr>
                <w:rFonts w:ascii="Aptos" w:hAnsi="Aptos"/>
                <w:b/>
                <w:bCs/>
                <w:color w:val="000000" w:themeColor="text1"/>
                <w:sz w:val="20"/>
                <w:szCs w:val="20"/>
                <w:lang w:val="en-GB"/>
              </w:rPr>
              <w:t xml:space="preserve">Proposed taxonomic </w:t>
            </w:r>
            <w:r w:rsidR="00F5129F">
              <w:rPr>
                <w:rFonts w:ascii="Aptos" w:hAnsi="Aptos"/>
                <w:b/>
                <w:bCs/>
                <w:color w:val="000000" w:themeColor="text1"/>
                <w:sz w:val="20"/>
                <w:szCs w:val="20"/>
                <w:lang w:val="en-GB"/>
              </w:rPr>
              <w:t>assignment</w:t>
            </w:r>
            <w:r>
              <w:rPr>
                <w:rFonts w:ascii="Aptos" w:hAnsi="Aptos"/>
                <w:b/>
                <w:bCs/>
                <w:color w:val="000000" w:themeColor="text1"/>
                <w:sz w:val="20"/>
                <w:szCs w:val="20"/>
                <w:lang w:val="en-GB"/>
              </w:rPr>
              <w:t>s</w:t>
            </w:r>
            <w:r w:rsidR="00D36036">
              <w:rPr>
                <w:rFonts w:ascii="Aptos" w:hAnsi="Aptos"/>
                <w:b/>
                <w:bCs/>
                <w:color w:val="000000" w:themeColor="text1"/>
                <w:sz w:val="20"/>
                <w:szCs w:val="20"/>
                <w:lang w:val="en-GB"/>
              </w:rPr>
              <w:t xml:space="preserve"> </w:t>
            </w:r>
            <w:r w:rsidR="005116E8">
              <w:rPr>
                <w:rFonts w:ascii="Aptos" w:hAnsi="Aptos"/>
                <w:b/>
                <w:bCs/>
                <w:color w:val="000000" w:themeColor="text1"/>
                <w:sz w:val="20"/>
                <w:szCs w:val="20"/>
                <w:lang w:val="en-GB"/>
              </w:rPr>
              <w:t xml:space="preserve">and demarcation criteria </w:t>
            </w:r>
            <w:r w:rsidR="00D36036">
              <w:rPr>
                <w:rFonts w:ascii="Aptos" w:hAnsi="Aptos"/>
                <w:b/>
                <w:bCs/>
                <w:color w:val="000000" w:themeColor="text1"/>
                <w:sz w:val="20"/>
                <w:szCs w:val="20"/>
                <w:lang w:val="en-GB"/>
              </w:rPr>
              <w:t>(Table 2)</w:t>
            </w:r>
            <w:r>
              <w:rPr>
                <w:rFonts w:ascii="Aptos" w:hAnsi="Aptos"/>
                <w:b/>
                <w:bCs/>
                <w:color w:val="000000" w:themeColor="text1"/>
                <w:sz w:val="20"/>
                <w:szCs w:val="20"/>
                <w:lang w:val="en-GB"/>
              </w:rPr>
              <w:t>:</w:t>
            </w:r>
          </w:p>
          <w:p w14:paraId="7B601127" w14:textId="77777777" w:rsidR="003D11A1" w:rsidRPr="003D11A1" w:rsidRDefault="003D11A1" w:rsidP="003D11A1">
            <w:pPr>
              <w:rPr>
                <w:rFonts w:ascii="Aptos" w:hAnsi="Aptos"/>
                <w:b/>
                <w:bCs/>
                <w:color w:val="000000" w:themeColor="text1"/>
                <w:sz w:val="20"/>
                <w:szCs w:val="20"/>
                <w:lang w:val="en-GB"/>
              </w:rPr>
            </w:pPr>
          </w:p>
          <w:p w14:paraId="103FF5A1" w14:textId="56815EDD" w:rsidR="003D11A1" w:rsidRDefault="003D11A1" w:rsidP="003D11A1">
            <w:pPr>
              <w:ind w:left="739" w:hanging="739"/>
              <w:rPr>
                <w:rFonts w:ascii="Aptos" w:hAnsi="Aptos"/>
                <w:bCs/>
                <w:color w:val="000000" w:themeColor="text1"/>
                <w:sz w:val="20"/>
                <w:szCs w:val="20"/>
                <w:lang w:val="en-GB"/>
              </w:rPr>
            </w:pPr>
            <w:r>
              <w:rPr>
                <w:rFonts w:ascii="Aptos" w:hAnsi="Aptos"/>
                <w:b/>
                <w:bCs/>
                <w:color w:val="000000" w:themeColor="text1"/>
                <w:sz w:val="20"/>
                <w:szCs w:val="20"/>
                <w:lang w:val="en-GB"/>
              </w:rPr>
              <w:t>Order</w:t>
            </w:r>
            <w:r>
              <w:rPr>
                <w:rFonts w:ascii="Aptos" w:hAnsi="Aptos"/>
                <w:sz w:val="22"/>
                <w:szCs w:val="22"/>
              </w:rPr>
              <w:tab/>
            </w:r>
            <w:r w:rsidR="00155830">
              <w:rPr>
                <w:rFonts w:ascii="Aptos" w:hAnsi="Aptos"/>
                <w:bCs/>
                <w:color w:val="000000" w:themeColor="text1"/>
                <w:sz w:val="20"/>
                <w:szCs w:val="20"/>
                <w:lang w:val="en-GB"/>
              </w:rPr>
              <w:t xml:space="preserve">Flavivirid </w:t>
            </w:r>
            <w:r w:rsidR="00964913" w:rsidRPr="00964913">
              <w:rPr>
                <w:rFonts w:ascii="Aptos" w:hAnsi="Aptos"/>
                <w:bCs/>
                <w:color w:val="000000" w:themeColor="text1"/>
                <w:sz w:val="20"/>
                <w:szCs w:val="20"/>
                <w:lang w:val="en-GB"/>
              </w:rPr>
              <w:t xml:space="preserve">and ‘flavi-like’ viruses form a monophyletic group in comparison with all other members of the </w:t>
            </w:r>
            <w:r w:rsidR="00964913" w:rsidRPr="00964913">
              <w:rPr>
                <w:rFonts w:ascii="Aptos" w:hAnsi="Aptos"/>
                <w:bCs/>
                <w:i/>
                <w:iCs/>
                <w:color w:val="000000" w:themeColor="text1"/>
                <w:sz w:val="20"/>
                <w:szCs w:val="20"/>
                <w:lang w:val="en-GB"/>
              </w:rPr>
              <w:t>Riboviria</w:t>
            </w:r>
            <w:r w:rsidR="00964913" w:rsidRPr="00964913">
              <w:rPr>
                <w:rFonts w:ascii="Aptos" w:hAnsi="Aptos"/>
                <w:bCs/>
                <w:color w:val="000000" w:themeColor="text1"/>
                <w:sz w:val="20"/>
                <w:szCs w:val="20"/>
                <w:lang w:val="en-GB"/>
              </w:rPr>
              <w:t xml:space="preserve">, enabling their assignment to a single taxonomic rank. Although not precise, divergence among flaviviruses at this rank was comparable to that of members of virus orders in GRAViTy analysis (Fig. </w:t>
            </w:r>
            <w:r>
              <w:rPr>
                <w:rFonts w:ascii="Aptos" w:hAnsi="Aptos"/>
                <w:bCs/>
                <w:color w:val="000000" w:themeColor="text1"/>
                <w:sz w:val="20"/>
                <w:szCs w:val="20"/>
                <w:lang w:val="en-GB"/>
              </w:rPr>
              <w:t>6</w:t>
            </w:r>
            <w:r w:rsidR="00964913" w:rsidRPr="00964913">
              <w:rPr>
                <w:rFonts w:ascii="Aptos" w:hAnsi="Aptos"/>
                <w:bCs/>
                <w:color w:val="000000" w:themeColor="text1"/>
                <w:sz w:val="20"/>
                <w:szCs w:val="20"/>
                <w:lang w:val="en-GB"/>
              </w:rPr>
              <w:t xml:space="preserve">B). We therefore propose that all </w:t>
            </w:r>
            <w:r w:rsidR="00155830">
              <w:rPr>
                <w:rFonts w:ascii="Aptos" w:hAnsi="Aptos"/>
                <w:bCs/>
                <w:color w:val="000000" w:themeColor="text1"/>
                <w:sz w:val="20"/>
                <w:szCs w:val="20"/>
                <w:lang w:val="en-GB"/>
              </w:rPr>
              <w:t xml:space="preserve">flavivirid </w:t>
            </w:r>
            <w:r w:rsidR="00964913" w:rsidRPr="00964913">
              <w:rPr>
                <w:rFonts w:ascii="Aptos" w:hAnsi="Aptos"/>
                <w:bCs/>
                <w:color w:val="000000" w:themeColor="text1"/>
                <w:sz w:val="20"/>
                <w:szCs w:val="20"/>
                <w:lang w:val="en-GB"/>
              </w:rPr>
              <w:t xml:space="preserve">and ‘flavi-like’ viruses can be assigned to the established order </w:t>
            </w:r>
            <w:r w:rsidR="00964913" w:rsidRPr="00964913">
              <w:rPr>
                <w:rFonts w:ascii="Aptos" w:hAnsi="Aptos"/>
                <w:bCs/>
                <w:i/>
                <w:iCs/>
                <w:color w:val="000000" w:themeColor="text1"/>
                <w:sz w:val="20"/>
                <w:szCs w:val="20"/>
                <w:lang w:val="en-GB"/>
              </w:rPr>
              <w:t>Amarillovirales</w:t>
            </w:r>
            <w:r w:rsidR="00964913" w:rsidRPr="00964913">
              <w:rPr>
                <w:rFonts w:ascii="Aptos" w:hAnsi="Aptos"/>
                <w:bCs/>
                <w:color w:val="000000" w:themeColor="text1"/>
                <w:sz w:val="20"/>
                <w:szCs w:val="20"/>
                <w:lang w:val="en-GB"/>
              </w:rPr>
              <w:t>.</w:t>
            </w:r>
          </w:p>
          <w:p w14:paraId="33EB9A2E" w14:textId="77777777" w:rsidR="003D11A1" w:rsidRDefault="003D11A1" w:rsidP="003D11A1">
            <w:pPr>
              <w:ind w:left="739" w:hanging="739"/>
              <w:rPr>
                <w:rFonts w:ascii="Aptos" w:hAnsi="Aptos"/>
                <w:bCs/>
                <w:color w:val="000000" w:themeColor="text1"/>
                <w:sz w:val="20"/>
                <w:szCs w:val="20"/>
                <w:lang w:val="en-GB"/>
              </w:rPr>
            </w:pPr>
          </w:p>
          <w:p w14:paraId="780EAC1B" w14:textId="0743238D" w:rsidR="005116E8" w:rsidRPr="003D11A1" w:rsidRDefault="003D11A1" w:rsidP="005116E8">
            <w:pPr>
              <w:ind w:left="739" w:hanging="739"/>
              <w:rPr>
                <w:rFonts w:ascii="Aptos" w:hAnsi="Aptos"/>
                <w:sz w:val="22"/>
                <w:szCs w:val="22"/>
              </w:rPr>
            </w:pPr>
            <w:r>
              <w:rPr>
                <w:rFonts w:ascii="Aptos" w:hAnsi="Aptos"/>
                <w:b/>
                <w:bCs/>
                <w:color w:val="000000" w:themeColor="text1"/>
                <w:sz w:val="20"/>
                <w:szCs w:val="20"/>
                <w:lang w:val="en-GB"/>
              </w:rPr>
              <w:t>Family</w:t>
            </w:r>
            <w:r>
              <w:rPr>
                <w:rFonts w:ascii="Aptos" w:hAnsi="Aptos"/>
                <w:sz w:val="22"/>
                <w:szCs w:val="22"/>
              </w:rPr>
              <w:tab/>
            </w:r>
            <w:r w:rsidR="00964913" w:rsidRPr="00964913">
              <w:rPr>
                <w:rFonts w:ascii="Aptos" w:hAnsi="Aptos"/>
                <w:bCs/>
                <w:color w:val="000000" w:themeColor="text1"/>
                <w:sz w:val="20"/>
                <w:szCs w:val="20"/>
                <w:lang w:val="en-GB"/>
              </w:rPr>
              <w:t>The level of sequence divergence among members of clades I–IV was comparable to inter-family distances of other RNA viruses on GRAViTy analysis</w:t>
            </w:r>
            <w:r w:rsidR="00736E9F">
              <w:rPr>
                <w:rFonts w:ascii="Aptos" w:hAnsi="Aptos"/>
                <w:bCs/>
                <w:color w:val="000000" w:themeColor="text1"/>
                <w:sz w:val="20"/>
                <w:szCs w:val="20"/>
                <w:lang w:val="en-GB"/>
              </w:rPr>
              <w:t>.</w:t>
            </w:r>
            <w:r w:rsidR="00964913" w:rsidRPr="00964913">
              <w:rPr>
                <w:rFonts w:ascii="Aptos" w:hAnsi="Aptos"/>
                <w:bCs/>
                <w:color w:val="000000" w:themeColor="text1"/>
                <w:sz w:val="20"/>
                <w:szCs w:val="20"/>
                <w:lang w:val="en-GB"/>
              </w:rPr>
              <w:t xml:space="preserve"> </w:t>
            </w:r>
            <w:r w:rsidR="005116E8">
              <w:rPr>
                <w:rFonts w:ascii="Aptos" w:hAnsi="Aptos"/>
                <w:bCs/>
                <w:color w:val="000000" w:themeColor="text1"/>
                <w:sz w:val="20"/>
                <w:szCs w:val="20"/>
                <w:lang w:val="en-GB"/>
              </w:rPr>
              <w:t xml:space="preserve">There is no formal divergence threshold by which families may be defined in the </w:t>
            </w:r>
            <w:r w:rsidR="005116E8">
              <w:rPr>
                <w:rFonts w:ascii="Aptos" w:hAnsi="Aptos"/>
                <w:bCs/>
                <w:i/>
                <w:color w:val="000000" w:themeColor="text1"/>
                <w:sz w:val="20"/>
                <w:szCs w:val="20"/>
                <w:lang w:val="en-GB"/>
              </w:rPr>
              <w:t xml:space="preserve">Riboviria </w:t>
            </w:r>
            <w:r w:rsidR="005116E8">
              <w:rPr>
                <w:rFonts w:ascii="Aptos" w:hAnsi="Aptos"/>
                <w:bCs/>
                <w:color w:val="000000" w:themeColor="text1"/>
                <w:sz w:val="20"/>
                <w:szCs w:val="20"/>
                <w:lang w:val="en-GB"/>
              </w:rPr>
              <w:t xml:space="preserve">or in other virus realms. However, a maximum intra-family Jaccard distance score of between 0.7-0.75 </w:t>
            </w:r>
            <w:r w:rsidR="00736E9F">
              <w:rPr>
                <w:rFonts w:ascii="Aptos" w:hAnsi="Aptos"/>
                <w:bCs/>
                <w:color w:val="000000" w:themeColor="text1"/>
                <w:sz w:val="20"/>
                <w:szCs w:val="20"/>
                <w:lang w:val="en-GB"/>
              </w:rPr>
              <w:t>wa</w:t>
            </w:r>
            <w:r w:rsidR="005116E8">
              <w:rPr>
                <w:rFonts w:ascii="Aptos" w:hAnsi="Aptos"/>
                <w:bCs/>
                <w:color w:val="000000" w:themeColor="text1"/>
                <w:sz w:val="20"/>
                <w:szCs w:val="20"/>
                <w:lang w:val="en-GB"/>
              </w:rPr>
              <w:t>s observed in the majority of RNA virus families on analysis of (coding-) complete genome sequences by GRAViTy v2, including the three proposed families in the current proposal</w:t>
            </w:r>
            <w:r w:rsidR="00736E9F">
              <w:rPr>
                <w:rFonts w:ascii="Aptos" w:hAnsi="Aptos"/>
                <w:bCs/>
                <w:color w:val="000000" w:themeColor="text1"/>
                <w:sz w:val="20"/>
                <w:szCs w:val="20"/>
                <w:lang w:val="en-GB"/>
              </w:rPr>
              <w:t xml:space="preserve"> (Fig. 6B)</w:t>
            </w:r>
            <w:r w:rsidR="005116E8">
              <w:rPr>
                <w:rFonts w:ascii="Aptos" w:hAnsi="Aptos"/>
                <w:bCs/>
                <w:color w:val="000000" w:themeColor="text1"/>
                <w:sz w:val="20"/>
                <w:szCs w:val="20"/>
                <w:lang w:val="en-GB"/>
              </w:rPr>
              <w:t xml:space="preserve">. This threshold </w:t>
            </w:r>
            <w:r w:rsidR="00736E9F">
              <w:rPr>
                <w:rFonts w:ascii="Aptos" w:hAnsi="Aptos"/>
                <w:bCs/>
                <w:color w:val="000000" w:themeColor="text1"/>
                <w:sz w:val="20"/>
                <w:szCs w:val="20"/>
                <w:lang w:val="en-GB"/>
              </w:rPr>
              <w:t>wa</w:t>
            </w:r>
            <w:r w:rsidR="005116E8">
              <w:rPr>
                <w:rFonts w:ascii="Aptos" w:hAnsi="Aptos"/>
                <w:bCs/>
                <w:color w:val="000000" w:themeColor="text1"/>
                <w:sz w:val="20"/>
                <w:szCs w:val="20"/>
                <w:lang w:val="en-GB"/>
              </w:rPr>
              <w:t xml:space="preserve">s consistently below the level between different orders of RNA viruses. </w:t>
            </w:r>
            <w:r w:rsidR="002A36BB">
              <w:rPr>
                <w:rFonts w:ascii="Aptos" w:hAnsi="Aptos"/>
                <w:bCs/>
                <w:color w:val="000000" w:themeColor="text1"/>
                <w:sz w:val="20"/>
                <w:szCs w:val="20"/>
                <w:lang w:val="en-GB"/>
              </w:rPr>
              <w:t xml:space="preserve">We therefore propose assignment of members of lineages I, II, and III to individual families. We maintain the name </w:t>
            </w:r>
            <w:r w:rsidR="002A36BB">
              <w:rPr>
                <w:rFonts w:ascii="Aptos" w:hAnsi="Aptos"/>
                <w:bCs/>
                <w:i/>
                <w:iCs/>
                <w:color w:val="000000" w:themeColor="text1"/>
                <w:sz w:val="20"/>
                <w:szCs w:val="20"/>
                <w:lang w:val="en-GB"/>
              </w:rPr>
              <w:t>Flaviviridae</w:t>
            </w:r>
            <w:r w:rsidR="002A36BB">
              <w:rPr>
                <w:rFonts w:ascii="Aptos" w:hAnsi="Aptos"/>
                <w:bCs/>
                <w:color w:val="000000" w:themeColor="text1"/>
                <w:sz w:val="20"/>
                <w:szCs w:val="20"/>
                <w:lang w:val="en-GB"/>
              </w:rPr>
              <w:t xml:space="preserve"> for one of them, and propose ‘</w:t>
            </w:r>
            <w:r w:rsidR="002A36BB">
              <w:rPr>
                <w:rFonts w:ascii="Aptos" w:hAnsi="Aptos"/>
                <w:bCs/>
                <w:i/>
                <w:iCs/>
                <w:color w:val="000000" w:themeColor="text1"/>
                <w:sz w:val="20"/>
                <w:szCs w:val="20"/>
                <w:lang w:val="en-GB"/>
              </w:rPr>
              <w:t>Pestiviridae</w:t>
            </w:r>
            <w:r w:rsidR="002A36BB">
              <w:rPr>
                <w:rFonts w:ascii="Aptos" w:hAnsi="Aptos"/>
                <w:bCs/>
                <w:color w:val="000000" w:themeColor="text1"/>
                <w:sz w:val="20"/>
                <w:szCs w:val="20"/>
                <w:lang w:val="en-GB"/>
              </w:rPr>
              <w:t>’ and ‘</w:t>
            </w:r>
            <w:r w:rsidR="002A36BB">
              <w:rPr>
                <w:rFonts w:ascii="Aptos" w:hAnsi="Aptos"/>
                <w:bCs/>
                <w:i/>
                <w:iCs/>
                <w:color w:val="000000" w:themeColor="text1"/>
                <w:sz w:val="20"/>
                <w:szCs w:val="20"/>
                <w:lang w:val="en-GB"/>
              </w:rPr>
              <w:t>Hepaciviridae</w:t>
            </w:r>
            <w:r w:rsidR="002A36BB">
              <w:rPr>
                <w:rFonts w:ascii="Aptos" w:hAnsi="Aptos"/>
                <w:bCs/>
                <w:color w:val="000000" w:themeColor="text1"/>
                <w:sz w:val="20"/>
                <w:szCs w:val="20"/>
                <w:lang w:val="en-GB"/>
              </w:rPr>
              <w:t xml:space="preserve">’, respectively, for the other two, reflecting </w:t>
            </w:r>
            <w:r w:rsidR="005116E8" w:rsidRPr="00964913">
              <w:rPr>
                <w:rFonts w:ascii="Aptos" w:hAnsi="Aptos"/>
                <w:bCs/>
                <w:color w:val="000000" w:themeColor="text1"/>
                <w:sz w:val="20"/>
                <w:szCs w:val="20"/>
                <w:lang w:val="en-GB"/>
              </w:rPr>
              <w:t>the historical key virus members of these families</w:t>
            </w:r>
            <w:r w:rsidR="005116E8" w:rsidRPr="00964913">
              <w:rPr>
                <w:rFonts w:ascii="Aptos" w:hAnsi="Aptos"/>
                <w:bCs/>
                <w:i/>
                <w:iCs/>
                <w:color w:val="000000" w:themeColor="text1"/>
                <w:sz w:val="20"/>
                <w:szCs w:val="20"/>
                <w:lang w:val="en-GB"/>
              </w:rPr>
              <w:t>.</w:t>
            </w:r>
          </w:p>
          <w:p w14:paraId="2E84015C" w14:textId="1934E67D" w:rsidR="005116E8" w:rsidRDefault="005116E8" w:rsidP="005116E8">
            <w:pPr>
              <w:ind w:left="739"/>
              <w:rPr>
                <w:rFonts w:ascii="Aptos" w:hAnsi="Aptos"/>
                <w:bCs/>
                <w:color w:val="000000" w:themeColor="text1"/>
                <w:sz w:val="20"/>
                <w:szCs w:val="20"/>
                <w:lang w:val="en-GB"/>
              </w:rPr>
            </w:pPr>
          </w:p>
          <w:p w14:paraId="1401EE18" w14:textId="77777777" w:rsidR="005116E8" w:rsidRPr="00964913" w:rsidRDefault="005116E8" w:rsidP="005116E8">
            <w:pPr>
              <w:pStyle w:val="ListParagraph"/>
              <w:widowControl w:val="0"/>
              <w:suppressAutoHyphens/>
              <w:autoSpaceDE w:val="0"/>
              <w:autoSpaceDN w:val="0"/>
              <w:adjustRightInd w:val="0"/>
              <w:ind w:left="739"/>
              <w:rPr>
                <w:rFonts w:ascii="Aptos" w:hAnsi="Aptos"/>
                <w:bCs/>
                <w:color w:val="000000" w:themeColor="text1"/>
                <w:sz w:val="20"/>
                <w:szCs w:val="20"/>
                <w:lang w:val="en-GB"/>
              </w:rPr>
            </w:pPr>
            <w:r w:rsidRPr="00964913">
              <w:rPr>
                <w:rFonts w:ascii="Aptos" w:hAnsi="Aptos"/>
                <w:bCs/>
                <w:color w:val="000000" w:themeColor="text1"/>
                <w:sz w:val="20"/>
                <w:szCs w:val="20"/>
                <w:lang w:val="en-GB"/>
              </w:rPr>
              <w:t xml:space="preserve">While a separate, bootstrap-supported lineage IV was consistently observed, its members are highly divergent genetically and derive from environmental samples. Where hosts are suspected, these are extremely diverse and require further verification. We therefore do not </w:t>
            </w:r>
            <w:r>
              <w:rPr>
                <w:rFonts w:ascii="Aptos" w:hAnsi="Aptos"/>
                <w:bCs/>
                <w:color w:val="000000" w:themeColor="text1"/>
                <w:sz w:val="20"/>
                <w:szCs w:val="20"/>
                <w:lang w:val="en-GB"/>
              </w:rPr>
              <w:t xml:space="preserve">propose to create </w:t>
            </w:r>
            <w:r w:rsidRPr="00964913">
              <w:rPr>
                <w:rFonts w:ascii="Aptos" w:hAnsi="Aptos"/>
                <w:bCs/>
                <w:color w:val="000000" w:themeColor="text1"/>
                <w:sz w:val="20"/>
                <w:szCs w:val="20"/>
                <w:lang w:val="en-GB"/>
              </w:rPr>
              <w:t>a family for lineage IV at this time.</w:t>
            </w:r>
          </w:p>
          <w:p w14:paraId="0B86B1B4" w14:textId="77777777" w:rsidR="005116E8" w:rsidRDefault="005116E8" w:rsidP="003D11A1">
            <w:pPr>
              <w:rPr>
                <w:rFonts w:ascii="Aptos" w:hAnsi="Aptos"/>
                <w:bCs/>
                <w:color w:val="000000" w:themeColor="text1"/>
                <w:sz w:val="20"/>
                <w:szCs w:val="20"/>
                <w:lang w:val="en-GB"/>
              </w:rPr>
            </w:pPr>
          </w:p>
          <w:p w14:paraId="12E201FE" w14:textId="392E6404" w:rsidR="00964913" w:rsidRPr="00964913" w:rsidRDefault="003D11A1" w:rsidP="003D11A1">
            <w:pPr>
              <w:ind w:left="739" w:hanging="739"/>
              <w:rPr>
                <w:rFonts w:ascii="Aptos" w:hAnsi="Aptos"/>
                <w:bCs/>
                <w:color w:val="000000" w:themeColor="text1"/>
                <w:sz w:val="20"/>
                <w:szCs w:val="20"/>
                <w:lang w:val="en-GB"/>
              </w:rPr>
            </w:pPr>
            <w:r>
              <w:rPr>
                <w:rFonts w:ascii="Aptos" w:hAnsi="Aptos"/>
                <w:b/>
                <w:bCs/>
                <w:color w:val="000000" w:themeColor="text1"/>
                <w:sz w:val="20"/>
                <w:szCs w:val="20"/>
                <w:lang w:val="en-GB"/>
              </w:rPr>
              <w:t>Genus</w:t>
            </w:r>
            <w:r>
              <w:rPr>
                <w:rFonts w:ascii="Aptos" w:hAnsi="Aptos"/>
                <w:sz w:val="22"/>
                <w:szCs w:val="22"/>
              </w:rPr>
              <w:tab/>
            </w:r>
            <w:r w:rsidR="00964913" w:rsidRPr="00964913">
              <w:rPr>
                <w:rFonts w:ascii="Aptos" w:hAnsi="Aptos"/>
                <w:bCs/>
                <w:color w:val="000000" w:themeColor="text1"/>
                <w:sz w:val="20"/>
                <w:szCs w:val="20"/>
                <w:lang w:val="en-GB"/>
              </w:rPr>
              <w:t xml:space="preserve">All three suggested families contain a number of bootstrap-supported </w:t>
            </w:r>
            <w:r w:rsidR="00895ACE">
              <w:rPr>
                <w:rFonts w:ascii="Aptos" w:hAnsi="Aptos"/>
                <w:bCs/>
                <w:color w:val="000000" w:themeColor="text1"/>
                <w:sz w:val="20"/>
                <w:szCs w:val="20"/>
                <w:lang w:val="en-GB"/>
              </w:rPr>
              <w:t>lineages</w:t>
            </w:r>
            <w:r w:rsidR="00964913" w:rsidRPr="00964913">
              <w:rPr>
                <w:rFonts w:ascii="Aptos" w:hAnsi="Aptos"/>
                <w:bCs/>
                <w:color w:val="000000" w:themeColor="text1"/>
                <w:sz w:val="20"/>
                <w:szCs w:val="20"/>
                <w:lang w:val="en-GB"/>
              </w:rPr>
              <w:t xml:space="preserve"> of sequences, </w:t>
            </w:r>
            <w:r w:rsidR="00736E9F">
              <w:rPr>
                <w:rFonts w:ascii="Aptos" w:hAnsi="Aptos"/>
                <w:bCs/>
                <w:color w:val="000000" w:themeColor="text1"/>
                <w:sz w:val="20"/>
                <w:szCs w:val="20"/>
                <w:lang w:val="en-GB"/>
              </w:rPr>
              <w:t xml:space="preserve">with members </w:t>
            </w:r>
            <w:r w:rsidR="00964913" w:rsidRPr="00964913">
              <w:rPr>
                <w:rFonts w:ascii="Aptos" w:hAnsi="Aptos"/>
                <w:bCs/>
                <w:color w:val="000000" w:themeColor="text1"/>
                <w:sz w:val="20"/>
                <w:szCs w:val="20"/>
                <w:lang w:val="en-GB"/>
              </w:rPr>
              <w:t xml:space="preserve">often </w:t>
            </w:r>
            <w:r w:rsidR="00736E9F">
              <w:rPr>
                <w:rFonts w:ascii="Aptos" w:hAnsi="Aptos"/>
                <w:bCs/>
                <w:color w:val="000000" w:themeColor="text1"/>
                <w:sz w:val="20"/>
                <w:szCs w:val="20"/>
                <w:lang w:val="en-GB"/>
              </w:rPr>
              <w:t xml:space="preserve">possessing </w:t>
            </w:r>
            <w:r w:rsidR="00964913" w:rsidRPr="00964913">
              <w:rPr>
                <w:rFonts w:ascii="Aptos" w:hAnsi="Aptos"/>
                <w:bCs/>
                <w:color w:val="000000" w:themeColor="text1"/>
                <w:sz w:val="20"/>
                <w:szCs w:val="20"/>
                <w:lang w:val="en-GB"/>
              </w:rPr>
              <w:t xml:space="preserve">distinct genome organisations, lengths and host tropisms. We </w:t>
            </w:r>
            <w:r>
              <w:rPr>
                <w:rFonts w:ascii="Aptos" w:hAnsi="Aptos"/>
                <w:bCs/>
                <w:color w:val="000000" w:themeColor="text1"/>
                <w:sz w:val="20"/>
                <w:szCs w:val="20"/>
                <w:lang w:val="en-GB"/>
              </w:rPr>
              <w:t xml:space="preserve">propose </w:t>
            </w:r>
            <w:r w:rsidR="00964913" w:rsidRPr="00964913">
              <w:rPr>
                <w:rFonts w:ascii="Aptos" w:hAnsi="Aptos"/>
                <w:bCs/>
                <w:color w:val="000000" w:themeColor="text1"/>
                <w:sz w:val="20"/>
                <w:szCs w:val="20"/>
                <w:lang w:val="en-GB"/>
              </w:rPr>
              <w:t xml:space="preserve">that the </w:t>
            </w:r>
            <w:r w:rsidR="00895ACE">
              <w:rPr>
                <w:rFonts w:ascii="Aptos" w:hAnsi="Aptos"/>
                <w:bCs/>
                <w:color w:val="000000" w:themeColor="text1"/>
                <w:sz w:val="20"/>
                <w:szCs w:val="20"/>
                <w:lang w:val="en-GB"/>
              </w:rPr>
              <w:t xml:space="preserve">lineage </w:t>
            </w:r>
            <w:r w:rsidR="00964913" w:rsidRPr="00964913">
              <w:rPr>
                <w:rFonts w:ascii="Aptos" w:hAnsi="Aptos"/>
                <w:bCs/>
                <w:color w:val="000000" w:themeColor="text1"/>
                <w:sz w:val="20"/>
                <w:szCs w:val="20"/>
                <w:lang w:val="en-GB"/>
              </w:rPr>
              <w:t xml:space="preserve">assignments </w:t>
            </w:r>
            <w:r w:rsidR="00736E9F">
              <w:rPr>
                <w:rFonts w:ascii="Aptos" w:hAnsi="Aptos"/>
                <w:bCs/>
                <w:color w:val="000000" w:themeColor="text1"/>
                <w:sz w:val="20"/>
                <w:szCs w:val="20"/>
                <w:lang w:val="en-GB"/>
              </w:rPr>
              <w:t xml:space="preserve">form the basis for </w:t>
            </w:r>
            <w:r w:rsidR="00964913" w:rsidRPr="00964913">
              <w:rPr>
                <w:rFonts w:ascii="Aptos" w:hAnsi="Aptos"/>
                <w:bCs/>
                <w:color w:val="000000" w:themeColor="text1"/>
                <w:sz w:val="20"/>
                <w:szCs w:val="20"/>
                <w:lang w:val="en-GB"/>
              </w:rPr>
              <w:t>genus demarcation</w:t>
            </w:r>
            <w:r>
              <w:rPr>
                <w:rFonts w:ascii="Aptos" w:hAnsi="Aptos"/>
                <w:bCs/>
                <w:color w:val="000000" w:themeColor="text1"/>
                <w:sz w:val="20"/>
                <w:szCs w:val="20"/>
                <w:lang w:val="en-GB"/>
              </w:rPr>
              <w:t xml:space="preserve">.  </w:t>
            </w:r>
          </w:p>
          <w:p w14:paraId="57A29BE9" w14:textId="77777777" w:rsidR="003D11A1" w:rsidRDefault="003D11A1" w:rsidP="003D11A1">
            <w:pPr>
              <w:pStyle w:val="ListParagraph"/>
              <w:widowControl w:val="0"/>
              <w:numPr>
                <w:ilvl w:val="1"/>
                <w:numId w:val="5"/>
              </w:numPr>
              <w:suppressAutoHyphens/>
              <w:autoSpaceDE w:val="0"/>
              <w:autoSpaceDN w:val="0"/>
              <w:adjustRightInd w:val="0"/>
              <w:ind w:left="0"/>
              <w:rPr>
                <w:rFonts w:ascii="Aptos" w:hAnsi="Aptos"/>
                <w:bCs/>
                <w:color w:val="000000" w:themeColor="text1"/>
                <w:sz w:val="20"/>
                <w:szCs w:val="20"/>
                <w:lang w:val="en-GB"/>
              </w:rPr>
            </w:pPr>
          </w:p>
          <w:p w14:paraId="037339B4" w14:textId="0759FB0E" w:rsidR="00964913" w:rsidRDefault="00D55320" w:rsidP="003D11A1">
            <w:pPr>
              <w:pStyle w:val="ListParagraph"/>
              <w:widowControl w:val="0"/>
              <w:suppressAutoHyphens/>
              <w:autoSpaceDE w:val="0"/>
              <w:autoSpaceDN w:val="0"/>
              <w:adjustRightInd w:val="0"/>
              <w:ind w:left="739"/>
              <w:rPr>
                <w:rFonts w:ascii="Aptos" w:hAnsi="Aptos"/>
                <w:bCs/>
                <w:color w:val="000000" w:themeColor="text1"/>
                <w:sz w:val="20"/>
                <w:szCs w:val="20"/>
                <w:lang w:val="en-GB"/>
              </w:rPr>
            </w:pPr>
            <w:r>
              <w:rPr>
                <w:rFonts w:ascii="Aptos" w:hAnsi="Aptos"/>
                <w:bCs/>
                <w:i/>
                <w:color w:val="000000" w:themeColor="text1"/>
                <w:sz w:val="20"/>
                <w:szCs w:val="20"/>
                <w:lang w:val="en-GB"/>
              </w:rPr>
              <w:t xml:space="preserve">Current genera. </w:t>
            </w:r>
            <w:r w:rsidR="00964913" w:rsidRPr="00964913">
              <w:rPr>
                <w:rFonts w:ascii="Aptos" w:hAnsi="Aptos"/>
                <w:bCs/>
                <w:color w:val="000000" w:themeColor="text1"/>
                <w:sz w:val="20"/>
                <w:szCs w:val="20"/>
                <w:lang w:val="en-GB"/>
              </w:rPr>
              <w:t xml:space="preserve">Clades Ib, IIo, IIIu, and IIIw contain currently classified </w:t>
            </w:r>
            <w:r w:rsidR="00155830">
              <w:rPr>
                <w:rFonts w:ascii="Aptos" w:hAnsi="Aptos"/>
                <w:bCs/>
                <w:color w:val="000000" w:themeColor="text1"/>
                <w:sz w:val="20"/>
                <w:szCs w:val="20"/>
                <w:lang w:val="en-GB"/>
              </w:rPr>
              <w:t>flavivirids</w:t>
            </w:r>
            <w:r w:rsidR="00964913" w:rsidRPr="00964913">
              <w:rPr>
                <w:rFonts w:ascii="Aptos" w:hAnsi="Aptos"/>
                <w:bCs/>
                <w:color w:val="000000" w:themeColor="text1"/>
                <w:sz w:val="20"/>
                <w:szCs w:val="20"/>
                <w:lang w:val="en-GB"/>
              </w:rPr>
              <w:t xml:space="preserve"> and </w:t>
            </w:r>
            <w:r>
              <w:rPr>
                <w:rFonts w:ascii="Aptos" w:hAnsi="Aptos"/>
                <w:bCs/>
                <w:color w:val="000000" w:themeColor="text1"/>
                <w:sz w:val="20"/>
                <w:szCs w:val="20"/>
                <w:lang w:val="en-GB"/>
              </w:rPr>
              <w:t xml:space="preserve">we propose that </w:t>
            </w:r>
            <w:r w:rsidR="003D11A1">
              <w:rPr>
                <w:rFonts w:ascii="Aptos" w:hAnsi="Aptos"/>
                <w:bCs/>
                <w:color w:val="000000" w:themeColor="text1"/>
                <w:sz w:val="20"/>
                <w:szCs w:val="20"/>
                <w:lang w:val="en-GB"/>
              </w:rPr>
              <w:t xml:space="preserve">the assignments of </w:t>
            </w:r>
            <w:r>
              <w:rPr>
                <w:rFonts w:ascii="Aptos" w:hAnsi="Aptos"/>
                <w:bCs/>
                <w:color w:val="000000" w:themeColor="text1"/>
                <w:sz w:val="20"/>
                <w:szCs w:val="20"/>
                <w:lang w:val="en-GB"/>
              </w:rPr>
              <w:t xml:space="preserve">members of these clades to </w:t>
            </w:r>
            <w:r w:rsidR="00964913" w:rsidRPr="00964913">
              <w:rPr>
                <w:rFonts w:ascii="Aptos" w:hAnsi="Aptos"/>
                <w:bCs/>
                <w:i/>
                <w:iCs/>
                <w:color w:val="000000" w:themeColor="text1"/>
                <w:sz w:val="20"/>
                <w:szCs w:val="20"/>
                <w:lang w:val="en-GB"/>
              </w:rPr>
              <w:t>Orthoflavivirus</w:t>
            </w:r>
            <w:r w:rsidR="00964913" w:rsidRPr="00964913">
              <w:rPr>
                <w:rFonts w:ascii="Aptos" w:hAnsi="Aptos"/>
                <w:bCs/>
                <w:color w:val="000000" w:themeColor="text1"/>
                <w:sz w:val="20"/>
                <w:szCs w:val="20"/>
                <w:lang w:val="en-GB"/>
              </w:rPr>
              <w:t xml:space="preserve">, </w:t>
            </w:r>
            <w:r w:rsidR="00964913" w:rsidRPr="00964913">
              <w:rPr>
                <w:rFonts w:ascii="Aptos" w:hAnsi="Aptos"/>
                <w:bCs/>
                <w:i/>
                <w:iCs/>
                <w:color w:val="000000" w:themeColor="text1"/>
                <w:sz w:val="20"/>
                <w:szCs w:val="20"/>
                <w:lang w:val="en-GB"/>
              </w:rPr>
              <w:t>Pegivirus</w:t>
            </w:r>
            <w:r w:rsidR="00964913" w:rsidRPr="00964913">
              <w:rPr>
                <w:rFonts w:ascii="Aptos" w:hAnsi="Aptos"/>
                <w:bCs/>
                <w:color w:val="000000" w:themeColor="text1"/>
                <w:sz w:val="20"/>
                <w:szCs w:val="20"/>
                <w:lang w:val="en-GB"/>
              </w:rPr>
              <w:t xml:space="preserve">, </w:t>
            </w:r>
            <w:r>
              <w:rPr>
                <w:rFonts w:ascii="Aptos" w:hAnsi="Aptos"/>
                <w:bCs/>
                <w:i/>
                <w:color w:val="000000" w:themeColor="text1"/>
                <w:sz w:val="20"/>
                <w:szCs w:val="20"/>
                <w:lang w:val="en-GB"/>
              </w:rPr>
              <w:t xml:space="preserve">Pestivirus </w:t>
            </w:r>
            <w:r w:rsidR="00964913" w:rsidRPr="00964913">
              <w:rPr>
                <w:rFonts w:ascii="Aptos" w:hAnsi="Aptos"/>
                <w:bCs/>
                <w:color w:val="000000" w:themeColor="text1"/>
                <w:sz w:val="20"/>
                <w:szCs w:val="20"/>
                <w:lang w:val="en-GB"/>
              </w:rPr>
              <w:t xml:space="preserve">and </w:t>
            </w:r>
            <w:r w:rsidR="00964913" w:rsidRPr="00964913">
              <w:rPr>
                <w:rFonts w:ascii="Aptos" w:hAnsi="Aptos"/>
                <w:bCs/>
                <w:i/>
                <w:iCs/>
                <w:color w:val="000000" w:themeColor="text1"/>
                <w:sz w:val="20"/>
                <w:szCs w:val="20"/>
                <w:lang w:val="en-GB"/>
              </w:rPr>
              <w:t>Hepacivirus</w:t>
            </w:r>
            <w:r>
              <w:rPr>
                <w:rFonts w:ascii="Aptos" w:hAnsi="Aptos"/>
                <w:bCs/>
                <w:i/>
                <w:iCs/>
                <w:color w:val="000000" w:themeColor="text1"/>
                <w:sz w:val="20"/>
                <w:szCs w:val="20"/>
                <w:lang w:val="en-GB"/>
              </w:rPr>
              <w:t xml:space="preserve"> </w:t>
            </w:r>
            <w:r>
              <w:rPr>
                <w:rFonts w:ascii="Aptos" w:hAnsi="Aptos"/>
                <w:bCs/>
                <w:iCs/>
                <w:color w:val="000000" w:themeColor="text1"/>
                <w:sz w:val="20"/>
                <w:szCs w:val="20"/>
                <w:lang w:val="en-GB"/>
              </w:rPr>
              <w:t xml:space="preserve">genera </w:t>
            </w:r>
            <w:r w:rsidR="00964913" w:rsidRPr="00964913">
              <w:rPr>
                <w:rFonts w:ascii="Aptos" w:hAnsi="Aptos"/>
                <w:bCs/>
                <w:color w:val="000000" w:themeColor="text1"/>
                <w:sz w:val="20"/>
                <w:szCs w:val="20"/>
                <w:lang w:val="en-GB"/>
              </w:rPr>
              <w:t>are retained</w:t>
            </w:r>
            <w:r>
              <w:rPr>
                <w:rFonts w:ascii="Aptos" w:hAnsi="Aptos"/>
                <w:bCs/>
                <w:color w:val="000000" w:themeColor="text1"/>
                <w:sz w:val="20"/>
                <w:szCs w:val="20"/>
                <w:lang w:val="en-GB"/>
              </w:rPr>
              <w:t xml:space="preserve">. However, we propose that the genera </w:t>
            </w:r>
            <w:r w:rsidR="00964913" w:rsidRPr="00964913">
              <w:rPr>
                <w:rFonts w:ascii="Aptos" w:hAnsi="Aptos"/>
                <w:bCs/>
                <w:i/>
                <w:iCs/>
                <w:color w:val="000000" w:themeColor="text1"/>
                <w:sz w:val="20"/>
                <w:szCs w:val="20"/>
                <w:lang w:val="en-GB"/>
              </w:rPr>
              <w:t>Pestivirus</w:t>
            </w:r>
            <w:r w:rsidR="00964913" w:rsidRPr="00964913">
              <w:rPr>
                <w:rFonts w:ascii="Aptos" w:hAnsi="Aptos"/>
                <w:bCs/>
                <w:color w:val="000000" w:themeColor="text1"/>
                <w:sz w:val="20"/>
                <w:szCs w:val="20"/>
                <w:lang w:val="en-GB"/>
              </w:rPr>
              <w:t xml:space="preserve"> </w:t>
            </w:r>
            <w:r>
              <w:rPr>
                <w:rFonts w:ascii="Aptos" w:hAnsi="Aptos"/>
                <w:bCs/>
                <w:color w:val="000000" w:themeColor="text1"/>
                <w:sz w:val="20"/>
                <w:szCs w:val="20"/>
                <w:lang w:val="en-GB"/>
              </w:rPr>
              <w:t xml:space="preserve">and </w:t>
            </w:r>
            <w:r>
              <w:rPr>
                <w:rFonts w:ascii="Aptos" w:hAnsi="Aptos"/>
                <w:bCs/>
                <w:i/>
                <w:color w:val="000000" w:themeColor="text1"/>
                <w:sz w:val="20"/>
                <w:szCs w:val="20"/>
                <w:lang w:val="en-GB"/>
              </w:rPr>
              <w:t xml:space="preserve">Hepacivirus </w:t>
            </w:r>
            <w:r>
              <w:rPr>
                <w:rFonts w:ascii="Aptos" w:hAnsi="Aptos"/>
                <w:bCs/>
                <w:color w:val="000000" w:themeColor="text1"/>
                <w:sz w:val="20"/>
                <w:szCs w:val="20"/>
                <w:lang w:val="en-GB"/>
              </w:rPr>
              <w:t xml:space="preserve">genera </w:t>
            </w:r>
            <w:r w:rsidR="008D0297">
              <w:rPr>
                <w:rFonts w:ascii="Aptos" w:hAnsi="Aptos"/>
                <w:bCs/>
                <w:color w:val="000000" w:themeColor="text1"/>
                <w:sz w:val="20"/>
                <w:szCs w:val="20"/>
                <w:lang w:val="en-GB"/>
              </w:rPr>
              <w:t xml:space="preserve">be </w:t>
            </w:r>
            <w:r>
              <w:rPr>
                <w:rFonts w:ascii="Aptos" w:hAnsi="Aptos"/>
                <w:bCs/>
                <w:color w:val="000000" w:themeColor="text1"/>
                <w:sz w:val="20"/>
                <w:szCs w:val="20"/>
                <w:lang w:val="en-GB"/>
              </w:rPr>
              <w:t xml:space="preserve">renamed as </w:t>
            </w:r>
            <w:r w:rsidR="00964913" w:rsidRPr="00964913">
              <w:rPr>
                <w:rFonts w:ascii="Aptos" w:hAnsi="Aptos"/>
                <w:bCs/>
                <w:color w:val="000000" w:themeColor="text1"/>
                <w:sz w:val="20"/>
                <w:szCs w:val="20"/>
                <w:lang w:val="en-GB"/>
              </w:rPr>
              <w:t>‘</w:t>
            </w:r>
            <w:r w:rsidR="00964913" w:rsidRPr="00964913">
              <w:rPr>
                <w:rFonts w:ascii="Aptos" w:hAnsi="Aptos"/>
                <w:bCs/>
                <w:i/>
                <w:iCs/>
                <w:color w:val="000000" w:themeColor="text1"/>
                <w:sz w:val="20"/>
                <w:szCs w:val="20"/>
                <w:lang w:val="en-GB"/>
              </w:rPr>
              <w:t>Orthopestivirus</w:t>
            </w:r>
            <w:r w:rsidR="00964913" w:rsidRPr="00964913">
              <w:rPr>
                <w:rFonts w:ascii="Aptos" w:hAnsi="Aptos"/>
                <w:bCs/>
                <w:color w:val="000000" w:themeColor="text1"/>
                <w:sz w:val="20"/>
                <w:szCs w:val="20"/>
                <w:lang w:val="en-GB"/>
              </w:rPr>
              <w:t>’</w:t>
            </w:r>
            <w:r w:rsidR="00964913" w:rsidRPr="00964913">
              <w:rPr>
                <w:rFonts w:ascii="Aptos" w:hAnsi="Aptos"/>
                <w:bCs/>
                <w:i/>
                <w:iCs/>
                <w:color w:val="000000" w:themeColor="text1"/>
                <w:sz w:val="20"/>
                <w:szCs w:val="20"/>
                <w:lang w:val="en-GB"/>
              </w:rPr>
              <w:t xml:space="preserve"> </w:t>
            </w:r>
            <w:r>
              <w:rPr>
                <w:rFonts w:ascii="Aptos" w:hAnsi="Aptos"/>
                <w:bCs/>
                <w:iCs/>
                <w:color w:val="000000" w:themeColor="text1"/>
                <w:sz w:val="20"/>
                <w:szCs w:val="20"/>
                <w:lang w:val="en-GB"/>
              </w:rPr>
              <w:t xml:space="preserve">and </w:t>
            </w:r>
            <w:r w:rsidR="003E62E2">
              <w:rPr>
                <w:rFonts w:ascii="Aptos" w:hAnsi="Aptos"/>
                <w:bCs/>
                <w:iCs/>
                <w:color w:val="000000" w:themeColor="text1"/>
                <w:sz w:val="20"/>
                <w:szCs w:val="20"/>
                <w:lang w:val="en-GB"/>
              </w:rPr>
              <w:t>‘</w:t>
            </w:r>
            <w:r w:rsidRPr="00964913">
              <w:rPr>
                <w:rFonts w:ascii="Aptos" w:hAnsi="Aptos"/>
                <w:bCs/>
                <w:i/>
                <w:iCs/>
                <w:color w:val="000000" w:themeColor="text1"/>
                <w:sz w:val="20"/>
                <w:szCs w:val="20"/>
                <w:lang w:val="en-GB"/>
              </w:rPr>
              <w:t>Orthohepacivirus</w:t>
            </w:r>
            <w:r w:rsidRPr="00964913">
              <w:rPr>
                <w:rFonts w:ascii="Aptos" w:hAnsi="Aptos"/>
                <w:bCs/>
                <w:color w:val="000000" w:themeColor="text1"/>
                <w:sz w:val="20"/>
                <w:szCs w:val="20"/>
                <w:lang w:val="en-GB"/>
              </w:rPr>
              <w:t xml:space="preserve">’ </w:t>
            </w:r>
            <w:r w:rsidR="00964913" w:rsidRPr="00964913">
              <w:rPr>
                <w:rFonts w:ascii="Aptos" w:hAnsi="Aptos"/>
                <w:bCs/>
                <w:color w:val="000000" w:themeColor="text1"/>
                <w:sz w:val="20"/>
                <w:szCs w:val="20"/>
                <w:lang w:val="en-GB"/>
              </w:rPr>
              <w:t>(</w:t>
            </w:r>
            <w:r w:rsidR="002A36BB">
              <w:rPr>
                <w:rFonts w:ascii="Aptos" w:hAnsi="Aptos"/>
                <w:bCs/>
                <w:color w:val="000000" w:themeColor="text1"/>
                <w:sz w:val="20"/>
                <w:szCs w:val="20"/>
                <w:lang w:val="en-GB"/>
              </w:rPr>
              <w:t xml:space="preserve">to avoid confusion of vernacular names with those </w:t>
            </w:r>
            <w:r>
              <w:rPr>
                <w:rFonts w:ascii="Aptos" w:hAnsi="Aptos"/>
                <w:bCs/>
                <w:color w:val="000000" w:themeColor="text1"/>
                <w:sz w:val="20"/>
                <w:szCs w:val="20"/>
                <w:lang w:val="en-GB"/>
              </w:rPr>
              <w:t xml:space="preserve">of the newly assigned </w:t>
            </w:r>
            <w:r w:rsidR="008D0297">
              <w:rPr>
                <w:rFonts w:ascii="Aptos" w:hAnsi="Aptos"/>
                <w:bCs/>
                <w:color w:val="000000" w:themeColor="text1"/>
                <w:sz w:val="20"/>
                <w:szCs w:val="20"/>
                <w:lang w:val="en-GB"/>
              </w:rPr>
              <w:t>‘</w:t>
            </w:r>
            <w:r w:rsidR="00964913" w:rsidRPr="00964913">
              <w:rPr>
                <w:rFonts w:ascii="Aptos" w:hAnsi="Aptos"/>
                <w:bCs/>
                <w:i/>
                <w:iCs/>
                <w:color w:val="000000" w:themeColor="text1"/>
                <w:sz w:val="20"/>
                <w:szCs w:val="20"/>
                <w:lang w:val="en-GB"/>
              </w:rPr>
              <w:t>Pestiviridae</w:t>
            </w:r>
            <w:r w:rsidR="008D0297">
              <w:rPr>
                <w:rFonts w:ascii="Aptos" w:hAnsi="Aptos"/>
                <w:bCs/>
                <w:color w:val="000000" w:themeColor="text1"/>
                <w:sz w:val="20"/>
                <w:szCs w:val="20"/>
                <w:lang w:val="en-GB"/>
              </w:rPr>
              <w:t>’</w:t>
            </w:r>
            <w:r w:rsidR="00964913" w:rsidRPr="00964913">
              <w:rPr>
                <w:rFonts w:ascii="Aptos" w:hAnsi="Aptos"/>
                <w:bCs/>
                <w:i/>
                <w:iCs/>
                <w:color w:val="000000" w:themeColor="text1"/>
                <w:sz w:val="20"/>
                <w:szCs w:val="20"/>
                <w:lang w:val="en-GB"/>
              </w:rPr>
              <w:t xml:space="preserve"> </w:t>
            </w:r>
            <w:r>
              <w:rPr>
                <w:rFonts w:ascii="Aptos" w:hAnsi="Aptos"/>
                <w:bCs/>
                <w:iCs/>
                <w:color w:val="000000" w:themeColor="text1"/>
                <w:sz w:val="20"/>
                <w:szCs w:val="20"/>
                <w:lang w:val="en-GB"/>
              </w:rPr>
              <w:t xml:space="preserve">and </w:t>
            </w:r>
            <w:r w:rsidR="008D0297">
              <w:rPr>
                <w:rFonts w:ascii="Aptos" w:hAnsi="Aptos"/>
                <w:bCs/>
                <w:iCs/>
                <w:color w:val="000000" w:themeColor="text1"/>
                <w:sz w:val="20"/>
                <w:szCs w:val="20"/>
                <w:lang w:val="en-GB"/>
              </w:rPr>
              <w:t>‘</w:t>
            </w:r>
            <w:r>
              <w:rPr>
                <w:rFonts w:ascii="Aptos" w:hAnsi="Aptos"/>
                <w:bCs/>
                <w:i/>
                <w:iCs/>
                <w:color w:val="000000" w:themeColor="text1"/>
                <w:sz w:val="20"/>
                <w:szCs w:val="20"/>
                <w:lang w:val="en-GB"/>
              </w:rPr>
              <w:t>Hepacivir</w:t>
            </w:r>
            <w:r w:rsidR="00D36036">
              <w:rPr>
                <w:rFonts w:ascii="Aptos" w:hAnsi="Aptos"/>
                <w:bCs/>
                <w:i/>
                <w:iCs/>
                <w:color w:val="000000" w:themeColor="text1"/>
                <w:sz w:val="20"/>
                <w:szCs w:val="20"/>
                <w:lang w:val="en-GB"/>
              </w:rPr>
              <w:t>i</w:t>
            </w:r>
            <w:r>
              <w:rPr>
                <w:rFonts w:ascii="Aptos" w:hAnsi="Aptos"/>
                <w:bCs/>
                <w:i/>
                <w:iCs/>
                <w:color w:val="000000" w:themeColor="text1"/>
                <w:sz w:val="20"/>
                <w:szCs w:val="20"/>
                <w:lang w:val="en-GB"/>
              </w:rPr>
              <w:t>dae</w:t>
            </w:r>
            <w:r w:rsidR="008D0297">
              <w:rPr>
                <w:rFonts w:ascii="Aptos" w:hAnsi="Aptos"/>
                <w:bCs/>
                <w:color w:val="000000" w:themeColor="text1"/>
                <w:sz w:val="20"/>
                <w:szCs w:val="20"/>
                <w:lang w:val="en-GB"/>
              </w:rPr>
              <w:t>’</w:t>
            </w:r>
            <w:r>
              <w:rPr>
                <w:rFonts w:ascii="Aptos" w:hAnsi="Aptos"/>
                <w:bCs/>
                <w:i/>
                <w:iCs/>
                <w:color w:val="000000" w:themeColor="text1"/>
                <w:sz w:val="20"/>
                <w:szCs w:val="20"/>
                <w:lang w:val="en-GB"/>
              </w:rPr>
              <w:t xml:space="preserve"> </w:t>
            </w:r>
            <w:r w:rsidR="00964913" w:rsidRPr="00964913">
              <w:rPr>
                <w:rFonts w:ascii="Aptos" w:hAnsi="Aptos"/>
                <w:bCs/>
                <w:color w:val="000000" w:themeColor="text1"/>
                <w:sz w:val="20"/>
                <w:szCs w:val="20"/>
                <w:lang w:val="en-GB"/>
              </w:rPr>
              <w:t>family</w:t>
            </w:r>
            <w:r w:rsidR="00964913" w:rsidRPr="00964913">
              <w:rPr>
                <w:rFonts w:ascii="Aptos" w:hAnsi="Aptos"/>
                <w:bCs/>
                <w:i/>
                <w:iCs/>
                <w:color w:val="000000" w:themeColor="text1"/>
                <w:sz w:val="20"/>
                <w:szCs w:val="20"/>
                <w:lang w:val="en-GB"/>
              </w:rPr>
              <w:t xml:space="preserve"> </w:t>
            </w:r>
            <w:r w:rsidR="00964913" w:rsidRPr="00964913">
              <w:rPr>
                <w:rFonts w:ascii="Aptos" w:hAnsi="Aptos"/>
                <w:bCs/>
                <w:color w:val="000000" w:themeColor="text1"/>
                <w:sz w:val="20"/>
                <w:szCs w:val="20"/>
                <w:lang w:val="en-GB"/>
              </w:rPr>
              <w:t>name</w:t>
            </w:r>
            <w:r>
              <w:rPr>
                <w:rFonts w:ascii="Aptos" w:hAnsi="Aptos"/>
                <w:bCs/>
                <w:color w:val="000000" w:themeColor="text1"/>
                <w:sz w:val="20"/>
                <w:szCs w:val="20"/>
                <w:lang w:val="en-GB"/>
              </w:rPr>
              <w:t>s</w:t>
            </w:r>
            <w:r w:rsidR="00964913" w:rsidRPr="00964913">
              <w:rPr>
                <w:rFonts w:ascii="Aptos" w:hAnsi="Aptos"/>
                <w:bCs/>
                <w:color w:val="000000" w:themeColor="text1"/>
                <w:sz w:val="20"/>
                <w:szCs w:val="20"/>
                <w:lang w:val="en-GB"/>
              </w:rPr>
              <w:t>)</w:t>
            </w:r>
            <w:r>
              <w:rPr>
                <w:rFonts w:ascii="Aptos" w:hAnsi="Aptos"/>
                <w:bCs/>
                <w:color w:val="000000" w:themeColor="text1"/>
                <w:sz w:val="20"/>
                <w:szCs w:val="20"/>
                <w:lang w:val="en-GB"/>
              </w:rPr>
              <w:t xml:space="preserve">. The proposed genus names </w:t>
            </w:r>
            <w:r w:rsidR="00964913" w:rsidRPr="00964913">
              <w:rPr>
                <w:rFonts w:ascii="Aptos" w:hAnsi="Aptos"/>
                <w:bCs/>
                <w:color w:val="000000" w:themeColor="text1"/>
                <w:sz w:val="20"/>
                <w:szCs w:val="20"/>
                <w:lang w:val="en-GB"/>
              </w:rPr>
              <w:t xml:space="preserve">maintain </w:t>
            </w:r>
            <w:r w:rsidR="00736E9F">
              <w:rPr>
                <w:rFonts w:ascii="Aptos" w:hAnsi="Aptos"/>
                <w:bCs/>
                <w:color w:val="000000" w:themeColor="text1"/>
                <w:sz w:val="20"/>
                <w:szCs w:val="20"/>
                <w:lang w:val="en-GB"/>
              </w:rPr>
              <w:t xml:space="preserve">a degree of </w:t>
            </w:r>
            <w:r w:rsidR="00964913" w:rsidRPr="00964913">
              <w:rPr>
                <w:rFonts w:ascii="Aptos" w:hAnsi="Aptos"/>
                <w:bCs/>
                <w:color w:val="000000" w:themeColor="text1"/>
                <w:sz w:val="20"/>
                <w:szCs w:val="20"/>
                <w:lang w:val="en-GB"/>
              </w:rPr>
              <w:t>continuity with established nomenclature.</w:t>
            </w:r>
          </w:p>
          <w:p w14:paraId="16291F64" w14:textId="3AFA8BC4" w:rsidR="00D55320" w:rsidRDefault="00D55320" w:rsidP="003D11A1">
            <w:pPr>
              <w:pStyle w:val="ListParagraph"/>
              <w:widowControl w:val="0"/>
              <w:suppressAutoHyphens/>
              <w:autoSpaceDE w:val="0"/>
              <w:autoSpaceDN w:val="0"/>
              <w:adjustRightInd w:val="0"/>
              <w:ind w:left="739"/>
              <w:rPr>
                <w:rFonts w:ascii="Aptos" w:hAnsi="Aptos"/>
                <w:bCs/>
                <w:color w:val="000000" w:themeColor="text1"/>
                <w:sz w:val="20"/>
                <w:szCs w:val="20"/>
                <w:lang w:val="en-GB"/>
              </w:rPr>
            </w:pPr>
          </w:p>
          <w:p w14:paraId="5E1115EC" w14:textId="61DBD7D5" w:rsidR="00891A42" w:rsidRDefault="00D55320" w:rsidP="00891A42">
            <w:pPr>
              <w:pStyle w:val="ListParagraph"/>
              <w:widowControl w:val="0"/>
              <w:suppressAutoHyphens/>
              <w:autoSpaceDE w:val="0"/>
              <w:autoSpaceDN w:val="0"/>
              <w:adjustRightInd w:val="0"/>
              <w:ind w:left="739"/>
              <w:rPr>
                <w:rFonts w:ascii="Aptos" w:hAnsi="Aptos"/>
                <w:bCs/>
                <w:color w:val="000000" w:themeColor="text1"/>
                <w:sz w:val="20"/>
                <w:szCs w:val="20"/>
                <w:lang w:val="en-GB"/>
              </w:rPr>
            </w:pPr>
            <w:r>
              <w:rPr>
                <w:rFonts w:ascii="Aptos" w:hAnsi="Aptos"/>
                <w:bCs/>
                <w:i/>
                <w:color w:val="000000" w:themeColor="text1"/>
                <w:sz w:val="20"/>
                <w:szCs w:val="20"/>
                <w:lang w:val="en-GB"/>
              </w:rPr>
              <w:lastRenderedPageBreak/>
              <w:t xml:space="preserve">New genera. </w:t>
            </w:r>
            <w:r>
              <w:rPr>
                <w:rFonts w:ascii="Aptos" w:hAnsi="Aptos"/>
                <w:bCs/>
                <w:color w:val="000000" w:themeColor="text1"/>
                <w:sz w:val="20"/>
                <w:szCs w:val="20"/>
                <w:lang w:val="en-GB"/>
              </w:rPr>
              <w:t>We propose assignment of further genera within each of the three proposed families in the basis of forming b</w:t>
            </w:r>
            <w:r w:rsidR="00964913" w:rsidRPr="00964913">
              <w:rPr>
                <w:rFonts w:ascii="Aptos" w:hAnsi="Aptos"/>
                <w:bCs/>
                <w:color w:val="000000" w:themeColor="text1"/>
                <w:sz w:val="20"/>
                <w:szCs w:val="20"/>
                <w:lang w:val="en-GB"/>
              </w:rPr>
              <w:t xml:space="preserve">ootstrap-supported groupings consistent </w:t>
            </w:r>
            <w:r w:rsidR="00895ACE">
              <w:rPr>
                <w:rFonts w:ascii="Aptos" w:hAnsi="Aptos"/>
                <w:bCs/>
                <w:color w:val="000000" w:themeColor="text1"/>
                <w:sz w:val="20"/>
                <w:szCs w:val="20"/>
                <w:lang w:val="en-GB"/>
              </w:rPr>
              <w:t>between</w:t>
            </w:r>
            <w:r w:rsidR="00964913" w:rsidRPr="00964913">
              <w:rPr>
                <w:rFonts w:ascii="Aptos" w:hAnsi="Aptos"/>
                <w:bCs/>
                <w:color w:val="000000" w:themeColor="text1"/>
                <w:sz w:val="20"/>
                <w:szCs w:val="20"/>
                <w:lang w:val="en-GB"/>
              </w:rPr>
              <w:t xml:space="preserve"> multiple </w:t>
            </w:r>
            <w:r w:rsidR="00895ACE">
              <w:rPr>
                <w:rFonts w:ascii="Aptos" w:hAnsi="Aptos"/>
                <w:bCs/>
                <w:color w:val="000000" w:themeColor="text1"/>
                <w:sz w:val="20"/>
                <w:szCs w:val="20"/>
                <w:lang w:val="en-GB"/>
              </w:rPr>
              <w:t xml:space="preserve">analysis </w:t>
            </w:r>
            <w:r w:rsidR="00964913" w:rsidRPr="00964913">
              <w:rPr>
                <w:rFonts w:ascii="Aptos" w:hAnsi="Aptos"/>
                <w:bCs/>
                <w:color w:val="000000" w:themeColor="text1"/>
                <w:sz w:val="20"/>
                <w:szCs w:val="20"/>
                <w:lang w:val="en-GB"/>
              </w:rPr>
              <w:t>methods</w:t>
            </w:r>
            <w:r>
              <w:rPr>
                <w:rFonts w:ascii="Aptos" w:hAnsi="Aptos"/>
                <w:bCs/>
                <w:color w:val="000000" w:themeColor="text1"/>
                <w:sz w:val="20"/>
                <w:szCs w:val="20"/>
                <w:lang w:val="en-GB"/>
              </w:rPr>
              <w:t>, and a</w:t>
            </w:r>
            <w:r w:rsidR="00964913" w:rsidRPr="00964913">
              <w:rPr>
                <w:rFonts w:ascii="Aptos" w:hAnsi="Aptos"/>
                <w:bCs/>
                <w:color w:val="000000" w:themeColor="text1"/>
                <w:sz w:val="20"/>
                <w:szCs w:val="20"/>
                <w:lang w:val="en-GB"/>
              </w:rPr>
              <w:t xml:space="preserve"> minimum of three members so that the extent of grouping can be assessed</w:t>
            </w:r>
            <w:r>
              <w:rPr>
                <w:rFonts w:ascii="Aptos" w:hAnsi="Aptos"/>
                <w:bCs/>
                <w:color w:val="000000" w:themeColor="text1"/>
                <w:sz w:val="20"/>
                <w:szCs w:val="20"/>
                <w:lang w:val="en-GB"/>
              </w:rPr>
              <w:t xml:space="preserve">. </w:t>
            </w:r>
            <w:r w:rsidR="00891A42">
              <w:rPr>
                <w:rFonts w:ascii="Aptos" w:hAnsi="Aptos"/>
                <w:bCs/>
                <w:color w:val="000000" w:themeColor="text1"/>
                <w:sz w:val="20"/>
                <w:szCs w:val="20"/>
                <w:lang w:val="en-GB"/>
              </w:rPr>
              <w:t>In proposing new genera, we give pr</w:t>
            </w:r>
            <w:r w:rsidR="00891A42" w:rsidRPr="00964913">
              <w:rPr>
                <w:rFonts w:ascii="Aptos" w:hAnsi="Aptos"/>
                <w:bCs/>
                <w:color w:val="000000" w:themeColor="text1"/>
                <w:sz w:val="20"/>
                <w:szCs w:val="20"/>
                <w:lang w:val="en-GB"/>
              </w:rPr>
              <w:t xml:space="preserve">iority to clades </w:t>
            </w:r>
            <w:r w:rsidR="00736E9F">
              <w:rPr>
                <w:rFonts w:ascii="Aptos" w:hAnsi="Aptos"/>
                <w:bCs/>
                <w:color w:val="000000" w:themeColor="text1"/>
                <w:sz w:val="20"/>
                <w:szCs w:val="20"/>
                <w:lang w:val="en-GB"/>
              </w:rPr>
              <w:t xml:space="preserve">corresponding to </w:t>
            </w:r>
            <w:r w:rsidR="00BB6E33">
              <w:rPr>
                <w:rFonts w:ascii="Aptos" w:hAnsi="Aptos"/>
                <w:bCs/>
                <w:color w:val="000000" w:themeColor="text1"/>
                <w:sz w:val="20"/>
                <w:szCs w:val="20"/>
                <w:lang w:val="en-GB"/>
              </w:rPr>
              <w:t xml:space="preserve">established </w:t>
            </w:r>
            <w:r w:rsidR="00736E9F">
              <w:rPr>
                <w:rFonts w:ascii="Aptos" w:hAnsi="Aptos"/>
                <w:bCs/>
                <w:color w:val="000000" w:themeColor="text1"/>
                <w:sz w:val="20"/>
                <w:szCs w:val="20"/>
                <w:lang w:val="en-GB"/>
              </w:rPr>
              <w:t xml:space="preserve">genera and to those </w:t>
            </w:r>
            <w:r w:rsidR="00891A42" w:rsidRPr="00964913">
              <w:rPr>
                <w:rFonts w:ascii="Aptos" w:hAnsi="Aptos"/>
                <w:bCs/>
                <w:color w:val="000000" w:themeColor="text1"/>
                <w:sz w:val="20"/>
                <w:szCs w:val="20"/>
                <w:lang w:val="en-GB"/>
              </w:rPr>
              <w:t>containing previously described and well-characterised viruses, such as cell fusing agent virus (CFAV) and Tamana bat virus (TABV).</w:t>
            </w:r>
          </w:p>
          <w:p w14:paraId="296128AA" w14:textId="361FEF82" w:rsidR="00891A42" w:rsidRDefault="00891A42" w:rsidP="003E62E2">
            <w:pPr>
              <w:pStyle w:val="ListParagraph"/>
              <w:widowControl w:val="0"/>
              <w:suppressAutoHyphens/>
              <w:autoSpaceDE w:val="0"/>
              <w:autoSpaceDN w:val="0"/>
              <w:adjustRightInd w:val="0"/>
              <w:ind w:left="739"/>
              <w:rPr>
                <w:rFonts w:ascii="Aptos" w:hAnsi="Aptos"/>
                <w:bCs/>
                <w:color w:val="000000" w:themeColor="text1"/>
                <w:sz w:val="20"/>
                <w:szCs w:val="20"/>
                <w:lang w:val="en-GB"/>
              </w:rPr>
            </w:pPr>
          </w:p>
          <w:p w14:paraId="50A95519" w14:textId="4A75D6C0" w:rsidR="00891A42" w:rsidRDefault="00736E9F" w:rsidP="00891A42">
            <w:pPr>
              <w:ind w:left="739"/>
              <w:rPr>
                <w:rFonts w:ascii="Aptos" w:hAnsi="Aptos"/>
                <w:bCs/>
                <w:color w:val="000000" w:themeColor="text1"/>
                <w:sz w:val="20"/>
                <w:szCs w:val="20"/>
                <w:lang w:val="en-GB"/>
              </w:rPr>
            </w:pPr>
            <w:r>
              <w:rPr>
                <w:rFonts w:ascii="Aptos" w:hAnsi="Aptos"/>
                <w:sz w:val="20"/>
                <w:szCs w:val="20"/>
              </w:rPr>
              <w:t xml:space="preserve">To guide assignments, however, </w:t>
            </w:r>
            <w:r w:rsidR="00891A42">
              <w:rPr>
                <w:rFonts w:ascii="Aptos" w:hAnsi="Aptos"/>
                <w:sz w:val="20"/>
                <w:szCs w:val="20"/>
              </w:rPr>
              <w:t>assignments, t</w:t>
            </w:r>
            <w:r w:rsidR="00891A42" w:rsidRPr="00895ACE">
              <w:rPr>
                <w:rFonts w:ascii="Aptos" w:hAnsi="Aptos"/>
                <w:sz w:val="20"/>
                <w:szCs w:val="20"/>
              </w:rPr>
              <w:t>h</w:t>
            </w:r>
            <w:r w:rsidR="00891A42">
              <w:rPr>
                <w:rFonts w:ascii="Aptos" w:hAnsi="Aptos"/>
                <w:sz w:val="20"/>
                <w:szCs w:val="20"/>
              </w:rPr>
              <w:t>ere is</w:t>
            </w:r>
            <w:r w:rsidR="00891A42" w:rsidRPr="00895ACE">
              <w:rPr>
                <w:rFonts w:ascii="Aptos" w:hAnsi="Aptos"/>
                <w:sz w:val="20"/>
                <w:szCs w:val="20"/>
              </w:rPr>
              <w:t xml:space="preserve"> </w:t>
            </w:r>
            <w:r w:rsidR="00891A42">
              <w:rPr>
                <w:rFonts w:ascii="Aptos" w:hAnsi="Aptos"/>
                <w:sz w:val="20"/>
                <w:szCs w:val="20"/>
              </w:rPr>
              <w:t xml:space="preserve">however </w:t>
            </w:r>
            <w:r w:rsidR="00891A42" w:rsidRPr="00895ACE">
              <w:rPr>
                <w:rFonts w:ascii="Aptos" w:hAnsi="Aptos"/>
                <w:sz w:val="20"/>
                <w:szCs w:val="20"/>
              </w:rPr>
              <w:t xml:space="preserve">no </w:t>
            </w:r>
            <w:r w:rsidR="00891A42">
              <w:rPr>
                <w:rFonts w:ascii="Aptos" w:hAnsi="Aptos"/>
                <w:sz w:val="20"/>
                <w:szCs w:val="20"/>
              </w:rPr>
              <w:t xml:space="preserve">specific </w:t>
            </w:r>
            <w:r w:rsidR="00891A42" w:rsidRPr="00895ACE">
              <w:rPr>
                <w:rFonts w:ascii="Aptos" w:hAnsi="Aptos"/>
                <w:sz w:val="20"/>
                <w:szCs w:val="20"/>
              </w:rPr>
              <w:t xml:space="preserve">level of genetic divergence of </w:t>
            </w:r>
            <w:r w:rsidR="00155830">
              <w:rPr>
                <w:rFonts w:ascii="Aptos" w:hAnsi="Aptos"/>
                <w:sz w:val="20"/>
                <w:szCs w:val="20"/>
              </w:rPr>
              <w:t>flavivirids</w:t>
            </w:r>
            <w:r w:rsidR="00891A42" w:rsidRPr="00895ACE">
              <w:rPr>
                <w:rFonts w:ascii="Aptos" w:hAnsi="Aptos"/>
                <w:sz w:val="20"/>
                <w:szCs w:val="20"/>
              </w:rPr>
              <w:t xml:space="preserve"> that </w:t>
            </w:r>
            <w:r w:rsidR="00891A42">
              <w:rPr>
                <w:rFonts w:ascii="Aptos" w:hAnsi="Aptos"/>
                <w:sz w:val="20"/>
                <w:szCs w:val="20"/>
              </w:rPr>
              <w:t>would define genus membership</w:t>
            </w:r>
            <w:r w:rsidR="00891A42" w:rsidRPr="00895ACE">
              <w:rPr>
                <w:rFonts w:ascii="Aptos" w:hAnsi="Aptos"/>
                <w:sz w:val="20"/>
                <w:szCs w:val="20"/>
              </w:rPr>
              <w:t xml:space="preserve">. </w:t>
            </w:r>
            <w:r w:rsidR="00891A42">
              <w:rPr>
                <w:rFonts w:ascii="Aptos" w:hAnsi="Aptos"/>
                <w:sz w:val="20"/>
                <w:szCs w:val="20"/>
              </w:rPr>
              <w:t xml:space="preserve">Indeed, </w:t>
            </w:r>
            <w:r w:rsidR="00891A42" w:rsidRPr="00895ACE">
              <w:rPr>
                <w:rFonts w:ascii="Aptos" w:hAnsi="Aptos"/>
                <w:bCs/>
                <w:color w:val="000000" w:themeColor="text1"/>
                <w:sz w:val="20"/>
                <w:szCs w:val="20"/>
                <w:lang w:val="en-GB"/>
              </w:rPr>
              <w:t xml:space="preserve">amino acid sequence identities </w:t>
            </w:r>
            <w:r w:rsidR="00891A42">
              <w:rPr>
                <w:rFonts w:ascii="Aptos" w:hAnsi="Aptos"/>
                <w:bCs/>
                <w:color w:val="000000" w:themeColor="text1"/>
                <w:sz w:val="20"/>
                <w:szCs w:val="20"/>
                <w:lang w:val="en-GB"/>
              </w:rPr>
              <w:t xml:space="preserve">of RdRP gene amino acid sequences </w:t>
            </w:r>
            <w:r w:rsidR="00891A42" w:rsidRPr="00895ACE">
              <w:rPr>
                <w:rFonts w:ascii="Aptos" w:hAnsi="Aptos"/>
                <w:bCs/>
                <w:color w:val="000000" w:themeColor="text1"/>
                <w:sz w:val="20"/>
                <w:szCs w:val="20"/>
                <w:lang w:val="en-GB"/>
              </w:rPr>
              <w:t>between and within lineages in the three clades showed considerable variation (Fig. 7)</w:t>
            </w:r>
            <w:r w:rsidR="00891A42">
              <w:rPr>
                <w:rFonts w:ascii="Aptos" w:hAnsi="Aptos"/>
                <w:bCs/>
                <w:color w:val="000000" w:themeColor="text1"/>
                <w:sz w:val="20"/>
                <w:szCs w:val="20"/>
                <w:lang w:val="en-GB"/>
              </w:rPr>
              <w:t xml:space="preserve">. A threshold of 0.3 amino acid sequence identity would create several genera within each proposed family but </w:t>
            </w:r>
            <w:r w:rsidR="00891A42" w:rsidRPr="00895ACE">
              <w:rPr>
                <w:rFonts w:ascii="Aptos" w:hAnsi="Aptos"/>
                <w:bCs/>
                <w:color w:val="000000" w:themeColor="text1"/>
                <w:sz w:val="20"/>
                <w:szCs w:val="20"/>
                <w:lang w:val="en-GB"/>
              </w:rPr>
              <w:t xml:space="preserve">identities between lineages Ia, Ib, Ic, and Id were greater </w:t>
            </w:r>
            <w:r w:rsidR="00891A42">
              <w:rPr>
                <w:rFonts w:ascii="Aptos" w:hAnsi="Aptos"/>
                <w:bCs/>
                <w:color w:val="000000" w:themeColor="text1"/>
                <w:sz w:val="20"/>
                <w:szCs w:val="20"/>
                <w:lang w:val="en-GB"/>
              </w:rPr>
              <w:t xml:space="preserve">and inconsistent with </w:t>
            </w:r>
            <w:r w:rsidR="00891A42" w:rsidRPr="00895ACE">
              <w:rPr>
                <w:rFonts w:ascii="Aptos" w:hAnsi="Aptos"/>
                <w:bCs/>
                <w:color w:val="000000" w:themeColor="text1"/>
                <w:sz w:val="20"/>
                <w:szCs w:val="20"/>
                <w:lang w:val="en-GB"/>
              </w:rPr>
              <w:t>within-group values of other lineages</w:t>
            </w:r>
            <w:r w:rsidR="00891A42">
              <w:rPr>
                <w:rFonts w:ascii="Aptos" w:hAnsi="Aptos"/>
                <w:bCs/>
                <w:color w:val="000000" w:themeColor="text1"/>
                <w:sz w:val="20"/>
                <w:szCs w:val="20"/>
                <w:lang w:val="en-GB"/>
              </w:rPr>
              <w:t xml:space="preserve">, as were lineages IIIu, IIIv and IIIw. Contrastingly </w:t>
            </w:r>
            <w:r w:rsidR="00891A42" w:rsidRPr="00895ACE">
              <w:rPr>
                <w:rFonts w:ascii="Aptos" w:hAnsi="Aptos"/>
                <w:bCs/>
                <w:color w:val="000000" w:themeColor="text1"/>
                <w:sz w:val="20"/>
                <w:szCs w:val="20"/>
                <w:lang w:val="en-GB"/>
              </w:rPr>
              <w:t>If, Ih</w:t>
            </w:r>
            <w:r w:rsidR="00891A42">
              <w:rPr>
                <w:rFonts w:ascii="Aptos" w:hAnsi="Aptos"/>
                <w:bCs/>
                <w:color w:val="000000" w:themeColor="text1"/>
                <w:sz w:val="20"/>
                <w:szCs w:val="20"/>
                <w:lang w:val="en-GB"/>
              </w:rPr>
              <w:t xml:space="preserve"> and </w:t>
            </w:r>
            <w:r w:rsidR="00891A42" w:rsidRPr="00895ACE">
              <w:rPr>
                <w:rFonts w:ascii="Aptos" w:hAnsi="Aptos"/>
                <w:bCs/>
                <w:color w:val="000000" w:themeColor="text1"/>
                <w:sz w:val="20"/>
                <w:szCs w:val="20"/>
                <w:lang w:val="en-GB"/>
              </w:rPr>
              <w:t xml:space="preserve">Ii </w:t>
            </w:r>
            <w:r w:rsidR="00891A42">
              <w:rPr>
                <w:rFonts w:ascii="Aptos" w:hAnsi="Aptos"/>
                <w:bCs/>
                <w:color w:val="000000" w:themeColor="text1"/>
                <w:sz w:val="20"/>
                <w:szCs w:val="20"/>
                <w:lang w:val="en-GB"/>
              </w:rPr>
              <w:t xml:space="preserve">were a little lower than the threshold. A demarcation line in the </w:t>
            </w:r>
            <w:r w:rsidR="00891A42" w:rsidRPr="00895ACE">
              <w:rPr>
                <w:rFonts w:ascii="Aptos" w:hAnsi="Aptos"/>
                <w:bCs/>
                <w:color w:val="000000" w:themeColor="text1"/>
                <w:sz w:val="20"/>
                <w:szCs w:val="20"/>
                <w:lang w:val="en-GB"/>
              </w:rPr>
              <w:t xml:space="preserve">UPGMA and BEAST trees (blue dotted line in Figs. 3B and 3C) </w:t>
            </w:r>
            <w:r w:rsidR="00891A42">
              <w:rPr>
                <w:rFonts w:ascii="Aptos" w:hAnsi="Aptos"/>
                <w:bCs/>
                <w:color w:val="000000" w:themeColor="text1"/>
                <w:sz w:val="20"/>
                <w:szCs w:val="20"/>
                <w:lang w:val="en-GB"/>
              </w:rPr>
              <w:t xml:space="preserve">would, </w:t>
            </w:r>
            <w:r>
              <w:rPr>
                <w:rFonts w:ascii="Aptos" w:hAnsi="Aptos"/>
                <w:bCs/>
                <w:color w:val="000000" w:themeColor="text1"/>
                <w:sz w:val="20"/>
                <w:szCs w:val="20"/>
                <w:lang w:val="en-GB"/>
              </w:rPr>
              <w:t xml:space="preserve">however, </w:t>
            </w:r>
            <w:r w:rsidR="00891A42">
              <w:rPr>
                <w:rFonts w:ascii="Aptos" w:hAnsi="Aptos"/>
                <w:bCs/>
                <w:color w:val="000000" w:themeColor="text1"/>
                <w:sz w:val="20"/>
                <w:szCs w:val="20"/>
                <w:lang w:val="en-GB"/>
              </w:rPr>
              <w:t xml:space="preserve">support provisional genus </w:t>
            </w:r>
            <w:r>
              <w:rPr>
                <w:rFonts w:ascii="Aptos" w:hAnsi="Aptos"/>
                <w:bCs/>
                <w:color w:val="000000" w:themeColor="text1"/>
                <w:sz w:val="20"/>
                <w:szCs w:val="20"/>
                <w:lang w:val="en-GB"/>
              </w:rPr>
              <w:t xml:space="preserve">assignments </w:t>
            </w:r>
            <w:r w:rsidR="00891A42">
              <w:rPr>
                <w:rFonts w:ascii="Aptos" w:hAnsi="Aptos"/>
                <w:bCs/>
                <w:color w:val="000000" w:themeColor="text1"/>
                <w:sz w:val="20"/>
                <w:szCs w:val="20"/>
                <w:lang w:val="en-GB"/>
              </w:rPr>
              <w:t xml:space="preserve">across all three clades / families, and in separate GRAViTy 2 analysis (Fig. 6A). </w:t>
            </w:r>
          </w:p>
          <w:p w14:paraId="2DFCFC0F" w14:textId="77777777" w:rsidR="00891A42" w:rsidRDefault="00891A42" w:rsidP="00891A42">
            <w:pPr>
              <w:ind w:left="739"/>
              <w:rPr>
                <w:rFonts w:ascii="Aptos" w:hAnsi="Aptos"/>
                <w:bCs/>
                <w:color w:val="000000" w:themeColor="text1"/>
                <w:sz w:val="20"/>
                <w:szCs w:val="20"/>
                <w:lang w:val="en-GB"/>
              </w:rPr>
            </w:pPr>
          </w:p>
          <w:p w14:paraId="174C33F8" w14:textId="1D0CDA7A" w:rsidR="00736E9F" w:rsidRDefault="00891A42" w:rsidP="00891A42">
            <w:pPr>
              <w:ind w:left="739"/>
              <w:rPr>
                <w:rFonts w:ascii="Aptos" w:hAnsi="Aptos"/>
                <w:bCs/>
                <w:color w:val="000000" w:themeColor="text1"/>
                <w:sz w:val="20"/>
                <w:szCs w:val="20"/>
                <w:lang w:val="en-GB"/>
              </w:rPr>
            </w:pPr>
            <w:r w:rsidRPr="00964913">
              <w:rPr>
                <w:rFonts w:ascii="Aptos" w:hAnsi="Aptos"/>
                <w:bCs/>
                <w:color w:val="000000" w:themeColor="text1"/>
                <w:sz w:val="20"/>
                <w:szCs w:val="20"/>
                <w:lang w:val="en-GB"/>
              </w:rPr>
              <w:t xml:space="preserve">On this basis, we propose the </w:t>
            </w:r>
            <w:r w:rsidR="00BB6E33">
              <w:rPr>
                <w:rFonts w:ascii="Aptos" w:hAnsi="Aptos"/>
                <w:bCs/>
                <w:color w:val="000000" w:themeColor="text1"/>
                <w:sz w:val="20"/>
                <w:szCs w:val="20"/>
                <w:lang w:val="en-GB"/>
              </w:rPr>
              <w:t xml:space="preserve">establishment </w:t>
            </w:r>
            <w:r w:rsidRPr="00964913">
              <w:rPr>
                <w:rFonts w:ascii="Aptos" w:hAnsi="Aptos"/>
                <w:bCs/>
                <w:color w:val="000000" w:themeColor="text1"/>
                <w:sz w:val="20"/>
                <w:szCs w:val="20"/>
                <w:lang w:val="en-GB"/>
              </w:rPr>
              <w:t xml:space="preserve">and naming of a total of </w:t>
            </w:r>
            <w:r>
              <w:rPr>
                <w:rFonts w:ascii="Aptos" w:hAnsi="Aptos"/>
                <w:bCs/>
                <w:color w:val="000000" w:themeColor="text1"/>
                <w:sz w:val="20"/>
                <w:szCs w:val="20"/>
                <w:lang w:val="en-GB"/>
              </w:rPr>
              <w:t xml:space="preserve">eight </w:t>
            </w:r>
            <w:r w:rsidRPr="00964913">
              <w:rPr>
                <w:rFonts w:ascii="Aptos" w:hAnsi="Aptos"/>
                <w:bCs/>
                <w:color w:val="000000" w:themeColor="text1"/>
                <w:sz w:val="20"/>
                <w:szCs w:val="20"/>
                <w:lang w:val="en-GB"/>
              </w:rPr>
              <w:t>additional genera</w:t>
            </w:r>
            <w:r>
              <w:rPr>
                <w:rFonts w:ascii="Aptos" w:hAnsi="Aptos"/>
                <w:bCs/>
                <w:color w:val="000000" w:themeColor="text1"/>
                <w:sz w:val="20"/>
                <w:szCs w:val="20"/>
                <w:lang w:val="en-GB"/>
              </w:rPr>
              <w:t xml:space="preserve"> and three subgenera </w:t>
            </w:r>
            <w:r w:rsidRPr="00964913">
              <w:rPr>
                <w:rFonts w:ascii="Aptos" w:hAnsi="Aptos"/>
                <w:bCs/>
                <w:color w:val="000000" w:themeColor="text1"/>
                <w:sz w:val="20"/>
                <w:szCs w:val="20"/>
                <w:lang w:val="en-GB"/>
              </w:rPr>
              <w:t xml:space="preserve">in addition to the four </w:t>
            </w:r>
            <w:r w:rsidR="008D0297">
              <w:rPr>
                <w:rFonts w:ascii="Aptos" w:hAnsi="Aptos"/>
                <w:bCs/>
                <w:color w:val="000000" w:themeColor="text1"/>
                <w:sz w:val="20"/>
                <w:szCs w:val="20"/>
                <w:lang w:val="en-GB"/>
              </w:rPr>
              <w:t xml:space="preserve">established </w:t>
            </w:r>
            <w:r>
              <w:rPr>
                <w:rFonts w:ascii="Aptos" w:hAnsi="Aptos"/>
                <w:bCs/>
                <w:color w:val="000000" w:themeColor="text1"/>
                <w:sz w:val="20"/>
                <w:szCs w:val="20"/>
                <w:lang w:val="en-GB"/>
              </w:rPr>
              <w:t>genera</w:t>
            </w:r>
            <w:r w:rsidRPr="00964913">
              <w:rPr>
                <w:rFonts w:ascii="Aptos" w:hAnsi="Aptos"/>
                <w:bCs/>
                <w:color w:val="000000" w:themeColor="text1"/>
                <w:sz w:val="20"/>
                <w:szCs w:val="20"/>
                <w:lang w:val="en-GB"/>
              </w:rPr>
              <w:t xml:space="preserve"> (Table </w:t>
            </w:r>
            <w:r>
              <w:rPr>
                <w:rFonts w:ascii="Aptos" w:hAnsi="Aptos"/>
                <w:bCs/>
                <w:color w:val="000000" w:themeColor="text1"/>
                <w:sz w:val="20"/>
                <w:szCs w:val="20"/>
                <w:lang w:val="en-GB"/>
              </w:rPr>
              <w:t>2</w:t>
            </w:r>
            <w:r w:rsidRPr="00964913">
              <w:rPr>
                <w:rFonts w:ascii="Aptos" w:hAnsi="Aptos"/>
                <w:bCs/>
                <w:color w:val="000000" w:themeColor="text1"/>
                <w:sz w:val="20"/>
                <w:szCs w:val="20"/>
                <w:lang w:val="en-GB"/>
              </w:rPr>
              <w:t>).</w:t>
            </w:r>
            <w:r>
              <w:rPr>
                <w:rFonts w:ascii="Aptos" w:hAnsi="Aptos"/>
                <w:bCs/>
                <w:color w:val="000000" w:themeColor="text1"/>
                <w:sz w:val="20"/>
                <w:szCs w:val="20"/>
                <w:lang w:val="en-GB"/>
              </w:rPr>
              <w:t xml:space="preserve"> These would include four further genera within the </w:t>
            </w:r>
            <w:r>
              <w:rPr>
                <w:rFonts w:ascii="Aptos" w:hAnsi="Aptos"/>
                <w:bCs/>
                <w:i/>
                <w:color w:val="000000" w:themeColor="text1"/>
                <w:sz w:val="20"/>
                <w:szCs w:val="20"/>
                <w:lang w:val="en-GB"/>
              </w:rPr>
              <w:t xml:space="preserve">Flaviviridae </w:t>
            </w:r>
            <w:r>
              <w:rPr>
                <w:rFonts w:ascii="Aptos" w:hAnsi="Aptos"/>
                <w:bCs/>
                <w:color w:val="000000" w:themeColor="text1"/>
                <w:sz w:val="20"/>
                <w:szCs w:val="20"/>
                <w:lang w:val="en-GB"/>
              </w:rPr>
              <w:t xml:space="preserve">family, </w:t>
            </w:r>
            <w:r w:rsidR="008D0297">
              <w:rPr>
                <w:rFonts w:ascii="Aptos" w:hAnsi="Aptos"/>
                <w:bCs/>
                <w:color w:val="000000" w:themeColor="text1"/>
                <w:sz w:val="20"/>
                <w:szCs w:val="20"/>
                <w:lang w:val="en-GB"/>
              </w:rPr>
              <w:t>‘</w:t>
            </w:r>
            <w:r w:rsidRPr="00F5129F">
              <w:rPr>
                <w:rFonts w:ascii="Aptos" w:hAnsi="Aptos"/>
                <w:bCs/>
                <w:i/>
                <w:color w:val="000000" w:themeColor="text1"/>
                <w:sz w:val="20"/>
                <w:szCs w:val="20"/>
                <w:lang w:val="en-GB"/>
              </w:rPr>
              <w:t>Tamanavirus</w:t>
            </w:r>
            <w:r w:rsidR="008D0297">
              <w:rPr>
                <w:rFonts w:ascii="Aptos" w:hAnsi="Aptos"/>
                <w:bCs/>
                <w:iCs/>
                <w:color w:val="000000" w:themeColor="text1"/>
                <w:sz w:val="20"/>
                <w:szCs w:val="20"/>
                <w:lang w:val="en-GB"/>
              </w:rPr>
              <w:t>’</w:t>
            </w:r>
            <w:r w:rsidRPr="005F6C13">
              <w:rPr>
                <w:rFonts w:ascii="Aptos" w:hAnsi="Aptos"/>
                <w:bCs/>
                <w:iCs/>
                <w:color w:val="000000" w:themeColor="text1"/>
                <w:sz w:val="20"/>
                <w:szCs w:val="20"/>
                <w:lang w:val="en-GB"/>
              </w:rPr>
              <w:t>,</w:t>
            </w:r>
            <w:r w:rsidRPr="00F5129F">
              <w:rPr>
                <w:rFonts w:ascii="Aptos" w:hAnsi="Aptos"/>
                <w:bCs/>
                <w:i/>
                <w:color w:val="000000" w:themeColor="text1"/>
                <w:sz w:val="20"/>
                <w:szCs w:val="20"/>
                <w:lang w:val="en-GB"/>
              </w:rPr>
              <w:t xml:space="preserve"> </w:t>
            </w:r>
            <w:r w:rsidR="008D0297">
              <w:rPr>
                <w:rFonts w:ascii="Aptos" w:hAnsi="Aptos"/>
                <w:bCs/>
                <w:iCs/>
                <w:color w:val="000000" w:themeColor="text1"/>
                <w:sz w:val="20"/>
                <w:szCs w:val="20"/>
                <w:lang w:val="en-GB"/>
              </w:rPr>
              <w:t>‘</w:t>
            </w:r>
            <w:r w:rsidRPr="00F5129F">
              <w:rPr>
                <w:rFonts w:ascii="Aptos" w:hAnsi="Aptos"/>
                <w:bCs/>
                <w:i/>
                <w:color w:val="000000" w:themeColor="text1"/>
                <w:sz w:val="20"/>
                <w:szCs w:val="20"/>
                <w:lang w:val="en-GB"/>
              </w:rPr>
              <w:t>Termitovirus</w:t>
            </w:r>
            <w:r w:rsidR="008D0297">
              <w:rPr>
                <w:rFonts w:ascii="Aptos" w:hAnsi="Aptos"/>
                <w:bCs/>
                <w:iCs/>
                <w:color w:val="000000" w:themeColor="text1"/>
                <w:sz w:val="20"/>
                <w:szCs w:val="20"/>
                <w:lang w:val="en-GB"/>
              </w:rPr>
              <w:t>’</w:t>
            </w:r>
            <w:r w:rsidRPr="005F6C13">
              <w:rPr>
                <w:rFonts w:ascii="Aptos" w:hAnsi="Aptos"/>
                <w:bCs/>
                <w:iCs/>
                <w:color w:val="000000" w:themeColor="text1"/>
                <w:sz w:val="20"/>
                <w:szCs w:val="20"/>
                <w:lang w:val="en-GB"/>
              </w:rPr>
              <w:t>,</w:t>
            </w:r>
            <w:r w:rsidRPr="00F5129F">
              <w:rPr>
                <w:rFonts w:ascii="Aptos" w:hAnsi="Aptos"/>
                <w:bCs/>
                <w:i/>
                <w:color w:val="000000" w:themeColor="text1"/>
                <w:sz w:val="20"/>
                <w:szCs w:val="20"/>
                <w:lang w:val="en-GB"/>
              </w:rPr>
              <w:t xml:space="preserve"> </w:t>
            </w:r>
            <w:r w:rsidR="008D0297">
              <w:rPr>
                <w:rFonts w:ascii="Aptos" w:hAnsi="Aptos"/>
                <w:bCs/>
                <w:iCs/>
                <w:color w:val="000000" w:themeColor="text1"/>
                <w:sz w:val="20"/>
                <w:szCs w:val="20"/>
                <w:lang w:val="en-GB"/>
              </w:rPr>
              <w:t>‘</w:t>
            </w:r>
            <w:r w:rsidRPr="00F5129F">
              <w:rPr>
                <w:rFonts w:ascii="Aptos" w:hAnsi="Aptos"/>
                <w:bCs/>
                <w:i/>
                <w:color w:val="000000" w:themeColor="text1"/>
                <w:sz w:val="20"/>
                <w:szCs w:val="20"/>
                <w:lang w:val="en-GB"/>
              </w:rPr>
              <w:t>Guaicovirus</w:t>
            </w:r>
            <w:r w:rsidR="008D0297">
              <w:rPr>
                <w:rFonts w:ascii="Aptos" w:hAnsi="Aptos"/>
                <w:bCs/>
                <w:iCs/>
                <w:color w:val="000000" w:themeColor="text1"/>
                <w:sz w:val="20"/>
                <w:szCs w:val="20"/>
                <w:lang w:val="en-GB"/>
              </w:rPr>
              <w:t>’</w:t>
            </w:r>
            <w:r w:rsidRPr="00F5129F">
              <w:rPr>
                <w:rFonts w:ascii="Aptos" w:hAnsi="Aptos"/>
                <w:bCs/>
                <w:i/>
                <w:color w:val="000000" w:themeColor="text1"/>
                <w:sz w:val="20"/>
                <w:szCs w:val="20"/>
                <w:lang w:val="en-GB"/>
              </w:rPr>
              <w:t xml:space="preserve"> </w:t>
            </w:r>
            <w:r w:rsidRPr="00F5129F">
              <w:rPr>
                <w:rFonts w:ascii="Aptos" w:hAnsi="Aptos"/>
                <w:bCs/>
                <w:color w:val="000000" w:themeColor="text1"/>
                <w:sz w:val="20"/>
                <w:szCs w:val="20"/>
                <w:lang w:val="en-GB"/>
              </w:rPr>
              <w:t>and</w:t>
            </w:r>
            <w:r w:rsidRPr="00F5129F">
              <w:rPr>
                <w:rFonts w:ascii="Aptos" w:hAnsi="Aptos"/>
                <w:bCs/>
                <w:i/>
                <w:color w:val="000000" w:themeColor="text1"/>
                <w:sz w:val="20"/>
                <w:szCs w:val="20"/>
                <w:lang w:val="en-GB"/>
              </w:rPr>
              <w:t xml:space="preserve"> </w:t>
            </w:r>
            <w:r w:rsidR="008D0297">
              <w:rPr>
                <w:rFonts w:ascii="Aptos" w:hAnsi="Aptos"/>
                <w:bCs/>
                <w:iCs/>
                <w:color w:val="000000" w:themeColor="text1"/>
                <w:sz w:val="20"/>
                <w:szCs w:val="20"/>
                <w:lang w:val="en-GB"/>
              </w:rPr>
              <w:t>‘</w:t>
            </w:r>
            <w:r w:rsidR="00636D33">
              <w:rPr>
                <w:rFonts w:ascii="Aptos" w:hAnsi="Aptos"/>
                <w:bCs/>
                <w:i/>
                <w:color w:val="000000" w:themeColor="text1"/>
                <w:sz w:val="20"/>
                <w:szCs w:val="20"/>
                <w:lang w:val="en-GB"/>
              </w:rPr>
              <w:t>Jingmenvirus</w:t>
            </w:r>
            <w:r w:rsidR="008D0297">
              <w:rPr>
                <w:rFonts w:ascii="Aptos" w:hAnsi="Aptos"/>
                <w:bCs/>
                <w:iCs/>
                <w:color w:val="000000" w:themeColor="text1"/>
                <w:sz w:val="20"/>
                <w:szCs w:val="20"/>
                <w:lang w:val="en-GB"/>
              </w:rPr>
              <w:t>’</w:t>
            </w:r>
            <w:r w:rsidRPr="008D0297">
              <w:rPr>
                <w:rFonts w:ascii="Aptos" w:hAnsi="Aptos"/>
                <w:bCs/>
                <w:color w:val="000000" w:themeColor="text1"/>
                <w:sz w:val="20"/>
                <w:szCs w:val="20"/>
                <w:lang w:val="en-GB"/>
              </w:rPr>
              <w:t>,</w:t>
            </w:r>
            <w:r>
              <w:rPr>
                <w:rFonts w:ascii="Aptos" w:hAnsi="Aptos"/>
                <w:bCs/>
                <w:color w:val="000000" w:themeColor="text1"/>
                <w:sz w:val="20"/>
                <w:szCs w:val="20"/>
                <w:lang w:val="en-GB"/>
              </w:rPr>
              <w:t xml:space="preserve"> and four additional genera in the </w:t>
            </w:r>
            <w:r w:rsidR="008D0297">
              <w:rPr>
                <w:rFonts w:ascii="Aptos" w:hAnsi="Aptos"/>
                <w:bCs/>
                <w:color w:val="000000" w:themeColor="text1"/>
                <w:sz w:val="20"/>
                <w:szCs w:val="20"/>
                <w:lang w:val="en-GB"/>
              </w:rPr>
              <w:t>‘</w:t>
            </w:r>
            <w:r>
              <w:rPr>
                <w:rFonts w:ascii="Aptos" w:hAnsi="Aptos"/>
                <w:bCs/>
                <w:i/>
                <w:color w:val="000000" w:themeColor="text1"/>
                <w:sz w:val="20"/>
                <w:szCs w:val="20"/>
                <w:lang w:val="en-GB"/>
              </w:rPr>
              <w:t>Pestiviridae</w:t>
            </w:r>
            <w:r w:rsidR="008D0297">
              <w:rPr>
                <w:rFonts w:ascii="Aptos" w:hAnsi="Aptos"/>
                <w:bCs/>
                <w:iCs/>
                <w:color w:val="000000" w:themeColor="text1"/>
                <w:sz w:val="20"/>
                <w:szCs w:val="20"/>
                <w:lang w:val="en-GB"/>
              </w:rPr>
              <w:t>’</w:t>
            </w:r>
            <w:r>
              <w:rPr>
                <w:rFonts w:ascii="Aptos" w:hAnsi="Aptos"/>
                <w:bCs/>
                <w:i/>
                <w:color w:val="000000" w:themeColor="text1"/>
                <w:sz w:val="20"/>
                <w:szCs w:val="20"/>
                <w:lang w:val="en-GB"/>
              </w:rPr>
              <w:t xml:space="preserve"> </w:t>
            </w:r>
            <w:r>
              <w:rPr>
                <w:rFonts w:ascii="Aptos" w:hAnsi="Aptos"/>
                <w:bCs/>
                <w:color w:val="000000" w:themeColor="text1"/>
                <w:sz w:val="20"/>
                <w:szCs w:val="20"/>
                <w:lang w:val="en-GB"/>
              </w:rPr>
              <w:t xml:space="preserve">family, </w:t>
            </w:r>
            <w:r w:rsidR="008D0297">
              <w:rPr>
                <w:rFonts w:ascii="Aptos" w:hAnsi="Aptos"/>
                <w:bCs/>
                <w:color w:val="000000" w:themeColor="text1"/>
                <w:sz w:val="20"/>
                <w:szCs w:val="20"/>
                <w:lang w:val="en-GB"/>
              </w:rPr>
              <w:t>‘</w:t>
            </w:r>
            <w:r w:rsidRPr="00F5129F">
              <w:rPr>
                <w:rFonts w:ascii="Aptos" w:hAnsi="Aptos"/>
                <w:bCs/>
                <w:i/>
                <w:color w:val="000000" w:themeColor="text1"/>
                <w:sz w:val="20"/>
                <w:szCs w:val="20"/>
                <w:lang w:val="en-GB"/>
              </w:rPr>
              <w:t>Arachnivirus</w:t>
            </w:r>
            <w:r w:rsidR="008D0297">
              <w:rPr>
                <w:rFonts w:ascii="Aptos" w:hAnsi="Aptos"/>
                <w:bCs/>
                <w:iCs/>
                <w:color w:val="000000" w:themeColor="text1"/>
                <w:sz w:val="20"/>
                <w:szCs w:val="20"/>
                <w:lang w:val="en-GB"/>
              </w:rPr>
              <w:t>’</w:t>
            </w:r>
            <w:r w:rsidRPr="005F6C13">
              <w:rPr>
                <w:rFonts w:ascii="Aptos" w:hAnsi="Aptos"/>
                <w:bCs/>
                <w:iCs/>
                <w:color w:val="000000" w:themeColor="text1"/>
                <w:sz w:val="20"/>
                <w:szCs w:val="20"/>
                <w:lang w:val="en-GB"/>
              </w:rPr>
              <w:t>,</w:t>
            </w:r>
            <w:r w:rsidRPr="00F5129F">
              <w:rPr>
                <w:rFonts w:ascii="Aptos" w:hAnsi="Aptos"/>
                <w:bCs/>
                <w:i/>
                <w:color w:val="000000" w:themeColor="text1"/>
                <w:sz w:val="20"/>
                <w:szCs w:val="20"/>
                <w:lang w:val="en-GB"/>
              </w:rPr>
              <w:t xml:space="preserve"> </w:t>
            </w:r>
            <w:r w:rsidR="008D0297">
              <w:rPr>
                <w:rFonts w:ascii="Aptos" w:hAnsi="Aptos"/>
                <w:bCs/>
                <w:iCs/>
                <w:color w:val="000000" w:themeColor="text1"/>
                <w:sz w:val="20"/>
                <w:szCs w:val="20"/>
                <w:lang w:val="en-GB"/>
              </w:rPr>
              <w:t>‘</w:t>
            </w:r>
            <w:r w:rsidRPr="00F5129F">
              <w:rPr>
                <w:rFonts w:ascii="Aptos" w:hAnsi="Aptos"/>
                <w:bCs/>
                <w:i/>
                <w:color w:val="000000" w:themeColor="text1"/>
                <w:sz w:val="20"/>
                <w:szCs w:val="20"/>
                <w:lang w:val="en-GB"/>
              </w:rPr>
              <w:t>Boletivirus</w:t>
            </w:r>
            <w:r w:rsidR="008D0297">
              <w:rPr>
                <w:rFonts w:ascii="Aptos" w:hAnsi="Aptos"/>
                <w:bCs/>
                <w:iCs/>
                <w:color w:val="000000" w:themeColor="text1"/>
                <w:sz w:val="20"/>
                <w:szCs w:val="20"/>
                <w:lang w:val="en-GB"/>
              </w:rPr>
              <w:t>’</w:t>
            </w:r>
            <w:r w:rsidRPr="005F6C13">
              <w:rPr>
                <w:rFonts w:ascii="Aptos" w:hAnsi="Aptos"/>
                <w:bCs/>
                <w:iCs/>
                <w:color w:val="000000" w:themeColor="text1"/>
                <w:sz w:val="20"/>
                <w:szCs w:val="20"/>
                <w:lang w:val="en-GB"/>
              </w:rPr>
              <w:t>,</w:t>
            </w:r>
            <w:r w:rsidRPr="00F5129F">
              <w:rPr>
                <w:rFonts w:ascii="Aptos" w:hAnsi="Aptos"/>
                <w:bCs/>
                <w:i/>
                <w:color w:val="000000" w:themeColor="text1"/>
                <w:sz w:val="20"/>
                <w:szCs w:val="20"/>
                <w:lang w:val="en-GB"/>
              </w:rPr>
              <w:t xml:space="preserve"> </w:t>
            </w:r>
            <w:r w:rsidR="008D0297">
              <w:rPr>
                <w:rFonts w:ascii="Aptos" w:hAnsi="Aptos"/>
                <w:bCs/>
                <w:iCs/>
                <w:color w:val="000000" w:themeColor="text1"/>
                <w:sz w:val="20"/>
                <w:szCs w:val="20"/>
                <w:lang w:val="en-GB"/>
              </w:rPr>
              <w:t>‘</w:t>
            </w:r>
            <w:r w:rsidRPr="00F5129F">
              <w:rPr>
                <w:rFonts w:ascii="Aptos" w:hAnsi="Aptos"/>
                <w:bCs/>
                <w:i/>
                <w:color w:val="000000" w:themeColor="text1"/>
                <w:sz w:val="20"/>
                <w:szCs w:val="20"/>
                <w:lang w:val="en-GB"/>
              </w:rPr>
              <w:t>Chrysopivirus</w:t>
            </w:r>
            <w:r w:rsidR="008D0297">
              <w:rPr>
                <w:rFonts w:ascii="Aptos" w:hAnsi="Aptos"/>
                <w:bCs/>
                <w:iCs/>
                <w:color w:val="000000" w:themeColor="text1"/>
                <w:sz w:val="20"/>
                <w:szCs w:val="20"/>
                <w:lang w:val="en-GB"/>
              </w:rPr>
              <w:t>’</w:t>
            </w:r>
            <w:r>
              <w:rPr>
                <w:rFonts w:ascii="Aptos" w:hAnsi="Aptos"/>
                <w:bCs/>
                <w:color w:val="000000" w:themeColor="text1"/>
                <w:sz w:val="20"/>
                <w:szCs w:val="20"/>
                <w:lang w:val="en-GB"/>
              </w:rPr>
              <w:t xml:space="preserve"> and </w:t>
            </w:r>
            <w:r w:rsidR="008D0297">
              <w:rPr>
                <w:rFonts w:ascii="Aptos" w:hAnsi="Aptos"/>
                <w:bCs/>
                <w:color w:val="000000" w:themeColor="text1"/>
                <w:sz w:val="20"/>
                <w:szCs w:val="20"/>
                <w:lang w:val="en-GB"/>
              </w:rPr>
              <w:t>‘</w:t>
            </w:r>
            <w:r w:rsidRPr="00F5129F">
              <w:rPr>
                <w:rFonts w:ascii="Aptos" w:hAnsi="Aptos"/>
                <w:bCs/>
                <w:i/>
                <w:color w:val="000000" w:themeColor="text1"/>
                <w:sz w:val="20"/>
                <w:szCs w:val="20"/>
                <w:lang w:val="en-GB"/>
              </w:rPr>
              <w:t>Koshovirus</w:t>
            </w:r>
            <w:r w:rsidR="008D0297">
              <w:rPr>
                <w:rFonts w:ascii="Aptos" w:hAnsi="Aptos"/>
                <w:bCs/>
                <w:iCs/>
                <w:color w:val="000000" w:themeColor="text1"/>
                <w:sz w:val="20"/>
                <w:szCs w:val="20"/>
                <w:lang w:val="en-GB"/>
              </w:rPr>
              <w:t>’</w:t>
            </w:r>
            <w:r>
              <w:rPr>
                <w:rFonts w:ascii="Aptos" w:hAnsi="Aptos"/>
                <w:bCs/>
                <w:i/>
                <w:color w:val="000000" w:themeColor="text1"/>
                <w:sz w:val="20"/>
                <w:szCs w:val="20"/>
                <w:lang w:val="en-GB"/>
              </w:rPr>
              <w:t xml:space="preserve"> </w:t>
            </w:r>
            <w:r>
              <w:rPr>
                <w:rFonts w:ascii="Aptos" w:hAnsi="Aptos"/>
                <w:bCs/>
                <w:color w:val="000000" w:themeColor="text1"/>
                <w:sz w:val="20"/>
                <w:szCs w:val="20"/>
                <w:lang w:val="en-GB"/>
              </w:rPr>
              <w:t xml:space="preserve">in addition to the </w:t>
            </w:r>
            <w:r w:rsidR="00BB6E33">
              <w:rPr>
                <w:rFonts w:ascii="Aptos" w:hAnsi="Aptos"/>
                <w:bCs/>
                <w:color w:val="000000" w:themeColor="text1"/>
                <w:sz w:val="20"/>
                <w:szCs w:val="20"/>
                <w:lang w:val="en-GB"/>
              </w:rPr>
              <w:t>established</w:t>
            </w:r>
            <w:r>
              <w:rPr>
                <w:rFonts w:ascii="Aptos" w:hAnsi="Aptos"/>
                <w:bCs/>
                <w:color w:val="000000" w:themeColor="text1"/>
                <w:sz w:val="20"/>
                <w:szCs w:val="20"/>
                <w:lang w:val="en-GB"/>
              </w:rPr>
              <w:t xml:space="preserve">, renamed genus </w:t>
            </w:r>
            <w:r w:rsidR="008D0297">
              <w:rPr>
                <w:rFonts w:ascii="Aptos" w:hAnsi="Aptos"/>
                <w:bCs/>
                <w:color w:val="000000" w:themeColor="text1"/>
                <w:sz w:val="20"/>
                <w:szCs w:val="20"/>
                <w:lang w:val="en-GB"/>
              </w:rPr>
              <w:t>‘</w:t>
            </w:r>
            <w:r w:rsidRPr="00F5129F">
              <w:rPr>
                <w:rFonts w:ascii="Aptos" w:hAnsi="Aptos"/>
                <w:bCs/>
                <w:i/>
                <w:color w:val="000000" w:themeColor="text1"/>
                <w:sz w:val="20"/>
                <w:szCs w:val="20"/>
                <w:lang w:val="en-GB"/>
              </w:rPr>
              <w:t>Orthopestivirus</w:t>
            </w:r>
            <w:r w:rsidR="008D0297">
              <w:rPr>
                <w:rFonts w:ascii="Aptos" w:hAnsi="Aptos"/>
                <w:bCs/>
                <w:iCs/>
                <w:color w:val="000000" w:themeColor="text1"/>
                <w:sz w:val="20"/>
                <w:szCs w:val="20"/>
                <w:lang w:val="en-GB"/>
              </w:rPr>
              <w:t>’</w:t>
            </w:r>
            <w:r>
              <w:rPr>
                <w:rFonts w:ascii="Aptos" w:hAnsi="Aptos"/>
                <w:bCs/>
                <w:color w:val="000000" w:themeColor="text1"/>
                <w:sz w:val="20"/>
                <w:szCs w:val="20"/>
                <w:lang w:val="en-GB"/>
              </w:rPr>
              <w:t xml:space="preserve">. </w:t>
            </w:r>
          </w:p>
          <w:p w14:paraId="7F54C681" w14:textId="77777777" w:rsidR="00736E9F" w:rsidRDefault="00736E9F" w:rsidP="00891A42">
            <w:pPr>
              <w:ind w:left="739"/>
              <w:rPr>
                <w:rFonts w:ascii="Aptos" w:hAnsi="Aptos"/>
                <w:bCs/>
                <w:color w:val="000000" w:themeColor="text1"/>
                <w:sz w:val="20"/>
                <w:szCs w:val="20"/>
                <w:lang w:val="en-GB"/>
              </w:rPr>
            </w:pPr>
          </w:p>
          <w:p w14:paraId="59D6B9F7" w14:textId="0086DEFC" w:rsidR="00BB6E33" w:rsidRDefault="00736E9F" w:rsidP="00BB6E33">
            <w:pPr>
              <w:ind w:left="739"/>
              <w:rPr>
                <w:rFonts w:ascii="Aptos" w:hAnsi="Aptos"/>
                <w:bCs/>
                <w:color w:val="000000" w:themeColor="text1"/>
                <w:sz w:val="20"/>
                <w:szCs w:val="20"/>
                <w:lang w:val="en-GB"/>
              </w:rPr>
            </w:pPr>
            <w:r>
              <w:rPr>
                <w:rFonts w:ascii="Aptos" w:hAnsi="Aptos"/>
                <w:bCs/>
                <w:color w:val="000000" w:themeColor="text1"/>
                <w:sz w:val="20"/>
                <w:szCs w:val="20"/>
                <w:lang w:val="en-GB"/>
              </w:rPr>
              <w:t>However, b</w:t>
            </w:r>
            <w:r w:rsidR="00891A42">
              <w:rPr>
                <w:rFonts w:ascii="Aptos" w:hAnsi="Aptos"/>
                <w:bCs/>
                <w:color w:val="000000" w:themeColor="text1"/>
                <w:sz w:val="20"/>
                <w:szCs w:val="20"/>
                <w:lang w:val="en-GB"/>
              </w:rPr>
              <w:t xml:space="preserve">ased on divergence and grouping below the blue threshold line, we propose that lineages </w:t>
            </w:r>
            <w:r w:rsidR="00891A42" w:rsidRPr="00F5129F">
              <w:rPr>
                <w:rFonts w:ascii="Aptos" w:hAnsi="Aptos"/>
                <w:bCs/>
                <w:color w:val="000000" w:themeColor="text1"/>
                <w:sz w:val="20"/>
                <w:szCs w:val="20"/>
                <w:lang w:val="en-GB"/>
              </w:rPr>
              <w:t>Ia</w:t>
            </w:r>
            <w:r w:rsidR="00891A42">
              <w:rPr>
                <w:rFonts w:ascii="Aptos" w:hAnsi="Aptos"/>
                <w:bCs/>
                <w:color w:val="000000" w:themeColor="text1"/>
                <w:sz w:val="20"/>
                <w:szCs w:val="20"/>
                <w:lang w:val="en-GB"/>
              </w:rPr>
              <w:t>-</w:t>
            </w:r>
            <w:r w:rsidR="00891A42" w:rsidRPr="00F5129F">
              <w:rPr>
                <w:rFonts w:ascii="Aptos" w:hAnsi="Aptos"/>
                <w:bCs/>
                <w:color w:val="000000" w:themeColor="text1"/>
                <w:sz w:val="20"/>
                <w:szCs w:val="20"/>
                <w:lang w:val="en-GB"/>
              </w:rPr>
              <w:t xml:space="preserve"> Id</w:t>
            </w:r>
            <w:r w:rsidR="00891A42">
              <w:rPr>
                <w:rFonts w:ascii="Aptos" w:hAnsi="Aptos"/>
                <w:bCs/>
                <w:color w:val="000000" w:themeColor="text1"/>
                <w:sz w:val="20"/>
                <w:szCs w:val="20"/>
                <w:lang w:val="en-GB"/>
              </w:rPr>
              <w:t xml:space="preserve"> should be combined into single </w:t>
            </w:r>
            <w:r w:rsidR="00891A42" w:rsidRPr="00F5129F">
              <w:rPr>
                <w:rFonts w:ascii="Aptos" w:hAnsi="Aptos"/>
                <w:bCs/>
                <w:color w:val="000000" w:themeColor="text1"/>
                <w:sz w:val="20"/>
                <w:szCs w:val="20"/>
                <w:lang w:val="en-GB"/>
              </w:rPr>
              <w:t>genus</w:t>
            </w:r>
            <w:r w:rsidR="00891A42">
              <w:rPr>
                <w:rFonts w:ascii="Aptos" w:hAnsi="Aptos"/>
                <w:bCs/>
                <w:color w:val="000000" w:themeColor="text1"/>
                <w:sz w:val="20"/>
                <w:szCs w:val="20"/>
                <w:lang w:val="en-GB"/>
              </w:rPr>
              <w:t xml:space="preserve"> with a </w:t>
            </w:r>
            <w:r w:rsidR="008D0297">
              <w:rPr>
                <w:rFonts w:ascii="Aptos" w:hAnsi="Aptos"/>
                <w:bCs/>
                <w:color w:val="000000" w:themeColor="text1"/>
                <w:sz w:val="20"/>
                <w:szCs w:val="20"/>
                <w:lang w:val="en-GB"/>
              </w:rPr>
              <w:t xml:space="preserve">retained </w:t>
            </w:r>
            <w:r w:rsidR="00891A42">
              <w:rPr>
                <w:rFonts w:ascii="Aptos" w:hAnsi="Aptos"/>
                <w:bCs/>
                <w:color w:val="000000" w:themeColor="text1"/>
                <w:sz w:val="20"/>
                <w:szCs w:val="20"/>
                <w:lang w:val="en-GB"/>
              </w:rPr>
              <w:t xml:space="preserve">name </w:t>
            </w:r>
            <w:r w:rsidR="005A732E">
              <w:rPr>
                <w:rFonts w:ascii="Aptos" w:hAnsi="Aptos"/>
                <w:bCs/>
                <w:i/>
                <w:color w:val="000000" w:themeColor="text1"/>
                <w:sz w:val="20"/>
                <w:szCs w:val="20"/>
                <w:lang w:val="en-GB"/>
              </w:rPr>
              <w:t>Ortho</w:t>
            </w:r>
            <w:r w:rsidR="00891A42" w:rsidRPr="00891A42">
              <w:rPr>
                <w:rFonts w:ascii="Aptos" w:hAnsi="Aptos"/>
                <w:bCs/>
                <w:i/>
                <w:color w:val="000000" w:themeColor="text1"/>
                <w:sz w:val="20"/>
                <w:szCs w:val="20"/>
                <w:lang w:val="en-GB"/>
              </w:rPr>
              <w:t>flavivirus</w:t>
            </w:r>
            <w:r w:rsidR="00891A42">
              <w:rPr>
                <w:rFonts w:ascii="Aptos" w:hAnsi="Aptos"/>
                <w:bCs/>
                <w:iCs/>
                <w:color w:val="000000" w:themeColor="text1"/>
                <w:sz w:val="20"/>
                <w:szCs w:val="20"/>
                <w:lang w:val="en-GB"/>
              </w:rPr>
              <w:t xml:space="preserve">, </w:t>
            </w:r>
            <w:r w:rsidR="00891A42">
              <w:rPr>
                <w:rFonts w:ascii="Aptos" w:hAnsi="Aptos"/>
                <w:bCs/>
                <w:color w:val="000000" w:themeColor="text1"/>
                <w:sz w:val="20"/>
                <w:szCs w:val="20"/>
                <w:lang w:val="en-GB"/>
              </w:rPr>
              <w:t xml:space="preserve">with individual groupings within these of </w:t>
            </w:r>
            <w:r w:rsidR="00891A42" w:rsidRPr="00F5129F">
              <w:rPr>
                <w:rFonts w:ascii="Aptos" w:hAnsi="Aptos"/>
                <w:bCs/>
                <w:color w:val="000000" w:themeColor="text1"/>
                <w:sz w:val="20"/>
                <w:szCs w:val="20"/>
                <w:lang w:val="en-GB"/>
              </w:rPr>
              <w:t>Ib</w:t>
            </w:r>
            <w:r w:rsidR="00891A42">
              <w:rPr>
                <w:rFonts w:ascii="Aptos" w:hAnsi="Aptos"/>
                <w:bCs/>
                <w:color w:val="000000" w:themeColor="text1"/>
                <w:sz w:val="20"/>
                <w:szCs w:val="20"/>
                <w:lang w:val="en-GB"/>
              </w:rPr>
              <w:t xml:space="preserve">, </w:t>
            </w:r>
            <w:r w:rsidR="00891A42" w:rsidRPr="00F5129F">
              <w:rPr>
                <w:rFonts w:ascii="Aptos" w:hAnsi="Aptos"/>
                <w:bCs/>
                <w:color w:val="000000" w:themeColor="text1"/>
                <w:sz w:val="20"/>
                <w:szCs w:val="20"/>
                <w:lang w:val="en-GB"/>
              </w:rPr>
              <w:t>Ic</w:t>
            </w:r>
            <w:r w:rsidR="00891A42">
              <w:rPr>
                <w:rFonts w:ascii="Aptos" w:hAnsi="Aptos"/>
                <w:bCs/>
                <w:color w:val="000000" w:themeColor="text1"/>
                <w:sz w:val="20"/>
                <w:szCs w:val="20"/>
                <w:lang w:val="en-GB"/>
              </w:rPr>
              <w:t xml:space="preserve"> and </w:t>
            </w:r>
            <w:r w:rsidR="00891A42" w:rsidRPr="00F5129F">
              <w:rPr>
                <w:rFonts w:ascii="Aptos" w:hAnsi="Aptos"/>
                <w:bCs/>
                <w:color w:val="000000" w:themeColor="text1"/>
                <w:sz w:val="20"/>
                <w:szCs w:val="20"/>
                <w:lang w:val="en-GB"/>
              </w:rPr>
              <w:t>Id</w:t>
            </w:r>
            <w:r w:rsidR="00891A42">
              <w:rPr>
                <w:rFonts w:ascii="Aptos" w:hAnsi="Aptos"/>
                <w:bCs/>
                <w:color w:val="000000" w:themeColor="text1"/>
                <w:sz w:val="20"/>
                <w:szCs w:val="20"/>
                <w:lang w:val="en-GB"/>
              </w:rPr>
              <w:t xml:space="preserve"> assigned as subgenera </w:t>
            </w:r>
            <w:r w:rsidR="005A732E" w:rsidRPr="005A732E">
              <w:rPr>
                <w:rFonts w:ascii="Aptos" w:hAnsi="Aptos"/>
                <w:bCs/>
                <w:i/>
                <w:iCs/>
                <w:color w:val="000000" w:themeColor="text1"/>
                <w:sz w:val="20"/>
                <w:szCs w:val="20"/>
                <w:lang w:val="en-GB"/>
              </w:rPr>
              <w:t>Eu</w:t>
            </w:r>
            <w:r w:rsidR="00891A42" w:rsidRPr="00F5129F">
              <w:rPr>
                <w:rFonts w:ascii="Aptos" w:hAnsi="Aptos"/>
                <w:bCs/>
                <w:i/>
                <w:color w:val="000000" w:themeColor="text1"/>
                <w:sz w:val="20"/>
                <w:szCs w:val="20"/>
                <w:lang w:val="en-GB"/>
              </w:rPr>
              <w:t>flavivirus</w:t>
            </w:r>
            <w:r w:rsidR="00891A42">
              <w:rPr>
                <w:rFonts w:ascii="Aptos" w:hAnsi="Aptos"/>
                <w:bCs/>
                <w:i/>
                <w:color w:val="000000" w:themeColor="text1"/>
                <w:sz w:val="20"/>
                <w:szCs w:val="20"/>
                <w:lang w:val="en-GB"/>
              </w:rPr>
              <w:t xml:space="preserve">, </w:t>
            </w:r>
            <w:r w:rsidR="00891A42" w:rsidRPr="00F5129F">
              <w:rPr>
                <w:rFonts w:ascii="Aptos" w:hAnsi="Aptos"/>
                <w:bCs/>
                <w:i/>
                <w:color w:val="000000" w:themeColor="text1"/>
                <w:sz w:val="20"/>
                <w:szCs w:val="20"/>
                <w:lang w:val="en-GB"/>
              </w:rPr>
              <w:t>Fusivirus</w:t>
            </w:r>
            <w:r w:rsidR="00891A42">
              <w:rPr>
                <w:rFonts w:ascii="Aptos" w:hAnsi="Aptos"/>
                <w:bCs/>
                <w:color w:val="000000" w:themeColor="text1"/>
                <w:sz w:val="20"/>
                <w:szCs w:val="20"/>
                <w:lang w:val="en-GB"/>
              </w:rPr>
              <w:t xml:space="preserve">, and </w:t>
            </w:r>
            <w:r w:rsidR="00891A42" w:rsidRPr="00F5129F">
              <w:rPr>
                <w:rFonts w:ascii="Aptos" w:hAnsi="Aptos"/>
                <w:bCs/>
                <w:i/>
                <w:color w:val="000000" w:themeColor="text1"/>
                <w:sz w:val="20"/>
                <w:szCs w:val="20"/>
                <w:lang w:val="en-GB"/>
              </w:rPr>
              <w:t>Crangovirus</w:t>
            </w:r>
            <w:r w:rsidR="00891A42">
              <w:rPr>
                <w:rFonts w:ascii="Aptos" w:hAnsi="Aptos"/>
                <w:bCs/>
                <w:i/>
                <w:color w:val="000000" w:themeColor="text1"/>
                <w:sz w:val="20"/>
                <w:szCs w:val="20"/>
                <w:lang w:val="en-GB"/>
              </w:rPr>
              <w:t xml:space="preserve">. </w:t>
            </w:r>
            <w:r w:rsidR="00891A42">
              <w:rPr>
                <w:rFonts w:ascii="Aptos" w:hAnsi="Aptos"/>
                <w:bCs/>
                <w:iCs/>
                <w:color w:val="000000" w:themeColor="text1"/>
                <w:sz w:val="20"/>
                <w:szCs w:val="20"/>
                <w:lang w:val="en-GB"/>
              </w:rPr>
              <w:t xml:space="preserve">These </w:t>
            </w:r>
            <w:r w:rsidR="00891A42">
              <w:rPr>
                <w:rFonts w:ascii="Aptos" w:hAnsi="Aptos"/>
                <w:bCs/>
                <w:color w:val="000000" w:themeColor="text1"/>
                <w:sz w:val="20"/>
                <w:szCs w:val="20"/>
                <w:lang w:val="en-GB"/>
              </w:rPr>
              <w:t>subgenus assignments possess biological relevance in terms of host range and vector transmission</w:t>
            </w:r>
            <w:r w:rsidR="00BB6E33">
              <w:rPr>
                <w:rFonts w:ascii="Aptos" w:hAnsi="Aptos"/>
                <w:bCs/>
                <w:color w:val="000000" w:themeColor="text1"/>
                <w:sz w:val="20"/>
                <w:szCs w:val="20"/>
                <w:lang w:val="en-GB"/>
              </w:rPr>
              <w:t xml:space="preserve">. As a result, all established </w:t>
            </w:r>
            <w:r w:rsidR="008D0297">
              <w:rPr>
                <w:rFonts w:ascii="Aptos" w:hAnsi="Aptos"/>
                <w:bCs/>
                <w:color w:val="000000" w:themeColor="text1"/>
                <w:sz w:val="20"/>
                <w:szCs w:val="20"/>
                <w:lang w:val="en-GB"/>
              </w:rPr>
              <w:t>o</w:t>
            </w:r>
            <w:r w:rsidR="00BB6E33" w:rsidRPr="005F6C13">
              <w:rPr>
                <w:rFonts w:ascii="Aptos" w:hAnsi="Aptos"/>
                <w:bCs/>
                <w:color w:val="000000" w:themeColor="text1"/>
                <w:sz w:val="20"/>
                <w:szCs w:val="20"/>
                <w:lang w:val="en-GB"/>
              </w:rPr>
              <w:t>rthoflav</w:t>
            </w:r>
            <w:r w:rsidR="00405FF3" w:rsidRPr="005F6C13">
              <w:rPr>
                <w:rFonts w:ascii="Aptos" w:hAnsi="Aptos"/>
                <w:bCs/>
                <w:color w:val="000000" w:themeColor="text1"/>
                <w:sz w:val="20"/>
                <w:szCs w:val="20"/>
                <w:lang w:val="en-GB"/>
              </w:rPr>
              <w:t>iv</w:t>
            </w:r>
            <w:r w:rsidR="00BB6E33" w:rsidRPr="005F6C13">
              <w:rPr>
                <w:rFonts w:ascii="Aptos" w:hAnsi="Aptos"/>
                <w:bCs/>
                <w:color w:val="000000" w:themeColor="text1"/>
                <w:sz w:val="20"/>
                <w:szCs w:val="20"/>
                <w:lang w:val="en-GB"/>
              </w:rPr>
              <w:t>irus</w:t>
            </w:r>
            <w:r w:rsidR="00BB6E33">
              <w:rPr>
                <w:rFonts w:ascii="Aptos" w:hAnsi="Aptos"/>
                <w:bCs/>
                <w:color w:val="000000" w:themeColor="text1"/>
                <w:sz w:val="20"/>
                <w:szCs w:val="20"/>
                <w:lang w:val="en-GB"/>
              </w:rPr>
              <w:t xml:space="preserve"> species will remain but the genus will be expanded by viruses not considered “classical” orthoflaviviruses before. </w:t>
            </w:r>
          </w:p>
          <w:p w14:paraId="7CB0C461" w14:textId="77777777" w:rsidR="005116E8" w:rsidRDefault="005116E8" w:rsidP="003E62E2">
            <w:pPr>
              <w:pStyle w:val="ListParagraph"/>
              <w:widowControl w:val="0"/>
              <w:suppressAutoHyphens/>
              <w:autoSpaceDE w:val="0"/>
              <w:autoSpaceDN w:val="0"/>
              <w:adjustRightInd w:val="0"/>
              <w:ind w:left="739"/>
              <w:rPr>
                <w:rFonts w:ascii="Aptos" w:hAnsi="Aptos"/>
                <w:bCs/>
                <w:color w:val="000000" w:themeColor="text1"/>
                <w:sz w:val="20"/>
                <w:szCs w:val="20"/>
                <w:lang w:val="en-GB"/>
              </w:rPr>
            </w:pPr>
          </w:p>
          <w:p w14:paraId="6260F59A" w14:textId="512515E7" w:rsidR="00F5129F" w:rsidRDefault="00F5129F" w:rsidP="0028016D">
            <w:pPr>
              <w:widowControl w:val="0"/>
              <w:suppressAutoHyphens/>
              <w:autoSpaceDE w:val="0"/>
              <w:autoSpaceDN w:val="0"/>
              <w:adjustRightInd w:val="0"/>
              <w:ind w:left="739" w:hanging="739"/>
              <w:rPr>
                <w:rFonts w:ascii="Aptos" w:hAnsi="Aptos"/>
                <w:bCs/>
                <w:color w:val="000000" w:themeColor="text1"/>
                <w:sz w:val="20"/>
                <w:szCs w:val="20"/>
                <w:lang w:val="en-GB"/>
              </w:rPr>
            </w:pPr>
            <w:r>
              <w:rPr>
                <w:rFonts w:ascii="Aptos" w:hAnsi="Aptos"/>
                <w:b/>
                <w:bCs/>
                <w:color w:val="000000" w:themeColor="text1"/>
                <w:sz w:val="20"/>
                <w:szCs w:val="20"/>
                <w:lang w:val="en-GB"/>
              </w:rPr>
              <w:t>Species</w:t>
            </w:r>
            <w:r>
              <w:rPr>
                <w:rFonts w:ascii="Aptos" w:hAnsi="Aptos"/>
                <w:sz w:val="22"/>
                <w:szCs w:val="22"/>
              </w:rPr>
              <w:tab/>
            </w:r>
            <w:r>
              <w:rPr>
                <w:rFonts w:ascii="Aptos" w:hAnsi="Aptos"/>
                <w:bCs/>
                <w:color w:val="000000" w:themeColor="text1"/>
                <w:sz w:val="20"/>
                <w:szCs w:val="20"/>
                <w:lang w:val="en-GB"/>
              </w:rPr>
              <w:t xml:space="preserve">Assignments of </w:t>
            </w:r>
            <w:r w:rsidR="0028016D">
              <w:rPr>
                <w:rFonts w:ascii="Aptos" w:hAnsi="Aptos"/>
                <w:bCs/>
                <w:color w:val="000000" w:themeColor="text1"/>
                <w:sz w:val="20"/>
                <w:szCs w:val="20"/>
                <w:lang w:val="en-GB"/>
              </w:rPr>
              <w:t xml:space="preserve">species in </w:t>
            </w:r>
            <w:r w:rsidR="00BB6E33">
              <w:rPr>
                <w:rFonts w:ascii="Aptos" w:hAnsi="Aptos"/>
                <w:bCs/>
                <w:color w:val="000000" w:themeColor="text1"/>
                <w:sz w:val="20"/>
                <w:szCs w:val="20"/>
                <w:lang w:val="en-GB"/>
              </w:rPr>
              <w:t>established</w:t>
            </w:r>
            <w:r w:rsidR="0028016D">
              <w:rPr>
                <w:rFonts w:ascii="Aptos" w:hAnsi="Aptos"/>
                <w:bCs/>
                <w:color w:val="000000" w:themeColor="text1"/>
                <w:sz w:val="20"/>
                <w:szCs w:val="20"/>
                <w:lang w:val="en-GB"/>
              </w:rPr>
              <w:t xml:space="preserve"> and newly proposed genera await the future development of genome-based assignment thresholds that can be more widely applied across the three families in the </w:t>
            </w:r>
            <w:r w:rsidR="0028016D">
              <w:rPr>
                <w:rFonts w:ascii="Aptos" w:hAnsi="Aptos"/>
                <w:bCs/>
                <w:i/>
                <w:color w:val="000000" w:themeColor="text1"/>
                <w:sz w:val="20"/>
                <w:szCs w:val="20"/>
                <w:lang w:val="en-GB"/>
              </w:rPr>
              <w:t xml:space="preserve">Amarillovirales. </w:t>
            </w:r>
            <w:r w:rsidR="0028016D">
              <w:rPr>
                <w:rFonts w:ascii="Aptos" w:hAnsi="Aptos"/>
                <w:bCs/>
                <w:color w:val="000000" w:themeColor="text1"/>
                <w:sz w:val="20"/>
                <w:szCs w:val="20"/>
                <w:lang w:val="en-GB"/>
              </w:rPr>
              <w:t xml:space="preserve">However, exemplar species for all newly proposed genera and subgenera have been proposed, typically corresponding the first described example of each group possessing a coding complete genome sequence. </w:t>
            </w:r>
            <w:r w:rsidR="005A732E">
              <w:rPr>
                <w:rFonts w:ascii="Aptos" w:hAnsi="Aptos"/>
                <w:bCs/>
                <w:color w:val="000000" w:themeColor="text1"/>
                <w:sz w:val="20"/>
                <w:szCs w:val="20"/>
                <w:lang w:val="en-GB"/>
              </w:rPr>
              <w:t xml:space="preserve">Assignments of </w:t>
            </w:r>
            <w:r w:rsidR="00BB6E33">
              <w:rPr>
                <w:rFonts w:ascii="Aptos" w:hAnsi="Aptos"/>
                <w:bCs/>
                <w:color w:val="000000" w:themeColor="text1"/>
                <w:sz w:val="20"/>
                <w:szCs w:val="20"/>
                <w:lang w:val="en-GB"/>
              </w:rPr>
              <w:t>established</w:t>
            </w:r>
            <w:r w:rsidR="005A732E">
              <w:rPr>
                <w:rFonts w:ascii="Aptos" w:hAnsi="Aptos"/>
                <w:bCs/>
                <w:color w:val="000000" w:themeColor="text1"/>
                <w:sz w:val="20"/>
                <w:szCs w:val="20"/>
                <w:lang w:val="en-GB"/>
              </w:rPr>
              <w:t xml:space="preserve"> species have been retained. </w:t>
            </w:r>
            <w:r w:rsidR="0028016D">
              <w:rPr>
                <w:rFonts w:ascii="Aptos" w:hAnsi="Aptos"/>
                <w:bCs/>
                <w:color w:val="000000" w:themeColor="text1"/>
                <w:sz w:val="20"/>
                <w:szCs w:val="20"/>
                <w:lang w:val="en-GB"/>
              </w:rPr>
              <w:t xml:space="preserve"> </w:t>
            </w:r>
          </w:p>
          <w:p w14:paraId="0767E6BD" w14:textId="11CA8E19" w:rsidR="0051074B" w:rsidRDefault="0051074B" w:rsidP="0028016D">
            <w:pPr>
              <w:widowControl w:val="0"/>
              <w:suppressAutoHyphens/>
              <w:autoSpaceDE w:val="0"/>
              <w:autoSpaceDN w:val="0"/>
              <w:adjustRightInd w:val="0"/>
              <w:ind w:left="739" w:hanging="739"/>
              <w:rPr>
                <w:rFonts w:ascii="Aptos" w:hAnsi="Aptos"/>
                <w:bCs/>
                <w:color w:val="000000" w:themeColor="text1"/>
                <w:sz w:val="20"/>
                <w:szCs w:val="20"/>
                <w:lang w:val="en-GB"/>
              </w:rPr>
            </w:pPr>
          </w:p>
          <w:p w14:paraId="22BA0124" w14:textId="4FC99176" w:rsidR="0051074B" w:rsidRPr="0028016D" w:rsidRDefault="0051074B" w:rsidP="0028016D">
            <w:pPr>
              <w:widowControl w:val="0"/>
              <w:suppressAutoHyphens/>
              <w:autoSpaceDE w:val="0"/>
              <w:autoSpaceDN w:val="0"/>
              <w:adjustRightInd w:val="0"/>
              <w:ind w:left="739" w:hanging="739"/>
              <w:rPr>
                <w:rFonts w:ascii="Aptos" w:hAnsi="Aptos"/>
                <w:bCs/>
                <w:color w:val="000000" w:themeColor="text1"/>
                <w:sz w:val="20"/>
                <w:szCs w:val="20"/>
                <w:lang w:val="en-GB"/>
              </w:rPr>
            </w:pPr>
            <w:r>
              <w:rPr>
                <w:rFonts w:ascii="Aptos" w:hAnsi="Aptos"/>
                <w:bCs/>
                <w:color w:val="000000" w:themeColor="text1"/>
                <w:sz w:val="20"/>
                <w:szCs w:val="20"/>
                <w:lang w:val="en-GB"/>
              </w:rPr>
              <w:t>A diagrammatic summary of the proposed taxonomic changes is provided in Fig. 8.</w:t>
            </w:r>
          </w:p>
          <w:p w14:paraId="0ACA8579" w14:textId="77777777" w:rsidR="00A77B8E" w:rsidRPr="00BE4F5A" w:rsidRDefault="00A77B8E" w:rsidP="003D11A1">
            <w:pPr>
              <w:rPr>
                <w:rFonts w:ascii="Aptos" w:hAnsi="Aptos" w:cs="Arial"/>
                <w:sz w:val="20"/>
                <w:szCs w:val="20"/>
              </w:rPr>
            </w:pPr>
          </w:p>
          <w:p w14:paraId="21D63165" w14:textId="77777777" w:rsidR="00A77B8E" w:rsidRDefault="002A36BB" w:rsidP="00155830">
            <w:pPr>
              <w:rPr>
                <w:rFonts w:ascii="Aptos" w:hAnsi="Aptos" w:cs="Arial"/>
                <w:sz w:val="20"/>
                <w:szCs w:val="20"/>
              </w:rPr>
            </w:pPr>
            <w:r>
              <w:rPr>
                <w:rFonts w:ascii="Aptos" w:hAnsi="Aptos" w:cs="Arial"/>
                <w:i/>
                <w:sz w:val="20"/>
                <w:szCs w:val="20"/>
              </w:rPr>
              <w:t>Justification</w:t>
            </w:r>
            <w:r>
              <w:rPr>
                <w:rFonts w:ascii="Aptos" w:hAnsi="Aptos" w:cs="Arial"/>
                <w:sz w:val="20"/>
                <w:szCs w:val="20"/>
              </w:rPr>
              <w:t>:  This taxonomy proposal makes a robust case for an evolutionarily-based reclassification of flavivirids using an approach that puts primacy on genetic relationships of the hallmark RdRP gene. The radical differences in genome organization, such as segmentation, changes to translation mechanisms and exchanges of structural gene modules of most ‘flavi-like’ viruses had historically prevented their incorporation into virus taxonomy when there was uncertainty over which criteria were most taxonomically informative. The use of protein structure relationships of RdRP and potentially other replication-associated enzymes provides a valuable new method to determine deeper evolutionary histories of RNA viruses and has substantiated the family and order relationships proposed.</w:t>
            </w:r>
            <w:r w:rsidR="00A77B8E" w:rsidRPr="00BE4F5A">
              <w:rPr>
                <w:rFonts w:ascii="Aptos" w:hAnsi="Aptos" w:cs="Arial"/>
                <w:sz w:val="20"/>
                <w:szCs w:val="20"/>
              </w:rPr>
              <w:t xml:space="preserve">   </w:t>
            </w:r>
          </w:p>
          <w:p w14:paraId="6439F55D" w14:textId="02DE364F" w:rsidR="0051074B" w:rsidRDefault="0051074B" w:rsidP="00155830">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38AEE08C" w14:textId="77777777" w:rsidR="00F577F7" w:rsidRPr="00F577F7" w:rsidRDefault="00F577F7" w:rsidP="00F577F7">
            <w:pPr>
              <w:pStyle w:val="EndNoteBibliography"/>
              <w:ind w:left="567" w:hanging="567"/>
              <w:rPr>
                <w:rFonts w:ascii="Aptos" w:hAnsi="Aptos"/>
                <w:sz w:val="20"/>
                <w:szCs w:val="20"/>
              </w:rPr>
            </w:pPr>
            <w:r w:rsidRPr="00F577F7">
              <w:rPr>
                <w:rFonts w:ascii="Aptos" w:hAnsi="Aptos"/>
                <w:color w:val="0070C0"/>
                <w:sz w:val="20"/>
                <w:szCs w:val="20"/>
              </w:rPr>
              <w:fldChar w:fldCharType="begin"/>
            </w:r>
            <w:r w:rsidRPr="00F577F7">
              <w:rPr>
                <w:rFonts w:ascii="Aptos" w:hAnsi="Aptos"/>
                <w:color w:val="0070C0"/>
                <w:sz w:val="20"/>
                <w:szCs w:val="20"/>
              </w:rPr>
              <w:instrText xml:space="preserve"> ADDIN EN.REFLIST </w:instrText>
            </w:r>
            <w:r w:rsidRPr="00F577F7">
              <w:rPr>
                <w:rFonts w:ascii="Aptos" w:hAnsi="Aptos"/>
                <w:color w:val="0070C0"/>
                <w:sz w:val="20"/>
                <w:szCs w:val="20"/>
              </w:rPr>
              <w:fldChar w:fldCharType="separate"/>
            </w:r>
            <w:r w:rsidRPr="00F577F7">
              <w:rPr>
                <w:rFonts w:ascii="Aptos" w:hAnsi="Aptos"/>
                <w:sz w:val="20"/>
                <w:szCs w:val="20"/>
              </w:rPr>
              <w:t>1.</w:t>
            </w:r>
            <w:r w:rsidRPr="00F577F7">
              <w:rPr>
                <w:rFonts w:ascii="Aptos" w:hAnsi="Aptos"/>
                <w:sz w:val="20"/>
                <w:szCs w:val="20"/>
              </w:rPr>
              <w:tab/>
            </w:r>
            <w:r w:rsidRPr="00F577F7">
              <w:rPr>
                <w:rFonts w:ascii="Aptos" w:hAnsi="Aptos"/>
                <w:b/>
                <w:sz w:val="20"/>
                <w:szCs w:val="20"/>
              </w:rPr>
              <w:t>Debat H, Bejerman N</w:t>
            </w:r>
            <w:r w:rsidRPr="00F577F7">
              <w:rPr>
                <w:rFonts w:ascii="Aptos" w:hAnsi="Aptos"/>
                <w:sz w:val="20"/>
                <w:szCs w:val="20"/>
              </w:rPr>
              <w:t xml:space="preserve">. Two novel flavi-like viruses shed light on the plant-infecting koshoviruses. </w:t>
            </w:r>
            <w:r w:rsidRPr="00F577F7">
              <w:rPr>
                <w:rFonts w:ascii="Aptos" w:hAnsi="Aptos"/>
                <w:i/>
                <w:sz w:val="20"/>
                <w:szCs w:val="20"/>
              </w:rPr>
              <w:t>Arch Virol</w:t>
            </w:r>
            <w:r w:rsidRPr="00F577F7">
              <w:rPr>
                <w:rFonts w:ascii="Aptos" w:hAnsi="Aptos"/>
                <w:sz w:val="20"/>
                <w:szCs w:val="20"/>
              </w:rPr>
              <w:t xml:space="preserve"> 2023;168(7):184.</w:t>
            </w:r>
          </w:p>
          <w:p w14:paraId="27E93B4B" w14:textId="77777777" w:rsidR="00F577F7" w:rsidRPr="00F577F7" w:rsidRDefault="00F577F7" w:rsidP="00F577F7">
            <w:pPr>
              <w:pStyle w:val="EndNoteBibliography"/>
              <w:ind w:left="567" w:hanging="567"/>
              <w:rPr>
                <w:rFonts w:ascii="Aptos" w:hAnsi="Aptos"/>
                <w:sz w:val="20"/>
                <w:szCs w:val="20"/>
              </w:rPr>
            </w:pPr>
            <w:r w:rsidRPr="00F577F7">
              <w:rPr>
                <w:rFonts w:ascii="Aptos" w:hAnsi="Aptos"/>
                <w:sz w:val="20"/>
                <w:szCs w:val="20"/>
              </w:rPr>
              <w:t>2.</w:t>
            </w:r>
            <w:r w:rsidRPr="00F577F7">
              <w:rPr>
                <w:rFonts w:ascii="Aptos" w:hAnsi="Aptos"/>
                <w:sz w:val="20"/>
                <w:szCs w:val="20"/>
              </w:rPr>
              <w:tab/>
            </w:r>
            <w:r w:rsidRPr="00F577F7">
              <w:rPr>
                <w:rFonts w:ascii="Aptos" w:hAnsi="Aptos"/>
                <w:b/>
                <w:sz w:val="20"/>
                <w:szCs w:val="20"/>
              </w:rPr>
              <w:t>Simmonds P, Becher P, Bukh J, Gould EA, Meyers G et al.</w:t>
            </w:r>
            <w:r w:rsidRPr="00F577F7">
              <w:rPr>
                <w:rFonts w:ascii="Aptos" w:hAnsi="Aptos"/>
                <w:sz w:val="20"/>
                <w:szCs w:val="20"/>
              </w:rPr>
              <w:t xml:space="preserve"> ICTV virus taxonomy profile: </w:t>
            </w:r>
            <w:r w:rsidRPr="00F577F7">
              <w:rPr>
                <w:rFonts w:ascii="Aptos" w:hAnsi="Aptos"/>
                <w:i/>
                <w:sz w:val="20"/>
                <w:szCs w:val="20"/>
              </w:rPr>
              <w:t>Flaviviridae</w:t>
            </w:r>
            <w:r w:rsidRPr="00F577F7">
              <w:rPr>
                <w:rFonts w:ascii="Aptos" w:hAnsi="Aptos"/>
                <w:sz w:val="20"/>
                <w:szCs w:val="20"/>
              </w:rPr>
              <w:t xml:space="preserve">. </w:t>
            </w:r>
            <w:r w:rsidRPr="00F577F7">
              <w:rPr>
                <w:rFonts w:ascii="Aptos" w:hAnsi="Aptos"/>
                <w:i/>
                <w:sz w:val="20"/>
                <w:szCs w:val="20"/>
              </w:rPr>
              <w:t>J Gen Virol</w:t>
            </w:r>
            <w:r w:rsidRPr="00F577F7">
              <w:rPr>
                <w:rFonts w:ascii="Aptos" w:hAnsi="Aptos"/>
                <w:sz w:val="20"/>
                <w:szCs w:val="20"/>
              </w:rPr>
              <w:t xml:space="preserve"> 2017;98(1):2-3.</w:t>
            </w:r>
          </w:p>
          <w:p w14:paraId="39947D52" w14:textId="77777777" w:rsidR="00F577F7" w:rsidRPr="00F577F7" w:rsidRDefault="00F577F7" w:rsidP="00F577F7">
            <w:pPr>
              <w:pStyle w:val="EndNoteBibliography"/>
              <w:ind w:left="567" w:hanging="567"/>
              <w:rPr>
                <w:rFonts w:ascii="Aptos" w:hAnsi="Aptos"/>
                <w:sz w:val="20"/>
                <w:szCs w:val="20"/>
              </w:rPr>
            </w:pPr>
            <w:r w:rsidRPr="00F577F7">
              <w:rPr>
                <w:rFonts w:ascii="Aptos" w:hAnsi="Aptos"/>
                <w:sz w:val="20"/>
                <w:szCs w:val="20"/>
              </w:rPr>
              <w:t>3.</w:t>
            </w:r>
            <w:r w:rsidRPr="00F577F7">
              <w:rPr>
                <w:rFonts w:ascii="Aptos" w:hAnsi="Aptos"/>
                <w:sz w:val="20"/>
                <w:szCs w:val="20"/>
              </w:rPr>
              <w:tab/>
            </w:r>
            <w:r w:rsidRPr="00F577F7">
              <w:rPr>
                <w:rFonts w:ascii="Aptos" w:hAnsi="Aptos"/>
                <w:b/>
                <w:sz w:val="20"/>
                <w:szCs w:val="20"/>
              </w:rPr>
              <w:t>Francki RIB, Fauquet CM, Knudson DL, Brown F</w:t>
            </w:r>
            <w:r w:rsidRPr="00F577F7">
              <w:rPr>
                <w:rFonts w:ascii="Aptos" w:hAnsi="Aptos"/>
                <w:sz w:val="20"/>
                <w:szCs w:val="20"/>
              </w:rPr>
              <w:t xml:space="preserve"> </w:t>
            </w:r>
            <w:r w:rsidRPr="00F577F7">
              <w:rPr>
                <w:rFonts w:ascii="Aptos" w:hAnsi="Aptos"/>
                <w:b/>
                <w:sz w:val="20"/>
                <w:szCs w:val="20"/>
              </w:rPr>
              <w:t>(editors)</w:t>
            </w:r>
            <w:r w:rsidRPr="00F577F7">
              <w:rPr>
                <w:rFonts w:ascii="Aptos" w:hAnsi="Aptos"/>
                <w:sz w:val="20"/>
                <w:szCs w:val="20"/>
              </w:rPr>
              <w:t xml:space="preserve">. </w:t>
            </w:r>
            <w:r w:rsidRPr="00F577F7">
              <w:rPr>
                <w:rFonts w:ascii="Aptos" w:hAnsi="Aptos"/>
                <w:i/>
                <w:sz w:val="20"/>
                <w:szCs w:val="20"/>
              </w:rPr>
              <w:t>Classification and nomenclature of viruses. Fifth report of the International Committee on Taxonomy of Viruses. Archives of Virology Supplementum 2</w:t>
            </w:r>
            <w:r w:rsidRPr="00F577F7">
              <w:rPr>
                <w:rFonts w:ascii="Aptos" w:hAnsi="Aptos"/>
                <w:sz w:val="20"/>
                <w:szCs w:val="20"/>
              </w:rPr>
              <w:t>. Vienna, Austria: Springer-Verlag; 1991.</w:t>
            </w:r>
          </w:p>
          <w:p w14:paraId="10987ACC" w14:textId="77777777" w:rsidR="00F577F7" w:rsidRPr="00F577F7" w:rsidRDefault="00F577F7" w:rsidP="00F577F7">
            <w:pPr>
              <w:pStyle w:val="EndNoteBibliography"/>
              <w:ind w:left="567" w:hanging="567"/>
              <w:rPr>
                <w:rFonts w:ascii="Aptos" w:hAnsi="Aptos"/>
                <w:sz w:val="20"/>
                <w:szCs w:val="20"/>
              </w:rPr>
            </w:pPr>
            <w:r w:rsidRPr="00F577F7">
              <w:rPr>
                <w:rFonts w:ascii="Aptos" w:hAnsi="Aptos"/>
                <w:sz w:val="20"/>
                <w:szCs w:val="20"/>
              </w:rPr>
              <w:t>4.</w:t>
            </w:r>
            <w:r w:rsidRPr="00F577F7">
              <w:rPr>
                <w:rFonts w:ascii="Aptos" w:hAnsi="Aptos"/>
                <w:sz w:val="20"/>
                <w:szCs w:val="20"/>
              </w:rPr>
              <w:tab/>
            </w:r>
            <w:r w:rsidRPr="00F577F7">
              <w:rPr>
                <w:rFonts w:ascii="Aptos" w:hAnsi="Aptos"/>
                <w:b/>
                <w:sz w:val="20"/>
                <w:szCs w:val="20"/>
              </w:rPr>
              <w:t>Westaway EG, Brinton MA, Gaidamovich SY, Horzinek MC, Igarashi A et al.</w:t>
            </w:r>
            <w:r w:rsidRPr="00F577F7">
              <w:rPr>
                <w:rFonts w:ascii="Aptos" w:hAnsi="Aptos"/>
                <w:sz w:val="20"/>
                <w:szCs w:val="20"/>
              </w:rPr>
              <w:t xml:space="preserve"> </w:t>
            </w:r>
            <w:r w:rsidRPr="00F577F7">
              <w:rPr>
                <w:rFonts w:ascii="Aptos" w:hAnsi="Aptos"/>
                <w:i/>
                <w:sz w:val="20"/>
                <w:szCs w:val="20"/>
              </w:rPr>
              <w:t>Flaviviridae</w:t>
            </w:r>
            <w:r w:rsidRPr="00F577F7">
              <w:rPr>
                <w:rFonts w:ascii="Aptos" w:hAnsi="Aptos"/>
                <w:sz w:val="20"/>
                <w:szCs w:val="20"/>
              </w:rPr>
              <w:t xml:space="preserve">. Report of the </w:t>
            </w:r>
            <w:r w:rsidRPr="00F577F7">
              <w:rPr>
                <w:rFonts w:ascii="Aptos" w:hAnsi="Aptos"/>
                <w:i/>
                <w:sz w:val="20"/>
                <w:szCs w:val="20"/>
              </w:rPr>
              <w:t xml:space="preserve">Togaviridae </w:t>
            </w:r>
            <w:r w:rsidRPr="00F577F7">
              <w:rPr>
                <w:rFonts w:ascii="Aptos" w:hAnsi="Aptos"/>
                <w:sz w:val="20"/>
                <w:szCs w:val="20"/>
              </w:rPr>
              <w:t xml:space="preserve">Study Group, Vertebrate Virus Subcommittee, International Committee on Taxonomy of Viruses. </w:t>
            </w:r>
            <w:r w:rsidRPr="00F577F7">
              <w:rPr>
                <w:rFonts w:ascii="Aptos" w:hAnsi="Aptos"/>
                <w:i/>
                <w:sz w:val="20"/>
                <w:szCs w:val="20"/>
              </w:rPr>
              <w:t>Intervirology</w:t>
            </w:r>
            <w:r w:rsidRPr="00F577F7">
              <w:rPr>
                <w:rFonts w:ascii="Aptos" w:hAnsi="Aptos"/>
                <w:sz w:val="20"/>
                <w:szCs w:val="20"/>
              </w:rPr>
              <w:t xml:space="preserve"> 1985;24(4):183-192.</w:t>
            </w:r>
          </w:p>
          <w:p w14:paraId="44ABACF1" w14:textId="77777777" w:rsidR="00F577F7" w:rsidRPr="00F577F7" w:rsidRDefault="00F577F7" w:rsidP="00F577F7">
            <w:pPr>
              <w:pStyle w:val="EndNoteBibliography"/>
              <w:ind w:left="567" w:hanging="567"/>
              <w:rPr>
                <w:rFonts w:ascii="Aptos" w:hAnsi="Aptos"/>
                <w:sz w:val="20"/>
                <w:szCs w:val="20"/>
              </w:rPr>
            </w:pPr>
            <w:r w:rsidRPr="00F577F7">
              <w:rPr>
                <w:rFonts w:ascii="Aptos" w:hAnsi="Aptos"/>
                <w:sz w:val="20"/>
                <w:szCs w:val="20"/>
              </w:rPr>
              <w:t>5.</w:t>
            </w:r>
            <w:r w:rsidRPr="00F577F7">
              <w:rPr>
                <w:rFonts w:ascii="Aptos" w:hAnsi="Aptos"/>
                <w:sz w:val="20"/>
                <w:szCs w:val="20"/>
              </w:rPr>
              <w:tab/>
            </w:r>
            <w:r w:rsidRPr="00F577F7">
              <w:rPr>
                <w:rFonts w:ascii="Aptos" w:hAnsi="Aptos"/>
                <w:b/>
                <w:sz w:val="20"/>
                <w:szCs w:val="20"/>
              </w:rPr>
              <w:t>Choo QL, Richman KH, Han JH, Berger K, Lee C et al.</w:t>
            </w:r>
            <w:r w:rsidRPr="00F577F7">
              <w:rPr>
                <w:rFonts w:ascii="Aptos" w:hAnsi="Aptos"/>
                <w:sz w:val="20"/>
                <w:szCs w:val="20"/>
              </w:rPr>
              <w:t xml:space="preserve"> Genetic organization and diversity of the hepatitis C virus. </w:t>
            </w:r>
            <w:r w:rsidRPr="00F577F7">
              <w:rPr>
                <w:rFonts w:ascii="Aptos" w:hAnsi="Aptos"/>
                <w:i/>
                <w:sz w:val="20"/>
                <w:szCs w:val="20"/>
              </w:rPr>
              <w:t>ProcNatlAcadSciUSA</w:t>
            </w:r>
            <w:r w:rsidRPr="00F577F7">
              <w:rPr>
                <w:rFonts w:ascii="Aptos" w:hAnsi="Aptos"/>
                <w:sz w:val="20"/>
                <w:szCs w:val="20"/>
              </w:rPr>
              <w:t xml:space="preserve"> 1991;88:2451-2455.</w:t>
            </w:r>
          </w:p>
          <w:p w14:paraId="0916624F" w14:textId="77777777" w:rsidR="00F577F7" w:rsidRPr="00F577F7" w:rsidRDefault="00F577F7" w:rsidP="00F577F7">
            <w:pPr>
              <w:pStyle w:val="EndNoteBibliography"/>
              <w:ind w:left="567" w:hanging="567"/>
              <w:rPr>
                <w:rFonts w:ascii="Aptos" w:hAnsi="Aptos"/>
                <w:sz w:val="20"/>
                <w:szCs w:val="20"/>
              </w:rPr>
            </w:pPr>
            <w:r w:rsidRPr="00F577F7">
              <w:rPr>
                <w:rFonts w:ascii="Aptos" w:hAnsi="Aptos"/>
                <w:sz w:val="20"/>
                <w:szCs w:val="20"/>
              </w:rPr>
              <w:t>6.</w:t>
            </w:r>
            <w:r w:rsidRPr="00F577F7">
              <w:rPr>
                <w:rFonts w:ascii="Aptos" w:hAnsi="Aptos"/>
                <w:sz w:val="20"/>
                <w:szCs w:val="20"/>
              </w:rPr>
              <w:tab/>
            </w:r>
            <w:r w:rsidRPr="00F577F7">
              <w:rPr>
                <w:rFonts w:ascii="Aptos" w:hAnsi="Aptos"/>
                <w:b/>
                <w:sz w:val="20"/>
                <w:szCs w:val="20"/>
              </w:rPr>
              <w:t>Scheel TK, Simmonds P, Kapoor A</w:t>
            </w:r>
            <w:r w:rsidRPr="00F577F7">
              <w:rPr>
                <w:rFonts w:ascii="Aptos" w:hAnsi="Aptos"/>
                <w:sz w:val="20"/>
                <w:szCs w:val="20"/>
              </w:rPr>
              <w:t xml:space="preserve">. Surveying the global virome: identification and characterization of HCV-related animal hepaciviruses. </w:t>
            </w:r>
            <w:r w:rsidRPr="00F577F7">
              <w:rPr>
                <w:rFonts w:ascii="Aptos" w:hAnsi="Aptos"/>
                <w:i/>
                <w:sz w:val="20"/>
                <w:szCs w:val="20"/>
              </w:rPr>
              <w:t>Antiviral Res</w:t>
            </w:r>
            <w:r w:rsidRPr="00F577F7">
              <w:rPr>
                <w:rFonts w:ascii="Aptos" w:hAnsi="Aptos"/>
                <w:sz w:val="20"/>
                <w:szCs w:val="20"/>
              </w:rPr>
              <w:t xml:space="preserve"> 2015;115:83-93.</w:t>
            </w:r>
          </w:p>
          <w:p w14:paraId="3AC6327D" w14:textId="77777777" w:rsidR="00F577F7" w:rsidRPr="00F577F7" w:rsidRDefault="00F577F7" w:rsidP="00F577F7">
            <w:pPr>
              <w:pStyle w:val="EndNoteBibliography"/>
              <w:ind w:left="567" w:hanging="567"/>
              <w:rPr>
                <w:rFonts w:ascii="Aptos" w:hAnsi="Aptos"/>
                <w:sz w:val="20"/>
                <w:szCs w:val="20"/>
              </w:rPr>
            </w:pPr>
            <w:r w:rsidRPr="00F577F7">
              <w:rPr>
                <w:rFonts w:ascii="Aptos" w:hAnsi="Aptos"/>
                <w:sz w:val="20"/>
                <w:szCs w:val="20"/>
              </w:rPr>
              <w:t>7.</w:t>
            </w:r>
            <w:r w:rsidRPr="00F577F7">
              <w:rPr>
                <w:rFonts w:ascii="Aptos" w:hAnsi="Aptos"/>
                <w:sz w:val="20"/>
                <w:szCs w:val="20"/>
              </w:rPr>
              <w:tab/>
            </w:r>
            <w:r w:rsidRPr="00F577F7">
              <w:rPr>
                <w:rFonts w:ascii="Aptos" w:hAnsi="Aptos"/>
                <w:b/>
                <w:sz w:val="20"/>
                <w:szCs w:val="20"/>
              </w:rPr>
              <w:t>Stapleton JT, Foung S, Muerhoff AS, Bukh J, Simmonds P</w:t>
            </w:r>
            <w:r w:rsidRPr="00F577F7">
              <w:rPr>
                <w:rFonts w:ascii="Aptos" w:hAnsi="Aptos"/>
                <w:sz w:val="20"/>
                <w:szCs w:val="20"/>
              </w:rPr>
              <w:t xml:space="preserve">. The GB viruses: a review and proposed classification of GBV-A, GBV-C (HGV), and GBV-D in genus Pegivirus within the family Flaviviridae. </w:t>
            </w:r>
            <w:r w:rsidRPr="00F577F7">
              <w:rPr>
                <w:rFonts w:ascii="Aptos" w:hAnsi="Aptos"/>
                <w:i/>
                <w:sz w:val="20"/>
                <w:szCs w:val="20"/>
              </w:rPr>
              <w:t>J Gen Virol</w:t>
            </w:r>
            <w:r w:rsidRPr="00F577F7">
              <w:rPr>
                <w:rFonts w:ascii="Aptos" w:hAnsi="Aptos"/>
                <w:sz w:val="20"/>
                <w:szCs w:val="20"/>
              </w:rPr>
              <w:t xml:space="preserve"> 2011;92(Pt 2):233-246.</w:t>
            </w:r>
          </w:p>
          <w:p w14:paraId="608BAB51" w14:textId="77777777" w:rsidR="00F577F7" w:rsidRPr="00F577F7" w:rsidRDefault="00F577F7" w:rsidP="00F577F7">
            <w:pPr>
              <w:pStyle w:val="EndNoteBibliography"/>
              <w:ind w:left="567" w:hanging="567"/>
              <w:rPr>
                <w:rFonts w:ascii="Aptos" w:hAnsi="Aptos"/>
                <w:sz w:val="20"/>
                <w:szCs w:val="20"/>
              </w:rPr>
            </w:pPr>
            <w:r w:rsidRPr="00F577F7">
              <w:rPr>
                <w:rFonts w:ascii="Aptos" w:hAnsi="Aptos"/>
                <w:sz w:val="20"/>
                <w:szCs w:val="20"/>
              </w:rPr>
              <w:t>8.</w:t>
            </w:r>
            <w:r w:rsidRPr="00F577F7">
              <w:rPr>
                <w:rFonts w:ascii="Aptos" w:hAnsi="Aptos"/>
                <w:sz w:val="20"/>
                <w:szCs w:val="20"/>
              </w:rPr>
              <w:tab/>
            </w:r>
            <w:r w:rsidRPr="00F577F7">
              <w:rPr>
                <w:rFonts w:ascii="Aptos" w:hAnsi="Aptos"/>
                <w:b/>
                <w:sz w:val="20"/>
                <w:szCs w:val="20"/>
              </w:rPr>
              <w:t>Wu Z, Wu Y, Zhang W, Merits A, Simmonds P et al.</w:t>
            </w:r>
            <w:r w:rsidRPr="00F577F7">
              <w:rPr>
                <w:rFonts w:ascii="Aptos" w:hAnsi="Aptos"/>
                <w:sz w:val="20"/>
                <w:szCs w:val="20"/>
              </w:rPr>
              <w:t xml:space="preserve"> The First Nonmammalian Pegivirus Demonstrates Efficient </w:t>
            </w:r>
            <w:r w:rsidRPr="005F6C13">
              <w:rPr>
                <w:rFonts w:ascii="Aptos" w:hAnsi="Aptos"/>
                <w:i/>
                <w:iCs/>
                <w:sz w:val="20"/>
                <w:szCs w:val="20"/>
              </w:rPr>
              <w:t>In Vitro</w:t>
            </w:r>
            <w:r w:rsidRPr="00F577F7">
              <w:rPr>
                <w:rFonts w:ascii="Aptos" w:hAnsi="Aptos"/>
                <w:sz w:val="20"/>
                <w:szCs w:val="20"/>
              </w:rPr>
              <w:t xml:space="preserve"> Replication and High Lymphotropism. </w:t>
            </w:r>
            <w:r w:rsidRPr="00F577F7">
              <w:rPr>
                <w:rFonts w:ascii="Aptos" w:hAnsi="Aptos"/>
                <w:i/>
                <w:sz w:val="20"/>
                <w:szCs w:val="20"/>
              </w:rPr>
              <w:t>J Virol</w:t>
            </w:r>
            <w:r w:rsidRPr="00F577F7">
              <w:rPr>
                <w:rFonts w:ascii="Aptos" w:hAnsi="Aptos"/>
                <w:sz w:val="20"/>
                <w:szCs w:val="20"/>
              </w:rPr>
              <w:t xml:space="preserve"> 2020;94(20).</w:t>
            </w:r>
          </w:p>
          <w:p w14:paraId="69382E52" w14:textId="77777777" w:rsidR="00F577F7" w:rsidRPr="00C57912" w:rsidRDefault="00F577F7" w:rsidP="00F577F7">
            <w:pPr>
              <w:pStyle w:val="EndNoteBibliography"/>
              <w:ind w:left="567" w:hanging="567"/>
              <w:rPr>
                <w:rFonts w:ascii="Aptos" w:hAnsi="Aptos"/>
                <w:sz w:val="20"/>
                <w:szCs w:val="20"/>
                <w:lang w:val="de-DE"/>
              </w:rPr>
            </w:pPr>
            <w:r w:rsidRPr="00F577F7">
              <w:rPr>
                <w:rFonts w:ascii="Aptos" w:hAnsi="Aptos"/>
                <w:sz w:val="20"/>
                <w:szCs w:val="20"/>
              </w:rPr>
              <w:t>9.</w:t>
            </w:r>
            <w:r w:rsidRPr="00F577F7">
              <w:rPr>
                <w:rFonts w:ascii="Aptos" w:hAnsi="Aptos"/>
                <w:sz w:val="20"/>
                <w:szCs w:val="20"/>
              </w:rPr>
              <w:tab/>
            </w:r>
            <w:r w:rsidRPr="00F577F7">
              <w:rPr>
                <w:rFonts w:ascii="Aptos" w:hAnsi="Aptos"/>
                <w:b/>
                <w:sz w:val="20"/>
                <w:szCs w:val="20"/>
              </w:rPr>
              <w:t>Postler TS, Beer M, Blitvich BJ, Bukh J, de Lamballerie X et al.</w:t>
            </w:r>
            <w:r w:rsidRPr="00F577F7">
              <w:rPr>
                <w:rFonts w:ascii="Aptos" w:hAnsi="Aptos"/>
                <w:sz w:val="20"/>
                <w:szCs w:val="20"/>
              </w:rPr>
              <w:t xml:space="preserve"> Renaming of the genus </w:t>
            </w:r>
            <w:r w:rsidRPr="005F6C13">
              <w:rPr>
                <w:rFonts w:ascii="Aptos" w:hAnsi="Aptos"/>
                <w:i/>
                <w:iCs/>
                <w:sz w:val="20"/>
                <w:szCs w:val="20"/>
              </w:rPr>
              <w:t>Flavivirus</w:t>
            </w:r>
            <w:r w:rsidRPr="00F577F7">
              <w:rPr>
                <w:rFonts w:ascii="Aptos" w:hAnsi="Aptos"/>
                <w:sz w:val="20"/>
                <w:szCs w:val="20"/>
              </w:rPr>
              <w:t xml:space="preserve"> to </w:t>
            </w:r>
            <w:r w:rsidRPr="005F6C13">
              <w:rPr>
                <w:rFonts w:ascii="Aptos" w:hAnsi="Aptos"/>
                <w:i/>
                <w:iCs/>
                <w:sz w:val="20"/>
                <w:szCs w:val="20"/>
              </w:rPr>
              <w:t>Orthoflavivirus</w:t>
            </w:r>
            <w:r w:rsidRPr="00F577F7">
              <w:rPr>
                <w:rFonts w:ascii="Aptos" w:hAnsi="Aptos"/>
                <w:sz w:val="20"/>
                <w:szCs w:val="20"/>
              </w:rPr>
              <w:t xml:space="preserve"> and extension of binomial species names within the family </w:t>
            </w:r>
            <w:r w:rsidRPr="005F6C13">
              <w:rPr>
                <w:rFonts w:ascii="Aptos" w:hAnsi="Aptos"/>
                <w:i/>
                <w:iCs/>
                <w:sz w:val="20"/>
                <w:szCs w:val="20"/>
              </w:rPr>
              <w:t>Flaviviridae</w:t>
            </w:r>
            <w:r w:rsidRPr="00F577F7">
              <w:rPr>
                <w:rFonts w:ascii="Aptos" w:hAnsi="Aptos"/>
                <w:sz w:val="20"/>
                <w:szCs w:val="20"/>
              </w:rPr>
              <w:t xml:space="preserve">. </w:t>
            </w:r>
            <w:r w:rsidRPr="00C57912">
              <w:rPr>
                <w:rFonts w:ascii="Aptos" w:hAnsi="Aptos"/>
                <w:i/>
                <w:sz w:val="20"/>
                <w:szCs w:val="20"/>
                <w:lang w:val="de-DE"/>
              </w:rPr>
              <w:t>Arch Virol</w:t>
            </w:r>
            <w:r w:rsidRPr="00C57912">
              <w:rPr>
                <w:rFonts w:ascii="Aptos" w:hAnsi="Aptos"/>
                <w:sz w:val="20"/>
                <w:szCs w:val="20"/>
                <w:lang w:val="de-DE"/>
              </w:rPr>
              <w:t xml:space="preserve"> 2023;168(9):224.</w:t>
            </w:r>
          </w:p>
          <w:p w14:paraId="2B55EF36" w14:textId="77777777" w:rsidR="00F577F7" w:rsidRPr="00F577F7" w:rsidRDefault="00F577F7" w:rsidP="00F577F7">
            <w:pPr>
              <w:pStyle w:val="EndNoteBibliography"/>
              <w:ind w:left="567" w:hanging="567"/>
              <w:rPr>
                <w:rFonts w:ascii="Aptos" w:hAnsi="Aptos"/>
                <w:sz w:val="20"/>
                <w:szCs w:val="20"/>
              </w:rPr>
            </w:pPr>
            <w:r w:rsidRPr="00C57912">
              <w:rPr>
                <w:rFonts w:ascii="Aptos" w:hAnsi="Aptos"/>
                <w:sz w:val="20"/>
                <w:szCs w:val="20"/>
                <w:lang w:val="de-DE"/>
              </w:rPr>
              <w:t>10.</w:t>
            </w:r>
            <w:r w:rsidRPr="00C57912">
              <w:rPr>
                <w:rFonts w:ascii="Aptos" w:hAnsi="Aptos"/>
                <w:sz w:val="20"/>
                <w:szCs w:val="20"/>
                <w:lang w:val="de-DE"/>
              </w:rPr>
              <w:tab/>
            </w:r>
            <w:r w:rsidRPr="00C57912">
              <w:rPr>
                <w:rFonts w:ascii="Aptos" w:hAnsi="Aptos"/>
                <w:b/>
                <w:sz w:val="20"/>
                <w:szCs w:val="20"/>
                <w:lang w:val="de-DE"/>
              </w:rPr>
              <w:t>Choo Q-L, Richman KH, Han JH, Berger K, Lee C et al.</w:t>
            </w:r>
            <w:r w:rsidRPr="00C57912">
              <w:rPr>
                <w:rFonts w:ascii="Aptos" w:hAnsi="Aptos"/>
                <w:sz w:val="20"/>
                <w:szCs w:val="20"/>
                <w:lang w:val="de-DE"/>
              </w:rPr>
              <w:t xml:space="preserve"> </w:t>
            </w:r>
            <w:r w:rsidRPr="00F577F7">
              <w:rPr>
                <w:rFonts w:ascii="Aptos" w:hAnsi="Aptos"/>
                <w:sz w:val="20"/>
                <w:szCs w:val="20"/>
              </w:rPr>
              <w:t xml:space="preserve">Genetic organization and diversity of the hepatitis C virus. </w:t>
            </w:r>
            <w:r w:rsidRPr="00F577F7">
              <w:rPr>
                <w:rFonts w:ascii="Aptos" w:hAnsi="Aptos"/>
                <w:i/>
                <w:sz w:val="20"/>
                <w:szCs w:val="20"/>
              </w:rPr>
              <w:t>Proc Natl Acad Sci U S A</w:t>
            </w:r>
            <w:r w:rsidRPr="00F577F7">
              <w:rPr>
                <w:rFonts w:ascii="Aptos" w:hAnsi="Aptos"/>
                <w:sz w:val="20"/>
                <w:szCs w:val="20"/>
              </w:rPr>
              <w:t xml:space="preserve"> 1991;88(6):2451-2455.</w:t>
            </w:r>
          </w:p>
          <w:p w14:paraId="1AC6A1EB" w14:textId="77777777" w:rsidR="00F577F7" w:rsidRPr="00F577F7" w:rsidRDefault="00F577F7" w:rsidP="00F577F7">
            <w:pPr>
              <w:pStyle w:val="EndNoteBibliography"/>
              <w:ind w:left="567" w:hanging="567"/>
              <w:rPr>
                <w:rFonts w:ascii="Aptos" w:hAnsi="Aptos"/>
                <w:sz w:val="20"/>
                <w:szCs w:val="20"/>
              </w:rPr>
            </w:pPr>
            <w:r w:rsidRPr="00F577F7">
              <w:rPr>
                <w:rFonts w:ascii="Aptos" w:hAnsi="Aptos"/>
                <w:sz w:val="20"/>
                <w:szCs w:val="20"/>
              </w:rPr>
              <w:t>11.</w:t>
            </w:r>
            <w:r w:rsidRPr="00F577F7">
              <w:rPr>
                <w:rFonts w:ascii="Aptos" w:hAnsi="Aptos"/>
                <w:sz w:val="20"/>
                <w:szCs w:val="20"/>
              </w:rPr>
              <w:tab/>
            </w:r>
            <w:r w:rsidRPr="00F577F7">
              <w:rPr>
                <w:rFonts w:ascii="Aptos" w:hAnsi="Aptos"/>
                <w:b/>
                <w:sz w:val="20"/>
                <w:szCs w:val="20"/>
              </w:rPr>
              <w:t>Orba Y, Matsuno K, Nakao R, Kryukov K, Saito Y et al.</w:t>
            </w:r>
            <w:r w:rsidRPr="00F577F7">
              <w:rPr>
                <w:rFonts w:ascii="Aptos" w:hAnsi="Aptos"/>
                <w:sz w:val="20"/>
                <w:szCs w:val="20"/>
              </w:rPr>
              <w:t xml:space="preserve"> Diverse mosquito-specific flaviviruses in the Bolivian Amazon basin. </w:t>
            </w:r>
            <w:r w:rsidRPr="00F577F7">
              <w:rPr>
                <w:rFonts w:ascii="Aptos" w:hAnsi="Aptos"/>
                <w:i/>
                <w:sz w:val="20"/>
                <w:szCs w:val="20"/>
              </w:rPr>
              <w:t>J Gen Virol</w:t>
            </w:r>
            <w:r w:rsidRPr="00F577F7">
              <w:rPr>
                <w:rFonts w:ascii="Aptos" w:hAnsi="Aptos"/>
                <w:sz w:val="20"/>
                <w:szCs w:val="20"/>
              </w:rPr>
              <w:t xml:space="preserve"> 2021;102(3).</w:t>
            </w:r>
          </w:p>
          <w:p w14:paraId="513E69CB" w14:textId="77777777" w:rsidR="00F577F7" w:rsidRPr="00F577F7" w:rsidRDefault="00F577F7" w:rsidP="00F577F7">
            <w:pPr>
              <w:pStyle w:val="EndNoteBibliography"/>
              <w:ind w:left="567" w:hanging="567"/>
              <w:rPr>
                <w:rFonts w:ascii="Aptos" w:hAnsi="Aptos"/>
                <w:sz w:val="20"/>
                <w:szCs w:val="20"/>
              </w:rPr>
            </w:pPr>
            <w:r w:rsidRPr="00F577F7">
              <w:rPr>
                <w:rFonts w:ascii="Aptos" w:hAnsi="Aptos"/>
                <w:sz w:val="20"/>
                <w:szCs w:val="20"/>
              </w:rPr>
              <w:t>12.</w:t>
            </w:r>
            <w:r w:rsidRPr="00F577F7">
              <w:rPr>
                <w:rFonts w:ascii="Aptos" w:hAnsi="Aptos"/>
                <w:sz w:val="20"/>
                <w:szCs w:val="20"/>
              </w:rPr>
              <w:tab/>
            </w:r>
            <w:r w:rsidRPr="00F577F7">
              <w:rPr>
                <w:rFonts w:ascii="Aptos" w:hAnsi="Aptos"/>
                <w:b/>
                <w:sz w:val="20"/>
                <w:szCs w:val="20"/>
              </w:rPr>
              <w:t>Blasdell KR, Wynne JW, Perera D, Firth C</w:t>
            </w:r>
            <w:r w:rsidRPr="00F577F7">
              <w:rPr>
                <w:rFonts w:ascii="Aptos" w:hAnsi="Aptos"/>
                <w:sz w:val="20"/>
                <w:szCs w:val="20"/>
              </w:rPr>
              <w:t xml:space="preserve">. First detection of a novel 'unknown host' flavivirus in a Malaysian rodent. </w:t>
            </w:r>
            <w:r w:rsidRPr="00F577F7">
              <w:rPr>
                <w:rFonts w:ascii="Aptos" w:hAnsi="Aptos"/>
                <w:i/>
                <w:sz w:val="20"/>
                <w:szCs w:val="20"/>
              </w:rPr>
              <w:t>Access Microbiol</w:t>
            </w:r>
            <w:r w:rsidRPr="00F577F7">
              <w:rPr>
                <w:rFonts w:ascii="Aptos" w:hAnsi="Aptos"/>
                <w:sz w:val="20"/>
                <w:szCs w:val="20"/>
              </w:rPr>
              <w:t xml:space="preserve"> 2021;3(4):000223.</w:t>
            </w:r>
          </w:p>
          <w:p w14:paraId="626D7E24" w14:textId="77777777" w:rsidR="00F577F7" w:rsidRPr="00F577F7" w:rsidRDefault="00F577F7" w:rsidP="00F577F7">
            <w:pPr>
              <w:pStyle w:val="EndNoteBibliography"/>
              <w:ind w:left="567" w:hanging="567"/>
              <w:rPr>
                <w:rFonts w:ascii="Aptos" w:hAnsi="Aptos"/>
                <w:sz w:val="20"/>
                <w:szCs w:val="20"/>
              </w:rPr>
            </w:pPr>
            <w:r w:rsidRPr="00F577F7">
              <w:rPr>
                <w:rFonts w:ascii="Aptos" w:hAnsi="Aptos"/>
                <w:sz w:val="20"/>
                <w:szCs w:val="20"/>
              </w:rPr>
              <w:t>13.</w:t>
            </w:r>
            <w:r w:rsidRPr="00F577F7">
              <w:rPr>
                <w:rFonts w:ascii="Aptos" w:hAnsi="Aptos"/>
                <w:sz w:val="20"/>
                <w:szCs w:val="20"/>
              </w:rPr>
              <w:tab/>
            </w:r>
            <w:r w:rsidRPr="00F577F7">
              <w:rPr>
                <w:rFonts w:ascii="Aptos" w:hAnsi="Aptos"/>
                <w:b/>
                <w:sz w:val="20"/>
                <w:szCs w:val="20"/>
              </w:rPr>
              <w:t>Gravina HD, Suzukawa AA, Zanluca C, Cardozo Segovia FM, Tschá MK et al.</w:t>
            </w:r>
            <w:r w:rsidRPr="00F577F7">
              <w:rPr>
                <w:rFonts w:ascii="Aptos" w:hAnsi="Aptos"/>
                <w:sz w:val="20"/>
                <w:szCs w:val="20"/>
              </w:rPr>
              <w:t xml:space="preserve"> Identification of insect-specific flaviviruses in areas of Brazil and Paraguay experiencing endemic arbovirus transmission and the description of a novel flavivirus infecting Sabethes belisarioi. </w:t>
            </w:r>
            <w:r w:rsidRPr="00F577F7">
              <w:rPr>
                <w:rFonts w:ascii="Aptos" w:hAnsi="Aptos"/>
                <w:i/>
                <w:sz w:val="20"/>
                <w:szCs w:val="20"/>
              </w:rPr>
              <w:t>Virology</w:t>
            </w:r>
            <w:r w:rsidRPr="00F577F7">
              <w:rPr>
                <w:rFonts w:ascii="Aptos" w:hAnsi="Aptos"/>
                <w:sz w:val="20"/>
                <w:szCs w:val="20"/>
              </w:rPr>
              <w:t xml:space="preserve"> 2019;527:98-106.</w:t>
            </w:r>
          </w:p>
          <w:p w14:paraId="1D8D0C6A" w14:textId="77777777" w:rsidR="00F577F7" w:rsidRPr="00F577F7" w:rsidRDefault="00F577F7" w:rsidP="00F577F7">
            <w:pPr>
              <w:pStyle w:val="EndNoteBibliography"/>
              <w:ind w:left="567" w:hanging="567"/>
              <w:rPr>
                <w:rFonts w:ascii="Aptos" w:hAnsi="Aptos"/>
                <w:sz w:val="20"/>
                <w:szCs w:val="20"/>
              </w:rPr>
            </w:pPr>
            <w:r w:rsidRPr="00F577F7">
              <w:rPr>
                <w:rFonts w:ascii="Aptos" w:hAnsi="Aptos"/>
                <w:sz w:val="20"/>
                <w:szCs w:val="20"/>
              </w:rPr>
              <w:t>14.</w:t>
            </w:r>
            <w:r w:rsidRPr="00F577F7">
              <w:rPr>
                <w:rFonts w:ascii="Aptos" w:hAnsi="Aptos"/>
                <w:sz w:val="20"/>
                <w:szCs w:val="20"/>
              </w:rPr>
              <w:tab/>
            </w:r>
            <w:r w:rsidRPr="00F577F7">
              <w:rPr>
                <w:rFonts w:ascii="Aptos" w:hAnsi="Aptos"/>
                <w:b/>
                <w:sz w:val="20"/>
                <w:szCs w:val="20"/>
              </w:rPr>
              <w:t>Kobayashi D, Watanabe M, Faizah AN, Amoa-Bosompem M, Higa Y et al.</w:t>
            </w:r>
            <w:r w:rsidRPr="00F577F7">
              <w:rPr>
                <w:rFonts w:ascii="Aptos" w:hAnsi="Aptos"/>
                <w:sz w:val="20"/>
                <w:szCs w:val="20"/>
              </w:rPr>
              <w:t xml:space="preserve"> Discovery of a Novel Flavivirus (</w:t>
            </w:r>
            <w:r w:rsidRPr="005F6C13">
              <w:rPr>
                <w:rFonts w:ascii="Aptos" w:hAnsi="Aptos"/>
                <w:i/>
                <w:iCs/>
                <w:sz w:val="20"/>
                <w:szCs w:val="20"/>
              </w:rPr>
              <w:t>Flaviviridae</w:t>
            </w:r>
            <w:r w:rsidRPr="00F577F7">
              <w:rPr>
                <w:rFonts w:ascii="Aptos" w:hAnsi="Aptos"/>
                <w:sz w:val="20"/>
                <w:szCs w:val="20"/>
              </w:rPr>
              <w:t xml:space="preserve">) From the Horse Fly, </w:t>
            </w:r>
            <w:r w:rsidRPr="005F6C13">
              <w:rPr>
                <w:rFonts w:ascii="Aptos" w:hAnsi="Aptos"/>
                <w:i/>
                <w:iCs/>
                <w:sz w:val="20"/>
                <w:szCs w:val="20"/>
              </w:rPr>
              <w:t>Tabanus rufidens</w:t>
            </w:r>
            <w:r w:rsidRPr="00F577F7">
              <w:rPr>
                <w:rFonts w:ascii="Aptos" w:hAnsi="Aptos"/>
                <w:sz w:val="20"/>
                <w:szCs w:val="20"/>
              </w:rPr>
              <w:t xml:space="preserve"> (Diptera: Tabanidae): The Possible Coevolutionary Relationships Between the Classical Insect-Specific Flaviviruses and Host Dipteran Insects. </w:t>
            </w:r>
            <w:r w:rsidRPr="00F577F7">
              <w:rPr>
                <w:rFonts w:ascii="Aptos" w:hAnsi="Aptos"/>
                <w:i/>
                <w:sz w:val="20"/>
                <w:szCs w:val="20"/>
              </w:rPr>
              <w:t>J Med Entomol</w:t>
            </w:r>
            <w:r w:rsidRPr="00F577F7">
              <w:rPr>
                <w:rFonts w:ascii="Aptos" w:hAnsi="Aptos"/>
                <w:sz w:val="20"/>
                <w:szCs w:val="20"/>
              </w:rPr>
              <w:t xml:space="preserve"> 2021;58(2):880-890.</w:t>
            </w:r>
          </w:p>
          <w:p w14:paraId="4721F01C" w14:textId="77777777" w:rsidR="00F577F7" w:rsidRPr="00F577F7" w:rsidRDefault="00F577F7" w:rsidP="00F577F7">
            <w:pPr>
              <w:pStyle w:val="EndNoteBibliography"/>
              <w:ind w:left="567" w:hanging="567"/>
              <w:rPr>
                <w:rFonts w:ascii="Aptos" w:hAnsi="Aptos"/>
                <w:sz w:val="20"/>
                <w:szCs w:val="20"/>
              </w:rPr>
            </w:pPr>
            <w:r w:rsidRPr="00F577F7">
              <w:rPr>
                <w:rFonts w:ascii="Aptos" w:hAnsi="Aptos"/>
                <w:sz w:val="20"/>
                <w:szCs w:val="20"/>
              </w:rPr>
              <w:t>15.</w:t>
            </w:r>
            <w:r w:rsidRPr="00F577F7">
              <w:rPr>
                <w:rFonts w:ascii="Aptos" w:hAnsi="Aptos"/>
                <w:sz w:val="20"/>
                <w:szCs w:val="20"/>
              </w:rPr>
              <w:tab/>
            </w:r>
            <w:r w:rsidRPr="00F577F7">
              <w:rPr>
                <w:rFonts w:ascii="Aptos" w:hAnsi="Aptos"/>
                <w:b/>
                <w:sz w:val="20"/>
                <w:szCs w:val="20"/>
              </w:rPr>
              <w:t>Korkusol A, Takhampunya R, Hang J, Jarman RG, Tippayachai B et al.</w:t>
            </w:r>
            <w:r w:rsidRPr="00F577F7">
              <w:rPr>
                <w:rFonts w:ascii="Aptos" w:hAnsi="Aptos"/>
                <w:sz w:val="20"/>
                <w:szCs w:val="20"/>
              </w:rPr>
              <w:t xml:space="preserve"> A novel flavivirus detected in two </w:t>
            </w:r>
            <w:r w:rsidRPr="005F6C13">
              <w:rPr>
                <w:rFonts w:ascii="Aptos" w:hAnsi="Aptos"/>
                <w:i/>
                <w:iCs/>
                <w:sz w:val="20"/>
                <w:szCs w:val="20"/>
              </w:rPr>
              <w:t>Aedes</w:t>
            </w:r>
            <w:r w:rsidRPr="00F577F7">
              <w:rPr>
                <w:rFonts w:ascii="Aptos" w:hAnsi="Aptos"/>
                <w:sz w:val="20"/>
                <w:szCs w:val="20"/>
              </w:rPr>
              <w:t xml:space="preserve"> spp. collected near the demilitarized zone of the Republic of Korea. </w:t>
            </w:r>
            <w:r w:rsidRPr="00F577F7">
              <w:rPr>
                <w:rFonts w:ascii="Aptos" w:hAnsi="Aptos"/>
                <w:i/>
                <w:sz w:val="20"/>
                <w:szCs w:val="20"/>
              </w:rPr>
              <w:t>J Gen Virol</w:t>
            </w:r>
            <w:r w:rsidRPr="00F577F7">
              <w:rPr>
                <w:rFonts w:ascii="Aptos" w:hAnsi="Aptos"/>
                <w:sz w:val="20"/>
                <w:szCs w:val="20"/>
              </w:rPr>
              <w:t xml:space="preserve"> 2017;98(5):1122-1131.</w:t>
            </w:r>
          </w:p>
          <w:p w14:paraId="7C054573" w14:textId="77777777" w:rsidR="00F577F7" w:rsidRPr="00F577F7" w:rsidRDefault="00F577F7" w:rsidP="00F577F7">
            <w:pPr>
              <w:pStyle w:val="EndNoteBibliography"/>
              <w:ind w:left="567" w:hanging="567"/>
              <w:rPr>
                <w:rFonts w:ascii="Aptos" w:hAnsi="Aptos"/>
                <w:sz w:val="20"/>
                <w:szCs w:val="20"/>
              </w:rPr>
            </w:pPr>
            <w:r w:rsidRPr="00F577F7">
              <w:rPr>
                <w:rFonts w:ascii="Aptos" w:hAnsi="Aptos"/>
                <w:sz w:val="20"/>
                <w:szCs w:val="20"/>
              </w:rPr>
              <w:t>16.</w:t>
            </w:r>
            <w:r w:rsidRPr="00F577F7">
              <w:rPr>
                <w:rFonts w:ascii="Aptos" w:hAnsi="Aptos"/>
                <w:sz w:val="20"/>
                <w:szCs w:val="20"/>
              </w:rPr>
              <w:tab/>
            </w:r>
            <w:r w:rsidRPr="00F577F7">
              <w:rPr>
                <w:rFonts w:ascii="Aptos" w:hAnsi="Aptos"/>
                <w:b/>
                <w:sz w:val="20"/>
                <w:szCs w:val="20"/>
              </w:rPr>
              <w:t>McLean BJ, Hobson-Peters J, Webb CE, Watterson D, Prow NA et al.</w:t>
            </w:r>
            <w:r w:rsidRPr="00F577F7">
              <w:rPr>
                <w:rFonts w:ascii="Aptos" w:hAnsi="Aptos"/>
                <w:sz w:val="20"/>
                <w:szCs w:val="20"/>
              </w:rPr>
              <w:t xml:space="preserve"> A novel insect-specific flavivirus replicates only in </w:t>
            </w:r>
            <w:r w:rsidRPr="005F6C13">
              <w:rPr>
                <w:rFonts w:ascii="Aptos" w:hAnsi="Aptos"/>
                <w:i/>
                <w:iCs/>
                <w:sz w:val="20"/>
                <w:szCs w:val="20"/>
              </w:rPr>
              <w:t>Aedes</w:t>
            </w:r>
            <w:r w:rsidRPr="00F577F7">
              <w:rPr>
                <w:rFonts w:ascii="Aptos" w:hAnsi="Aptos"/>
                <w:sz w:val="20"/>
                <w:szCs w:val="20"/>
              </w:rPr>
              <w:t xml:space="preserve">-derived cells and persists at high prevalence in wild </w:t>
            </w:r>
            <w:r w:rsidRPr="005F6C13">
              <w:rPr>
                <w:rFonts w:ascii="Aptos" w:hAnsi="Aptos"/>
                <w:i/>
                <w:iCs/>
                <w:sz w:val="20"/>
                <w:szCs w:val="20"/>
              </w:rPr>
              <w:t xml:space="preserve">Aedes vigilax </w:t>
            </w:r>
            <w:r w:rsidRPr="00F577F7">
              <w:rPr>
                <w:rFonts w:ascii="Aptos" w:hAnsi="Aptos"/>
                <w:sz w:val="20"/>
                <w:szCs w:val="20"/>
              </w:rPr>
              <w:t xml:space="preserve">populations in Sydney, Australia. </w:t>
            </w:r>
            <w:r w:rsidRPr="00F577F7">
              <w:rPr>
                <w:rFonts w:ascii="Aptos" w:hAnsi="Aptos"/>
                <w:i/>
                <w:sz w:val="20"/>
                <w:szCs w:val="20"/>
              </w:rPr>
              <w:t>Virology</w:t>
            </w:r>
            <w:r w:rsidRPr="00F577F7">
              <w:rPr>
                <w:rFonts w:ascii="Aptos" w:hAnsi="Aptos"/>
                <w:sz w:val="20"/>
                <w:szCs w:val="20"/>
              </w:rPr>
              <w:t xml:space="preserve"> 2015;486:272-283.</w:t>
            </w:r>
          </w:p>
          <w:p w14:paraId="71464077" w14:textId="77777777" w:rsidR="00F577F7" w:rsidRPr="00F577F7" w:rsidRDefault="00F577F7" w:rsidP="00F577F7">
            <w:pPr>
              <w:pStyle w:val="EndNoteBibliography"/>
              <w:ind w:left="567" w:hanging="567"/>
              <w:rPr>
                <w:rFonts w:ascii="Aptos" w:hAnsi="Aptos"/>
                <w:sz w:val="20"/>
                <w:szCs w:val="20"/>
              </w:rPr>
            </w:pPr>
            <w:r w:rsidRPr="00F577F7">
              <w:rPr>
                <w:rFonts w:ascii="Aptos" w:hAnsi="Aptos"/>
                <w:sz w:val="20"/>
                <w:szCs w:val="20"/>
              </w:rPr>
              <w:t>17.</w:t>
            </w:r>
            <w:r w:rsidRPr="00F577F7">
              <w:rPr>
                <w:rFonts w:ascii="Aptos" w:hAnsi="Aptos"/>
                <w:sz w:val="20"/>
                <w:szCs w:val="20"/>
              </w:rPr>
              <w:tab/>
            </w:r>
            <w:r w:rsidRPr="00F577F7">
              <w:rPr>
                <w:rFonts w:ascii="Aptos" w:hAnsi="Aptos"/>
                <w:b/>
                <w:sz w:val="20"/>
                <w:szCs w:val="20"/>
              </w:rPr>
              <w:t>Smith DB, Meyers G, Bukh J, Gould EA, Monath T et al.</w:t>
            </w:r>
            <w:r w:rsidRPr="00F577F7">
              <w:rPr>
                <w:rFonts w:ascii="Aptos" w:hAnsi="Aptos"/>
                <w:sz w:val="20"/>
                <w:szCs w:val="20"/>
              </w:rPr>
              <w:t xml:space="preserve"> Proposed revision to the taxonomy of the genus </w:t>
            </w:r>
            <w:r w:rsidRPr="005F6C13">
              <w:rPr>
                <w:rFonts w:ascii="Aptos" w:hAnsi="Aptos"/>
                <w:i/>
                <w:iCs/>
                <w:sz w:val="20"/>
                <w:szCs w:val="20"/>
              </w:rPr>
              <w:t>Pestivirus</w:t>
            </w:r>
            <w:r w:rsidRPr="00F577F7">
              <w:rPr>
                <w:rFonts w:ascii="Aptos" w:hAnsi="Aptos"/>
                <w:sz w:val="20"/>
                <w:szCs w:val="20"/>
              </w:rPr>
              <w:t xml:space="preserve">, family </w:t>
            </w:r>
            <w:r w:rsidRPr="005F6C13">
              <w:rPr>
                <w:rFonts w:ascii="Aptos" w:hAnsi="Aptos"/>
                <w:i/>
                <w:iCs/>
                <w:sz w:val="20"/>
                <w:szCs w:val="20"/>
              </w:rPr>
              <w:t>Flaviviridae</w:t>
            </w:r>
            <w:r w:rsidRPr="00F577F7">
              <w:rPr>
                <w:rFonts w:ascii="Aptos" w:hAnsi="Aptos"/>
                <w:sz w:val="20"/>
                <w:szCs w:val="20"/>
              </w:rPr>
              <w:t xml:space="preserve">. </w:t>
            </w:r>
            <w:r w:rsidRPr="00F577F7">
              <w:rPr>
                <w:rFonts w:ascii="Aptos" w:hAnsi="Aptos"/>
                <w:i/>
                <w:sz w:val="20"/>
                <w:szCs w:val="20"/>
              </w:rPr>
              <w:t>J Gen Virol</w:t>
            </w:r>
            <w:r w:rsidRPr="00F577F7">
              <w:rPr>
                <w:rFonts w:ascii="Aptos" w:hAnsi="Aptos"/>
                <w:sz w:val="20"/>
                <w:szCs w:val="20"/>
              </w:rPr>
              <w:t xml:space="preserve"> 2017;98(8):2106-2112.</w:t>
            </w:r>
          </w:p>
          <w:p w14:paraId="2F240074" w14:textId="77777777" w:rsidR="00F577F7" w:rsidRPr="00F577F7" w:rsidRDefault="00F577F7" w:rsidP="00F577F7">
            <w:pPr>
              <w:pStyle w:val="EndNoteBibliography"/>
              <w:ind w:left="567" w:hanging="567"/>
              <w:rPr>
                <w:rFonts w:ascii="Aptos" w:hAnsi="Aptos"/>
                <w:sz w:val="20"/>
                <w:szCs w:val="20"/>
              </w:rPr>
            </w:pPr>
            <w:r w:rsidRPr="00F577F7">
              <w:rPr>
                <w:rFonts w:ascii="Aptos" w:hAnsi="Aptos"/>
                <w:sz w:val="20"/>
                <w:szCs w:val="20"/>
              </w:rPr>
              <w:t>18.</w:t>
            </w:r>
            <w:r w:rsidRPr="00F577F7">
              <w:rPr>
                <w:rFonts w:ascii="Aptos" w:hAnsi="Aptos"/>
                <w:sz w:val="20"/>
                <w:szCs w:val="20"/>
              </w:rPr>
              <w:tab/>
            </w:r>
            <w:r w:rsidRPr="00F577F7">
              <w:rPr>
                <w:rFonts w:ascii="Aptos" w:hAnsi="Aptos"/>
                <w:b/>
                <w:sz w:val="20"/>
                <w:szCs w:val="20"/>
              </w:rPr>
              <w:t>Smith DB, Becher P, Bukh J, Gould EA, Meyers G et al.</w:t>
            </w:r>
            <w:r w:rsidRPr="00F577F7">
              <w:rPr>
                <w:rFonts w:ascii="Aptos" w:hAnsi="Aptos"/>
                <w:sz w:val="20"/>
                <w:szCs w:val="20"/>
              </w:rPr>
              <w:t xml:space="preserve"> Proposed update to the taxonomy of the genera </w:t>
            </w:r>
            <w:r w:rsidRPr="005F6C13">
              <w:rPr>
                <w:rFonts w:ascii="Aptos" w:hAnsi="Aptos"/>
                <w:i/>
                <w:iCs/>
                <w:sz w:val="20"/>
                <w:szCs w:val="20"/>
              </w:rPr>
              <w:t>Hepacivirus</w:t>
            </w:r>
            <w:r w:rsidRPr="00F577F7">
              <w:rPr>
                <w:rFonts w:ascii="Aptos" w:hAnsi="Aptos"/>
                <w:sz w:val="20"/>
                <w:szCs w:val="20"/>
              </w:rPr>
              <w:t xml:space="preserve"> and </w:t>
            </w:r>
            <w:r w:rsidRPr="005F6C13">
              <w:rPr>
                <w:rFonts w:ascii="Aptos" w:hAnsi="Aptos"/>
                <w:i/>
                <w:iCs/>
                <w:sz w:val="20"/>
                <w:szCs w:val="20"/>
              </w:rPr>
              <w:t>Pegivirus</w:t>
            </w:r>
            <w:r w:rsidRPr="00F577F7">
              <w:rPr>
                <w:rFonts w:ascii="Aptos" w:hAnsi="Aptos"/>
                <w:sz w:val="20"/>
                <w:szCs w:val="20"/>
              </w:rPr>
              <w:t xml:space="preserve"> within the </w:t>
            </w:r>
            <w:r w:rsidRPr="005F6C13">
              <w:rPr>
                <w:rFonts w:ascii="Aptos" w:hAnsi="Aptos"/>
                <w:i/>
                <w:iCs/>
                <w:sz w:val="20"/>
                <w:szCs w:val="20"/>
              </w:rPr>
              <w:t>Flaviviridae</w:t>
            </w:r>
            <w:r w:rsidRPr="00F577F7">
              <w:rPr>
                <w:rFonts w:ascii="Aptos" w:hAnsi="Aptos"/>
                <w:sz w:val="20"/>
                <w:szCs w:val="20"/>
              </w:rPr>
              <w:t xml:space="preserve"> family. </w:t>
            </w:r>
            <w:r w:rsidRPr="00F577F7">
              <w:rPr>
                <w:rFonts w:ascii="Aptos" w:hAnsi="Aptos"/>
                <w:i/>
                <w:sz w:val="20"/>
                <w:szCs w:val="20"/>
              </w:rPr>
              <w:t>J Gen Virol</w:t>
            </w:r>
            <w:r w:rsidRPr="00F577F7">
              <w:rPr>
                <w:rFonts w:ascii="Aptos" w:hAnsi="Aptos"/>
                <w:sz w:val="20"/>
                <w:szCs w:val="20"/>
              </w:rPr>
              <w:t xml:space="preserve"> 2016;97(11):2894-2907.</w:t>
            </w:r>
          </w:p>
          <w:p w14:paraId="13323949" w14:textId="77777777" w:rsidR="00F577F7" w:rsidRPr="00F577F7" w:rsidRDefault="00F577F7" w:rsidP="00F577F7">
            <w:pPr>
              <w:pStyle w:val="EndNoteBibliography"/>
              <w:ind w:left="567" w:hanging="567"/>
              <w:rPr>
                <w:rFonts w:ascii="Aptos" w:hAnsi="Aptos"/>
                <w:sz w:val="20"/>
                <w:szCs w:val="20"/>
              </w:rPr>
            </w:pPr>
            <w:r w:rsidRPr="00F577F7">
              <w:rPr>
                <w:rFonts w:ascii="Aptos" w:hAnsi="Aptos"/>
                <w:sz w:val="20"/>
                <w:szCs w:val="20"/>
              </w:rPr>
              <w:t>19.</w:t>
            </w:r>
            <w:r w:rsidRPr="00F577F7">
              <w:rPr>
                <w:rFonts w:ascii="Aptos" w:hAnsi="Aptos"/>
                <w:sz w:val="20"/>
                <w:szCs w:val="20"/>
              </w:rPr>
              <w:tab/>
            </w:r>
            <w:r w:rsidRPr="00F577F7">
              <w:rPr>
                <w:rFonts w:ascii="Aptos" w:hAnsi="Aptos"/>
                <w:b/>
                <w:sz w:val="20"/>
                <w:szCs w:val="20"/>
              </w:rPr>
              <w:t>Hartlage AS, Cullen JM, Kapoor A</w:t>
            </w:r>
            <w:r w:rsidRPr="00F577F7">
              <w:rPr>
                <w:rFonts w:ascii="Aptos" w:hAnsi="Aptos"/>
                <w:sz w:val="20"/>
                <w:szCs w:val="20"/>
              </w:rPr>
              <w:t xml:space="preserve">. The Strange, Expanding World of Animal Hepaciviruses. </w:t>
            </w:r>
            <w:r w:rsidRPr="00F577F7">
              <w:rPr>
                <w:rFonts w:ascii="Aptos" w:hAnsi="Aptos"/>
                <w:i/>
                <w:sz w:val="20"/>
                <w:szCs w:val="20"/>
              </w:rPr>
              <w:t>Annual review of virology</w:t>
            </w:r>
            <w:r w:rsidRPr="00F577F7">
              <w:rPr>
                <w:rFonts w:ascii="Aptos" w:hAnsi="Aptos"/>
                <w:sz w:val="20"/>
                <w:szCs w:val="20"/>
              </w:rPr>
              <w:t xml:space="preserve"> 2016;3(1):53-75.</w:t>
            </w:r>
          </w:p>
          <w:p w14:paraId="08CC6284" w14:textId="77777777" w:rsidR="00F577F7" w:rsidRPr="00F577F7" w:rsidRDefault="00F577F7" w:rsidP="00F577F7">
            <w:pPr>
              <w:pStyle w:val="EndNoteBibliography"/>
              <w:ind w:left="567" w:hanging="567"/>
              <w:rPr>
                <w:rFonts w:ascii="Aptos" w:hAnsi="Aptos"/>
                <w:sz w:val="20"/>
                <w:szCs w:val="20"/>
              </w:rPr>
            </w:pPr>
            <w:r w:rsidRPr="00F577F7">
              <w:rPr>
                <w:rFonts w:ascii="Aptos" w:hAnsi="Aptos"/>
                <w:sz w:val="20"/>
                <w:szCs w:val="20"/>
              </w:rPr>
              <w:t>20.</w:t>
            </w:r>
            <w:r w:rsidRPr="00F577F7">
              <w:rPr>
                <w:rFonts w:ascii="Aptos" w:hAnsi="Aptos"/>
                <w:sz w:val="20"/>
                <w:szCs w:val="20"/>
              </w:rPr>
              <w:tab/>
            </w:r>
            <w:r w:rsidRPr="00F577F7">
              <w:rPr>
                <w:rFonts w:ascii="Aptos" w:hAnsi="Aptos"/>
                <w:b/>
                <w:sz w:val="20"/>
                <w:szCs w:val="20"/>
              </w:rPr>
              <w:t>Ridpath JF</w:t>
            </w:r>
            <w:r w:rsidRPr="00F577F7">
              <w:rPr>
                <w:rFonts w:ascii="Aptos" w:hAnsi="Aptos"/>
                <w:sz w:val="20"/>
                <w:szCs w:val="20"/>
              </w:rPr>
              <w:t xml:space="preserve">. A need to define characteristics to be used in the taxonomy of the expanding pestivirus genus. </w:t>
            </w:r>
            <w:r w:rsidRPr="00F577F7">
              <w:rPr>
                <w:rFonts w:ascii="Aptos" w:hAnsi="Aptos"/>
                <w:i/>
                <w:sz w:val="20"/>
                <w:szCs w:val="20"/>
              </w:rPr>
              <w:t>Berl Munch Tierarztl Wochenschr</w:t>
            </w:r>
            <w:r w:rsidRPr="00F577F7">
              <w:rPr>
                <w:rFonts w:ascii="Aptos" w:hAnsi="Aptos"/>
                <w:sz w:val="20"/>
                <w:szCs w:val="20"/>
              </w:rPr>
              <w:t xml:space="preserve"> 2013;126(11-12):462-467.</w:t>
            </w:r>
          </w:p>
          <w:p w14:paraId="23EC0FE3" w14:textId="77777777" w:rsidR="00F577F7" w:rsidRPr="00F577F7" w:rsidRDefault="00F577F7" w:rsidP="00F577F7">
            <w:pPr>
              <w:pStyle w:val="EndNoteBibliography"/>
              <w:ind w:left="567" w:hanging="567"/>
              <w:rPr>
                <w:rFonts w:ascii="Aptos" w:hAnsi="Aptos"/>
                <w:sz w:val="20"/>
                <w:szCs w:val="20"/>
              </w:rPr>
            </w:pPr>
            <w:r w:rsidRPr="00F577F7">
              <w:rPr>
                <w:rFonts w:ascii="Aptos" w:hAnsi="Aptos"/>
                <w:sz w:val="20"/>
                <w:szCs w:val="20"/>
              </w:rPr>
              <w:lastRenderedPageBreak/>
              <w:t>21.</w:t>
            </w:r>
            <w:r w:rsidRPr="00F577F7">
              <w:rPr>
                <w:rFonts w:ascii="Aptos" w:hAnsi="Aptos"/>
                <w:sz w:val="20"/>
                <w:szCs w:val="20"/>
              </w:rPr>
              <w:tab/>
            </w:r>
            <w:r w:rsidRPr="00F577F7">
              <w:rPr>
                <w:rFonts w:ascii="Aptos" w:hAnsi="Aptos"/>
                <w:b/>
                <w:sz w:val="20"/>
                <w:szCs w:val="20"/>
              </w:rPr>
              <w:t>Shi M, Lin XD, Vasilakis N, Tian JH, Li CX et al.</w:t>
            </w:r>
            <w:r w:rsidRPr="00F577F7">
              <w:rPr>
                <w:rFonts w:ascii="Aptos" w:hAnsi="Aptos"/>
                <w:sz w:val="20"/>
                <w:szCs w:val="20"/>
              </w:rPr>
              <w:t xml:space="preserve"> Divergent Viruses Discovered in Arthropods and Vertebrates Revise the Evolutionary History of the </w:t>
            </w:r>
            <w:r w:rsidRPr="005F6C13">
              <w:rPr>
                <w:rFonts w:ascii="Aptos" w:hAnsi="Aptos"/>
                <w:i/>
                <w:iCs/>
                <w:sz w:val="20"/>
                <w:szCs w:val="20"/>
              </w:rPr>
              <w:t>Flaviviridae</w:t>
            </w:r>
            <w:r w:rsidRPr="00F577F7">
              <w:rPr>
                <w:rFonts w:ascii="Aptos" w:hAnsi="Aptos"/>
                <w:sz w:val="20"/>
                <w:szCs w:val="20"/>
              </w:rPr>
              <w:t xml:space="preserve"> and Related Viruses. </w:t>
            </w:r>
            <w:r w:rsidRPr="00F577F7">
              <w:rPr>
                <w:rFonts w:ascii="Aptos" w:hAnsi="Aptos"/>
                <w:i/>
                <w:sz w:val="20"/>
                <w:szCs w:val="20"/>
              </w:rPr>
              <w:t>J Virol</w:t>
            </w:r>
            <w:r w:rsidRPr="00F577F7">
              <w:rPr>
                <w:rFonts w:ascii="Aptos" w:hAnsi="Aptos"/>
                <w:sz w:val="20"/>
                <w:szCs w:val="20"/>
              </w:rPr>
              <w:t xml:space="preserve"> 2015;90(2):659-669.</w:t>
            </w:r>
          </w:p>
          <w:p w14:paraId="322A3834" w14:textId="77777777" w:rsidR="00F577F7" w:rsidRPr="00F577F7" w:rsidRDefault="00F577F7" w:rsidP="00F577F7">
            <w:pPr>
              <w:pStyle w:val="EndNoteBibliography"/>
              <w:ind w:left="567" w:hanging="567"/>
              <w:rPr>
                <w:rFonts w:ascii="Aptos" w:hAnsi="Aptos"/>
                <w:sz w:val="20"/>
                <w:szCs w:val="20"/>
              </w:rPr>
            </w:pPr>
            <w:r w:rsidRPr="00F577F7">
              <w:rPr>
                <w:rFonts w:ascii="Aptos" w:hAnsi="Aptos"/>
                <w:sz w:val="20"/>
                <w:szCs w:val="20"/>
              </w:rPr>
              <w:t>22.</w:t>
            </w:r>
            <w:r w:rsidRPr="00F577F7">
              <w:rPr>
                <w:rFonts w:ascii="Aptos" w:hAnsi="Aptos"/>
                <w:sz w:val="20"/>
                <w:szCs w:val="20"/>
              </w:rPr>
              <w:tab/>
            </w:r>
            <w:r w:rsidRPr="00F577F7">
              <w:rPr>
                <w:rFonts w:ascii="Aptos" w:hAnsi="Aptos"/>
                <w:b/>
                <w:sz w:val="20"/>
                <w:szCs w:val="20"/>
              </w:rPr>
              <w:t>Matsumura EE, Nerva L, Nigg JC, Falk BW, Nouri S</w:t>
            </w:r>
            <w:r w:rsidRPr="00F577F7">
              <w:rPr>
                <w:rFonts w:ascii="Aptos" w:hAnsi="Aptos"/>
                <w:sz w:val="20"/>
                <w:szCs w:val="20"/>
              </w:rPr>
              <w:t xml:space="preserve">. Complete Genome Sequence of the Largest Known Flavi-Like Virus, Diaphorina citri flavi-like virus, a Novel Virus of the Asian Citrus Psyllid, </w:t>
            </w:r>
            <w:r w:rsidRPr="005F6C13">
              <w:rPr>
                <w:rFonts w:ascii="Aptos" w:hAnsi="Aptos"/>
                <w:i/>
                <w:iCs/>
                <w:sz w:val="20"/>
                <w:szCs w:val="20"/>
              </w:rPr>
              <w:t>Diaphorina citri</w:t>
            </w:r>
            <w:r w:rsidRPr="00F577F7">
              <w:rPr>
                <w:rFonts w:ascii="Aptos" w:hAnsi="Aptos"/>
                <w:sz w:val="20"/>
                <w:szCs w:val="20"/>
              </w:rPr>
              <w:t xml:space="preserve">. </w:t>
            </w:r>
            <w:r w:rsidRPr="00F577F7">
              <w:rPr>
                <w:rFonts w:ascii="Aptos" w:hAnsi="Aptos"/>
                <w:i/>
                <w:sz w:val="20"/>
                <w:szCs w:val="20"/>
              </w:rPr>
              <w:t>Genome Announc</w:t>
            </w:r>
            <w:r w:rsidRPr="00F577F7">
              <w:rPr>
                <w:rFonts w:ascii="Aptos" w:hAnsi="Aptos"/>
                <w:sz w:val="20"/>
                <w:szCs w:val="20"/>
              </w:rPr>
              <w:t xml:space="preserve"> 2016;4(5).</w:t>
            </w:r>
          </w:p>
          <w:p w14:paraId="18BAFA56" w14:textId="77777777" w:rsidR="00F577F7" w:rsidRPr="00F577F7" w:rsidRDefault="00F577F7" w:rsidP="00F577F7">
            <w:pPr>
              <w:pStyle w:val="EndNoteBibliography"/>
              <w:ind w:left="567" w:hanging="567"/>
              <w:rPr>
                <w:rFonts w:ascii="Aptos" w:hAnsi="Aptos"/>
                <w:sz w:val="20"/>
                <w:szCs w:val="20"/>
              </w:rPr>
            </w:pPr>
            <w:r w:rsidRPr="00F577F7">
              <w:rPr>
                <w:rFonts w:ascii="Aptos" w:hAnsi="Aptos"/>
                <w:sz w:val="20"/>
                <w:szCs w:val="20"/>
              </w:rPr>
              <w:t>23.</w:t>
            </w:r>
            <w:r w:rsidRPr="00F577F7">
              <w:rPr>
                <w:rFonts w:ascii="Aptos" w:hAnsi="Aptos"/>
                <w:sz w:val="20"/>
                <w:szCs w:val="20"/>
              </w:rPr>
              <w:tab/>
            </w:r>
            <w:r w:rsidRPr="00F577F7">
              <w:rPr>
                <w:rFonts w:ascii="Aptos" w:hAnsi="Aptos"/>
                <w:b/>
                <w:sz w:val="20"/>
                <w:szCs w:val="20"/>
              </w:rPr>
              <w:t>Shi M, Lin X-D, Vasilakis N, Tian J-H, Li C-X et al.</w:t>
            </w:r>
            <w:r w:rsidRPr="00F577F7">
              <w:rPr>
                <w:rFonts w:ascii="Aptos" w:hAnsi="Aptos"/>
                <w:sz w:val="20"/>
                <w:szCs w:val="20"/>
              </w:rPr>
              <w:t xml:space="preserve"> Divergent viruses discovered in arthropods and vertebrates revise the evolutionary history of the </w:t>
            </w:r>
            <w:r w:rsidRPr="00F577F7">
              <w:rPr>
                <w:rFonts w:ascii="Aptos" w:hAnsi="Aptos"/>
                <w:i/>
                <w:sz w:val="20"/>
                <w:szCs w:val="20"/>
              </w:rPr>
              <w:t xml:space="preserve">Flaviviridae </w:t>
            </w:r>
            <w:r w:rsidRPr="00F577F7">
              <w:rPr>
                <w:rFonts w:ascii="Aptos" w:hAnsi="Aptos"/>
                <w:sz w:val="20"/>
                <w:szCs w:val="20"/>
              </w:rPr>
              <w:t xml:space="preserve">and related viruses. </w:t>
            </w:r>
            <w:r w:rsidRPr="00F577F7">
              <w:rPr>
                <w:rFonts w:ascii="Aptos" w:hAnsi="Aptos"/>
                <w:i/>
                <w:sz w:val="20"/>
                <w:szCs w:val="20"/>
              </w:rPr>
              <w:t>J Virol</w:t>
            </w:r>
            <w:r w:rsidRPr="00F577F7">
              <w:rPr>
                <w:rFonts w:ascii="Aptos" w:hAnsi="Aptos"/>
                <w:sz w:val="20"/>
                <w:szCs w:val="20"/>
              </w:rPr>
              <w:t xml:space="preserve"> 2016;90(2):659-669.</w:t>
            </w:r>
          </w:p>
          <w:p w14:paraId="582267BE" w14:textId="77777777" w:rsidR="00F577F7" w:rsidRPr="00F577F7" w:rsidRDefault="00F577F7" w:rsidP="00F577F7">
            <w:pPr>
              <w:pStyle w:val="EndNoteBibliography"/>
              <w:ind w:left="567" w:hanging="567"/>
              <w:rPr>
                <w:rFonts w:ascii="Aptos" w:hAnsi="Aptos"/>
                <w:sz w:val="20"/>
                <w:szCs w:val="20"/>
              </w:rPr>
            </w:pPr>
            <w:r w:rsidRPr="00F577F7">
              <w:rPr>
                <w:rFonts w:ascii="Aptos" w:hAnsi="Aptos"/>
                <w:sz w:val="20"/>
                <w:szCs w:val="20"/>
              </w:rPr>
              <w:t>24.</w:t>
            </w:r>
            <w:r w:rsidRPr="00F577F7">
              <w:rPr>
                <w:rFonts w:ascii="Aptos" w:hAnsi="Aptos"/>
                <w:sz w:val="20"/>
                <w:szCs w:val="20"/>
              </w:rPr>
              <w:tab/>
            </w:r>
            <w:r w:rsidRPr="00F577F7">
              <w:rPr>
                <w:rFonts w:ascii="Aptos" w:hAnsi="Aptos"/>
                <w:b/>
                <w:sz w:val="20"/>
                <w:szCs w:val="20"/>
              </w:rPr>
              <w:t>Kartashov MY, Gladysheva AV, Shvalov AN, Tupota NL, Chernikova AA et al.</w:t>
            </w:r>
            <w:r w:rsidRPr="00F577F7">
              <w:rPr>
                <w:rFonts w:ascii="Aptos" w:hAnsi="Aptos"/>
                <w:sz w:val="20"/>
                <w:szCs w:val="20"/>
              </w:rPr>
              <w:t xml:space="preserve"> Novel Flavi-like virus in ixodid ticks and patients in Russia. </w:t>
            </w:r>
            <w:r w:rsidRPr="00F577F7">
              <w:rPr>
                <w:rFonts w:ascii="Aptos" w:hAnsi="Aptos"/>
                <w:i/>
                <w:sz w:val="20"/>
                <w:szCs w:val="20"/>
              </w:rPr>
              <w:t>Ticks Tick Borne Dis</w:t>
            </w:r>
            <w:r w:rsidRPr="00F577F7">
              <w:rPr>
                <w:rFonts w:ascii="Aptos" w:hAnsi="Aptos"/>
                <w:sz w:val="20"/>
                <w:szCs w:val="20"/>
              </w:rPr>
              <w:t xml:space="preserve"> 2023;14(2):102101.</w:t>
            </w:r>
          </w:p>
          <w:p w14:paraId="3AF2CE33" w14:textId="77777777" w:rsidR="00F577F7" w:rsidRPr="00F577F7" w:rsidRDefault="00F577F7" w:rsidP="00F577F7">
            <w:pPr>
              <w:pStyle w:val="EndNoteBibliography"/>
              <w:ind w:left="567" w:hanging="567"/>
              <w:rPr>
                <w:rFonts w:ascii="Aptos" w:hAnsi="Aptos"/>
                <w:sz w:val="20"/>
                <w:szCs w:val="20"/>
              </w:rPr>
            </w:pPr>
            <w:r w:rsidRPr="00F577F7">
              <w:rPr>
                <w:rFonts w:ascii="Aptos" w:hAnsi="Aptos"/>
                <w:sz w:val="20"/>
                <w:szCs w:val="20"/>
              </w:rPr>
              <w:t>25.</w:t>
            </w:r>
            <w:r w:rsidRPr="00F577F7">
              <w:rPr>
                <w:rFonts w:ascii="Aptos" w:hAnsi="Aptos"/>
                <w:sz w:val="20"/>
                <w:szCs w:val="20"/>
              </w:rPr>
              <w:tab/>
            </w:r>
            <w:r w:rsidRPr="00F577F7">
              <w:rPr>
                <w:rFonts w:ascii="Aptos" w:hAnsi="Aptos"/>
                <w:b/>
                <w:sz w:val="20"/>
                <w:szCs w:val="20"/>
              </w:rPr>
              <w:t>Petrone ME, Grove J, Mélade J, Mifsud JCO, Parry RH et al.</w:t>
            </w:r>
            <w:r w:rsidRPr="00F577F7">
              <w:rPr>
                <w:rFonts w:ascii="Aptos" w:hAnsi="Aptos"/>
                <w:sz w:val="20"/>
                <w:szCs w:val="20"/>
              </w:rPr>
              <w:t xml:space="preserve"> A ~40-kb flavi-like virus does not encode a known error-correcting mechanism. </w:t>
            </w:r>
            <w:r w:rsidRPr="00F577F7">
              <w:rPr>
                <w:rFonts w:ascii="Aptos" w:hAnsi="Aptos"/>
                <w:i/>
                <w:sz w:val="20"/>
                <w:szCs w:val="20"/>
              </w:rPr>
              <w:t>Proc Natl Acad Sci U S A</w:t>
            </w:r>
            <w:r w:rsidRPr="00F577F7">
              <w:rPr>
                <w:rFonts w:ascii="Aptos" w:hAnsi="Aptos"/>
                <w:sz w:val="20"/>
                <w:szCs w:val="20"/>
              </w:rPr>
              <w:t xml:space="preserve"> 2024;121(30):e2403805121.</w:t>
            </w:r>
          </w:p>
          <w:p w14:paraId="0FDD3CC4" w14:textId="77777777" w:rsidR="00F577F7" w:rsidRPr="00F577F7" w:rsidRDefault="00F577F7" w:rsidP="00F577F7">
            <w:pPr>
              <w:pStyle w:val="EndNoteBibliography"/>
              <w:ind w:left="567" w:hanging="567"/>
              <w:rPr>
                <w:rFonts w:ascii="Aptos" w:hAnsi="Aptos"/>
                <w:sz w:val="20"/>
                <w:szCs w:val="20"/>
              </w:rPr>
            </w:pPr>
            <w:r w:rsidRPr="00F577F7">
              <w:rPr>
                <w:rFonts w:ascii="Aptos" w:hAnsi="Aptos"/>
                <w:sz w:val="20"/>
                <w:szCs w:val="20"/>
              </w:rPr>
              <w:t>26.</w:t>
            </w:r>
            <w:r w:rsidRPr="00F577F7">
              <w:rPr>
                <w:rFonts w:ascii="Aptos" w:hAnsi="Aptos"/>
                <w:sz w:val="20"/>
                <w:szCs w:val="20"/>
              </w:rPr>
              <w:tab/>
            </w:r>
            <w:r w:rsidRPr="00F577F7">
              <w:rPr>
                <w:rFonts w:ascii="Aptos" w:hAnsi="Aptos"/>
                <w:b/>
                <w:sz w:val="20"/>
                <w:szCs w:val="20"/>
              </w:rPr>
              <w:t>Qin X-C, Shi M, Tian J-H, Lin X-D, Gao D-Y et al.</w:t>
            </w:r>
            <w:r w:rsidRPr="00F577F7">
              <w:rPr>
                <w:rFonts w:ascii="Aptos" w:hAnsi="Aptos"/>
                <w:sz w:val="20"/>
                <w:szCs w:val="20"/>
              </w:rPr>
              <w:t xml:space="preserve"> A tick-borne segmented RNA virus contains genome segments derived from unsegmented viral ancestors. </w:t>
            </w:r>
            <w:r w:rsidRPr="00F577F7">
              <w:rPr>
                <w:rFonts w:ascii="Aptos" w:hAnsi="Aptos"/>
                <w:i/>
                <w:sz w:val="20"/>
                <w:szCs w:val="20"/>
              </w:rPr>
              <w:t>Proc Natl Acad Sci U S A</w:t>
            </w:r>
            <w:r w:rsidRPr="00F577F7">
              <w:rPr>
                <w:rFonts w:ascii="Aptos" w:hAnsi="Aptos"/>
                <w:sz w:val="20"/>
                <w:szCs w:val="20"/>
              </w:rPr>
              <w:t xml:space="preserve"> 2014;111(18):6744-6749.</w:t>
            </w:r>
          </w:p>
          <w:p w14:paraId="3570F48F" w14:textId="77777777" w:rsidR="00F577F7" w:rsidRPr="00F577F7" w:rsidRDefault="00F577F7" w:rsidP="00F577F7">
            <w:pPr>
              <w:pStyle w:val="EndNoteBibliography"/>
              <w:ind w:left="567" w:hanging="567"/>
              <w:rPr>
                <w:rFonts w:ascii="Aptos" w:hAnsi="Aptos"/>
                <w:sz w:val="20"/>
                <w:szCs w:val="20"/>
              </w:rPr>
            </w:pPr>
            <w:r w:rsidRPr="00F577F7">
              <w:rPr>
                <w:rFonts w:ascii="Aptos" w:hAnsi="Aptos"/>
                <w:sz w:val="20"/>
                <w:szCs w:val="20"/>
              </w:rPr>
              <w:t>27.</w:t>
            </w:r>
            <w:r w:rsidRPr="00F577F7">
              <w:rPr>
                <w:rFonts w:ascii="Aptos" w:hAnsi="Aptos"/>
                <w:sz w:val="20"/>
                <w:szCs w:val="20"/>
              </w:rPr>
              <w:tab/>
            </w:r>
            <w:r w:rsidRPr="00F577F7">
              <w:rPr>
                <w:rFonts w:ascii="Aptos" w:hAnsi="Aptos"/>
                <w:b/>
                <w:sz w:val="20"/>
                <w:szCs w:val="20"/>
              </w:rPr>
              <w:t>Ladner JT, Wiley MR, Beitzel B, Auguste AJ, Dupuis AP, 2nd et al.</w:t>
            </w:r>
            <w:r w:rsidRPr="00F577F7">
              <w:rPr>
                <w:rFonts w:ascii="Aptos" w:hAnsi="Aptos"/>
                <w:sz w:val="20"/>
                <w:szCs w:val="20"/>
              </w:rPr>
              <w:t xml:space="preserve"> A multicomponent animal virus isolated from mosquitoes. </w:t>
            </w:r>
            <w:r w:rsidRPr="00F577F7">
              <w:rPr>
                <w:rFonts w:ascii="Aptos" w:hAnsi="Aptos"/>
                <w:i/>
                <w:sz w:val="20"/>
                <w:szCs w:val="20"/>
              </w:rPr>
              <w:t>Cell host &amp; microbe</w:t>
            </w:r>
            <w:r w:rsidRPr="00F577F7">
              <w:rPr>
                <w:rFonts w:ascii="Aptos" w:hAnsi="Aptos"/>
                <w:sz w:val="20"/>
                <w:szCs w:val="20"/>
              </w:rPr>
              <w:t xml:space="preserve"> 2016;20(3):357-367.</w:t>
            </w:r>
          </w:p>
          <w:p w14:paraId="4962E51F" w14:textId="77777777" w:rsidR="00F577F7" w:rsidRPr="00F577F7" w:rsidRDefault="00F577F7" w:rsidP="00F577F7">
            <w:pPr>
              <w:pStyle w:val="EndNoteBibliography"/>
              <w:ind w:left="567" w:hanging="567"/>
              <w:rPr>
                <w:rFonts w:ascii="Aptos" w:hAnsi="Aptos"/>
                <w:sz w:val="20"/>
                <w:szCs w:val="20"/>
              </w:rPr>
            </w:pPr>
            <w:r w:rsidRPr="00F577F7">
              <w:rPr>
                <w:rFonts w:ascii="Aptos" w:hAnsi="Aptos"/>
                <w:sz w:val="20"/>
                <w:szCs w:val="20"/>
              </w:rPr>
              <w:t>28.</w:t>
            </w:r>
            <w:r w:rsidRPr="00F577F7">
              <w:rPr>
                <w:rFonts w:ascii="Aptos" w:hAnsi="Aptos"/>
                <w:sz w:val="20"/>
                <w:szCs w:val="20"/>
              </w:rPr>
              <w:tab/>
            </w:r>
            <w:r w:rsidRPr="00F577F7">
              <w:rPr>
                <w:rFonts w:ascii="Aptos" w:hAnsi="Aptos"/>
                <w:b/>
                <w:sz w:val="20"/>
                <w:szCs w:val="20"/>
              </w:rPr>
              <w:t>Zhang S, Yang C, Qiu Y, Liao R, Xuan Z et al.</w:t>
            </w:r>
            <w:r w:rsidRPr="00F577F7">
              <w:rPr>
                <w:rFonts w:ascii="Aptos" w:hAnsi="Aptos"/>
                <w:sz w:val="20"/>
                <w:szCs w:val="20"/>
              </w:rPr>
              <w:t xml:space="preserve"> Conserved untranslated regions of multipartite viruses: Natural markers of novel viral genomic components and tags of viral evolution. </w:t>
            </w:r>
            <w:r w:rsidRPr="00F577F7">
              <w:rPr>
                <w:rFonts w:ascii="Aptos" w:hAnsi="Aptos"/>
                <w:i/>
                <w:sz w:val="20"/>
                <w:szCs w:val="20"/>
              </w:rPr>
              <w:t>Virus evolution</w:t>
            </w:r>
            <w:r w:rsidRPr="00F577F7">
              <w:rPr>
                <w:rFonts w:ascii="Aptos" w:hAnsi="Aptos"/>
                <w:sz w:val="20"/>
                <w:szCs w:val="20"/>
              </w:rPr>
              <w:t xml:space="preserve"> 2024;10(1):veae004.</w:t>
            </w:r>
          </w:p>
          <w:p w14:paraId="71FCA190" w14:textId="77777777" w:rsidR="00F577F7" w:rsidRPr="00F577F7" w:rsidRDefault="00F577F7" w:rsidP="00F577F7">
            <w:pPr>
              <w:pStyle w:val="EndNoteBibliography"/>
              <w:ind w:left="567" w:hanging="567"/>
              <w:rPr>
                <w:rFonts w:ascii="Aptos" w:hAnsi="Aptos"/>
                <w:sz w:val="20"/>
                <w:szCs w:val="20"/>
              </w:rPr>
            </w:pPr>
            <w:r w:rsidRPr="00F577F7">
              <w:rPr>
                <w:rFonts w:ascii="Aptos" w:hAnsi="Aptos"/>
                <w:sz w:val="20"/>
                <w:szCs w:val="20"/>
              </w:rPr>
              <w:t>29.</w:t>
            </w:r>
            <w:r w:rsidRPr="00F577F7">
              <w:rPr>
                <w:rFonts w:ascii="Aptos" w:hAnsi="Aptos"/>
                <w:sz w:val="20"/>
                <w:szCs w:val="20"/>
              </w:rPr>
              <w:tab/>
            </w:r>
            <w:r w:rsidRPr="00F577F7">
              <w:rPr>
                <w:rFonts w:ascii="Aptos" w:hAnsi="Aptos"/>
                <w:b/>
                <w:sz w:val="20"/>
                <w:szCs w:val="20"/>
              </w:rPr>
              <w:t>Paraskevopoulou S, Käfer S, Zirkel F, Donath A, Petersen M et al.</w:t>
            </w:r>
            <w:r w:rsidRPr="00F577F7">
              <w:rPr>
                <w:rFonts w:ascii="Aptos" w:hAnsi="Aptos"/>
                <w:sz w:val="20"/>
                <w:szCs w:val="20"/>
              </w:rPr>
              <w:t xml:space="preserve"> Viromics of extant insect orders unveil the evolution of the flavi-like superfamily. </w:t>
            </w:r>
            <w:r w:rsidRPr="00F577F7">
              <w:rPr>
                <w:rFonts w:ascii="Aptos" w:hAnsi="Aptos"/>
                <w:i/>
                <w:sz w:val="20"/>
                <w:szCs w:val="20"/>
              </w:rPr>
              <w:t>Virus evolution</w:t>
            </w:r>
            <w:r w:rsidRPr="00F577F7">
              <w:rPr>
                <w:rFonts w:ascii="Aptos" w:hAnsi="Aptos"/>
                <w:sz w:val="20"/>
                <w:szCs w:val="20"/>
              </w:rPr>
              <w:t xml:space="preserve"> 2021;7(1):veab030.</w:t>
            </w:r>
          </w:p>
          <w:p w14:paraId="03CF0036" w14:textId="77777777" w:rsidR="00F577F7" w:rsidRPr="00F577F7" w:rsidRDefault="00F577F7" w:rsidP="00F577F7">
            <w:pPr>
              <w:pStyle w:val="EndNoteBibliography"/>
              <w:ind w:left="567" w:hanging="567"/>
              <w:rPr>
                <w:rFonts w:ascii="Aptos" w:hAnsi="Aptos"/>
                <w:sz w:val="20"/>
                <w:szCs w:val="20"/>
              </w:rPr>
            </w:pPr>
            <w:r w:rsidRPr="00F577F7">
              <w:rPr>
                <w:rFonts w:ascii="Aptos" w:hAnsi="Aptos"/>
                <w:sz w:val="20"/>
                <w:szCs w:val="20"/>
              </w:rPr>
              <w:t>30.</w:t>
            </w:r>
            <w:r w:rsidRPr="00F577F7">
              <w:rPr>
                <w:rFonts w:ascii="Aptos" w:hAnsi="Aptos"/>
                <w:sz w:val="20"/>
                <w:szCs w:val="20"/>
              </w:rPr>
              <w:tab/>
            </w:r>
            <w:r w:rsidRPr="00F577F7">
              <w:rPr>
                <w:rFonts w:ascii="Aptos" w:hAnsi="Aptos"/>
                <w:b/>
                <w:sz w:val="20"/>
                <w:szCs w:val="20"/>
              </w:rPr>
              <w:t>Colmant AMG, Charrel RN, Coutard B</w:t>
            </w:r>
            <w:r w:rsidRPr="00F577F7">
              <w:rPr>
                <w:rFonts w:ascii="Aptos" w:hAnsi="Aptos"/>
                <w:sz w:val="20"/>
                <w:szCs w:val="20"/>
              </w:rPr>
              <w:t xml:space="preserve">. Jingmenviruses: Ubiquitous, understudied, segmented flavi-like viruses. </w:t>
            </w:r>
            <w:r w:rsidRPr="00F577F7">
              <w:rPr>
                <w:rFonts w:ascii="Aptos" w:hAnsi="Aptos"/>
                <w:i/>
                <w:sz w:val="20"/>
                <w:szCs w:val="20"/>
              </w:rPr>
              <w:t>Frontiers in microbiology</w:t>
            </w:r>
            <w:r w:rsidRPr="00F577F7">
              <w:rPr>
                <w:rFonts w:ascii="Aptos" w:hAnsi="Aptos"/>
                <w:sz w:val="20"/>
                <w:szCs w:val="20"/>
              </w:rPr>
              <w:t xml:space="preserve"> 2022;13:997058.</w:t>
            </w:r>
          </w:p>
          <w:p w14:paraId="3747C480" w14:textId="77777777" w:rsidR="00F577F7" w:rsidRPr="00F577F7" w:rsidRDefault="00F577F7" w:rsidP="00F577F7">
            <w:pPr>
              <w:pStyle w:val="EndNoteBibliography"/>
              <w:ind w:left="567" w:hanging="567"/>
              <w:rPr>
                <w:rFonts w:ascii="Aptos" w:hAnsi="Aptos"/>
                <w:sz w:val="20"/>
                <w:szCs w:val="20"/>
              </w:rPr>
            </w:pPr>
            <w:r w:rsidRPr="00F577F7">
              <w:rPr>
                <w:rFonts w:ascii="Aptos" w:hAnsi="Aptos"/>
                <w:sz w:val="20"/>
                <w:szCs w:val="20"/>
              </w:rPr>
              <w:t>31.</w:t>
            </w:r>
            <w:r w:rsidRPr="00F577F7">
              <w:rPr>
                <w:rFonts w:ascii="Aptos" w:hAnsi="Aptos"/>
                <w:sz w:val="20"/>
                <w:szCs w:val="20"/>
              </w:rPr>
              <w:tab/>
            </w:r>
            <w:r w:rsidRPr="00F577F7">
              <w:rPr>
                <w:rFonts w:ascii="Aptos" w:hAnsi="Aptos"/>
                <w:b/>
                <w:sz w:val="20"/>
                <w:szCs w:val="20"/>
              </w:rPr>
              <w:t>Mifsud JCO, Costa VA, Petrone ME, Marzinelli EM, Holmes EC et al.</w:t>
            </w:r>
            <w:r w:rsidRPr="00F577F7">
              <w:rPr>
                <w:rFonts w:ascii="Aptos" w:hAnsi="Aptos"/>
                <w:sz w:val="20"/>
                <w:szCs w:val="20"/>
              </w:rPr>
              <w:t xml:space="preserve"> Transcriptome mining extends the host range of the </w:t>
            </w:r>
            <w:r w:rsidRPr="005F6C13">
              <w:rPr>
                <w:rFonts w:ascii="Aptos" w:hAnsi="Aptos"/>
                <w:i/>
                <w:iCs/>
                <w:sz w:val="20"/>
                <w:szCs w:val="20"/>
              </w:rPr>
              <w:t>Flaviviridae</w:t>
            </w:r>
            <w:r w:rsidRPr="00F577F7">
              <w:rPr>
                <w:rFonts w:ascii="Aptos" w:hAnsi="Aptos"/>
                <w:sz w:val="20"/>
                <w:szCs w:val="20"/>
              </w:rPr>
              <w:t xml:space="preserve"> to non-bilaterians. </w:t>
            </w:r>
            <w:r w:rsidRPr="00F577F7">
              <w:rPr>
                <w:rFonts w:ascii="Aptos" w:hAnsi="Aptos"/>
                <w:i/>
                <w:sz w:val="20"/>
                <w:szCs w:val="20"/>
              </w:rPr>
              <w:t>Virus evolution</w:t>
            </w:r>
            <w:r w:rsidRPr="00F577F7">
              <w:rPr>
                <w:rFonts w:ascii="Aptos" w:hAnsi="Aptos"/>
                <w:sz w:val="20"/>
                <w:szCs w:val="20"/>
              </w:rPr>
              <w:t xml:space="preserve"> 2023;9(1):veac124.</w:t>
            </w:r>
          </w:p>
          <w:p w14:paraId="574A34C5" w14:textId="77777777" w:rsidR="00F577F7" w:rsidRPr="00F577F7" w:rsidRDefault="00F577F7" w:rsidP="00F577F7">
            <w:pPr>
              <w:pStyle w:val="EndNoteBibliography"/>
              <w:ind w:left="567" w:hanging="567"/>
              <w:rPr>
                <w:rFonts w:ascii="Aptos" w:hAnsi="Aptos"/>
                <w:sz w:val="20"/>
                <w:szCs w:val="20"/>
              </w:rPr>
            </w:pPr>
            <w:r w:rsidRPr="00F577F7">
              <w:rPr>
                <w:rFonts w:ascii="Aptos" w:hAnsi="Aptos"/>
                <w:sz w:val="20"/>
                <w:szCs w:val="20"/>
              </w:rPr>
              <w:t>32.</w:t>
            </w:r>
            <w:r w:rsidRPr="00F577F7">
              <w:rPr>
                <w:rFonts w:ascii="Aptos" w:hAnsi="Aptos"/>
                <w:sz w:val="20"/>
                <w:szCs w:val="20"/>
              </w:rPr>
              <w:tab/>
            </w:r>
            <w:r w:rsidRPr="00F577F7">
              <w:rPr>
                <w:rFonts w:ascii="Aptos" w:hAnsi="Aptos"/>
                <w:b/>
                <w:sz w:val="20"/>
                <w:szCs w:val="20"/>
              </w:rPr>
              <w:t>Parry R, Asgari S</w:t>
            </w:r>
            <w:r w:rsidRPr="00F577F7">
              <w:rPr>
                <w:rFonts w:ascii="Aptos" w:hAnsi="Aptos"/>
                <w:sz w:val="20"/>
                <w:szCs w:val="20"/>
              </w:rPr>
              <w:t xml:space="preserve">. Discovery of novel crustacean and cephalopod flaviviruses: insights into the evolution and circulation of flaviviruses between marine invertebrate and vertebrate hosts. </w:t>
            </w:r>
            <w:r w:rsidRPr="00F577F7">
              <w:rPr>
                <w:rFonts w:ascii="Aptos" w:hAnsi="Aptos"/>
                <w:i/>
                <w:sz w:val="20"/>
                <w:szCs w:val="20"/>
              </w:rPr>
              <w:t>J Virol</w:t>
            </w:r>
            <w:r w:rsidRPr="00F577F7">
              <w:rPr>
                <w:rFonts w:ascii="Aptos" w:hAnsi="Aptos"/>
                <w:sz w:val="20"/>
                <w:szCs w:val="20"/>
              </w:rPr>
              <w:t xml:space="preserve"> 2019;93(14):e00432-00419.</w:t>
            </w:r>
          </w:p>
          <w:p w14:paraId="54D75457" w14:textId="77777777" w:rsidR="00F577F7" w:rsidRPr="00C57912" w:rsidRDefault="00F577F7" w:rsidP="00F577F7">
            <w:pPr>
              <w:pStyle w:val="EndNoteBibliography"/>
              <w:ind w:left="567" w:hanging="567"/>
              <w:rPr>
                <w:rFonts w:ascii="Aptos" w:hAnsi="Aptos"/>
                <w:sz w:val="20"/>
                <w:szCs w:val="20"/>
                <w:lang w:val="de-DE"/>
              </w:rPr>
            </w:pPr>
            <w:r w:rsidRPr="00F577F7">
              <w:rPr>
                <w:rFonts w:ascii="Aptos" w:hAnsi="Aptos"/>
                <w:sz w:val="20"/>
                <w:szCs w:val="20"/>
              </w:rPr>
              <w:t>33.</w:t>
            </w:r>
            <w:r w:rsidRPr="00F577F7">
              <w:rPr>
                <w:rFonts w:ascii="Aptos" w:hAnsi="Aptos"/>
                <w:sz w:val="20"/>
                <w:szCs w:val="20"/>
              </w:rPr>
              <w:tab/>
            </w:r>
            <w:r w:rsidRPr="00F577F7">
              <w:rPr>
                <w:rFonts w:ascii="Aptos" w:hAnsi="Aptos"/>
                <w:b/>
                <w:sz w:val="20"/>
                <w:szCs w:val="20"/>
              </w:rPr>
              <w:t>Lay CL, Shi M, Buček A, Bourguignon T, Lo N et al.</w:t>
            </w:r>
            <w:r w:rsidRPr="00F577F7">
              <w:rPr>
                <w:rFonts w:ascii="Aptos" w:hAnsi="Aptos"/>
                <w:sz w:val="20"/>
                <w:szCs w:val="20"/>
              </w:rPr>
              <w:t xml:space="preserve"> Unmapped RNA Virus Diversity in Termites and their Symbionts. </w:t>
            </w:r>
            <w:r w:rsidRPr="00C57912">
              <w:rPr>
                <w:rFonts w:ascii="Aptos" w:hAnsi="Aptos"/>
                <w:i/>
                <w:sz w:val="20"/>
                <w:szCs w:val="20"/>
                <w:lang w:val="de-DE"/>
              </w:rPr>
              <w:t>Viruses</w:t>
            </w:r>
            <w:r w:rsidRPr="00C57912">
              <w:rPr>
                <w:rFonts w:ascii="Aptos" w:hAnsi="Aptos"/>
                <w:sz w:val="20"/>
                <w:szCs w:val="20"/>
                <w:lang w:val="de-DE"/>
              </w:rPr>
              <w:t xml:space="preserve"> 2020;12(10).</w:t>
            </w:r>
          </w:p>
          <w:p w14:paraId="63CB6139" w14:textId="77777777" w:rsidR="00F577F7" w:rsidRPr="00F577F7" w:rsidRDefault="00F577F7" w:rsidP="00F577F7">
            <w:pPr>
              <w:pStyle w:val="EndNoteBibliography"/>
              <w:ind w:left="567" w:hanging="567"/>
              <w:rPr>
                <w:rFonts w:ascii="Aptos" w:hAnsi="Aptos"/>
                <w:sz w:val="20"/>
                <w:szCs w:val="20"/>
              </w:rPr>
            </w:pPr>
            <w:r w:rsidRPr="00C57912">
              <w:rPr>
                <w:rFonts w:ascii="Aptos" w:hAnsi="Aptos"/>
                <w:sz w:val="20"/>
                <w:szCs w:val="20"/>
                <w:lang w:val="de-DE"/>
              </w:rPr>
              <w:t>34.</w:t>
            </w:r>
            <w:r w:rsidRPr="00C57912">
              <w:rPr>
                <w:rFonts w:ascii="Aptos" w:hAnsi="Aptos"/>
                <w:sz w:val="20"/>
                <w:szCs w:val="20"/>
                <w:lang w:val="de-DE"/>
              </w:rPr>
              <w:tab/>
            </w:r>
            <w:r w:rsidRPr="00C57912">
              <w:rPr>
                <w:rFonts w:ascii="Aptos" w:hAnsi="Aptos"/>
                <w:b/>
                <w:sz w:val="20"/>
                <w:szCs w:val="20"/>
                <w:lang w:val="de-DE"/>
              </w:rPr>
              <w:t>Dong X, Wang G, Hu T, Li J, Li C et al.</w:t>
            </w:r>
            <w:r w:rsidRPr="00C57912">
              <w:rPr>
                <w:rFonts w:ascii="Aptos" w:hAnsi="Aptos"/>
                <w:sz w:val="20"/>
                <w:szCs w:val="20"/>
                <w:lang w:val="de-DE"/>
              </w:rPr>
              <w:t xml:space="preserve"> </w:t>
            </w:r>
            <w:r w:rsidRPr="00F577F7">
              <w:rPr>
                <w:rFonts w:ascii="Aptos" w:hAnsi="Aptos"/>
                <w:sz w:val="20"/>
                <w:szCs w:val="20"/>
              </w:rPr>
              <w:t xml:space="preserve">A Novel Virus of </w:t>
            </w:r>
            <w:r w:rsidRPr="005F6C13">
              <w:rPr>
                <w:rFonts w:ascii="Aptos" w:hAnsi="Aptos"/>
                <w:i/>
                <w:iCs/>
                <w:sz w:val="20"/>
                <w:szCs w:val="20"/>
              </w:rPr>
              <w:t>Flaviviridae</w:t>
            </w:r>
            <w:r w:rsidRPr="00F577F7">
              <w:rPr>
                <w:rFonts w:ascii="Aptos" w:hAnsi="Aptos"/>
                <w:sz w:val="20"/>
                <w:szCs w:val="20"/>
              </w:rPr>
              <w:t xml:space="preserve"> Associated with Sexual Precocity in </w:t>
            </w:r>
            <w:r w:rsidRPr="005F6C13">
              <w:rPr>
                <w:rFonts w:ascii="Aptos" w:hAnsi="Aptos"/>
                <w:i/>
                <w:iCs/>
                <w:sz w:val="20"/>
                <w:szCs w:val="20"/>
              </w:rPr>
              <w:t>Macrobrachium rosenbergii</w:t>
            </w:r>
            <w:r w:rsidRPr="00F577F7">
              <w:rPr>
                <w:rFonts w:ascii="Aptos" w:hAnsi="Aptos"/>
                <w:sz w:val="20"/>
                <w:szCs w:val="20"/>
              </w:rPr>
              <w:t xml:space="preserve">. </w:t>
            </w:r>
            <w:r w:rsidRPr="00F577F7">
              <w:rPr>
                <w:rFonts w:ascii="Aptos" w:hAnsi="Aptos"/>
                <w:i/>
                <w:sz w:val="20"/>
                <w:szCs w:val="20"/>
              </w:rPr>
              <w:t>mSystems</w:t>
            </w:r>
            <w:r w:rsidRPr="00F577F7">
              <w:rPr>
                <w:rFonts w:ascii="Aptos" w:hAnsi="Aptos"/>
                <w:sz w:val="20"/>
                <w:szCs w:val="20"/>
              </w:rPr>
              <w:t xml:space="preserve"> 2021;6(3):e0000321.</w:t>
            </w:r>
          </w:p>
          <w:p w14:paraId="0C5DBCD3" w14:textId="77777777" w:rsidR="00F577F7" w:rsidRPr="00F577F7" w:rsidRDefault="00F577F7" w:rsidP="00F577F7">
            <w:pPr>
              <w:pStyle w:val="EndNoteBibliography"/>
              <w:ind w:left="567" w:hanging="567"/>
              <w:rPr>
                <w:rFonts w:ascii="Aptos" w:hAnsi="Aptos"/>
                <w:sz w:val="20"/>
                <w:szCs w:val="20"/>
              </w:rPr>
            </w:pPr>
            <w:r w:rsidRPr="00F577F7">
              <w:rPr>
                <w:rFonts w:ascii="Aptos" w:hAnsi="Aptos"/>
                <w:sz w:val="20"/>
                <w:szCs w:val="20"/>
              </w:rPr>
              <w:t>35.</w:t>
            </w:r>
            <w:r w:rsidRPr="00F577F7">
              <w:rPr>
                <w:rFonts w:ascii="Aptos" w:hAnsi="Aptos"/>
                <w:sz w:val="20"/>
                <w:szCs w:val="20"/>
              </w:rPr>
              <w:tab/>
            </w:r>
            <w:r w:rsidRPr="00F577F7">
              <w:rPr>
                <w:rFonts w:ascii="Aptos" w:hAnsi="Aptos"/>
                <w:b/>
                <w:sz w:val="20"/>
                <w:szCs w:val="20"/>
              </w:rPr>
              <w:t>Bekal S, Domier LL, Gonfa B, McCoppin NK, Lambert KN et al.</w:t>
            </w:r>
            <w:r w:rsidRPr="00F577F7">
              <w:rPr>
                <w:rFonts w:ascii="Aptos" w:hAnsi="Aptos"/>
                <w:sz w:val="20"/>
                <w:szCs w:val="20"/>
              </w:rPr>
              <w:t xml:space="preserve"> A novel flavivirus in the soybean cyst nematode. </w:t>
            </w:r>
            <w:r w:rsidRPr="00F577F7">
              <w:rPr>
                <w:rFonts w:ascii="Aptos" w:hAnsi="Aptos"/>
                <w:i/>
                <w:sz w:val="20"/>
                <w:szCs w:val="20"/>
              </w:rPr>
              <w:t>J Gen Virol</w:t>
            </w:r>
            <w:r w:rsidRPr="00F577F7">
              <w:rPr>
                <w:rFonts w:ascii="Aptos" w:hAnsi="Aptos"/>
                <w:sz w:val="20"/>
                <w:szCs w:val="20"/>
              </w:rPr>
              <w:t xml:space="preserve"> 2014;95(Pt 6):1272-1280.</w:t>
            </w:r>
          </w:p>
          <w:p w14:paraId="03219A76" w14:textId="77777777" w:rsidR="00F577F7" w:rsidRPr="00F577F7" w:rsidRDefault="00F577F7" w:rsidP="00F577F7">
            <w:pPr>
              <w:pStyle w:val="EndNoteBibliography"/>
              <w:ind w:left="567" w:hanging="567"/>
              <w:rPr>
                <w:rFonts w:ascii="Aptos" w:hAnsi="Aptos"/>
                <w:sz w:val="20"/>
                <w:szCs w:val="20"/>
              </w:rPr>
            </w:pPr>
            <w:r w:rsidRPr="00F577F7">
              <w:rPr>
                <w:rFonts w:ascii="Aptos" w:hAnsi="Aptos"/>
                <w:sz w:val="20"/>
                <w:szCs w:val="20"/>
              </w:rPr>
              <w:t>36.</w:t>
            </w:r>
            <w:r w:rsidRPr="00F577F7">
              <w:rPr>
                <w:rFonts w:ascii="Aptos" w:hAnsi="Aptos"/>
                <w:sz w:val="20"/>
                <w:szCs w:val="20"/>
              </w:rPr>
              <w:tab/>
            </w:r>
            <w:r w:rsidRPr="00F577F7">
              <w:rPr>
                <w:rFonts w:ascii="Aptos" w:hAnsi="Aptos"/>
                <w:b/>
                <w:sz w:val="20"/>
                <w:szCs w:val="20"/>
              </w:rPr>
              <w:t>Dheilly NM, Lucas P, Blanchard Y, Rosario K</w:t>
            </w:r>
            <w:r w:rsidRPr="00F577F7">
              <w:rPr>
                <w:rFonts w:ascii="Aptos" w:hAnsi="Aptos"/>
                <w:sz w:val="20"/>
                <w:szCs w:val="20"/>
              </w:rPr>
              <w:t xml:space="preserve">. A World of Viruses Nested within Parasites: Unraveling Viral Diversity within Parasitic Flatworms (Platyhelminthes). </w:t>
            </w:r>
            <w:r w:rsidRPr="00F577F7">
              <w:rPr>
                <w:rFonts w:ascii="Aptos" w:hAnsi="Aptos"/>
                <w:i/>
                <w:sz w:val="20"/>
                <w:szCs w:val="20"/>
              </w:rPr>
              <w:t>Microbiol Spectr</w:t>
            </w:r>
            <w:r w:rsidRPr="00F577F7">
              <w:rPr>
                <w:rFonts w:ascii="Aptos" w:hAnsi="Aptos"/>
                <w:sz w:val="20"/>
                <w:szCs w:val="20"/>
              </w:rPr>
              <w:t xml:space="preserve"> 2022;10(3):e0013822.</w:t>
            </w:r>
          </w:p>
          <w:p w14:paraId="3B2F4FFF" w14:textId="77777777" w:rsidR="00F577F7" w:rsidRPr="00F577F7" w:rsidRDefault="00F577F7" w:rsidP="00F577F7">
            <w:pPr>
              <w:pStyle w:val="EndNoteBibliography"/>
              <w:ind w:left="567" w:hanging="567"/>
              <w:rPr>
                <w:rFonts w:ascii="Aptos" w:hAnsi="Aptos"/>
                <w:sz w:val="20"/>
                <w:szCs w:val="20"/>
              </w:rPr>
            </w:pPr>
            <w:r w:rsidRPr="00F577F7">
              <w:rPr>
                <w:rFonts w:ascii="Aptos" w:hAnsi="Aptos"/>
                <w:sz w:val="20"/>
                <w:szCs w:val="20"/>
              </w:rPr>
              <w:t>37.</w:t>
            </w:r>
            <w:r w:rsidRPr="00F577F7">
              <w:rPr>
                <w:rFonts w:ascii="Aptos" w:hAnsi="Aptos"/>
                <w:sz w:val="20"/>
                <w:szCs w:val="20"/>
              </w:rPr>
              <w:tab/>
            </w:r>
            <w:r w:rsidRPr="00F577F7">
              <w:rPr>
                <w:rFonts w:ascii="Aptos" w:hAnsi="Aptos"/>
                <w:b/>
                <w:sz w:val="20"/>
                <w:szCs w:val="20"/>
              </w:rPr>
              <w:t>Chen Y-M, Sadiq S, Tian J-H, Chen X, Lin X-D et al.</w:t>
            </w:r>
            <w:r w:rsidRPr="00F577F7">
              <w:rPr>
                <w:rFonts w:ascii="Aptos" w:hAnsi="Aptos"/>
                <w:sz w:val="20"/>
                <w:szCs w:val="20"/>
              </w:rPr>
              <w:t xml:space="preserve"> RNA viromes from terrestrial sites across China expand environmental viral diversity. </w:t>
            </w:r>
            <w:r w:rsidRPr="00F577F7">
              <w:rPr>
                <w:rFonts w:ascii="Aptos" w:hAnsi="Aptos"/>
                <w:i/>
                <w:sz w:val="20"/>
                <w:szCs w:val="20"/>
              </w:rPr>
              <w:t>Nat Microbiol</w:t>
            </w:r>
            <w:r w:rsidRPr="00F577F7">
              <w:rPr>
                <w:rFonts w:ascii="Aptos" w:hAnsi="Aptos"/>
                <w:sz w:val="20"/>
                <w:szCs w:val="20"/>
              </w:rPr>
              <w:t xml:space="preserve"> 2022;7(8):1312-1323.</w:t>
            </w:r>
          </w:p>
          <w:p w14:paraId="211CCD25" w14:textId="77777777" w:rsidR="00F577F7" w:rsidRPr="00F577F7" w:rsidRDefault="00F577F7" w:rsidP="00F577F7">
            <w:pPr>
              <w:pStyle w:val="EndNoteBibliography"/>
              <w:ind w:left="567" w:hanging="567"/>
              <w:rPr>
                <w:rFonts w:ascii="Aptos" w:hAnsi="Aptos"/>
                <w:sz w:val="20"/>
                <w:szCs w:val="20"/>
              </w:rPr>
            </w:pPr>
            <w:r w:rsidRPr="00F577F7">
              <w:rPr>
                <w:rFonts w:ascii="Aptos" w:hAnsi="Aptos"/>
                <w:sz w:val="20"/>
                <w:szCs w:val="20"/>
              </w:rPr>
              <w:t>38.</w:t>
            </w:r>
            <w:r w:rsidRPr="00F577F7">
              <w:rPr>
                <w:rFonts w:ascii="Aptos" w:hAnsi="Aptos"/>
                <w:sz w:val="20"/>
                <w:szCs w:val="20"/>
              </w:rPr>
              <w:tab/>
            </w:r>
            <w:r w:rsidRPr="00F577F7">
              <w:rPr>
                <w:rFonts w:ascii="Aptos" w:hAnsi="Aptos"/>
                <w:b/>
                <w:sz w:val="20"/>
                <w:szCs w:val="20"/>
              </w:rPr>
              <w:t>Hewson I, Johnson MR, Tibbetts IR</w:t>
            </w:r>
            <w:r w:rsidRPr="00F577F7">
              <w:rPr>
                <w:rFonts w:ascii="Aptos" w:hAnsi="Aptos"/>
                <w:sz w:val="20"/>
                <w:szCs w:val="20"/>
              </w:rPr>
              <w:t xml:space="preserve">. An Unconventional Flavivirus and Other RNA Viruses in the Sea Cucumber (Holothuroidea; Echinodermata) Virome. </w:t>
            </w:r>
            <w:r w:rsidRPr="00F577F7">
              <w:rPr>
                <w:rFonts w:ascii="Aptos" w:hAnsi="Aptos"/>
                <w:i/>
                <w:sz w:val="20"/>
                <w:szCs w:val="20"/>
              </w:rPr>
              <w:t>Viruses</w:t>
            </w:r>
            <w:r w:rsidRPr="00F577F7">
              <w:rPr>
                <w:rFonts w:ascii="Aptos" w:hAnsi="Aptos"/>
                <w:sz w:val="20"/>
                <w:szCs w:val="20"/>
              </w:rPr>
              <w:t xml:space="preserve"> 2020;12(9).</w:t>
            </w:r>
          </w:p>
          <w:p w14:paraId="68F6D74F" w14:textId="77777777" w:rsidR="00F577F7" w:rsidRPr="00F577F7" w:rsidRDefault="00F577F7" w:rsidP="00F577F7">
            <w:pPr>
              <w:pStyle w:val="EndNoteBibliography"/>
              <w:ind w:left="567" w:hanging="567"/>
              <w:rPr>
                <w:rFonts w:ascii="Aptos" w:hAnsi="Aptos"/>
                <w:sz w:val="20"/>
                <w:szCs w:val="20"/>
              </w:rPr>
            </w:pPr>
            <w:r w:rsidRPr="00F577F7">
              <w:rPr>
                <w:rFonts w:ascii="Aptos" w:hAnsi="Aptos"/>
                <w:sz w:val="20"/>
                <w:szCs w:val="20"/>
              </w:rPr>
              <w:t>39.</w:t>
            </w:r>
            <w:r w:rsidRPr="00F577F7">
              <w:rPr>
                <w:rFonts w:ascii="Aptos" w:hAnsi="Aptos"/>
                <w:sz w:val="20"/>
                <w:szCs w:val="20"/>
              </w:rPr>
              <w:tab/>
            </w:r>
            <w:r w:rsidRPr="00F577F7">
              <w:rPr>
                <w:rFonts w:ascii="Aptos" w:hAnsi="Aptos"/>
                <w:b/>
                <w:sz w:val="20"/>
                <w:szCs w:val="20"/>
              </w:rPr>
              <w:t>Geoghegan JL, Di Giallonardo F, Cousins K, Shi M, Williamson JE et al.</w:t>
            </w:r>
            <w:r w:rsidRPr="00F577F7">
              <w:rPr>
                <w:rFonts w:ascii="Aptos" w:hAnsi="Aptos"/>
                <w:sz w:val="20"/>
                <w:szCs w:val="20"/>
              </w:rPr>
              <w:t xml:space="preserve"> Hidden diversity and evolution of viruses in market fish. </w:t>
            </w:r>
            <w:r w:rsidRPr="00F577F7">
              <w:rPr>
                <w:rFonts w:ascii="Aptos" w:hAnsi="Aptos"/>
                <w:i/>
                <w:sz w:val="20"/>
                <w:szCs w:val="20"/>
              </w:rPr>
              <w:t>Virus evolution</w:t>
            </w:r>
            <w:r w:rsidRPr="00F577F7">
              <w:rPr>
                <w:rFonts w:ascii="Aptos" w:hAnsi="Aptos"/>
                <w:sz w:val="20"/>
                <w:szCs w:val="20"/>
              </w:rPr>
              <w:t xml:space="preserve"> 2018;4(2):vey031.</w:t>
            </w:r>
          </w:p>
          <w:p w14:paraId="60AEEDDB" w14:textId="77777777" w:rsidR="00F577F7" w:rsidRPr="00F577F7" w:rsidRDefault="00F577F7" w:rsidP="00F577F7">
            <w:pPr>
              <w:pStyle w:val="EndNoteBibliography"/>
              <w:ind w:left="567" w:hanging="567"/>
              <w:rPr>
                <w:rFonts w:ascii="Aptos" w:hAnsi="Aptos"/>
                <w:sz w:val="20"/>
                <w:szCs w:val="20"/>
              </w:rPr>
            </w:pPr>
            <w:r w:rsidRPr="00F577F7">
              <w:rPr>
                <w:rFonts w:ascii="Aptos" w:hAnsi="Aptos"/>
                <w:sz w:val="20"/>
                <w:szCs w:val="20"/>
              </w:rPr>
              <w:t>40.</w:t>
            </w:r>
            <w:r w:rsidRPr="00F577F7">
              <w:rPr>
                <w:rFonts w:ascii="Aptos" w:hAnsi="Aptos"/>
                <w:sz w:val="20"/>
                <w:szCs w:val="20"/>
              </w:rPr>
              <w:tab/>
            </w:r>
            <w:r w:rsidRPr="00F577F7">
              <w:rPr>
                <w:rFonts w:ascii="Aptos" w:hAnsi="Aptos"/>
                <w:b/>
                <w:sz w:val="20"/>
                <w:szCs w:val="20"/>
              </w:rPr>
              <w:t>Skoge RH, Brattespe J, Økland AL, Plarre H, Nylund A</w:t>
            </w:r>
            <w:r w:rsidRPr="00F577F7">
              <w:rPr>
                <w:rFonts w:ascii="Aptos" w:hAnsi="Aptos"/>
                <w:sz w:val="20"/>
                <w:szCs w:val="20"/>
              </w:rPr>
              <w:t xml:space="preserve">. New virus of the family </w:t>
            </w:r>
            <w:r w:rsidRPr="005F6C13">
              <w:rPr>
                <w:rFonts w:ascii="Aptos" w:hAnsi="Aptos"/>
                <w:i/>
                <w:iCs/>
                <w:sz w:val="20"/>
                <w:szCs w:val="20"/>
              </w:rPr>
              <w:t>Flaviviridae</w:t>
            </w:r>
            <w:r w:rsidRPr="00F577F7">
              <w:rPr>
                <w:rFonts w:ascii="Aptos" w:hAnsi="Aptos"/>
                <w:sz w:val="20"/>
                <w:szCs w:val="20"/>
              </w:rPr>
              <w:t xml:space="preserve"> detected in lumpfish (</w:t>
            </w:r>
            <w:r w:rsidRPr="005F6C13">
              <w:rPr>
                <w:rFonts w:ascii="Aptos" w:hAnsi="Aptos"/>
                <w:i/>
                <w:iCs/>
                <w:sz w:val="20"/>
                <w:szCs w:val="20"/>
              </w:rPr>
              <w:t>Cyclopterus lumpus</w:t>
            </w:r>
            <w:r w:rsidRPr="00F577F7">
              <w:rPr>
                <w:rFonts w:ascii="Aptos" w:hAnsi="Aptos"/>
                <w:sz w:val="20"/>
                <w:szCs w:val="20"/>
              </w:rPr>
              <w:t xml:space="preserve">). </w:t>
            </w:r>
            <w:r w:rsidRPr="00F577F7">
              <w:rPr>
                <w:rFonts w:ascii="Aptos" w:hAnsi="Aptos"/>
                <w:i/>
                <w:sz w:val="20"/>
                <w:szCs w:val="20"/>
              </w:rPr>
              <w:t>Arch Virol</w:t>
            </w:r>
            <w:r w:rsidRPr="00F577F7">
              <w:rPr>
                <w:rFonts w:ascii="Aptos" w:hAnsi="Aptos"/>
                <w:sz w:val="20"/>
                <w:szCs w:val="20"/>
              </w:rPr>
              <w:t xml:space="preserve"> 2018;163(3):679-685.</w:t>
            </w:r>
          </w:p>
          <w:p w14:paraId="31E7C393" w14:textId="77777777" w:rsidR="00F577F7" w:rsidRPr="00F577F7" w:rsidRDefault="00F577F7" w:rsidP="00F577F7">
            <w:pPr>
              <w:pStyle w:val="EndNoteBibliography"/>
              <w:ind w:left="567" w:hanging="567"/>
              <w:rPr>
                <w:rFonts w:ascii="Aptos" w:hAnsi="Aptos"/>
                <w:sz w:val="20"/>
                <w:szCs w:val="20"/>
              </w:rPr>
            </w:pPr>
            <w:r w:rsidRPr="00F577F7">
              <w:rPr>
                <w:rFonts w:ascii="Aptos" w:hAnsi="Aptos"/>
                <w:sz w:val="20"/>
                <w:szCs w:val="20"/>
              </w:rPr>
              <w:t>41.</w:t>
            </w:r>
            <w:r w:rsidRPr="00F577F7">
              <w:rPr>
                <w:rFonts w:ascii="Aptos" w:hAnsi="Aptos"/>
                <w:sz w:val="20"/>
                <w:szCs w:val="20"/>
              </w:rPr>
              <w:tab/>
            </w:r>
            <w:r w:rsidRPr="00F577F7">
              <w:rPr>
                <w:rFonts w:ascii="Aptos" w:hAnsi="Aptos"/>
                <w:b/>
                <w:sz w:val="20"/>
                <w:szCs w:val="20"/>
              </w:rPr>
              <w:t>Soto E, Camus A, Yun S, Kurobe T, Leary JH et al.</w:t>
            </w:r>
            <w:r w:rsidRPr="00F577F7">
              <w:rPr>
                <w:rFonts w:ascii="Aptos" w:hAnsi="Aptos"/>
                <w:sz w:val="20"/>
                <w:szCs w:val="20"/>
              </w:rPr>
              <w:t xml:space="preserve"> First Isolation of a Novel Aquatic Flavivirus from Chinook Salmon (</w:t>
            </w:r>
            <w:r w:rsidRPr="005F6C13">
              <w:rPr>
                <w:rFonts w:ascii="Aptos" w:hAnsi="Aptos"/>
                <w:i/>
                <w:iCs/>
                <w:sz w:val="20"/>
                <w:szCs w:val="20"/>
              </w:rPr>
              <w:t>Oncorhynchus tshawytscha</w:t>
            </w:r>
            <w:r w:rsidRPr="00F577F7">
              <w:rPr>
                <w:rFonts w:ascii="Aptos" w:hAnsi="Aptos"/>
                <w:sz w:val="20"/>
                <w:szCs w:val="20"/>
              </w:rPr>
              <w:t xml:space="preserve">) and Its </w:t>
            </w:r>
            <w:r w:rsidRPr="005F6C13">
              <w:rPr>
                <w:rFonts w:ascii="Aptos" w:hAnsi="Aptos"/>
                <w:i/>
                <w:iCs/>
                <w:sz w:val="20"/>
                <w:szCs w:val="20"/>
              </w:rPr>
              <w:t>In Vivo</w:t>
            </w:r>
            <w:r w:rsidRPr="00F577F7">
              <w:rPr>
                <w:rFonts w:ascii="Aptos" w:hAnsi="Aptos"/>
                <w:sz w:val="20"/>
                <w:szCs w:val="20"/>
              </w:rPr>
              <w:t xml:space="preserve"> Replication in a Piscine Animal Model. </w:t>
            </w:r>
            <w:r w:rsidRPr="00F577F7">
              <w:rPr>
                <w:rFonts w:ascii="Aptos" w:hAnsi="Aptos"/>
                <w:i/>
                <w:sz w:val="20"/>
                <w:szCs w:val="20"/>
              </w:rPr>
              <w:t>J Virol</w:t>
            </w:r>
            <w:r w:rsidRPr="00F577F7">
              <w:rPr>
                <w:rFonts w:ascii="Aptos" w:hAnsi="Aptos"/>
                <w:sz w:val="20"/>
                <w:szCs w:val="20"/>
              </w:rPr>
              <w:t xml:space="preserve"> 2020;94(15).</w:t>
            </w:r>
          </w:p>
          <w:p w14:paraId="2346B027" w14:textId="77777777" w:rsidR="00F577F7" w:rsidRPr="00F577F7" w:rsidRDefault="00F577F7" w:rsidP="00F577F7">
            <w:pPr>
              <w:pStyle w:val="EndNoteBibliography"/>
              <w:ind w:left="567" w:hanging="567"/>
              <w:rPr>
                <w:rFonts w:ascii="Aptos" w:hAnsi="Aptos"/>
                <w:sz w:val="20"/>
                <w:szCs w:val="20"/>
              </w:rPr>
            </w:pPr>
            <w:r w:rsidRPr="00F577F7">
              <w:rPr>
                <w:rFonts w:ascii="Aptos" w:hAnsi="Aptos"/>
                <w:sz w:val="20"/>
                <w:szCs w:val="20"/>
              </w:rPr>
              <w:lastRenderedPageBreak/>
              <w:t>42.</w:t>
            </w:r>
            <w:r w:rsidRPr="00F577F7">
              <w:rPr>
                <w:rFonts w:ascii="Aptos" w:hAnsi="Aptos"/>
                <w:sz w:val="20"/>
                <w:szCs w:val="20"/>
              </w:rPr>
              <w:tab/>
            </w:r>
            <w:r w:rsidRPr="00F577F7">
              <w:rPr>
                <w:rFonts w:ascii="Aptos" w:hAnsi="Aptos"/>
                <w:b/>
                <w:sz w:val="20"/>
                <w:szCs w:val="20"/>
              </w:rPr>
              <w:t>Costa VA, Mifsud JCO, Gilligan D, Williamson JE, Holmes EC et al.</w:t>
            </w:r>
            <w:r w:rsidRPr="00F577F7">
              <w:rPr>
                <w:rFonts w:ascii="Aptos" w:hAnsi="Aptos"/>
                <w:sz w:val="20"/>
                <w:szCs w:val="20"/>
              </w:rPr>
              <w:t xml:space="preserve"> Metagenomic sequencing reveals a lack of virus exchange between native and invasive freshwater fish across the Murray-Darling Basin, Australia. </w:t>
            </w:r>
            <w:r w:rsidRPr="00F577F7">
              <w:rPr>
                <w:rFonts w:ascii="Aptos" w:hAnsi="Aptos"/>
                <w:i/>
                <w:sz w:val="20"/>
                <w:szCs w:val="20"/>
              </w:rPr>
              <w:t>Virus evolution</w:t>
            </w:r>
            <w:r w:rsidRPr="00F577F7">
              <w:rPr>
                <w:rFonts w:ascii="Aptos" w:hAnsi="Aptos"/>
                <w:sz w:val="20"/>
                <w:szCs w:val="20"/>
              </w:rPr>
              <w:t xml:space="preserve"> 2021;7(1):veab034.</w:t>
            </w:r>
          </w:p>
          <w:p w14:paraId="69E08229" w14:textId="77777777" w:rsidR="00F577F7" w:rsidRPr="00F577F7" w:rsidRDefault="00F577F7" w:rsidP="00F577F7">
            <w:pPr>
              <w:pStyle w:val="EndNoteBibliography"/>
              <w:ind w:left="567" w:hanging="567"/>
              <w:rPr>
                <w:rFonts w:ascii="Aptos" w:hAnsi="Aptos"/>
                <w:sz w:val="20"/>
                <w:szCs w:val="20"/>
              </w:rPr>
            </w:pPr>
            <w:r w:rsidRPr="00F577F7">
              <w:rPr>
                <w:rFonts w:ascii="Aptos" w:hAnsi="Aptos"/>
                <w:sz w:val="20"/>
                <w:szCs w:val="20"/>
              </w:rPr>
              <w:t>43.</w:t>
            </w:r>
            <w:r w:rsidRPr="00F577F7">
              <w:rPr>
                <w:rFonts w:ascii="Aptos" w:hAnsi="Aptos"/>
                <w:sz w:val="20"/>
                <w:szCs w:val="20"/>
              </w:rPr>
              <w:tab/>
            </w:r>
            <w:r w:rsidRPr="00F577F7">
              <w:rPr>
                <w:rFonts w:ascii="Aptos" w:hAnsi="Aptos"/>
                <w:b/>
                <w:sz w:val="20"/>
                <w:szCs w:val="20"/>
              </w:rPr>
              <w:t>Parry RH, Slonchak A, Campbell LJ, Newton ND, Debat HJ et al.</w:t>
            </w:r>
            <w:r w:rsidRPr="00F577F7">
              <w:rPr>
                <w:rFonts w:ascii="Aptos" w:hAnsi="Aptos"/>
                <w:sz w:val="20"/>
                <w:szCs w:val="20"/>
              </w:rPr>
              <w:t xml:space="preserve"> A novel tamanavirus (</w:t>
            </w:r>
            <w:r w:rsidRPr="005F6C13">
              <w:rPr>
                <w:rFonts w:ascii="Aptos" w:hAnsi="Aptos"/>
                <w:i/>
                <w:iCs/>
                <w:sz w:val="20"/>
                <w:szCs w:val="20"/>
              </w:rPr>
              <w:t>Flaviviridae</w:t>
            </w:r>
            <w:r w:rsidRPr="00F577F7">
              <w:rPr>
                <w:rFonts w:ascii="Aptos" w:hAnsi="Aptos"/>
                <w:sz w:val="20"/>
                <w:szCs w:val="20"/>
              </w:rPr>
              <w:t>) of the European common frog (</w:t>
            </w:r>
            <w:r w:rsidRPr="005F6C13">
              <w:rPr>
                <w:rFonts w:ascii="Aptos" w:hAnsi="Aptos"/>
                <w:i/>
                <w:iCs/>
                <w:sz w:val="20"/>
                <w:szCs w:val="20"/>
              </w:rPr>
              <w:t>Rana temporaria</w:t>
            </w:r>
            <w:r w:rsidRPr="00F577F7">
              <w:rPr>
                <w:rFonts w:ascii="Aptos" w:hAnsi="Aptos"/>
                <w:sz w:val="20"/>
                <w:szCs w:val="20"/>
              </w:rPr>
              <w:t xml:space="preserve">) from the UK. </w:t>
            </w:r>
            <w:r w:rsidRPr="00F577F7">
              <w:rPr>
                <w:rFonts w:ascii="Aptos" w:hAnsi="Aptos"/>
                <w:i/>
                <w:sz w:val="20"/>
                <w:szCs w:val="20"/>
              </w:rPr>
              <w:t>J Gen Virol</w:t>
            </w:r>
            <w:r w:rsidRPr="00F577F7">
              <w:rPr>
                <w:rFonts w:ascii="Aptos" w:hAnsi="Aptos"/>
                <w:sz w:val="20"/>
                <w:szCs w:val="20"/>
              </w:rPr>
              <w:t xml:space="preserve"> 2023;104(12).</w:t>
            </w:r>
          </w:p>
          <w:p w14:paraId="64EE4F5C" w14:textId="77777777" w:rsidR="00F577F7" w:rsidRPr="00F577F7" w:rsidRDefault="00F577F7" w:rsidP="00F577F7">
            <w:pPr>
              <w:pStyle w:val="EndNoteBibliography"/>
              <w:ind w:left="567" w:hanging="567"/>
              <w:rPr>
                <w:rFonts w:ascii="Aptos" w:hAnsi="Aptos"/>
                <w:sz w:val="20"/>
                <w:szCs w:val="20"/>
              </w:rPr>
            </w:pPr>
            <w:r w:rsidRPr="00F577F7">
              <w:rPr>
                <w:rFonts w:ascii="Aptos" w:hAnsi="Aptos"/>
                <w:sz w:val="20"/>
                <w:szCs w:val="20"/>
              </w:rPr>
              <w:t>44.</w:t>
            </w:r>
            <w:r w:rsidRPr="00F577F7">
              <w:rPr>
                <w:rFonts w:ascii="Aptos" w:hAnsi="Aptos"/>
                <w:sz w:val="20"/>
                <w:szCs w:val="20"/>
              </w:rPr>
              <w:tab/>
            </w:r>
            <w:r w:rsidRPr="00F577F7">
              <w:rPr>
                <w:rFonts w:ascii="Aptos" w:hAnsi="Aptos"/>
                <w:b/>
                <w:sz w:val="20"/>
                <w:szCs w:val="20"/>
              </w:rPr>
              <w:t>Urayama S-I, Takaki Y, Nunoura T</w:t>
            </w:r>
            <w:r w:rsidRPr="00F577F7">
              <w:rPr>
                <w:rFonts w:ascii="Aptos" w:hAnsi="Aptos"/>
                <w:sz w:val="20"/>
                <w:szCs w:val="20"/>
              </w:rPr>
              <w:t xml:space="preserve">. FLDS: A Comprehensive dsRNA Sequencing Method for Intracellular RNA Virus Surveillance. </w:t>
            </w:r>
            <w:r w:rsidRPr="00F577F7">
              <w:rPr>
                <w:rFonts w:ascii="Aptos" w:hAnsi="Aptos"/>
                <w:i/>
                <w:sz w:val="20"/>
                <w:szCs w:val="20"/>
              </w:rPr>
              <w:t>Microbes Environ</w:t>
            </w:r>
            <w:r w:rsidRPr="00F577F7">
              <w:rPr>
                <w:rFonts w:ascii="Aptos" w:hAnsi="Aptos"/>
                <w:sz w:val="20"/>
                <w:szCs w:val="20"/>
              </w:rPr>
              <w:t xml:space="preserve"> 2016;31(1):33-40.</w:t>
            </w:r>
          </w:p>
          <w:p w14:paraId="25676EEA" w14:textId="77777777" w:rsidR="00F577F7" w:rsidRPr="00F577F7" w:rsidRDefault="00F577F7" w:rsidP="00F577F7">
            <w:pPr>
              <w:pStyle w:val="EndNoteBibliography"/>
              <w:ind w:left="567" w:hanging="567"/>
              <w:rPr>
                <w:rFonts w:ascii="Aptos" w:hAnsi="Aptos"/>
                <w:sz w:val="20"/>
                <w:szCs w:val="20"/>
              </w:rPr>
            </w:pPr>
            <w:r w:rsidRPr="00F577F7">
              <w:rPr>
                <w:rFonts w:ascii="Aptos" w:hAnsi="Aptos"/>
                <w:sz w:val="20"/>
                <w:szCs w:val="20"/>
              </w:rPr>
              <w:t>45.</w:t>
            </w:r>
            <w:r w:rsidRPr="00F577F7">
              <w:rPr>
                <w:rFonts w:ascii="Aptos" w:hAnsi="Aptos"/>
                <w:sz w:val="20"/>
                <w:szCs w:val="20"/>
              </w:rPr>
              <w:tab/>
            </w:r>
            <w:r w:rsidRPr="00F577F7">
              <w:rPr>
                <w:rFonts w:ascii="Aptos" w:hAnsi="Aptos"/>
                <w:b/>
                <w:sz w:val="20"/>
                <w:szCs w:val="20"/>
              </w:rPr>
              <w:t>Forgia M, Daghino S, Chiapello M, Ciuffo M, Turina M</w:t>
            </w:r>
            <w:r w:rsidRPr="00F577F7">
              <w:rPr>
                <w:rFonts w:ascii="Aptos" w:hAnsi="Aptos"/>
                <w:sz w:val="20"/>
                <w:szCs w:val="20"/>
              </w:rPr>
              <w:t xml:space="preserve">. New clades of viruses infecting the obligatory biotroph </w:t>
            </w:r>
            <w:r w:rsidRPr="00F577F7">
              <w:rPr>
                <w:rFonts w:ascii="Aptos" w:hAnsi="Aptos"/>
                <w:i/>
                <w:sz w:val="20"/>
                <w:szCs w:val="20"/>
              </w:rPr>
              <w:t xml:space="preserve">Bremia lactucae </w:t>
            </w:r>
            <w:r w:rsidRPr="00F577F7">
              <w:rPr>
                <w:rFonts w:ascii="Aptos" w:hAnsi="Aptos"/>
                <w:sz w:val="20"/>
                <w:szCs w:val="20"/>
              </w:rPr>
              <w:t xml:space="preserve">representing distinct evolutionary trajectory for viruses infecting oomycetes. </w:t>
            </w:r>
            <w:r w:rsidRPr="00F577F7">
              <w:rPr>
                <w:rFonts w:ascii="Aptos" w:hAnsi="Aptos"/>
                <w:i/>
                <w:sz w:val="20"/>
                <w:szCs w:val="20"/>
              </w:rPr>
              <w:t>Virus evolution</w:t>
            </w:r>
            <w:r w:rsidRPr="00F577F7">
              <w:rPr>
                <w:rFonts w:ascii="Aptos" w:hAnsi="Aptos"/>
                <w:sz w:val="20"/>
                <w:szCs w:val="20"/>
              </w:rPr>
              <w:t xml:space="preserve"> 2024;10(1):veae003.</w:t>
            </w:r>
          </w:p>
          <w:p w14:paraId="0C16CF78" w14:textId="77777777" w:rsidR="00F577F7" w:rsidRPr="00F577F7" w:rsidRDefault="00F577F7" w:rsidP="00F577F7">
            <w:pPr>
              <w:pStyle w:val="EndNoteBibliography"/>
              <w:ind w:left="567" w:hanging="567"/>
              <w:rPr>
                <w:rFonts w:ascii="Aptos" w:hAnsi="Aptos"/>
                <w:sz w:val="20"/>
                <w:szCs w:val="20"/>
              </w:rPr>
            </w:pPr>
            <w:r w:rsidRPr="00F577F7">
              <w:rPr>
                <w:rFonts w:ascii="Aptos" w:hAnsi="Aptos"/>
                <w:sz w:val="20"/>
                <w:szCs w:val="20"/>
              </w:rPr>
              <w:t>46.</w:t>
            </w:r>
            <w:r w:rsidRPr="00F577F7">
              <w:rPr>
                <w:rFonts w:ascii="Aptos" w:hAnsi="Aptos"/>
                <w:sz w:val="20"/>
                <w:szCs w:val="20"/>
              </w:rPr>
              <w:tab/>
            </w:r>
            <w:r w:rsidRPr="00F577F7">
              <w:rPr>
                <w:rFonts w:ascii="Aptos" w:hAnsi="Aptos"/>
                <w:b/>
                <w:sz w:val="20"/>
                <w:szCs w:val="20"/>
              </w:rPr>
              <w:t>Schönegger D, Marais A, Faure C, Candresse T</w:t>
            </w:r>
            <w:r w:rsidRPr="00F577F7">
              <w:rPr>
                <w:rFonts w:ascii="Aptos" w:hAnsi="Aptos"/>
                <w:sz w:val="20"/>
                <w:szCs w:val="20"/>
              </w:rPr>
              <w:t xml:space="preserve">. A new flavi-like virus identified in populations of wild carrots. </w:t>
            </w:r>
            <w:r w:rsidRPr="00F577F7">
              <w:rPr>
                <w:rFonts w:ascii="Aptos" w:hAnsi="Aptos"/>
                <w:i/>
                <w:sz w:val="20"/>
                <w:szCs w:val="20"/>
              </w:rPr>
              <w:t>Arch Virol</w:t>
            </w:r>
            <w:r w:rsidRPr="00F577F7">
              <w:rPr>
                <w:rFonts w:ascii="Aptos" w:hAnsi="Aptos"/>
                <w:sz w:val="20"/>
                <w:szCs w:val="20"/>
              </w:rPr>
              <w:t xml:space="preserve"> 2022;167(11):2407-2409.</w:t>
            </w:r>
          </w:p>
          <w:p w14:paraId="6221D481" w14:textId="77777777" w:rsidR="00F577F7" w:rsidRPr="00F577F7" w:rsidRDefault="00F577F7" w:rsidP="00F577F7">
            <w:pPr>
              <w:pStyle w:val="EndNoteBibliography"/>
              <w:ind w:left="567" w:hanging="567"/>
              <w:rPr>
                <w:rFonts w:ascii="Aptos" w:hAnsi="Aptos"/>
                <w:sz w:val="20"/>
                <w:szCs w:val="20"/>
              </w:rPr>
            </w:pPr>
            <w:r w:rsidRPr="00F577F7">
              <w:rPr>
                <w:rFonts w:ascii="Aptos" w:hAnsi="Aptos"/>
                <w:sz w:val="20"/>
                <w:szCs w:val="20"/>
              </w:rPr>
              <w:t>47.</w:t>
            </w:r>
            <w:r w:rsidRPr="00F577F7">
              <w:rPr>
                <w:rFonts w:ascii="Aptos" w:hAnsi="Aptos"/>
                <w:sz w:val="20"/>
                <w:szCs w:val="20"/>
              </w:rPr>
              <w:tab/>
            </w:r>
            <w:r w:rsidRPr="00F577F7">
              <w:rPr>
                <w:rFonts w:ascii="Aptos" w:hAnsi="Aptos"/>
                <w:b/>
                <w:sz w:val="20"/>
                <w:szCs w:val="20"/>
              </w:rPr>
              <w:t>Simmonds P, Butković A, Grove J, Mayne R, Mifsud JCO et al.</w:t>
            </w:r>
            <w:r w:rsidRPr="00F577F7">
              <w:rPr>
                <w:rFonts w:ascii="Aptos" w:hAnsi="Aptos"/>
                <w:sz w:val="20"/>
                <w:szCs w:val="20"/>
              </w:rPr>
              <w:t xml:space="preserve"> Integrated analysis of protein sequence and structure redefines viral diversity and the taxonomy of the </w:t>
            </w:r>
            <w:r w:rsidRPr="005F6C13">
              <w:rPr>
                <w:rFonts w:ascii="Aptos" w:hAnsi="Aptos"/>
                <w:i/>
                <w:iCs/>
                <w:sz w:val="20"/>
                <w:szCs w:val="20"/>
              </w:rPr>
              <w:t>Flaviviridae</w:t>
            </w:r>
            <w:r w:rsidRPr="00F577F7">
              <w:rPr>
                <w:rFonts w:ascii="Aptos" w:hAnsi="Aptos"/>
                <w:sz w:val="20"/>
                <w:szCs w:val="20"/>
              </w:rPr>
              <w:t xml:space="preserve">. </w:t>
            </w:r>
            <w:r w:rsidRPr="00F577F7">
              <w:rPr>
                <w:rFonts w:ascii="Aptos" w:hAnsi="Aptos"/>
                <w:i/>
                <w:sz w:val="20"/>
                <w:szCs w:val="20"/>
              </w:rPr>
              <w:t>bioRxiv</w:t>
            </w:r>
            <w:r w:rsidRPr="00F577F7">
              <w:rPr>
                <w:rFonts w:ascii="Aptos" w:hAnsi="Aptos"/>
                <w:sz w:val="20"/>
                <w:szCs w:val="20"/>
              </w:rPr>
              <w:t xml:space="preserve"> 2025.</w:t>
            </w:r>
          </w:p>
          <w:p w14:paraId="46E2559E" w14:textId="77777777" w:rsidR="00F577F7" w:rsidRPr="00F577F7" w:rsidRDefault="00F577F7" w:rsidP="00F577F7">
            <w:pPr>
              <w:pStyle w:val="EndNoteBibliography"/>
              <w:ind w:left="567" w:hanging="567"/>
              <w:rPr>
                <w:rFonts w:ascii="Aptos" w:hAnsi="Aptos"/>
                <w:sz w:val="20"/>
                <w:szCs w:val="20"/>
              </w:rPr>
            </w:pPr>
            <w:r w:rsidRPr="00F577F7">
              <w:rPr>
                <w:rFonts w:ascii="Aptos" w:hAnsi="Aptos"/>
                <w:sz w:val="20"/>
                <w:szCs w:val="20"/>
              </w:rPr>
              <w:t>48.</w:t>
            </w:r>
            <w:r w:rsidRPr="00F577F7">
              <w:rPr>
                <w:rFonts w:ascii="Aptos" w:hAnsi="Aptos"/>
                <w:sz w:val="20"/>
                <w:szCs w:val="20"/>
              </w:rPr>
              <w:tab/>
            </w:r>
            <w:r w:rsidRPr="00F577F7">
              <w:rPr>
                <w:rFonts w:ascii="Aptos" w:hAnsi="Aptos"/>
                <w:b/>
                <w:sz w:val="20"/>
                <w:szCs w:val="20"/>
              </w:rPr>
              <w:t>Simmonds P, Adriaenssens EM, Zerbini FM, Abrescia NGA, Aiewsakun P et al.</w:t>
            </w:r>
            <w:r w:rsidRPr="00F577F7">
              <w:rPr>
                <w:rFonts w:ascii="Aptos" w:hAnsi="Aptos"/>
                <w:sz w:val="20"/>
                <w:szCs w:val="20"/>
              </w:rPr>
              <w:t xml:space="preserve"> Four principles to establish a universal virus taxonomy. </w:t>
            </w:r>
            <w:r w:rsidRPr="00F577F7">
              <w:rPr>
                <w:rFonts w:ascii="Aptos" w:hAnsi="Aptos"/>
                <w:i/>
                <w:sz w:val="20"/>
                <w:szCs w:val="20"/>
              </w:rPr>
              <w:t>PLoS biology</w:t>
            </w:r>
            <w:r w:rsidRPr="00F577F7">
              <w:rPr>
                <w:rFonts w:ascii="Aptos" w:hAnsi="Aptos"/>
                <w:sz w:val="20"/>
                <w:szCs w:val="20"/>
              </w:rPr>
              <w:t xml:space="preserve"> 2023;21(2):e3001922.</w:t>
            </w:r>
          </w:p>
          <w:p w14:paraId="73FB78CB" w14:textId="77777777" w:rsidR="00F577F7" w:rsidRPr="00F577F7" w:rsidRDefault="00F577F7" w:rsidP="00F577F7">
            <w:pPr>
              <w:pStyle w:val="EndNoteBibliography"/>
              <w:ind w:left="567" w:hanging="567"/>
              <w:rPr>
                <w:rFonts w:ascii="Aptos" w:hAnsi="Aptos"/>
                <w:sz w:val="20"/>
                <w:szCs w:val="20"/>
              </w:rPr>
            </w:pPr>
            <w:r w:rsidRPr="00F577F7">
              <w:rPr>
                <w:rFonts w:ascii="Aptos" w:hAnsi="Aptos"/>
                <w:sz w:val="20"/>
                <w:szCs w:val="20"/>
              </w:rPr>
              <w:t>49.</w:t>
            </w:r>
            <w:r w:rsidRPr="00F577F7">
              <w:rPr>
                <w:rFonts w:ascii="Aptos" w:hAnsi="Aptos"/>
                <w:sz w:val="20"/>
                <w:szCs w:val="20"/>
              </w:rPr>
              <w:tab/>
            </w:r>
            <w:r w:rsidRPr="00F577F7">
              <w:rPr>
                <w:rFonts w:ascii="Aptos" w:hAnsi="Aptos"/>
                <w:b/>
                <w:sz w:val="20"/>
                <w:szCs w:val="20"/>
              </w:rPr>
              <w:t>Nasir A, Romero-Severson E, Claverie JM</w:t>
            </w:r>
            <w:r w:rsidRPr="00F577F7">
              <w:rPr>
                <w:rFonts w:ascii="Aptos" w:hAnsi="Aptos"/>
                <w:sz w:val="20"/>
                <w:szCs w:val="20"/>
              </w:rPr>
              <w:t xml:space="preserve">. Investigating the Concept and Origin of Viruses. </w:t>
            </w:r>
            <w:r w:rsidRPr="00F577F7">
              <w:rPr>
                <w:rFonts w:ascii="Aptos" w:hAnsi="Aptos"/>
                <w:i/>
                <w:sz w:val="20"/>
                <w:szCs w:val="20"/>
              </w:rPr>
              <w:t>Trends Microbiol</w:t>
            </w:r>
            <w:r w:rsidRPr="00F577F7">
              <w:rPr>
                <w:rFonts w:ascii="Aptos" w:hAnsi="Aptos"/>
                <w:sz w:val="20"/>
                <w:szCs w:val="20"/>
              </w:rPr>
              <w:t xml:space="preserve"> 2020;28(12):959-967.</w:t>
            </w:r>
          </w:p>
          <w:p w14:paraId="11560141" w14:textId="77777777" w:rsidR="00F577F7" w:rsidRPr="00F577F7" w:rsidRDefault="00F577F7" w:rsidP="00F577F7">
            <w:pPr>
              <w:pStyle w:val="EndNoteBibliography"/>
              <w:ind w:left="567" w:hanging="567"/>
              <w:rPr>
                <w:rFonts w:ascii="Aptos" w:hAnsi="Aptos"/>
                <w:sz w:val="20"/>
                <w:szCs w:val="20"/>
              </w:rPr>
            </w:pPr>
            <w:r w:rsidRPr="00F577F7">
              <w:rPr>
                <w:rFonts w:ascii="Aptos" w:hAnsi="Aptos"/>
                <w:sz w:val="20"/>
                <w:szCs w:val="20"/>
              </w:rPr>
              <w:t>50.</w:t>
            </w:r>
            <w:r w:rsidRPr="00F577F7">
              <w:rPr>
                <w:rFonts w:ascii="Aptos" w:hAnsi="Aptos"/>
                <w:sz w:val="20"/>
                <w:szCs w:val="20"/>
              </w:rPr>
              <w:tab/>
            </w:r>
            <w:r w:rsidRPr="00F577F7">
              <w:rPr>
                <w:rFonts w:ascii="Aptos" w:hAnsi="Aptos"/>
                <w:b/>
                <w:sz w:val="20"/>
                <w:szCs w:val="20"/>
              </w:rPr>
              <w:t>Brussow H</w:t>
            </w:r>
            <w:r w:rsidRPr="00F577F7">
              <w:rPr>
                <w:rFonts w:ascii="Aptos" w:hAnsi="Aptos"/>
                <w:sz w:val="20"/>
                <w:szCs w:val="20"/>
              </w:rPr>
              <w:t xml:space="preserve">. The not so universal tree of life or the place of viruses in the living world. </w:t>
            </w:r>
            <w:r w:rsidRPr="00F577F7">
              <w:rPr>
                <w:rFonts w:ascii="Aptos" w:hAnsi="Aptos"/>
                <w:i/>
                <w:sz w:val="20"/>
                <w:szCs w:val="20"/>
              </w:rPr>
              <w:t>Philosophical transactions of the Royal Society of London Series B, Biological sciences</w:t>
            </w:r>
            <w:r w:rsidRPr="00F577F7">
              <w:rPr>
                <w:rFonts w:ascii="Aptos" w:hAnsi="Aptos"/>
                <w:sz w:val="20"/>
                <w:szCs w:val="20"/>
              </w:rPr>
              <w:t xml:space="preserve"> 2009;364(1527):2263-2274.</w:t>
            </w:r>
          </w:p>
          <w:p w14:paraId="2B7AD7AE" w14:textId="77777777" w:rsidR="00F577F7" w:rsidRPr="00F577F7" w:rsidRDefault="00F577F7" w:rsidP="00F577F7">
            <w:pPr>
              <w:pStyle w:val="EndNoteBibliography"/>
              <w:ind w:left="567" w:hanging="567"/>
              <w:rPr>
                <w:rFonts w:ascii="Aptos" w:hAnsi="Aptos"/>
                <w:sz w:val="20"/>
                <w:szCs w:val="20"/>
              </w:rPr>
            </w:pPr>
            <w:r w:rsidRPr="00F577F7">
              <w:rPr>
                <w:rFonts w:ascii="Aptos" w:hAnsi="Aptos"/>
                <w:sz w:val="20"/>
                <w:szCs w:val="20"/>
              </w:rPr>
              <w:t>51.</w:t>
            </w:r>
            <w:r w:rsidRPr="00F577F7">
              <w:rPr>
                <w:rFonts w:ascii="Aptos" w:hAnsi="Aptos"/>
                <w:sz w:val="20"/>
                <w:szCs w:val="20"/>
              </w:rPr>
              <w:tab/>
            </w:r>
            <w:r w:rsidRPr="00F577F7">
              <w:rPr>
                <w:rFonts w:ascii="Aptos" w:hAnsi="Aptos"/>
                <w:b/>
                <w:sz w:val="20"/>
                <w:szCs w:val="20"/>
              </w:rPr>
              <w:t>Krupovic M, Dolja VV, Koonin EV</w:t>
            </w:r>
            <w:r w:rsidRPr="00F577F7">
              <w:rPr>
                <w:rFonts w:ascii="Aptos" w:hAnsi="Aptos"/>
                <w:sz w:val="20"/>
                <w:szCs w:val="20"/>
              </w:rPr>
              <w:t xml:space="preserve">. Origin of viruses: primordial replicators recruiting capsids from hosts. </w:t>
            </w:r>
            <w:r w:rsidRPr="00F577F7">
              <w:rPr>
                <w:rFonts w:ascii="Aptos" w:hAnsi="Aptos"/>
                <w:i/>
                <w:sz w:val="20"/>
                <w:szCs w:val="20"/>
              </w:rPr>
              <w:t>Nat Rev Microbiol</w:t>
            </w:r>
            <w:r w:rsidRPr="00F577F7">
              <w:rPr>
                <w:rFonts w:ascii="Aptos" w:hAnsi="Aptos"/>
                <w:sz w:val="20"/>
                <w:szCs w:val="20"/>
              </w:rPr>
              <w:t xml:space="preserve"> 2019;17(7):449-458.</w:t>
            </w:r>
          </w:p>
          <w:p w14:paraId="22B1097A" w14:textId="77777777" w:rsidR="00F577F7" w:rsidRPr="00F577F7" w:rsidRDefault="00F577F7" w:rsidP="00F577F7">
            <w:pPr>
              <w:pStyle w:val="EndNoteBibliography"/>
              <w:ind w:left="567" w:hanging="567"/>
              <w:rPr>
                <w:rFonts w:ascii="Aptos" w:hAnsi="Aptos"/>
                <w:sz w:val="20"/>
                <w:szCs w:val="20"/>
              </w:rPr>
            </w:pPr>
            <w:r w:rsidRPr="00F577F7">
              <w:rPr>
                <w:rFonts w:ascii="Aptos" w:hAnsi="Aptos"/>
                <w:sz w:val="20"/>
                <w:szCs w:val="20"/>
              </w:rPr>
              <w:t>52.</w:t>
            </w:r>
            <w:r w:rsidRPr="00F577F7">
              <w:rPr>
                <w:rFonts w:ascii="Aptos" w:hAnsi="Aptos"/>
                <w:sz w:val="20"/>
                <w:szCs w:val="20"/>
              </w:rPr>
              <w:tab/>
            </w:r>
            <w:r w:rsidRPr="00F577F7">
              <w:rPr>
                <w:rFonts w:ascii="Aptos" w:hAnsi="Aptos"/>
                <w:b/>
                <w:sz w:val="20"/>
                <w:szCs w:val="20"/>
              </w:rPr>
              <w:t>Mifsud JCO, Lytras S, Oliver MR, Toon K, Costa VA et al.</w:t>
            </w:r>
            <w:r w:rsidRPr="00F577F7">
              <w:rPr>
                <w:rFonts w:ascii="Aptos" w:hAnsi="Aptos"/>
                <w:sz w:val="20"/>
                <w:szCs w:val="20"/>
              </w:rPr>
              <w:t xml:space="preserve"> Mapping glycoprotein structure reveals Flaviviridae evolutionary history. </w:t>
            </w:r>
            <w:r w:rsidRPr="00F577F7">
              <w:rPr>
                <w:rFonts w:ascii="Aptos" w:hAnsi="Aptos"/>
                <w:i/>
                <w:sz w:val="20"/>
                <w:szCs w:val="20"/>
              </w:rPr>
              <w:t>Nature</w:t>
            </w:r>
            <w:r w:rsidRPr="00F577F7">
              <w:rPr>
                <w:rFonts w:ascii="Aptos" w:hAnsi="Aptos"/>
                <w:sz w:val="20"/>
                <w:szCs w:val="20"/>
              </w:rPr>
              <w:t xml:space="preserve"> 2024.</w:t>
            </w:r>
          </w:p>
          <w:p w14:paraId="7CC549EF" w14:textId="77777777" w:rsidR="00F577F7" w:rsidRPr="00F577F7" w:rsidRDefault="00F577F7" w:rsidP="00F577F7">
            <w:pPr>
              <w:pStyle w:val="EndNoteBibliography"/>
              <w:ind w:left="567" w:hanging="567"/>
              <w:rPr>
                <w:rFonts w:ascii="Aptos" w:hAnsi="Aptos"/>
                <w:sz w:val="20"/>
                <w:szCs w:val="20"/>
              </w:rPr>
            </w:pPr>
            <w:r w:rsidRPr="00F577F7">
              <w:rPr>
                <w:rFonts w:ascii="Aptos" w:hAnsi="Aptos"/>
                <w:sz w:val="20"/>
                <w:szCs w:val="20"/>
              </w:rPr>
              <w:t>53.</w:t>
            </w:r>
            <w:r w:rsidRPr="00F577F7">
              <w:rPr>
                <w:rFonts w:ascii="Aptos" w:hAnsi="Aptos"/>
                <w:sz w:val="20"/>
                <w:szCs w:val="20"/>
              </w:rPr>
              <w:tab/>
            </w:r>
            <w:r w:rsidRPr="00F577F7">
              <w:rPr>
                <w:rFonts w:ascii="Aptos" w:hAnsi="Aptos"/>
                <w:b/>
                <w:sz w:val="20"/>
                <w:szCs w:val="20"/>
              </w:rPr>
              <w:t>Vaney MC, Dellarole M, Duquerroy S, Medits I, Tsouchnikas G et al.</w:t>
            </w:r>
            <w:r w:rsidRPr="00F577F7">
              <w:rPr>
                <w:rFonts w:ascii="Aptos" w:hAnsi="Aptos"/>
                <w:sz w:val="20"/>
                <w:szCs w:val="20"/>
              </w:rPr>
              <w:t xml:space="preserve"> Evolution and activation mechanism of the flavivirus class II membrane-fusion machinery. </w:t>
            </w:r>
            <w:r w:rsidRPr="00F577F7">
              <w:rPr>
                <w:rFonts w:ascii="Aptos" w:hAnsi="Aptos"/>
                <w:i/>
                <w:sz w:val="20"/>
                <w:szCs w:val="20"/>
              </w:rPr>
              <w:t>Nat Commun</w:t>
            </w:r>
            <w:r w:rsidRPr="00F577F7">
              <w:rPr>
                <w:rFonts w:ascii="Aptos" w:hAnsi="Aptos"/>
                <w:sz w:val="20"/>
                <w:szCs w:val="20"/>
              </w:rPr>
              <w:t xml:space="preserve"> 2022;13(1):3718.</w:t>
            </w:r>
          </w:p>
          <w:p w14:paraId="37B25401" w14:textId="77777777" w:rsidR="00F577F7" w:rsidRPr="00F577F7" w:rsidRDefault="00F577F7" w:rsidP="00F577F7">
            <w:pPr>
              <w:pStyle w:val="EndNoteBibliography"/>
              <w:ind w:left="567" w:hanging="567"/>
              <w:rPr>
                <w:rFonts w:ascii="Aptos" w:hAnsi="Aptos"/>
                <w:sz w:val="20"/>
                <w:szCs w:val="20"/>
              </w:rPr>
            </w:pPr>
            <w:r w:rsidRPr="00F577F7">
              <w:rPr>
                <w:rFonts w:ascii="Aptos" w:hAnsi="Aptos"/>
                <w:sz w:val="20"/>
                <w:szCs w:val="20"/>
              </w:rPr>
              <w:t>54.</w:t>
            </w:r>
            <w:r w:rsidRPr="00F577F7">
              <w:rPr>
                <w:rFonts w:ascii="Aptos" w:hAnsi="Aptos"/>
                <w:sz w:val="20"/>
                <w:szCs w:val="20"/>
              </w:rPr>
              <w:tab/>
            </w:r>
            <w:r w:rsidRPr="00F577F7">
              <w:rPr>
                <w:rFonts w:ascii="Aptos" w:hAnsi="Aptos"/>
                <w:b/>
                <w:sz w:val="20"/>
                <w:szCs w:val="20"/>
              </w:rPr>
              <w:t>Jumper J, Evans R, Pritzel A, Green T, Figurnov M et al.</w:t>
            </w:r>
            <w:r w:rsidRPr="00F577F7">
              <w:rPr>
                <w:rFonts w:ascii="Aptos" w:hAnsi="Aptos"/>
                <w:sz w:val="20"/>
                <w:szCs w:val="20"/>
              </w:rPr>
              <w:t xml:space="preserve"> Highly accurate protein structure prediction with AlphaFold. </w:t>
            </w:r>
            <w:r w:rsidRPr="00F577F7">
              <w:rPr>
                <w:rFonts w:ascii="Aptos" w:hAnsi="Aptos"/>
                <w:i/>
                <w:sz w:val="20"/>
                <w:szCs w:val="20"/>
              </w:rPr>
              <w:t>Nature</w:t>
            </w:r>
            <w:r w:rsidRPr="00F577F7">
              <w:rPr>
                <w:rFonts w:ascii="Aptos" w:hAnsi="Aptos"/>
                <w:sz w:val="20"/>
                <w:szCs w:val="20"/>
              </w:rPr>
              <w:t xml:space="preserve"> 2021;596(7873):583-589.</w:t>
            </w:r>
          </w:p>
          <w:p w14:paraId="4F4D7FB5" w14:textId="77777777" w:rsidR="00F577F7" w:rsidRPr="00F577F7" w:rsidRDefault="00F577F7" w:rsidP="00F577F7">
            <w:pPr>
              <w:pStyle w:val="EndNoteBibliography"/>
              <w:ind w:left="567" w:hanging="567"/>
              <w:rPr>
                <w:rFonts w:ascii="Aptos" w:hAnsi="Aptos"/>
                <w:sz w:val="20"/>
                <w:szCs w:val="20"/>
              </w:rPr>
            </w:pPr>
            <w:r w:rsidRPr="00F577F7">
              <w:rPr>
                <w:rFonts w:ascii="Aptos" w:hAnsi="Aptos"/>
                <w:sz w:val="20"/>
                <w:szCs w:val="20"/>
              </w:rPr>
              <w:t>55.</w:t>
            </w:r>
            <w:r w:rsidRPr="00F577F7">
              <w:rPr>
                <w:rFonts w:ascii="Aptos" w:hAnsi="Aptos"/>
                <w:sz w:val="20"/>
                <w:szCs w:val="20"/>
              </w:rPr>
              <w:tab/>
            </w:r>
            <w:r w:rsidRPr="00F577F7">
              <w:rPr>
                <w:rFonts w:ascii="Aptos" w:hAnsi="Aptos"/>
                <w:b/>
                <w:sz w:val="20"/>
                <w:szCs w:val="20"/>
              </w:rPr>
              <w:t>Varadi M, Bertoni D, Magana P, Paramval U, Pidruchna I et al.</w:t>
            </w:r>
            <w:r w:rsidRPr="00F577F7">
              <w:rPr>
                <w:rFonts w:ascii="Aptos" w:hAnsi="Aptos"/>
                <w:sz w:val="20"/>
                <w:szCs w:val="20"/>
              </w:rPr>
              <w:t xml:space="preserve"> AlphaFold Protein Structure Database in 2024: providing structure coverage for over 214 million protein sequences. </w:t>
            </w:r>
            <w:r w:rsidRPr="00F577F7">
              <w:rPr>
                <w:rFonts w:ascii="Aptos" w:hAnsi="Aptos"/>
                <w:i/>
                <w:sz w:val="20"/>
                <w:szCs w:val="20"/>
              </w:rPr>
              <w:t>Nucleic Acids Res</w:t>
            </w:r>
            <w:r w:rsidRPr="00F577F7">
              <w:rPr>
                <w:rFonts w:ascii="Aptos" w:hAnsi="Aptos"/>
                <w:sz w:val="20"/>
                <w:szCs w:val="20"/>
              </w:rPr>
              <w:t xml:space="preserve"> 2024;52(D1):D368-d375.</w:t>
            </w:r>
          </w:p>
          <w:p w14:paraId="6B291852" w14:textId="77777777" w:rsidR="00F577F7" w:rsidRPr="00F577F7" w:rsidRDefault="00F577F7" w:rsidP="00F577F7">
            <w:pPr>
              <w:pStyle w:val="EndNoteBibliography"/>
              <w:ind w:left="567" w:hanging="567"/>
              <w:rPr>
                <w:rFonts w:ascii="Aptos" w:hAnsi="Aptos"/>
                <w:sz w:val="20"/>
                <w:szCs w:val="20"/>
              </w:rPr>
            </w:pPr>
            <w:r w:rsidRPr="00F577F7">
              <w:rPr>
                <w:rFonts w:ascii="Aptos" w:hAnsi="Aptos"/>
                <w:sz w:val="20"/>
                <w:szCs w:val="20"/>
              </w:rPr>
              <w:t>56.</w:t>
            </w:r>
            <w:r w:rsidRPr="00F577F7">
              <w:rPr>
                <w:rFonts w:ascii="Aptos" w:hAnsi="Aptos"/>
                <w:sz w:val="20"/>
                <w:szCs w:val="20"/>
              </w:rPr>
              <w:tab/>
            </w:r>
            <w:r w:rsidRPr="00F577F7">
              <w:rPr>
                <w:rFonts w:ascii="Aptos" w:hAnsi="Aptos"/>
                <w:b/>
                <w:sz w:val="20"/>
                <w:szCs w:val="20"/>
              </w:rPr>
              <w:t>van Kempen M, Kim SS, Tumescheit C, Mirdita M, Lee J et al.</w:t>
            </w:r>
            <w:r w:rsidRPr="00F577F7">
              <w:rPr>
                <w:rFonts w:ascii="Aptos" w:hAnsi="Aptos"/>
                <w:sz w:val="20"/>
                <w:szCs w:val="20"/>
              </w:rPr>
              <w:t xml:space="preserve"> Fast and accurate protein structure search with Foldseek. </w:t>
            </w:r>
            <w:r w:rsidRPr="00F577F7">
              <w:rPr>
                <w:rFonts w:ascii="Aptos" w:hAnsi="Aptos"/>
                <w:i/>
                <w:sz w:val="20"/>
                <w:szCs w:val="20"/>
              </w:rPr>
              <w:t>Nat Biotechnol</w:t>
            </w:r>
            <w:r w:rsidRPr="00F577F7">
              <w:rPr>
                <w:rFonts w:ascii="Aptos" w:hAnsi="Aptos"/>
                <w:sz w:val="20"/>
                <w:szCs w:val="20"/>
              </w:rPr>
              <w:t xml:space="preserve"> 2024;42(2):243-246.</w:t>
            </w:r>
          </w:p>
          <w:p w14:paraId="2296EC44" w14:textId="77777777" w:rsidR="00F577F7" w:rsidRPr="00F577F7" w:rsidRDefault="00F577F7" w:rsidP="00F577F7">
            <w:pPr>
              <w:pStyle w:val="EndNoteBibliography"/>
              <w:ind w:left="567" w:hanging="567"/>
              <w:rPr>
                <w:rFonts w:ascii="Aptos" w:hAnsi="Aptos"/>
                <w:sz w:val="20"/>
                <w:szCs w:val="20"/>
              </w:rPr>
            </w:pPr>
            <w:r w:rsidRPr="00F577F7">
              <w:rPr>
                <w:rFonts w:ascii="Aptos" w:hAnsi="Aptos"/>
                <w:sz w:val="20"/>
                <w:szCs w:val="20"/>
              </w:rPr>
              <w:t>57.</w:t>
            </w:r>
            <w:r w:rsidRPr="00F577F7">
              <w:rPr>
                <w:rFonts w:ascii="Aptos" w:hAnsi="Aptos"/>
                <w:sz w:val="20"/>
                <w:szCs w:val="20"/>
              </w:rPr>
              <w:tab/>
            </w:r>
            <w:r w:rsidRPr="00F577F7">
              <w:rPr>
                <w:rFonts w:ascii="Aptos" w:hAnsi="Aptos"/>
                <w:b/>
                <w:sz w:val="20"/>
                <w:szCs w:val="20"/>
              </w:rPr>
              <w:t>Moi D, Bernard C, Steinegger M, Nevers Y, Langleib M et al.</w:t>
            </w:r>
            <w:r w:rsidRPr="00F577F7">
              <w:rPr>
                <w:rFonts w:ascii="Aptos" w:hAnsi="Aptos"/>
                <w:sz w:val="20"/>
                <w:szCs w:val="20"/>
              </w:rPr>
              <w:t xml:space="preserve"> Structural phylogenetics unravels the evolutionary diversification of communication systems in gram-positive bacteria and their viruses. </w:t>
            </w:r>
            <w:r w:rsidRPr="00F577F7">
              <w:rPr>
                <w:rFonts w:ascii="Aptos" w:hAnsi="Aptos"/>
                <w:i/>
                <w:sz w:val="20"/>
                <w:szCs w:val="20"/>
              </w:rPr>
              <w:t>bioRxiv</w:t>
            </w:r>
            <w:r w:rsidRPr="00F577F7">
              <w:rPr>
                <w:rFonts w:ascii="Aptos" w:hAnsi="Aptos"/>
                <w:sz w:val="20"/>
                <w:szCs w:val="20"/>
              </w:rPr>
              <w:t xml:space="preserve"> 2023.</w:t>
            </w:r>
          </w:p>
          <w:p w14:paraId="12F2A487" w14:textId="77777777" w:rsidR="00F577F7" w:rsidRPr="00F577F7" w:rsidRDefault="00F577F7" w:rsidP="00F577F7">
            <w:pPr>
              <w:pStyle w:val="EndNoteBibliography"/>
              <w:ind w:left="567" w:hanging="567"/>
              <w:rPr>
                <w:rFonts w:ascii="Aptos" w:hAnsi="Aptos"/>
                <w:sz w:val="20"/>
                <w:szCs w:val="20"/>
              </w:rPr>
            </w:pPr>
            <w:r w:rsidRPr="00F577F7">
              <w:rPr>
                <w:rFonts w:ascii="Aptos" w:hAnsi="Aptos"/>
                <w:sz w:val="20"/>
                <w:szCs w:val="20"/>
              </w:rPr>
              <w:t>58.</w:t>
            </w:r>
            <w:r w:rsidRPr="00F577F7">
              <w:rPr>
                <w:rFonts w:ascii="Aptos" w:hAnsi="Aptos"/>
                <w:sz w:val="20"/>
                <w:szCs w:val="20"/>
              </w:rPr>
              <w:tab/>
            </w:r>
            <w:r w:rsidRPr="00F577F7">
              <w:rPr>
                <w:rFonts w:ascii="Aptos" w:hAnsi="Aptos"/>
                <w:b/>
                <w:sz w:val="20"/>
                <w:szCs w:val="20"/>
              </w:rPr>
              <w:t>Mayne R, Aiewsakun P, Turner D, Adriaenssens EM, Simmonds P</w:t>
            </w:r>
            <w:r w:rsidRPr="00F577F7">
              <w:rPr>
                <w:rFonts w:ascii="Aptos" w:hAnsi="Aptos"/>
                <w:sz w:val="20"/>
                <w:szCs w:val="20"/>
              </w:rPr>
              <w:t xml:space="preserve">. GRAViTy-V2: a grounded viral taxonomy application. </w:t>
            </w:r>
            <w:r w:rsidRPr="00F577F7">
              <w:rPr>
                <w:rFonts w:ascii="Aptos" w:hAnsi="Aptos"/>
                <w:i/>
                <w:sz w:val="20"/>
                <w:szCs w:val="20"/>
              </w:rPr>
              <w:t>bioRxiv</w:t>
            </w:r>
            <w:r w:rsidRPr="00F577F7">
              <w:rPr>
                <w:rFonts w:ascii="Aptos" w:hAnsi="Aptos"/>
                <w:sz w:val="20"/>
                <w:szCs w:val="20"/>
              </w:rPr>
              <w:t xml:space="preserve"> 2024:2024.2007.2026.605250.</w:t>
            </w:r>
          </w:p>
          <w:p w14:paraId="019E8EE3" w14:textId="77777777" w:rsidR="00F577F7" w:rsidRPr="00F577F7" w:rsidRDefault="00F577F7" w:rsidP="00F577F7">
            <w:pPr>
              <w:pStyle w:val="EndNoteBibliography"/>
              <w:ind w:left="567" w:hanging="567"/>
              <w:rPr>
                <w:rFonts w:ascii="Aptos" w:hAnsi="Aptos"/>
                <w:sz w:val="20"/>
                <w:szCs w:val="20"/>
              </w:rPr>
            </w:pPr>
            <w:r w:rsidRPr="00F577F7">
              <w:rPr>
                <w:rFonts w:ascii="Aptos" w:hAnsi="Aptos"/>
                <w:sz w:val="20"/>
                <w:szCs w:val="20"/>
              </w:rPr>
              <w:t>59.</w:t>
            </w:r>
            <w:r w:rsidRPr="00F577F7">
              <w:rPr>
                <w:rFonts w:ascii="Aptos" w:hAnsi="Aptos"/>
                <w:sz w:val="20"/>
                <w:szCs w:val="20"/>
              </w:rPr>
              <w:tab/>
            </w:r>
            <w:r w:rsidRPr="00F577F7">
              <w:rPr>
                <w:rFonts w:ascii="Aptos" w:hAnsi="Aptos"/>
                <w:b/>
                <w:sz w:val="20"/>
                <w:szCs w:val="20"/>
              </w:rPr>
              <w:t>Marin MS, Zanotto PM, Gritsun TS, Gould EA</w:t>
            </w:r>
            <w:r w:rsidRPr="00F577F7">
              <w:rPr>
                <w:rFonts w:ascii="Aptos" w:hAnsi="Aptos"/>
                <w:sz w:val="20"/>
                <w:szCs w:val="20"/>
              </w:rPr>
              <w:t xml:space="preserve">. Phylogeny of TYU, SRE, and CFA virus: different evolutionary rates in the genus </w:t>
            </w:r>
            <w:r w:rsidRPr="005F6C13">
              <w:rPr>
                <w:rFonts w:ascii="Aptos" w:hAnsi="Aptos"/>
                <w:i/>
                <w:iCs/>
                <w:sz w:val="20"/>
                <w:szCs w:val="20"/>
              </w:rPr>
              <w:t>Flavivirus</w:t>
            </w:r>
            <w:r w:rsidRPr="00F577F7">
              <w:rPr>
                <w:rFonts w:ascii="Aptos" w:hAnsi="Aptos"/>
                <w:sz w:val="20"/>
                <w:szCs w:val="20"/>
              </w:rPr>
              <w:t xml:space="preserve">. </w:t>
            </w:r>
            <w:r w:rsidRPr="00F577F7">
              <w:rPr>
                <w:rFonts w:ascii="Aptos" w:hAnsi="Aptos"/>
                <w:i/>
                <w:sz w:val="20"/>
                <w:szCs w:val="20"/>
              </w:rPr>
              <w:t>Virology</w:t>
            </w:r>
            <w:r w:rsidRPr="00F577F7">
              <w:rPr>
                <w:rFonts w:ascii="Aptos" w:hAnsi="Aptos"/>
                <w:sz w:val="20"/>
                <w:szCs w:val="20"/>
              </w:rPr>
              <w:t xml:space="preserve"> 1995;206(2):1133-1139.</w:t>
            </w:r>
          </w:p>
          <w:p w14:paraId="3ADC44A6" w14:textId="77777777" w:rsidR="00F577F7" w:rsidRPr="00F577F7" w:rsidRDefault="00F577F7" w:rsidP="00F577F7">
            <w:pPr>
              <w:pStyle w:val="EndNoteBibliography"/>
              <w:ind w:left="567" w:hanging="567"/>
              <w:rPr>
                <w:rFonts w:ascii="Aptos" w:hAnsi="Aptos"/>
                <w:sz w:val="20"/>
                <w:szCs w:val="20"/>
              </w:rPr>
            </w:pPr>
            <w:r w:rsidRPr="00F577F7">
              <w:rPr>
                <w:rFonts w:ascii="Aptos" w:hAnsi="Aptos"/>
                <w:sz w:val="20"/>
                <w:szCs w:val="20"/>
              </w:rPr>
              <w:t>60.</w:t>
            </w:r>
            <w:r w:rsidRPr="00F577F7">
              <w:rPr>
                <w:rFonts w:ascii="Aptos" w:hAnsi="Aptos"/>
                <w:sz w:val="20"/>
                <w:szCs w:val="20"/>
              </w:rPr>
              <w:tab/>
            </w:r>
            <w:r w:rsidRPr="00F577F7">
              <w:rPr>
                <w:rFonts w:ascii="Aptos" w:hAnsi="Aptos"/>
                <w:b/>
                <w:sz w:val="20"/>
                <w:szCs w:val="20"/>
              </w:rPr>
              <w:t>Kobayashi K, Atsumi G, Iwadate Y, Tomita R, Chiba K et al.</w:t>
            </w:r>
            <w:r w:rsidRPr="00F577F7">
              <w:rPr>
                <w:rFonts w:ascii="Aptos" w:hAnsi="Aptos"/>
                <w:sz w:val="20"/>
                <w:szCs w:val="20"/>
              </w:rPr>
              <w:t xml:space="preserve"> Gentian Kobu-sho-associated virus: a tentative, novel double-stranded RNA virus that is relevant to gentian Kobu-sho syndrome. </w:t>
            </w:r>
            <w:r w:rsidRPr="00F577F7">
              <w:rPr>
                <w:rFonts w:ascii="Aptos" w:hAnsi="Aptos"/>
                <w:i/>
                <w:sz w:val="20"/>
                <w:szCs w:val="20"/>
              </w:rPr>
              <w:t xml:space="preserve">J Gen Plant Pathol </w:t>
            </w:r>
            <w:r w:rsidRPr="00F577F7">
              <w:rPr>
                <w:rFonts w:ascii="Aptos" w:hAnsi="Aptos"/>
                <w:sz w:val="20"/>
                <w:szCs w:val="20"/>
              </w:rPr>
              <w:t>2013;79:56–63.</w:t>
            </w:r>
          </w:p>
          <w:p w14:paraId="2F427843" w14:textId="77777777" w:rsidR="00F577F7" w:rsidRPr="00F577F7" w:rsidRDefault="00F577F7" w:rsidP="00F577F7">
            <w:pPr>
              <w:pStyle w:val="EndNoteBibliography"/>
              <w:ind w:left="567" w:hanging="567"/>
              <w:rPr>
                <w:rFonts w:ascii="Aptos" w:hAnsi="Aptos"/>
                <w:sz w:val="20"/>
                <w:szCs w:val="20"/>
              </w:rPr>
            </w:pPr>
            <w:r w:rsidRPr="00F577F7">
              <w:rPr>
                <w:rFonts w:ascii="Aptos" w:hAnsi="Aptos"/>
                <w:sz w:val="20"/>
                <w:szCs w:val="20"/>
              </w:rPr>
              <w:t>61.</w:t>
            </w:r>
            <w:r w:rsidRPr="00F577F7">
              <w:rPr>
                <w:rFonts w:ascii="Aptos" w:hAnsi="Aptos"/>
                <w:sz w:val="20"/>
                <w:szCs w:val="20"/>
              </w:rPr>
              <w:tab/>
            </w:r>
            <w:r w:rsidRPr="00F577F7">
              <w:rPr>
                <w:rFonts w:ascii="Aptos" w:hAnsi="Aptos"/>
                <w:b/>
                <w:sz w:val="20"/>
                <w:szCs w:val="20"/>
              </w:rPr>
              <w:t>Blum M, Andreeva A, Florentino LC, Chuguransky SR, Grego T et al.</w:t>
            </w:r>
            <w:r w:rsidRPr="00F577F7">
              <w:rPr>
                <w:rFonts w:ascii="Aptos" w:hAnsi="Aptos"/>
                <w:sz w:val="20"/>
                <w:szCs w:val="20"/>
              </w:rPr>
              <w:t xml:space="preserve"> InterPro: the protein sequence classification resource in 2025. </w:t>
            </w:r>
            <w:r w:rsidRPr="00F577F7">
              <w:rPr>
                <w:rFonts w:ascii="Aptos" w:hAnsi="Aptos"/>
                <w:i/>
                <w:sz w:val="20"/>
                <w:szCs w:val="20"/>
              </w:rPr>
              <w:t>Nucleic Acids Res</w:t>
            </w:r>
            <w:r w:rsidRPr="00F577F7">
              <w:rPr>
                <w:rFonts w:ascii="Aptos" w:hAnsi="Aptos"/>
                <w:sz w:val="20"/>
                <w:szCs w:val="20"/>
              </w:rPr>
              <w:t xml:space="preserve"> 2024.</w:t>
            </w:r>
          </w:p>
          <w:p w14:paraId="7D1B1CCD" w14:textId="0BC2FC61" w:rsidR="00953FFE" w:rsidRPr="00BE4F5A" w:rsidRDefault="00F577F7" w:rsidP="00F577F7">
            <w:pPr>
              <w:rPr>
                <w:rFonts w:ascii="Aptos" w:hAnsi="Aptos"/>
                <w:sz w:val="20"/>
                <w:szCs w:val="20"/>
              </w:rPr>
            </w:pPr>
            <w:r w:rsidRPr="00F577F7">
              <w:rPr>
                <w:rFonts w:ascii="Aptos" w:hAnsi="Aptos"/>
                <w:color w:val="0070C0"/>
                <w:sz w:val="20"/>
                <w:szCs w:val="20"/>
              </w:rPr>
              <w:fldChar w:fldCharType="end"/>
            </w:r>
            <w:r w:rsidR="00953FFE" w:rsidRPr="00BE4F5A">
              <w:rPr>
                <w:rFonts w:ascii="Aptos" w:hAnsi="Aptos" w:cs="Arial"/>
                <w:sz w:val="20"/>
                <w:szCs w:val="20"/>
              </w:rPr>
              <w:t xml:space="preserve">  </w:t>
            </w:r>
            <w:r w:rsidR="00953FFE" w:rsidRPr="00BE4F5A">
              <w:rPr>
                <w:rFonts w:ascii="Aptos" w:hAnsi="Aptos"/>
                <w:sz w:val="20"/>
                <w:szCs w:val="20"/>
              </w:rPr>
              <w:t xml:space="preserve">  </w:t>
            </w:r>
          </w:p>
        </w:tc>
      </w:tr>
    </w:tbl>
    <w:p w14:paraId="66E8B2E2" w14:textId="2F4FEAA4" w:rsidR="00FC2269" w:rsidRDefault="00FC2269" w:rsidP="00FC2269">
      <w:pPr>
        <w:rPr>
          <w:rFonts w:ascii="Aptos" w:hAnsi="Aptos" w:cs="Arial"/>
          <w:color w:val="808080" w:themeColor="background1" w:themeShade="80"/>
          <w:sz w:val="20"/>
        </w:rPr>
      </w:pPr>
    </w:p>
    <w:p w14:paraId="27E95EDC" w14:textId="77777777" w:rsidR="00C8233B" w:rsidRDefault="00C8233B"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4382"/>
        <w:gridCol w:w="4544"/>
      </w:tblGrid>
      <w:tr w:rsidR="00FC2269" w:rsidRPr="009F7856" w14:paraId="52BE71B6" w14:textId="77777777" w:rsidTr="000426E3">
        <w:trPr>
          <w:trHeight w:val="297"/>
        </w:trPr>
        <w:tc>
          <w:tcPr>
            <w:tcW w:w="8926" w:type="dxa"/>
            <w:gridSpan w:val="2"/>
            <w:shd w:val="clear" w:color="auto" w:fill="F2F2F2" w:themeFill="background1" w:themeFillShade="F2"/>
          </w:tcPr>
          <w:p w14:paraId="0823714E" w14:textId="57223D10" w:rsidR="00FC2269" w:rsidRPr="00220A26" w:rsidRDefault="00FC2269" w:rsidP="000426E3">
            <w:pPr>
              <w:rPr>
                <w:rFonts w:ascii="Aptos" w:hAnsi="Aptos" w:cs="Arial"/>
                <w:b/>
                <w:color w:val="0000FF"/>
                <w:sz w:val="20"/>
              </w:rPr>
            </w:pPr>
            <w:r>
              <w:rPr>
                <w:rFonts w:ascii="Aptos" w:hAnsi="Aptos" w:cs="Arial"/>
                <w:b/>
                <w:sz w:val="20"/>
                <w:szCs w:val="20"/>
              </w:rPr>
              <w:lastRenderedPageBreak/>
              <w:t xml:space="preserve">Accompanying files: </w:t>
            </w:r>
          </w:p>
        </w:tc>
      </w:tr>
      <w:tr w:rsidR="00FC2269" w:rsidRPr="009F7856" w14:paraId="1F0BB22C" w14:textId="77777777" w:rsidTr="000426E3">
        <w:trPr>
          <w:trHeight w:val="73"/>
        </w:trPr>
        <w:tc>
          <w:tcPr>
            <w:tcW w:w="2263" w:type="dxa"/>
          </w:tcPr>
          <w:p w14:paraId="6F1D2BAE" w14:textId="77777777" w:rsidR="00FC2269" w:rsidRPr="00C8775F" w:rsidRDefault="00FC2269" w:rsidP="000426E3">
            <w:pPr>
              <w:rPr>
                <w:rFonts w:ascii="Aptos" w:hAnsi="Aptos" w:cs="Arial"/>
                <w:b/>
                <w:sz w:val="20"/>
                <w:szCs w:val="20"/>
              </w:rPr>
            </w:pPr>
            <w:r w:rsidRPr="00C8775F">
              <w:rPr>
                <w:rFonts w:ascii="Aptos" w:hAnsi="Aptos" w:cs="Arial"/>
                <w:b/>
                <w:sz w:val="20"/>
                <w:szCs w:val="20"/>
              </w:rPr>
              <w:t>Filename</w:t>
            </w:r>
          </w:p>
        </w:tc>
        <w:tc>
          <w:tcPr>
            <w:tcW w:w="6663" w:type="dxa"/>
          </w:tcPr>
          <w:p w14:paraId="4D21A6E0" w14:textId="77777777" w:rsidR="00FC2269" w:rsidRPr="00CF59EA" w:rsidRDefault="00FC2269" w:rsidP="000426E3">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0426E3">
        <w:trPr>
          <w:trHeight w:val="71"/>
        </w:trPr>
        <w:tc>
          <w:tcPr>
            <w:tcW w:w="2263" w:type="dxa"/>
          </w:tcPr>
          <w:p w14:paraId="1EBF10D0" w14:textId="5E5BE63E" w:rsidR="00FC2269" w:rsidRPr="005F6C13" w:rsidRDefault="00075081" w:rsidP="000426E3">
            <w:pPr>
              <w:rPr>
                <w:rFonts w:ascii="Aptos" w:hAnsi="Aptos" w:cs="Arial"/>
                <w:bCs/>
                <w:sz w:val="20"/>
                <w:szCs w:val="20"/>
              </w:rPr>
            </w:pPr>
            <w:r w:rsidRPr="005F6C13">
              <w:rPr>
                <w:rFonts w:ascii="Aptos" w:hAnsi="Aptos" w:cs="Arial"/>
                <w:bCs/>
                <w:sz w:val="20"/>
                <w:szCs w:val="20"/>
              </w:rPr>
              <w:t>2025.006S.</w:t>
            </w:r>
            <w:r w:rsidR="005F6C13">
              <w:rPr>
                <w:rFonts w:ascii="Aptos" w:hAnsi="Aptos" w:cs="Arial"/>
                <w:bCs/>
                <w:sz w:val="20"/>
                <w:szCs w:val="20"/>
              </w:rPr>
              <w:t>Ac</w:t>
            </w:r>
            <w:r w:rsidRPr="005F6C13">
              <w:rPr>
                <w:rFonts w:ascii="Aptos" w:hAnsi="Aptos" w:cs="Arial"/>
                <w:bCs/>
                <w:sz w:val="20"/>
                <w:szCs w:val="20"/>
              </w:rPr>
              <w:t>.v</w:t>
            </w:r>
            <w:r w:rsidR="005F6C13">
              <w:rPr>
                <w:rFonts w:ascii="Aptos" w:hAnsi="Aptos" w:cs="Arial"/>
                <w:bCs/>
                <w:sz w:val="20"/>
                <w:szCs w:val="20"/>
              </w:rPr>
              <w:t>2</w:t>
            </w:r>
            <w:r w:rsidRPr="005F6C13">
              <w:rPr>
                <w:rFonts w:ascii="Aptos" w:hAnsi="Aptos" w:cs="Arial"/>
                <w:bCs/>
                <w:sz w:val="20"/>
                <w:szCs w:val="20"/>
              </w:rPr>
              <w:t>.Amarillovirales_3reorgfam.xlsx</w:t>
            </w:r>
          </w:p>
        </w:tc>
        <w:tc>
          <w:tcPr>
            <w:tcW w:w="6663" w:type="dxa"/>
          </w:tcPr>
          <w:p w14:paraId="22F4B256" w14:textId="3643086E" w:rsidR="00FC2269" w:rsidRPr="005F6C13" w:rsidRDefault="00075081" w:rsidP="000426E3">
            <w:pPr>
              <w:rPr>
                <w:rFonts w:ascii="Aptos" w:hAnsi="Aptos" w:cs="Arial"/>
                <w:bCs/>
                <w:sz w:val="20"/>
                <w:szCs w:val="20"/>
              </w:rPr>
            </w:pPr>
            <w:r w:rsidRPr="005F6C13">
              <w:rPr>
                <w:rFonts w:ascii="Aptos" w:hAnsi="Aptos" w:cs="Arial"/>
                <w:bCs/>
                <w:sz w:val="20"/>
                <w:szCs w:val="20"/>
              </w:rPr>
              <w:t>Excel module</w:t>
            </w:r>
          </w:p>
        </w:tc>
      </w:tr>
      <w:tr w:rsidR="00FC2269" w:rsidRPr="009F7856" w14:paraId="1669401A" w14:textId="77777777" w:rsidTr="000426E3">
        <w:trPr>
          <w:trHeight w:val="71"/>
        </w:trPr>
        <w:tc>
          <w:tcPr>
            <w:tcW w:w="2263" w:type="dxa"/>
          </w:tcPr>
          <w:p w14:paraId="2BBC90EB" w14:textId="77777777" w:rsidR="00FC2269" w:rsidRPr="00CF59EA" w:rsidRDefault="00FC2269" w:rsidP="000426E3">
            <w:pPr>
              <w:rPr>
                <w:rFonts w:ascii="Aptos" w:hAnsi="Aptos" w:cs="Arial"/>
                <w:b/>
                <w:sz w:val="20"/>
                <w:szCs w:val="20"/>
              </w:rPr>
            </w:pPr>
          </w:p>
        </w:tc>
        <w:tc>
          <w:tcPr>
            <w:tcW w:w="6663" w:type="dxa"/>
          </w:tcPr>
          <w:p w14:paraId="7C103FB7" w14:textId="77777777" w:rsidR="00FC2269" w:rsidRPr="00CF59EA" w:rsidRDefault="00FC2269" w:rsidP="000426E3">
            <w:pPr>
              <w:rPr>
                <w:rFonts w:ascii="Aptos" w:hAnsi="Aptos" w:cs="Arial"/>
                <w:b/>
                <w:sz w:val="20"/>
                <w:szCs w:val="20"/>
              </w:rPr>
            </w:pPr>
          </w:p>
        </w:tc>
      </w:tr>
    </w:tbl>
    <w:p w14:paraId="58E1BBA6" w14:textId="77777777" w:rsidR="00FC2269" w:rsidRDefault="00FC2269"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65D21518"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086A9D0D" w14:textId="56C290B7" w:rsidR="00C8233B" w:rsidRDefault="00C8233B" w:rsidP="000426E3">
      <w:pPr>
        <w:spacing w:after="160" w:line="259" w:lineRule="auto"/>
        <w:rPr>
          <w:rFonts w:ascii="Aptos" w:hAnsi="Aptos"/>
          <w:b/>
          <w:bCs/>
          <w:sz w:val="22"/>
          <w:szCs w:val="22"/>
        </w:rPr>
      </w:pPr>
    </w:p>
    <w:p w14:paraId="4B262258" w14:textId="77777777" w:rsidR="00C8233B" w:rsidRDefault="00C8233B" w:rsidP="000426E3">
      <w:pPr>
        <w:spacing w:after="160" w:line="259" w:lineRule="auto"/>
        <w:rPr>
          <w:rFonts w:ascii="Aptos" w:hAnsi="Aptos"/>
          <w:b/>
          <w:bCs/>
          <w:sz w:val="22"/>
          <w:szCs w:val="22"/>
        </w:rPr>
        <w:sectPr w:rsidR="00C8233B" w:rsidSect="00C8233B">
          <w:headerReference w:type="default" r:id="rId13"/>
          <w:footerReference w:type="default" r:id="rId14"/>
          <w:pgSz w:w="12240" w:h="15840"/>
          <w:pgMar w:top="1440" w:right="1440" w:bottom="1440" w:left="1440" w:header="720" w:footer="720" w:gutter="0"/>
          <w:cols w:space="720"/>
          <w:docGrid w:linePitch="360"/>
        </w:sectPr>
      </w:pPr>
    </w:p>
    <w:p w14:paraId="13C26582" w14:textId="5B6BA1AC" w:rsidR="00C8233B" w:rsidRDefault="00C8233B" w:rsidP="000426E3">
      <w:pPr>
        <w:spacing w:after="160" w:line="259" w:lineRule="auto"/>
        <w:rPr>
          <w:rFonts w:ascii="Aptos" w:hAnsi="Aptos"/>
          <w:b/>
          <w:bCs/>
          <w:sz w:val="22"/>
          <w:szCs w:val="22"/>
        </w:rPr>
      </w:pPr>
    </w:p>
    <w:p w14:paraId="21D8B74E" w14:textId="77777777" w:rsidR="00C8233B" w:rsidRDefault="00C8233B" w:rsidP="000426E3">
      <w:pPr>
        <w:spacing w:after="160" w:line="259" w:lineRule="auto"/>
        <w:rPr>
          <w:rFonts w:ascii="Aptos" w:hAnsi="Aptos"/>
          <w:b/>
          <w:bCs/>
          <w:sz w:val="22"/>
          <w:szCs w:val="22"/>
        </w:rPr>
      </w:pPr>
    </w:p>
    <w:p w14:paraId="1A872BC8" w14:textId="6A51676D" w:rsidR="000426E3" w:rsidRPr="002C4D70" w:rsidRDefault="00C8233B" w:rsidP="000426E3">
      <w:pPr>
        <w:spacing w:after="160" w:line="259" w:lineRule="auto"/>
        <w:rPr>
          <w:rFonts w:ascii="Aptos" w:hAnsi="Aptos"/>
          <w:sz w:val="22"/>
          <w:szCs w:val="22"/>
        </w:rPr>
      </w:pPr>
      <w:r>
        <w:rPr>
          <w:rFonts w:ascii="Aptos" w:hAnsi="Aptos"/>
          <w:b/>
          <w:bCs/>
          <w:sz w:val="22"/>
          <w:szCs w:val="22"/>
        </w:rPr>
        <w:t>T</w:t>
      </w:r>
      <w:r w:rsidR="000426E3" w:rsidRPr="002C4D70">
        <w:rPr>
          <w:rFonts w:ascii="Aptos" w:hAnsi="Aptos"/>
          <w:b/>
          <w:bCs/>
          <w:sz w:val="22"/>
          <w:szCs w:val="22"/>
        </w:rPr>
        <w:t>able 1</w:t>
      </w:r>
      <w:r w:rsidR="000426E3" w:rsidRPr="002C4D70">
        <w:rPr>
          <w:rFonts w:ascii="Aptos" w:hAnsi="Aptos"/>
          <w:sz w:val="22"/>
          <w:szCs w:val="22"/>
        </w:rPr>
        <w:t xml:space="preserve">. </w:t>
      </w:r>
      <w:r w:rsidR="000426E3">
        <w:rPr>
          <w:rFonts w:ascii="Aptos" w:hAnsi="Aptos"/>
          <w:sz w:val="22"/>
          <w:szCs w:val="22"/>
        </w:rPr>
        <w:t>Listing of clades and lineages of flavivir</w:t>
      </w:r>
      <w:r w:rsidR="00155830">
        <w:rPr>
          <w:rFonts w:ascii="Aptos" w:hAnsi="Aptos"/>
          <w:sz w:val="22"/>
          <w:szCs w:val="22"/>
        </w:rPr>
        <w:t>ids</w:t>
      </w:r>
      <w:r w:rsidR="000426E3">
        <w:rPr>
          <w:rFonts w:ascii="Aptos" w:hAnsi="Aptos"/>
          <w:sz w:val="22"/>
          <w:szCs w:val="22"/>
        </w:rPr>
        <w:t xml:space="preserve"> and ‘flavi-like’ viruses and s</w:t>
      </w:r>
      <w:r w:rsidR="000426E3" w:rsidRPr="002C4D70">
        <w:rPr>
          <w:rFonts w:ascii="Aptos" w:hAnsi="Aptos"/>
          <w:sz w:val="22"/>
          <w:szCs w:val="22"/>
        </w:rPr>
        <w:t xml:space="preserve">uggested revised </w:t>
      </w:r>
      <w:r w:rsidR="009A63AD">
        <w:rPr>
          <w:rFonts w:ascii="Aptos" w:hAnsi="Aptos"/>
          <w:sz w:val="22"/>
          <w:szCs w:val="22"/>
        </w:rPr>
        <w:t xml:space="preserve">and expanded </w:t>
      </w:r>
      <w:r w:rsidR="000426E3" w:rsidRPr="002C4D70">
        <w:rPr>
          <w:rFonts w:ascii="Aptos" w:hAnsi="Aptos"/>
          <w:sz w:val="22"/>
          <w:szCs w:val="22"/>
        </w:rPr>
        <w:t>taxonomy</w:t>
      </w:r>
    </w:p>
    <w:p w14:paraId="4EA76881" w14:textId="77777777" w:rsidR="000426E3" w:rsidRPr="002C4D70" w:rsidRDefault="000426E3" w:rsidP="000426E3">
      <w:pPr>
        <w:rPr>
          <w:rFonts w:ascii="Aptos" w:hAnsi="Aptos"/>
          <w:bCs/>
          <w:color w:val="000000" w:themeColor="text1"/>
          <w:sz w:val="22"/>
          <w:szCs w:val="22"/>
          <w:lang w:val="en-GB"/>
        </w:rPr>
      </w:pPr>
    </w:p>
    <w:tbl>
      <w:tblPr>
        <w:tblStyle w:val="TableGrid"/>
        <w:tblW w:w="12908" w:type="dxa"/>
        <w:tblInd w:w="-289" w:type="dxa"/>
        <w:tblLook w:val="04A0" w:firstRow="1" w:lastRow="0" w:firstColumn="1" w:lastColumn="0" w:noHBand="0" w:noVBand="1"/>
      </w:tblPr>
      <w:tblGrid>
        <w:gridCol w:w="997"/>
        <w:gridCol w:w="994"/>
        <w:gridCol w:w="617"/>
        <w:gridCol w:w="1559"/>
        <w:gridCol w:w="1688"/>
        <w:gridCol w:w="3313"/>
        <w:gridCol w:w="65"/>
        <w:gridCol w:w="3675"/>
      </w:tblGrid>
      <w:tr w:rsidR="00467DE7" w:rsidRPr="002C4D70" w14:paraId="7F89EF0A" w14:textId="77777777" w:rsidTr="00467DE7">
        <w:trPr>
          <w:trHeight w:val="260"/>
        </w:trPr>
        <w:tc>
          <w:tcPr>
            <w:tcW w:w="997" w:type="dxa"/>
            <w:noWrap/>
            <w:hideMark/>
          </w:tcPr>
          <w:p w14:paraId="0760F655" w14:textId="77777777" w:rsidR="00467DE7" w:rsidRPr="002C4D70" w:rsidRDefault="00467DE7" w:rsidP="000426E3">
            <w:pPr>
              <w:rPr>
                <w:rFonts w:ascii="Aptos" w:hAnsi="Aptos"/>
                <w:b/>
                <w:bCs/>
                <w:color w:val="000000" w:themeColor="text1"/>
                <w:sz w:val="22"/>
                <w:szCs w:val="22"/>
              </w:rPr>
            </w:pPr>
            <w:r>
              <w:rPr>
                <w:rFonts w:ascii="Aptos" w:hAnsi="Aptos"/>
                <w:b/>
                <w:bCs/>
                <w:color w:val="000000" w:themeColor="text1"/>
                <w:sz w:val="22"/>
                <w:szCs w:val="22"/>
              </w:rPr>
              <w:t>Clade</w:t>
            </w:r>
          </w:p>
        </w:tc>
        <w:tc>
          <w:tcPr>
            <w:tcW w:w="956" w:type="dxa"/>
            <w:noWrap/>
            <w:hideMark/>
          </w:tcPr>
          <w:p w14:paraId="240512C0" w14:textId="77777777" w:rsidR="00467DE7" w:rsidRPr="002C4D70" w:rsidRDefault="00467DE7" w:rsidP="000426E3">
            <w:pPr>
              <w:jc w:val="center"/>
              <w:rPr>
                <w:rFonts w:ascii="Aptos" w:hAnsi="Aptos"/>
                <w:b/>
                <w:bCs/>
                <w:color w:val="000000" w:themeColor="text1"/>
                <w:sz w:val="22"/>
                <w:szCs w:val="22"/>
              </w:rPr>
            </w:pPr>
            <w:r>
              <w:rPr>
                <w:rFonts w:ascii="Aptos" w:hAnsi="Aptos"/>
                <w:b/>
                <w:bCs/>
                <w:color w:val="000000" w:themeColor="text1"/>
                <w:sz w:val="22"/>
                <w:szCs w:val="22"/>
              </w:rPr>
              <w:t>Lineage</w:t>
            </w:r>
          </w:p>
        </w:tc>
        <w:tc>
          <w:tcPr>
            <w:tcW w:w="617" w:type="dxa"/>
            <w:noWrap/>
            <w:hideMark/>
          </w:tcPr>
          <w:p w14:paraId="71AD1C19" w14:textId="74B78DEC" w:rsidR="00467DE7" w:rsidRPr="002C4D70" w:rsidRDefault="00467DE7" w:rsidP="000426E3">
            <w:pPr>
              <w:jc w:val="center"/>
              <w:rPr>
                <w:rFonts w:ascii="Aptos" w:hAnsi="Aptos"/>
                <w:b/>
                <w:bCs/>
                <w:color w:val="000000" w:themeColor="text1"/>
                <w:sz w:val="22"/>
                <w:szCs w:val="22"/>
              </w:rPr>
            </w:pPr>
            <w:r w:rsidRPr="002C4D70">
              <w:rPr>
                <w:rFonts w:ascii="Aptos" w:hAnsi="Aptos"/>
                <w:b/>
                <w:bCs/>
                <w:color w:val="000000" w:themeColor="text1"/>
                <w:sz w:val="22"/>
                <w:szCs w:val="22"/>
              </w:rPr>
              <w:t>n</w:t>
            </w:r>
            <w:r>
              <w:rPr>
                <w:rFonts w:ascii="Aptos" w:hAnsi="Aptos"/>
                <w:b/>
                <w:bCs/>
                <w:color w:val="000000" w:themeColor="text1"/>
                <w:sz w:val="22"/>
                <w:szCs w:val="22"/>
                <w:vertAlign w:val="superscript"/>
              </w:rPr>
              <w:t>1</w:t>
            </w:r>
          </w:p>
        </w:tc>
        <w:tc>
          <w:tcPr>
            <w:tcW w:w="1559" w:type="dxa"/>
            <w:noWrap/>
            <w:hideMark/>
          </w:tcPr>
          <w:p w14:paraId="191BEECF" w14:textId="7FD37474" w:rsidR="00467DE7" w:rsidRPr="002C4D70" w:rsidRDefault="00467DE7" w:rsidP="000426E3">
            <w:pPr>
              <w:rPr>
                <w:rFonts w:ascii="Aptos" w:hAnsi="Aptos"/>
                <w:b/>
                <w:bCs/>
                <w:color w:val="000000" w:themeColor="text1"/>
                <w:sz w:val="22"/>
                <w:szCs w:val="22"/>
              </w:rPr>
            </w:pPr>
            <w:r>
              <w:rPr>
                <w:rFonts w:ascii="Aptos" w:hAnsi="Aptos"/>
                <w:b/>
                <w:bCs/>
                <w:color w:val="000000" w:themeColor="text1"/>
                <w:sz w:val="22"/>
                <w:szCs w:val="22"/>
              </w:rPr>
              <w:t>G</w:t>
            </w:r>
            <w:r w:rsidRPr="002C4D70">
              <w:rPr>
                <w:rFonts w:ascii="Aptos" w:hAnsi="Aptos"/>
                <w:b/>
                <w:bCs/>
                <w:color w:val="000000" w:themeColor="text1"/>
                <w:sz w:val="22"/>
                <w:szCs w:val="22"/>
              </w:rPr>
              <w:t>enus</w:t>
            </w:r>
            <w:r w:rsidRPr="00A0465F">
              <w:rPr>
                <w:rFonts w:ascii="Aptos" w:hAnsi="Aptos"/>
                <w:b/>
                <w:bCs/>
                <w:color w:val="000000" w:themeColor="text1"/>
                <w:sz w:val="22"/>
                <w:szCs w:val="22"/>
                <w:vertAlign w:val="superscript"/>
              </w:rPr>
              <w:t>2</w:t>
            </w:r>
          </w:p>
        </w:tc>
        <w:tc>
          <w:tcPr>
            <w:tcW w:w="1692" w:type="dxa"/>
          </w:tcPr>
          <w:p w14:paraId="5FA53B43" w14:textId="6E2785AB" w:rsidR="00467DE7" w:rsidRPr="002C4D70" w:rsidRDefault="00467DE7" w:rsidP="000426E3">
            <w:pPr>
              <w:rPr>
                <w:rFonts w:ascii="Aptos" w:hAnsi="Aptos"/>
                <w:b/>
                <w:bCs/>
                <w:color w:val="000000" w:themeColor="text1"/>
                <w:sz w:val="22"/>
                <w:szCs w:val="22"/>
              </w:rPr>
            </w:pPr>
            <w:r w:rsidRPr="002C4D70">
              <w:rPr>
                <w:rFonts w:ascii="Aptos" w:hAnsi="Aptos"/>
                <w:b/>
                <w:bCs/>
                <w:color w:val="000000" w:themeColor="text1"/>
                <w:sz w:val="22"/>
                <w:szCs w:val="22"/>
              </w:rPr>
              <w:t>Example</w:t>
            </w:r>
            <w:r w:rsidRPr="00A0465F">
              <w:rPr>
                <w:rFonts w:ascii="Aptos" w:hAnsi="Aptos"/>
                <w:b/>
                <w:bCs/>
                <w:color w:val="000000" w:themeColor="text1"/>
                <w:sz w:val="22"/>
                <w:szCs w:val="22"/>
                <w:vertAlign w:val="superscript"/>
              </w:rPr>
              <w:t>3</w:t>
            </w:r>
          </w:p>
        </w:tc>
        <w:tc>
          <w:tcPr>
            <w:tcW w:w="3329" w:type="dxa"/>
          </w:tcPr>
          <w:p w14:paraId="60DF5ECB" w14:textId="77777777" w:rsidR="00467DE7" w:rsidRPr="002C4D70" w:rsidRDefault="00467DE7" w:rsidP="000426E3">
            <w:pPr>
              <w:rPr>
                <w:rFonts w:ascii="Aptos" w:hAnsi="Aptos"/>
                <w:b/>
                <w:bCs/>
                <w:color w:val="000000" w:themeColor="text1"/>
                <w:sz w:val="22"/>
                <w:szCs w:val="22"/>
              </w:rPr>
            </w:pPr>
            <w:r>
              <w:rPr>
                <w:rFonts w:ascii="Aptos" w:hAnsi="Aptos"/>
                <w:b/>
                <w:bCs/>
                <w:color w:val="000000" w:themeColor="text1"/>
                <w:sz w:val="22"/>
                <w:szCs w:val="22"/>
              </w:rPr>
              <w:t>Example virus name</w:t>
            </w:r>
          </w:p>
        </w:tc>
        <w:tc>
          <w:tcPr>
            <w:tcW w:w="3758" w:type="dxa"/>
            <w:gridSpan w:val="2"/>
          </w:tcPr>
          <w:p w14:paraId="74446956" w14:textId="77777777" w:rsidR="00467DE7" w:rsidRPr="002C4D70" w:rsidRDefault="00467DE7" w:rsidP="000426E3">
            <w:pPr>
              <w:rPr>
                <w:rFonts w:ascii="Aptos" w:hAnsi="Aptos"/>
                <w:b/>
                <w:bCs/>
                <w:color w:val="000000" w:themeColor="text1"/>
                <w:sz w:val="22"/>
                <w:szCs w:val="22"/>
              </w:rPr>
            </w:pPr>
            <w:r w:rsidRPr="002C4D70">
              <w:rPr>
                <w:rFonts w:ascii="Aptos" w:hAnsi="Aptos"/>
                <w:b/>
                <w:bCs/>
                <w:color w:val="000000" w:themeColor="text1"/>
                <w:sz w:val="22"/>
                <w:szCs w:val="22"/>
              </w:rPr>
              <w:t>Comments</w:t>
            </w:r>
          </w:p>
        </w:tc>
      </w:tr>
      <w:tr w:rsidR="00467DE7" w:rsidRPr="002C4D70" w14:paraId="4CEE0C19" w14:textId="77777777" w:rsidTr="00467DE7">
        <w:trPr>
          <w:trHeight w:val="260"/>
        </w:trPr>
        <w:tc>
          <w:tcPr>
            <w:tcW w:w="997" w:type="dxa"/>
            <w:vMerge w:val="restart"/>
            <w:noWrap/>
            <w:vAlign w:val="center"/>
            <w:hideMark/>
          </w:tcPr>
          <w:p w14:paraId="69A45AED" w14:textId="77777777" w:rsidR="00467DE7" w:rsidRPr="00B16470" w:rsidRDefault="00467DE7" w:rsidP="000426E3">
            <w:pPr>
              <w:jc w:val="center"/>
              <w:rPr>
                <w:bCs/>
                <w:color w:val="000000" w:themeColor="text1"/>
                <w:sz w:val="20"/>
                <w:szCs w:val="20"/>
              </w:rPr>
            </w:pPr>
            <w:r w:rsidRPr="00B16470">
              <w:rPr>
                <w:color w:val="000000" w:themeColor="text1"/>
                <w:sz w:val="20"/>
                <w:szCs w:val="20"/>
              </w:rPr>
              <w:t>I</w:t>
            </w:r>
          </w:p>
        </w:tc>
        <w:tc>
          <w:tcPr>
            <w:tcW w:w="956" w:type="dxa"/>
            <w:noWrap/>
            <w:hideMark/>
          </w:tcPr>
          <w:p w14:paraId="1A6320F6" w14:textId="77777777" w:rsidR="00467DE7" w:rsidRPr="00B16470" w:rsidRDefault="00467DE7" w:rsidP="000426E3">
            <w:pPr>
              <w:jc w:val="center"/>
              <w:rPr>
                <w:rFonts w:ascii="Aptos" w:hAnsi="Aptos"/>
                <w:i/>
                <w:iCs/>
                <w:color w:val="000000" w:themeColor="text1"/>
              </w:rPr>
            </w:pPr>
            <w:r w:rsidRPr="00B16470">
              <w:rPr>
                <w:rFonts w:ascii="MS Gothic" w:eastAsia="MS Gothic" w:hAnsi="MS Gothic" w:cs="MS Gothic" w:hint="eastAsia"/>
              </w:rPr>
              <w:t>ⓐ</w:t>
            </w:r>
          </w:p>
        </w:tc>
        <w:tc>
          <w:tcPr>
            <w:tcW w:w="617" w:type="dxa"/>
            <w:noWrap/>
            <w:hideMark/>
          </w:tcPr>
          <w:p w14:paraId="67F44991" w14:textId="77777777" w:rsidR="00467DE7" w:rsidRPr="00B16470" w:rsidRDefault="00467DE7" w:rsidP="000426E3">
            <w:pPr>
              <w:jc w:val="center"/>
              <w:rPr>
                <w:rFonts w:ascii="Aptos" w:hAnsi="Aptos"/>
                <w:color w:val="000000" w:themeColor="text1"/>
                <w:sz w:val="20"/>
                <w:szCs w:val="20"/>
              </w:rPr>
            </w:pPr>
            <w:r w:rsidRPr="00B16470">
              <w:rPr>
                <w:rFonts w:ascii="Aptos" w:hAnsi="Aptos"/>
                <w:color w:val="000000" w:themeColor="text1"/>
                <w:sz w:val="20"/>
                <w:szCs w:val="20"/>
              </w:rPr>
              <w:t>2</w:t>
            </w:r>
          </w:p>
        </w:tc>
        <w:tc>
          <w:tcPr>
            <w:tcW w:w="1559" w:type="dxa"/>
            <w:noWrap/>
            <w:hideMark/>
          </w:tcPr>
          <w:p w14:paraId="21B73577" w14:textId="77777777" w:rsidR="00467DE7" w:rsidRPr="00B16470" w:rsidRDefault="00467DE7" w:rsidP="000426E3">
            <w:pPr>
              <w:rPr>
                <w:rFonts w:ascii="Aptos" w:hAnsi="Aptos"/>
                <w:color w:val="000000" w:themeColor="text1"/>
                <w:sz w:val="20"/>
                <w:szCs w:val="20"/>
              </w:rPr>
            </w:pPr>
          </w:p>
        </w:tc>
        <w:tc>
          <w:tcPr>
            <w:tcW w:w="1692" w:type="dxa"/>
          </w:tcPr>
          <w:p w14:paraId="0C8ADE64" w14:textId="77777777" w:rsidR="00467DE7" w:rsidRPr="00B16470" w:rsidRDefault="00467DE7" w:rsidP="000426E3">
            <w:pPr>
              <w:rPr>
                <w:rFonts w:ascii="Aptos" w:hAnsi="Aptos"/>
                <w:color w:val="000000" w:themeColor="text1"/>
                <w:sz w:val="20"/>
                <w:szCs w:val="20"/>
              </w:rPr>
            </w:pPr>
            <w:r w:rsidRPr="00B16470">
              <w:rPr>
                <w:rFonts w:ascii="Aptos" w:hAnsi="Aptos"/>
                <w:color w:val="000000" w:themeColor="text1"/>
                <w:sz w:val="20"/>
                <w:szCs w:val="20"/>
              </w:rPr>
              <w:t>OX394137</w:t>
            </w:r>
          </w:p>
        </w:tc>
        <w:tc>
          <w:tcPr>
            <w:tcW w:w="3329" w:type="dxa"/>
          </w:tcPr>
          <w:p w14:paraId="468252BB" w14:textId="77777777" w:rsidR="00467DE7" w:rsidRPr="00B16470" w:rsidRDefault="00467DE7" w:rsidP="000426E3">
            <w:pPr>
              <w:rPr>
                <w:rFonts w:ascii="Aptos" w:hAnsi="Aptos"/>
                <w:color w:val="000000" w:themeColor="text1"/>
                <w:sz w:val="20"/>
                <w:szCs w:val="20"/>
              </w:rPr>
            </w:pPr>
            <w:r w:rsidRPr="00B16470">
              <w:rPr>
                <w:rFonts w:ascii="Aptos" w:hAnsi="Aptos"/>
                <w:color w:val="000000" w:themeColor="text1"/>
                <w:sz w:val="20"/>
                <w:szCs w:val="20"/>
              </w:rPr>
              <w:t xml:space="preserve">Cnidaria flavivirus </w:t>
            </w:r>
            <w:r>
              <w:rPr>
                <w:rFonts w:ascii="Aptos" w:hAnsi="Aptos"/>
                <w:color w:val="000000" w:themeColor="text1"/>
                <w:sz w:val="20"/>
                <w:szCs w:val="20"/>
              </w:rPr>
              <w:t>(CnFV)</w:t>
            </w:r>
          </w:p>
        </w:tc>
        <w:tc>
          <w:tcPr>
            <w:tcW w:w="3758" w:type="dxa"/>
            <w:gridSpan w:val="2"/>
          </w:tcPr>
          <w:p w14:paraId="10ACB6D0" w14:textId="77777777" w:rsidR="00467DE7" w:rsidRPr="00B16470" w:rsidRDefault="00467DE7" w:rsidP="000426E3">
            <w:pPr>
              <w:rPr>
                <w:rFonts w:ascii="Aptos" w:hAnsi="Aptos"/>
                <w:color w:val="000000" w:themeColor="text1"/>
                <w:sz w:val="20"/>
                <w:szCs w:val="20"/>
              </w:rPr>
            </w:pPr>
            <w:r>
              <w:rPr>
                <w:rFonts w:ascii="Aptos" w:hAnsi="Aptos"/>
                <w:color w:val="000000" w:themeColor="text1"/>
                <w:sz w:val="20"/>
                <w:szCs w:val="20"/>
              </w:rPr>
              <w:t>M</w:t>
            </w:r>
            <w:r w:rsidRPr="0048586A">
              <w:rPr>
                <w:rFonts w:ascii="Aptos" w:hAnsi="Aptos"/>
                <w:color w:val="000000" w:themeColor="text1"/>
                <w:sz w:val="20"/>
                <w:szCs w:val="20"/>
              </w:rPr>
              <w:t>arine invertebrates, including acorn worms (Enteropneusta) and Cnidaria</w:t>
            </w:r>
          </w:p>
        </w:tc>
      </w:tr>
      <w:tr w:rsidR="00467DE7" w:rsidRPr="002C4D70" w14:paraId="0E8D44CF" w14:textId="77777777" w:rsidTr="00467DE7">
        <w:trPr>
          <w:trHeight w:val="260"/>
        </w:trPr>
        <w:tc>
          <w:tcPr>
            <w:tcW w:w="997" w:type="dxa"/>
            <w:vMerge/>
            <w:noWrap/>
            <w:vAlign w:val="center"/>
            <w:hideMark/>
          </w:tcPr>
          <w:p w14:paraId="6353004F" w14:textId="77777777" w:rsidR="00467DE7" w:rsidRPr="00B16470" w:rsidRDefault="00467DE7" w:rsidP="000426E3">
            <w:pPr>
              <w:jc w:val="center"/>
              <w:rPr>
                <w:color w:val="000000" w:themeColor="text1"/>
                <w:sz w:val="20"/>
                <w:szCs w:val="20"/>
              </w:rPr>
            </w:pPr>
            <w:bookmarkStart w:id="3" w:name="_Hlk184553094"/>
          </w:p>
        </w:tc>
        <w:tc>
          <w:tcPr>
            <w:tcW w:w="956" w:type="dxa"/>
            <w:noWrap/>
            <w:hideMark/>
          </w:tcPr>
          <w:p w14:paraId="62ABF58D" w14:textId="77777777" w:rsidR="00467DE7" w:rsidRPr="00B16470" w:rsidRDefault="00467DE7" w:rsidP="000426E3">
            <w:pPr>
              <w:jc w:val="center"/>
              <w:rPr>
                <w:rFonts w:ascii="Aptos" w:hAnsi="Aptos"/>
                <w:color w:val="000000" w:themeColor="text1"/>
              </w:rPr>
            </w:pPr>
            <w:r w:rsidRPr="00B16470">
              <w:rPr>
                <w:rFonts w:ascii="MS Gothic" w:eastAsia="MS Gothic" w:hAnsi="MS Gothic" w:cs="MS Gothic" w:hint="eastAsia"/>
              </w:rPr>
              <w:t>ⓑ</w:t>
            </w:r>
          </w:p>
        </w:tc>
        <w:tc>
          <w:tcPr>
            <w:tcW w:w="617" w:type="dxa"/>
            <w:noWrap/>
            <w:hideMark/>
          </w:tcPr>
          <w:p w14:paraId="79F80307" w14:textId="77777777" w:rsidR="00467DE7" w:rsidRPr="00B16470" w:rsidRDefault="00467DE7" w:rsidP="000426E3">
            <w:pPr>
              <w:jc w:val="center"/>
              <w:rPr>
                <w:rFonts w:ascii="Aptos" w:hAnsi="Aptos"/>
                <w:color w:val="000000" w:themeColor="text1"/>
                <w:sz w:val="20"/>
                <w:szCs w:val="20"/>
              </w:rPr>
            </w:pPr>
            <w:r w:rsidRPr="00B16470">
              <w:rPr>
                <w:rFonts w:ascii="Aptos" w:hAnsi="Aptos"/>
                <w:color w:val="000000" w:themeColor="text1"/>
                <w:sz w:val="20"/>
                <w:szCs w:val="20"/>
              </w:rPr>
              <w:t>95</w:t>
            </w:r>
          </w:p>
        </w:tc>
        <w:tc>
          <w:tcPr>
            <w:tcW w:w="1559" w:type="dxa"/>
            <w:noWrap/>
            <w:hideMark/>
          </w:tcPr>
          <w:p w14:paraId="3A992E76" w14:textId="77777777" w:rsidR="00467DE7" w:rsidRPr="00B16470" w:rsidRDefault="00467DE7" w:rsidP="000426E3">
            <w:pPr>
              <w:rPr>
                <w:rFonts w:ascii="Aptos" w:hAnsi="Aptos"/>
                <w:color w:val="000000" w:themeColor="text1"/>
                <w:sz w:val="20"/>
                <w:szCs w:val="20"/>
              </w:rPr>
            </w:pPr>
            <w:r w:rsidRPr="00B16470">
              <w:rPr>
                <w:rFonts w:ascii="Aptos" w:hAnsi="Aptos"/>
                <w:i/>
                <w:iCs/>
                <w:color w:val="000000" w:themeColor="text1"/>
                <w:sz w:val="20"/>
                <w:szCs w:val="20"/>
              </w:rPr>
              <w:t>Orthoflavivirus</w:t>
            </w:r>
          </w:p>
        </w:tc>
        <w:tc>
          <w:tcPr>
            <w:tcW w:w="1692" w:type="dxa"/>
          </w:tcPr>
          <w:p w14:paraId="219835B8" w14:textId="77777777" w:rsidR="00467DE7" w:rsidRPr="00B16470" w:rsidRDefault="00467DE7" w:rsidP="000426E3">
            <w:pPr>
              <w:rPr>
                <w:rFonts w:ascii="Aptos" w:hAnsi="Aptos"/>
                <w:color w:val="000000" w:themeColor="text1"/>
                <w:sz w:val="20"/>
                <w:szCs w:val="20"/>
              </w:rPr>
            </w:pPr>
            <w:r w:rsidRPr="00B16470">
              <w:rPr>
                <w:rFonts w:ascii="Aptos" w:hAnsi="Aptos"/>
                <w:color w:val="000000" w:themeColor="text1"/>
                <w:sz w:val="20"/>
                <w:szCs w:val="20"/>
              </w:rPr>
              <w:t>U87411</w:t>
            </w:r>
          </w:p>
        </w:tc>
        <w:tc>
          <w:tcPr>
            <w:tcW w:w="3329" w:type="dxa"/>
          </w:tcPr>
          <w:p w14:paraId="675186F1" w14:textId="77777777" w:rsidR="00467DE7" w:rsidRPr="00B16470" w:rsidRDefault="00467DE7" w:rsidP="000426E3">
            <w:pPr>
              <w:rPr>
                <w:rFonts w:ascii="Aptos" w:hAnsi="Aptos"/>
                <w:color w:val="000000" w:themeColor="text1"/>
                <w:sz w:val="20"/>
                <w:szCs w:val="20"/>
              </w:rPr>
            </w:pPr>
            <w:r>
              <w:rPr>
                <w:rFonts w:ascii="Aptos" w:hAnsi="Aptos"/>
                <w:color w:val="000000" w:themeColor="text1"/>
                <w:sz w:val="20"/>
                <w:szCs w:val="20"/>
              </w:rPr>
              <w:t>d</w:t>
            </w:r>
            <w:r w:rsidRPr="00B16470">
              <w:rPr>
                <w:rFonts w:ascii="Aptos" w:hAnsi="Aptos"/>
                <w:color w:val="000000" w:themeColor="text1"/>
                <w:sz w:val="20"/>
                <w:szCs w:val="20"/>
              </w:rPr>
              <w:t>engue virus type 2 (DENV-2)</w:t>
            </w:r>
          </w:p>
        </w:tc>
        <w:tc>
          <w:tcPr>
            <w:tcW w:w="3758" w:type="dxa"/>
            <w:gridSpan w:val="2"/>
          </w:tcPr>
          <w:p w14:paraId="3DB2C71C" w14:textId="77777777" w:rsidR="00467DE7" w:rsidRPr="00B16470" w:rsidRDefault="00467DE7" w:rsidP="000426E3">
            <w:pPr>
              <w:rPr>
                <w:rFonts w:ascii="Aptos" w:hAnsi="Aptos"/>
                <w:color w:val="000000" w:themeColor="text1"/>
                <w:sz w:val="20"/>
                <w:szCs w:val="20"/>
              </w:rPr>
            </w:pPr>
            <w:r w:rsidRPr="00B16470">
              <w:rPr>
                <w:rFonts w:ascii="Aptos" w:hAnsi="Aptos"/>
                <w:color w:val="000000" w:themeColor="text1"/>
                <w:sz w:val="20"/>
                <w:szCs w:val="20"/>
              </w:rPr>
              <w:t xml:space="preserve">Expansion of </w:t>
            </w:r>
            <w:r>
              <w:rPr>
                <w:rFonts w:ascii="Aptos" w:hAnsi="Aptos"/>
                <w:color w:val="000000" w:themeColor="text1"/>
                <w:sz w:val="20"/>
                <w:szCs w:val="20"/>
              </w:rPr>
              <w:t>established</w:t>
            </w:r>
            <w:r w:rsidRPr="00B16470">
              <w:rPr>
                <w:rFonts w:ascii="Aptos" w:hAnsi="Aptos"/>
                <w:color w:val="000000" w:themeColor="text1"/>
                <w:sz w:val="20"/>
                <w:szCs w:val="20"/>
              </w:rPr>
              <w:t xml:space="preserve"> genus, several</w:t>
            </w:r>
            <w:r>
              <w:rPr>
                <w:rFonts w:ascii="Aptos" w:hAnsi="Aptos"/>
                <w:color w:val="000000" w:themeColor="text1"/>
                <w:sz w:val="20"/>
                <w:szCs w:val="20"/>
              </w:rPr>
              <w:t xml:space="preserve"> insect-specific flaviviruses</w:t>
            </w:r>
          </w:p>
        </w:tc>
      </w:tr>
      <w:tr w:rsidR="00467DE7" w:rsidRPr="002C4D70" w14:paraId="5589819D" w14:textId="77777777" w:rsidTr="00467DE7">
        <w:trPr>
          <w:trHeight w:val="260"/>
        </w:trPr>
        <w:tc>
          <w:tcPr>
            <w:tcW w:w="997" w:type="dxa"/>
            <w:vMerge/>
            <w:noWrap/>
            <w:vAlign w:val="center"/>
            <w:hideMark/>
          </w:tcPr>
          <w:p w14:paraId="5C955F30" w14:textId="77777777" w:rsidR="00467DE7" w:rsidRPr="00B16470" w:rsidRDefault="00467DE7" w:rsidP="000426E3">
            <w:pPr>
              <w:jc w:val="center"/>
              <w:rPr>
                <w:color w:val="000000" w:themeColor="text1"/>
                <w:sz w:val="20"/>
                <w:szCs w:val="20"/>
              </w:rPr>
            </w:pPr>
          </w:p>
        </w:tc>
        <w:tc>
          <w:tcPr>
            <w:tcW w:w="956" w:type="dxa"/>
            <w:noWrap/>
            <w:hideMark/>
          </w:tcPr>
          <w:p w14:paraId="44F32563" w14:textId="77777777" w:rsidR="00467DE7" w:rsidRPr="00B16470" w:rsidRDefault="00467DE7" w:rsidP="000426E3">
            <w:pPr>
              <w:jc w:val="center"/>
              <w:rPr>
                <w:rFonts w:ascii="Aptos" w:hAnsi="Aptos"/>
                <w:color w:val="000000" w:themeColor="text1"/>
              </w:rPr>
            </w:pPr>
            <w:r w:rsidRPr="00B16470">
              <w:rPr>
                <w:rFonts w:ascii="MS Gothic" w:eastAsia="MS Gothic" w:hAnsi="MS Gothic" w:cs="MS Gothic" w:hint="eastAsia"/>
              </w:rPr>
              <w:t>ⓒ</w:t>
            </w:r>
          </w:p>
        </w:tc>
        <w:tc>
          <w:tcPr>
            <w:tcW w:w="617" w:type="dxa"/>
            <w:noWrap/>
            <w:hideMark/>
          </w:tcPr>
          <w:p w14:paraId="3EEE1E7B" w14:textId="77777777" w:rsidR="00467DE7" w:rsidRPr="00B16470" w:rsidRDefault="00467DE7" w:rsidP="000426E3">
            <w:pPr>
              <w:jc w:val="center"/>
              <w:rPr>
                <w:rFonts w:ascii="Aptos" w:hAnsi="Aptos"/>
                <w:color w:val="000000" w:themeColor="text1"/>
                <w:sz w:val="20"/>
                <w:szCs w:val="20"/>
              </w:rPr>
            </w:pPr>
            <w:r w:rsidRPr="00B16470">
              <w:rPr>
                <w:rFonts w:ascii="Aptos" w:hAnsi="Aptos"/>
                <w:color w:val="000000" w:themeColor="text1"/>
                <w:sz w:val="20"/>
                <w:szCs w:val="20"/>
              </w:rPr>
              <w:t>39</w:t>
            </w:r>
          </w:p>
        </w:tc>
        <w:tc>
          <w:tcPr>
            <w:tcW w:w="1559" w:type="dxa"/>
            <w:noWrap/>
          </w:tcPr>
          <w:p w14:paraId="50143484" w14:textId="7D3FD0F3" w:rsidR="00467DE7" w:rsidRPr="001D5C68" w:rsidRDefault="00467DE7" w:rsidP="000426E3">
            <w:pPr>
              <w:rPr>
                <w:rFonts w:ascii="Aptos" w:hAnsi="Aptos"/>
                <w:b/>
                <w:i/>
                <w:iCs/>
                <w:color w:val="000000" w:themeColor="text1"/>
                <w:sz w:val="20"/>
                <w:szCs w:val="20"/>
              </w:rPr>
            </w:pPr>
          </w:p>
        </w:tc>
        <w:tc>
          <w:tcPr>
            <w:tcW w:w="1692" w:type="dxa"/>
          </w:tcPr>
          <w:p w14:paraId="322F9202" w14:textId="77777777" w:rsidR="00467DE7" w:rsidRPr="00B16470" w:rsidRDefault="00467DE7" w:rsidP="000426E3">
            <w:pPr>
              <w:rPr>
                <w:rFonts w:ascii="Aptos" w:hAnsi="Aptos"/>
                <w:color w:val="000000" w:themeColor="text1"/>
                <w:sz w:val="20"/>
                <w:szCs w:val="20"/>
              </w:rPr>
            </w:pPr>
            <w:r w:rsidRPr="00B16470">
              <w:rPr>
                <w:rFonts w:ascii="Aptos" w:hAnsi="Aptos"/>
                <w:color w:val="000000" w:themeColor="text1"/>
                <w:sz w:val="20"/>
                <w:szCs w:val="20"/>
              </w:rPr>
              <w:t>KJ741267</w:t>
            </w:r>
          </w:p>
        </w:tc>
        <w:tc>
          <w:tcPr>
            <w:tcW w:w="3329" w:type="dxa"/>
          </w:tcPr>
          <w:p w14:paraId="66011956" w14:textId="77777777" w:rsidR="00467DE7" w:rsidRPr="00B16470" w:rsidRDefault="00467DE7" w:rsidP="000426E3">
            <w:pPr>
              <w:rPr>
                <w:rFonts w:ascii="Aptos" w:hAnsi="Aptos"/>
                <w:color w:val="000000" w:themeColor="text1"/>
                <w:sz w:val="20"/>
                <w:szCs w:val="20"/>
              </w:rPr>
            </w:pPr>
            <w:r>
              <w:rPr>
                <w:rFonts w:ascii="Aptos" w:hAnsi="Aptos"/>
                <w:color w:val="000000" w:themeColor="text1"/>
                <w:sz w:val="20"/>
                <w:szCs w:val="20"/>
              </w:rPr>
              <w:t>c</w:t>
            </w:r>
            <w:r w:rsidRPr="00B16470">
              <w:rPr>
                <w:rFonts w:ascii="Aptos" w:hAnsi="Aptos"/>
                <w:color w:val="000000" w:themeColor="text1"/>
                <w:sz w:val="20"/>
                <w:szCs w:val="20"/>
              </w:rPr>
              <w:t>ell-fusing agent virus (CFAV)</w:t>
            </w:r>
          </w:p>
        </w:tc>
        <w:tc>
          <w:tcPr>
            <w:tcW w:w="3758" w:type="dxa"/>
            <w:gridSpan w:val="2"/>
          </w:tcPr>
          <w:p w14:paraId="5335E470" w14:textId="77777777" w:rsidR="00467DE7" w:rsidRPr="00B16470" w:rsidRDefault="00467DE7" w:rsidP="000426E3">
            <w:pPr>
              <w:rPr>
                <w:rFonts w:ascii="Aptos" w:hAnsi="Aptos"/>
                <w:color w:val="000000" w:themeColor="text1"/>
                <w:sz w:val="20"/>
                <w:szCs w:val="20"/>
              </w:rPr>
            </w:pPr>
            <w:r w:rsidRPr="00B16470">
              <w:rPr>
                <w:rFonts w:ascii="Aptos" w:hAnsi="Aptos"/>
                <w:color w:val="000000" w:themeColor="text1"/>
                <w:sz w:val="20"/>
                <w:szCs w:val="20"/>
              </w:rPr>
              <w:t xml:space="preserve">Large group of </w:t>
            </w:r>
            <w:r>
              <w:rPr>
                <w:rFonts w:ascii="Aptos" w:hAnsi="Aptos"/>
                <w:color w:val="000000" w:themeColor="text1"/>
                <w:sz w:val="20"/>
                <w:szCs w:val="20"/>
              </w:rPr>
              <w:t>‘</w:t>
            </w:r>
            <w:r w:rsidRPr="00B16470">
              <w:rPr>
                <w:rFonts w:ascii="Aptos" w:hAnsi="Aptos"/>
                <w:color w:val="000000" w:themeColor="text1"/>
                <w:sz w:val="20"/>
                <w:szCs w:val="20"/>
              </w:rPr>
              <w:t>ISFs</w:t>
            </w:r>
            <w:r>
              <w:rPr>
                <w:rFonts w:ascii="Aptos" w:hAnsi="Aptos"/>
                <w:color w:val="000000" w:themeColor="text1"/>
                <w:sz w:val="20"/>
                <w:szCs w:val="20"/>
              </w:rPr>
              <w:t>’</w:t>
            </w:r>
          </w:p>
        </w:tc>
      </w:tr>
      <w:tr w:rsidR="00467DE7" w:rsidRPr="002C4D70" w14:paraId="57BC92F4" w14:textId="77777777" w:rsidTr="00467DE7">
        <w:trPr>
          <w:trHeight w:val="260"/>
        </w:trPr>
        <w:tc>
          <w:tcPr>
            <w:tcW w:w="997" w:type="dxa"/>
            <w:vMerge/>
            <w:noWrap/>
            <w:vAlign w:val="center"/>
            <w:hideMark/>
          </w:tcPr>
          <w:p w14:paraId="173E5794" w14:textId="77777777" w:rsidR="00467DE7" w:rsidRPr="00B16470" w:rsidRDefault="00467DE7" w:rsidP="000426E3">
            <w:pPr>
              <w:jc w:val="center"/>
              <w:rPr>
                <w:color w:val="000000" w:themeColor="text1"/>
                <w:sz w:val="20"/>
                <w:szCs w:val="20"/>
              </w:rPr>
            </w:pPr>
          </w:p>
        </w:tc>
        <w:tc>
          <w:tcPr>
            <w:tcW w:w="956" w:type="dxa"/>
            <w:noWrap/>
            <w:hideMark/>
          </w:tcPr>
          <w:p w14:paraId="53D9623F" w14:textId="77777777" w:rsidR="00467DE7" w:rsidRPr="00B16470" w:rsidRDefault="00467DE7" w:rsidP="000426E3">
            <w:pPr>
              <w:jc w:val="center"/>
              <w:rPr>
                <w:rFonts w:ascii="Aptos" w:hAnsi="Aptos"/>
                <w:color w:val="000000" w:themeColor="text1"/>
              </w:rPr>
            </w:pPr>
            <w:r w:rsidRPr="00B16470">
              <w:rPr>
                <w:rFonts w:ascii="MS Gothic" w:eastAsia="MS Gothic" w:hAnsi="MS Gothic" w:cs="MS Gothic" w:hint="eastAsia"/>
              </w:rPr>
              <w:t>ⓓ</w:t>
            </w:r>
          </w:p>
        </w:tc>
        <w:tc>
          <w:tcPr>
            <w:tcW w:w="617" w:type="dxa"/>
            <w:noWrap/>
            <w:hideMark/>
          </w:tcPr>
          <w:p w14:paraId="559AE686" w14:textId="77777777" w:rsidR="00467DE7" w:rsidRPr="00B16470" w:rsidRDefault="00467DE7" w:rsidP="000426E3">
            <w:pPr>
              <w:jc w:val="center"/>
              <w:rPr>
                <w:rFonts w:ascii="Aptos" w:hAnsi="Aptos"/>
                <w:color w:val="000000" w:themeColor="text1"/>
                <w:sz w:val="20"/>
                <w:szCs w:val="20"/>
              </w:rPr>
            </w:pPr>
            <w:r>
              <w:rPr>
                <w:rFonts w:ascii="Aptos" w:hAnsi="Aptos"/>
                <w:color w:val="000000" w:themeColor="text1"/>
                <w:sz w:val="20"/>
                <w:szCs w:val="20"/>
              </w:rPr>
              <w:t>5</w:t>
            </w:r>
          </w:p>
        </w:tc>
        <w:tc>
          <w:tcPr>
            <w:tcW w:w="1559" w:type="dxa"/>
            <w:noWrap/>
          </w:tcPr>
          <w:p w14:paraId="328A8224" w14:textId="77507D38" w:rsidR="00467DE7" w:rsidRPr="001D5C68" w:rsidRDefault="00467DE7" w:rsidP="000426E3">
            <w:pPr>
              <w:rPr>
                <w:rFonts w:ascii="Aptos" w:hAnsi="Aptos"/>
                <w:b/>
                <w:i/>
                <w:iCs/>
                <w:color w:val="000000" w:themeColor="text1"/>
                <w:sz w:val="20"/>
                <w:szCs w:val="20"/>
              </w:rPr>
            </w:pPr>
          </w:p>
        </w:tc>
        <w:tc>
          <w:tcPr>
            <w:tcW w:w="1692" w:type="dxa"/>
          </w:tcPr>
          <w:p w14:paraId="06AF624B" w14:textId="77777777" w:rsidR="00467DE7" w:rsidRPr="00B16470" w:rsidRDefault="00467DE7" w:rsidP="000426E3">
            <w:pPr>
              <w:rPr>
                <w:rFonts w:ascii="Aptos" w:hAnsi="Aptos"/>
                <w:color w:val="000000" w:themeColor="text1"/>
                <w:sz w:val="20"/>
                <w:szCs w:val="20"/>
              </w:rPr>
            </w:pPr>
            <w:r w:rsidRPr="00B16470">
              <w:rPr>
                <w:rFonts w:ascii="Aptos" w:hAnsi="Aptos"/>
                <w:color w:val="000000" w:themeColor="text1"/>
                <w:sz w:val="20"/>
                <w:szCs w:val="20"/>
              </w:rPr>
              <w:t>MK473878</w:t>
            </w:r>
          </w:p>
        </w:tc>
        <w:tc>
          <w:tcPr>
            <w:tcW w:w="3329" w:type="dxa"/>
          </w:tcPr>
          <w:p w14:paraId="115A881A" w14:textId="77777777" w:rsidR="00467DE7" w:rsidRPr="00B16470" w:rsidRDefault="00467DE7" w:rsidP="000426E3">
            <w:pPr>
              <w:rPr>
                <w:rFonts w:ascii="Aptos" w:hAnsi="Aptos"/>
                <w:color w:val="000000" w:themeColor="text1"/>
                <w:sz w:val="20"/>
                <w:szCs w:val="20"/>
              </w:rPr>
            </w:pPr>
            <w:r w:rsidRPr="00B16470">
              <w:rPr>
                <w:rFonts w:ascii="Aptos" w:hAnsi="Aptos"/>
                <w:color w:val="000000" w:themeColor="text1"/>
                <w:sz w:val="20"/>
                <w:szCs w:val="20"/>
              </w:rPr>
              <w:t>Crangon crangon flavivirus</w:t>
            </w:r>
            <w:r>
              <w:rPr>
                <w:rFonts w:ascii="Aptos" w:hAnsi="Aptos"/>
                <w:color w:val="000000" w:themeColor="text1"/>
                <w:sz w:val="20"/>
                <w:szCs w:val="20"/>
              </w:rPr>
              <w:t xml:space="preserve"> (CCFV)</w:t>
            </w:r>
          </w:p>
        </w:tc>
        <w:tc>
          <w:tcPr>
            <w:tcW w:w="3758" w:type="dxa"/>
            <w:gridSpan w:val="2"/>
          </w:tcPr>
          <w:p w14:paraId="59241167" w14:textId="77777777" w:rsidR="00467DE7" w:rsidRPr="00B16470" w:rsidRDefault="00467DE7" w:rsidP="000426E3">
            <w:pPr>
              <w:rPr>
                <w:rFonts w:ascii="Aptos" w:hAnsi="Aptos"/>
                <w:color w:val="000000" w:themeColor="text1"/>
                <w:sz w:val="20"/>
                <w:szCs w:val="20"/>
              </w:rPr>
            </w:pPr>
            <w:r w:rsidRPr="00B16470">
              <w:rPr>
                <w:rFonts w:ascii="Aptos" w:hAnsi="Aptos"/>
                <w:color w:val="000000" w:themeColor="text1"/>
                <w:sz w:val="20"/>
                <w:szCs w:val="20"/>
              </w:rPr>
              <w:t>Crustacean and other marine hosts</w:t>
            </w:r>
          </w:p>
        </w:tc>
      </w:tr>
      <w:tr w:rsidR="00467DE7" w:rsidRPr="002C4D70" w14:paraId="09882CFD" w14:textId="77777777" w:rsidTr="00467DE7">
        <w:trPr>
          <w:trHeight w:val="260"/>
        </w:trPr>
        <w:tc>
          <w:tcPr>
            <w:tcW w:w="997" w:type="dxa"/>
            <w:vMerge/>
            <w:noWrap/>
            <w:vAlign w:val="center"/>
            <w:hideMark/>
          </w:tcPr>
          <w:p w14:paraId="785E821D" w14:textId="77777777" w:rsidR="00467DE7" w:rsidRPr="00B16470" w:rsidRDefault="00467DE7" w:rsidP="000426E3">
            <w:pPr>
              <w:jc w:val="center"/>
              <w:rPr>
                <w:color w:val="000000" w:themeColor="text1"/>
                <w:sz w:val="20"/>
                <w:szCs w:val="20"/>
              </w:rPr>
            </w:pPr>
          </w:p>
        </w:tc>
        <w:tc>
          <w:tcPr>
            <w:tcW w:w="956" w:type="dxa"/>
            <w:noWrap/>
            <w:hideMark/>
          </w:tcPr>
          <w:p w14:paraId="48D1188C" w14:textId="77777777" w:rsidR="00467DE7" w:rsidRPr="00B16470" w:rsidRDefault="00467DE7" w:rsidP="000426E3">
            <w:pPr>
              <w:jc w:val="center"/>
              <w:rPr>
                <w:rFonts w:ascii="Aptos" w:hAnsi="Aptos"/>
                <w:color w:val="000000" w:themeColor="text1"/>
              </w:rPr>
            </w:pPr>
            <w:r w:rsidRPr="00B16470">
              <w:rPr>
                <w:rFonts w:ascii="MS Gothic" w:eastAsia="MS Gothic" w:hAnsi="MS Gothic" w:cs="MS Gothic" w:hint="eastAsia"/>
              </w:rPr>
              <w:t>ⓔ</w:t>
            </w:r>
          </w:p>
        </w:tc>
        <w:tc>
          <w:tcPr>
            <w:tcW w:w="617" w:type="dxa"/>
            <w:noWrap/>
            <w:hideMark/>
          </w:tcPr>
          <w:p w14:paraId="18A79EE9" w14:textId="77777777" w:rsidR="00467DE7" w:rsidRPr="00B16470" w:rsidRDefault="00467DE7" w:rsidP="000426E3">
            <w:pPr>
              <w:jc w:val="center"/>
              <w:rPr>
                <w:rFonts w:ascii="Aptos" w:hAnsi="Aptos"/>
                <w:color w:val="000000" w:themeColor="text1"/>
                <w:sz w:val="20"/>
                <w:szCs w:val="20"/>
              </w:rPr>
            </w:pPr>
            <w:r w:rsidRPr="00B16470">
              <w:rPr>
                <w:rFonts w:ascii="Aptos" w:hAnsi="Aptos"/>
                <w:color w:val="000000" w:themeColor="text1"/>
                <w:sz w:val="20"/>
                <w:szCs w:val="20"/>
              </w:rPr>
              <w:t>2</w:t>
            </w:r>
          </w:p>
        </w:tc>
        <w:tc>
          <w:tcPr>
            <w:tcW w:w="1559" w:type="dxa"/>
            <w:noWrap/>
          </w:tcPr>
          <w:p w14:paraId="71880145" w14:textId="77777777" w:rsidR="00467DE7" w:rsidRPr="001D5C68" w:rsidRDefault="00467DE7" w:rsidP="000426E3">
            <w:pPr>
              <w:rPr>
                <w:rFonts w:ascii="Aptos" w:hAnsi="Aptos"/>
                <w:b/>
                <w:i/>
                <w:iCs/>
                <w:color w:val="000000" w:themeColor="text1"/>
                <w:sz w:val="20"/>
                <w:szCs w:val="20"/>
              </w:rPr>
            </w:pPr>
          </w:p>
        </w:tc>
        <w:tc>
          <w:tcPr>
            <w:tcW w:w="1692" w:type="dxa"/>
          </w:tcPr>
          <w:p w14:paraId="09A5AFDA" w14:textId="77777777" w:rsidR="00467DE7" w:rsidRPr="00B16470" w:rsidRDefault="00467DE7" w:rsidP="000426E3">
            <w:pPr>
              <w:rPr>
                <w:rFonts w:ascii="Aptos" w:hAnsi="Aptos"/>
                <w:color w:val="000000" w:themeColor="text1"/>
                <w:sz w:val="20"/>
                <w:szCs w:val="20"/>
              </w:rPr>
            </w:pPr>
            <w:r w:rsidRPr="00B16470">
              <w:rPr>
                <w:rFonts w:ascii="Aptos" w:hAnsi="Aptos"/>
                <w:color w:val="000000" w:themeColor="text1"/>
                <w:sz w:val="20"/>
                <w:szCs w:val="20"/>
              </w:rPr>
              <w:t xml:space="preserve">MT075326 </w:t>
            </w:r>
          </w:p>
        </w:tc>
        <w:tc>
          <w:tcPr>
            <w:tcW w:w="3329" w:type="dxa"/>
          </w:tcPr>
          <w:p w14:paraId="3457F45F" w14:textId="77777777" w:rsidR="00467DE7" w:rsidRPr="00B16470" w:rsidRDefault="00467DE7" w:rsidP="000426E3">
            <w:pPr>
              <w:rPr>
                <w:rFonts w:ascii="Aptos" w:hAnsi="Aptos"/>
                <w:color w:val="000000" w:themeColor="text1"/>
                <w:sz w:val="20"/>
                <w:szCs w:val="20"/>
              </w:rPr>
            </w:pPr>
            <w:r>
              <w:rPr>
                <w:rFonts w:ascii="Aptos" w:hAnsi="Aptos"/>
                <w:color w:val="000000" w:themeColor="text1"/>
                <w:sz w:val="20"/>
                <w:szCs w:val="20"/>
              </w:rPr>
              <w:t>s</w:t>
            </w:r>
            <w:r w:rsidRPr="00B16470">
              <w:rPr>
                <w:rFonts w:ascii="Aptos" w:hAnsi="Aptos"/>
                <w:color w:val="000000" w:themeColor="text1"/>
                <w:sz w:val="20"/>
                <w:szCs w:val="20"/>
              </w:rPr>
              <w:t>almon flavivirus</w:t>
            </w:r>
            <w:r>
              <w:rPr>
                <w:rFonts w:ascii="Aptos" w:hAnsi="Aptos"/>
                <w:color w:val="000000" w:themeColor="text1"/>
                <w:sz w:val="20"/>
                <w:szCs w:val="20"/>
              </w:rPr>
              <w:t xml:space="preserve"> (SaFV)</w:t>
            </w:r>
          </w:p>
        </w:tc>
        <w:tc>
          <w:tcPr>
            <w:tcW w:w="3758" w:type="dxa"/>
            <w:gridSpan w:val="2"/>
          </w:tcPr>
          <w:p w14:paraId="2D46A080" w14:textId="77777777" w:rsidR="00467DE7" w:rsidRPr="00B16470" w:rsidRDefault="00467DE7" w:rsidP="000426E3">
            <w:pPr>
              <w:rPr>
                <w:rFonts w:ascii="Aptos" w:hAnsi="Aptos"/>
                <w:i/>
                <w:iCs/>
                <w:color w:val="000000" w:themeColor="text1"/>
                <w:sz w:val="20"/>
                <w:szCs w:val="20"/>
              </w:rPr>
            </w:pPr>
          </w:p>
        </w:tc>
      </w:tr>
      <w:tr w:rsidR="00467DE7" w:rsidRPr="002C4D70" w14:paraId="38C634B5" w14:textId="77777777" w:rsidTr="00467DE7">
        <w:trPr>
          <w:trHeight w:val="260"/>
        </w:trPr>
        <w:tc>
          <w:tcPr>
            <w:tcW w:w="997" w:type="dxa"/>
            <w:vMerge/>
            <w:noWrap/>
            <w:vAlign w:val="center"/>
            <w:hideMark/>
          </w:tcPr>
          <w:p w14:paraId="48329B42" w14:textId="77777777" w:rsidR="00467DE7" w:rsidRPr="00B16470" w:rsidRDefault="00467DE7" w:rsidP="000426E3">
            <w:pPr>
              <w:jc w:val="center"/>
              <w:rPr>
                <w:color w:val="000000" w:themeColor="text1"/>
                <w:sz w:val="20"/>
                <w:szCs w:val="20"/>
              </w:rPr>
            </w:pPr>
          </w:p>
        </w:tc>
        <w:tc>
          <w:tcPr>
            <w:tcW w:w="956" w:type="dxa"/>
            <w:noWrap/>
            <w:hideMark/>
          </w:tcPr>
          <w:p w14:paraId="058A69E0" w14:textId="77777777" w:rsidR="00467DE7" w:rsidRPr="00B16470" w:rsidRDefault="00467DE7" w:rsidP="000426E3">
            <w:pPr>
              <w:jc w:val="center"/>
              <w:rPr>
                <w:rFonts w:ascii="Aptos" w:hAnsi="Aptos"/>
                <w:color w:val="000000" w:themeColor="text1"/>
              </w:rPr>
            </w:pPr>
            <w:r w:rsidRPr="00B16470">
              <w:rPr>
                <w:rFonts w:ascii="MS Gothic" w:eastAsia="MS Gothic" w:hAnsi="MS Gothic" w:cs="MS Gothic" w:hint="eastAsia"/>
              </w:rPr>
              <w:t>ⓕ</w:t>
            </w:r>
          </w:p>
        </w:tc>
        <w:tc>
          <w:tcPr>
            <w:tcW w:w="617" w:type="dxa"/>
            <w:noWrap/>
            <w:hideMark/>
          </w:tcPr>
          <w:p w14:paraId="2A0C679B" w14:textId="77777777" w:rsidR="00467DE7" w:rsidRPr="00B16470" w:rsidRDefault="00467DE7" w:rsidP="000426E3">
            <w:pPr>
              <w:jc w:val="center"/>
              <w:rPr>
                <w:rFonts w:ascii="Aptos" w:hAnsi="Aptos"/>
                <w:color w:val="000000" w:themeColor="text1"/>
                <w:sz w:val="20"/>
                <w:szCs w:val="20"/>
              </w:rPr>
            </w:pPr>
            <w:r w:rsidRPr="00B16470">
              <w:rPr>
                <w:rFonts w:ascii="Aptos" w:hAnsi="Aptos"/>
                <w:color w:val="000000" w:themeColor="text1"/>
                <w:sz w:val="20"/>
                <w:szCs w:val="20"/>
              </w:rPr>
              <w:t>3</w:t>
            </w:r>
          </w:p>
        </w:tc>
        <w:tc>
          <w:tcPr>
            <w:tcW w:w="1559" w:type="dxa"/>
            <w:noWrap/>
          </w:tcPr>
          <w:p w14:paraId="38EF65BF" w14:textId="65E0BC63" w:rsidR="00467DE7" w:rsidRPr="001D5C68" w:rsidRDefault="00467DE7" w:rsidP="000426E3">
            <w:pPr>
              <w:rPr>
                <w:rFonts w:ascii="Aptos" w:hAnsi="Aptos"/>
                <w:b/>
                <w:color w:val="000000" w:themeColor="text1"/>
                <w:sz w:val="20"/>
                <w:szCs w:val="20"/>
              </w:rPr>
            </w:pPr>
          </w:p>
        </w:tc>
        <w:tc>
          <w:tcPr>
            <w:tcW w:w="1692" w:type="dxa"/>
          </w:tcPr>
          <w:p w14:paraId="531F3251" w14:textId="77777777" w:rsidR="00467DE7" w:rsidRPr="00B16470" w:rsidRDefault="00467DE7" w:rsidP="000426E3">
            <w:pPr>
              <w:rPr>
                <w:rFonts w:ascii="Aptos" w:hAnsi="Aptos"/>
                <w:color w:val="000000" w:themeColor="text1"/>
                <w:sz w:val="20"/>
                <w:szCs w:val="20"/>
              </w:rPr>
            </w:pPr>
            <w:r w:rsidRPr="00B16470">
              <w:rPr>
                <w:rFonts w:ascii="Aptos" w:hAnsi="Aptos"/>
                <w:color w:val="000000" w:themeColor="text1"/>
                <w:sz w:val="20"/>
                <w:szCs w:val="20"/>
              </w:rPr>
              <w:t>AF285080</w:t>
            </w:r>
          </w:p>
        </w:tc>
        <w:tc>
          <w:tcPr>
            <w:tcW w:w="3329" w:type="dxa"/>
          </w:tcPr>
          <w:p w14:paraId="6EDA36C6" w14:textId="77777777" w:rsidR="00467DE7" w:rsidRPr="00B16470" w:rsidRDefault="00467DE7" w:rsidP="000426E3">
            <w:pPr>
              <w:rPr>
                <w:rFonts w:ascii="Aptos" w:hAnsi="Aptos"/>
                <w:color w:val="000000" w:themeColor="text1"/>
                <w:sz w:val="20"/>
                <w:szCs w:val="20"/>
              </w:rPr>
            </w:pPr>
            <w:r w:rsidRPr="00B16470">
              <w:rPr>
                <w:rFonts w:ascii="Aptos" w:hAnsi="Aptos"/>
                <w:color w:val="000000" w:themeColor="text1"/>
                <w:sz w:val="20"/>
                <w:szCs w:val="20"/>
              </w:rPr>
              <w:t>Tamana bat virus</w:t>
            </w:r>
            <w:r>
              <w:rPr>
                <w:rFonts w:ascii="Aptos" w:hAnsi="Aptos"/>
                <w:color w:val="000000" w:themeColor="text1"/>
                <w:sz w:val="20"/>
                <w:szCs w:val="20"/>
              </w:rPr>
              <w:t xml:space="preserve"> (TABV)</w:t>
            </w:r>
          </w:p>
        </w:tc>
        <w:tc>
          <w:tcPr>
            <w:tcW w:w="3758" w:type="dxa"/>
            <w:gridSpan w:val="2"/>
          </w:tcPr>
          <w:p w14:paraId="4474329B" w14:textId="77777777" w:rsidR="00467DE7" w:rsidRPr="00B16470" w:rsidRDefault="00467DE7" w:rsidP="000426E3">
            <w:pPr>
              <w:rPr>
                <w:rFonts w:ascii="Aptos" w:hAnsi="Aptos"/>
                <w:color w:val="000000" w:themeColor="text1"/>
                <w:sz w:val="20"/>
                <w:szCs w:val="20"/>
              </w:rPr>
            </w:pPr>
            <w:r>
              <w:rPr>
                <w:rFonts w:ascii="Aptos" w:hAnsi="Aptos"/>
                <w:color w:val="000000" w:themeColor="text1"/>
                <w:sz w:val="20"/>
                <w:szCs w:val="20"/>
              </w:rPr>
              <w:t>Infects d</w:t>
            </w:r>
            <w:r w:rsidRPr="00B16470">
              <w:rPr>
                <w:rFonts w:ascii="Aptos" w:hAnsi="Aptos"/>
                <w:color w:val="000000" w:themeColor="text1"/>
                <w:sz w:val="20"/>
                <w:szCs w:val="20"/>
              </w:rPr>
              <w:t xml:space="preserve">iverse </w:t>
            </w:r>
            <w:r>
              <w:rPr>
                <w:rFonts w:ascii="Aptos" w:hAnsi="Aptos"/>
                <w:color w:val="000000" w:themeColor="text1"/>
                <w:sz w:val="20"/>
                <w:szCs w:val="20"/>
              </w:rPr>
              <w:t>lineage</w:t>
            </w:r>
            <w:r w:rsidRPr="00B16470">
              <w:rPr>
                <w:rFonts w:ascii="Aptos" w:hAnsi="Aptos"/>
                <w:color w:val="000000" w:themeColor="text1"/>
                <w:sz w:val="20"/>
                <w:szCs w:val="20"/>
              </w:rPr>
              <w:t xml:space="preserve"> with marine hosts</w:t>
            </w:r>
          </w:p>
        </w:tc>
      </w:tr>
      <w:tr w:rsidR="00467DE7" w:rsidRPr="002C4D70" w14:paraId="33C49954" w14:textId="77777777" w:rsidTr="00467DE7">
        <w:trPr>
          <w:trHeight w:val="260"/>
        </w:trPr>
        <w:tc>
          <w:tcPr>
            <w:tcW w:w="997" w:type="dxa"/>
            <w:vMerge/>
            <w:noWrap/>
            <w:vAlign w:val="center"/>
            <w:hideMark/>
          </w:tcPr>
          <w:p w14:paraId="26E0D9C6" w14:textId="77777777" w:rsidR="00467DE7" w:rsidRPr="00B16470" w:rsidRDefault="00467DE7" w:rsidP="000426E3">
            <w:pPr>
              <w:jc w:val="center"/>
              <w:rPr>
                <w:color w:val="000000" w:themeColor="text1"/>
                <w:sz w:val="20"/>
                <w:szCs w:val="20"/>
              </w:rPr>
            </w:pPr>
          </w:p>
        </w:tc>
        <w:tc>
          <w:tcPr>
            <w:tcW w:w="956" w:type="dxa"/>
            <w:noWrap/>
            <w:hideMark/>
          </w:tcPr>
          <w:p w14:paraId="345CA8CB" w14:textId="77777777" w:rsidR="00467DE7" w:rsidRPr="00B16470" w:rsidRDefault="00467DE7" w:rsidP="000426E3">
            <w:pPr>
              <w:jc w:val="center"/>
              <w:rPr>
                <w:rFonts w:ascii="Aptos" w:hAnsi="Aptos"/>
                <w:color w:val="000000" w:themeColor="text1"/>
              </w:rPr>
            </w:pPr>
            <w:r w:rsidRPr="00B16470">
              <w:rPr>
                <w:rFonts w:ascii="MS Gothic" w:eastAsia="MS Gothic" w:hAnsi="MS Gothic" w:cs="MS Gothic" w:hint="eastAsia"/>
              </w:rPr>
              <w:t>ⓖ</w:t>
            </w:r>
          </w:p>
        </w:tc>
        <w:tc>
          <w:tcPr>
            <w:tcW w:w="617" w:type="dxa"/>
            <w:noWrap/>
            <w:hideMark/>
          </w:tcPr>
          <w:p w14:paraId="61C4553A" w14:textId="77777777" w:rsidR="00467DE7" w:rsidRPr="00B16470" w:rsidRDefault="00467DE7" w:rsidP="000426E3">
            <w:pPr>
              <w:jc w:val="center"/>
              <w:rPr>
                <w:rFonts w:ascii="Aptos" w:hAnsi="Aptos"/>
                <w:color w:val="000000" w:themeColor="text1"/>
                <w:sz w:val="20"/>
                <w:szCs w:val="20"/>
              </w:rPr>
            </w:pPr>
            <w:r w:rsidRPr="00B16470">
              <w:rPr>
                <w:rFonts w:ascii="Aptos" w:hAnsi="Aptos"/>
                <w:color w:val="000000" w:themeColor="text1"/>
                <w:sz w:val="20"/>
                <w:szCs w:val="20"/>
              </w:rPr>
              <w:t>3</w:t>
            </w:r>
          </w:p>
        </w:tc>
        <w:tc>
          <w:tcPr>
            <w:tcW w:w="1559" w:type="dxa"/>
            <w:noWrap/>
          </w:tcPr>
          <w:p w14:paraId="440677F9" w14:textId="79A8034B" w:rsidR="00467DE7" w:rsidRPr="001D5C68" w:rsidRDefault="00467DE7" w:rsidP="000426E3">
            <w:pPr>
              <w:rPr>
                <w:rFonts w:ascii="Aptos" w:hAnsi="Aptos"/>
                <w:b/>
                <w:i/>
                <w:iCs/>
                <w:color w:val="000000" w:themeColor="text1"/>
                <w:sz w:val="20"/>
                <w:szCs w:val="20"/>
              </w:rPr>
            </w:pPr>
          </w:p>
        </w:tc>
        <w:tc>
          <w:tcPr>
            <w:tcW w:w="1692" w:type="dxa"/>
          </w:tcPr>
          <w:p w14:paraId="4735667F" w14:textId="77777777" w:rsidR="00467DE7" w:rsidRPr="00B16470" w:rsidRDefault="00467DE7" w:rsidP="000426E3">
            <w:pPr>
              <w:rPr>
                <w:rFonts w:ascii="Aptos" w:hAnsi="Aptos"/>
                <w:color w:val="000000" w:themeColor="text1"/>
                <w:sz w:val="20"/>
                <w:szCs w:val="20"/>
              </w:rPr>
            </w:pPr>
            <w:r w:rsidRPr="00B16470">
              <w:rPr>
                <w:rFonts w:ascii="Aptos" w:hAnsi="Aptos"/>
                <w:color w:val="000000" w:themeColor="text1"/>
                <w:sz w:val="20"/>
                <w:szCs w:val="20"/>
              </w:rPr>
              <w:t xml:space="preserve">MW052131 </w:t>
            </w:r>
          </w:p>
        </w:tc>
        <w:tc>
          <w:tcPr>
            <w:tcW w:w="3329" w:type="dxa"/>
          </w:tcPr>
          <w:p w14:paraId="66A9E436" w14:textId="77777777" w:rsidR="00467DE7" w:rsidRPr="00B16470" w:rsidRDefault="00467DE7" w:rsidP="000426E3">
            <w:pPr>
              <w:rPr>
                <w:rFonts w:ascii="Aptos" w:hAnsi="Aptos"/>
                <w:color w:val="000000" w:themeColor="text1"/>
                <w:sz w:val="20"/>
                <w:szCs w:val="20"/>
              </w:rPr>
            </w:pPr>
            <w:r w:rsidRPr="00B16470">
              <w:rPr>
                <w:rFonts w:ascii="Aptos" w:hAnsi="Aptos"/>
                <w:color w:val="000000" w:themeColor="text1"/>
                <w:sz w:val="20"/>
                <w:szCs w:val="20"/>
              </w:rPr>
              <w:t>Waxsystermes virus</w:t>
            </w:r>
            <w:r>
              <w:rPr>
                <w:rFonts w:ascii="Aptos" w:hAnsi="Aptos"/>
                <w:color w:val="000000" w:themeColor="text1"/>
                <w:sz w:val="20"/>
                <w:szCs w:val="20"/>
              </w:rPr>
              <w:t xml:space="preserve"> </w:t>
            </w:r>
          </w:p>
        </w:tc>
        <w:tc>
          <w:tcPr>
            <w:tcW w:w="3758" w:type="dxa"/>
            <w:gridSpan w:val="2"/>
          </w:tcPr>
          <w:p w14:paraId="1EA4CFCC" w14:textId="77777777" w:rsidR="00467DE7" w:rsidRPr="00B16470" w:rsidRDefault="00467DE7" w:rsidP="000426E3">
            <w:pPr>
              <w:rPr>
                <w:rFonts w:ascii="Aptos" w:hAnsi="Aptos"/>
                <w:color w:val="000000" w:themeColor="text1"/>
                <w:sz w:val="20"/>
                <w:szCs w:val="20"/>
              </w:rPr>
            </w:pPr>
            <w:r w:rsidRPr="00B16470">
              <w:rPr>
                <w:rFonts w:ascii="Aptos" w:hAnsi="Aptos"/>
                <w:color w:val="000000" w:themeColor="text1"/>
                <w:sz w:val="20"/>
                <w:szCs w:val="20"/>
              </w:rPr>
              <w:t>Diverse host range, arthropods, shark</w:t>
            </w:r>
          </w:p>
        </w:tc>
      </w:tr>
      <w:tr w:rsidR="00467DE7" w:rsidRPr="002C4D70" w14:paraId="57CC51AC" w14:textId="77777777" w:rsidTr="00467DE7">
        <w:trPr>
          <w:trHeight w:val="260"/>
        </w:trPr>
        <w:tc>
          <w:tcPr>
            <w:tcW w:w="997" w:type="dxa"/>
            <w:vMerge/>
            <w:noWrap/>
            <w:vAlign w:val="center"/>
            <w:hideMark/>
          </w:tcPr>
          <w:p w14:paraId="183B0BA7" w14:textId="77777777" w:rsidR="00467DE7" w:rsidRPr="00B16470" w:rsidRDefault="00467DE7" w:rsidP="000426E3">
            <w:pPr>
              <w:jc w:val="center"/>
              <w:rPr>
                <w:color w:val="000000" w:themeColor="text1"/>
                <w:sz w:val="20"/>
                <w:szCs w:val="20"/>
              </w:rPr>
            </w:pPr>
          </w:p>
        </w:tc>
        <w:tc>
          <w:tcPr>
            <w:tcW w:w="956" w:type="dxa"/>
            <w:noWrap/>
            <w:hideMark/>
          </w:tcPr>
          <w:p w14:paraId="641FAF23" w14:textId="77777777" w:rsidR="00467DE7" w:rsidRPr="00B16470" w:rsidRDefault="00467DE7" w:rsidP="000426E3">
            <w:pPr>
              <w:jc w:val="center"/>
              <w:rPr>
                <w:rFonts w:ascii="Aptos" w:hAnsi="Aptos"/>
                <w:color w:val="000000" w:themeColor="text1"/>
              </w:rPr>
            </w:pPr>
            <w:r w:rsidRPr="00B16470">
              <w:rPr>
                <w:rFonts w:ascii="MS Gothic" w:eastAsia="MS Gothic" w:hAnsi="MS Gothic" w:cs="MS Gothic" w:hint="eastAsia"/>
              </w:rPr>
              <w:t>ⓗ</w:t>
            </w:r>
          </w:p>
        </w:tc>
        <w:tc>
          <w:tcPr>
            <w:tcW w:w="617" w:type="dxa"/>
            <w:noWrap/>
            <w:hideMark/>
          </w:tcPr>
          <w:p w14:paraId="2E8EBF69" w14:textId="77777777" w:rsidR="00467DE7" w:rsidRPr="00B16470" w:rsidRDefault="00467DE7" w:rsidP="000426E3">
            <w:pPr>
              <w:jc w:val="center"/>
              <w:rPr>
                <w:rFonts w:ascii="Aptos" w:hAnsi="Aptos"/>
                <w:color w:val="000000" w:themeColor="text1"/>
                <w:sz w:val="20"/>
                <w:szCs w:val="20"/>
              </w:rPr>
            </w:pPr>
            <w:r w:rsidRPr="00B16470">
              <w:rPr>
                <w:rFonts w:ascii="Aptos" w:hAnsi="Aptos"/>
                <w:color w:val="000000" w:themeColor="text1"/>
                <w:sz w:val="20"/>
                <w:szCs w:val="20"/>
              </w:rPr>
              <w:t>2</w:t>
            </w:r>
          </w:p>
        </w:tc>
        <w:tc>
          <w:tcPr>
            <w:tcW w:w="1559" w:type="dxa"/>
            <w:noWrap/>
          </w:tcPr>
          <w:p w14:paraId="3551F5FD" w14:textId="77777777" w:rsidR="00467DE7" w:rsidRPr="001D5C68" w:rsidRDefault="00467DE7" w:rsidP="000426E3">
            <w:pPr>
              <w:rPr>
                <w:rFonts w:ascii="Aptos" w:hAnsi="Aptos"/>
                <w:b/>
                <w:color w:val="000000" w:themeColor="text1"/>
                <w:sz w:val="20"/>
                <w:szCs w:val="20"/>
              </w:rPr>
            </w:pPr>
          </w:p>
        </w:tc>
        <w:tc>
          <w:tcPr>
            <w:tcW w:w="1692" w:type="dxa"/>
          </w:tcPr>
          <w:p w14:paraId="2456B265" w14:textId="77777777" w:rsidR="00467DE7" w:rsidRPr="00B16470" w:rsidRDefault="00467DE7" w:rsidP="000426E3">
            <w:pPr>
              <w:rPr>
                <w:rFonts w:ascii="Aptos" w:hAnsi="Aptos"/>
                <w:color w:val="000000" w:themeColor="text1"/>
                <w:sz w:val="20"/>
                <w:szCs w:val="20"/>
              </w:rPr>
            </w:pPr>
            <w:r w:rsidRPr="00B16470">
              <w:rPr>
                <w:rFonts w:ascii="Aptos" w:hAnsi="Aptos"/>
                <w:color w:val="000000" w:themeColor="text1"/>
                <w:sz w:val="20"/>
                <w:szCs w:val="20"/>
              </w:rPr>
              <w:t>OX394159</w:t>
            </w:r>
          </w:p>
        </w:tc>
        <w:tc>
          <w:tcPr>
            <w:tcW w:w="3329" w:type="dxa"/>
          </w:tcPr>
          <w:p w14:paraId="2D068B1C" w14:textId="77777777" w:rsidR="00467DE7" w:rsidRPr="00B16470" w:rsidRDefault="00467DE7" w:rsidP="000426E3">
            <w:pPr>
              <w:rPr>
                <w:rFonts w:ascii="Aptos" w:hAnsi="Aptos"/>
                <w:color w:val="000000" w:themeColor="text1"/>
                <w:sz w:val="20"/>
                <w:szCs w:val="20"/>
              </w:rPr>
            </w:pPr>
            <w:r w:rsidRPr="00B16470">
              <w:rPr>
                <w:rFonts w:ascii="Aptos" w:hAnsi="Aptos"/>
                <w:color w:val="000000" w:themeColor="text1"/>
                <w:sz w:val="20"/>
                <w:szCs w:val="20"/>
              </w:rPr>
              <w:t xml:space="preserve">Chowder </w:t>
            </w:r>
            <w:r>
              <w:rPr>
                <w:rFonts w:ascii="Aptos" w:hAnsi="Aptos"/>
                <w:color w:val="000000" w:themeColor="text1"/>
                <w:sz w:val="20"/>
                <w:szCs w:val="20"/>
              </w:rPr>
              <w:t>B</w:t>
            </w:r>
            <w:r w:rsidRPr="00B16470">
              <w:rPr>
                <w:rFonts w:ascii="Aptos" w:hAnsi="Aptos"/>
                <w:color w:val="000000" w:themeColor="text1"/>
                <w:sz w:val="20"/>
                <w:szCs w:val="20"/>
              </w:rPr>
              <w:t>ay tunicate associated flavi-like virus</w:t>
            </w:r>
          </w:p>
        </w:tc>
        <w:tc>
          <w:tcPr>
            <w:tcW w:w="3758" w:type="dxa"/>
            <w:gridSpan w:val="2"/>
          </w:tcPr>
          <w:p w14:paraId="6F137069" w14:textId="77777777" w:rsidR="00467DE7" w:rsidRPr="00B16470" w:rsidRDefault="00467DE7" w:rsidP="000426E3">
            <w:pPr>
              <w:rPr>
                <w:rFonts w:ascii="Aptos" w:hAnsi="Aptos"/>
                <w:color w:val="000000" w:themeColor="text1"/>
                <w:sz w:val="20"/>
                <w:szCs w:val="20"/>
              </w:rPr>
            </w:pPr>
            <w:r w:rsidRPr="00B16470">
              <w:rPr>
                <w:rFonts w:ascii="Aptos" w:hAnsi="Aptos"/>
                <w:color w:val="000000" w:themeColor="text1"/>
                <w:sz w:val="20"/>
                <w:szCs w:val="20"/>
              </w:rPr>
              <w:t>Marine invertebrates</w:t>
            </w:r>
          </w:p>
        </w:tc>
      </w:tr>
      <w:tr w:rsidR="00467DE7" w:rsidRPr="002C4D70" w14:paraId="2BF1E398" w14:textId="77777777" w:rsidTr="00467DE7">
        <w:trPr>
          <w:trHeight w:val="260"/>
        </w:trPr>
        <w:tc>
          <w:tcPr>
            <w:tcW w:w="997" w:type="dxa"/>
            <w:vMerge/>
            <w:noWrap/>
            <w:vAlign w:val="center"/>
            <w:hideMark/>
          </w:tcPr>
          <w:p w14:paraId="5466121E" w14:textId="77777777" w:rsidR="00467DE7" w:rsidRPr="00B16470" w:rsidRDefault="00467DE7" w:rsidP="000426E3">
            <w:pPr>
              <w:jc w:val="center"/>
              <w:rPr>
                <w:color w:val="000000" w:themeColor="text1"/>
                <w:sz w:val="20"/>
                <w:szCs w:val="20"/>
              </w:rPr>
            </w:pPr>
          </w:p>
        </w:tc>
        <w:tc>
          <w:tcPr>
            <w:tcW w:w="956" w:type="dxa"/>
            <w:noWrap/>
            <w:hideMark/>
          </w:tcPr>
          <w:p w14:paraId="1352C30C" w14:textId="77777777" w:rsidR="00467DE7" w:rsidRPr="00B16470" w:rsidRDefault="00467DE7" w:rsidP="000426E3">
            <w:pPr>
              <w:jc w:val="center"/>
              <w:rPr>
                <w:rFonts w:ascii="Aptos" w:hAnsi="Aptos"/>
                <w:color w:val="000000" w:themeColor="text1"/>
              </w:rPr>
            </w:pPr>
            <w:r w:rsidRPr="00B16470">
              <w:rPr>
                <w:rFonts w:ascii="MS Gothic" w:eastAsia="MS Gothic" w:hAnsi="MS Gothic" w:cs="MS Gothic" w:hint="eastAsia"/>
              </w:rPr>
              <w:t>ⓘ</w:t>
            </w:r>
          </w:p>
        </w:tc>
        <w:tc>
          <w:tcPr>
            <w:tcW w:w="617" w:type="dxa"/>
            <w:noWrap/>
            <w:hideMark/>
          </w:tcPr>
          <w:p w14:paraId="69116345" w14:textId="77777777" w:rsidR="00467DE7" w:rsidRPr="00B16470" w:rsidRDefault="00467DE7" w:rsidP="000426E3">
            <w:pPr>
              <w:jc w:val="center"/>
              <w:rPr>
                <w:rFonts w:ascii="Aptos" w:hAnsi="Aptos"/>
                <w:color w:val="000000" w:themeColor="text1"/>
                <w:sz w:val="20"/>
                <w:szCs w:val="20"/>
              </w:rPr>
            </w:pPr>
            <w:r w:rsidRPr="00B16470">
              <w:rPr>
                <w:rFonts w:ascii="Aptos" w:hAnsi="Aptos"/>
                <w:color w:val="000000" w:themeColor="text1"/>
                <w:sz w:val="20"/>
                <w:szCs w:val="20"/>
              </w:rPr>
              <w:t>3</w:t>
            </w:r>
          </w:p>
        </w:tc>
        <w:tc>
          <w:tcPr>
            <w:tcW w:w="1559" w:type="dxa"/>
            <w:noWrap/>
          </w:tcPr>
          <w:p w14:paraId="5B1A4BF2" w14:textId="77777777" w:rsidR="00467DE7" w:rsidRPr="001D5C68" w:rsidRDefault="00467DE7" w:rsidP="000426E3">
            <w:pPr>
              <w:rPr>
                <w:rFonts w:ascii="Aptos" w:hAnsi="Aptos"/>
                <w:b/>
                <w:color w:val="000000" w:themeColor="text1"/>
                <w:sz w:val="20"/>
                <w:szCs w:val="20"/>
              </w:rPr>
            </w:pPr>
          </w:p>
        </w:tc>
        <w:tc>
          <w:tcPr>
            <w:tcW w:w="1692" w:type="dxa"/>
          </w:tcPr>
          <w:p w14:paraId="1AE062C0" w14:textId="77777777" w:rsidR="00467DE7" w:rsidRPr="00B16470" w:rsidRDefault="00467DE7" w:rsidP="000426E3">
            <w:pPr>
              <w:rPr>
                <w:rFonts w:ascii="Aptos" w:hAnsi="Aptos"/>
                <w:color w:val="000000" w:themeColor="text1"/>
                <w:sz w:val="20"/>
                <w:szCs w:val="20"/>
              </w:rPr>
            </w:pPr>
            <w:r w:rsidRPr="00B16470">
              <w:rPr>
                <w:rFonts w:ascii="Aptos" w:hAnsi="Aptos"/>
                <w:color w:val="000000" w:themeColor="text1"/>
                <w:sz w:val="20"/>
                <w:szCs w:val="20"/>
              </w:rPr>
              <w:t>BK059737</w:t>
            </w:r>
            <w:r>
              <w:rPr>
                <w:rFonts w:ascii="Aptos" w:hAnsi="Aptos"/>
                <w:color w:val="000000" w:themeColor="text1"/>
                <w:sz w:val="20"/>
                <w:szCs w:val="20"/>
              </w:rPr>
              <w:t xml:space="preserve">, </w:t>
            </w:r>
            <w:r w:rsidRPr="00B16470">
              <w:rPr>
                <w:rFonts w:ascii="Aptos" w:hAnsi="Aptos"/>
                <w:color w:val="000000" w:themeColor="text1"/>
                <w:sz w:val="20"/>
                <w:szCs w:val="20"/>
              </w:rPr>
              <w:t xml:space="preserve"> BK059738 </w:t>
            </w:r>
          </w:p>
        </w:tc>
        <w:tc>
          <w:tcPr>
            <w:tcW w:w="3329" w:type="dxa"/>
          </w:tcPr>
          <w:p w14:paraId="2D391F71" w14:textId="77777777" w:rsidR="00467DE7" w:rsidRPr="00B16470" w:rsidRDefault="00467DE7" w:rsidP="000426E3">
            <w:pPr>
              <w:rPr>
                <w:rFonts w:ascii="Aptos" w:hAnsi="Aptos"/>
                <w:color w:val="000000" w:themeColor="text1"/>
                <w:sz w:val="20"/>
                <w:szCs w:val="20"/>
              </w:rPr>
            </w:pPr>
            <w:r>
              <w:rPr>
                <w:rFonts w:ascii="Aptos" w:hAnsi="Aptos"/>
                <w:color w:val="000000" w:themeColor="text1"/>
                <w:sz w:val="20"/>
                <w:szCs w:val="20"/>
              </w:rPr>
              <w:t>f</w:t>
            </w:r>
            <w:r w:rsidRPr="00B16470">
              <w:rPr>
                <w:rFonts w:ascii="Aptos" w:hAnsi="Aptos"/>
                <w:color w:val="000000" w:themeColor="text1"/>
                <w:sz w:val="20"/>
                <w:szCs w:val="20"/>
              </w:rPr>
              <w:t>luviflavili virus</w:t>
            </w:r>
          </w:p>
        </w:tc>
        <w:tc>
          <w:tcPr>
            <w:tcW w:w="3758" w:type="dxa"/>
            <w:gridSpan w:val="2"/>
          </w:tcPr>
          <w:p w14:paraId="0377F4AB" w14:textId="77777777" w:rsidR="00467DE7" w:rsidRPr="00B16470" w:rsidRDefault="00467DE7" w:rsidP="000426E3">
            <w:pPr>
              <w:rPr>
                <w:rFonts w:ascii="Aptos" w:hAnsi="Aptos"/>
                <w:color w:val="000000" w:themeColor="text1"/>
                <w:sz w:val="20"/>
                <w:szCs w:val="20"/>
              </w:rPr>
            </w:pPr>
            <w:r w:rsidRPr="00B16470">
              <w:rPr>
                <w:rFonts w:ascii="Aptos" w:hAnsi="Aptos"/>
                <w:color w:val="000000" w:themeColor="text1"/>
                <w:sz w:val="20"/>
                <w:szCs w:val="20"/>
              </w:rPr>
              <w:t>Platyhelminth and environmental sources</w:t>
            </w:r>
          </w:p>
        </w:tc>
      </w:tr>
      <w:tr w:rsidR="00467DE7" w:rsidRPr="002C4D70" w14:paraId="45854FC2" w14:textId="77777777" w:rsidTr="00467DE7">
        <w:trPr>
          <w:trHeight w:val="260"/>
        </w:trPr>
        <w:tc>
          <w:tcPr>
            <w:tcW w:w="997" w:type="dxa"/>
            <w:vMerge/>
            <w:noWrap/>
            <w:vAlign w:val="center"/>
            <w:hideMark/>
          </w:tcPr>
          <w:p w14:paraId="79B4FCC8" w14:textId="77777777" w:rsidR="00467DE7" w:rsidRPr="00B16470" w:rsidRDefault="00467DE7" w:rsidP="000426E3">
            <w:pPr>
              <w:jc w:val="center"/>
              <w:rPr>
                <w:color w:val="000000" w:themeColor="text1"/>
                <w:sz w:val="20"/>
                <w:szCs w:val="20"/>
              </w:rPr>
            </w:pPr>
          </w:p>
        </w:tc>
        <w:tc>
          <w:tcPr>
            <w:tcW w:w="956" w:type="dxa"/>
            <w:noWrap/>
            <w:hideMark/>
          </w:tcPr>
          <w:p w14:paraId="09D9F39A" w14:textId="77777777" w:rsidR="00467DE7" w:rsidRPr="00B16470" w:rsidRDefault="00467DE7" w:rsidP="000426E3">
            <w:pPr>
              <w:jc w:val="center"/>
              <w:rPr>
                <w:rFonts w:ascii="Aptos" w:hAnsi="Aptos"/>
                <w:color w:val="000000" w:themeColor="text1"/>
              </w:rPr>
            </w:pPr>
            <w:r w:rsidRPr="00B16470">
              <w:rPr>
                <w:rFonts w:ascii="MS Gothic" w:eastAsia="MS Gothic" w:hAnsi="MS Gothic" w:cs="MS Gothic" w:hint="eastAsia"/>
              </w:rPr>
              <w:t>ⓙ</w:t>
            </w:r>
          </w:p>
        </w:tc>
        <w:tc>
          <w:tcPr>
            <w:tcW w:w="617" w:type="dxa"/>
            <w:noWrap/>
            <w:hideMark/>
          </w:tcPr>
          <w:p w14:paraId="096321D5" w14:textId="77777777" w:rsidR="00467DE7" w:rsidRPr="00B16470" w:rsidRDefault="00467DE7" w:rsidP="000426E3">
            <w:pPr>
              <w:jc w:val="center"/>
              <w:rPr>
                <w:rFonts w:ascii="Aptos" w:hAnsi="Aptos"/>
                <w:color w:val="000000" w:themeColor="text1"/>
                <w:sz w:val="20"/>
                <w:szCs w:val="20"/>
              </w:rPr>
            </w:pPr>
            <w:r w:rsidRPr="00B16470">
              <w:rPr>
                <w:rFonts w:ascii="Aptos" w:hAnsi="Aptos"/>
                <w:color w:val="000000" w:themeColor="text1"/>
                <w:sz w:val="20"/>
                <w:szCs w:val="20"/>
              </w:rPr>
              <w:t>2</w:t>
            </w:r>
          </w:p>
        </w:tc>
        <w:tc>
          <w:tcPr>
            <w:tcW w:w="1559" w:type="dxa"/>
            <w:noWrap/>
          </w:tcPr>
          <w:p w14:paraId="3B159569" w14:textId="77777777" w:rsidR="00467DE7" w:rsidRPr="001D5C68" w:rsidRDefault="00467DE7" w:rsidP="000426E3">
            <w:pPr>
              <w:rPr>
                <w:rFonts w:ascii="Aptos" w:hAnsi="Aptos"/>
                <w:b/>
                <w:color w:val="000000" w:themeColor="text1"/>
                <w:sz w:val="20"/>
                <w:szCs w:val="20"/>
              </w:rPr>
            </w:pPr>
          </w:p>
        </w:tc>
        <w:tc>
          <w:tcPr>
            <w:tcW w:w="1692" w:type="dxa"/>
          </w:tcPr>
          <w:p w14:paraId="4611BD5A" w14:textId="77777777" w:rsidR="00467DE7" w:rsidRPr="00B16470" w:rsidRDefault="00467DE7" w:rsidP="000426E3">
            <w:pPr>
              <w:rPr>
                <w:rFonts w:ascii="Aptos" w:hAnsi="Aptos"/>
                <w:color w:val="000000" w:themeColor="text1"/>
                <w:sz w:val="20"/>
                <w:szCs w:val="20"/>
              </w:rPr>
            </w:pPr>
            <w:r w:rsidRPr="00B16470">
              <w:rPr>
                <w:rFonts w:ascii="Aptos" w:hAnsi="Aptos"/>
                <w:color w:val="000000" w:themeColor="text1"/>
                <w:sz w:val="20"/>
                <w:szCs w:val="20"/>
              </w:rPr>
              <w:t xml:space="preserve">MT084113 </w:t>
            </w:r>
          </w:p>
        </w:tc>
        <w:tc>
          <w:tcPr>
            <w:tcW w:w="3329" w:type="dxa"/>
          </w:tcPr>
          <w:p w14:paraId="319A083A" w14:textId="77777777" w:rsidR="00467DE7" w:rsidRPr="00B16470" w:rsidRDefault="00467DE7" w:rsidP="000426E3">
            <w:pPr>
              <w:rPr>
                <w:rFonts w:ascii="Aptos" w:hAnsi="Aptos"/>
                <w:color w:val="000000" w:themeColor="text1"/>
                <w:sz w:val="20"/>
                <w:szCs w:val="20"/>
              </w:rPr>
            </w:pPr>
            <w:r>
              <w:rPr>
                <w:rFonts w:ascii="Aptos" w:hAnsi="Aptos"/>
                <w:color w:val="000000" w:themeColor="text1"/>
                <w:sz w:val="20"/>
                <w:szCs w:val="20"/>
              </w:rPr>
              <w:t>i</w:t>
            </w:r>
            <w:r w:rsidRPr="00B16470">
              <w:rPr>
                <w:rFonts w:ascii="Aptos" w:hAnsi="Aptos"/>
                <w:color w:val="000000" w:themeColor="text1"/>
                <w:sz w:val="20"/>
                <w:szCs w:val="20"/>
              </w:rPr>
              <w:t>nfectious precocity virus</w:t>
            </w:r>
          </w:p>
        </w:tc>
        <w:tc>
          <w:tcPr>
            <w:tcW w:w="3758" w:type="dxa"/>
            <w:gridSpan w:val="2"/>
          </w:tcPr>
          <w:p w14:paraId="7D3A6D70" w14:textId="77777777" w:rsidR="00467DE7" w:rsidRPr="00B16470" w:rsidRDefault="00467DE7" w:rsidP="000426E3">
            <w:pPr>
              <w:rPr>
                <w:rFonts w:ascii="Aptos" w:hAnsi="Aptos"/>
                <w:color w:val="000000" w:themeColor="text1"/>
                <w:sz w:val="20"/>
                <w:szCs w:val="20"/>
              </w:rPr>
            </w:pPr>
            <w:r w:rsidRPr="00B16470">
              <w:rPr>
                <w:rFonts w:ascii="Aptos" w:hAnsi="Aptos"/>
                <w:color w:val="000000" w:themeColor="text1"/>
                <w:sz w:val="20"/>
                <w:szCs w:val="20"/>
              </w:rPr>
              <w:t>Infect crustaceans</w:t>
            </w:r>
          </w:p>
        </w:tc>
      </w:tr>
      <w:tr w:rsidR="00467DE7" w:rsidRPr="002C4D70" w14:paraId="68C01BC0" w14:textId="77777777" w:rsidTr="00467DE7">
        <w:trPr>
          <w:trHeight w:val="260"/>
        </w:trPr>
        <w:tc>
          <w:tcPr>
            <w:tcW w:w="997" w:type="dxa"/>
            <w:vMerge/>
            <w:noWrap/>
            <w:vAlign w:val="center"/>
            <w:hideMark/>
          </w:tcPr>
          <w:p w14:paraId="265198E0" w14:textId="77777777" w:rsidR="00467DE7" w:rsidRPr="00B16470" w:rsidRDefault="00467DE7" w:rsidP="000426E3">
            <w:pPr>
              <w:jc w:val="center"/>
              <w:rPr>
                <w:color w:val="000000" w:themeColor="text1"/>
                <w:sz w:val="20"/>
                <w:szCs w:val="20"/>
              </w:rPr>
            </w:pPr>
          </w:p>
        </w:tc>
        <w:tc>
          <w:tcPr>
            <w:tcW w:w="956" w:type="dxa"/>
            <w:noWrap/>
            <w:hideMark/>
          </w:tcPr>
          <w:p w14:paraId="1550DDE1" w14:textId="77777777" w:rsidR="00467DE7" w:rsidRPr="00B16470" w:rsidRDefault="00467DE7" w:rsidP="000426E3">
            <w:pPr>
              <w:jc w:val="center"/>
              <w:rPr>
                <w:rFonts w:ascii="Aptos" w:hAnsi="Aptos"/>
                <w:color w:val="000000" w:themeColor="text1"/>
              </w:rPr>
            </w:pPr>
            <w:r w:rsidRPr="00B16470">
              <w:rPr>
                <w:rFonts w:ascii="MS Gothic" w:eastAsia="MS Gothic" w:hAnsi="MS Gothic" w:cs="MS Gothic" w:hint="eastAsia"/>
              </w:rPr>
              <w:t>ⓚ</w:t>
            </w:r>
          </w:p>
        </w:tc>
        <w:tc>
          <w:tcPr>
            <w:tcW w:w="617" w:type="dxa"/>
            <w:noWrap/>
            <w:hideMark/>
          </w:tcPr>
          <w:p w14:paraId="5A5CAEBE" w14:textId="77777777" w:rsidR="00467DE7" w:rsidRPr="00B16470" w:rsidRDefault="00467DE7" w:rsidP="000426E3">
            <w:pPr>
              <w:jc w:val="center"/>
              <w:rPr>
                <w:rFonts w:ascii="Aptos" w:hAnsi="Aptos"/>
                <w:color w:val="000000" w:themeColor="text1"/>
                <w:sz w:val="20"/>
                <w:szCs w:val="20"/>
              </w:rPr>
            </w:pPr>
            <w:r w:rsidRPr="00B16470">
              <w:rPr>
                <w:rFonts w:ascii="Aptos" w:hAnsi="Aptos"/>
                <w:color w:val="000000" w:themeColor="text1"/>
                <w:sz w:val="20"/>
                <w:szCs w:val="20"/>
              </w:rPr>
              <w:t>9</w:t>
            </w:r>
          </w:p>
        </w:tc>
        <w:tc>
          <w:tcPr>
            <w:tcW w:w="1559" w:type="dxa"/>
            <w:noWrap/>
          </w:tcPr>
          <w:p w14:paraId="30A89D18" w14:textId="3D935293" w:rsidR="00467DE7" w:rsidRPr="001D5C68" w:rsidRDefault="00467DE7" w:rsidP="000426E3">
            <w:pPr>
              <w:rPr>
                <w:rFonts w:ascii="Aptos" w:hAnsi="Aptos"/>
                <w:b/>
                <w:color w:val="000000" w:themeColor="text1"/>
                <w:sz w:val="20"/>
                <w:szCs w:val="20"/>
              </w:rPr>
            </w:pPr>
          </w:p>
        </w:tc>
        <w:tc>
          <w:tcPr>
            <w:tcW w:w="1692" w:type="dxa"/>
          </w:tcPr>
          <w:p w14:paraId="4F9F750A" w14:textId="77777777" w:rsidR="00467DE7" w:rsidRPr="00B16470" w:rsidRDefault="00467DE7" w:rsidP="000426E3">
            <w:pPr>
              <w:rPr>
                <w:rFonts w:ascii="Aptos" w:hAnsi="Aptos"/>
                <w:color w:val="000000" w:themeColor="text1"/>
                <w:sz w:val="20"/>
                <w:szCs w:val="20"/>
              </w:rPr>
            </w:pPr>
            <w:r w:rsidRPr="00B16470">
              <w:rPr>
                <w:rFonts w:ascii="Aptos" w:hAnsi="Aptos"/>
                <w:color w:val="000000" w:themeColor="text1"/>
                <w:sz w:val="20"/>
                <w:szCs w:val="20"/>
              </w:rPr>
              <w:t>KM521566</w:t>
            </w:r>
            <w:r>
              <w:rPr>
                <w:rFonts w:ascii="Aptos" w:hAnsi="Aptos"/>
                <w:color w:val="000000" w:themeColor="text1"/>
                <w:sz w:val="20"/>
                <w:szCs w:val="20"/>
              </w:rPr>
              <w:t xml:space="preserve"> - </w:t>
            </w:r>
            <w:r w:rsidRPr="00B16470">
              <w:rPr>
                <w:rFonts w:ascii="Aptos" w:hAnsi="Aptos" w:cs="Arial"/>
                <w:color w:val="575757"/>
                <w:sz w:val="20"/>
                <w:szCs w:val="20"/>
                <w:shd w:val="clear" w:color="auto" w:fill="FFFFFF"/>
              </w:rPr>
              <w:t>KM521570</w:t>
            </w:r>
            <w:r w:rsidRPr="00B16470">
              <w:rPr>
                <w:rFonts w:ascii="Aptos" w:hAnsi="Aptos"/>
                <w:color w:val="000000" w:themeColor="text1"/>
                <w:sz w:val="20"/>
                <w:szCs w:val="20"/>
              </w:rPr>
              <w:t xml:space="preserve"> </w:t>
            </w:r>
          </w:p>
        </w:tc>
        <w:tc>
          <w:tcPr>
            <w:tcW w:w="3329" w:type="dxa"/>
          </w:tcPr>
          <w:p w14:paraId="3359D9E0" w14:textId="77777777" w:rsidR="00467DE7" w:rsidRPr="00B16470" w:rsidRDefault="00467DE7" w:rsidP="000426E3">
            <w:pPr>
              <w:rPr>
                <w:rFonts w:ascii="Aptos" w:hAnsi="Aptos"/>
                <w:color w:val="000000" w:themeColor="text1"/>
                <w:sz w:val="20"/>
                <w:szCs w:val="20"/>
              </w:rPr>
            </w:pPr>
            <w:r w:rsidRPr="00B16470">
              <w:rPr>
                <w:rFonts w:ascii="Aptos" w:hAnsi="Aptos"/>
                <w:color w:val="000000" w:themeColor="text1"/>
                <w:sz w:val="20"/>
                <w:szCs w:val="20"/>
              </w:rPr>
              <w:t>Guaico Culex virus</w:t>
            </w:r>
            <w:r>
              <w:rPr>
                <w:rFonts w:ascii="Aptos" w:hAnsi="Aptos"/>
                <w:color w:val="000000" w:themeColor="text1"/>
                <w:sz w:val="20"/>
                <w:szCs w:val="20"/>
              </w:rPr>
              <w:t xml:space="preserve"> (GCuV)</w:t>
            </w:r>
          </w:p>
        </w:tc>
        <w:tc>
          <w:tcPr>
            <w:tcW w:w="3758" w:type="dxa"/>
            <w:gridSpan w:val="2"/>
          </w:tcPr>
          <w:p w14:paraId="190826AB" w14:textId="77777777" w:rsidR="00467DE7" w:rsidRPr="00B16470" w:rsidRDefault="00467DE7" w:rsidP="000426E3">
            <w:pPr>
              <w:rPr>
                <w:rFonts w:ascii="Aptos" w:hAnsi="Aptos"/>
                <w:color w:val="000000" w:themeColor="text1"/>
                <w:sz w:val="20"/>
                <w:szCs w:val="20"/>
              </w:rPr>
            </w:pPr>
            <w:r w:rsidRPr="00B16470">
              <w:rPr>
                <w:rFonts w:ascii="Aptos" w:hAnsi="Aptos"/>
                <w:color w:val="000000" w:themeColor="text1"/>
                <w:sz w:val="20"/>
                <w:szCs w:val="20"/>
              </w:rPr>
              <w:t>Arthropod</w:t>
            </w:r>
            <w:r>
              <w:rPr>
                <w:rFonts w:ascii="Aptos" w:hAnsi="Aptos"/>
                <w:color w:val="000000" w:themeColor="text1"/>
                <w:sz w:val="20"/>
                <w:szCs w:val="20"/>
              </w:rPr>
              <w:t>-specific</w:t>
            </w:r>
            <w:r w:rsidRPr="00B16470">
              <w:rPr>
                <w:rFonts w:ascii="Aptos" w:hAnsi="Aptos"/>
                <w:color w:val="000000" w:themeColor="text1"/>
                <w:sz w:val="20"/>
                <w:szCs w:val="20"/>
              </w:rPr>
              <w:t xml:space="preserve"> viruses, 5 segments</w:t>
            </w:r>
          </w:p>
        </w:tc>
      </w:tr>
      <w:tr w:rsidR="00467DE7" w:rsidRPr="002C4D70" w14:paraId="303C474D" w14:textId="77777777" w:rsidTr="00467DE7">
        <w:trPr>
          <w:trHeight w:val="260"/>
        </w:trPr>
        <w:tc>
          <w:tcPr>
            <w:tcW w:w="997" w:type="dxa"/>
            <w:vMerge/>
            <w:noWrap/>
            <w:vAlign w:val="center"/>
            <w:hideMark/>
          </w:tcPr>
          <w:p w14:paraId="2CF58658" w14:textId="77777777" w:rsidR="00467DE7" w:rsidRPr="00B16470" w:rsidRDefault="00467DE7" w:rsidP="000426E3">
            <w:pPr>
              <w:jc w:val="center"/>
              <w:rPr>
                <w:color w:val="000000" w:themeColor="text1"/>
                <w:sz w:val="20"/>
                <w:szCs w:val="20"/>
              </w:rPr>
            </w:pPr>
          </w:p>
        </w:tc>
        <w:tc>
          <w:tcPr>
            <w:tcW w:w="956" w:type="dxa"/>
            <w:noWrap/>
            <w:hideMark/>
          </w:tcPr>
          <w:p w14:paraId="5807FBC6" w14:textId="77777777" w:rsidR="00467DE7" w:rsidRPr="00B16470" w:rsidRDefault="00467DE7" w:rsidP="000426E3">
            <w:pPr>
              <w:jc w:val="center"/>
              <w:rPr>
                <w:rFonts w:ascii="Aptos" w:hAnsi="Aptos"/>
                <w:color w:val="000000" w:themeColor="text1"/>
              </w:rPr>
            </w:pPr>
            <w:r w:rsidRPr="00B16470">
              <w:rPr>
                <w:rFonts w:ascii="MS Gothic" w:eastAsia="MS Gothic" w:hAnsi="MS Gothic" w:cs="MS Gothic" w:hint="eastAsia"/>
              </w:rPr>
              <w:t>ⓛ</w:t>
            </w:r>
          </w:p>
        </w:tc>
        <w:tc>
          <w:tcPr>
            <w:tcW w:w="617" w:type="dxa"/>
            <w:noWrap/>
            <w:hideMark/>
          </w:tcPr>
          <w:p w14:paraId="4552ACD4" w14:textId="77777777" w:rsidR="00467DE7" w:rsidRPr="00B16470" w:rsidRDefault="00467DE7" w:rsidP="000426E3">
            <w:pPr>
              <w:jc w:val="center"/>
              <w:rPr>
                <w:rFonts w:ascii="Aptos" w:hAnsi="Aptos"/>
                <w:color w:val="000000" w:themeColor="text1"/>
                <w:sz w:val="20"/>
                <w:szCs w:val="20"/>
              </w:rPr>
            </w:pPr>
            <w:r w:rsidRPr="00B16470">
              <w:rPr>
                <w:rFonts w:ascii="Aptos" w:hAnsi="Aptos"/>
                <w:color w:val="000000" w:themeColor="text1"/>
                <w:sz w:val="20"/>
                <w:szCs w:val="20"/>
              </w:rPr>
              <w:t>19</w:t>
            </w:r>
          </w:p>
        </w:tc>
        <w:tc>
          <w:tcPr>
            <w:tcW w:w="1559" w:type="dxa"/>
            <w:noWrap/>
          </w:tcPr>
          <w:p w14:paraId="0FBD08F3" w14:textId="2CE9B88F" w:rsidR="00467DE7" w:rsidRPr="001D5C68" w:rsidRDefault="00467DE7" w:rsidP="000426E3">
            <w:pPr>
              <w:rPr>
                <w:rFonts w:ascii="Aptos" w:hAnsi="Aptos"/>
                <w:b/>
                <w:i/>
                <w:iCs/>
                <w:color w:val="000000" w:themeColor="text1"/>
                <w:sz w:val="20"/>
                <w:szCs w:val="20"/>
              </w:rPr>
            </w:pPr>
          </w:p>
        </w:tc>
        <w:tc>
          <w:tcPr>
            <w:tcW w:w="1692" w:type="dxa"/>
          </w:tcPr>
          <w:p w14:paraId="620D1423" w14:textId="77777777" w:rsidR="00467DE7" w:rsidRPr="00B16470" w:rsidRDefault="00467DE7" w:rsidP="000426E3">
            <w:pPr>
              <w:rPr>
                <w:rFonts w:ascii="Aptos" w:hAnsi="Aptos"/>
                <w:color w:val="000000" w:themeColor="text1"/>
                <w:sz w:val="20"/>
                <w:szCs w:val="20"/>
              </w:rPr>
            </w:pPr>
            <w:r w:rsidRPr="00B16470">
              <w:rPr>
                <w:rFonts w:ascii="Aptos" w:hAnsi="Aptos"/>
                <w:color w:val="000000" w:themeColor="text1"/>
                <w:sz w:val="20"/>
                <w:szCs w:val="20"/>
              </w:rPr>
              <w:t>KJ001579</w:t>
            </w:r>
            <w:r>
              <w:rPr>
                <w:rFonts w:ascii="Aptos" w:hAnsi="Aptos"/>
                <w:color w:val="000000" w:themeColor="text1"/>
                <w:sz w:val="20"/>
                <w:szCs w:val="20"/>
              </w:rPr>
              <w:t xml:space="preserve"> - K</w:t>
            </w:r>
            <w:r w:rsidRPr="00B16470">
              <w:rPr>
                <w:rFonts w:ascii="Aptos" w:hAnsi="Aptos"/>
                <w:color w:val="000000" w:themeColor="text1"/>
                <w:sz w:val="20"/>
                <w:szCs w:val="20"/>
              </w:rPr>
              <w:t>J001582</w:t>
            </w:r>
          </w:p>
        </w:tc>
        <w:tc>
          <w:tcPr>
            <w:tcW w:w="3329" w:type="dxa"/>
          </w:tcPr>
          <w:p w14:paraId="2ACA75F5" w14:textId="77777777" w:rsidR="00467DE7" w:rsidRPr="00B16470" w:rsidRDefault="00467DE7" w:rsidP="000426E3">
            <w:pPr>
              <w:rPr>
                <w:rFonts w:ascii="Aptos" w:hAnsi="Aptos"/>
                <w:color w:val="000000" w:themeColor="text1"/>
                <w:sz w:val="20"/>
                <w:szCs w:val="20"/>
              </w:rPr>
            </w:pPr>
            <w:r w:rsidRPr="003D466C">
              <w:rPr>
                <w:rFonts w:ascii="Aptos" w:hAnsi="Aptos"/>
                <w:color w:val="000000" w:themeColor="text1"/>
                <w:sz w:val="20"/>
                <w:szCs w:val="20"/>
              </w:rPr>
              <w:t>Jīngmén</w:t>
            </w:r>
            <w:r w:rsidRPr="00B16470">
              <w:rPr>
                <w:rFonts w:ascii="Aptos" w:hAnsi="Aptos"/>
                <w:color w:val="000000" w:themeColor="text1"/>
                <w:sz w:val="20"/>
                <w:szCs w:val="20"/>
              </w:rPr>
              <w:t xml:space="preserve"> </w:t>
            </w:r>
            <w:r>
              <w:rPr>
                <w:rFonts w:ascii="Aptos" w:hAnsi="Aptos"/>
                <w:color w:val="000000" w:themeColor="text1"/>
                <w:sz w:val="20"/>
                <w:szCs w:val="20"/>
              </w:rPr>
              <w:t>t</w:t>
            </w:r>
            <w:r w:rsidRPr="00B16470">
              <w:rPr>
                <w:rFonts w:ascii="Aptos" w:hAnsi="Aptos"/>
                <w:color w:val="000000" w:themeColor="text1"/>
                <w:sz w:val="20"/>
                <w:szCs w:val="20"/>
              </w:rPr>
              <w:t xml:space="preserve">ick </w:t>
            </w:r>
            <w:r>
              <w:rPr>
                <w:rFonts w:ascii="Aptos" w:hAnsi="Aptos"/>
                <w:color w:val="000000" w:themeColor="text1"/>
                <w:sz w:val="20"/>
                <w:szCs w:val="20"/>
              </w:rPr>
              <w:t>v</w:t>
            </w:r>
            <w:r w:rsidRPr="00B16470">
              <w:rPr>
                <w:rFonts w:ascii="Aptos" w:hAnsi="Aptos"/>
                <w:color w:val="000000" w:themeColor="text1"/>
                <w:sz w:val="20"/>
                <w:szCs w:val="20"/>
              </w:rPr>
              <w:t>irus</w:t>
            </w:r>
            <w:r>
              <w:rPr>
                <w:rFonts w:ascii="Aptos" w:hAnsi="Aptos"/>
                <w:color w:val="000000" w:themeColor="text1"/>
                <w:sz w:val="20"/>
                <w:szCs w:val="20"/>
              </w:rPr>
              <w:t xml:space="preserve"> (JMTV)</w:t>
            </w:r>
          </w:p>
        </w:tc>
        <w:tc>
          <w:tcPr>
            <w:tcW w:w="3758" w:type="dxa"/>
            <w:gridSpan w:val="2"/>
          </w:tcPr>
          <w:p w14:paraId="341BF96B" w14:textId="77777777" w:rsidR="00467DE7" w:rsidRPr="00B16470" w:rsidRDefault="00467DE7" w:rsidP="000426E3">
            <w:pPr>
              <w:rPr>
                <w:rFonts w:ascii="Aptos" w:hAnsi="Aptos"/>
                <w:color w:val="000000" w:themeColor="text1"/>
                <w:sz w:val="20"/>
                <w:szCs w:val="20"/>
              </w:rPr>
            </w:pPr>
            <w:r>
              <w:rPr>
                <w:rFonts w:ascii="Aptos" w:hAnsi="Aptos"/>
                <w:color w:val="000000" w:themeColor="text1"/>
                <w:sz w:val="20"/>
                <w:szCs w:val="20"/>
              </w:rPr>
              <w:t>Arthropod host (ticks), vector-borne transmission to mammals</w:t>
            </w:r>
            <w:r w:rsidRPr="00B16470">
              <w:rPr>
                <w:rFonts w:ascii="Aptos" w:hAnsi="Aptos"/>
                <w:color w:val="000000" w:themeColor="text1"/>
                <w:sz w:val="20"/>
                <w:szCs w:val="20"/>
              </w:rPr>
              <w:t>, 4 segments</w:t>
            </w:r>
            <w:r>
              <w:rPr>
                <w:rFonts w:ascii="Aptos" w:hAnsi="Aptos"/>
                <w:color w:val="000000" w:themeColor="text1"/>
                <w:sz w:val="20"/>
                <w:szCs w:val="20"/>
              </w:rPr>
              <w:t xml:space="preserve">, </w:t>
            </w:r>
          </w:p>
        </w:tc>
      </w:tr>
      <w:tr w:rsidR="00467DE7" w:rsidRPr="002C4D70" w14:paraId="793F9CA1" w14:textId="77777777" w:rsidTr="00467DE7">
        <w:trPr>
          <w:trHeight w:val="260"/>
        </w:trPr>
        <w:tc>
          <w:tcPr>
            <w:tcW w:w="997" w:type="dxa"/>
            <w:vMerge w:val="restart"/>
            <w:noWrap/>
            <w:vAlign w:val="center"/>
            <w:hideMark/>
          </w:tcPr>
          <w:p w14:paraId="13882F1D" w14:textId="77777777" w:rsidR="00467DE7" w:rsidRPr="00B16470" w:rsidRDefault="00467DE7" w:rsidP="000426E3">
            <w:pPr>
              <w:jc w:val="center"/>
              <w:rPr>
                <w:color w:val="000000" w:themeColor="text1"/>
                <w:sz w:val="20"/>
                <w:szCs w:val="20"/>
              </w:rPr>
            </w:pPr>
            <w:r w:rsidRPr="00B16470">
              <w:rPr>
                <w:color w:val="000000" w:themeColor="text1"/>
                <w:sz w:val="20"/>
                <w:szCs w:val="20"/>
              </w:rPr>
              <w:t>II</w:t>
            </w:r>
          </w:p>
        </w:tc>
        <w:tc>
          <w:tcPr>
            <w:tcW w:w="956" w:type="dxa"/>
            <w:noWrap/>
            <w:hideMark/>
          </w:tcPr>
          <w:p w14:paraId="6C9A85BF" w14:textId="77777777" w:rsidR="00467DE7" w:rsidRPr="00B16470" w:rsidRDefault="00467DE7" w:rsidP="000426E3">
            <w:pPr>
              <w:jc w:val="center"/>
              <w:rPr>
                <w:rFonts w:ascii="Aptos" w:hAnsi="Aptos"/>
                <w:color w:val="000000" w:themeColor="text1"/>
              </w:rPr>
            </w:pPr>
            <w:r w:rsidRPr="00B16470">
              <w:rPr>
                <w:rFonts w:ascii="MS Gothic" w:eastAsia="MS Gothic" w:hAnsi="MS Gothic" w:cs="MS Gothic" w:hint="eastAsia"/>
              </w:rPr>
              <w:t>ⓜ</w:t>
            </w:r>
          </w:p>
        </w:tc>
        <w:tc>
          <w:tcPr>
            <w:tcW w:w="617" w:type="dxa"/>
            <w:noWrap/>
            <w:hideMark/>
          </w:tcPr>
          <w:p w14:paraId="7F09E678" w14:textId="77777777" w:rsidR="00467DE7" w:rsidRPr="00B16470" w:rsidRDefault="00467DE7" w:rsidP="000426E3">
            <w:pPr>
              <w:jc w:val="center"/>
              <w:rPr>
                <w:rFonts w:ascii="Aptos" w:hAnsi="Aptos"/>
                <w:color w:val="000000" w:themeColor="text1"/>
                <w:sz w:val="20"/>
                <w:szCs w:val="20"/>
              </w:rPr>
            </w:pPr>
            <w:r w:rsidRPr="00B16470">
              <w:rPr>
                <w:rFonts w:ascii="Aptos" w:hAnsi="Aptos"/>
                <w:color w:val="000000" w:themeColor="text1"/>
                <w:sz w:val="20"/>
                <w:szCs w:val="20"/>
              </w:rPr>
              <w:t>3</w:t>
            </w:r>
          </w:p>
        </w:tc>
        <w:tc>
          <w:tcPr>
            <w:tcW w:w="1559" w:type="dxa"/>
            <w:noWrap/>
          </w:tcPr>
          <w:p w14:paraId="39DB93FD" w14:textId="1D5A1DD8" w:rsidR="00467DE7" w:rsidRPr="001D5C68" w:rsidRDefault="00467DE7" w:rsidP="000426E3">
            <w:pPr>
              <w:rPr>
                <w:rFonts w:ascii="Aptos" w:hAnsi="Aptos"/>
                <w:b/>
                <w:i/>
                <w:iCs/>
                <w:color w:val="000000" w:themeColor="text1"/>
                <w:sz w:val="20"/>
                <w:szCs w:val="20"/>
              </w:rPr>
            </w:pPr>
          </w:p>
        </w:tc>
        <w:tc>
          <w:tcPr>
            <w:tcW w:w="1692" w:type="dxa"/>
          </w:tcPr>
          <w:p w14:paraId="37C91745" w14:textId="77777777" w:rsidR="00467DE7" w:rsidRPr="00B16470" w:rsidRDefault="00467DE7" w:rsidP="000426E3">
            <w:pPr>
              <w:rPr>
                <w:rFonts w:ascii="Aptos" w:hAnsi="Aptos"/>
                <w:color w:val="000000" w:themeColor="text1"/>
                <w:sz w:val="20"/>
                <w:szCs w:val="20"/>
              </w:rPr>
            </w:pPr>
            <w:r w:rsidRPr="00B16470">
              <w:rPr>
                <w:rFonts w:ascii="Aptos" w:hAnsi="Aptos"/>
                <w:color w:val="000000" w:themeColor="text1"/>
                <w:sz w:val="20"/>
                <w:szCs w:val="20"/>
              </w:rPr>
              <w:t xml:space="preserve">KR902730 </w:t>
            </w:r>
          </w:p>
        </w:tc>
        <w:tc>
          <w:tcPr>
            <w:tcW w:w="3329" w:type="dxa"/>
          </w:tcPr>
          <w:p w14:paraId="388E7B0C" w14:textId="77777777" w:rsidR="00467DE7" w:rsidRPr="00B16470" w:rsidRDefault="00467DE7" w:rsidP="000426E3">
            <w:pPr>
              <w:rPr>
                <w:rFonts w:ascii="Aptos" w:hAnsi="Aptos"/>
                <w:color w:val="000000" w:themeColor="text1"/>
                <w:sz w:val="20"/>
                <w:szCs w:val="20"/>
              </w:rPr>
            </w:pPr>
            <w:r w:rsidRPr="00257545">
              <w:rPr>
                <w:rFonts w:ascii="Aptos" w:hAnsi="Aptos"/>
                <w:color w:val="000000" w:themeColor="text1"/>
                <w:sz w:val="20"/>
                <w:szCs w:val="20"/>
              </w:rPr>
              <w:t>Xīnzhōu</w:t>
            </w:r>
            <w:r w:rsidRPr="00B16470">
              <w:rPr>
                <w:rFonts w:ascii="Aptos" w:hAnsi="Aptos"/>
                <w:color w:val="000000" w:themeColor="text1"/>
                <w:sz w:val="20"/>
                <w:szCs w:val="20"/>
              </w:rPr>
              <w:t xml:space="preserve"> spider virus</w:t>
            </w:r>
            <w:r>
              <w:rPr>
                <w:rFonts w:ascii="Aptos" w:hAnsi="Aptos"/>
                <w:color w:val="000000" w:themeColor="text1"/>
                <w:sz w:val="20"/>
                <w:szCs w:val="20"/>
              </w:rPr>
              <w:t xml:space="preserve"> (XSV)</w:t>
            </w:r>
          </w:p>
        </w:tc>
        <w:tc>
          <w:tcPr>
            <w:tcW w:w="3758" w:type="dxa"/>
            <w:gridSpan w:val="2"/>
          </w:tcPr>
          <w:p w14:paraId="4D13520D" w14:textId="77777777" w:rsidR="00467DE7" w:rsidRPr="00B16470" w:rsidRDefault="00467DE7" w:rsidP="000426E3">
            <w:pPr>
              <w:rPr>
                <w:rFonts w:ascii="Aptos" w:hAnsi="Aptos"/>
                <w:color w:val="000000" w:themeColor="text1"/>
                <w:sz w:val="20"/>
                <w:szCs w:val="20"/>
              </w:rPr>
            </w:pPr>
            <w:r w:rsidRPr="00B16470">
              <w:rPr>
                <w:rFonts w:ascii="Aptos" w:hAnsi="Aptos"/>
                <w:color w:val="000000" w:themeColor="text1"/>
                <w:sz w:val="20"/>
                <w:szCs w:val="20"/>
              </w:rPr>
              <w:t>Infect several arachnid species</w:t>
            </w:r>
          </w:p>
        </w:tc>
      </w:tr>
      <w:tr w:rsidR="00467DE7" w:rsidRPr="002C4D70" w14:paraId="3B5BB86C" w14:textId="77777777" w:rsidTr="00467DE7">
        <w:trPr>
          <w:trHeight w:val="260"/>
        </w:trPr>
        <w:tc>
          <w:tcPr>
            <w:tcW w:w="997" w:type="dxa"/>
            <w:vMerge/>
            <w:noWrap/>
            <w:vAlign w:val="center"/>
          </w:tcPr>
          <w:p w14:paraId="1868B983" w14:textId="77777777" w:rsidR="00467DE7" w:rsidRPr="00B16470" w:rsidRDefault="00467DE7" w:rsidP="000426E3">
            <w:pPr>
              <w:jc w:val="center"/>
              <w:rPr>
                <w:color w:val="000000" w:themeColor="text1"/>
                <w:sz w:val="20"/>
                <w:szCs w:val="20"/>
              </w:rPr>
            </w:pPr>
          </w:p>
        </w:tc>
        <w:tc>
          <w:tcPr>
            <w:tcW w:w="956" w:type="dxa"/>
            <w:noWrap/>
          </w:tcPr>
          <w:p w14:paraId="45E3ECB5" w14:textId="77777777" w:rsidR="00467DE7" w:rsidRPr="00B16470" w:rsidRDefault="00467DE7" w:rsidP="000426E3">
            <w:pPr>
              <w:jc w:val="center"/>
              <w:rPr>
                <w:rFonts w:ascii="Aptos" w:hAnsi="Aptos"/>
                <w:i/>
                <w:iCs/>
                <w:color w:val="000000" w:themeColor="text1"/>
              </w:rPr>
            </w:pPr>
            <w:r w:rsidRPr="00B16470">
              <w:rPr>
                <w:rFonts w:ascii="MS Gothic" w:eastAsia="MS Gothic" w:hAnsi="MS Gothic" w:cs="MS Gothic" w:hint="eastAsia"/>
              </w:rPr>
              <w:t>ⓝ</w:t>
            </w:r>
          </w:p>
        </w:tc>
        <w:tc>
          <w:tcPr>
            <w:tcW w:w="617" w:type="dxa"/>
            <w:noWrap/>
          </w:tcPr>
          <w:p w14:paraId="53FCB90A" w14:textId="77777777" w:rsidR="00467DE7" w:rsidRPr="00B16470" w:rsidRDefault="00467DE7" w:rsidP="000426E3">
            <w:pPr>
              <w:jc w:val="center"/>
              <w:rPr>
                <w:rFonts w:ascii="Aptos" w:hAnsi="Aptos"/>
                <w:color w:val="000000" w:themeColor="text1"/>
                <w:sz w:val="20"/>
                <w:szCs w:val="20"/>
              </w:rPr>
            </w:pPr>
            <w:r w:rsidRPr="00B16470">
              <w:rPr>
                <w:rFonts w:ascii="Aptos" w:hAnsi="Aptos"/>
                <w:color w:val="000000" w:themeColor="text1"/>
                <w:sz w:val="20"/>
                <w:szCs w:val="20"/>
              </w:rPr>
              <w:t>2</w:t>
            </w:r>
          </w:p>
        </w:tc>
        <w:tc>
          <w:tcPr>
            <w:tcW w:w="1559" w:type="dxa"/>
            <w:noWrap/>
          </w:tcPr>
          <w:p w14:paraId="215393F2" w14:textId="77777777" w:rsidR="00467DE7" w:rsidRPr="001D5C68" w:rsidRDefault="00467DE7" w:rsidP="000426E3">
            <w:pPr>
              <w:rPr>
                <w:rFonts w:ascii="Aptos" w:hAnsi="Aptos"/>
                <w:b/>
                <w:color w:val="000000" w:themeColor="text1"/>
                <w:sz w:val="20"/>
                <w:szCs w:val="20"/>
              </w:rPr>
            </w:pPr>
          </w:p>
        </w:tc>
        <w:tc>
          <w:tcPr>
            <w:tcW w:w="1692" w:type="dxa"/>
          </w:tcPr>
          <w:p w14:paraId="1E5F6031" w14:textId="77777777" w:rsidR="00467DE7" w:rsidRPr="00B16470" w:rsidRDefault="00467DE7" w:rsidP="000426E3">
            <w:pPr>
              <w:rPr>
                <w:rFonts w:ascii="Aptos" w:hAnsi="Aptos"/>
                <w:color w:val="000000" w:themeColor="text1"/>
                <w:sz w:val="20"/>
                <w:szCs w:val="20"/>
              </w:rPr>
            </w:pPr>
            <w:r w:rsidRPr="00B16470">
              <w:rPr>
                <w:rFonts w:ascii="Aptos" w:hAnsi="Aptos"/>
                <w:color w:val="000000" w:themeColor="text1"/>
                <w:sz w:val="20"/>
                <w:szCs w:val="20"/>
              </w:rPr>
              <w:t>MG599985</w:t>
            </w:r>
          </w:p>
        </w:tc>
        <w:tc>
          <w:tcPr>
            <w:tcW w:w="3329" w:type="dxa"/>
          </w:tcPr>
          <w:p w14:paraId="4BF9F0E5" w14:textId="77777777" w:rsidR="00467DE7" w:rsidRPr="00B16470" w:rsidRDefault="00467DE7" w:rsidP="000426E3">
            <w:pPr>
              <w:rPr>
                <w:rFonts w:ascii="Aptos" w:hAnsi="Aptos"/>
                <w:color w:val="000000" w:themeColor="text1"/>
                <w:sz w:val="20"/>
                <w:szCs w:val="20"/>
              </w:rPr>
            </w:pPr>
            <w:r w:rsidRPr="00257545">
              <w:rPr>
                <w:rFonts w:ascii="Aptos" w:hAnsi="Aptos"/>
                <w:color w:val="000000" w:themeColor="text1"/>
                <w:sz w:val="20"/>
                <w:szCs w:val="20"/>
              </w:rPr>
              <w:t>Xiàmén</w:t>
            </w:r>
            <w:r w:rsidRPr="00B16470">
              <w:rPr>
                <w:rFonts w:ascii="Aptos" w:hAnsi="Aptos"/>
                <w:color w:val="000000" w:themeColor="text1"/>
                <w:sz w:val="20"/>
                <w:szCs w:val="20"/>
              </w:rPr>
              <w:t xml:space="preserve"> fanray pesti-like virus</w:t>
            </w:r>
            <w:r>
              <w:rPr>
                <w:rFonts w:ascii="Aptos" w:hAnsi="Aptos"/>
                <w:color w:val="000000" w:themeColor="text1"/>
                <w:sz w:val="20"/>
                <w:szCs w:val="20"/>
              </w:rPr>
              <w:t xml:space="preserve"> (XFPV)</w:t>
            </w:r>
          </w:p>
        </w:tc>
        <w:tc>
          <w:tcPr>
            <w:tcW w:w="3758" w:type="dxa"/>
            <w:gridSpan w:val="2"/>
          </w:tcPr>
          <w:p w14:paraId="4E9B6AC4" w14:textId="77777777" w:rsidR="00467DE7" w:rsidRPr="00B16470" w:rsidRDefault="00467DE7" w:rsidP="000426E3">
            <w:pPr>
              <w:rPr>
                <w:rFonts w:ascii="Aptos" w:hAnsi="Aptos"/>
                <w:color w:val="000000" w:themeColor="text1"/>
                <w:sz w:val="20"/>
                <w:szCs w:val="20"/>
              </w:rPr>
            </w:pPr>
            <w:r>
              <w:rPr>
                <w:rFonts w:ascii="Aptos" w:hAnsi="Aptos"/>
                <w:color w:val="000000" w:themeColor="text1"/>
                <w:sz w:val="20"/>
                <w:szCs w:val="20"/>
              </w:rPr>
              <w:t>C</w:t>
            </w:r>
            <w:r w:rsidRPr="0048586A">
              <w:rPr>
                <w:rFonts w:ascii="Aptos" w:hAnsi="Aptos"/>
                <w:color w:val="000000" w:themeColor="text1"/>
                <w:sz w:val="20"/>
                <w:szCs w:val="20"/>
              </w:rPr>
              <w:t>artilaginous fish (Chondrichthyes)</w:t>
            </w:r>
          </w:p>
        </w:tc>
      </w:tr>
      <w:tr w:rsidR="00467DE7" w:rsidRPr="002C4D70" w14:paraId="7EA33C67" w14:textId="77777777" w:rsidTr="00467DE7">
        <w:trPr>
          <w:trHeight w:val="260"/>
        </w:trPr>
        <w:tc>
          <w:tcPr>
            <w:tcW w:w="997" w:type="dxa"/>
            <w:vMerge/>
            <w:noWrap/>
            <w:vAlign w:val="center"/>
          </w:tcPr>
          <w:p w14:paraId="48BECB32" w14:textId="77777777" w:rsidR="00467DE7" w:rsidRPr="00B16470" w:rsidRDefault="00467DE7" w:rsidP="000426E3">
            <w:pPr>
              <w:jc w:val="center"/>
              <w:rPr>
                <w:color w:val="000000" w:themeColor="text1"/>
                <w:sz w:val="20"/>
                <w:szCs w:val="20"/>
              </w:rPr>
            </w:pPr>
          </w:p>
        </w:tc>
        <w:tc>
          <w:tcPr>
            <w:tcW w:w="956" w:type="dxa"/>
            <w:noWrap/>
          </w:tcPr>
          <w:p w14:paraId="63BA83B7" w14:textId="77777777" w:rsidR="00467DE7" w:rsidRPr="00B16470" w:rsidRDefault="00467DE7" w:rsidP="000426E3">
            <w:pPr>
              <w:jc w:val="center"/>
              <w:rPr>
                <w:rFonts w:ascii="Aptos" w:hAnsi="Aptos"/>
                <w:color w:val="000000" w:themeColor="text1"/>
              </w:rPr>
            </w:pPr>
            <w:r w:rsidRPr="00B16470">
              <w:rPr>
                <w:rFonts w:ascii="MS Gothic" w:eastAsia="MS Gothic" w:hAnsi="MS Gothic" w:cs="MS Gothic" w:hint="eastAsia"/>
              </w:rPr>
              <w:t>ⓞ</w:t>
            </w:r>
          </w:p>
        </w:tc>
        <w:tc>
          <w:tcPr>
            <w:tcW w:w="617" w:type="dxa"/>
            <w:noWrap/>
          </w:tcPr>
          <w:p w14:paraId="055BFDC4" w14:textId="77777777" w:rsidR="00467DE7" w:rsidRPr="00B16470" w:rsidRDefault="00467DE7" w:rsidP="000426E3">
            <w:pPr>
              <w:jc w:val="center"/>
              <w:rPr>
                <w:rFonts w:ascii="Aptos" w:hAnsi="Aptos"/>
                <w:color w:val="000000" w:themeColor="text1"/>
                <w:sz w:val="20"/>
                <w:szCs w:val="20"/>
              </w:rPr>
            </w:pPr>
            <w:r w:rsidRPr="00B16470">
              <w:rPr>
                <w:rFonts w:ascii="Aptos" w:hAnsi="Aptos"/>
                <w:color w:val="000000" w:themeColor="text1"/>
                <w:sz w:val="20"/>
                <w:szCs w:val="20"/>
              </w:rPr>
              <w:t>34</w:t>
            </w:r>
          </w:p>
        </w:tc>
        <w:tc>
          <w:tcPr>
            <w:tcW w:w="1559" w:type="dxa"/>
            <w:noWrap/>
          </w:tcPr>
          <w:p w14:paraId="35230C77" w14:textId="25379D6B" w:rsidR="00467DE7" w:rsidRPr="00A0465F" w:rsidRDefault="00467DE7" w:rsidP="000426E3">
            <w:pPr>
              <w:rPr>
                <w:rFonts w:ascii="Aptos" w:hAnsi="Aptos"/>
                <w:bCs/>
                <w:i/>
                <w:iCs/>
                <w:color w:val="000000" w:themeColor="text1"/>
                <w:sz w:val="20"/>
                <w:szCs w:val="20"/>
              </w:rPr>
            </w:pPr>
            <w:r w:rsidRPr="00A0465F">
              <w:rPr>
                <w:rFonts w:ascii="Aptos" w:hAnsi="Aptos"/>
                <w:bCs/>
                <w:i/>
                <w:iCs/>
                <w:color w:val="000000" w:themeColor="text1"/>
                <w:sz w:val="20"/>
                <w:szCs w:val="20"/>
              </w:rPr>
              <w:t>Pestivirus</w:t>
            </w:r>
          </w:p>
        </w:tc>
        <w:tc>
          <w:tcPr>
            <w:tcW w:w="1692" w:type="dxa"/>
          </w:tcPr>
          <w:p w14:paraId="1CA1F6EB" w14:textId="77777777" w:rsidR="00467DE7" w:rsidRPr="00B16470" w:rsidRDefault="00467DE7" w:rsidP="000426E3">
            <w:pPr>
              <w:rPr>
                <w:rFonts w:ascii="Aptos" w:hAnsi="Aptos"/>
                <w:color w:val="000000" w:themeColor="text1"/>
                <w:sz w:val="20"/>
                <w:szCs w:val="20"/>
              </w:rPr>
            </w:pPr>
            <w:r w:rsidRPr="00B16470">
              <w:rPr>
                <w:rFonts w:ascii="Aptos" w:hAnsi="Aptos"/>
                <w:color w:val="000000" w:themeColor="text1"/>
                <w:sz w:val="20"/>
                <w:szCs w:val="20"/>
              </w:rPr>
              <w:t>M96751</w:t>
            </w:r>
          </w:p>
        </w:tc>
        <w:tc>
          <w:tcPr>
            <w:tcW w:w="3329" w:type="dxa"/>
          </w:tcPr>
          <w:p w14:paraId="0C8A4601" w14:textId="77777777" w:rsidR="00467DE7" w:rsidRPr="00B16470" w:rsidRDefault="00467DE7" w:rsidP="000426E3">
            <w:pPr>
              <w:rPr>
                <w:rFonts w:ascii="Aptos" w:hAnsi="Aptos"/>
                <w:color w:val="000000" w:themeColor="text1"/>
                <w:sz w:val="20"/>
                <w:szCs w:val="20"/>
              </w:rPr>
            </w:pPr>
            <w:r w:rsidRPr="00B16470">
              <w:rPr>
                <w:rFonts w:ascii="Aptos" w:hAnsi="Aptos"/>
                <w:color w:val="000000" w:themeColor="text1"/>
                <w:sz w:val="20"/>
                <w:szCs w:val="20"/>
              </w:rPr>
              <w:t>bovine viral diarrhea virus 1</w:t>
            </w:r>
          </w:p>
        </w:tc>
        <w:tc>
          <w:tcPr>
            <w:tcW w:w="3758" w:type="dxa"/>
            <w:gridSpan w:val="2"/>
          </w:tcPr>
          <w:p w14:paraId="2FAC436B" w14:textId="77777777" w:rsidR="00467DE7" w:rsidRPr="00B16470" w:rsidRDefault="00467DE7" w:rsidP="000426E3">
            <w:pPr>
              <w:rPr>
                <w:rFonts w:ascii="Aptos" w:hAnsi="Aptos"/>
                <w:color w:val="000000" w:themeColor="text1"/>
                <w:sz w:val="20"/>
                <w:szCs w:val="20"/>
              </w:rPr>
            </w:pPr>
            <w:r w:rsidRPr="00B16470">
              <w:rPr>
                <w:rFonts w:ascii="Aptos" w:hAnsi="Aptos"/>
                <w:color w:val="000000" w:themeColor="text1"/>
                <w:sz w:val="20"/>
                <w:szCs w:val="20"/>
              </w:rPr>
              <w:t xml:space="preserve">Expansion of </w:t>
            </w:r>
            <w:r>
              <w:rPr>
                <w:rFonts w:ascii="Aptos" w:hAnsi="Aptos"/>
                <w:color w:val="000000" w:themeColor="text1"/>
                <w:sz w:val="20"/>
                <w:szCs w:val="20"/>
              </w:rPr>
              <w:t xml:space="preserve">established </w:t>
            </w:r>
            <w:r w:rsidRPr="00B16470">
              <w:rPr>
                <w:rFonts w:ascii="Aptos" w:hAnsi="Aptos"/>
                <w:color w:val="000000" w:themeColor="text1"/>
                <w:sz w:val="20"/>
                <w:szCs w:val="20"/>
              </w:rPr>
              <w:t>genus, primarily mammalian</w:t>
            </w:r>
          </w:p>
        </w:tc>
      </w:tr>
      <w:tr w:rsidR="00467DE7" w:rsidRPr="002C4D70" w14:paraId="586FAD81" w14:textId="77777777" w:rsidTr="00467DE7">
        <w:trPr>
          <w:trHeight w:val="260"/>
        </w:trPr>
        <w:tc>
          <w:tcPr>
            <w:tcW w:w="997" w:type="dxa"/>
            <w:vMerge/>
            <w:noWrap/>
            <w:vAlign w:val="center"/>
          </w:tcPr>
          <w:p w14:paraId="57514822" w14:textId="77777777" w:rsidR="00467DE7" w:rsidRPr="00B16470" w:rsidRDefault="00467DE7" w:rsidP="000426E3">
            <w:pPr>
              <w:jc w:val="center"/>
              <w:rPr>
                <w:color w:val="000000" w:themeColor="text1"/>
                <w:sz w:val="20"/>
                <w:szCs w:val="20"/>
              </w:rPr>
            </w:pPr>
          </w:p>
        </w:tc>
        <w:tc>
          <w:tcPr>
            <w:tcW w:w="956" w:type="dxa"/>
            <w:noWrap/>
          </w:tcPr>
          <w:p w14:paraId="64369332" w14:textId="77777777" w:rsidR="00467DE7" w:rsidRPr="00B16470" w:rsidRDefault="00467DE7" w:rsidP="000426E3">
            <w:pPr>
              <w:jc w:val="center"/>
              <w:rPr>
                <w:rFonts w:ascii="Aptos" w:hAnsi="Aptos"/>
                <w:color w:val="000000" w:themeColor="text1"/>
              </w:rPr>
            </w:pPr>
            <w:r w:rsidRPr="00B16470">
              <w:rPr>
                <w:rFonts w:ascii="MS Gothic" w:eastAsia="MS Gothic" w:hAnsi="MS Gothic" w:cs="MS Gothic" w:hint="eastAsia"/>
              </w:rPr>
              <w:t>ⓟ</w:t>
            </w:r>
          </w:p>
        </w:tc>
        <w:tc>
          <w:tcPr>
            <w:tcW w:w="617" w:type="dxa"/>
            <w:noWrap/>
          </w:tcPr>
          <w:p w14:paraId="1CB9C35A" w14:textId="77777777" w:rsidR="00467DE7" w:rsidRPr="00B16470" w:rsidRDefault="00467DE7" w:rsidP="000426E3">
            <w:pPr>
              <w:jc w:val="center"/>
              <w:rPr>
                <w:rFonts w:ascii="Aptos" w:hAnsi="Aptos"/>
                <w:color w:val="000000" w:themeColor="text1"/>
                <w:sz w:val="20"/>
                <w:szCs w:val="20"/>
              </w:rPr>
            </w:pPr>
            <w:r w:rsidRPr="00B16470">
              <w:rPr>
                <w:rFonts w:ascii="Aptos" w:hAnsi="Aptos"/>
                <w:color w:val="000000" w:themeColor="text1"/>
                <w:sz w:val="20"/>
                <w:szCs w:val="20"/>
              </w:rPr>
              <w:t>1</w:t>
            </w:r>
          </w:p>
        </w:tc>
        <w:tc>
          <w:tcPr>
            <w:tcW w:w="1559" w:type="dxa"/>
            <w:noWrap/>
          </w:tcPr>
          <w:p w14:paraId="1D881389" w14:textId="77777777" w:rsidR="00467DE7" w:rsidRPr="001D5C68" w:rsidRDefault="00467DE7" w:rsidP="000426E3">
            <w:pPr>
              <w:rPr>
                <w:rFonts w:ascii="Aptos" w:hAnsi="Aptos"/>
                <w:b/>
                <w:color w:val="000000" w:themeColor="text1"/>
                <w:sz w:val="20"/>
                <w:szCs w:val="20"/>
              </w:rPr>
            </w:pPr>
          </w:p>
        </w:tc>
        <w:tc>
          <w:tcPr>
            <w:tcW w:w="1692" w:type="dxa"/>
          </w:tcPr>
          <w:p w14:paraId="08623F52" w14:textId="77777777" w:rsidR="00467DE7" w:rsidRPr="00B16470" w:rsidRDefault="00467DE7" w:rsidP="000426E3">
            <w:pPr>
              <w:rPr>
                <w:rFonts w:ascii="Aptos" w:hAnsi="Aptos"/>
                <w:i/>
                <w:iCs/>
                <w:color w:val="000000" w:themeColor="text1"/>
                <w:sz w:val="20"/>
                <w:szCs w:val="20"/>
              </w:rPr>
            </w:pPr>
            <w:r w:rsidRPr="00B16470">
              <w:rPr>
                <w:rFonts w:ascii="Aptos" w:hAnsi="Aptos"/>
                <w:i/>
                <w:iCs/>
                <w:color w:val="000000" w:themeColor="text1"/>
                <w:sz w:val="20"/>
                <w:szCs w:val="20"/>
              </w:rPr>
              <w:t>SRR7976360</w:t>
            </w:r>
          </w:p>
        </w:tc>
        <w:tc>
          <w:tcPr>
            <w:tcW w:w="3329" w:type="dxa"/>
          </w:tcPr>
          <w:p w14:paraId="3C23EA61" w14:textId="77777777" w:rsidR="00467DE7" w:rsidRPr="00B16470" w:rsidRDefault="00467DE7" w:rsidP="000426E3">
            <w:pPr>
              <w:rPr>
                <w:rFonts w:ascii="Aptos" w:hAnsi="Aptos"/>
                <w:color w:val="000000" w:themeColor="text1"/>
                <w:sz w:val="20"/>
                <w:szCs w:val="20"/>
              </w:rPr>
            </w:pPr>
          </w:p>
        </w:tc>
        <w:tc>
          <w:tcPr>
            <w:tcW w:w="3758" w:type="dxa"/>
            <w:gridSpan w:val="2"/>
          </w:tcPr>
          <w:p w14:paraId="48E370EA" w14:textId="77777777" w:rsidR="00467DE7" w:rsidRPr="00B16470" w:rsidRDefault="00467DE7" w:rsidP="000426E3">
            <w:pPr>
              <w:rPr>
                <w:rFonts w:ascii="Aptos" w:hAnsi="Aptos"/>
                <w:color w:val="000000" w:themeColor="text1"/>
                <w:sz w:val="20"/>
                <w:szCs w:val="20"/>
              </w:rPr>
            </w:pPr>
            <w:r w:rsidRPr="00B16470">
              <w:rPr>
                <w:rFonts w:ascii="Aptos" w:hAnsi="Aptos"/>
                <w:color w:val="000000" w:themeColor="text1"/>
                <w:sz w:val="20"/>
                <w:szCs w:val="20"/>
              </w:rPr>
              <w:t>Soil metagenome sequence</w:t>
            </w:r>
          </w:p>
        </w:tc>
      </w:tr>
      <w:tr w:rsidR="00467DE7" w:rsidRPr="002C4D70" w14:paraId="78F77ECA" w14:textId="77777777" w:rsidTr="00467DE7">
        <w:trPr>
          <w:trHeight w:val="260"/>
        </w:trPr>
        <w:tc>
          <w:tcPr>
            <w:tcW w:w="997" w:type="dxa"/>
            <w:vMerge/>
            <w:noWrap/>
            <w:vAlign w:val="center"/>
          </w:tcPr>
          <w:p w14:paraId="4F60084D" w14:textId="77777777" w:rsidR="00467DE7" w:rsidRPr="00B16470" w:rsidRDefault="00467DE7" w:rsidP="000426E3">
            <w:pPr>
              <w:jc w:val="center"/>
              <w:rPr>
                <w:color w:val="000000" w:themeColor="text1"/>
                <w:sz w:val="20"/>
                <w:szCs w:val="20"/>
              </w:rPr>
            </w:pPr>
          </w:p>
        </w:tc>
        <w:tc>
          <w:tcPr>
            <w:tcW w:w="956" w:type="dxa"/>
            <w:noWrap/>
          </w:tcPr>
          <w:p w14:paraId="4369CC54" w14:textId="77777777" w:rsidR="00467DE7" w:rsidRPr="00B16470" w:rsidRDefault="00467DE7" w:rsidP="000426E3">
            <w:pPr>
              <w:jc w:val="center"/>
              <w:rPr>
                <w:rFonts w:ascii="Aptos" w:hAnsi="Aptos"/>
                <w:color w:val="000000" w:themeColor="text1"/>
              </w:rPr>
            </w:pPr>
            <w:r w:rsidRPr="00B16470">
              <w:rPr>
                <w:rFonts w:ascii="MS Gothic" w:eastAsia="MS Gothic" w:hAnsi="MS Gothic" w:cs="MS Gothic" w:hint="eastAsia"/>
              </w:rPr>
              <w:t>ⓠ</w:t>
            </w:r>
          </w:p>
        </w:tc>
        <w:tc>
          <w:tcPr>
            <w:tcW w:w="617" w:type="dxa"/>
            <w:noWrap/>
          </w:tcPr>
          <w:p w14:paraId="4CD083BD" w14:textId="77777777" w:rsidR="00467DE7" w:rsidRPr="00B16470" w:rsidRDefault="00467DE7" w:rsidP="000426E3">
            <w:pPr>
              <w:jc w:val="center"/>
              <w:rPr>
                <w:rFonts w:ascii="Aptos" w:hAnsi="Aptos"/>
                <w:color w:val="000000" w:themeColor="text1"/>
                <w:sz w:val="20"/>
                <w:szCs w:val="20"/>
              </w:rPr>
            </w:pPr>
            <w:r w:rsidRPr="00B16470">
              <w:rPr>
                <w:rFonts w:ascii="Aptos" w:hAnsi="Aptos"/>
                <w:color w:val="000000" w:themeColor="text1"/>
                <w:sz w:val="20"/>
                <w:szCs w:val="20"/>
              </w:rPr>
              <w:t>39</w:t>
            </w:r>
          </w:p>
        </w:tc>
        <w:tc>
          <w:tcPr>
            <w:tcW w:w="1559" w:type="dxa"/>
            <w:noWrap/>
          </w:tcPr>
          <w:p w14:paraId="765ABF9A" w14:textId="619EE351" w:rsidR="00467DE7" w:rsidRPr="001D5C68" w:rsidRDefault="00467DE7" w:rsidP="000426E3">
            <w:pPr>
              <w:rPr>
                <w:rFonts w:ascii="Aptos" w:hAnsi="Aptos"/>
                <w:b/>
                <w:i/>
                <w:iCs/>
                <w:color w:val="000000" w:themeColor="text1"/>
                <w:sz w:val="20"/>
                <w:szCs w:val="20"/>
              </w:rPr>
            </w:pPr>
          </w:p>
        </w:tc>
        <w:tc>
          <w:tcPr>
            <w:tcW w:w="1692" w:type="dxa"/>
          </w:tcPr>
          <w:p w14:paraId="12755DE6" w14:textId="77777777" w:rsidR="00467DE7" w:rsidRPr="00B16470" w:rsidRDefault="00467DE7" w:rsidP="000426E3">
            <w:pPr>
              <w:rPr>
                <w:rFonts w:ascii="Aptos" w:hAnsi="Aptos"/>
                <w:color w:val="000000" w:themeColor="text1"/>
                <w:sz w:val="20"/>
                <w:szCs w:val="20"/>
              </w:rPr>
            </w:pPr>
            <w:r w:rsidRPr="00B16470">
              <w:rPr>
                <w:rFonts w:ascii="Aptos" w:hAnsi="Aptos"/>
                <w:color w:val="000000" w:themeColor="text1"/>
                <w:sz w:val="20"/>
                <w:szCs w:val="20"/>
              </w:rPr>
              <w:t>KR902736</w:t>
            </w:r>
          </w:p>
        </w:tc>
        <w:tc>
          <w:tcPr>
            <w:tcW w:w="3329" w:type="dxa"/>
          </w:tcPr>
          <w:p w14:paraId="3BA00A36" w14:textId="77777777" w:rsidR="00467DE7" w:rsidRPr="00B16470" w:rsidRDefault="00467DE7" w:rsidP="000426E3">
            <w:pPr>
              <w:rPr>
                <w:rFonts w:ascii="Aptos" w:hAnsi="Aptos"/>
                <w:color w:val="000000" w:themeColor="text1"/>
                <w:sz w:val="20"/>
                <w:szCs w:val="20"/>
              </w:rPr>
            </w:pPr>
            <w:r w:rsidRPr="003D466C">
              <w:rPr>
                <w:rFonts w:ascii="Aptos" w:hAnsi="Aptos"/>
                <w:color w:val="000000" w:themeColor="text1"/>
                <w:sz w:val="20"/>
                <w:szCs w:val="20"/>
              </w:rPr>
              <w:t>Bólè</w:t>
            </w:r>
            <w:r w:rsidRPr="00B16470">
              <w:rPr>
                <w:rFonts w:ascii="Aptos" w:hAnsi="Aptos"/>
                <w:color w:val="000000" w:themeColor="text1"/>
                <w:sz w:val="20"/>
                <w:szCs w:val="20"/>
              </w:rPr>
              <w:t xml:space="preserve"> tick virus 4</w:t>
            </w:r>
          </w:p>
        </w:tc>
        <w:tc>
          <w:tcPr>
            <w:tcW w:w="3758" w:type="dxa"/>
            <w:gridSpan w:val="2"/>
          </w:tcPr>
          <w:p w14:paraId="05B4824D" w14:textId="77777777" w:rsidR="00467DE7" w:rsidRPr="00B16470" w:rsidRDefault="00467DE7" w:rsidP="000426E3">
            <w:pPr>
              <w:rPr>
                <w:rFonts w:ascii="Aptos" w:hAnsi="Aptos"/>
                <w:color w:val="000000" w:themeColor="text1"/>
                <w:sz w:val="20"/>
                <w:szCs w:val="20"/>
              </w:rPr>
            </w:pPr>
            <w:r w:rsidRPr="00B16470">
              <w:rPr>
                <w:rFonts w:ascii="Aptos" w:hAnsi="Aptos"/>
                <w:color w:val="000000" w:themeColor="text1"/>
                <w:sz w:val="20"/>
                <w:szCs w:val="20"/>
              </w:rPr>
              <w:t>Tick and diverse invertebrate hosts</w:t>
            </w:r>
          </w:p>
        </w:tc>
      </w:tr>
      <w:tr w:rsidR="00467DE7" w:rsidRPr="002C4D70" w14:paraId="3B35366B" w14:textId="77777777" w:rsidTr="00467DE7">
        <w:trPr>
          <w:trHeight w:val="260"/>
        </w:trPr>
        <w:tc>
          <w:tcPr>
            <w:tcW w:w="997" w:type="dxa"/>
            <w:vMerge/>
            <w:noWrap/>
            <w:vAlign w:val="center"/>
          </w:tcPr>
          <w:p w14:paraId="49C7FBC6" w14:textId="77777777" w:rsidR="00467DE7" w:rsidRPr="00B16470" w:rsidRDefault="00467DE7" w:rsidP="000426E3">
            <w:pPr>
              <w:jc w:val="center"/>
              <w:rPr>
                <w:color w:val="000000" w:themeColor="text1"/>
                <w:sz w:val="20"/>
                <w:szCs w:val="20"/>
              </w:rPr>
            </w:pPr>
          </w:p>
        </w:tc>
        <w:tc>
          <w:tcPr>
            <w:tcW w:w="956" w:type="dxa"/>
            <w:noWrap/>
          </w:tcPr>
          <w:p w14:paraId="23541CB8" w14:textId="77777777" w:rsidR="00467DE7" w:rsidRPr="00B16470" w:rsidRDefault="00467DE7" w:rsidP="000426E3">
            <w:pPr>
              <w:jc w:val="center"/>
              <w:rPr>
                <w:rFonts w:ascii="Aptos" w:hAnsi="Aptos"/>
                <w:color w:val="000000" w:themeColor="text1"/>
              </w:rPr>
            </w:pPr>
            <w:r w:rsidRPr="00B16470">
              <w:rPr>
                <w:rFonts w:ascii="MS Gothic" w:eastAsia="MS Gothic" w:hAnsi="MS Gothic" w:cs="MS Gothic" w:hint="eastAsia"/>
              </w:rPr>
              <w:t>ⓡ</w:t>
            </w:r>
          </w:p>
        </w:tc>
        <w:tc>
          <w:tcPr>
            <w:tcW w:w="617" w:type="dxa"/>
            <w:noWrap/>
          </w:tcPr>
          <w:p w14:paraId="6CDE8ABE" w14:textId="77777777" w:rsidR="00467DE7" w:rsidRPr="00B16470" w:rsidRDefault="00467DE7" w:rsidP="000426E3">
            <w:pPr>
              <w:jc w:val="center"/>
              <w:rPr>
                <w:rFonts w:ascii="Aptos" w:hAnsi="Aptos"/>
                <w:color w:val="000000" w:themeColor="text1"/>
                <w:sz w:val="20"/>
                <w:szCs w:val="20"/>
              </w:rPr>
            </w:pPr>
            <w:r w:rsidRPr="00B16470">
              <w:rPr>
                <w:rFonts w:ascii="Aptos" w:hAnsi="Aptos"/>
                <w:color w:val="000000" w:themeColor="text1"/>
                <w:sz w:val="20"/>
                <w:szCs w:val="20"/>
              </w:rPr>
              <w:t>15</w:t>
            </w:r>
          </w:p>
        </w:tc>
        <w:tc>
          <w:tcPr>
            <w:tcW w:w="1559" w:type="dxa"/>
            <w:noWrap/>
          </w:tcPr>
          <w:p w14:paraId="307D9B4D" w14:textId="27838546" w:rsidR="00467DE7" w:rsidRPr="001D5C68" w:rsidRDefault="00467DE7" w:rsidP="000426E3">
            <w:pPr>
              <w:rPr>
                <w:rFonts w:ascii="Aptos" w:hAnsi="Aptos"/>
                <w:b/>
                <w:color w:val="000000" w:themeColor="text1"/>
                <w:sz w:val="20"/>
                <w:szCs w:val="20"/>
              </w:rPr>
            </w:pPr>
          </w:p>
        </w:tc>
        <w:tc>
          <w:tcPr>
            <w:tcW w:w="1692" w:type="dxa"/>
          </w:tcPr>
          <w:p w14:paraId="5DBBB19D" w14:textId="77777777" w:rsidR="00467DE7" w:rsidRPr="00B16470" w:rsidRDefault="00467DE7" w:rsidP="000426E3">
            <w:pPr>
              <w:rPr>
                <w:rFonts w:ascii="Aptos" w:hAnsi="Aptos"/>
                <w:color w:val="000000" w:themeColor="text1"/>
                <w:sz w:val="20"/>
                <w:szCs w:val="20"/>
              </w:rPr>
            </w:pPr>
            <w:r w:rsidRPr="00B16470">
              <w:rPr>
                <w:rFonts w:ascii="Aptos" w:hAnsi="Aptos"/>
                <w:color w:val="000000" w:themeColor="text1"/>
                <w:sz w:val="20"/>
                <w:szCs w:val="20"/>
              </w:rPr>
              <w:t>KR902734</w:t>
            </w:r>
          </w:p>
        </w:tc>
        <w:tc>
          <w:tcPr>
            <w:tcW w:w="3329" w:type="dxa"/>
          </w:tcPr>
          <w:p w14:paraId="0499A94F" w14:textId="77777777" w:rsidR="00467DE7" w:rsidRPr="00B16470" w:rsidRDefault="00467DE7" w:rsidP="000426E3">
            <w:pPr>
              <w:rPr>
                <w:rFonts w:ascii="Aptos" w:hAnsi="Aptos"/>
                <w:color w:val="000000" w:themeColor="text1"/>
                <w:sz w:val="20"/>
                <w:szCs w:val="20"/>
              </w:rPr>
            </w:pPr>
            <w:r w:rsidRPr="00257545">
              <w:rPr>
                <w:rFonts w:ascii="Aptos" w:hAnsi="Aptos"/>
                <w:color w:val="000000" w:themeColor="text1"/>
                <w:sz w:val="20"/>
                <w:szCs w:val="20"/>
              </w:rPr>
              <w:t>Shuāngào</w:t>
            </w:r>
            <w:r w:rsidRPr="00B16470">
              <w:rPr>
                <w:rFonts w:ascii="Aptos" w:hAnsi="Aptos"/>
                <w:color w:val="000000" w:themeColor="text1"/>
                <w:sz w:val="20"/>
                <w:szCs w:val="20"/>
              </w:rPr>
              <w:t xml:space="preserve"> lacewing virus 2</w:t>
            </w:r>
          </w:p>
        </w:tc>
        <w:tc>
          <w:tcPr>
            <w:tcW w:w="3758" w:type="dxa"/>
            <w:gridSpan w:val="2"/>
          </w:tcPr>
          <w:p w14:paraId="1600E3F0" w14:textId="77777777" w:rsidR="00467DE7" w:rsidRPr="00B16470" w:rsidRDefault="00467DE7" w:rsidP="000426E3">
            <w:pPr>
              <w:rPr>
                <w:rFonts w:ascii="Aptos" w:hAnsi="Aptos"/>
                <w:color w:val="000000" w:themeColor="text1"/>
                <w:sz w:val="20"/>
                <w:szCs w:val="20"/>
              </w:rPr>
            </w:pPr>
            <w:r w:rsidRPr="00B16470">
              <w:rPr>
                <w:rFonts w:ascii="Aptos" w:hAnsi="Aptos"/>
                <w:color w:val="000000" w:themeColor="text1"/>
                <w:sz w:val="20"/>
                <w:szCs w:val="20"/>
              </w:rPr>
              <w:t>Wide range of insect hosts</w:t>
            </w:r>
          </w:p>
        </w:tc>
      </w:tr>
      <w:tr w:rsidR="00467DE7" w:rsidRPr="002C4D70" w14:paraId="7EFB4492" w14:textId="77777777" w:rsidTr="00467DE7">
        <w:trPr>
          <w:trHeight w:val="260"/>
        </w:trPr>
        <w:tc>
          <w:tcPr>
            <w:tcW w:w="997" w:type="dxa"/>
            <w:vMerge/>
            <w:noWrap/>
            <w:vAlign w:val="center"/>
          </w:tcPr>
          <w:p w14:paraId="0375849C" w14:textId="77777777" w:rsidR="00467DE7" w:rsidRPr="00B16470" w:rsidRDefault="00467DE7" w:rsidP="000426E3">
            <w:pPr>
              <w:jc w:val="center"/>
              <w:rPr>
                <w:color w:val="000000" w:themeColor="text1"/>
                <w:sz w:val="20"/>
                <w:szCs w:val="20"/>
              </w:rPr>
            </w:pPr>
          </w:p>
        </w:tc>
        <w:tc>
          <w:tcPr>
            <w:tcW w:w="956" w:type="dxa"/>
            <w:noWrap/>
          </w:tcPr>
          <w:p w14:paraId="49347C16" w14:textId="77777777" w:rsidR="00467DE7" w:rsidRPr="00B16470" w:rsidRDefault="00467DE7" w:rsidP="000426E3">
            <w:pPr>
              <w:jc w:val="center"/>
              <w:rPr>
                <w:rFonts w:ascii="Aptos" w:hAnsi="Aptos"/>
                <w:color w:val="000000" w:themeColor="text1"/>
              </w:rPr>
            </w:pPr>
            <w:r w:rsidRPr="00B16470">
              <w:rPr>
                <w:rFonts w:ascii="MS Gothic" w:eastAsia="MS Gothic" w:hAnsi="MS Gothic" w:cs="MS Gothic" w:hint="eastAsia"/>
              </w:rPr>
              <w:t>ⓢ</w:t>
            </w:r>
          </w:p>
        </w:tc>
        <w:tc>
          <w:tcPr>
            <w:tcW w:w="617" w:type="dxa"/>
            <w:noWrap/>
          </w:tcPr>
          <w:p w14:paraId="7D8939B2" w14:textId="77777777" w:rsidR="00467DE7" w:rsidRPr="00B16470" w:rsidRDefault="00467DE7" w:rsidP="000426E3">
            <w:pPr>
              <w:jc w:val="center"/>
              <w:rPr>
                <w:rFonts w:ascii="Aptos" w:hAnsi="Aptos"/>
                <w:color w:val="000000" w:themeColor="text1"/>
                <w:sz w:val="20"/>
                <w:szCs w:val="20"/>
              </w:rPr>
            </w:pPr>
            <w:r w:rsidRPr="00B16470">
              <w:rPr>
                <w:rFonts w:ascii="Aptos" w:hAnsi="Aptos"/>
                <w:color w:val="000000" w:themeColor="text1"/>
                <w:sz w:val="20"/>
                <w:szCs w:val="20"/>
              </w:rPr>
              <w:t>20</w:t>
            </w:r>
          </w:p>
        </w:tc>
        <w:tc>
          <w:tcPr>
            <w:tcW w:w="1559" w:type="dxa"/>
            <w:noWrap/>
          </w:tcPr>
          <w:p w14:paraId="14775C79" w14:textId="7B9CA904" w:rsidR="00467DE7" w:rsidRPr="001D5C68" w:rsidRDefault="00467DE7" w:rsidP="000426E3">
            <w:pPr>
              <w:rPr>
                <w:rFonts w:ascii="Aptos" w:hAnsi="Aptos"/>
                <w:b/>
                <w:i/>
                <w:iCs/>
                <w:color w:val="000000" w:themeColor="text1"/>
                <w:sz w:val="20"/>
                <w:szCs w:val="20"/>
              </w:rPr>
            </w:pPr>
          </w:p>
        </w:tc>
        <w:tc>
          <w:tcPr>
            <w:tcW w:w="1692" w:type="dxa"/>
          </w:tcPr>
          <w:p w14:paraId="42235CB5" w14:textId="77777777" w:rsidR="00467DE7" w:rsidRPr="00B16470" w:rsidRDefault="00467DE7" w:rsidP="000426E3">
            <w:pPr>
              <w:rPr>
                <w:rFonts w:ascii="Aptos" w:hAnsi="Aptos"/>
                <w:color w:val="000000" w:themeColor="text1"/>
                <w:sz w:val="20"/>
                <w:szCs w:val="20"/>
              </w:rPr>
            </w:pPr>
            <w:r w:rsidRPr="00B16470">
              <w:rPr>
                <w:rFonts w:ascii="Aptos" w:hAnsi="Aptos"/>
                <w:color w:val="000000" w:themeColor="text1"/>
                <w:sz w:val="20"/>
                <w:szCs w:val="20"/>
              </w:rPr>
              <w:t xml:space="preserve">BK062903 </w:t>
            </w:r>
          </w:p>
        </w:tc>
        <w:tc>
          <w:tcPr>
            <w:tcW w:w="3329" w:type="dxa"/>
          </w:tcPr>
          <w:p w14:paraId="61A861EB" w14:textId="77777777" w:rsidR="00467DE7" w:rsidRPr="00B16470" w:rsidRDefault="00467DE7" w:rsidP="000426E3">
            <w:pPr>
              <w:rPr>
                <w:rFonts w:ascii="Aptos" w:hAnsi="Aptos"/>
                <w:color w:val="000000" w:themeColor="text1"/>
                <w:sz w:val="20"/>
                <w:szCs w:val="20"/>
              </w:rPr>
            </w:pPr>
            <w:r w:rsidRPr="00B16470">
              <w:rPr>
                <w:rFonts w:ascii="Aptos" w:hAnsi="Aptos"/>
                <w:color w:val="000000" w:themeColor="text1"/>
                <w:sz w:val="20"/>
                <w:szCs w:val="20"/>
              </w:rPr>
              <w:t>Sonchus virus</w:t>
            </w:r>
          </w:p>
        </w:tc>
        <w:tc>
          <w:tcPr>
            <w:tcW w:w="3758" w:type="dxa"/>
            <w:gridSpan w:val="2"/>
          </w:tcPr>
          <w:p w14:paraId="13C1703B" w14:textId="77777777" w:rsidR="00467DE7" w:rsidRPr="00B16470" w:rsidRDefault="00467DE7" w:rsidP="000426E3">
            <w:pPr>
              <w:rPr>
                <w:rFonts w:ascii="Aptos" w:hAnsi="Aptos"/>
                <w:color w:val="000000" w:themeColor="text1"/>
                <w:sz w:val="20"/>
                <w:szCs w:val="20"/>
              </w:rPr>
            </w:pPr>
            <w:r w:rsidRPr="00B16470">
              <w:rPr>
                <w:rFonts w:ascii="Aptos" w:hAnsi="Aptos"/>
                <w:color w:val="000000" w:themeColor="text1"/>
                <w:sz w:val="20"/>
                <w:szCs w:val="20"/>
              </w:rPr>
              <w:t>Diverse</w:t>
            </w:r>
            <w:r>
              <w:rPr>
                <w:rFonts w:ascii="Aptos" w:hAnsi="Aptos"/>
                <w:color w:val="000000" w:themeColor="text1"/>
                <w:sz w:val="20"/>
                <w:szCs w:val="20"/>
              </w:rPr>
              <w:t xml:space="preserve">, hosts include </w:t>
            </w:r>
            <w:r w:rsidRPr="00B16470">
              <w:rPr>
                <w:rFonts w:ascii="Aptos" w:hAnsi="Aptos"/>
                <w:color w:val="000000" w:themeColor="text1"/>
                <w:sz w:val="20"/>
                <w:szCs w:val="20"/>
              </w:rPr>
              <w:t>arthropod</w:t>
            </w:r>
            <w:r>
              <w:rPr>
                <w:rFonts w:ascii="Aptos" w:hAnsi="Aptos"/>
                <w:color w:val="000000" w:themeColor="text1"/>
                <w:sz w:val="20"/>
                <w:szCs w:val="20"/>
              </w:rPr>
              <w:t>s, nematodes</w:t>
            </w:r>
            <w:r w:rsidRPr="00B16470">
              <w:rPr>
                <w:rFonts w:ascii="Aptos" w:hAnsi="Aptos"/>
                <w:color w:val="000000" w:themeColor="text1"/>
                <w:sz w:val="20"/>
                <w:szCs w:val="20"/>
              </w:rPr>
              <w:t xml:space="preserve"> and </w:t>
            </w:r>
            <w:r>
              <w:rPr>
                <w:rFonts w:ascii="Aptos" w:hAnsi="Aptos"/>
                <w:color w:val="000000" w:themeColor="text1"/>
                <w:sz w:val="20"/>
                <w:szCs w:val="20"/>
              </w:rPr>
              <w:t xml:space="preserve">angiosperm </w:t>
            </w:r>
            <w:r w:rsidRPr="00B16470">
              <w:rPr>
                <w:rFonts w:ascii="Aptos" w:hAnsi="Aptos"/>
                <w:color w:val="000000" w:themeColor="text1"/>
                <w:sz w:val="20"/>
                <w:szCs w:val="20"/>
              </w:rPr>
              <w:t>plants</w:t>
            </w:r>
          </w:p>
        </w:tc>
      </w:tr>
      <w:tr w:rsidR="00467DE7" w:rsidRPr="002C4D70" w14:paraId="4E5926B2" w14:textId="77777777" w:rsidTr="00467DE7">
        <w:trPr>
          <w:trHeight w:val="260"/>
        </w:trPr>
        <w:tc>
          <w:tcPr>
            <w:tcW w:w="997" w:type="dxa"/>
            <w:vMerge w:val="restart"/>
            <w:noWrap/>
            <w:vAlign w:val="center"/>
          </w:tcPr>
          <w:p w14:paraId="08829DA3" w14:textId="77777777" w:rsidR="00467DE7" w:rsidRPr="00B16470" w:rsidRDefault="00467DE7" w:rsidP="000426E3">
            <w:pPr>
              <w:jc w:val="center"/>
              <w:rPr>
                <w:color w:val="000000" w:themeColor="text1"/>
                <w:sz w:val="20"/>
                <w:szCs w:val="20"/>
              </w:rPr>
            </w:pPr>
            <w:r w:rsidRPr="00B16470">
              <w:rPr>
                <w:color w:val="000000" w:themeColor="text1"/>
                <w:sz w:val="20"/>
                <w:szCs w:val="20"/>
              </w:rPr>
              <w:t>III</w:t>
            </w:r>
          </w:p>
        </w:tc>
        <w:tc>
          <w:tcPr>
            <w:tcW w:w="956" w:type="dxa"/>
            <w:noWrap/>
          </w:tcPr>
          <w:p w14:paraId="3A9DB42E" w14:textId="77777777" w:rsidR="00467DE7" w:rsidRPr="00B16470" w:rsidRDefault="00467DE7" w:rsidP="000426E3">
            <w:pPr>
              <w:jc w:val="center"/>
              <w:rPr>
                <w:rFonts w:ascii="Aptos" w:hAnsi="Aptos"/>
                <w:color w:val="000000" w:themeColor="text1"/>
              </w:rPr>
            </w:pPr>
            <w:r w:rsidRPr="00B16470">
              <w:rPr>
                <w:rFonts w:ascii="MS Gothic" w:eastAsia="MS Gothic" w:hAnsi="MS Gothic" w:cs="MS Gothic" w:hint="eastAsia"/>
              </w:rPr>
              <w:t>ⓣ</w:t>
            </w:r>
          </w:p>
        </w:tc>
        <w:tc>
          <w:tcPr>
            <w:tcW w:w="617" w:type="dxa"/>
            <w:noWrap/>
          </w:tcPr>
          <w:p w14:paraId="4F161669" w14:textId="77777777" w:rsidR="00467DE7" w:rsidRPr="00B16470" w:rsidRDefault="00467DE7" w:rsidP="000426E3">
            <w:pPr>
              <w:jc w:val="center"/>
              <w:rPr>
                <w:rFonts w:ascii="Aptos" w:hAnsi="Aptos"/>
                <w:color w:val="000000" w:themeColor="text1"/>
                <w:sz w:val="20"/>
                <w:szCs w:val="20"/>
              </w:rPr>
            </w:pPr>
            <w:r w:rsidRPr="00B16470">
              <w:rPr>
                <w:rFonts w:ascii="Aptos" w:hAnsi="Aptos"/>
                <w:color w:val="000000" w:themeColor="text1"/>
                <w:sz w:val="20"/>
                <w:szCs w:val="20"/>
              </w:rPr>
              <w:t>1</w:t>
            </w:r>
          </w:p>
        </w:tc>
        <w:tc>
          <w:tcPr>
            <w:tcW w:w="1559" w:type="dxa"/>
            <w:noWrap/>
          </w:tcPr>
          <w:p w14:paraId="1D66A1D9" w14:textId="77777777" w:rsidR="00467DE7" w:rsidRPr="00B16470" w:rsidRDefault="00467DE7" w:rsidP="000426E3">
            <w:pPr>
              <w:rPr>
                <w:rFonts w:ascii="Aptos" w:hAnsi="Aptos"/>
                <w:i/>
                <w:iCs/>
                <w:color w:val="C00000"/>
                <w:sz w:val="20"/>
                <w:szCs w:val="20"/>
              </w:rPr>
            </w:pPr>
          </w:p>
        </w:tc>
        <w:tc>
          <w:tcPr>
            <w:tcW w:w="1692" w:type="dxa"/>
          </w:tcPr>
          <w:p w14:paraId="055BC44C" w14:textId="77777777" w:rsidR="00467DE7" w:rsidRPr="00B16470" w:rsidRDefault="00467DE7" w:rsidP="000426E3">
            <w:pPr>
              <w:rPr>
                <w:rFonts w:ascii="Aptos" w:hAnsi="Aptos"/>
                <w:color w:val="000000" w:themeColor="text1"/>
                <w:sz w:val="20"/>
                <w:szCs w:val="20"/>
              </w:rPr>
            </w:pPr>
            <w:r w:rsidRPr="00B16470">
              <w:rPr>
                <w:rFonts w:ascii="Aptos" w:hAnsi="Aptos"/>
                <w:color w:val="000000" w:themeColor="text1"/>
                <w:sz w:val="20"/>
                <w:szCs w:val="20"/>
              </w:rPr>
              <w:t>MG599990</w:t>
            </w:r>
          </w:p>
        </w:tc>
        <w:tc>
          <w:tcPr>
            <w:tcW w:w="3329" w:type="dxa"/>
          </w:tcPr>
          <w:p w14:paraId="2C864F82" w14:textId="77777777" w:rsidR="00467DE7" w:rsidRPr="00B16470" w:rsidRDefault="00467DE7" w:rsidP="000426E3">
            <w:pPr>
              <w:rPr>
                <w:rFonts w:ascii="Aptos" w:hAnsi="Aptos"/>
                <w:color w:val="000000" w:themeColor="text1"/>
                <w:sz w:val="20"/>
                <w:szCs w:val="20"/>
              </w:rPr>
            </w:pPr>
            <w:r w:rsidRPr="002C4D70">
              <w:rPr>
                <w:rFonts w:ascii="Aptos" w:hAnsi="Aptos"/>
                <w:bCs/>
                <w:color w:val="000000" w:themeColor="text1"/>
                <w:sz w:val="22"/>
                <w:szCs w:val="22"/>
              </w:rPr>
              <w:t>Wēnl</w:t>
            </w:r>
            <w:r w:rsidRPr="002C4D70">
              <w:rPr>
                <w:rFonts w:ascii="Calibri" w:hAnsi="Calibri" w:cs="Calibri"/>
                <w:bCs/>
                <w:color w:val="000000" w:themeColor="text1"/>
                <w:sz w:val="22"/>
                <w:szCs w:val="22"/>
              </w:rPr>
              <w:t>ǐ</w:t>
            </w:r>
            <w:r w:rsidRPr="002C4D70">
              <w:rPr>
                <w:rFonts w:ascii="Aptos" w:hAnsi="Aptos"/>
                <w:bCs/>
                <w:color w:val="000000" w:themeColor="text1"/>
                <w:sz w:val="22"/>
                <w:szCs w:val="22"/>
              </w:rPr>
              <w:t>ng</w:t>
            </w:r>
            <w:r w:rsidRPr="00B16470">
              <w:rPr>
                <w:rFonts w:ascii="Aptos" w:hAnsi="Aptos"/>
                <w:color w:val="000000" w:themeColor="text1"/>
                <w:sz w:val="20"/>
                <w:szCs w:val="20"/>
              </w:rPr>
              <w:t xml:space="preserve"> </w:t>
            </w:r>
            <w:r>
              <w:rPr>
                <w:rFonts w:ascii="Aptos" w:hAnsi="Aptos"/>
                <w:color w:val="000000" w:themeColor="text1"/>
                <w:sz w:val="20"/>
                <w:szCs w:val="20"/>
              </w:rPr>
              <w:t xml:space="preserve"> m</w:t>
            </w:r>
            <w:r w:rsidRPr="00B16470">
              <w:rPr>
                <w:rFonts w:ascii="Aptos" w:hAnsi="Aptos"/>
                <w:color w:val="000000" w:themeColor="text1"/>
                <w:sz w:val="20"/>
                <w:szCs w:val="20"/>
              </w:rPr>
              <w:t>oray eel hepacivirus</w:t>
            </w:r>
          </w:p>
        </w:tc>
        <w:tc>
          <w:tcPr>
            <w:tcW w:w="3758" w:type="dxa"/>
            <w:gridSpan w:val="2"/>
          </w:tcPr>
          <w:p w14:paraId="37A4F509" w14:textId="77777777" w:rsidR="00467DE7" w:rsidRPr="00B16470" w:rsidRDefault="00467DE7" w:rsidP="000426E3">
            <w:pPr>
              <w:rPr>
                <w:rFonts w:ascii="Aptos" w:hAnsi="Aptos"/>
                <w:color w:val="000000" w:themeColor="text1"/>
                <w:sz w:val="20"/>
                <w:szCs w:val="20"/>
              </w:rPr>
            </w:pPr>
          </w:p>
        </w:tc>
      </w:tr>
      <w:tr w:rsidR="00467DE7" w:rsidRPr="002C4D70" w14:paraId="62216D3F" w14:textId="77777777" w:rsidTr="00467DE7">
        <w:trPr>
          <w:trHeight w:val="260"/>
        </w:trPr>
        <w:tc>
          <w:tcPr>
            <w:tcW w:w="997" w:type="dxa"/>
            <w:vMerge/>
            <w:noWrap/>
          </w:tcPr>
          <w:p w14:paraId="4D2E5EFE" w14:textId="77777777" w:rsidR="00467DE7" w:rsidRPr="00B16470" w:rsidRDefault="00467DE7" w:rsidP="000426E3">
            <w:pPr>
              <w:jc w:val="center"/>
              <w:rPr>
                <w:color w:val="000000" w:themeColor="text1"/>
                <w:sz w:val="20"/>
                <w:szCs w:val="20"/>
              </w:rPr>
            </w:pPr>
          </w:p>
        </w:tc>
        <w:tc>
          <w:tcPr>
            <w:tcW w:w="956" w:type="dxa"/>
            <w:noWrap/>
          </w:tcPr>
          <w:p w14:paraId="03590BDB" w14:textId="77777777" w:rsidR="00467DE7" w:rsidRPr="00B16470" w:rsidRDefault="00467DE7" w:rsidP="000426E3">
            <w:pPr>
              <w:jc w:val="center"/>
              <w:rPr>
                <w:rFonts w:ascii="Aptos" w:hAnsi="Aptos"/>
                <w:color w:val="000000" w:themeColor="text1"/>
              </w:rPr>
            </w:pPr>
            <w:r w:rsidRPr="00B16470">
              <w:rPr>
                <w:rFonts w:ascii="MS Gothic" w:eastAsia="MS Gothic" w:hAnsi="MS Gothic" w:cs="MS Gothic" w:hint="eastAsia"/>
              </w:rPr>
              <w:t>ⓤ</w:t>
            </w:r>
          </w:p>
        </w:tc>
        <w:tc>
          <w:tcPr>
            <w:tcW w:w="617" w:type="dxa"/>
            <w:noWrap/>
          </w:tcPr>
          <w:p w14:paraId="0A288683" w14:textId="77777777" w:rsidR="00467DE7" w:rsidRPr="00B16470" w:rsidRDefault="00467DE7" w:rsidP="000426E3">
            <w:pPr>
              <w:jc w:val="center"/>
              <w:rPr>
                <w:rFonts w:ascii="Aptos" w:hAnsi="Aptos"/>
                <w:color w:val="000000" w:themeColor="text1"/>
                <w:sz w:val="20"/>
                <w:szCs w:val="20"/>
              </w:rPr>
            </w:pPr>
            <w:r w:rsidRPr="00B16470">
              <w:rPr>
                <w:rFonts w:ascii="Aptos" w:hAnsi="Aptos"/>
                <w:color w:val="000000" w:themeColor="text1"/>
                <w:sz w:val="20"/>
                <w:szCs w:val="20"/>
              </w:rPr>
              <w:t>54</w:t>
            </w:r>
          </w:p>
        </w:tc>
        <w:tc>
          <w:tcPr>
            <w:tcW w:w="1559" w:type="dxa"/>
            <w:noWrap/>
          </w:tcPr>
          <w:p w14:paraId="4FBCFAAC" w14:textId="77777777" w:rsidR="00467DE7" w:rsidRPr="00B16470" w:rsidRDefault="00467DE7" w:rsidP="000426E3">
            <w:pPr>
              <w:rPr>
                <w:rFonts w:ascii="Aptos" w:hAnsi="Aptos"/>
                <w:i/>
                <w:iCs/>
                <w:color w:val="C00000"/>
                <w:sz w:val="20"/>
                <w:szCs w:val="20"/>
              </w:rPr>
            </w:pPr>
            <w:r w:rsidRPr="00B16470">
              <w:rPr>
                <w:rFonts w:ascii="Aptos" w:hAnsi="Aptos"/>
                <w:i/>
                <w:iCs/>
                <w:color w:val="000000" w:themeColor="text1"/>
                <w:sz w:val="20"/>
                <w:szCs w:val="20"/>
              </w:rPr>
              <w:t>Pegivirus</w:t>
            </w:r>
          </w:p>
        </w:tc>
        <w:tc>
          <w:tcPr>
            <w:tcW w:w="1692" w:type="dxa"/>
          </w:tcPr>
          <w:p w14:paraId="1FE98356" w14:textId="77777777" w:rsidR="00467DE7" w:rsidRPr="00B16470" w:rsidRDefault="00467DE7" w:rsidP="000426E3">
            <w:pPr>
              <w:rPr>
                <w:rFonts w:ascii="Aptos" w:hAnsi="Aptos"/>
                <w:color w:val="000000" w:themeColor="text1"/>
                <w:sz w:val="20"/>
                <w:szCs w:val="20"/>
              </w:rPr>
            </w:pPr>
            <w:r w:rsidRPr="00B16470">
              <w:rPr>
                <w:rFonts w:ascii="Aptos" w:hAnsi="Aptos"/>
                <w:color w:val="000000" w:themeColor="text1"/>
                <w:sz w:val="20"/>
                <w:szCs w:val="20"/>
              </w:rPr>
              <w:t>U44402</w:t>
            </w:r>
          </w:p>
        </w:tc>
        <w:tc>
          <w:tcPr>
            <w:tcW w:w="3329" w:type="dxa"/>
          </w:tcPr>
          <w:p w14:paraId="5C602E77" w14:textId="77777777" w:rsidR="00467DE7" w:rsidRPr="00B16470" w:rsidRDefault="00467DE7" w:rsidP="000426E3">
            <w:pPr>
              <w:rPr>
                <w:rFonts w:ascii="Aptos" w:hAnsi="Aptos"/>
                <w:color w:val="000000" w:themeColor="text1"/>
                <w:sz w:val="20"/>
                <w:szCs w:val="20"/>
              </w:rPr>
            </w:pPr>
            <w:r w:rsidRPr="00B16470">
              <w:rPr>
                <w:rFonts w:ascii="Aptos" w:hAnsi="Aptos"/>
                <w:color w:val="000000" w:themeColor="text1"/>
                <w:sz w:val="20"/>
                <w:szCs w:val="20"/>
              </w:rPr>
              <w:t>human pegivirus genotype 2</w:t>
            </w:r>
          </w:p>
        </w:tc>
        <w:tc>
          <w:tcPr>
            <w:tcW w:w="3758" w:type="dxa"/>
            <w:gridSpan w:val="2"/>
          </w:tcPr>
          <w:p w14:paraId="70E37C38" w14:textId="77777777" w:rsidR="00467DE7" w:rsidRPr="00B16470" w:rsidRDefault="00467DE7" w:rsidP="000426E3">
            <w:pPr>
              <w:rPr>
                <w:rFonts w:ascii="Aptos" w:hAnsi="Aptos"/>
                <w:color w:val="000000" w:themeColor="text1"/>
                <w:sz w:val="20"/>
                <w:szCs w:val="20"/>
              </w:rPr>
            </w:pPr>
            <w:r w:rsidRPr="00B16470">
              <w:rPr>
                <w:rFonts w:ascii="Aptos" w:hAnsi="Aptos"/>
                <w:color w:val="000000" w:themeColor="text1"/>
                <w:sz w:val="20"/>
                <w:szCs w:val="20"/>
              </w:rPr>
              <w:t xml:space="preserve">Expansion of </w:t>
            </w:r>
            <w:r>
              <w:rPr>
                <w:rFonts w:ascii="Aptos" w:hAnsi="Aptos"/>
                <w:color w:val="000000" w:themeColor="text1"/>
                <w:sz w:val="20"/>
                <w:szCs w:val="20"/>
              </w:rPr>
              <w:t>established</w:t>
            </w:r>
            <w:r w:rsidRPr="00B16470">
              <w:rPr>
                <w:rFonts w:ascii="Aptos" w:hAnsi="Aptos"/>
                <w:color w:val="000000" w:themeColor="text1"/>
                <w:sz w:val="20"/>
                <w:szCs w:val="20"/>
              </w:rPr>
              <w:t xml:space="preserve"> genus, mammalian and avian hosts</w:t>
            </w:r>
          </w:p>
        </w:tc>
      </w:tr>
      <w:tr w:rsidR="00467DE7" w:rsidRPr="002C4D70" w14:paraId="4CDF29EA" w14:textId="77777777" w:rsidTr="00467DE7">
        <w:trPr>
          <w:trHeight w:val="260"/>
        </w:trPr>
        <w:tc>
          <w:tcPr>
            <w:tcW w:w="997" w:type="dxa"/>
            <w:vMerge/>
            <w:noWrap/>
          </w:tcPr>
          <w:p w14:paraId="3769024C" w14:textId="77777777" w:rsidR="00467DE7" w:rsidRPr="00B16470" w:rsidRDefault="00467DE7" w:rsidP="000426E3">
            <w:pPr>
              <w:jc w:val="center"/>
              <w:rPr>
                <w:color w:val="000000" w:themeColor="text1"/>
                <w:sz w:val="20"/>
                <w:szCs w:val="20"/>
              </w:rPr>
            </w:pPr>
          </w:p>
        </w:tc>
        <w:tc>
          <w:tcPr>
            <w:tcW w:w="956" w:type="dxa"/>
            <w:noWrap/>
          </w:tcPr>
          <w:p w14:paraId="114E6F4E" w14:textId="77777777" w:rsidR="00467DE7" w:rsidRPr="00B16470" w:rsidRDefault="00467DE7" w:rsidP="000426E3">
            <w:pPr>
              <w:jc w:val="center"/>
              <w:rPr>
                <w:rFonts w:ascii="Aptos" w:hAnsi="Aptos"/>
                <w:i/>
                <w:iCs/>
                <w:color w:val="000000" w:themeColor="text1"/>
              </w:rPr>
            </w:pPr>
            <w:r w:rsidRPr="00B16470">
              <w:rPr>
                <w:rFonts w:ascii="MS Gothic" w:eastAsia="MS Gothic" w:hAnsi="MS Gothic" w:cs="MS Gothic" w:hint="eastAsia"/>
              </w:rPr>
              <w:t>ⓥ</w:t>
            </w:r>
          </w:p>
        </w:tc>
        <w:tc>
          <w:tcPr>
            <w:tcW w:w="617" w:type="dxa"/>
            <w:noWrap/>
          </w:tcPr>
          <w:p w14:paraId="0910D0F7" w14:textId="77777777" w:rsidR="00467DE7" w:rsidRPr="00B16470" w:rsidRDefault="00467DE7" w:rsidP="000426E3">
            <w:pPr>
              <w:jc w:val="center"/>
              <w:rPr>
                <w:rFonts w:ascii="Aptos" w:hAnsi="Aptos"/>
                <w:color w:val="000000" w:themeColor="text1"/>
                <w:sz w:val="20"/>
                <w:szCs w:val="20"/>
              </w:rPr>
            </w:pPr>
            <w:r w:rsidRPr="00B16470">
              <w:rPr>
                <w:rFonts w:ascii="Aptos" w:hAnsi="Aptos"/>
                <w:color w:val="000000" w:themeColor="text1"/>
                <w:sz w:val="20"/>
                <w:szCs w:val="20"/>
              </w:rPr>
              <w:t>1</w:t>
            </w:r>
          </w:p>
        </w:tc>
        <w:tc>
          <w:tcPr>
            <w:tcW w:w="1559" w:type="dxa"/>
            <w:noWrap/>
          </w:tcPr>
          <w:p w14:paraId="652D4E19" w14:textId="77777777" w:rsidR="00467DE7" w:rsidRPr="00B16470" w:rsidRDefault="00467DE7" w:rsidP="000426E3">
            <w:pPr>
              <w:rPr>
                <w:rFonts w:ascii="Aptos" w:hAnsi="Aptos"/>
                <w:color w:val="000000" w:themeColor="text1"/>
                <w:sz w:val="20"/>
                <w:szCs w:val="20"/>
              </w:rPr>
            </w:pPr>
          </w:p>
        </w:tc>
        <w:tc>
          <w:tcPr>
            <w:tcW w:w="1692" w:type="dxa"/>
          </w:tcPr>
          <w:p w14:paraId="161A0208" w14:textId="77777777" w:rsidR="00467DE7" w:rsidRPr="00B16470" w:rsidRDefault="00467DE7" w:rsidP="000426E3">
            <w:pPr>
              <w:rPr>
                <w:rFonts w:ascii="Aptos" w:hAnsi="Aptos"/>
                <w:color w:val="000000" w:themeColor="text1"/>
                <w:sz w:val="20"/>
                <w:szCs w:val="20"/>
              </w:rPr>
            </w:pPr>
            <w:r w:rsidRPr="00B16470">
              <w:rPr>
                <w:rFonts w:ascii="Aptos" w:hAnsi="Aptos"/>
                <w:color w:val="000000" w:themeColor="text1"/>
                <w:sz w:val="20"/>
                <w:szCs w:val="20"/>
              </w:rPr>
              <w:t>MG334001</w:t>
            </w:r>
          </w:p>
        </w:tc>
        <w:tc>
          <w:tcPr>
            <w:tcW w:w="3329" w:type="dxa"/>
          </w:tcPr>
          <w:p w14:paraId="7ECCA46D" w14:textId="77777777" w:rsidR="00467DE7" w:rsidRPr="00B16470" w:rsidRDefault="00467DE7" w:rsidP="000426E3">
            <w:pPr>
              <w:rPr>
                <w:rFonts w:ascii="Aptos" w:hAnsi="Aptos"/>
                <w:color w:val="000000" w:themeColor="text1"/>
                <w:sz w:val="20"/>
                <w:szCs w:val="20"/>
              </w:rPr>
            </w:pPr>
            <w:r w:rsidRPr="00B16470">
              <w:rPr>
                <w:rFonts w:ascii="Aptos" w:hAnsi="Aptos"/>
                <w:color w:val="000000" w:themeColor="text1"/>
                <w:sz w:val="20"/>
                <w:szCs w:val="20"/>
              </w:rPr>
              <w:t>(hepacivirus sp.)</w:t>
            </w:r>
          </w:p>
        </w:tc>
        <w:tc>
          <w:tcPr>
            <w:tcW w:w="3758" w:type="dxa"/>
            <w:gridSpan w:val="2"/>
          </w:tcPr>
          <w:p w14:paraId="0BCCDA4B" w14:textId="77777777" w:rsidR="00467DE7" w:rsidRPr="00B16470" w:rsidRDefault="00467DE7" w:rsidP="000426E3">
            <w:pPr>
              <w:rPr>
                <w:rFonts w:ascii="Aptos" w:hAnsi="Aptos"/>
                <w:color w:val="000000" w:themeColor="text1"/>
                <w:sz w:val="20"/>
                <w:szCs w:val="20"/>
              </w:rPr>
            </w:pPr>
            <w:r w:rsidRPr="00B16470">
              <w:rPr>
                <w:rFonts w:ascii="Aptos" w:hAnsi="Aptos"/>
                <w:color w:val="000000" w:themeColor="text1"/>
                <w:sz w:val="20"/>
                <w:szCs w:val="20"/>
              </w:rPr>
              <w:t>Detected in a terrapin</w:t>
            </w:r>
          </w:p>
        </w:tc>
      </w:tr>
      <w:tr w:rsidR="00467DE7" w:rsidRPr="002C4D70" w14:paraId="5FCFCEA5" w14:textId="77777777" w:rsidTr="00467DE7">
        <w:trPr>
          <w:trHeight w:val="260"/>
        </w:trPr>
        <w:tc>
          <w:tcPr>
            <w:tcW w:w="997" w:type="dxa"/>
            <w:vMerge/>
            <w:noWrap/>
          </w:tcPr>
          <w:p w14:paraId="2857D877" w14:textId="77777777" w:rsidR="00467DE7" w:rsidRPr="00B16470" w:rsidRDefault="00467DE7" w:rsidP="000426E3">
            <w:pPr>
              <w:jc w:val="center"/>
              <w:rPr>
                <w:color w:val="000000" w:themeColor="text1"/>
                <w:sz w:val="20"/>
                <w:szCs w:val="20"/>
              </w:rPr>
            </w:pPr>
          </w:p>
        </w:tc>
        <w:tc>
          <w:tcPr>
            <w:tcW w:w="956" w:type="dxa"/>
            <w:noWrap/>
          </w:tcPr>
          <w:p w14:paraId="30C284AE" w14:textId="77777777" w:rsidR="00467DE7" w:rsidRPr="00B16470" w:rsidRDefault="00467DE7" w:rsidP="000426E3">
            <w:pPr>
              <w:jc w:val="center"/>
              <w:rPr>
                <w:rFonts w:ascii="Aptos" w:hAnsi="Aptos"/>
                <w:color w:val="000000" w:themeColor="text1"/>
              </w:rPr>
            </w:pPr>
            <w:r w:rsidRPr="00B16470">
              <w:rPr>
                <w:rFonts w:ascii="MS Gothic" w:eastAsia="MS Gothic" w:hAnsi="MS Gothic" w:cs="MS Gothic" w:hint="eastAsia"/>
              </w:rPr>
              <w:t>ⓦ</w:t>
            </w:r>
          </w:p>
        </w:tc>
        <w:tc>
          <w:tcPr>
            <w:tcW w:w="617" w:type="dxa"/>
            <w:noWrap/>
          </w:tcPr>
          <w:p w14:paraId="3168DA28" w14:textId="77777777" w:rsidR="00467DE7" w:rsidRPr="00B16470" w:rsidRDefault="00467DE7" w:rsidP="000426E3">
            <w:pPr>
              <w:jc w:val="center"/>
              <w:rPr>
                <w:rFonts w:ascii="Aptos" w:hAnsi="Aptos"/>
                <w:color w:val="000000" w:themeColor="text1"/>
                <w:sz w:val="20"/>
                <w:szCs w:val="20"/>
              </w:rPr>
            </w:pPr>
            <w:r w:rsidRPr="00B16470">
              <w:rPr>
                <w:rFonts w:ascii="Aptos" w:hAnsi="Aptos"/>
                <w:color w:val="000000" w:themeColor="text1"/>
                <w:sz w:val="20"/>
                <w:szCs w:val="20"/>
              </w:rPr>
              <w:t>101</w:t>
            </w:r>
          </w:p>
        </w:tc>
        <w:tc>
          <w:tcPr>
            <w:tcW w:w="1559" w:type="dxa"/>
            <w:noWrap/>
          </w:tcPr>
          <w:p w14:paraId="1E860D4B" w14:textId="440CEF72" w:rsidR="00467DE7" w:rsidRPr="00B16470" w:rsidRDefault="00467DE7" w:rsidP="000426E3">
            <w:pPr>
              <w:rPr>
                <w:rFonts w:ascii="Aptos" w:hAnsi="Aptos"/>
                <w:color w:val="000000" w:themeColor="text1"/>
                <w:sz w:val="20"/>
                <w:szCs w:val="20"/>
              </w:rPr>
            </w:pPr>
            <w:r>
              <w:rPr>
                <w:rFonts w:ascii="Aptos" w:hAnsi="Aptos"/>
                <w:i/>
                <w:iCs/>
                <w:color w:val="000000" w:themeColor="text1"/>
                <w:sz w:val="20"/>
                <w:szCs w:val="20"/>
              </w:rPr>
              <w:t>H</w:t>
            </w:r>
            <w:r w:rsidRPr="001D5C68">
              <w:rPr>
                <w:rFonts w:ascii="Aptos" w:hAnsi="Aptos"/>
                <w:i/>
                <w:iCs/>
                <w:color w:val="000000" w:themeColor="text1"/>
                <w:sz w:val="20"/>
                <w:szCs w:val="20"/>
              </w:rPr>
              <w:t>epacivirus</w:t>
            </w:r>
          </w:p>
        </w:tc>
        <w:tc>
          <w:tcPr>
            <w:tcW w:w="1692" w:type="dxa"/>
          </w:tcPr>
          <w:p w14:paraId="17B8CB25" w14:textId="77777777" w:rsidR="00467DE7" w:rsidRPr="00B16470" w:rsidRDefault="00467DE7" w:rsidP="000426E3">
            <w:pPr>
              <w:rPr>
                <w:rFonts w:ascii="Aptos" w:hAnsi="Aptos"/>
                <w:color w:val="000000" w:themeColor="text1"/>
                <w:sz w:val="20"/>
                <w:szCs w:val="20"/>
              </w:rPr>
            </w:pPr>
            <w:r w:rsidRPr="00B16470">
              <w:rPr>
                <w:rFonts w:ascii="Aptos" w:hAnsi="Aptos"/>
                <w:color w:val="000000" w:themeColor="text1"/>
                <w:sz w:val="20"/>
                <w:szCs w:val="20"/>
              </w:rPr>
              <w:t>AF009606</w:t>
            </w:r>
          </w:p>
        </w:tc>
        <w:tc>
          <w:tcPr>
            <w:tcW w:w="3329" w:type="dxa"/>
          </w:tcPr>
          <w:p w14:paraId="2755F634" w14:textId="77777777" w:rsidR="00467DE7" w:rsidRPr="00B16470" w:rsidRDefault="00467DE7" w:rsidP="000426E3">
            <w:pPr>
              <w:rPr>
                <w:rFonts w:ascii="Aptos" w:hAnsi="Aptos"/>
                <w:color w:val="000000" w:themeColor="text1"/>
                <w:sz w:val="20"/>
                <w:szCs w:val="20"/>
              </w:rPr>
            </w:pPr>
            <w:r>
              <w:rPr>
                <w:rFonts w:ascii="Aptos" w:hAnsi="Aptos"/>
                <w:color w:val="000000" w:themeColor="text1"/>
                <w:sz w:val="20"/>
                <w:szCs w:val="20"/>
              </w:rPr>
              <w:t>h</w:t>
            </w:r>
            <w:r w:rsidRPr="00B16470">
              <w:rPr>
                <w:rFonts w:ascii="Aptos" w:hAnsi="Aptos"/>
                <w:color w:val="000000" w:themeColor="text1"/>
                <w:sz w:val="20"/>
                <w:szCs w:val="20"/>
              </w:rPr>
              <w:t>epatitis C virus genotype 1a</w:t>
            </w:r>
          </w:p>
        </w:tc>
        <w:tc>
          <w:tcPr>
            <w:tcW w:w="3758" w:type="dxa"/>
            <w:gridSpan w:val="2"/>
          </w:tcPr>
          <w:p w14:paraId="27D2DF5E" w14:textId="77777777" w:rsidR="00467DE7" w:rsidRPr="00B16470" w:rsidRDefault="00467DE7" w:rsidP="000426E3">
            <w:pPr>
              <w:rPr>
                <w:rFonts w:ascii="Aptos" w:hAnsi="Aptos"/>
                <w:color w:val="000000" w:themeColor="text1"/>
                <w:sz w:val="20"/>
                <w:szCs w:val="20"/>
              </w:rPr>
            </w:pPr>
            <w:r w:rsidRPr="00B16470">
              <w:rPr>
                <w:rFonts w:ascii="Aptos" w:hAnsi="Aptos"/>
                <w:color w:val="000000" w:themeColor="text1"/>
                <w:sz w:val="20"/>
                <w:szCs w:val="20"/>
              </w:rPr>
              <w:t xml:space="preserve">Expansion of </w:t>
            </w:r>
            <w:r>
              <w:rPr>
                <w:rFonts w:ascii="Aptos" w:hAnsi="Aptos"/>
                <w:color w:val="000000" w:themeColor="text1"/>
                <w:sz w:val="20"/>
                <w:szCs w:val="20"/>
              </w:rPr>
              <w:t>established</w:t>
            </w:r>
            <w:r w:rsidRPr="00B16470">
              <w:rPr>
                <w:rFonts w:ascii="Aptos" w:hAnsi="Aptos"/>
                <w:color w:val="000000" w:themeColor="text1"/>
                <w:sz w:val="20"/>
                <w:szCs w:val="20"/>
              </w:rPr>
              <w:t xml:space="preserve"> genus, </w:t>
            </w:r>
            <w:r>
              <w:rPr>
                <w:rFonts w:ascii="Aptos" w:hAnsi="Aptos"/>
                <w:color w:val="000000" w:themeColor="text1"/>
                <w:sz w:val="20"/>
                <w:szCs w:val="20"/>
              </w:rPr>
              <w:t xml:space="preserve"> </w:t>
            </w:r>
            <w:r w:rsidRPr="00B16470">
              <w:rPr>
                <w:rFonts w:ascii="Aptos" w:hAnsi="Aptos"/>
                <w:color w:val="000000" w:themeColor="text1"/>
                <w:sz w:val="20"/>
                <w:szCs w:val="20"/>
              </w:rPr>
              <w:t>mammalian, reptile, avian</w:t>
            </w:r>
            <w:r>
              <w:rPr>
                <w:rFonts w:ascii="Aptos" w:hAnsi="Aptos"/>
                <w:color w:val="000000" w:themeColor="text1"/>
                <w:sz w:val="20"/>
                <w:szCs w:val="20"/>
              </w:rPr>
              <w:t xml:space="preserve">, </w:t>
            </w:r>
            <w:r w:rsidRPr="00D45A19">
              <w:rPr>
                <w:rFonts w:ascii="Aptos" w:hAnsi="Aptos"/>
                <w:color w:val="000000" w:themeColor="text1"/>
                <w:sz w:val="20"/>
                <w:szCs w:val="20"/>
              </w:rPr>
              <w:t>cartilaginous and bony fish</w:t>
            </w:r>
            <w:r w:rsidRPr="00B16470">
              <w:rPr>
                <w:rFonts w:ascii="Aptos" w:hAnsi="Aptos"/>
                <w:color w:val="000000" w:themeColor="text1"/>
                <w:sz w:val="20"/>
                <w:szCs w:val="20"/>
              </w:rPr>
              <w:t xml:space="preserve"> </w:t>
            </w:r>
            <w:r>
              <w:rPr>
                <w:rFonts w:ascii="Aptos" w:hAnsi="Aptos"/>
                <w:color w:val="000000" w:themeColor="text1"/>
                <w:sz w:val="20"/>
                <w:szCs w:val="20"/>
              </w:rPr>
              <w:t>hosts</w:t>
            </w:r>
          </w:p>
        </w:tc>
      </w:tr>
      <w:bookmarkEnd w:id="3"/>
      <w:tr w:rsidR="000426E3" w:rsidRPr="002C4D70" w14:paraId="27B0480B" w14:textId="77777777" w:rsidTr="00467DE7">
        <w:trPr>
          <w:trHeight w:val="260"/>
        </w:trPr>
        <w:tc>
          <w:tcPr>
            <w:tcW w:w="997" w:type="dxa"/>
            <w:noWrap/>
          </w:tcPr>
          <w:p w14:paraId="4237844E" w14:textId="77777777" w:rsidR="000426E3" w:rsidRPr="00B16470" w:rsidRDefault="000426E3" w:rsidP="000426E3">
            <w:pPr>
              <w:jc w:val="center"/>
              <w:rPr>
                <w:color w:val="000000" w:themeColor="text1"/>
                <w:sz w:val="20"/>
                <w:szCs w:val="20"/>
              </w:rPr>
            </w:pPr>
            <w:r w:rsidRPr="00B16470">
              <w:rPr>
                <w:color w:val="000000" w:themeColor="text1"/>
                <w:sz w:val="20"/>
                <w:szCs w:val="20"/>
              </w:rPr>
              <w:t>IV</w:t>
            </w:r>
          </w:p>
        </w:tc>
        <w:tc>
          <w:tcPr>
            <w:tcW w:w="3132" w:type="dxa"/>
            <w:gridSpan w:val="3"/>
            <w:noWrap/>
            <w:vAlign w:val="center"/>
          </w:tcPr>
          <w:p w14:paraId="66DB818B" w14:textId="77777777" w:rsidR="000426E3" w:rsidRPr="00B16470" w:rsidRDefault="000426E3" w:rsidP="000426E3">
            <w:pPr>
              <w:jc w:val="center"/>
              <w:rPr>
                <w:rFonts w:ascii="Aptos" w:hAnsi="Aptos"/>
                <w:color w:val="000000" w:themeColor="text1"/>
                <w:sz w:val="20"/>
                <w:szCs w:val="20"/>
              </w:rPr>
            </w:pPr>
            <w:r w:rsidRPr="00B16470">
              <w:rPr>
                <w:rFonts w:ascii="Aptos" w:hAnsi="Aptos"/>
                <w:color w:val="000000" w:themeColor="text1"/>
                <w:sz w:val="20"/>
                <w:szCs w:val="20"/>
              </w:rPr>
              <w:t>(unclassified)</w:t>
            </w:r>
          </w:p>
        </w:tc>
        <w:tc>
          <w:tcPr>
            <w:tcW w:w="1692" w:type="dxa"/>
            <w:vAlign w:val="center"/>
          </w:tcPr>
          <w:p w14:paraId="0E05B034" w14:textId="77777777" w:rsidR="000426E3" w:rsidRPr="00B16470" w:rsidRDefault="000426E3" w:rsidP="000426E3">
            <w:pPr>
              <w:rPr>
                <w:rFonts w:ascii="Aptos" w:hAnsi="Aptos"/>
                <w:color w:val="000000" w:themeColor="text1"/>
                <w:sz w:val="20"/>
                <w:szCs w:val="20"/>
              </w:rPr>
            </w:pPr>
            <w:r w:rsidRPr="00B16470">
              <w:rPr>
                <w:rFonts w:ascii="Aptos" w:hAnsi="Aptos"/>
                <w:color w:val="000000" w:themeColor="text1"/>
                <w:sz w:val="20"/>
                <w:szCs w:val="20"/>
              </w:rPr>
              <w:t>AP014912</w:t>
            </w:r>
          </w:p>
        </w:tc>
        <w:tc>
          <w:tcPr>
            <w:tcW w:w="3394" w:type="dxa"/>
            <w:gridSpan w:val="2"/>
          </w:tcPr>
          <w:p w14:paraId="0B45744A" w14:textId="77777777" w:rsidR="000426E3" w:rsidRPr="00B16470" w:rsidRDefault="000426E3" w:rsidP="000426E3">
            <w:pPr>
              <w:rPr>
                <w:rFonts w:ascii="Aptos" w:hAnsi="Aptos"/>
                <w:color w:val="000000" w:themeColor="text1"/>
                <w:sz w:val="20"/>
                <w:szCs w:val="20"/>
              </w:rPr>
            </w:pPr>
            <w:r>
              <w:rPr>
                <w:rFonts w:ascii="Aptos" w:hAnsi="Aptos"/>
                <w:color w:val="000000" w:themeColor="text1"/>
                <w:sz w:val="20"/>
                <w:szCs w:val="20"/>
              </w:rPr>
              <w:t>d</w:t>
            </w:r>
            <w:r w:rsidRPr="00B16470">
              <w:rPr>
                <w:rFonts w:ascii="Aptos" w:hAnsi="Aptos"/>
                <w:color w:val="000000" w:themeColor="text1"/>
                <w:sz w:val="20"/>
                <w:szCs w:val="20"/>
              </w:rPr>
              <w:t>iatom colony-associated ssRNA virus</w:t>
            </w:r>
          </w:p>
        </w:tc>
        <w:tc>
          <w:tcPr>
            <w:tcW w:w="3693" w:type="dxa"/>
            <w:vAlign w:val="center"/>
          </w:tcPr>
          <w:p w14:paraId="028AF39C" w14:textId="77777777" w:rsidR="000426E3" w:rsidRPr="00B16470" w:rsidRDefault="000426E3" w:rsidP="000426E3">
            <w:pPr>
              <w:rPr>
                <w:rFonts w:ascii="Aptos" w:hAnsi="Aptos"/>
                <w:color w:val="000000" w:themeColor="text1"/>
                <w:sz w:val="20"/>
                <w:szCs w:val="20"/>
              </w:rPr>
            </w:pPr>
            <w:r w:rsidRPr="00B16470">
              <w:rPr>
                <w:rFonts w:ascii="Aptos" w:hAnsi="Aptos"/>
                <w:color w:val="000000" w:themeColor="text1"/>
                <w:sz w:val="20"/>
                <w:szCs w:val="20"/>
              </w:rPr>
              <w:t xml:space="preserve">Environmental </w:t>
            </w:r>
            <w:r>
              <w:rPr>
                <w:rFonts w:ascii="Aptos" w:hAnsi="Aptos"/>
                <w:color w:val="000000" w:themeColor="text1"/>
                <w:sz w:val="20"/>
                <w:szCs w:val="20"/>
              </w:rPr>
              <w:t>‘</w:t>
            </w:r>
            <w:r w:rsidRPr="00B16470">
              <w:rPr>
                <w:rFonts w:ascii="Aptos" w:hAnsi="Aptos"/>
                <w:color w:val="000000" w:themeColor="text1"/>
                <w:sz w:val="20"/>
                <w:szCs w:val="20"/>
              </w:rPr>
              <w:t>flavi-like</w:t>
            </w:r>
            <w:r>
              <w:rPr>
                <w:rFonts w:ascii="Aptos" w:hAnsi="Aptos"/>
                <w:color w:val="000000" w:themeColor="text1"/>
                <w:sz w:val="20"/>
                <w:szCs w:val="20"/>
              </w:rPr>
              <w:t>’</w:t>
            </w:r>
            <w:r w:rsidRPr="00B16470">
              <w:rPr>
                <w:rFonts w:ascii="Aptos" w:hAnsi="Aptos"/>
                <w:color w:val="000000" w:themeColor="text1"/>
                <w:sz w:val="20"/>
                <w:szCs w:val="20"/>
              </w:rPr>
              <w:t xml:space="preserve"> viruses </w:t>
            </w:r>
          </w:p>
        </w:tc>
      </w:tr>
    </w:tbl>
    <w:p w14:paraId="30C89375" w14:textId="77777777" w:rsidR="000426E3" w:rsidRDefault="000426E3" w:rsidP="000426E3">
      <w:pPr>
        <w:rPr>
          <w:rFonts w:ascii="Aptos" w:hAnsi="Aptos"/>
          <w:sz w:val="22"/>
          <w:szCs w:val="22"/>
          <w:vertAlign w:val="superscript"/>
        </w:rPr>
      </w:pPr>
    </w:p>
    <w:p w14:paraId="069547F0" w14:textId="2D11A30E" w:rsidR="000426E3" w:rsidRPr="002C4D70" w:rsidRDefault="00A0465F" w:rsidP="000426E3">
      <w:pPr>
        <w:rPr>
          <w:rFonts w:ascii="Aptos" w:hAnsi="Aptos"/>
          <w:sz w:val="22"/>
          <w:szCs w:val="22"/>
        </w:rPr>
      </w:pPr>
      <w:r>
        <w:rPr>
          <w:rFonts w:ascii="Aptos" w:hAnsi="Aptos"/>
          <w:sz w:val="22"/>
          <w:szCs w:val="22"/>
          <w:vertAlign w:val="superscript"/>
        </w:rPr>
        <w:t>1</w:t>
      </w:r>
      <w:r w:rsidR="000426E3" w:rsidRPr="002C4D70">
        <w:rPr>
          <w:rFonts w:ascii="Aptos" w:hAnsi="Aptos"/>
          <w:sz w:val="22"/>
          <w:szCs w:val="22"/>
        </w:rPr>
        <w:t>Available distinct coding-complete genome sequences; examples representing species range within the larger groups.</w:t>
      </w:r>
    </w:p>
    <w:p w14:paraId="2918FB44" w14:textId="25135390" w:rsidR="00A0465F" w:rsidRDefault="00A0465F" w:rsidP="000426E3">
      <w:pPr>
        <w:rPr>
          <w:rFonts w:ascii="Aptos" w:hAnsi="Aptos"/>
          <w:sz w:val="22"/>
          <w:szCs w:val="22"/>
        </w:rPr>
      </w:pPr>
      <w:r>
        <w:rPr>
          <w:rFonts w:ascii="Aptos" w:hAnsi="Aptos"/>
          <w:sz w:val="22"/>
          <w:szCs w:val="22"/>
          <w:vertAlign w:val="superscript"/>
        </w:rPr>
        <w:t>2</w:t>
      </w:r>
      <w:r>
        <w:rPr>
          <w:rFonts w:ascii="Aptos" w:hAnsi="Aptos"/>
          <w:sz w:val="22"/>
          <w:szCs w:val="22"/>
        </w:rPr>
        <w:t>E</w:t>
      </w:r>
      <w:r w:rsidR="00BB6E33">
        <w:rPr>
          <w:rFonts w:ascii="Aptos" w:hAnsi="Aptos"/>
          <w:sz w:val="22"/>
          <w:szCs w:val="22"/>
        </w:rPr>
        <w:t>stablished</w:t>
      </w:r>
      <w:r>
        <w:rPr>
          <w:rFonts w:ascii="Aptos" w:hAnsi="Aptos"/>
          <w:sz w:val="22"/>
          <w:szCs w:val="22"/>
        </w:rPr>
        <w:t xml:space="preserve"> genus assignments</w:t>
      </w:r>
    </w:p>
    <w:p w14:paraId="0F0BC84B" w14:textId="5907F9BF" w:rsidR="000426E3" w:rsidRPr="002C4D70" w:rsidRDefault="00A0465F" w:rsidP="000426E3">
      <w:pPr>
        <w:rPr>
          <w:rFonts w:ascii="Aptos" w:hAnsi="Aptos"/>
          <w:sz w:val="22"/>
          <w:szCs w:val="22"/>
        </w:rPr>
      </w:pPr>
      <w:r w:rsidRPr="00A0465F">
        <w:rPr>
          <w:rFonts w:ascii="Aptos" w:hAnsi="Aptos"/>
          <w:sz w:val="22"/>
          <w:szCs w:val="22"/>
          <w:vertAlign w:val="superscript"/>
        </w:rPr>
        <w:t>3</w:t>
      </w:r>
      <w:r>
        <w:rPr>
          <w:rFonts w:ascii="Aptos" w:hAnsi="Aptos"/>
          <w:sz w:val="22"/>
          <w:szCs w:val="22"/>
        </w:rPr>
        <w:t>I</w:t>
      </w:r>
      <w:r w:rsidR="000426E3">
        <w:rPr>
          <w:rFonts w:ascii="Aptos" w:hAnsi="Aptos"/>
          <w:sz w:val="22"/>
          <w:szCs w:val="22"/>
        </w:rPr>
        <w:t>NDSC accession number of example virus.</w:t>
      </w:r>
    </w:p>
    <w:p w14:paraId="2EFFE5D4" w14:textId="77777777" w:rsidR="009C4B24" w:rsidRDefault="009C4B24">
      <w:pPr>
        <w:rPr>
          <w:rFonts w:ascii="Aptos" w:hAnsi="Aptos"/>
          <w:sz w:val="22"/>
          <w:szCs w:val="22"/>
        </w:rPr>
      </w:pPr>
    </w:p>
    <w:p w14:paraId="4734BD58" w14:textId="77777777" w:rsidR="009C4B24" w:rsidRDefault="009C4B24">
      <w:pPr>
        <w:rPr>
          <w:rFonts w:ascii="Aptos" w:hAnsi="Aptos"/>
          <w:sz w:val="22"/>
          <w:szCs w:val="22"/>
        </w:rPr>
      </w:pPr>
    </w:p>
    <w:p w14:paraId="2B5027BA" w14:textId="77777777" w:rsidR="009C4B24" w:rsidRDefault="009C4B24">
      <w:pPr>
        <w:rPr>
          <w:rFonts w:ascii="Aptos" w:hAnsi="Aptos"/>
          <w:sz w:val="22"/>
          <w:szCs w:val="22"/>
        </w:rPr>
      </w:pPr>
      <w:r>
        <w:rPr>
          <w:rFonts w:ascii="Aptos" w:hAnsi="Aptos"/>
          <w:sz w:val="22"/>
          <w:szCs w:val="22"/>
        </w:rPr>
        <w:br w:type="page"/>
      </w:r>
    </w:p>
    <w:p w14:paraId="02AA52EF" w14:textId="66EB85AA" w:rsidR="009C4B24" w:rsidRDefault="009C4B24">
      <w:pPr>
        <w:rPr>
          <w:rFonts w:ascii="Aptos" w:hAnsi="Aptos"/>
          <w:sz w:val="22"/>
          <w:szCs w:val="22"/>
        </w:rPr>
      </w:pPr>
      <w:r w:rsidRPr="002C4D70">
        <w:rPr>
          <w:rFonts w:ascii="Aptos" w:hAnsi="Aptos"/>
          <w:b/>
          <w:bCs/>
          <w:sz w:val="22"/>
          <w:szCs w:val="22"/>
        </w:rPr>
        <w:lastRenderedPageBreak/>
        <w:t xml:space="preserve">Table </w:t>
      </w:r>
      <w:r>
        <w:rPr>
          <w:rFonts w:ascii="Aptos" w:hAnsi="Aptos"/>
          <w:b/>
          <w:bCs/>
          <w:sz w:val="22"/>
          <w:szCs w:val="22"/>
        </w:rPr>
        <w:t>2</w:t>
      </w:r>
      <w:r w:rsidRPr="002C4D70">
        <w:rPr>
          <w:rFonts w:ascii="Aptos" w:hAnsi="Aptos"/>
          <w:sz w:val="22"/>
          <w:szCs w:val="22"/>
        </w:rPr>
        <w:t xml:space="preserve">. </w:t>
      </w:r>
      <w:r>
        <w:rPr>
          <w:rFonts w:ascii="Aptos" w:hAnsi="Aptos"/>
          <w:sz w:val="22"/>
          <w:szCs w:val="22"/>
        </w:rPr>
        <w:t xml:space="preserve">Proposed taxonomic assignments of </w:t>
      </w:r>
      <w:r w:rsidR="00C57912">
        <w:rPr>
          <w:rFonts w:ascii="Aptos" w:hAnsi="Aptos"/>
          <w:sz w:val="22"/>
          <w:szCs w:val="22"/>
        </w:rPr>
        <w:t>‘</w:t>
      </w:r>
      <w:r>
        <w:rPr>
          <w:rFonts w:ascii="Aptos" w:hAnsi="Aptos"/>
          <w:sz w:val="22"/>
          <w:szCs w:val="22"/>
        </w:rPr>
        <w:t>flavi-like</w:t>
      </w:r>
      <w:r w:rsidR="00C57912">
        <w:rPr>
          <w:rFonts w:ascii="Aptos" w:hAnsi="Aptos"/>
          <w:sz w:val="22"/>
          <w:szCs w:val="22"/>
        </w:rPr>
        <w:t>’</w:t>
      </w:r>
      <w:r>
        <w:rPr>
          <w:rFonts w:ascii="Aptos" w:hAnsi="Aptos"/>
          <w:sz w:val="22"/>
          <w:szCs w:val="22"/>
        </w:rPr>
        <w:t xml:space="preserve"> viruses</w:t>
      </w:r>
    </w:p>
    <w:p w14:paraId="32C5BAF6" w14:textId="77777777" w:rsidR="009C4B24" w:rsidRDefault="009C4B24">
      <w:pPr>
        <w:rPr>
          <w:rFonts w:ascii="Aptos" w:hAnsi="Aptos"/>
          <w:sz w:val="22"/>
          <w:szCs w:val="22"/>
        </w:rPr>
      </w:pPr>
    </w:p>
    <w:tbl>
      <w:tblPr>
        <w:tblStyle w:val="TableGrid"/>
        <w:tblW w:w="15026" w:type="dxa"/>
        <w:tblInd w:w="-998" w:type="dxa"/>
        <w:tblLayout w:type="fixed"/>
        <w:tblLook w:val="04A0" w:firstRow="1" w:lastRow="0" w:firstColumn="1" w:lastColumn="0" w:noHBand="0" w:noVBand="1"/>
      </w:tblPr>
      <w:tblGrid>
        <w:gridCol w:w="851"/>
        <w:gridCol w:w="1276"/>
        <w:gridCol w:w="1560"/>
        <w:gridCol w:w="1842"/>
        <w:gridCol w:w="1418"/>
        <w:gridCol w:w="2551"/>
        <w:gridCol w:w="3260"/>
        <w:gridCol w:w="2268"/>
      </w:tblGrid>
      <w:tr w:rsidR="009C4B24" w14:paraId="1EAE7743" w14:textId="77777777" w:rsidTr="008541FC">
        <w:tc>
          <w:tcPr>
            <w:tcW w:w="2127" w:type="dxa"/>
            <w:gridSpan w:val="2"/>
          </w:tcPr>
          <w:p w14:paraId="37733293" w14:textId="77777777" w:rsidR="009C4B24" w:rsidRPr="00765A3A" w:rsidRDefault="009C4B24" w:rsidP="009C4B24">
            <w:pPr>
              <w:jc w:val="center"/>
              <w:rPr>
                <w:rFonts w:ascii="Aptos" w:hAnsi="Aptos"/>
                <w:b/>
                <w:sz w:val="20"/>
                <w:szCs w:val="20"/>
              </w:rPr>
            </w:pPr>
            <w:r w:rsidRPr="00765A3A">
              <w:rPr>
                <w:rFonts w:ascii="Aptos" w:hAnsi="Aptos"/>
                <w:b/>
                <w:sz w:val="20"/>
                <w:szCs w:val="20"/>
              </w:rPr>
              <w:t>Phylogeny</w:t>
            </w:r>
          </w:p>
        </w:tc>
        <w:tc>
          <w:tcPr>
            <w:tcW w:w="7371" w:type="dxa"/>
            <w:gridSpan w:val="4"/>
          </w:tcPr>
          <w:p w14:paraId="5968132F" w14:textId="1CE987D5" w:rsidR="009C4B24" w:rsidRPr="00765A3A" w:rsidRDefault="009C4B24" w:rsidP="009C4B24">
            <w:pPr>
              <w:jc w:val="center"/>
              <w:rPr>
                <w:rFonts w:ascii="Aptos" w:hAnsi="Aptos"/>
                <w:b/>
                <w:sz w:val="20"/>
                <w:szCs w:val="20"/>
              </w:rPr>
            </w:pPr>
            <w:r>
              <w:rPr>
                <w:rFonts w:ascii="Aptos" w:hAnsi="Aptos"/>
                <w:b/>
                <w:sz w:val="20"/>
                <w:szCs w:val="20"/>
              </w:rPr>
              <w:t>Proposed new taxonomic assignments</w:t>
            </w:r>
            <w:r w:rsidR="00C77367" w:rsidRPr="00C77367">
              <w:rPr>
                <w:rFonts w:ascii="Aptos" w:hAnsi="Aptos"/>
                <w:b/>
                <w:sz w:val="20"/>
                <w:szCs w:val="20"/>
                <w:vertAlign w:val="superscript"/>
              </w:rPr>
              <w:t>1</w:t>
            </w:r>
          </w:p>
        </w:tc>
        <w:tc>
          <w:tcPr>
            <w:tcW w:w="5528" w:type="dxa"/>
            <w:gridSpan w:val="2"/>
          </w:tcPr>
          <w:p w14:paraId="08B4E47E" w14:textId="77777777" w:rsidR="009C4B24" w:rsidRDefault="009C4B24" w:rsidP="009C4B24">
            <w:pPr>
              <w:jc w:val="center"/>
              <w:rPr>
                <w:rFonts w:ascii="Aptos" w:hAnsi="Aptos"/>
                <w:b/>
                <w:sz w:val="20"/>
                <w:szCs w:val="20"/>
              </w:rPr>
            </w:pPr>
            <w:r>
              <w:rPr>
                <w:rFonts w:ascii="Aptos" w:hAnsi="Aptos"/>
                <w:b/>
                <w:sz w:val="20"/>
                <w:szCs w:val="20"/>
              </w:rPr>
              <w:t>Exemplar</w:t>
            </w:r>
          </w:p>
        </w:tc>
      </w:tr>
      <w:tr w:rsidR="00B41362" w14:paraId="22606608" w14:textId="77777777" w:rsidTr="005A732E">
        <w:tc>
          <w:tcPr>
            <w:tcW w:w="851" w:type="dxa"/>
          </w:tcPr>
          <w:p w14:paraId="262215BD" w14:textId="77777777" w:rsidR="009C4B24" w:rsidRPr="00765A3A" w:rsidRDefault="009C4B24" w:rsidP="009C4B24">
            <w:pPr>
              <w:rPr>
                <w:rFonts w:ascii="Aptos" w:hAnsi="Aptos"/>
                <w:b/>
                <w:sz w:val="20"/>
                <w:szCs w:val="20"/>
              </w:rPr>
            </w:pPr>
            <w:r w:rsidRPr="00765A3A">
              <w:rPr>
                <w:rFonts w:ascii="Aptos" w:hAnsi="Aptos"/>
                <w:b/>
                <w:sz w:val="20"/>
                <w:szCs w:val="20"/>
              </w:rPr>
              <w:t>Clade</w:t>
            </w:r>
          </w:p>
        </w:tc>
        <w:tc>
          <w:tcPr>
            <w:tcW w:w="1276" w:type="dxa"/>
          </w:tcPr>
          <w:p w14:paraId="04A8C9AF" w14:textId="77777777" w:rsidR="009C4B24" w:rsidRPr="00765A3A" w:rsidRDefault="009C4B24" w:rsidP="009C4B24">
            <w:pPr>
              <w:rPr>
                <w:rFonts w:ascii="Aptos" w:hAnsi="Aptos"/>
                <w:b/>
                <w:sz w:val="20"/>
                <w:szCs w:val="20"/>
              </w:rPr>
            </w:pPr>
            <w:r w:rsidRPr="00765A3A">
              <w:rPr>
                <w:rFonts w:ascii="Aptos" w:hAnsi="Aptos"/>
                <w:b/>
                <w:sz w:val="20"/>
                <w:szCs w:val="20"/>
              </w:rPr>
              <w:t>Lineage</w:t>
            </w:r>
          </w:p>
        </w:tc>
        <w:tc>
          <w:tcPr>
            <w:tcW w:w="1560" w:type="dxa"/>
          </w:tcPr>
          <w:p w14:paraId="5A4DDFC4" w14:textId="77777777" w:rsidR="009C4B24" w:rsidRPr="00765A3A" w:rsidRDefault="009C4B24" w:rsidP="009C4B24">
            <w:pPr>
              <w:rPr>
                <w:rFonts w:ascii="Aptos" w:hAnsi="Aptos"/>
                <w:b/>
                <w:sz w:val="20"/>
                <w:szCs w:val="20"/>
              </w:rPr>
            </w:pPr>
            <w:r>
              <w:rPr>
                <w:rFonts w:ascii="Aptos" w:hAnsi="Aptos"/>
                <w:b/>
                <w:sz w:val="20"/>
                <w:szCs w:val="20"/>
              </w:rPr>
              <w:t>Family</w:t>
            </w:r>
          </w:p>
        </w:tc>
        <w:tc>
          <w:tcPr>
            <w:tcW w:w="1842" w:type="dxa"/>
          </w:tcPr>
          <w:p w14:paraId="788E4DF2" w14:textId="77777777" w:rsidR="009C4B24" w:rsidRPr="00765A3A" w:rsidRDefault="009C4B24" w:rsidP="009C4B24">
            <w:pPr>
              <w:rPr>
                <w:rFonts w:ascii="Aptos" w:hAnsi="Aptos"/>
                <w:b/>
                <w:sz w:val="20"/>
                <w:szCs w:val="20"/>
              </w:rPr>
            </w:pPr>
            <w:r>
              <w:rPr>
                <w:rFonts w:ascii="Aptos" w:hAnsi="Aptos"/>
                <w:b/>
                <w:sz w:val="20"/>
                <w:szCs w:val="20"/>
              </w:rPr>
              <w:t xml:space="preserve">Genus </w:t>
            </w:r>
          </w:p>
        </w:tc>
        <w:tc>
          <w:tcPr>
            <w:tcW w:w="1418" w:type="dxa"/>
          </w:tcPr>
          <w:p w14:paraId="065144C3" w14:textId="77777777" w:rsidR="009C4B24" w:rsidRDefault="009C4B24" w:rsidP="009C4B24">
            <w:pPr>
              <w:rPr>
                <w:rFonts w:ascii="Aptos" w:hAnsi="Aptos"/>
                <w:b/>
                <w:sz w:val="20"/>
                <w:szCs w:val="20"/>
              </w:rPr>
            </w:pPr>
            <w:r>
              <w:rPr>
                <w:rFonts w:ascii="Aptos" w:hAnsi="Aptos"/>
                <w:b/>
                <w:sz w:val="20"/>
                <w:szCs w:val="20"/>
              </w:rPr>
              <w:t>Subgenus</w:t>
            </w:r>
          </w:p>
        </w:tc>
        <w:tc>
          <w:tcPr>
            <w:tcW w:w="2551" w:type="dxa"/>
          </w:tcPr>
          <w:p w14:paraId="76C7AC73" w14:textId="6ECB5607" w:rsidR="009C4B24" w:rsidRPr="00765A3A" w:rsidRDefault="009C4B24" w:rsidP="009C4B24">
            <w:pPr>
              <w:rPr>
                <w:rFonts w:ascii="Aptos" w:hAnsi="Aptos"/>
                <w:b/>
                <w:sz w:val="20"/>
                <w:szCs w:val="20"/>
              </w:rPr>
            </w:pPr>
            <w:r>
              <w:rPr>
                <w:rFonts w:ascii="Aptos" w:hAnsi="Aptos"/>
                <w:b/>
                <w:sz w:val="20"/>
                <w:szCs w:val="20"/>
              </w:rPr>
              <w:t>Species name</w:t>
            </w:r>
            <w:r w:rsidR="00C77367" w:rsidRPr="00C77367">
              <w:rPr>
                <w:rFonts w:ascii="Aptos" w:hAnsi="Aptos"/>
                <w:b/>
                <w:sz w:val="20"/>
                <w:szCs w:val="20"/>
                <w:vertAlign w:val="superscript"/>
              </w:rPr>
              <w:t>2</w:t>
            </w:r>
          </w:p>
        </w:tc>
        <w:tc>
          <w:tcPr>
            <w:tcW w:w="3260" w:type="dxa"/>
          </w:tcPr>
          <w:p w14:paraId="652FC025" w14:textId="77777777" w:rsidR="009C4B24" w:rsidRDefault="009C4B24" w:rsidP="009C4B24">
            <w:pPr>
              <w:rPr>
                <w:rFonts w:ascii="Aptos" w:hAnsi="Aptos"/>
                <w:b/>
                <w:sz w:val="20"/>
                <w:szCs w:val="20"/>
              </w:rPr>
            </w:pPr>
            <w:r>
              <w:rPr>
                <w:rFonts w:ascii="Aptos" w:hAnsi="Aptos"/>
                <w:b/>
                <w:sz w:val="20"/>
                <w:szCs w:val="20"/>
              </w:rPr>
              <w:t>Virus name</w:t>
            </w:r>
          </w:p>
        </w:tc>
        <w:tc>
          <w:tcPr>
            <w:tcW w:w="2268" w:type="dxa"/>
          </w:tcPr>
          <w:p w14:paraId="73EB3BC2" w14:textId="68E7B268" w:rsidR="009C4B24" w:rsidRDefault="009C4B24" w:rsidP="009C4B24">
            <w:pPr>
              <w:rPr>
                <w:rFonts w:ascii="Aptos" w:hAnsi="Aptos"/>
                <w:b/>
                <w:sz w:val="20"/>
                <w:szCs w:val="20"/>
              </w:rPr>
            </w:pPr>
            <w:r>
              <w:rPr>
                <w:rFonts w:ascii="Aptos" w:hAnsi="Aptos"/>
                <w:b/>
                <w:sz w:val="20"/>
                <w:szCs w:val="20"/>
              </w:rPr>
              <w:t>Accession no.</w:t>
            </w:r>
            <w:r w:rsidR="0051074B" w:rsidRPr="0051074B">
              <w:rPr>
                <w:rFonts w:ascii="Aptos" w:hAnsi="Aptos"/>
                <w:b/>
                <w:sz w:val="20"/>
                <w:szCs w:val="20"/>
                <w:vertAlign w:val="superscript"/>
              </w:rPr>
              <w:t>2</w:t>
            </w:r>
          </w:p>
        </w:tc>
      </w:tr>
      <w:tr w:rsidR="009C4B24" w14:paraId="46B0F294" w14:textId="77777777" w:rsidTr="00C8233B">
        <w:tc>
          <w:tcPr>
            <w:tcW w:w="15026" w:type="dxa"/>
            <w:gridSpan w:val="8"/>
          </w:tcPr>
          <w:p w14:paraId="673711C0" w14:textId="77777777" w:rsidR="009C4B24" w:rsidRDefault="009C4B24" w:rsidP="009C4B24">
            <w:pPr>
              <w:rPr>
                <w:rFonts w:ascii="Aptos" w:hAnsi="Aptos"/>
                <w:i/>
                <w:sz w:val="20"/>
                <w:szCs w:val="20"/>
              </w:rPr>
            </w:pPr>
            <w:r>
              <w:rPr>
                <w:rFonts w:ascii="Aptos" w:hAnsi="Aptos"/>
                <w:i/>
                <w:sz w:val="20"/>
                <w:szCs w:val="20"/>
              </w:rPr>
              <w:t>Families</w:t>
            </w:r>
          </w:p>
        </w:tc>
      </w:tr>
      <w:tr w:rsidR="00736E9F" w:rsidRPr="00533D29" w14:paraId="0AF6D771" w14:textId="77777777" w:rsidTr="005A732E">
        <w:tc>
          <w:tcPr>
            <w:tcW w:w="851" w:type="dxa"/>
          </w:tcPr>
          <w:p w14:paraId="0D56ECF6" w14:textId="77777777" w:rsidR="009C4B24" w:rsidRPr="00533D29" w:rsidRDefault="009C4B24" w:rsidP="009C4B24">
            <w:pPr>
              <w:jc w:val="center"/>
              <w:rPr>
                <w:rFonts w:ascii="Aptos" w:hAnsi="Aptos"/>
                <w:sz w:val="20"/>
                <w:szCs w:val="20"/>
              </w:rPr>
            </w:pPr>
            <w:r w:rsidRPr="00533D29">
              <w:rPr>
                <w:rFonts w:ascii="Aptos" w:hAnsi="Aptos"/>
                <w:sz w:val="20"/>
                <w:szCs w:val="20"/>
              </w:rPr>
              <w:t>I</w:t>
            </w:r>
          </w:p>
        </w:tc>
        <w:tc>
          <w:tcPr>
            <w:tcW w:w="1276" w:type="dxa"/>
            <w:vMerge w:val="restart"/>
            <w:shd w:val="clear" w:color="auto" w:fill="FFFFFF" w:themeFill="background1"/>
          </w:tcPr>
          <w:p w14:paraId="5ACD60FF" w14:textId="77777777" w:rsidR="009C4B24" w:rsidRPr="00533D29" w:rsidRDefault="009C4B24" w:rsidP="009C4B24">
            <w:pPr>
              <w:jc w:val="center"/>
              <w:rPr>
                <w:rFonts w:ascii="Aptos" w:hAnsi="Aptos"/>
                <w:sz w:val="20"/>
                <w:szCs w:val="20"/>
              </w:rPr>
            </w:pPr>
          </w:p>
        </w:tc>
        <w:tc>
          <w:tcPr>
            <w:tcW w:w="1560" w:type="dxa"/>
            <w:tcBorders>
              <w:right w:val="single" w:sz="4" w:space="0" w:color="auto"/>
            </w:tcBorders>
          </w:tcPr>
          <w:p w14:paraId="140F095B" w14:textId="58D3A01F" w:rsidR="009C4B24" w:rsidRPr="008541FC" w:rsidRDefault="009C4B24" w:rsidP="009C4B24">
            <w:pPr>
              <w:rPr>
                <w:rFonts w:ascii="Aptos" w:hAnsi="Aptos"/>
                <w:b/>
                <w:sz w:val="20"/>
                <w:szCs w:val="20"/>
              </w:rPr>
            </w:pPr>
            <w:r w:rsidRPr="008541FC">
              <w:rPr>
                <w:rFonts w:ascii="Aptos" w:hAnsi="Aptos"/>
                <w:b/>
                <w:i/>
                <w:sz w:val="20"/>
                <w:szCs w:val="20"/>
              </w:rPr>
              <w:t>Flaviviridae</w:t>
            </w:r>
          </w:p>
        </w:tc>
        <w:tc>
          <w:tcPr>
            <w:tcW w:w="1842" w:type="dxa"/>
            <w:tcBorders>
              <w:top w:val="nil"/>
              <w:left w:val="single" w:sz="4" w:space="0" w:color="auto"/>
              <w:bottom w:val="nil"/>
              <w:right w:val="nil"/>
            </w:tcBorders>
            <w:shd w:val="clear" w:color="auto" w:fill="FFFFFF" w:themeFill="background1"/>
          </w:tcPr>
          <w:p w14:paraId="1FE69F0F" w14:textId="77777777" w:rsidR="009C4B24" w:rsidRPr="00533D29" w:rsidRDefault="009C4B24" w:rsidP="009C4B24">
            <w:pPr>
              <w:rPr>
                <w:rFonts w:ascii="Aptos" w:hAnsi="Aptos"/>
                <w:sz w:val="20"/>
                <w:szCs w:val="20"/>
              </w:rPr>
            </w:pPr>
          </w:p>
        </w:tc>
        <w:tc>
          <w:tcPr>
            <w:tcW w:w="1418" w:type="dxa"/>
            <w:tcBorders>
              <w:top w:val="nil"/>
              <w:left w:val="nil"/>
              <w:bottom w:val="nil"/>
              <w:right w:val="nil"/>
            </w:tcBorders>
            <w:shd w:val="clear" w:color="auto" w:fill="FFFFFF" w:themeFill="background1"/>
          </w:tcPr>
          <w:p w14:paraId="6D70C25C" w14:textId="77777777" w:rsidR="009C4B24" w:rsidRPr="00533D29" w:rsidRDefault="009C4B24" w:rsidP="009C4B24">
            <w:pPr>
              <w:rPr>
                <w:rFonts w:ascii="Aptos" w:hAnsi="Aptos"/>
                <w:sz w:val="20"/>
                <w:szCs w:val="20"/>
              </w:rPr>
            </w:pPr>
          </w:p>
        </w:tc>
        <w:tc>
          <w:tcPr>
            <w:tcW w:w="2551" w:type="dxa"/>
            <w:tcBorders>
              <w:top w:val="nil"/>
              <w:left w:val="nil"/>
              <w:bottom w:val="nil"/>
              <w:right w:val="nil"/>
            </w:tcBorders>
            <w:shd w:val="clear" w:color="auto" w:fill="FFFFFF" w:themeFill="background1"/>
          </w:tcPr>
          <w:p w14:paraId="19DD414E" w14:textId="77777777" w:rsidR="009C4B24" w:rsidRPr="00533D29" w:rsidRDefault="009C4B24" w:rsidP="009C4B24">
            <w:pPr>
              <w:rPr>
                <w:rFonts w:ascii="Aptos" w:hAnsi="Aptos"/>
                <w:sz w:val="20"/>
                <w:szCs w:val="20"/>
              </w:rPr>
            </w:pPr>
          </w:p>
        </w:tc>
        <w:tc>
          <w:tcPr>
            <w:tcW w:w="3260" w:type="dxa"/>
            <w:tcBorders>
              <w:top w:val="nil"/>
              <w:left w:val="nil"/>
              <w:bottom w:val="nil"/>
              <w:right w:val="nil"/>
            </w:tcBorders>
            <w:shd w:val="clear" w:color="auto" w:fill="FFFFFF" w:themeFill="background1"/>
          </w:tcPr>
          <w:p w14:paraId="581F06CE" w14:textId="77777777" w:rsidR="009C4B24" w:rsidRPr="00533D29" w:rsidRDefault="009C4B24" w:rsidP="009C4B24">
            <w:pPr>
              <w:rPr>
                <w:rFonts w:ascii="Aptos" w:hAnsi="Aptos"/>
                <w:sz w:val="20"/>
                <w:szCs w:val="20"/>
              </w:rPr>
            </w:pPr>
          </w:p>
        </w:tc>
        <w:tc>
          <w:tcPr>
            <w:tcW w:w="2268" w:type="dxa"/>
            <w:tcBorders>
              <w:top w:val="nil"/>
              <w:left w:val="nil"/>
              <w:bottom w:val="nil"/>
              <w:right w:val="nil"/>
            </w:tcBorders>
            <w:shd w:val="clear" w:color="auto" w:fill="FFFFFF" w:themeFill="background1"/>
          </w:tcPr>
          <w:p w14:paraId="3954F2E4" w14:textId="77777777" w:rsidR="009C4B24" w:rsidRPr="00533D29" w:rsidRDefault="009C4B24" w:rsidP="009C4B24">
            <w:pPr>
              <w:rPr>
                <w:rFonts w:ascii="Aptos" w:hAnsi="Aptos"/>
                <w:sz w:val="20"/>
                <w:szCs w:val="20"/>
              </w:rPr>
            </w:pPr>
          </w:p>
        </w:tc>
      </w:tr>
      <w:tr w:rsidR="00736E9F" w:rsidRPr="00533D29" w14:paraId="0ED5CACC" w14:textId="77777777" w:rsidTr="005A732E">
        <w:tc>
          <w:tcPr>
            <w:tcW w:w="851" w:type="dxa"/>
          </w:tcPr>
          <w:p w14:paraId="3AB3CFE2" w14:textId="77777777" w:rsidR="009C4B24" w:rsidRPr="00533D29" w:rsidRDefault="009C4B24" w:rsidP="009C4B24">
            <w:pPr>
              <w:jc w:val="center"/>
              <w:rPr>
                <w:rFonts w:ascii="Aptos" w:hAnsi="Aptos"/>
                <w:sz w:val="20"/>
                <w:szCs w:val="20"/>
              </w:rPr>
            </w:pPr>
            <w:r w:rsidRPr="00533D29">
              <w:rPr>
                <w:rFonts w:ascii="Aptos" w:hAnsi="Aptos"/>
                <w:sz w:val="20"/>
                <w:szCs w:val="20"/>
              </w:rPr>
              <w:t>II</w:t>
            </w:r>
          </w:p>
        </w:tc>
        <w:tc>
          <w:tcPr>
            <w:tcW w:w="1276" w:type="dxa"/>
            <w:vMerge/>
            <w:shd w:val="clear" w:color="auto" w:fill="FFFFFF" w:themeFill="background1"/>
          </w:tcPr>
          <w:p w14:paraId="1F3AF608" w14:textId="77777777" w:rsidR="009C4B24" w:rsidRPr="00533D29" w:rsidRDefault="009C4B24" w:rsidP="009C4B24">
            <w:pPr>
              <w:jc w:val="center"/>
              <w:rPr>
                <w:rFonts w:ascii="Aptos" w:hAnsi="Aptos"/>
                <w:sz w:val="20"/>
                <w:szCs w:val="20"/>
              </w:rPr>
            </w:pPr>
          </w:p>
        </w:tc>
        <w:tc>
          <w:tcPr>
            <w:tcW w:w="1560" w:type="dxa"/>
            <w:tcBorders>
              <w:right w:val="single" w:sz="4" w:space="0" w:color="auto"/>
            </w:tcBorders>
          </w:tcPr>
          <w:p w14:paraId="33FD5E15" w14:textId="77777777" w:rsidR="009C4B24" w:rsidRPr="00533D29" w:rsidRDefault="009C4B24" w:rsidP="009C4B24">
            <w:pPr>
              <w:rPr>
                <w:rFonts w:ascii="Aptos" w:hAnsi="Aptos"/>
                <w:i/>
                <w:sz w:val="20"/>
                <w:szCs w:val="20"/>
              </w:rPr>
            </w:pPr>
            <w:r w:rsidRPr="00533D29">
              <w:rPr>
                <w:rFonts w:ascii="Aptos" w:hAnsi="Aptos"/>
                <w:i/>
                <w:sz w:val="20"/>
                <w:szCs w:val="20"/>
              </w:rPr>
              <w:t>Pestiviridae</w:t>
            </w:r>
          </w:p>
        </w:tc>
        <w:tc>
          <w:tcPr>
            <w:tcW w:w="1842" w:type="dxa"/>
            <w:tcBorders>
              <w:top w:val="nil"/>
              <w:left w:val="single" w:sz="4" w:space="0" w:color="auto"/>
              <w:bottom w:val="nil"/>
              <w:right w:val="nil"/>
            </w:tcBorders>
            <w:shd w:val="clear" w:color="auto" w:fill="FFFFFF" w:themeFill="background1"/>
          </w:tcPr>
          <w:p w14:paraId="1A0F28EB" w14:textId="77777777" w:rsidR="009C4B24" w:rsidRPr="00533D29" w:rsidRDefault="009C4B24" w:rsidP="009C4B24">
            <w:pPr>
              <w:rPr>
                <w:rFonts w:ascii="Aptos" w:hAnsi="Aptos"/>
                <w:sz w:val="20"/>
                <w:szCs w:val="20"/>
              </w:rPr>
            </w:pPr>
          </w:p>
        </w:tc>
        <w:tc>
          <w:tcPr>
            <w:tcW w:w="1418" w:type="dxa"/>
            <w:tcBorders>
              <w:top w:val="nil"/>
              <w:left w:val="nil"/>
              <w:bottom w:val="nil"/>
              <w:right w:val="nil"/>
            </w:tcBorders>
            <w:shd w:val="clear" w:color="auto" w:fill="FFFFFF" w:themeFill="background1"/>
          </w:tcPr>
          <w:p w14:paraId="52A17851" w14:textId="77777777" w:rsidR="009C4B24" w:rsidRPr="00533D29" w:rsidRDefault="009C4B24" w:rsidP="009C4B24">
            <w:pPr>
              <w:rPr>
                <w:rFonts w:ascii="Aptos" w:hAnsi="Aptos"/>
                <w:sz w:val="20"/>
                <w:szCs w:val="20"/>
              </w:rPr>
            </w:pPr>
          </w:p>
        </w:tc>
        <w:tc>
          <w:tcPr>
            <w:tcW w:w="2551" w:type="dxa"/>
            <w:tcBorders>
              <w:top w:val="nil"/>
              <w:left w:val="nil"/>
              <w:bottom w:val="nil"/>
              <w:right w:val="nil"/>
            </w:tcBorders>
            <w:shd w:val="clear" w:color="auto" w:fill="FFFFFF" w:themeFill="background1"/>
          </w:tcPr>
          <w:p w14:paraId="17919711" w14:textId="77777777" w:rsidR="009C4B24" w:rsidRPr="00533D29" w:rsidRDefault="009C4B24" w:rsidP="009C4B24">
            <w:pPr>
              <w:rPr>
                <w:rFonts w:ascii="Aptos" w:hAnsi="Aptos"/>
                <w:sz w:val="20"/>
                <w:szCs w:val="20"/>
              </w:rPr>
            </w:pPr>
          </w:p>
        </w:tc>
        <w:tc>
          <w:tcPr>
            <w:tcW w:w="3260" w:type="dxa"/>
            <w:tcBorders>
              <w:top w:val="nil"/>
              <w:left w:val="nil"/>
              <w:bottom w:val="nil"/>
              <w:right w:val="nil"/>
            </w:tcBorders>
            <w:shd w:val="clear" w:color="auto" w:fill="FFFFFF" w:themeFill="background1"/>
          </w:tcPr>
          <w:p w14:paraId="475D2045" w14:textId="77777777" w:rsidR="009C4B24" w:rsidRPr="00533D29" w:rsidRDefault="009C4B24" w:rsidP="009C4B24">
            <w:pPr>
              <w:rPr>
                <w:rFonts w:ascii="Aptos" w:hAnsi="Aptos"/>
                <w:sz w:val="20"/>
                <w:szCs w:val="20"/>
              </w:rPr>
            </w:pPr>
          </w:p>
        </w:tc>
        <w:tc>
          <w:tcPr>
            <w:tcW w:w="2268" w:type="dxa"/>
            <w:tcBorders>
              <w:top w:val="nil"/>
              <w:left w:val="nil"/>
              <w:bottom w:val="nil"/>
              <w:right w:val="nil"/>
            </w:tcBorders>
            <w:shd w:val="clear" w:color="auto" w:fill="FFFFFF" w:themeFill="background1"/>
          </w:tcPr>
          <w:p w14:paraId="5AABE0A4" w14:textId="77777777" w:rsidR="009C4B24" w:rsidRPr="00533D29" w:rsidRDefault="009C4B24" w:rsidP="009C4B24">
            <w:pPr>
              <w:rPr>
                <w:rFonts w:ascii="Aptos" w:hAnsi="Aptos"/>
                <w:sz w:val="20"/>
                <w:szCs w:val="20"/>
              </w:rPr>
            </w:pPr>
          </w:p>
        </w:tc>
      </w:tr>
      <w:tr w:rsidR="00736E9F" w:rsidRPr="00533D29" w14:paraId="0AD6E8F0" w14:textId="77777777" w:rsidTr="005A732E">
        <w:tc>
          <w:tcPr>
            <w:tcW w:w="851" w:type="dxa"/>
          </w:tcPr>
          <w:p w14:paraId="3AD1B812" w14:textId="77777777" w:rsidR="009C4B24" w:rsidRPr="00533D29" w:rsidRDefault="009C4B24" w:rsidP="009C4B24">
            <w:pPr>
              <w:jc w:val="center"/>
              <w:rPr>
                <w:rFonts w:ascii="Aptos" w:hAnsi="Aptos"/>
                <w:sz w:val="20"/>
                <w:szCs w:val="20"/>
              </w:rPr>
            </w:pPr>
            <w:r w:rsidRPr="00533D29">
              <w:rPr>
                <w:rFonts w:ascii="Aptos" w:hAnsi="Aptos"/>
                <w:sz w:val="20"/>
                <w:szCs w:val="20"/>
              </w:rPr>
              <w:t>III</w:t>
            </w:r>
          </w:p>
        </w:tc>
        <w:tc>
          <w:tcPr>
            <w:tcW w:w="1276" w:type="dxa"/>
            <w:vMerge/>
            <w:shd w:val="clear" w:color="auto" w:fill="FFFFFF" w:themeFill="background1"/>
          </w:tcPr>
          <w:p w14:paraId="1A8F5AB7" w14:textId="77777777" w:rsidR="009C4B24" w:rsidRPr="00533D29" w:rsidRDefault="009C4B24" w:rsidP="009C4B24">
            <w:pPr>
              <w:jc w:val="center"/>
              <w:rPr>
                <w:rFonts w:ascii="Aptos" w:hAnsi="Aptos"/>
                <w:sz w:val="20"/>
                <w:szCs w:val="20"/>
              </w:rPr>
            </w:pPr>
          </w:p>
        </w:tc>
        <w:tc>
          <w:tcPr>
            <w:tcW w:w="1560" w:type="dxa"/>
            <w:tcBorders>
              <w:right w:val="single" w:sz="4" w:space="0" w:color="auto"/>
            </w:tcBorders>
          </w:tcPr>
          <w:p w14:paraId="0897DF99" w14:textId="20CCB926" w:rsidR="009C4B24" w:rsidRPr="00533D29" w:rsidRDefault="009C4B24" w:rsidP="009C4B24">
            <w:pPr>
              <w:rPr>
                <w:rFonts w:ascii="Aptos" w:hAnsi="Aptos"/>
                <w:i/>
                <w:sz w:val="20"/>
                <w:szCs w:val="20"/>
              </w:rPr>
            </w:pPr>
            <w:r w:rsidRPr="00533D29">
              <w:rPr>
                <w:rFonts w:ascii="Aptos" w:hAnsi="Aptos"/>
                <w:i/>
                <w:sz w:val="20"/>
                <w:szCs w:val="20"/>
              </w:rPr>
              <w:t>Hepacivir</w:t>
            </w:r>
            <w:r w:rsidR="0051074B">
              <w:rPr>
                <w:rFonts w:ascii="Aptos" w:hAnsi="Aptos"/>
                <w:i/>
                <w:sz w:val="20"/>
                <w:szCs w:val="20"/>
              </w:rPr>
              <w:t>idae</w:t>
            </w:r>
          </w:p>
        </w:tc>
        <w:tc>
          <w:tcPr>
            <w:tcW w:w="1842" w:type="dxa"/>
            <w:tcBorders>
              <w:top w:val="nil"/>
              <w:left w:val="single" w:sz="4" w:space="0" w:color="auto"/>
              <w:bottom w:val="nil"/>
              <w:right w:val="nil"/>
            </w:tcBorders>
            <w:shd w:val="clear" w:color="auto" w:fill="FFFFFF" w:themeFill="background1"/>
          </w:tcPr>
          <w:p w14:paraId="45699E23" w14:textId="77777777" w:rsidR="009C4B24" w:rsidRPr="00533D29" w:rsidRDefault="009C4B24" w:rsidP="009C4B24">
            <w:pPr>
              <w:rPr>
                <w:rFonts w:ascii="Aptos" w:hAnsi="Aptos"/>
                <w:sz w:val="20"/>
                <w:szCs w:val="20"/>
              </w:rPr>
            </w:pPr>
          </w:p>
        </w:tc>
        <w:tc>
          <w:tcPr>
            <w:tcW w:w="1418" w:type="dxa"/>
            <w:tcBorders>
              <w:top w:val="nil"/>
              <w:left w:val="nil"/>
              <w:bottom w:val="nil"/>
              <w:right w:val="nil"/>
            </w:tcBorders>
            <w:shd w:val="clear" w:color="auto" w:fill="FFFFFF" w:themeFill="background1"/>
          </w:tcPr>
          <w:p w14:paraId="7FE48F56" w14:textId="77777777" w:rsidR="009C4B24" w:rsidRPr="00533D29" w:rsidRDefault="009C4B24" w:rsidP="009C4B24">
            <w:pPr>
              <w:rPr>
                <w:rFonts w:ascii="Aptos" w:hAnsi="Aptos"/>
                <w:sz w:val="20"/>
                <w:szCs w:val="20"/>
              </w:rPr>
            </w:pPr>
          </w:p>
        </w:tc>
        <w:tc>
          <w:tcPr>
            <w:tcW w:w="2551" w:type="dxa"/>
            <w:tcBorders>
              <w:top w:val="nil"/>
              <w:left w:val="nil"/>
              <w:bottom w:val="nil"/>
              <w:right w:val="nil"/>
            </w:tcBorders>
            <w:shd w:val="clear" w:color="auto" w:fill="FFFFFF" w:themeFill="background1"/>
          </w:tcPr>
          <w:p w14:paraId="7E5BC249" w14:textId="77777777" w:rsidR="009C4B24" w:rsidRPr="00533D29" w:rsidRDefault="009C4B24" w:rsidP="009C4B24">
            <w:pPr>
              <w:rPr>
                <w:rFonts w:ascii="Aptos" w:hAnsi="Aptos"/>
                <w:sz w:val="20"/>
                <w:szCs w:val="20"/>
              </w:rPr>
            </w:pPr>
          </w:p>
        </w:tc>
        <w:tc>
          <w:tcPr>
            <w:tcW w:w="3260" w:type="dxa"/>
            <w:tcBorders>
              <w:top w:val="nil"/>
              <w:left w:val="nil"/>
              <w:bottom w:val="nil"/>
              <w:right w:val="nil"/>
            </w:tcBorders>
            <w:shd w:val="clear" w:color="auto" w:fill="FFFFFF" w:themeFill="background1"/>
          </w:tcPr>
          <w:p w14:paraId="21396807" w14:textId="77777777" w:rsidR="009C4B24" w:rsidRPr="00533D29" w:rsidRDefault="009C4B24" w:rsidP="009C4B24">
            <w:pPr>
              <w:rPr>
                <w:rFonts w:ascii="Aptos" w:hAnsi="Aptos"/>
                <w:sz w:val="20"/>
                <w:szCs w:val="20"/>
              </w:rPr>
            </w:pPr>
          </w:p>
        </w:tc>
        <w:tc>
          <w:tcPr>
            <w:tcW w:w="2268" w:type="dxa"/>
            <w:tcBorders>
              <w:top w:val="nil"/>
              <w:left w:val="nil"/>
              <w:bottom w:val="nil"/>
              <w:right w:val="nil"/>
            </w:tcBorders>
            <w:shd w:val="clear" w:color="auto" w:fill="FFFFFF" w:themeFill="background1"/>
          </w:tcPr>
          <w:p w14:paraId="3258919C" w14:textId="77777777" w:rsidR="009C4B24" w:rsidRPr="00533D29" w:rsidRDefault="009C4B24" w:rsidP="009C4B24">
            <w:pPr>
              <w:rPr>
                <w:rFonts w:ascii="Aptos" w:hAnsi="Aptos"/>
                <w:sz w:val="20"/>
                <w:szCs w:val="20"/>
              </w:rPr>
            </w:pPr>
          </w:p>
        </w:tc>
      </w:tr>
      <w:tr w:rsidR="009C4B24" w:rsidRPr="00533D29" w14:paraId="7A72E5A6" w14:textId="77777777" w:rsidTr="00C8233B">
        <w:tc>
          <w:tcPr>
            <w:tcW w:w="15026" w:type="dxa"/>
            <w:gridSpan w:val="8"/>
          </w:tcPr>
          <w:p w14:paraId="71B2FBCD" w14:textId="77777777" w:rsidR="009C4B24" w:rsidRPr="00533D29" w:rsidRDefault="009C4B24" w:rsidP="009C4B24">
            <w:pPr>
              <w:rPr>
                <w:rFonts w:ascii="Aptos" w:hAnsi="Aptos"/>
                <w:i/>
                <w:sz w:val="20"/>
                <w:szCs w:val="20"/>
              </w:rPr>
            </w:pPr>
            <w:r w:rsidRPr="00533D29">
              <w:rPr>
                <w:rFonts w:ascii="Aptos" w:hAnsi="Aptos"/>
                <w:i/>
                <w:sz w:val="20"/>
                <w:szCs w:val="20"/>
              </w:rPr>
              <w:t>Genera</w:t>
            </w:r>
            <w:r>
              <w:rPr>
                <w:rFonts w:ascii="Aptos" w:hAnsi="Aptos"/>
                <w:i/>
                <w:sz w:val="20"/>
                <w:szCs w:val="20"/>
              </w:rPr>
              <w:t xml:space="preserve">, </w:t>
            </w:r>
            <w:r w:rsidRPr="00533D29">
              <w:rPr>
                <w:rFonts w:ascii="Aptos" w:hAnsi="Aptos"/>
                <w:i/>
                <w:sz w:val="20"/>
                <w:szCs w:val="20"/>
              </w:rPr>
              <w:t>subgenera</w:t>
            </w:r>
            <w:r>
              <w:rPr>
                <w:rFonts w:ascii="Aptos" w:hAnsi="Aptos"/>
                <w:i/>
                <w:sz w:val="20"/>
                <w:szCs w:val="20"/>
              </w:rPr>
              <w:t xml:space="preserve"> and species</w:t>
            </w:r>
          </w:p>
        </w:tc>
      </w:tr>
      <w:tr w:rsidR="00BE1B01" w:rsidRPr="00533D29" w14:paraId="57580A6D" w14:textId="77777777" w:rsidTr="00736E9F">
        <w:tc>
          <w:tcPr>
            <w:tcW w:w="851" w:type="dxa"/>
            <w:vMerge w:val="restart"/>
            <w:vAlign w:val="center"/>
          </w:tcPr>
          <w:p w14:paraId="24E10D03" w14:textId="77777777" w:rsidR="00BE1B01" w:rsidRPr="00533D29" w:rsidRDefault="00BE1B01" w:rsidP="009C4B24">
            <w:pPr>
              <w:jc w:val="center"/>
              <w:rPr>
                <w:rFonts w:ascii="Aptos" w:hAnsi="Aptos"/>
                <w:sz w:val="20"/>
                <w:szCs w:val="20"/>
              </w:rPr>
            </w:pPr>
            <w:r w:rsidRPr="00533D29">
              <w:rPr>
                <w:rFonts w:ascii="Aptos" w:hAnsi="Aptos"/>
                <w:sz w:val="20"/>
                <w:szCs w:val="20"/>
              </w:rPr>
              <w:t>I</w:t>
            </w:r>
          </w:p>
          <w:p w14:paraId="68BD01BB" w14:textId="77777777" w:rsidR="00BE1B01" w:rsidRPr="00533D29" w:rsidRDefault="00BE1B01" w:rsidP="009C4B24">
            <w:pPr>
              <w:jc w:val="center"/>
              <w:rPr>
                <w:rFonts w:ascii="Aptos" w:hAnsi="Aptos"/>
                <w:sz w:val="20"/>
                <w:szCs w:val="20"/>
              </w:rPr>
            </w:pPr>
          </w:p>
        </w:tc>
        <w:tc>
          <w:tcPr>
            <w:tcW w:w="1276" w:type="dxa"/>
          </w:tcPr>
          <w:p w14:paraId="35F85460" w14:textId="77777777" w:rsidR="00BE1B01" w:rsidRPr="00533D29" w:rsidRDefault="00BE1B01" w:rsidP="009C4B24">
            <w:pPr>
              <w:jc w:val="center"/>
              <w:rPr>
                <w:rFonts w:ascii="Aptos" w:hAnsi="Aptos"/>
                <w:sz w:val="20"/>
                <w:szCs w:val="20"/>
              </w:rPr>
            </w:pPr>
            <w:r w:rsidRPr="00533D29">
              <w:rPr>
                <w:rFonts w:ascii="Aptos" w:hAnsi="Aptos"/>
                <w:sz w:val="20"/>
                <w:szCs w:val="20"/>
              </w:rPr>
              <w:t>Ia, Ib, Ic, Id</w:t>
            </w:r>
          </w:p>
        </w:tc>
        <w:tc>
          <w:tcPr>
            <w:tcW w:w="1560" w:type="dxa"/>
            <w:vMerge w:val="restart"/>
            <w:vAlign w:val="center"/>
          </w:tcPr>
          <w:p w14:paraId="12C9C0DE" w14:textId="45A5330D" w:rsidR="00BE1B01" w:rsidRPr="00736E9F" w:rsidRDefault="00BE1B01" w:rsidP="009C4B24">
            <w:pPr>
              <w:rPr>
                <w:rFonts w:ascii="Aptos" w:hAnsi="Aptos"/>
                <w:b/>
                <w:bCs/>
                <w:i/>
                <w:sz w:val="20"/>
                <w:szCs w:val="20"/>
              </w:rPr>
            </w:pPr>
            <w:r w:rsidRPr="00736E9F">
              <w:rPr>
                <w:rFonts w:ascii="Aptos" w:hAnsi="Aptos"/>
                <w:b/>
                <w:bCs/>
                <w:i/>
                <w:sz w:val="20"/>
                <w:szCs w:val="20"/>
              </w:rPr>
              <w:t>Flaviviridae</w:t>
            </w:r>
          </w:p>
        </w:tc>
        <w:tc>
          <w:tcPr>
            <w:tcW w:w="1842" w:type="dxa"/>
            <w:vMerge w:val="restart"/>
            <w:vAlign w:val="center"/>
          </w:tcPr>
          <w:p w14:paraId="60F8BDE4" w14:textId="209C96D8" w:rsidR="00BE1B01" w:rsidRPr="008541FC" w:rsidRDefault="008541FC" w:rsidP="009C4B24">
            <w:pPr>
              <w:rPr>
                <w:rFonts w:ascii="Aptos" w:hAnsi="Aptos"/>
                <w:b/>
                <w:sz w:val="20"/>
                <w:szCs w:val="20"/>
              </w:rPr>
            </w:pPr>
            <w:r w:rsidRPr="008541FC">
              <w:rPr>
                <w:rFonts w:ascii="Aptos" w:hAnsi="Aptos"/>
                <w:b/>
                <w:i/>
                <w:sz w:val="20"/>
                <w:szCs w:val="20"/>
              </w:rPr>
              <w:t>Ortho</w:t>
            </w:r>
            <w:r w:rsidR="00BE1B01" w:rsidRPr="008541FC">
              <w:rPr>
                <w:rFonts w:ascii="Aptos" w:hAnsi="Aptos"/>
                <w:b/>
                <w:i/>
                <w:sz w:val="20"/>
                <w:szCs w:val="20"/>
              </w:rPr>
              <w:t>flavivirus</w:t>
            </w:r>
          </w:p>
        </w:tc>
        <w:tc>
          <w:tcPr>
            <w:tcW w:w="9497" w:type="dxa"/>
            <w:gridSpan w:val="4"/>
          </w:tcPr>
          <w:p w14:paraId="6FD8483C" w14:textId="77777777" w:rsidR="00BE1B01" w:rsidRPr="00533D29" w:rsidRDefault="00BE1B01" w:rsidP="009C4B24">
            <w:pPr>
              <w:rPr>
                <w:rFonts w:ascii="Aptos" w:hAnsi="Aptos"/>
                <w:sz w:val="20"/>
                <w:szCs w:val="20"/>
              </w:rPr>
            </w:pPr>
          </w:p>
        </w:tc>
      </w:tr>
      <w:tr w:rsidR="00B41362" w:rsidRPr="00533D29" w14:paraId="5922B964" w14:textId="77777777" w:rsidTr="005A732E">
        <w:tc>
          <w:tcPr>
            <w:tcW w:w="851" w:type="dxa"/>
            <w:vMerge/>
          </w:tcPr>
          <w:p w14:paraId="6794CF56" w14:textId="77777777" w:rsidR="009C4B24" w:rsidRPr="00533D29" w:rsidRDefault="009C4B24" w:rsidP="009C4B24">
            <w:pPr>
              <w:jc w:val="center"/>
              <w:rPr>
                <w:rFonts w:ascii="Aptos" w:hAnsi="Aptos"/>
                <w:sz w:val="20"/>
                <w:szCs w:val="20"/>
              </w:rPr>
            </w:pPr>
          </w:p>
        </w:tc>
        <w:tc>
          <w:tcPr>
            <w:tcW w:w="1276" w:type="dxa"/>
          </w:tcPr>
          <w:p w14:paraId="52E30AFB" w14:textId="77777777" w:rsidR="009C4B24" w:rsidRPr="00533D29" w:rsidRDefault="009C4B24" w:rsidP="009C4B24">
            <w:pPr>
              <w:jc w:val="center"/>
              <w:rPr>
                <w:rFonts w:ascii="Aptos" w:hAnsi="Aptos"/>
                <w:sz w:val="20"/>
                <w:szCs w:val="20"/>
              </w:rPr>
            </w:pPr>
            <w:r w:rsidRPr="00533D29">
              <w:rPr>
                <w:rFonts w:ascii="Aptos" w:hAnsi="Aptos"/>
                <w:sz w:val="20"/>
                <w:szCs w:val="20"/>
              </w:rPr>
              <w:t>Ib</w:t>
            </w:r>
          </w:p>
        </w:tc>
        <w:tc>
          <w:tcPr>
            <w:tcW w:w="1560" w:type="dxa"/>
            <w:vMerge/>
          </w:tcPr>
          <w:p w14:paraId="6B2918DF" w14:textId="77777777" w:rsidR="009C4B24" w:rsidRPr="00533D29" w:rsidRDefault="009C4B24" w:rsidP="009C4B24">
            <w:pPr>
              <w:rPr>
                <w:rFonts w:ascii="Aptos" w:hAnsi="Aptos"/>
                <w:sz w:val="20"/>
                <w:szCs w:val="20"/>
              </w:rPr>
            </w:pPr>
          </w:p>
        </w:tc>
        <w:tc>
          <w:tcPr>
            <w:tcW w:w="1842" w:type="dxa"/>
            <w:vMerge/>
          </w:tcPr>
          <w:p w14:paraId="22AC0D1D" w14:textId="77777777" w:rsidR="009C4B24" w:rsidRPr="00533D29" w:rsidRDefault="009C4B24" w:rsidP="009C4B24">
            <w:pPr>
              <w:rPr>
                <w:rFonts w:ascii="Aptos" w:hAnsi="Aptos"/>
                <w:i/>
                <w:sz w:val="20"/>
                <w:szCs w:val="20"/>
              </w:rPr>
            </w:pPr>
          </w:p>
        </w:tc>
        <w:tc>
          <w:tcPr>
            <w:tcW w:w="1418" w:type="dxa"/>
          </w:tcPr>
          <w:p w14:paraId="3D7FCCCE" w14:textId="7ECD90E2" w:rsidR="009C4B24" w:rsidRPr="00736E9F" w:rsidRDefault="008541FC" w:rsidP="009C4B24">
            <w:pPr>
              <w:rPr>
                <w:rFonts w:ascii="Aptos" w:hAnsi="Aptos"/>
                <w:b/>
                <w:bCs/>
                <w:sz w:val="20"/>
                <w:szCs w:val="20"/>
              </w:rPr>
            </w:pPr>
            <w:r>
              <w:rPr>
                <w:rFonts w:ascii="Aptos" w:hAnsi="Aptos"/>
                <w:b/>
                <w:bCs/>
                <w:i/>
                <w:sz w:val="20"/>
                <w:szCs w:val="20"/>
              </w:rPr>
              <w:t>Eu</w:t>
            </w:r>
            <w:r w:rsidR="009C4B24" w:rsidRPr="00736E9F">
              <w:rPr>
                <w:rFonts w:ascii="Aptos" w:hAnsi="Aptos"/>
                <w:b/>
                <w:bCs/>
                <w:i/>
                <w:sz w:val="20"/>
                <w:szCs w:val="20"/>
              </w:rPr>
              <w:t>flavivirus</w:t>
            </w:r>
          </w:p>
        </w:tc>
        <w:tc>
          <w:tcPr>
            <w:tcW w:w="2551" w:type="dxa"/>
          </w:tcPr>
          <w:p w14:paraId="6AE0C84F" w14:textId="759DF239" w:rsidR="009C4B24" w:rsidRPr="00736E9F" w:rsidRDefault="008541FC" w:rsidP="009C4B24">
            <w:pPr>
              <w:rPr>
                <w:rFonts w:ascii="Aptos" w:hAnsi="Aptos" w:cs="Calibri"/>
                <w:b/>
                <w:bCs/>
                <w:i/>
                <w:iCs/>
                <w:color w:val="000000"/>
                <w:sz w:val="20"/>
                <w:szCs w:val="20"/>
              </w:rPr>
            </w:pPr>
            <w:r>
              <w:rPr>
                <w:rFonts w:ascii="Aptos" w:hAnsi="Aptos" w:cs="Calibri"/>
                <w:b/>
                <w:bCs/>
                <w:i/>
                <w:iCs/>
                <w:sz w:val="20"/>
                <w:szCs w:val="20"/>
              </w:rPr>
              <w:t>Ortho</w:t>
            </w:r>
            <w:r w:rsidR="009C4B24" w:rsidRPr="008541FC">
              <w:rPr>
                <w:rFonts w:ascii="Aptos" w:hAnsi="Aptos" w:cs="Calibri"/>
                <w:b/>
                <w:bCs/>
                <w:i/>
                <w:iCs/>
                <w:sz w:val="20"/>
                <w:szCs w:val="20"/>
              </w:rPr>
              <w:t>flavivirus dengue</w:t>
            </w:r>
          </w:p>
        </w:tc>
        <w:tc>
          <w:tcPr>
            <w:tcW w:w="3260" w:type="dxa"/>
          </w:tcPr>
          <w:p w14:paraId="4C7177DC" w14:textId="77777777" w:rsidR="009C4B24" w:rsidRPr="00533D29" w:rsidRDefault="009C4B24" w:rsidP="009C4B24">
            <w:pPr>
              <w:rPr>
                <w:rFonts w:ascii="Aptos" w:hAnsi="Aptos"/>
                <w:sz w:val="20"/>
                <w:szCs w:val="20"/>
              </w:rPr>
            </w:pPr>
            <w:r w:rsidRPr="00533D29">
              <w:rPr>
                <w:rFonts w:ascii="Aptos" w:hAnsi="Aptos"/>
                <w:color w:val="000000" w:themeColor="text1"/>
                <w:sz w:val="20"/>
                <w:szCs w:val="20"/>
              </w:rPr>
              <w:t>dengue virus type 2 (DENV-2)</w:t>
            </w:r>
          </w:p>
        </w:tc>
        <w:tc>
          <w:tcPr>
            <w:tcW w:w="2268" w:type="dxa"/>
          </w:tcPr>
          <w:p w14:paraId="381001D2" w14:textId="77777777" w:rsidR="009C4B24" w:rsidRPr="00533D29" w:rsidRDefault="009C4B24" w:rsidP="009C4B24">
            <w:pPr>
              <w:rPr>
                <w:rFonts w:ascii="Aptos" w:hAnsi="Aptos"/>
                <w:sz w:val="20"/>
                <w:szCs w:val="20"/>
              </w:rPr>
            </w:pPr>
            <w:r w:rsidRPr="00533D29">
              <w:rPr>
                <w:rFonts w:ascii="Aptos" w:hAnsi="Aptos"/>
                <w:color w:val="000000" w:themeColor="text1"/>
                <w:sz w:val="20"/>
                <w:szCs w:val="20"/>
              </w:rPr>
              <w:t>U87411</w:t>
            </w:r>
          </w:p>
        </w:tc>
      </w:tr>
      <w:tr w:rsidR="00B41362" w:rsidRPr="00533D29" w14:paraId="3B93A56C" w14:textId="77777777" w:rsidTr="005A732E">
        <w:tc>
          <w:tcPr>
            <w:tcW w:w="851" w:type="dxa"/>
            <w:vMerge/>
          </w:tcPr>
          <w:p w14:paraId="242F24F2" w14:textId="77777777" w:rsidR="009C4B24" w:rsidRPr="00533D29" w:rsidRDefault="009C4B24" w:rsidP="009C4B24">
            <w:pPr>
              <w:jc w:val="center"/>
              <w:rPr>
                <w:rFonts w:ascii="Aptos" w:hAnsi="Aptos"/>
                <w:sz w:val="20"/>
                <w:szCs w:val="20"/>
              </w:rPr>
            </w:pPr>
          </w:p>
        </w:tc>
        <w:tc>
          <w:tcPr>
            <w:tcW w:w="1276" w:type="dxa"/>
          </w:tcPr>
          <w:p w14:paraId="3FA915CE" w14:textId="77777777" w:rsidR="009C4B24" w:rsidRPr="00533D29" w:rsidRDefault="009C4B24" w:rsidP="009C4B24">
            <w:pPr>
              <w:jc w:val="center"/>
              <w:rPr>
                <w:rFonts w:ascii="Aptos" w:hAnsi="Aptos"/>
                <w:sz w:val="20"/>
                <w:szCs w:val="20"/>
              </w:rPr>
            </w:pPr>
            <w:r w:rsidRPr="00533D29">
              <w:rPr>
                <w:rFonts w:ascii="Aptos" w:hAnsi="Aptos"/>
                <w:sz w:val="20"/>
                <w:szCs w:val="20"/>
              </w:rPr>
              <w:t>Ic</w:t>
            </w:r>
          </w:p>
        </w:tc>
        <w:tc>
          <w:tcPr>
            <w:tcW w:w="1560" w:type="dxa"/>
            <w:vMerge/>
          </w:tcPr>
          <w:p w14:paraId="54B65B06" w14:textId="77777777" w:rsidR="009C4B24" w:rsidRPr="00533D29" w:rsidRDefault="009C4B24" w:rsidP="009C4B24">
            <w:pPr>
              <w:rPr>
                <w:rFonts w:ascii="Aptos" w:hAnsi="Aptos"/>
                <w:sz w:val="20"/>
                <w:szCs w:val="20"/>
              </w:rPr>
            </w:pPr>
          </w:p>
        </w:tc>
        <w:tc>
          <w:tcPr>
            <w:tcW w:w="1842" w:type="dxa"/>
            <w:vMerge/>
          </w:tcPr>
          <w:p w14:paraId="72CED130" w14:textId="77777777" w:rsidR="009C4B24" w:rsidRPr="00533D29" w:rsidRDefault="009C4B24" w:rsidP="009C4B24">
            <w:pPr>
              <w:rPr>
                <w:rFonts w:ascii="Aptos" w:hAnsi="Aptos"/>
                <w:sz w:val="20"/>
                <w:szCs w:val="20"/>
              </w:rPr>
            </w:pPr>
          </w:p>
        </w:tc>
        <w:tc>
          <w:tcPr>
            <w:tcW w:w="1418" w:type="dxa"/>
            <w:tcBorders>
              <w:bottom w:val="single" w:sz="4" w:space="0" w:color="auto"/>
            </w:tcBorders>
          </w:tcPr>
          <w:p w14:paraId="033C20BE" w14:textId="77777777" w:rsidR="009C4B24" w:rsidRPr="00533D29" w:rsidRDefault="009C4B24" w:rsidP="009C4B24">
            <w:pPr>
              <w:rPr>
                <w:rFonts w:ascii="Aptos" w:hAnsi="Aptos"/>
                <w:sz w:val="20"/>
                <w:szCs w:val="20"/>
              </w:rPr>
            </w:pPr>
            <w:r w:rsidRPr="00533D29">
              <w:rPr>
                <w:rFonts w:ascii="Aptos" w:hAnsi="Aptos"/>
                <w:i/>
                <w:iCs/>
                <w:color w:val="000000" w:themeColor="text1"/>
                <w:sz w:val="20"/>
                <w:szCs w:val="20"/>
              </w:rPr>
              <w:t>Fusivirus</w:t>
            </w:r>
          </w:p>
        </w:tc>
        <w:tc>
          <w:tcPr>
            <w:tcW w:w="2551" w:type="dxa"/>
          </w:tcPr>
          <w:p w14:paraId="34C0C7B4" w14:textId="32CE0458" w:rsidR="009C4B24" w:rsidRPr="00533D29" w:rsidRDefault="008541FC" w:rsidP="009C4B24">
            <w:pPr>
              <w:rPr>
                <w:rFonts w:ascii="Aptos" w:hAnsi="Aptos"/>
                <w:i/>
                <w:sz w:val="20"/>
                <w:szCs w:val="20"/>
              </w:rPr>
            </w:pPr>
            <w:r>
              <w:rPr>
                <w:rFonts w:ascii="Aptos" w:hAnsi="Aptos" w:cs="Calibri"/>
                <w:i/>
                <w:iCs/>
                <w:color w:val="000000"/>
                <w:sz w:val="20"/>
                <w:szCs w:val="20"/>
              </w:rPr>
              <w:t>Ortho</w:t>
            </w:r>
            <w:r w:rsidR="009C4B24" w:rsidRPr="00533D29">
              <w:rPr>
                <w:rFonts w:ascii="Aptos" w:hAnsi="Aptos" w:cs="Calibri"/>
                <w:i/>
                <w:iCs/>
                <w:color w:val="000000"/>
                <w:sz w:val="20"/>
                <w:szCs w:val="20"/>
              </w:rPr>
              <w:t>flavivirus</w:t>
            </w:r>
            <w:r w:rsidR="009C4B24">
              <w:rPr>
                <w:rFonts w:ascii="Aptos" w:hAnsi="Aptos" w:cs="Calibri"/>
                <w:i/>
                <w:iCs/>
                <w:color w:val="000000"/>
                <w:sz w:val="20"/>
                <w:szCs w:val="20"/>
              </w:rPr>
              <w:t xml:space="preserve"> </w:t>
            </w:r>
            <w:r w:rsidR="009C4B24" w:rsidRPr="00674248">
              <w:rPr>
                <w:rFonts w:ascii="Aptos" w:hAnsi="Aptos" w:cs="Calibri"/>
                <w:i/>
                <w:iCs/>
                <w:color w:val="000000"/>
                <w:sz w:val="20"/>
                <w:szCs w:val="20"/>
              </w:rPr>
              <w:t>iunctionis</w:t>
            </w:r>
          </w:p>
        </w:tc>
        <w:tc>
          <w:tcPr>
            <w:tcW w:w="3260" w:type="dxa"/>
          </w:tcPr>
          <w:p w14:paraId="62BA2473" w14:textId="77777777" w:rsidR="009C4B24" w:rsidRPr="00533D29" w:rsidRDefault="009C4B24" w:rsidP="009C4B24">
            <w:pPr>
              <w:rPr>
                <w:rFonts w:ascii="Aptos" w:hAnsi="Aptos"/>
                <w:sz w:val="20"/>
                <w:szCs w:val="20"/>
              </w:rPr>
            </w:pPr>
            <w:r w:rsidRPr="00533D29">
              <w:rPr>
                <w:rFonts w:ascii="Aptos" w:hAnsi="Aptos"/>
                <w:color w:val="000000" w:themeColor="text1"/>
                <w:sz w:val="20"/>
                <w:szCs w:val="20"/>
              </w:rPr>
              <w:t>cell-fusing agent virus (CFAV)</w:t>
            </w:r>
          </w:p>
        </w:tc>
        <w:tc>
          <w:tcPr>
            <w:tcW w:w="2268" w:type="dxa"/>
          </w:tcPr>
          <w:p w14:paraId="1A153B61" w14:textId="77777777" w:rsidR="009C4B24" w:rsidRPr="00533D29" w:rsidRDefault="009C4B24" w:rsidP="009C4B24">
            <w:pPr>
              <w:rPr>
                <w:rFonts w:ascii="Aptos" w:hAnsi="Aptos"/>
                <w:color w:val="000000" w:themeColor="text1"/>
                <w:sz w:val="20"/>
                <w:szCs w:val="20"/>
              </w:rPr>
            </w:pPr>
            <w:r w:rsidRPr="00533D29">
              <w:rPr>
                <w:rFonts w:ascii="Aptos" w:hAnsi="Aptos"/>
                <w:color w:val="000000" w:themeColor="text1"/>
                <w:sz w:val="20"/>
                <w:szCs w:val="20"/>
              </w:rPr>
              <w:t>MK473878</w:t>
            </w:r>
          </w:p>
        </w:tc>
      </w:tr>
      <w:tr w:rsidR="00B41362" w:rsidRPr="00533D29" w14:paraId="1EC45D81" w14:textId="77777777" w:rsidTr="005A732E">
        <w:tc>
          <w:tcPr>
            <w:tcW w:w="851" w:type="dxa"/>
            <w:vMerge/>
          </w:tcPr>
          <w:p w14:paraId="2A3DE804" w14:textId="77777777" w:rsidR="009C4B24" w:rsidRPr="00533D29" w:rsidRDefault="009C4B24" w:rsidP="009C4B24">
            <w:pPr>
              <w:jc w:val="center"/>
              <w:rPr>
                <w:rFonts w:ascii="Aptos" w:hAnsi="Aptos"/>
                <w:sz w:val="20"/>
                <w:szCs w:val="20"/>
              </w:rPr>
            </w:pPr>
          </w:p>
        </w:tc>
        <w:tc>
          <w:tcPr>
            <w:tcW w:w="1276" w:type="dxa"/>
          </w:tcPr>
          <w:p w14:paraId="23FABBBE" w14:textId="77777777" w:rsidR="009C4B24" w:rsidRPr="00533D29" w:rsidRDefault="009C4B24" w:rsidP="009C4B24">
            <w:pPr>
              <w:jc w:val="center"/>
              <w:rPr>
                <w:rFonts w:ascii="Aptos" w:hAnsi="Aptos"/>
                <w:sz w:val="20"/>
                <w:szCs w:val="20"/>
              </w:rPr>
            </w:pPr>
            <w:r w:rsidRPr="00533D29">
              <w:rPr>
                <w:rFonts w:ascii="Aptos" w:hAnsi="Aptos"/>
                <w:sz w:val="20"/>
                <w:szCs w:val="20"/>
              </w:rPr>
              <w:t>Id</w:t>
            </w:r>
          </w:p>
        </w:tc>
        <w:tc>
          <w:tcPr>
            <w:tcW w:w="1560" w:type="dxa"/>
            <w:vMerge/>
          </w:tcPr>
          <w:p w14:paraId="65013D24" w14:textId="77777777" w:rsidR="009C4B24" w:rsidRPr="00533D29" w:rsidRDefault="009C4B24" w:rsidP="009C4B24">
            <w:pPr>
              <w:rPr>
                <w:rFonts w:ascii="Aptos" w:hAnsi="Aptos"/>
                <w:sz w:val="20"/>
                <w:szCs w:val="20"/>
              </w:rPr>
            </w:pPr>
          </w:p>
        </w:tc>
        <w:tc>
          <w:tcPr>
            <w:tcW w:w="1842" w:type="dxa"/>
            <w:vMerge/>
            <w:tcBorders>
              <w:bottom w:val="single" w:sz="4" w:space="0" w:color="auto"/>
            </w:tcBorders>
          </w:tcPr>
          <w:p w14:paraId="7B93751A" w14:textId="77777777" w:rsidR="009C4B24" w:rsidRPr="00533D29" w:rsidRDefault="009C4B24" w:rsidP="009C4B24">
            <w:pPr>
              <w:rPr>
                <w:rFonts w:ascii="Aptos" w:hAnsi="Aptos"/>
                <w:sz w:val="20"/>
                <w:szCs w:val="20"/>
              </w:rPr>
            </w:pPr>
          </w:p>
        </w:tc>
        <w:tc>
          <w:tcPr>
            <w:tcW w:w="1418" w:type="dxa"/>
            <w:tcBorders>
              <w:bottom w:val="single" w:sz="4" w:space="0" w:color="auto"/>
            </w:tcBorders>
          </w:tcPr>
          <w:p w14:paraId="63005D48" w14:textId="77777777" w:rsidR="009C4B24" w:rsidRPr="00533D29" w:rsidRDefault="009C4B24" w:rsidP="009C4B24">
            <w:pPr>
              <w:rPr>
                <w:rFonts w:ascii="Aptos" w:hAnsi="Aptos"/>
                <w:sz w:val="20"/>
                <w:szCs w:val="20"/>
              </w:rPr>
            </w:pPr>
            <w:r w:rsidRPr="00533D29">
              <w:rPr>
                <w:rFonts w:ascii="Aptos" w:hAnsi="Aptos"/>
                <w:i/>
                <w:iCs/>
                <w:color w:val="000000" w:themeColor="text1"/>
                <w:sz w:val="20"/>
                <w:szCs w:val="20"/>
              </w:rPr>
              <w:t>Crangovirus</w:t>
            </w:r>
          </w:p>
        </w:tc>
        <w:tc>
          <w:tcPr>
            <w:tcW w:w="2551" w:type="dxa"/>
            <w:tcBorders>
              <w:bottom w:val="single" w:sz="4" w:space="0" w:color="auto"/>
            </w:tcBorders>
          </w:tcPr>
          <w:p w14:paraId="2007704B" w14:textId="67A51519" w:rsidR="009C4B24" w:rsidRPr="00533D29" w:rsidRDefault="008541FC" w:rsidP="009C4B24">
            <w:pPr>
              <w:rPr>
                <w:rFonts w:ascii="Aptos" w:hAnsi="Aptos"/>
                <w:sz w:val="20"/>
                <w:szCs w:val="20"/>
              </w:rPr>
            </w:pPr>
            <w:r>
              <w:rPr>
                <w:rFonts w:ascii="Aptos" w:hAnsi="Aptos" w:cs="Calibri"/>
                <w:i/>
                <w:iCs/>
                <w:color w:val="000000"/>
                <w:sz w:val="20"/>
                <w:szCs w:val="20"/>
              </w:rPr>
              <w:t>Ortho</w:t>
            </w:r>
            <w:r w:rsidR="009C4B24" w:rsidRPr="00533D29">
              <w:rPr>
                <w:rFonts w:ascii="Aptos" w:hAnsi="Aptos" w:cs="Calibri"/>
                <w:i/>
                <w:iCs/>
                <w:color w:val="000000"/>
                <w:sz w:val="20"/>
                <w:szCs w:val="20"/>
              </w:rPr>
              <w:t>flavivirus</w:t>
            </w:r>
            <w:r w:rsidR="009C4B24">
              <w:rPr>
                <w:rFonts w:ascii="Aptos" w:hAnsi="Aptos" w:cs="Calibri"/>
                <w:i/>
                <w:iCs/>
                <w:color w:val="000000"/>
                <w:sz w:val="20"/>
                <w:szCs w:val="20"/>
              </w:rPr>
              <w:t xml:space="preserve"> alphei</w:t>
            </w:r>
            <w:r w:rsidR="009C4B24" w:rsidRPr="00533D29">
              <w:rPr>
                <w:rFonts w:ascii="Aptos" w:hAnsi="Aptos" w:cs="Calibri"/>
                <w:i/>
                <w:iCs/>
                <w:color w:val="000000"/>
                <w:sz w:val="20"/>
                <w:szCs w:val="20"/>
              </w:rPr>
              <w:t xml:space="preserve"> </w:t>
            </w:r>
          </w:p>
        </w:tc>
        <w:tc>
          <w:tcPr>
            <w:tcW w:w="3260" w:type="dxa"/>
          </w:tcPr>
          <w:p w14:paraId="586BBE9E" w14:textId="77777777" w:rsidR="009C4B24" w:rsidRPr="00533D29" w:rsidRDefault="009C4B24" w:rsidP="009C4B24">
            <w:pPr>
              <w:rPr>
                <w:rFonts w:ascii="Aptos" w:hAnsi="Aptos"/>
                <w:sz w:val="20"/>
                <w:szCs w:val="20"/>
              </w:rPr>
            </w:pPr>
            <w:r w:rsidRPr="00533D29">
              <w:rPr>
                <w:rFonts w:ascii="Aptos" w:hAnsi="Aptos"/>
                <w:color w:val="000000" w:themeColor="text1"/>
                <w:sz w:val="20"/>
                <w:szCs w:val="20"/>
              </w:rPr>
              <w:t>Crangon crangon flavivirus (CCFV)</w:t>
            </w:r>
          </w:p>
        </w:tc>
        <w:tc>
          <w:tcPr>
            <w:tcW w:w="2268" w:type="dxa"/>
          </w:tcPr>
          <w:p w14:paraId="387C9747" w14:textId="77777777" w:rsidR="009C4B24" w:rsidRPr="00533D29" w:rsidRDefault="009C4B24" w:rsidP="009C4B24">
            <w:pPr>
              <w:rPr>
                <w:rFonts w:ascii="Aptos" w:hAnsi="Aptos"/>
                <w:sz w:val="20"/>
                <w:szCs w:val="20"/>
              </w:rPr>
            </w:pPr>
            <w:r w:rsidRPr="00533D29">
              <w:rPr>
                <w:rFonts w:ascii="Aptos" w:hAnsi="Aptos"/>
                <w:color w:val="000000" w:themeColor="text1"/>
                <w:sz w:val="20"/>
                <w:szCs w:val="20"/>
              </w:rPr>
              <w:t>MK473878</w:t>
            </w:r>
          </w:p>
        </w:tc>
      </w:tr>
      <w:tr w:rsidR="00B41362" w:rsidRPr="00533D29" w14:paraId="727D336B" w14:textId="77777777" w:rsidTr="005A732E">
        <w:tc>
          <w:tcPr>
            <w:tcW w:w="851" w:type="dxa"/>
            <w:vMerge/>
          </w:tcPr>
          <w:p w14:paraId="6E43E81D" w14:textId="77777777" w:rsidR="009C4B24" w:rsidRPr="00533D29" w:rsidRDefault="009C4B24" w:rsidP="009C4B24">
            <w:pPr>
              <w:jc w:val="center"/>
              <w:rPr>
                <w:rFonts w:ascii="Aptos" w:hAnsi="Aptos"/>
                <w:sz w:val="20"/>
                <w:szCs w:val="20"/>
              </w:rPr>
            </w:pPr>
          </w:p>
        </w:tc>
        <w:tc>
          <w:tcPr>
            <w:tcW w:w="1276" w:type="dxa"/>
          </w:tcPr>
          <w:p w14:paraId="3E2CA0F6" w14:textId="77777777" w:rsidR="009C4B24" w:rsidRPr="00533D29" w:rsidRDefault="009C4B24" w:rsidP="009C4B24">
            <w:pPr>
              <w:jc w:val="center"/>
              <w:rPr>
                <w:rFonts w:ascii="Aptos" w:hAnsi="Aptos"/>
                <w:sz w:val="20"/>
                <w:szCs w:val="20"/>
              </w:rPr>
            </w:pPr>
            <w:r w:rsidRPr="00533D29">
              <w:rPr>
                <w:rFonts w:ascii="Aptos" w:hAnsi="Aptos"/>
                <w:sz w:val="20"/>
                <w:szCs w:val="20"/>
              </w:rPr>
              <w:t>If</w:t>
            </w:r>
          </w:p>
        </w:tc>
        <w:tc>
          <w:tcPr>
            <w:tcW w:w="1560" w:type="dxa"/>
            <w:vMerge/>
          </w:tcPr>
          <w:p w14:paraId="5127E418" w14:textId="77777777" w:rsidR="009C4B24" w:rsidRPr="00533D29" w:rsidRDefault="009C4B24" w:rsidP="009C4B24">
            <w:pPr>
              <w:rPr>
                <w:rFonts w:ascii="Aptos" w:hAnsi="Aptos"/>
                <w:sz w:val="20"/>
                <w:szCs w:val="20"/>
              </w:rPr>
            </w:pPr>
          </w:p>
        </w:tc>
        <w:tc>
          <w:tcPr>
            <w:tcW w:w="1842" w:type="dxa"/>
            <w:tcBorders>
              <w:right w:val="single" w:sz="4" w:space="0" w:color="auto"/>
            </w:tcBorders>
          </w:tcPr>
          <w:p w14:paraId="026647B0" w14:textId="77777777" w:rsidR="009C4B24" w:rsidRPr="00533D29" w:rsidRDefault="009C4B24" w:rsidP="009C4B24">
            <w:pPr>
              <w:rPr>
                <w:rFonts w:ascii="Aptos" w:hAnsi="Aptos"/>
                <w:color w:val="000000" w:themeColor="text1"/>
                <w:sz w:val="20"/>
                <w:szCs w:val="20"/>
              </w:rPr>
            </w:pPr>
            <w:r w:rsidRPr="00533D29">
              <w:rPr>
                <w:rFonts w:ascii="Aptos" w:hAnsi="Aptos"/>
                <w:i/>
                <w:iCs/>
                <w:color w:val="000000" w:themeColor="text1"/>
                <w:sz w:val="20"/>
                <w:szCs w:val="20"/>
              </w:rPr>
              <w:t>Tamanavirus</w:t>
            </w:r>
          </w:p>
        </w:tc>
        <w:tc>
          <w:tcPr>
            <w:tcW w:w="1418" w:type="dxa"/>
            <w:tcBorders>
              <w:top w:val="single" w:sz="4" w:space="0" w:color="auto"/>
              <w:left w:val="single" w:sz="4" w:space="0" w:color="auto"/>
              <w:bottom w:val="nil"/>
              <w:right w:val="single" w:sz="4" w:space="0" w:color="auto"/>
            </w:tcBorders>
            <w:shd w:val="clear" w:color="auto" w:fill="FFFFFF" w:themeFill="background1"/>
          </w:tcPr>
          <w:p w14:paraId="28D8CBAF" w14:textId="77777777" w:rsidR="009C4B24" w:rsidRPr="00533D29" w:rsidRDefault="009C4B24" w:rsidP="009C4B24">
            <w:pPr>
              <w:rPr>
                <w:rFonts w:ascii="Aptos" w:hAnsi="Aptos"/>
                <w:sz w:val="20"/>
                <w:szCs w:val="20"/>
              </w:rPr>
            </w:pPr>
          </w:p>
        </w:tc>
        <w:tc>
          <w:tcPr>
            <w:tcW w:w="2551" w:type="dxa"/>
            <w:tcBorders>
              <w:left w:val="single" w:sz="4" w:space="0" w:color="auto"/>
            </w:tcBorders>
          </w:tcPr>
          <w:p w14:paraId="200ABA84" w14:textId="77777777" w:rsidR="009C4B24" w:rsidRPr="00533D29" w:rsidRDefault="009C4B24" w:rsidP="009C4B24">
            <w:pPr>
              <w:rPr>
                <w:rFonts w:ascii="Aptos" w:hAnsi="Aptos"/>
                <w:color w:val="000000" w:themeColor="text1"/>
                <w:sz w:val="20"/>
                <w:szCs w:val="20"/>
              </w:rPr>
            </w:pPr>
            <w:r w:rsidRPr="00533D29">
              <w:rPr>
                <w:rFonts w:ascii="Aptos" w:hAnsi="Aptos"/>
                <w:i/>
                <w:iCs/>
                <w:color w:val="000000" w:themeColor="text1"/>
                <w:sz w:val="20"/>
                <w:szCs w:val="20"/>
              </w:rPr>
              <w:t>Tamanavirus</w:t>
            </w:r>
            <w:r>
              <w:rPr>
                <w:rFonts w:ascii="Aptos" w:hAnsi="Aptos"/>
                <w:i/>
                <w:iCs/>
                <w:color w:val="000000" w:themeColor="text1"/>
                <w:sz w:val="20"/>
                <w:szCs w:val="20"/>
              </w:rPr>
              <w:t xml:space="preserve"> parnellis</w:t>
            </w:r>
          </w:p>
        </w:tc>
        <w:tc>
          <w:tcPr>
            <w:tcW w:w="3260" w:type="dxa"/>
          </w:tcPr>
          <w:p w14:paraId="56A21E70" w14:textId="77777777" w:rsidR="009C4B24" w:rsidRPr="00533D29" w:rsidRDefault="009C4B24" w:rsidP="009C4B24">
            <w:pPr>
              <w:rPr>
                <w:rFonts w:ascii="Aptos" w:hAnsi="Aptos"/>
                <w:color w:val="000000" w:themeColor="text1"/>
                <w:sz w:val="20"/>
                <w:szCs w:val="20"/>
              </w:rPr>
            </w:pPr>
            <w:r w:rsidRPr="00533D29">
              <w:rPr>
                <w:rFonts w:ascii="Aptos" w:hAnsi="Aptos"/>
                <w:color w:val="000000" w:themeColor="text1"/>
                <w:sz w:val="20"/>
                <w:szCs w:val="20"/>
              </w:rPr>
              <w:t>Tamana bat virus (TABV)</w:t>
            </w:r>
          </w:p>
        </w:tc>
        <w:tc>
          <w:tcPr>
            <w:tcW w:w="2268" w:type="dxa"/>
          </w:tcPr>
          <w:p w14:paraId="24768947" w14:textId="77777777" w:rsidR="009C4B24" w:rsidRPr="00533D29" w:rsidRDefault="009C4B24" w:rsidP="009C4B24">
            <w:pPr>
              <w:rPr>
                <w:rFonts w:ascii="Aptos" w:hAnsi="Aptos"/>
                <w:sz w:val="20"/>
                <w:szCs w:val="20"/>
              </w:rPr>
            </w:pPr>
            <w:r w:rsidRPr="00533D29">
              <w:rPr>
                <w:rFonts w:ascii="Aptos" w:hAnsi="Aptos"/>
                <w:color w:val="000000" w:themeColor="text1"/>
                <w:sz w:val="20"/>
                <w:szCs w:val="20"/>
              </w:rPr>
              <w:t>AF285080</w:t>
            </w:r>
          </w:p>
        </w:tc>
      </w:tr>
      <w:tr w:rsidR="00B41362" w:rsidRPr="00533D29" w14:paraId="6DE20146" w14:textId="77777777" w:rsidTr="005A732E">
        <w:tc>
          <w:tcPr>
            <w:tcW w:w="851" w:type="dxa"/>
            <w:vMerge/>
          </w:tcPr>
          <w:p w14:paraId="482A8CC7" w14:textId="77777777" w:rsidR="009C4B24" w:rsidRPr="00533D29" w:rsidRDefault="009C4B24" w:rsidP="009C4B24">
            <w:pPr>
              <w:jc w:val="center"/>
              <w:rPr>
                <w:rFonts w:ascii="Aptos" w:hAnsi="Aptos"/>
                <w:sz w:val="20"/>
                <w:szCs w:val="20"/>
              </w:rPr>
            </w:pPr>
          </w:p>
        </w:tc>
        <w:tc>
          <w:tcPr>
            <w:tcW w:w="1276" w:type="dxa"/>
          </w:tcPr>
          <w:p w14:paraId="23678057" w14:textId="77777777" w:rsidR="009C4B24" w:rsidRPr="00533D29" w:rsidRDefault="009C4B24" w:rsidP="009C4B24">
            <w:pPr>
              <w:jc w:val="center"/>
              <w:rPr>
                <w:rFonts w:ascii="Aptos" w:hAnsi="Aptos"/>
                <w:sz w:val="20"/>
                <w:szCs w:val="20"/>
              </w:rPr>
            </w:pPr>
            <w:r w:rsidRPr="00533D29">
              <w:rPr>
                <w:rFonts w:ascii="Aptos" w:hAnsi="Aptos"/>
                <w:sz w:val="20"/>
                <w:szCs w:val="20"/>
              </w:rPr>
              <w:t>Ig</w:t>
            </w:r>
          </w:p>
        </w:tc>
        <w:tc>
          <w:tcPr>
            <w:tcW w:w="1560" w:type="dxa"/>
            <w:vMerge/>
          </w:tcPr>
          <w:p w14:paraId="54B35F79" w14:textId="77777777" w:rsidR="009C4B24" w:rsidRPr="00533D29" w:rsidRDefault="009C4B24" w:rsidP="009C4B24">
            <w:pPr>
              <w:rPr>
                <w:rFonts w:ascii="Aptos" w:hAnsi="Aptos"/>
                <w:sz w:val="20"/>
                <w:szCs w:val="20"/>
              </w:rPr>
            </w:pPr>
          </w:p>
        </w:tc>
        <w:tc>
          <w:tcPr>
            <w:tcW w:w="1842" w:type="dxa"/>
            <w:tcBorders>
              <w:right w:val="single" w:sz="4" w:space="0" w:color="auto"/>
            </w:tcBorders>
          </w:tcPr>
          <w:p w14:paraId="006284F2" w14:textId="77777777" w:rsidR="009C4B24" w:rsidRPr="00533D29" w:rsidRDefault="009C4B24" w:rsidP="009C4B24">
            <w:pPr>
              <w:rPr>
                <w:rFonts w:ascii="Aptos" w:hAnsi="Aptos"/>
                <w:sz w:val="20"/>
                <w:szCs w:val="20"/>
              </w:rPr>
            </w:pPr>
            <w:r w:rsidRPr="00533D29">
              <w:rPr>
                <w:rFonts w:ascii="Aptos" w:hAnsi="Aptos"/>
                <w:i/>
                <w:iCs/>
                <w:color w:val="000000" w:themeColor="text1"/>
                <w:sz w:val="20"/>
                <w:szCs w:val="20"/>
              </w:rPr>
              <w:t>Termitovirus</w:t>
            </w:r>
          </w:p>
        </w:tc>
        <w:tc>
          <w:tcPr>
            <w:tcW w:w="1418" w:type="dxa"/>
            <w:tcBorders>
              <w:top w:val="nil"/>
              <w:left w:val="single" w:sz="4" w:space="0" w:color="auto"/>
              <w:bottom w:val="nil"/>
              <w:right w:val="single" w:sz="4" w:space="0" w:color="auto"/>
            </w:tcBorders>
            <w:shd w:val="clear" w:color="auto" w:fill="FFFFFF" w:themeFill="background1"/>
          </w:tcPr>
          <w:p w14:paraId="5E92DF2D" w14:textId="77777777" w:rsidR="009C4B24" w:rsidRPr="00533D29" w:rsidRDefault="009C4B24" w:rsidP="009C4B24">
            <w:pPr>
              <w:rPr>
                <w:rFonts w:ascii="Aptos" w:hAnsi="Aptos"/>
                <w:sz w:val="20"/>
                <w:szCs w:val="20"/>
              </w:rPr>
            </w:pPr>
          </w:p>
        </w:tc>
        <w:tc>
          <w:tcPr>
            <w:tcW w:w="2551" w:type="dxa"/>
            <w:tcBorders>
              <w:left w:val="single" w:sz="4" w:space="0" w:color="auto"/>
            </w:tcBorders>
          </w:tcPr>
          <w:p w14:paraId="4388A215" w14:textId="549DB297" w:rsidR="009C4B24" w:rsidRPr="00533D29" w:rsidRDefault="009C4B24" w:rsidP="009C4B24">
            <w:pPr>
              <w:rPr>
                <w:rFonts w:ascii="Aptos" w:hAnsi="Aptos"/>
                <w:sz w:val="20"/>
                <w:szCs w:val="20"/>
              </w:rPr>
            </w:pPr>
            <w:r w:rsidRPr="00533D29">
              <w:rPr>
                <w:rFonts w:ascii="Aptos" w:hAnsi="Aptos"/>
                <w:i/>
                <w:iCs/>
                <w:color w:val="000000" w:themeColor="text1"/>
                <w:sz w:val="20"/>
                <w:szCs w:val="20"/>
              </w:rPr>
              <w:t>Termitovirus</w:t>
            </w:r>
            <w:r>
              <w:rPr>
                <w:rFonts w:ascii="Aptos" w:hAnsi="Aptos"/>
                <w:i/>
                <w:iCs/>
                <w:color w:val="000000" w:themeColor="text1"/>
                <w:sz w:val="20"/>
                <w:szCs w:val="20"/>
              </w:rPr>
              <w:t xml:space="preserve"> i</w:t>
            </w:r>
            <w:r w:rsidRPr="0021570D">
              <w:rPr>
                <w:rFonts w:ascii="Aptos" w:hAnsi="Aptos"/>
                <w:i/>
                <w:iCs/>
                <w:color w:val="000000" w:themeColor="text1"/>
                <w:sz w:val="20"/>
                <w:szCs w:val="20"/>
              </w:rPr>
              <w:t>soptera</w:t>
            </w:r>
            <w:r>
              <w:rPr>
                <w:rFonts w:ascii="Aptos" w:hAnsi="Aptos"/>
                <w:i/>
                <w:iCs/>
                <w:color w:val="000000" w:themeColor="text1"/>
                <w:sz w:val="20"/>
                <w:szCs w:val="20"/>
              </w:rPr>
              <w:t xml:space="preserve"> </w:t>
            </w:r>
          </w:p>
        </w:tc>
        <w:tc>
          <w:tcPr>
            <w:tcW w:w="3260" w:type="dxa"/>
          </w:tcPr>
          <w:p w14:paraId="6BBED498" w14:textId="7473C7CF" w:rsidR="009C4B24" w:rsidRPr="00533D29" w:rsidRDefault="00075081" w:rsidP="009C4B24">
            <w:pPr>
              <w:rPr>
                <w:rFonts w:ascii="Aptos" w:hAnsi="Aptos"/>
                <w:color w:val="000000" w:themeColor="text1"/>
                <w:sz w:val="20"/>
                <w:szCs w:val="20"/>
              </w:rPr>
            </w:pPr>
            <w:r>
              <w:rPr>
                <w:rFonts w:ascii="Aptos" w:hAnsi="Aptos"/>
                <w:color w:val="000000" w:themeColor="text1"/>
                <w:sz w:val="20"/>
                <w:szCs w:val="20"/>
              </w:rPr>
              <w:t>w</w:t>
            </w:r>
            <w:r w:rsidR="009C4B24" w:rsidRPr="00533D29">
              <w:rPr>
                <w:rFonts w:ascii="Aptos" w:hAnsi="Aptos"/>
                <w:color w:val="000000" w:themeColor="text1"/>
                <w:sz w:val="20"/>
                <w:szCs w:val="20"/>
              </w:rPr>
              <w:t xml:space="preserve">axsystermes virus </w:t>
            </w:r>
            <w:r>
              <w:rPr>
                <w:rFonts w:ascii="Aptos" w:hAnsi="Aptos"/>
                <w:color w:val="000000" w:themeColor="text1"/>
                <w:sz w:val="20"/>
                <w:szCs w:val="20"/>
              </w:rPr>
              <w:t>(WXTV)</w:t>
            </w:r>
          </w:p>
        </w:tc>
        <w:tc>
          <w:tcPr>
            <w:tcW w:w="2268" w:type="dxa"/>
          </w:tcPr>
          <w:p w14:paraId="12EECAAD" w14:textId="77777777" w:rsidR="009C4B24" w:rsidRPr="00533D29" w:rsidRDefault="009C4B24" w:rsidP="009C4B24">
            <w:pPr>
              <w:rPr>
                <w:rFonts w:ascii="Aptos" w:hAnsi="Aptos"/>
                <w:sz w:val="20"/>
                <w:szCs w:val="20"/>
              </w:rPr>
            </w:pPr>
            <w:r w:rsidRPr="00533D29">
              <w:rPr>
                <w:rFonts w:ascii="Aptos" w:hAnsi="Aptos"/>
                <w:color w:val="000000" w:themeColor="text1"/>
                <w:sz w:val="20"/>
                <w:szCs w:val="20"/>
              </w:rPr>
              <w:t>MW052131</w:t>
            </w:r>
          </w:p>
        </w:tc>
      </w:tr>
      <w:tr w:rsidR="00B41362" w:rsidRPr="00533D29" w14:paraId="63A6909F" w14:textId="77777777" w:rsidTr="005A732E">
        <w:tc>
          <w:tcPr>
            <w:tcW w:w="851" w:type="dxa"/>
            <w:vMerge/>
          </w:tcPr>
          <w:p w14:paraId="1257BDA3" w14:textId="77777777" w:rsidR="009C4B24" w:rsidRPr="00533D29" w:rsidRDefault="009C4B24" w:rsidP="009C4B24">
            <w:pPr>
              <w:jc w:val="center"/>
              <w:rPr>
                <w:rFonts w:ascii="Aptos" w:hAnsi="Aptos"/>
                <w:sz w:val="20"/>
                <w:szCs w:val="20"/>
              </w:rPr>
            </w:pPr>
          </w:p>
        </w:tc>
        <w:tc>
          <w:tcPr>
            <w:tcW w:w="1276" w:type="dxa"/>
          </w:tcPr>
          <w:p w14:paraId="4B12DC92" w14:textId="77777777" w:rsidR="009C4B24" w:rsidRPr="00533D29" w:rsidRDefault="009C4B24" w:rsidP="009C4B24">
            <w:pPr>
              <w:jc w:val="center"/>
              <w:rPr>
                <w:rFonts w:ascii="Aptos" w:hAnsi="Aptos"/>
                <w:sz w:val="20"/>
                <w:szCs w:val="20"/>
              </w:rPr>
            </w:pPr>
            <w:r w:rsidRPr="00533D29">
              <w:rPr>
                <w:rFonts w:ascii="Aptos" w:hAnsi="Aptos"/>
                <w:sz w:val="20"/>
                <w:szCs w:val="20"/>
              </w:rPr>
              <w:t>Ik</w:t>
            </w:r>
          </w:p>
        </w:tc>
        <w:tc>
          <w:tcPr>
            <w:tcW w:w="1560" w:type="dxa"/>
            <w:vMerge/>
          </w:tcPr>
          <w:p w14:paraId="2DA4BC62" w14:textId="77777777" w:rsidR="009C4B24" w:rsidRPr="00533D29" w:rsidRDefault="009C4B24" w:rsidP="009C4B24">
            <w:pPr>
              <w:rPr>
                <w:rFonts w:ascii="Aptos" w:hAnsi="Aptos"/>
                <w:sz w:val="20"/>
                <w:szCs w:val="20"/>
              </w:rPr>
            </w:pPr>
          </w:p>
        </w:tc>
        <w:tc>
          <w:tcPr>
            <w:tcW w:w="1842" w:type="dxa"/>
            <w:tcBorders>
              <w:right w:val="single" w:sz="4" w:space="0" w:color="auto"/>
            </w:tcBorders>
          </w:tcPr>
          <w:p w14:paraId="23DBD24C" w14:textId="77777777" w:rsidR="009C4B24" w:rsidRPr="00533D29" w:rsidRDefault="009C4B24" w:rsidP="009C4B24">
            <w:pPr>
              <w:rPr>
                <w:rFonts w:ascii="Aptos" w:hAnsi="Aptos"/>
                <w:color w:val="000000" w:themeColor="text1"/>
                <w:sz w:val="20"/>
                <w:szCs w:val="20"/>
              </w:rPr>
            </w:pPr>
            <w:r w:rsidRPr="00533D29">
              <w:rPr>
                <w:rFonts w:ascii="Aptos" w:hAnsi="Aptos"/>
                <w:i/>
                <w:iCs/>
                <w:color w:val="000000" w:themeColor="text1"/>
                <w:sz w:val="20"/>
                <w:szCs w:val="20"/>
              </w:rPr>
              <w:t>Guaicovirus</w:t>
            </w:r>
          </w:p>
        </w:tc>
        <w:tc>
          <w:tcPr>
            <w:tcW w:w="1418" w:type="dxa"/>
            <w:tcBorders>
              <w:top w:val="nil"/>
              <w:left w:val="single" w:sz="4" w:space="0" w:color="auto"/>
              <w:bottom w:val="nil"/>
              <w:right w:val="single" w:sz="4" w:space="0" w:color="auto"/>
            </w:tcBorders>
            <w:shd w:val="clear" w:color="auto" w:fill="FFFFFF" w:themeFill="background1"/>
          </w:tcPr>
          <w:p w14:paraId="431F6728" w14:textId="77777777" w:rsidR="009C4B24" w:rsidRPr="00533D29" w:rsidRDefault="009C4B24" w:rsidP="009C4B24">
            <w:pPr>
              <w:rPr>
                <w:rFonts w:ascii="Aptos" w:hAnsi="Aptos"/>
                <w:sz w:val="20"/>
                <w:szCs w:val="20"/>
              </w:rPr>
            </w:pPr>
          </w:p>
        </w:tc>
        <w:tc>
          <w:tcPr>
            <w:tcW w:w="2551" w:type="dxa"/>
            <w:tcBorders>
              <w:left w:val="single" w:sz="4" w:space="0" w:color="auto"/>
            </w:tcBorders>
          </w:tcPr>
          <w:p w14:paraId="26C53031" w14:textId="77777777" w:rsidR="009C4B24" w:rsidRPr="00533D29" w:rsidRDefault="009C4B24" w:rsidP="009C4B24">
            <w:pPr>
              <w:rPr>
                <w:rFonts w:ascii="Aptos" w:hAnsi="Aptos"/>
                <w:color w:val="000000" w:themeColor="text1"/>
                <w:sz w:val="20"/>
                <w:szCs w:val="20"/>
              </w:rPr>
            </w:pPr>
            <w:r w:rsidRPr="00533D29">
              <w:rPr>
                <w:rFonts w:ascii="Aptos" w:hAnsi="Aptos"/>
                <w:i/>
                <w:iCs/>
                <w:color w:val="000000" w:themeColor="text1"/>
                <w:sz w:val="20"/>
                <w:szCs w:val="20"/>
              </w:rPr>
              <w:t>Guaicovirus</w:t>
            </w:r>
            <w:r>
              <w:rPr>
                <w:rFonts w:ascii="Aptos" w:hAnsi="Aptos"/>
                <w:i/>
                <w:iCs/>
                <w:color w:val="000000" w:themeColor="text1"/>
                <w:sz w:val="20"/>
                <w:szCs w:val="20"/>
              </w:rPr>
              <w:t xml:space="preserve"> </w:t>
            </w:r>
            <w:r w:rsidRPr="0021570D">
              <w:rPr>
                <w:rFonts w:ascii="Aptos" w:hAnsi="Aptos"/>
                <w:i/>
                <w:iCs/>
                <w:color w:val="000000" w:themeColor="text1"/>
                <w:sz w:val="20"/>
                <w:szCs w:val="20"/>
              </w:rPr>
              <w:t>culicis</w:t>
            </w:r>
          </w:p>
        </w:tc>
        <w:tc>
          <w:tcPr>
            <w:tcW w:w="3260" w:type="dxa"/>
          </w:tcPr>
          <w:p w14:paraId="75D6864A" w14:textId="77777777" w:rsidR="009C4B24" w:rsidRPr="00533D29" w:rsidRDefault="009C4B24" w:rsidP="009C4B24">
            <w:pPr>
              <w:rPr>
                <w:rFonts w:ascii="Aptos" w:hAnsi="Aptos"/>
                <w:sz w:val="20"/>
                <w:szCs w:val="20"/>
              </w:rPr>
            </w:pPr>
            <w:r w:rsidRPr="00533D29">
              <w:rPr>
                <w:rFonts w:ascii="Aptos" w:hAnsi="Aptos"/>
                <w:color w:val="000000" w:themeColor="text1"/>
                <w:sz w:val="20"/>
                <w:szCs w:val="20"/>
              </w:rPr>
              <w:t>Guaico Culex virus (GCuV)</w:t>
            </w:r>
          </w:p>
        </w:tc>
        <w:tc>
          <w:tcPr>
            <w:tcW w:w="2268" w:type="dxa"/>
          </w:tcPr>
          <w:p w14:paraId="41EAB174" w14:textId="18C55679" w:rsidR="009C4B24" w:rsidRPr="00533D29" w:rsidRDefault="009C4B24" w:rsidP="009C4B24">
            <w:pPr>
              <w:rPr>
                <w:rFonts w:ascii="Aptos" w:hAnsi="Aptos"/>
                <w:sz w:val="20"/>
                <w:szCs w:val="20"/>
              </w:rPr>
            </w:pPr>
            <w:r w:rsidRPr="00533D29">
              <w:rPr>
                <w:rFonts w:ascii="Aptos" w:hAnsi="Aptos"/>
                <w:color w:val="000000" w:themeColor="text1"/>
                <w:sz w:val="20"/>
                <w:szCs w:val="20"/>
              </w:rPr>
              <w:t>KM521566</w:t>
            </w:r>
            <w:r w:rsidR="00075081">
              <w:rPr>
                <w:rFonts w:ascii="Aptos" w:hAnsi="Aptos"/>
                <w:color w:val="000000" w:themeColor="text1"/>
                <w:sz w:val="20"/>
                <w:szCs w:val="20"/>
              </w:rPr>
              <w:t>–</w:t>
            </w:r>
            <w:r w:rsidRPr="00533D29">
              <w:rPr>
                <w:rFonts w:ascii="Aptos" w:hAnsi="Aptos" w:cs="Arial"/>
                <w:color w:val="575757"/>
                <w:sz w:val="20"/>
                <w:szCs w:val="20"/>
                <w:shd w:val="clear" w:color="auto" w:fill="FFFFFF"/>
              </w:rPr>
              <w:t>KM521570</w:t>
            </w:r>
          </w:p>
        </w:tc>
      </w:tr>
      <w:tr w:rsidR="00B41362" w:rsidRPr="00533D29" w14:paraId="03667779" w14:textId="77777777" w:rsidTr="005A732E">
        <w:tc>
          <w:tcPr>
            <w:tcW w:w="851" w:type="dxa"/>
            <w:vMerge/>
          </w:tcPr>
          <w:p w14:paraId="080709AB" w14:textId="77777777" w:rsidR="009C4B24" w:rsidRPr="00533D29" w:rsidRDefault="009C4B24" w:rsidP="009C4B24">
            <w:pPr>
              <w:jc w:val="center"/>
              <w:rPr>
                <w:rFonts w:ascii="Aptos" w:hAnsi="Aptos"/>
                <w:sz w:val="20"/>
                <w:szCs w:val="20"/>
              </w:rPr>
            </w:pPr>
          </w:p>
        </w:tc>
        <w:tc>
          <w:tcPr>
            <w:tcW w:w="1276" w:type="dxa"/>
          </w:tcPr>
          <w:p w14:paraId="110A99CD" w14:textId="77777777" w:rsidR="009C4B24" w:rsidRPr="00533D29" w:rsidRDefault="009C4B24" w:rsidP="009C4B24">
            <w:pPr>
              <w:jc w:val="center"/>
              <w:rPr>
                <w:rFonts w:ascii="Aptos" w:hAnsi="Aptos"/>
                <w:sz w:val="20"/>
                <w:szCs w:val="20"/>
              </w:rPr>
            </w:pPr>
            <w:r w:rsidRPr="00533D29">
              <w:rPr>
                <w:rFonts w:ascii="Aptos" w:hAnsi="Aptos"/>
                <w:sz w:val="20"/>
                <w:szCs w:val="20"/>
              </w:rPr>
              <w:t>Il</w:t>
            </w:r>
          </w:p>
        </w:tc>
        <w:tc>
          <w:tcPr>
            <w:tcW w:w="1560" w:type="dxa"/>
            <w:vMerge/>
          </w:tcPr>
          <w:p w14:paraId="5EBAF52F" w14:textId="77777777" w:rsidR="009C4B24" w:rsidRPr="00533D29" w:rsidRDefault="009C4B24" w:rsidP="009C4B24">
            <w:pPr>
              <w:rPr>
                <w:rFonts w:ascii="Aptos" w:hAnsi="Aptos"/>
                <w:sz w:val="20"/>
                <w:szCs w:val="20"/>
              </w:rPr>
            </w:pPr>
          </w:p>
        </w:tc>
        <w:tc>
          <w:tcPr>
            <w:tcW w:w="1842" w:type="dxa"/>
            <w:tcBorders>
              <w:right w:val="single" w:sz="4" w:space="0" w:color="auto"/>
            </w:tcBorders>
          </w:tcPr>
          <w:p w14:paraId="455CF041" w14:textId="53CD3463" w:rsidR="009C4B24" w:rsidRPr="00533D29" w:rsidRDefault="00636D33" w:rsidP="009C4B24">
            <w:pPr>
              <w:rPr>
                <w:rFonts w:ascii="Aptos" w:hAnsi="Aptos"/>
                <w:sz w:val="20"/>
                <w:szCs w:val="20"/>
              </w:rPr>
            </w:pPr>
            <w:r>
              <w:rPr>
                <w:rFonts w:ascii="Aptos" w:hAnsi="Aptos"/>
                <w:i/>
                <w:iCs/>
                <w:color w:val="000000" w:themeColor="text1"/>
                <w:sz w:val="20"/>
                <w:szCs w:val="20"/>
              </w:rPr>
              <w:t>Jingmenvirus</w:t>
            </w:r>
          </w:p>
        </w:tc>
        <w:tc>
          <w:tcPr>
            <w:tcW w:w="1418" w:type="dxa"/>
            <w:tcBorders>
              <w:top w:val="nil"/>
              <w:left w:val="single" w:sz="4" w:space="0" w:color="auto"/>
              <w:bottom w:val="nil"/>
              <w:right w:val="single" w:sz="4" w:space="0" w:color="auto"/>
            </w:tcBorders>
            <w:shd w:val="clear" w:color="auto" w:fill="FFFFFF" w:themeFill="background1"/>
          </w:tcPr>
          <w:p w14:paraId="1979C1D6" w14:textId="77777777" w:rsidR="009C4B24" w:rsidRPr="00533D29" w:rsidRDefault="009C4B24" w:rsidP="009C4B24">
            <w:pPr>
              <w:rPr>
                <w:rFonts w:ascii="Aptos" w:hAnsi="Aptos"/>
                <w:sz w:val="20"/>
                <w:szCs w:val="20"/>
              </w:rPr>
            </w:pPr>
          </w:p>
        </w:tc>
        <w:tc>
          <w:tcPr>
            <w:tcW w:w="2551" w:type="dxa"/>
            <w:tcBorders>
              <w:left w:val="single" w:sz="4" w:space="0" w:color="auto"/>
            </w:tcBorders>
          </w:tcPr>
          <w:p w14:paraId="6F0DE882" w14:textId="3D16174B" w:rsidR="009C4B24" w:rsidRPr="00533D29" w:rsidRDefault="009C4B24" w:rsidP="009C4B24">
            <w:pPr>
              <w:rPr>
                <w:rFonts w:ascii="Aptos" w:hAnsi="Aptos"/>
                <w:sz w:val="20"/>
                <w:szCs w:val="20"/>
              </w:rPr>
            </w:pPr>
            <w:r w:rsidRPr="00533D29">
              <w:rPr>
                <w:rFonts w:ascii="Aptos" w:hAnsi="Aptos"/>
                <w:i/>
                <w:iCs/>
                <w:color w:val="000000" w:themeColor="text1"/>
                <w:sz w:val="20"/>
                <w:szCs w:val="20"/>
              </w:rPr>
              <w:t>Jing</w:t>
            </w:r>
            <w:r w:rsidR="00155830">
              <w:rPr>
                <w:rFonts w:ascii="Aptos" w:hAnsi="Aptos"/>
                <w:i/>
                <w:iCs/>
                <w:color w:val="000000" w:themeColor="text1"/>
                <w:sz w:val="20"/>
                <w:szCs w:val="20"/>
              </w:rPr>
              <w:t>men</w:t>
            </w:r>
            <w:r w:rsidRPr="00533D29">
              <w:rPr>
                <w:rFonts w:ascii="Aptos" w:hAnsi="Aptos"/>
                <w:i/>
                <w:iCs/>
                <w:color w:val="000000" w:themeColor="text1"/>
                <w:sz w:val="20"/>
                <w:szCs w:val="20"/>
              </w:rPr>
              <w:t>virus</w:t>
            </w:r>
            <w:r>
              <w:rPr>
                <w:rFonts w:ascii="Aptos" w:hAnsi="Aptos"/>
                <w:i/>
                <w:iCs/>
                <w:color w:val="000000" w:themeColor="text1"/>
                <w:sz w:val="20"/>
                <w:szCs w:val="20"/>
              </w:rPr>
              <w:t xml:space="preserve"> r</w:t>
            </w:r>
            <w:r w:rsidRPr="006A5ACF">
              <w:rPr>
                <w:rFonts w:ascii="Aptos" w:hAnsi="Aptos"/>
                <w:i/>
                <w:iCs/>
                <w:color w:val="000000" w:themeColor="text1"/>
                <w:sz w:val="20"/>
                <w:szCs w:val="20"/>
              </w:rPr>
              <w:t>hipicephal</w:t>
            </w:r>
            <w:r w:rsidR="00893F6B">
              <w:rPr>
                <w:rFonts w:ascii="Aptos" w:hAnsi="Aptos"/>
                <w:i/>
                <w:iCs/>
                <w:color w:val="000000" w:themeColor="text1"/>
                <w:sz w:val="20"/>
                <w:szCs w:val="20"/>
              </w:rPr>
              <w:t>i</w:t>
            </w:r>
          </w:p>
        </w:tc>
        <w:tc>
          <w:tcPr>
            <w:tcW w:w="3260" w:type="dxa"/>
          </w:tcPr>
          <w:p w14:paraId="039DC528" w14:textId="77777777" w:rsidR="009C4B24" w:rsidRPr="00533D29" w:rsidRDefault="009C4B24" w:rsidP="009C4B24">
            <w:pPr>
              <w:rPr>
                <w:rFonts w:ascii="Aptos" w:hAnsi="Aptos"/>
                <w:sz w:val="20"/>
                <w:szCs w:val="20"/>
              </w:rPr>
            </w:pPr>
            <w:r w:rsidRPr="00533D29">
              <w:rPr>
                <w:rFonts w:ascii="Aptos" w:hAnsi="Aptos"/>
                <w:color w:val="000000" w:themeColor="text1"/>
                <w:sz w:val="20"/>
                <w:szCs w:val="20"/>
              </w:rPr>
              <w:t>Jīngmén tick virus (JMTV)</w:t>
            </w:r>
          </w:p>
        </w:tc>
        <w:tc>
          <w:tcPr>
            <w:tcW w:w="2268" w:type="dxa"/>
          </w:tcPr>
          <w:p w14:paraId="56A141CF" w14:textId="6593269D" w:rsidR="009C4B24" w:rsidRPr="00533D29" w:rsidRDefault="009C4B24" w:rsidP="009C4B24">
            <w:pPr>
              <w:rPr>
                <w:rFonts w:ascii="Aptos" w:hAnsi="Aptos"/>
                <w:sz w:val="20"/>
                <w:szCs w:val="20"/>
              </w:rPr>
            </w:pPr>
            <w:r w:rsidRPr="00533D29">
              <w:rPr>
                <w:rFonts w:ascii="Aptos" w:hAnsi="Aptos"/>
                <w:color w:val="000000" w:themeColor="text1"/>
                <w:sz w:val="20"/>
                <w:szCs w:val="20"/>
              </w:rPr>
              <w:t>KJ001579</w:t>
            </w:r>
            <w:r w:rsidR="00075081">
              <w:rPr>
                <w:rFonts w:ascii="Aptos" w:hAnsi="Aptos"/>
                <w:color w:val="000000" w:themeColor="text1"/>
                <w:sz w:val="20"/>
                <w:szCs w:val="20"/>
              </w:rPr>
              <w:t>–</w:t>
            </w:r>
            <w:r w:rsidRPr="00533D29">
              <w:rPr>
                <w:rFonts w:ascii="Aptos" w:hAnsi="Aptos"/>
                <w:color w:val="000000" w:themeColor="text1"/>
                <w:sz w:val="20"/>
                <w:szCs w:val="20"/>
              </w:rPr>
              <w:t>KJ001582</w:t>
            </w:r>
          </w:p>
        </w:tc>
      </w:tr>
      <w:tr w:rsidR="009C4B24" w:rsidRPr="00533D29" w14:paraId="218E1766" w14:textId="77777777" w:rsidTr="00C8233B">
        <w:tc>
          <w:tcPr>
            <w:tcW w:w="15026" w:type="dxa"/>
            <w:gridSpan w:val="8"/>
            <w:shd w:val="clear" w:color="auto" w:fill="FFFFFF" w:themeFill="background1"/>
          </w:tcPr>
          <w:p w14:paraId="0D020532" w14:textId="77777777" w:rsidR="009C4B24" w:rsidRPr="00533D29" w:rsidRDefault="009C4B24" w:rsidP="009C4B24">
            <w:pPr>
              <w:rPr>
                <w:rFonts w:ascii="Aptos" w:hAnsi="Aptos"/>
                <w:sz w:val="20"/>
                <w:szCs w:val="20"/>
              </w:rPr>
            </w:pPr>
          </w:p>
        </w:tc>
      </w:tr>
      <w:tr w:rsidR="00B41362" w:rsidRPr="00533D29" w14:paraId="2774123A" w14:textId="77777777" w:rsidTr="005A732E">
        <w:tc>
          <w:tcPr>
            <w:tcW w:w="851" w:type="dxa"/>
            <w:vMerge w:val="restart"/>
            <w:vAlign w:val="center"/>
          </w:tcPr>
          <w:p w14:paraId="63245B6D" w14:textId="77777777" w:rsidR="009C4B24" w:rsidRPr="00533D29" w:rsidRDefault="009C4B24" w:rsidP="009C4B24">
            <w:pPr>
              <w:jc w:val="center"/>
              <w:rPr>
                <w:rFonts w:ascii="Aptos" w:hAnsi="Aptos"/>
                <w:sz w:val="20"/>
                <w:szCs w:val="20"/>
              </w:rPr>
            </w:pPr>
            <w:r w:rsidRPr="00533D29">
              <w:rPr>
                <w:rFonts w:ascii="Aptos" w:hAnsi="Aptos"/>
                <w:sz w:val="20"/>
                <w:szCs w:val="20"/>
              </w:rPr>
              <w:t>II</w:t>
            </w:r>
          </w:p>
        </w:tc>
        <w:tc>
          <w:tcPr>
            <w:tcW w:w="1276" w:type="dxa"/>
          </w:tcPr>
          <w:p w14:paraId="04D4475B" w14:textId="77777777" w:rsidR="009C4B24" w:rsidRPr="00533D29" w:rsidRDefault="009C4B24" w:rsidP="009C4B24">
            <w:pPr>
              <w:jc w:val="center"/>
              <w:rPr>
                <w:rFonts w:ascii="Aptos" w:hAnsi="Aptos"/>
                <w:sz w:val="20"/>
                <w:szCs w:val="20"/>
              </w:rPr>
            </w:pPr>
            <w:r w:rsidRPr="00533D29">
              <w:rPr>
                <w:rFonts w:ascii="Aptos" w:hAnsi="Aptos"/>
                <w:sz w:val="20"/>
                <w:szCs w:val="20"/>
              </w:rPr>
              <w:t>IIm</w:t>
            </w:r>
          </w:p>
        </w:tc>
        <w:tc>
          <w:tcPr>
            <w:tcW w:w="1560" w:type="dxa"/>
            <w:vMerge w:val="restart"/>
            <w:vAlign w:val="center"/>
          </w:tcPr>
          <w:p w14:paraId="5EC230F8" w14:textId="77777777" w:rsidR="009C4B24" w:rsidRPr="00533D29" w:rsidRDefault="009C4B24" w:rsidP="009C4B24">
            <w:pPr>
              <w:rPr>
                <w:rFonts w:ascii="Aptos" w:hAnsi="Aptos"/>
                <w:i/>
                <w:sz w:val="20"/>
                <w:szCs w:val="20"/>
              </w:rPr>
            </w:pPr>
            <w:r w:rsidRPr="00533D29">
              <w:rPr>
                <w:rFonts w:ascii="Aptos" w:hAnsi="Aptos"/>
                <w:i/>
                <w:sz w:val="20"/>
                <w:szCs w:val="20"/>
              </w:rPr>
              <w:t>Pestiviridae</w:t>
            </w:r>
          </w:p>
        </w:tc>
        <w:tc>
          <w:tcPr>
            <w:tcW w:w="1842" w:type="dxa"/>
            <w:tcBorders>
              <w:right w:val="single" w:sz="4" w:space="0" w:color="auto"/>
            </w:tcBorders>
          </w:tcPr>
          <w:p w14:paraId="5ADD7BCD" w14:textId="77777777" w:rsidR="009C4B24" w:rsidRPr="00533D29" w:rsidRDefault="009C4B24" w:rsidP="009C4B24">
            <w:pPr>
              <w:rPr>
                <w:rFonts w:ascii="Aptos" w:hAnsi="Aptos"/>
                <w:sz w:val="20"/>
                <w:szCs w:val="20"/>
              </w:rPr>
            </w:pPr>
            <w:r w:rsidRPr="00533D29">
              <w:rPr>
                <w:rFonts w:ascii="Aptos" w:hAnsi="Aptos"/>
                <w:i/>
                <w:iCs/>
                <w:color w:val="000000" w:themeColor="text1"/>
                <w:sz w:val="20"/>
                <w:szCs w:val="20"/>
              </w:rPr>
              <w:t>Arachnivirus</w:t>
            </w:r>
          </w:p>
        </w:tc>
        <w:tc>
          <w:tcPr>
            <w:tcW w:w="1418" w:type="dxa"/>
            <w:tcBorders>
              <w:top w:val="nil"/>
              <w:left w:val="single" w:sz="4" w:space="0" w:color="auto"/>
              <w:bottom w:val="nil"/>
              <w:right w:val="single" w:sz="4" w:space="0" w:color="auto"/>
            </w:tcBorders>
            <w:shd w:val="clear" w:color="auto" w:fill="FFFFFF" w:themeFill="background1"/>
          </w:tcPr>
          <w:p w14:paraId="7DE33BEA" w14:textId="77777777" w:rsidR="009C4B24" w:rsidRPr="00533D29" w:rsidRDefault="009C4B24" w:rsidP="009C4B24">
            <w:pPr>
              <w:rPr>
                <w:rFonts w:ascii="Aptos" w:hAnsi="Aptos"/>
                <w:sz w:val="20"/>
                <w:szCs w:val="20"/>
              </w:rPr>
            </w:pPr>
          </w:p>
        </w:tc>
        <w:tc>
          <w:tcPr>
            <w:tcW w:w="2551" w:type="dxa"/>
            <w:tcBorders>
              <w:left w:val="single" w:sz="4" w:space="0" w:color="auto"/>
            </w:tcBorders>
          </w:tcPr>
          <w:p w14:paraId="117E750D" w14:textId="42F94999" w:rsidR="009C4B24" w:rsidRPr="00533D29" w:rsidRDefault="00155830" w:rsidP="009C4B24">
            <w:pPr>
              <w:rPr>
                <w:rFonts w:ascii="Aptos" w:hAnsi="Aptos"/>
                <w:sz w:val="20"/>
                <w:szCs w:val="20"/>
              </w:rPr>
            </w:pPr>
            <w:r>
              <w:rPr>
                <w:rFonts w:ascii="Aptos" w:hAnsi="Aptos"/>
                <w:i/>
                <w:iCs/>
                <w:color w:val="000000" w:themeColor="text1"/>
                <w:sz w:val="20"/>
                <w:szCs w:val="20"/>
              </w:rPr>
              <w:t>Arachnivirus neosconae</w:t>
            </w:r>
          </w:p>
        </w:tc>
        <w:tc>
          <w:tcPr>
            <w:tcW w:w="3260" w:type="dxa"/>
          </w:tcPr>
          <w:p w14:paraId="3B5D1CB6" w14:textId="77777777" w:rsidR="009C4B24" w:rsidRPr="00533D29" w:rsidRDefault="009C4B24" w:rsidP="009C4B24">
            <w:pPr>
              <w:rPr>
                <w:rFonts w:ascii="Aptos" w:hAnsi="Aptos"/>
                <w:sz w:val="20"/>
                <w:szCs w:val="20"/>
              </w:rPr>
            </w:pPr>
            <w:r w:rsidRPr="00533D29">
              <w:rPr>
                <w:rFonts w:ascii="Aptos" w:hAnsi="Aptos"/>
                <w:color w:val="000000" w:themeColor="text1"/>
                <w:sz w:val="20"/>
                <w:szCs w:val="20"/>
              </w:rPr>
              <w:t xml:space="preserve">Xīnzhōu spider virus </w:t>
            </w:r>
            <w:r>
              <w:rPr>
                <w:rFonts w:ascii="Aptos" w:hAnsi="Aptos"/>
                <w:color w:val="000000" w:themeColor="text1"/>
                <w:sz w:val="20"/>
                <w:szCs w:val="20"/>
              </w:rPr>
              <w:t xml:space="preserve">3 </w:t>
            </w:r>
            <w:r w:rsidRPr="00533D29">
              <w:rPr>
                <w:rFonts w:ascii="Aptos" w:hAnsi="Aptos"/>
                <w:color w:val="000000" w:themeColor="text1"/>
                <w:sz w:val="20"/>
                <w:szCs w:val="20"/>
              </w:rPr>
              <w:t>(XSV)</w:t>
            </w:r>
          </w:p>
        </w:tc>
        <w:tc>
          <w:tcPr>
            <w:tcW w:w="2268" w:type="dxa"/>
          </w:tcPr>
          <w:p w14:paraId="7E23334D" w14:textId="77777777" w:rsidR="009C4B24" w:rsidRPr="00533D29" w:rsidRDefault="009C4B24" w:rsidP="009C4B24">
            <w:pPr>
              <w:rPr>
                <w:rFonts w:ascii="Aptos" w:hAnsi="Aptos"/>
                <w:sz w:val="20"/>
                <w:szCs w:val="20"/>
              </w:rPr>
            </w:pPr>
            <w:r w:rsidRPr="00533D29">
              <w:rPr>
                <w:rFonts w:ascii="Aptos" w:hAnsi="Aptos"/>
                <w:color w:val="000000" w:themeColor="text1"/>
                <w:sz w:val="20"/>
                <w:szCs w:val="20"/>
              </w:rPr>
              <w:t>KR902730</w:t>
            </w:r>
          </w:p>
        </w:tc>
      </w:tr>
      <w:tr w:rsidR="00B41362" w:rsidRPr="00533D29" w14:paraId="0E0E841B" w14:textId="77777777" w:rsidTr="005A732E">
        <w:tc>
          <w:tcPr>
            <w:tcW w:w="851" w:type="dxa"/>
            <w:vMerge/>
          </w:tcPr>
          <w:p w14:paraId="2AEBFB49" w14:textId="77777777" w:rsidR="009C4B24" w:rsidRPr="00533D29" w:rsidRDefault="009C4B24" w:rsidP="009C4B24">
            <w:pPr>
              <w:jc w:val="center"/>
              <w:rPr>
                <w:rFonts w:ascii="Aptos" w:hAnsi="Aptos"/>
                <w:sz w:val="20"/>
                <w:szCs w:val="20"/>
              </w:rPr>
            </w:pPr>
          </w:p>
        </w:tc>
        <w:tc>
          <w:tcPr>
            <w:tcW w:w="1276" w:type="dxa"/>
          </w:tcPr>
          <w:p w14:paraId="3A13EC8C" w14:textId="77777777" w:rsidR="009C4B24" w:rsidRPr="00533D29" w:rsidRDefault="009C4B24" w:rsidP="009C4B24">
            <w:pPr>
              <w:jc w:val="center"/>
              <w:rPr>
                <w:rFonts w:ascii="Aptos" w:hAnsi="Aptos"/>
                <w:sz w:val="20"/>
                <w:szCs w:val="20"/>
              </w:rPr>
            </w:pPr>
            <w:r w:rsidRPr="00533D29">
              <w:rPr>
                <w:rFonts w:ascii="Aptos" w:hAnsi="Aptos"/>
                <w:sz w:val="20"/>
                <w:szCs w:val="20"/>
              </w:rPr>
              <w:t>IIo</w:t>
            </w:r>
          </w:p>
        </w:tc>
        <w:tc>
          <w:tcPr>
            <w:tcW w:w="1560" w:type="dxa"/>
            <w:vMerge/>
          </w:tcPr>
          <w:p w14:paraId="29668636" w14:textId="77777777" w:rsidR="009C4B24" w:rsidRPr="00533D29" w:rsidRDefault="009C4B24" w:rsidP="009C4B24">
            <w:pPr>
              <w:rPr>
                <w:rFonts w:ascii="Aptos" w:hAnsi="Aptos"/>
                <w:sz w:val="20"/>
                <w:szCs w:val="20"/>
              </w:rPr>
            </w:pPr>
          </w:p>
        </w:tc>
        <w:tc>
          <w:tcPr>
            <w:tcW w:w="1842" w:type="dxa"/>
            <w:tcBorders>
              <w:right w:val="single" w:sz="4" w:space="0" w:color="auto"/>
            </w:tcBorders>
          </w:tcPr>
          <w:p w14:paraId="5D3786CE" w14:textId="13D5BF06" w:rsidR="009C4B24" w:rsidRPr="00555813" w:rsidRDefault="009C4B24" w:rsidP="009C4B24">
            <w:pPr>
              <w:rPr>
                <w:rFonts w:ascii="Aptos" w:hAnsi="Aptos"/>
                <w:b/>
                <w:bCs/>
                <w:color w:val="0070C0"/>
                <w:sz w:val="20"/>
                <w:szCs w:val="20"/>
              </w:rPr>
            </w:pPr>
            <w:r w:rsidRPr="00555813">
              <w:rPr>
                <w:rFonts w:ascii="Aptos" w:hAnsi="Aptos"/>
                <w:b/>
                <w:bCs/>
                <w:i/>
                <w:iCs/>
                <w:color w:val="0070C0"/>
                <w:sz w:val="20"/>
                <w:szCs w:val="20"/>
              </w:rPr>
              <w:t>Orthopestivirus</w:t>
            </w:r>
          </w:p>
        </w:tc>
        <w:tc>
          <w:tcPr>
            <w:tcW w:w="1418" w:type="dxa"/>
            <w:tcBorders>
              <w:top w:val="nil"/>
              <w:left w:val="single" w:sz="4" w:space="0" w:color="auto"/>
              <w:bottom w:val="nil"/>
              <w:right w:val="single" w:sz="4" w:space="0" w:color="auto"/>
            </w:tcBorders>
            <w:shd w:val="clear" w:color="auto" w:fill="FFFFFF" w:themeFill="background1"/>
          </w:tcPr>
          <w:p w14:paraId="363B67BA" w14:textId="77777777" w:rsidR="009C4B24" w:rsidRPr="00533D29" w:rsidRDefault="009C4B24" w:rsidP="009C4B24">
            <w:pPr>
              <w:rPr>
                <w:rFonts w:ascii="Aptos" w:hAnsi="Aptos"/>
                <w:sz w:val="20"/>
                <w:szCs w:val="20"/>
              </w:rPr>
            </w:pPr>
          </w:p>
        </w:tc>
        <w:tc>
          <w:tcPr>
            <w:tcW w:w="2551" w:type="dxa"/>
            <w:tcBorders>
              <w:left w:val="single" w:sz="4" w:space="0" w:color="auto"/>
            </w:tcBorders>
          </w:tcPr>
          <w:p w14:paraId="20070AB6" w14:textId="58546BAA" w:rsidR="009C4B24" w:rsidRPr="00736E9F" w:rsidRDefault="009C4B24" w:rsidP="009C4B24">
            <w:pPr>
              <w:rPr>
                <w:rFonts w:ascii="Aptos" w:hAnsi="Aptos"/>
                <w:b/>
                <w:bCs/>
                <w:sz w:val="20"/>
                <w:szCs w:val="20"/>
              </w:rPr>
            </w:pPr>
            <w:r w:rsidRPr="00555813">
              <w:rPr>
                <w:rFonts w:ascii="Aptos" w:hAnsi="Aptos"/>
                <w:b/>
                <w:bCs/>
                <w:i/>
                <w:iCs/>
                <w:color w:val="0070C0"/>
                <w:sz w:val="20"/>
                <w:szCs w:val="20"/>
              </w:rPr>
              <w:t>Orthopestivirus bovis</w:t>
            </w:r>
          </w:p>
        </w:tc>
        <w:tc>
          <w:tcPr>
            <w:tcW w:w="3260" w:type="dxa"/>
          </w:tcPr>
          <w:p w14:paraId="4932AE2D" w14:textId="2CA5F97A" w:rsidR="009C4B24" w:rsidRPr="00533D29" w:rsidRDefault="009C4B24" w:rsidP="009C4B24">
            <w:pPr>
              <w:rPr>
                <w:rFonts w:ascii="Aptos" w:hAnsi="Aptos"/>
                <w:sz w:val="20"/>
                <w:szCs w:val="20"/>
              </w:rPr>
            </w:pPr>
            <w:r w:rsidRPr="00533D29">
              <w:rPr>
                <w:rFonts w:ascii="Aptos" w:hAnsi="Aptos"/>
                <w:color w:val="000000" w:themeColor="text1"/>
                <w:sz w:val="20"/>
                <w:szCs w:val="20"/>
              </w:rPr>
              <w:t>bovine viral diarrhea virus 1</w:t>
            </w:r>
            <w:r w:rsidR="00075081">
              <w:rPr>
                <w:rFonts w:ascii="Aptos" w:hAnsi="Aptos"/>
                <w:color w:val="000000" w:themeColor="text1"/>
                <w:sz w:val="20"/>
                <w:szCs w:val="20"/>
              </w:rPr>
              <w:t xml:space="preserve"> (BVDV1)</w:t>
            </w:r>
          </w:p>
        </w:tc>
        <w:tc>
          <w:tcPr>
            <w:tcW w:w="2268" w:type="dxa"/>
          </w:tcPr>
          <w:p w14:paraId="3850C7D2" w14:textId="77777777" w:rsidR="009C4B24" w:rsidRPr="00533D29" w:rsidRDefault="009C4B24" w:rsidP="009C4B24">
            <w:pPr>
              <w:rPr>
                <w:rFonts w:ascii="Aptos" w:hAnsi="Aptos"/>
                <w:sz w:val="20"/>
                <w:szCs w:val="20"/>
              </w:rPr>
            </w:pPr>
            <w:r w:rsidRPr="00533D29">
              <w:rPr>
                <w:rFonts w:ascii="Aptos" w:hAnsi="Aptos"/>
                <w:color w:val="000000" w:themeColor="text1"/>
                <w:sz w:val="20"/>
                <w:szCs w:val="20"/>
              </w:rPr>
              <w:t>M96751</w:t>
            </w:r>
          </w:p>
        </w:tc>
      </w:tr>
      <w:tr w:rsidR="00155830" w:rsidRPr="00533D29" w14:paraId="61F2DF13" w14:textId="77777777" w:rsidTr="005A732E">
        <w:tc>
          <w:tcPr>
            <w:tcW w:w="851" w:type="dxa"/>
            <w:vMerge/>
          </w:tcPr>
          <w:p w14:paraId="5DEEB7DA" w14:textId="77777777" w:rsidR="00155830" w:rsidRPr="00533D29" w:rsidRDefault="00155830" w:rsidP="00155830">
            <w:pPr>
              <w:jc w:val="center"/>
              <w:rPr>
                <w:rFonts w:ascii="Aptos" w:hAnsi="Aptos"/>
                <w:sz w:val="20"/>
                <w:szCs w:val="20"/>
              </w:rPr>
            </w:pPr>
          </w:p>
        </w:tc>
        <w:tc>
          <w:tcPr>
            <w:tcW w:w="1276" w:type="dxa"/>
          </w:tcPr>
          <w:p w14:paraId="2A10214E" w14:textId="77777777" w:rsidR="00155830" w:rsidRPr="00533D29" w:rsidRDefault="00155830" w:rsidP="00155830">
            <w:pPr>
              <w:jc w:val="center"/>
              <w:rPr>
                <w:rFonts w:ascii="Aptos" w:hAnsi="Aptos"/>
                <w:sz w:val="20"/>
                <w:szCs w:val="20"/>
              </w:rPr>
            </w:pPr>
            <w:r w:rsidRPr="00533D29">
              <w:rPr>
                <w:rFonts w:ascii="Aptos" w:hAnsi="Aptos"/>
                <w:sz w:val="20"/>
                <w:szCs w:val="20"/>
              </w:rPr>
              <w:t>IIq</w:t>
            </w:r>
          </w:p>
        </w:tc>
        <w:tc>
          <w:tcPr>
            <w:tcW w:w="1560" w:type="dxa"/>
            <w:vMerge/>
          </w:tcPr>
          <w:p w14:paraId="47DA7185" w14:textId="77777777" w:rsidR="00155830" w:rsidRPr="00533D29" w:rsidRDefault="00155830" w:rsidP="00155830">
            <w:pPr>
              <w:rPr>
                <w:rFonts w:ascii="Aptos" w:hAnsi="Aptos"/>
                <w:sz w:val="20"/>
                <w:szCs w:val="20"/>
              </w:rPr>
            </w:pPr>
          </w:p>
        </w:tc>
        <w:tc>
          <w:tcPr>
            <w:tcW w:w="1842" w:type="dxa"/>
            <w:tcBorders>
              <w:right w:val="single" w:sz="4" w:space="0" w:color="auto"/>
            </w:tcBorders>
          </w:tcPr>
          <w:p w14:paraId="2241E066" w14:textId="77777777" w:rsidR="00155830" w:rsidRPr="00533D29" w:rsidRDefault="00155830" w:rsidP="00155830">
            <w:pPr>
              <w:rPr>
                <w:rFonts w:ascii="Aptos" w:hAnsi="Aptos"/>
                <w:i/>
                <w:iCs/>
                <w:color w:val="000000" w:themeColor="text1"/>
                <w:sz w:val="20"/>
                <w:szCs w:val="20"/>
              </w:rPr>
            </w:pPr>
            <w:r w:rsidRPr="00533D29">
              <w:rPr>
                <w:rFonts w:ascii="Aptos" w:hAnsi="Aptos"/>
                <w:i/>
                <w:iCs/>
                <w:color w:val="000000" w:themeColor="text1"/>
                <w:sz w:val="20"/>
                <w:szCs w:val="20"/>
              </w:rPr>
              <w:t>Boletivirus</w:t>
            </w:r>
          </w:p>
        </w:tc>
        <w:tc>
          <w:tcPr>
            <w:tcW w:w="1418" w:type="dxa"/>
            <w:tcBorders>
              <w:top w:val="nil"/>
              <w:left w:val="single" w:sz="4" w:space="0" w:color="auto"/>
              <w:bottom w:val="nil"/>
              <w:right w:val="single" w:sz="4" w:space="0" w:color="auto"/>
            </w:tcBorders>
            <w:shd w:val="clear" w:color="auto" w:fill="FFFFFF" w:themeFill="background1"/>
          </w:tcPr>
          <w:p w14:paraId="544A5DCE" w14:textId="77777777" w:rsidR="00155830" w:rsidRPr="00533D29" w:rsidRDefault="00155830" w:rsidP="00155830">
            <w:pPr>
              <w:rPr>
                <w:rFonts w:ascii="Aptos" w:hAnsi="Aptos"/>
                <w:sz w:val="20"/>
                <w:szCs w:val="20"/>
              </w:rPr>
            </w:pPr>
          </w:p>
        </w:tc>
        <w:tc>
          <w:tcPr>
            <w:tcW w:w="2551" w:type="dxa"/>
            <w:tcBorders>
              <w:left w:val="single" w:sz="4" w:space="0" w:color="auto"/>
            </w:tcBorders>
          </w:tcPr>
          <w:p w14:paraId="43FD7CE1" w14:textId="4AA749F4" w:rsidR="00155830" w:rsidRPr="00533D29" w:rsidRDefault="00155830" w:rsidP="00155830">
            <w:pPr>
              <w:rPr>
                <w:rFonts w:ascii="Aptos" w:hAnsi="Aptos"/>
                <w:i/>
                <w:iCs/>
                <w:color w:val="000000" w:themeColor="text1"/>
                <w:sz w:val="20"/>
                <w:szCs w:val="20"/>
              </w:rPr>
            </w:pPr>
            <w:r>
              <w:rPr>
                <w:rFonts w:ascii="Aptos" w:hAnsi="Aptos"/>
                <w:i/>
                <w:iCs/>
                <w:color w:val="000000" w:themeColor="text1"/>
                <w:sz w:val="20"/>
                <w:szCs w:val="20"/>
              </w:rPr>
              <w:t xml:space="preserve">Boletivirus hyalommae </w:t>
            </w:r>
          </w:p>
        </w:tc>
        <w:tc>
          <w:tcPr>
            <w:tcW w:w="3260" w:type="dxa"/>
          </w:tcPr>
          <w:p w14:paraId="6EACA3CB" w14:textId="4358BAE5" w:rsidR="00155830" w:rsidRPr="00533D29" w:rsidRDefault="00155830" w:rsidP="00155830">
            <w:pPr>
              <w:rPr>
                <w:rFonts w:ascii="Aptos" w:hAnsi="Aptos"/>
                <w:color w:val="000000" w:themeColor="text1"/>
                <w:sz w:val="20"/>
                <w:szCs w:val="20"/>
              </w:rPr>
            </w:pPr>
            <w:r w:rsidRPr="00533D29">
              <w:rPr>
                <w:rFonts w:ascii="Aptos" w:hAnsi="Aptos"/>
                <w:color w:val="000000" w:themeColor="text1"/>
                <w:sz w:val="20"/>
                <w:szCs w:val="20"/>
              </w:rPr>
              <w:t>Bólè tick virus 4</w:t>
            </w:r>
            <w:r w:rsidR="00075081">
              <w:rPr>
                <w:rFonts w:ascii="Aptos" w:hAnsi="Aptos"/>
                <w:color w:val="000000" w:themeColor="text1"/>
                <w:sz w:val="20"/>
                <w:szCs w:val="20"/>
              </w:rPr>
              <w:t xml:space="preserve"> (BoTV4)</w:t>
            </w:r>
          </w:p>
        </w:tc>
        <w:tc>
          <w:tcPr>
            <w:tcW w:w="2268" w:type="dxa"/>
          </w:tcPr>
          <w:p w14:paraId="70149DB3" w14:textId="77777777" w:rsidR="00155830" w:rsidRPr="00533D29" w:rsidRDefault="00155830" w:rsidP="00155830">
            <w:pPr>
              <w:rPr>
                <w:rFonts w:ascii="Aptos" w:hAnsi="Aptos"/>
                <w:color w:val="000000" w:themeColor="text1"/>
                <w:sz w:val="20"/>
                <w:szCs w:val="20"/>
              </w:rPr>
            </w:pPr>
            <w:r w:rsidRPr="00533D29">
              <w:rPr>
                <w:rFonts w:ascii="Aptos" w:hAnsi="Aptos"/>
                <w:color w:val="000000" w:themeColor="text1"/>
                <w:sz w:val="20"/>
                <w:szCs w:val="20"/>
              </w:rPr>
              <w:t>KR902736</w:t>
            </w:r>
          </w:p>
        </w:tc>
      </w:tr>
      <w:tr w:rsidR="00155830" w:rsidRPr="00533D29" w14:paraId="6889758C" w14:textId="77777777" w:rsidTr="005A732E">
        <w:tc>
          <w:tcPr>
            <w:tcW w:w="851" w:type="dxa"/>
            <w:vMerge/>
          </w:tcPr>
          <w:p w14:paraId="3D64D044" w14:textId="77777777" w:rsidR="00155830" w:rsidRPr="00533D29" w:rsidRDefault="00155830" w:rsidP="00155830">
            <w:pPr>
              <w:jc w:val="center"/>
              <w:rPr>
                <w:rFonts w:ascii="Aptos" w:hAnsi="Aptos"/>
                <w:sz w:val="20"/>
                <w:szCs w:val="20"/>
              </w:rPr>
            </w:pPr>
          </w:p>
        </w:tc>
        <w:tc>
          <w:tcPr>
            <w:tcW w:w="1276" w:type="dxa"/>
          </w:tcPr>
          <w:p w14:paraId="5F969DEA" w14:textId="77777777" w:rsidR="00155830" w:rsidRPr="00533D29" w:rsidRDefault="00155830" w:rsidP="00155830">
            <w:pPr>
              <w:jc w:val="center"/>
              <w:rPr>
                <w:rFonts w:ascii="Aptos" w:hAnsi="Aptos"/>
                <w:sz w:val="20"/>
                <w:szCs w:val="20"/>
              </w:rPr>
            </w:pPr>
            <w:r w:rsidRPr="00533D29">
              <w:rPr>
                <w:rFonts w:ascii="Aptos" w:hAnsi="Aptos"/>
                <w:sz w:val="20"/>
                <w:szCs w:val="20"/>
              </w:rPr>
              <w:t>IIr</w:t>
            </w:r>
          </w:p>
        </w:tc>
        <w:tc>
          <w:tcPr>
            <w:tcW w:w="1560" w:type="dxa"/>
            <w:vMerge/>
          </w:tcPr>
          <w:p w14:paraId="3034F259" w14:textId="77777777" w:rsidR="00155830" w:rsidRPr="00533D29" w:rsidRDefault="00155830" w:rsidP="00155830">
            <w:pPr>
              <w:rPr>
                <w:rFonts w:ascii="Aptos" w:hAnsi="Aptos"/>
                <w:sz w:val="20"/>
                <w:szCs w:val="20"/>
              </w:rPr>
            </w:pPr>
          </w:p>
        </w:tc>
        <w:tc>
          <w:tcPr>
            <w:tcW w:w="1842" w:type="dxa"/>
            <w:tcBorders>
              <w:right w:val="single" w:sz="4" w:space="0" w:color="auto"/>
            </w:tcBorders>
          </w:tcPr>
          <w:p w14:paraId="7A422016" w14:textId="77777777" w:rsidR="00155830" w:rsidRPr="00533D29" w:rsidRDefault="00155830" w:rsidP="00155830">
            <w:pPr>
              <w:rPr>
                <w:rFonts w:ascii="Aptos" w:hAnsi="Aptos"/>
                <w:color w:val="000000" w:themeColor="text1"/>
                <w:sz w:val="20"/>
                <w:szCs w:val="20"/>
              </w:rPr>
            </w:pPr>
            <w:r w:rsidRPr="00533D29">
              <w:rPr>
                <w:rFonts w:ascii="Aptos" w:hAnsi="Aptos"/>
                <w:i/>
                <w:iCs/>
                <w:color w:val="000000" w:themeColor="text1"/>
                <w:sz w:val="20"/>
                <w:szCs w:val="20"/>
              </w:rPr>
              <w:t>Chrysopivirus</w:t>
            </w:r>
          </w:p>
        </w:tc>
        <w:tc>
          <w:tcPr>
            <w:tcW w:w="1418" w:type="dxa"/>
            <w:tcBorders>
              <w:top w:val="nil"/>
              <w:left w:val="single" w:sz="4" w:space="0" w:color="auto"/>
              <w:bottom w:val="nil"/>
              <w:right w:val="single" w:sz="4" w:space="0" w:color="auto"/>
            </w:tcBorders>
            <w:shd w:val="clear" w:color="auto" w:fill="FFFFFF" w:themeFill="background1"/>
          </w:tcPr>
          <w:p w14:paraId="55D5F170" w14:textId="77777777" w:rsidR="00155830" w:rsidRPr="00533D29" w:rsidRDefault="00155830" w:rsidP="00155830">
            <w:pPr>
              <w:rPr>
                <w:rFonts w:ascii="Aptos" w:hAnsi="Aptos"/>
                <w:sz w:val="20"/>
                <w:szCs w:val="20"/>
              </w:rPr>
            </w:pPr>
          </w:p>
        </w:tc>
        <w:tc>
          <w:tcPr>
            <w:tcW w:w="2551" w:type="dxa"/>
            <w:tcBorders>
              <w:left w:val="single" w:sz="4" w:space="0" w:color="auto"/>
            </w:tcBorders>
          </w:tcPr>
          <w:p w14:paraId="0B9C42DD" w14:textId="69D4F348" w:rsidR="00155830" w:rsidRPr="00533D29" w:rsidRDefault="00155830" w:rsidP="00155830">
            <w:pPr>
              <w:rPr>
                <w:rFonts w:ascii="Aptos" w:hAnsi="Aptos"/>
                <w:color w:val="000000" w:themeColor="text1"/>
                <w:sz w:val="20"/>
                <w:szCs w:val="20"/>
              </w:rPr>
            </w:pPr>
            <w:r>
              <w:rPr>
                <w:rFonts w:ascii="Aptos" w:hAnsi="Aptos"/>
                <w:i/>
                <w:iCs/>
                <w:color w:val="000000" w:themeColor="text1"/>
                <w:sz w:val="20"/>
                <w:szCs w:val="20"/>
              </w:rPr>
              <w:t>Chrysopivirus vittae</w:t>
            </w:r>
          </w:p>
        </w:tc>
        <w:tc>
          <w:tcPr>
            <w:tcW w:w="3260" w:type="dxa"/>
          </w:tcPr>
          <w:p w14:paraId="04BDBE5A" w14:textId="0CEBC21B" w:rsidR="00155830" w:rsidRPr="00533D29" w:rsidRDefault="00155830" w:rsidP="00155830">
            <w:pPr>
              <w:rPr>
                <w:rFonts w:ascii="Aptos" w:hAnsi="Aptos"/>
                <w:color w:val="000000" w:themeColor="text1"/>
                <w:sz w:val="20"/>
                <w:szCs w:val="20"/>
              </w:rPr>
            </w:pPr>
            <w:r w:rsidRPr="00533D29">
              <w:rPr>
                <w:rFonts w:ascii="Aptos" w:hAnsi="Aptos"/>
                <w:color w:val="000000" w:themeColor="text1"/>
                <w:sz w:val="20"/>
                <w:szCs w:val="20"/>
              </w:rPr>
              <w:t>Shuāngào lacewing virus 2</w:t>
            </w:r>
            <w:r w:rsidR="00075081">
              <w:rPr>
                <w:rFonts w:ascii="Aptos" w:hAnsi="Aptos"/>
                <w:color w:val="000000" w:themeColor="text1"/>
                <w:sz w:val="20"/>
                <w:szCs w:val="20"/>
              </w:rPr>
              <w:t xml:space="preserve"> (SgLWV2)</w:t>
            </w:r>
          </w:p>
        </w:tc>
        <w:tc>
          <w:tcPr>
            <w:tcW w:w="2268" w:type="dxa"/>
          </w:tcPr>
          <w:p w14:paraId="7E3C40A8" w14:textId="77777777" w:rsidR="00155830" w:rsidRPr="00533D29" w:rsidRDefault="00155830" w:rsidP="00155830">
            <w:pPr>
              <w:rPr>
                <w:rFonts w:ascii="Aptos" w:hAnsi="Aptos"/>
                <w:color w:val="000000" w:themeColor="text1"/>
                <w:sz w:val="20"/>
                <w:szCs w:val="20"/>
              </w:rPr>
            </w:pPr>
            <w:r w:rsidRPr="00533D29">
              <w:rPr>
                <w:rFonts w:ascii="Aptos" w:hAnsi="Aptos"/>
                <w:color w:val="000000" w:themeColor="text1"/>
                <w:sz w:val="20"/>
                <w:szCs w:val="20"/>
              </w:rPr>
              <w:t>KR902734</w:t>
            </w:r>
          </w:p>
        </w:tc>
      </w:tr>
      <w:tr w:rsidR="00155830" w:rsidRPr="00533D29" w14:paraId="7FD93FA5" w14:textId="77777777" w:rsidTr="005A732E">
        <w:tc>
          <w:tcPr>
            <w:tcW w:w="851" w:type="dxa"/>
            <w:vMerge/>
          </w:tcPr>
          <w:p w14:paraId="7C6F7A43" w14:textId="77777777" w:rsidR="00155830" w:rsidRPr="00533D29" w:rsidRDefault="00155830" w:rsidP="00155830">
            <w:pPr>
              <w:jc w:val="center"/>
              <w:rPr>
                <w:rFonts w:ascii="Aptos" w:hAnsi="Aptos"/>
                <w:sz w:val="20"/>
                <w:szCs w:val="20"/>
              </w:rPr>
            </w:pPr>
          </w:p>
        </w:tc>
        <w:tc>
          <w:tcPr>
            <w:tcW w:w="1276" w:type="dxa"/>
          </w:tcPr>
          <w:p w14:paraId="5BB24696" w14:textId="77777777" w:rsidR="00155830" w:rsidRPr="00533D29" w:rsidRDefault="00155830" w:rsidP="00155830">
            <w:pPr>
              <w:jc w:val="center"/>
              <w:rPr>
                <w:rFonts w:ascii="Aptos" w:hAnsi="Aptos"/>
                <w:sz w:val="20"/>
                <w:szCs w:val="20"/>
              </w:rPr>
            </w:pPr>
            <w:r w:rsidRPr="00533D29">
              <w:rPr>
                <w:rFonts w:ascii="Aptos" w:hAnsi="Aptos"/>
                <w:sz w:val="20"/>
                <w:szCs w:val="20"/>
              </w:rPr>
              <w:t>IIs</w:t>
            </w:r>
          </w:p>
        </w:tc>
        <w:tc>
          <w:tcPr>
            <w:tcW w:w="1560" w:type="dxa"/>
            <w:vMerge/>
          </w:tcPr>
          <w:p w14:paraId="614AD835" w14:textId="77777777" w:rsidR="00155830" w:rsidRPr="00533D29" w:rsidRDefault="00155830" w:rsidP="00155830">
            <w:pPr>
              <w:rPr>
                <w:rFonts w:ascii="Aptos" w:hAnsi="Aptos"/>
                <w:sz w:val="20"/>
                <w:szCs w:val="20"/>
              </w:rPr>
            </w:pPr>
          </w:p>
        </w:tc>
        <w:tc>
          <w:tcPr>
            <w:tcW w:w="1842" w:type="dxa"/>
            <w:tcBorders>
              <w:right w:val="single" w:sz="4" w:space="0" w:color="auto"/>
            </w:tcBorders>
          </w:tcPr>
          <w:p w14:paraId="0F5562CA" w14:textId="77777777" w:rsidR="00155830" w:rsidRPr="00533D29" w:rsidRDefault="00155830" w:rsidP="00155830">
            <w:pPr>
              <w:rPr>
                <w:rFonts w:ascii="Aptos" w:hAnsi="Aptos"/>
                <w:i/>
                <w:iCs/>
                <w:color w:val="000000" w:themeColor="text1"/>
                <w:sz w:val="20"/>
                <w:szCs w:val="20"/>
              </w:rPr>
            </w:pPr>
            <w:r w:rsidRPr="00533D29">
              <w:rPr>
                <w:rFonts w:ascii="Aptos" w:hAnsi="Aptos"/>
                <w:i/>
                <w:iCs/>
                <w:color w:val="000000" w:themeColor="text1"/>
                <w:sz w:val="20"/>
                <w:szCs w:val="20"/>
              </w:rPr>
              <w:t>Koshovirus</w:t>
            </w:r>
          </w:p>
        </w:tc>
        <w:tc>
          <w:tcPr>
            <w:tcW w:w="1418" w:type="dxa"/>
            <w:tcBorders>
              <w:top w:val="nil"/>
              <w:left w:val="single" w:sz="4" w:space="0" w:color="auto"/>
              <w:bottom w:val="nil"/>
              <w:right w:val="single" w:sz="4" w:space="0" w:color="auto"/>
            </w:tcBorders>
            <w:shd w:val="clear" w:color="auto" w:fill="FFFFFF" w:themeFill="background1"/>
          </w:tcPr>
          <w:p w14:paraId="59BBAAAF" w14:textId="77777777" w:rsidR="00155830" w:rsidRPr="00533D29" w:rsidRDefault="00155830" w:rsidP="00155830">
            <w:pPr>
              <w:rPr>
                <w:rFonts w:ascii="Aptos" w:hAnsi="Aptos"/>
                <w:sz w:val="20"/>
                <w:szCs w:val="20"/>
              </w:rPr>
            </w:pPr>
          </w:p>
        </w:tc>
        <w:tc>
          <w:tcPr>
            <w:tcW w:w="2551" w:type="dxa"/>
            <w:tcBorders>
              <w:left w:val="single" w:sz="4" w:space="0" w:color="auto"/>
            </w:tcBorders>
          </w:tcPr>
          <w:p w14:paraId="0F8FEA79" w14:textId="1394B34B" w:rsidR="00155830" w:rsidRPr="00533D29" w:rsidRDefault="00155830" w:rsidP="00155830">
            <w:pPr>
              <w:rPr>
                <w:rFonts w:ascii="Aptos" w:hAnsi="Aptos"/>
                <w:i/>
                <w:iCs/>
                <w:color w:val="000000" w:themeColor="text1"/>
                <w:sz w:val="20"/>
                <w:szCs w:val="20"/>
              </w:rPr>
            </w:pPr>
            <w:r>
              <w:rPr>
                <w:rFonts w:ascii="Aptos" w:hAnsi="Aptos"/>
                <w:i/>
                <w:iCs/>
                <w:color w:val="000000" w:themeColor="text1"/>
                <w:sz w:val="20"/>
                <w:szCs w:val="20"/>
              </w:rPr>
              <w:t>Koshovirus sonchi</w:t>
            </w:r>
          </w:p>
        </w:tc>
        <w:tc>
          <w:tcPr>
            <w:tcW w:w="3260" w:type="dxa"/>
          </w:tcPr>
          <w:p w14:paraId="1F22D0D7" w14:textId="76BB0BAE" w:rsidR="00155830" w:rsidRPr="00533D29" w:rsidRDefault="00155830" w:rsidP="00155830">
            <w:pPr>
              <w:rPr>
                <w:rFonts w:ascii="Aptos" w:hAnsi="Aptos"/>
                <w:color w:val="000000" w:themeColor="text1"/>
                <w:sz w:val="20"/>
                <w:szCs w:val="20"/>
              </w:rPr>
            </w:pPr>
            <w:r w:rsidRPr="00533D29">
              <w:rPr>
                <w:rFonts w:ascii="Aptos" w:hAnsi="Aptos"/>
                <w:color w:val="000000" w:themeColor="text1"/>
                <w:sz w:val="20"/>
                <w:szCs w:val="20"/>
              </w:rPr>
              <w:t>Sonchus virus</w:t>
            </w:r>
            <w:r w:rsidR="00075081">
              <w:rPr>
                <w:rFonts w:ascii="Aptos" w:hAnsi="Aptos"/>
                <w:color w:val="000000" w:themeColor="text1"/>
                <w:sz w:val="20"/>
                <w:szCs w:val="20"/>
              </w:rPr>
              <w:t xml:space="preserve"> (SONV1)</w:t>
            </w:r>
          </w:p>
        </w:tc>
        <w:tc>
          <w:tcPr>
            <w:tcW w:w="2268" w:type="dxa"/>
          </w:tcPr>
          <w:p w14:paraId="15B29A61" w14:textId="77777777" w:rsidR="00155830" w:rsidRPr="00533D29" w:rsidRDefault="00155830" w:rsidP="00155830">
            <w:pPr>
              <w:rPr>
                <w:rFonts w:ascii="Aptos" w:hAnsi="Aptos"/>
                <w:color w:val="000000" w:themeColor="text1"/>
                <w:sz w:val="20"/>
                <w:szCs w:val="20"/>
              </w:rPr>
            </w:pPr>
            <w:r w:rsidRPr="00533D29">
              <w:rPr>
                <w:rFonts w:ascii="Aptos" w:hAnsi="Aptos"/>
                <w:color w:val="000000" w:themeColor="text1"/>
                <w:sz w:val="20"/>
                <w:szCs w:val="20"/>
              </w:rPr>
              <w:t xml:space="preserve">BK062903 </w:t>
            </w:r>
          </w:p>
        </w:tc>
      </w:tr>
      <w:tr w:rsidR="009C4B24" w:rsidRPr="00533D29" w14:paraId="5689D0D9" w14:textId="77777777" w:rsidTr="00C8233B">
        <w:tc>
          <w:tcPr>
            <w:tcW w:w="15026"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4C6B96ED" w14:textId="77777777" w:rsidR="009C4B24" w:rsidRPr="00533D29" w:rsidRDefault="009C4B24" w:rsidP="009C4B24">
            <w:pPr>
              <w:rPr>
                <w:rFonts w:ascii="Aptos" w:hAnsi="Aptos"/>
                <w:sz w:val="20"/>
                <w:szCs w:val="20"/>
              </w:rPr>
            </w:pPr>
          </w:p>
        </w:tc>
      </w:tr>
      <w:tr w:rsidR="00B41362" w:rsidRPr="00533D29" w14:paraId="2283D5A8" w14:textId="77777777" w:rsidTr="005A732E">
        <w:tc>
          <w:tcPr>
            <w:tcW w:w="851" w:type="dxa"/>
            <w:vMerge w:val="restart"/>
            <w:vAlign w:val="center"/>
          </w:tcPr>
          <w:p w14:paraId="001DEB01" w14:textId="77777777" w:rsidR="009C4B24" w:rsidRPr="00533D29" w:rsidRDefault="009C4B24" w:rsidP="009C4B24">
            <w:pPr>
              <w:jc w:val="center"/>
              <w:rPr>
                <w:rFonts w:ascii="Aptos" w:hAnsi="Aptos"/>
                <w:sz w:val="20"/>
                <w:szCs w:val="20"/>
              </w:rPr>
            </w:pPr>
            <w:r w:rsidRPr="00533D29">
              <w:rPr>
                <w:rFonts w:ascii="Aptos" w:hAnsi="Aptos"/>
                <w:sz w:val="20"/>
                <w:szCs w:val="20"/>
              </w:rPr>
              <w:t>III</w:t>
            </w:r>
          </w:p>
        </w:tc>
        <w:tc>
          <w:tcPr>
            <w:tcW w:w="1276" w:type="dxa"/>
          </w:tcPr>
          <w:p w14:paraId="16CD347F" w14:textId="77777777" w:rsidR="009C4B24" w:rsidRPr="00533D29" w:rsidRDefault="009C4B24" w:rsidP="009C4B24">
            <w:pPr>
              <w:jc w:val="center"/>
              <w:rPr>
                <w:rFonts w:ascii="Aptos" w:hAnsi="Aptos"/>
                <w:sz w:val="20"/>
                <w:szCs w:val="20"/>
              </w:rPr>
            </w:pPr>
            <w:r w:rsidRPr="00533D29">
              <w:rPr>
                <w:rFonts w:ascii="Aptos" w:hAnsi="Aptos"/>
                <w:sz w:val="20"/>
                <w:szCs w:val="20"/>
              </w:rPr>
              <w:t>IIIu</w:t>
            </w:r>
          </w:p>
        </w:tc>
        <w:tc>
          <w:tcPr>
            <w:tcW w:w="1560" w:type="dxa"/>
            <w:vMerge w:val="restart"/>
            <w:vAlign w:val="center"/>
          </w:tcPr>
          <w:p w14:paraId="5963A947" w14:textId="77777777" w:rsidR="009C4B24" w:rsidRPr="00533D29" w:rsidRDefault="009C4B24" w:rsidP="009C4B24">
            <w:pPr>
              <w:rPr>
                <w:rFonts w:ascii="Aptos" w:hAnsi="Aptos"/>
                <w:i/>
                <w:sz w:val="20"/>
                <w:szCs w:val="20"/>
              </w:rPr>
            </w:pPr>
            <w:r w:rsidRPr="00533D29">
              <w:rPr>
                <w:rFonts w:ascii="Aptos" w:hAnsi="Aptos"/>
                <w:i/>
                <w:sz w:val="20"/>
                <w:szCs w:val="20"/>
              </w:rPr>
              <w:t>Hepaciviridae</w:t>
            </w:r>
          </w:p>
        </w:tc>
        <w:tc>
          <w:tcPr>
            <w:tcW w:w="1842" w:type="dxa"/>
            <w:tcBorders>
              <w:right w:val="single" w:sz="4" w:space="0" w:color="auto"/>
            </w:tcBorders>
          </w:tcPr>
          <w:p w14:paraId="5F61F964" w14:textId="2BD99B8C" w:rsidR="009C4B24" w:rsidRPr="00736E9F" w:rsidRDefault="009C4B24" w:rsidP="009C4B24">
            <w:pPr>
              <w:rPr>
                <w:rFonts w:ascii="Aptos" w:hAnsi="Aptos"/>
                <w:b/>
                <w:bCs/>
                <w:i/>
                <w:sz w:val="20"/>
                <w:szCs w:val="20"/>
              </w:rPr>
            </w:pPr>
            <w:r w:rsidRPr="00736E9F">
              <w:rPr>
                <w:rFonts w:ascii="Aptos" w:hAnsi="Aptos"/>
                <w:b/>
                <w:bCs/>
                <w:i/>
                <w:sz w:val="20"/>
                <w:szCs w:val="20"/>
              </w:rPr>
              <w:t>Pegivirus</w:t>
            </w:r>
          </w:p>
        </w:tc>
        <w:tc>
          <w:tcPr>
            <w:tcW w:w="1418" w:type="dxa"/>
            <w:tcBorders>
              <w:top w:val="nil"/>
              <w:left w:val="single" w:sz="4" w:space="0" w:color="auto"/>
              <w:bottom w:val="nil"/>
              <w:right w:val="single" w:sz="4" w:space="0" w:color="auto"/>
            </w:tcBorders>
            <w:shd w:val="clear" w:color="auto" w:fill="FFFFFF" w:themeFill="background1"/>
          </w:tcPr>
          <w:p w14:paraId="4CA95342" w14:textId="77777777" w:rsidR="009C4B24" w:rsidRPr="00533D29" w:rsidRDefault="009C4B24" w:rsidP="009C4B24">
            <w:pPr>
              <w:rPr>
                <w:rFonts w:ascii="Aptos" w:hAnsi="Aptos"/>
                <w:sz w:val="20"/>
                <w:szCs w:val="20"/>
              </w:rPr>
            </w:pPr>
          </w:p>
        </w:tc>
        <w:tc>
          <w:tcPr>
            <w:tcW w:w="2551" w:type="dxa"/>
            <w:tcBorders>
              <w:left w:val="single" w:sz="4" w:space="0" w:color="auto"/>
            </w:tcBorders>
          </w:tcPr>
          <w:p w14:paraId="16EBF454" w14:textId="33E8F615" w:rsidR="009C4B24" w:rsidRPr="00736E9F" w:rsidRDefault="009C4B24" w:rsidP="009C4B24">
            <w:pPr>
              <w:rPr>
                <w:rFonts w:ascii="Aptos" w:hAnsi="Aptos"/>
                <w:b/>
                <w:bCs/>
                <w:i/>
                <w:sz w:val="20"/>
                <w:szCs w:val="20"/>
              </w:rPr>
            </w:pPr>
            <w:r w:rsidRPr="00736E9F">
              <w:rPr>
                <w:rFonts w:ascii="Aptos" w:hAnsi="Aptos"/>
                <w:b/>
                <w:bCs/>
                <w:i/>
                <w:sz w:val="20"/>
                <w:szCs w:val="20"/>
              </w:rPr>
              <w:t>Pegivirus hominis</w:t>
            </w:r>
          </w:p>
        </w:tc>
        <w:tc>
          <w:tcPr>
            <w:tcW w:w="3260" w:type="dxa"/>
          </w:tcPr>
          <w:p w14:paraId="7508FCD3" w14:textId="61E44801" w:rsidR="009C4B24" w:rsidRPr="00533D29" w:rsidRDefault="009C4B24" w:rsidP="009C4B24">
            <w:pPr>
              <w:rPr>
                <w:rFonts w:ascii="Aptos" w:hAnsi="Aptos"/>
                <w:sz w:val="20"/>
                <w:szCs w:val="20"/>
              </w:rPr>
            </w:pPr>
            <w:r w:rsidRPr="00533D29">
              <w:rPr>
                <w:rFonts w:ascii="Aptos" w:hAnsi="Aptos"/>
                <w:color w:val="000000" w:themeColor="text1"/>
                <w:sz w:val="20"/>
                <w:szCs w:val="20"/>
              </w:rPr>
              <w:t xml:space="preserve">human pegivirus </w:t>
            </w:r>
            <w:r w:rsidR="00075081">
              <w:rPr>
                <w:rFonts w:ascii="Aptos" w:hAnsi="Aptos"/>
                <w:color w:val="000000" w:themeColor="text1"/>
                <w:sz w:val="20"/>
                <w:szCs w:val="20"/>
              </w:rPr>
              <w:t xml:space="preserve">(HpgV) </w:t>
            </w:r>
            <w:r w:rsidRPr="00533D29">
              <w:rPr>
                <w:rFonts w:ascii="Aptos" w:hAnsi="Aptos"/>
                <w:color w:val="000000" w:themeColor="text1"/>
                <w:sz w:val="20"/>
                <w:szCs w:val="20"/>
              </w:rPr>
              <w:t>genotype 2</w:t>
            </w:r>
          </w:p>
        </w:tc>
        <w:tc>
          <w:tcPr>
            <w:tcW w:w="2268" w:type="dxa"/>
          </w:tcPr>
          <w:p w14:paraId="74D82156" w14:textId="77777777" w:rsidR="009C4B24" w:rsidRPr="00533D29" w:rsidRDefault="009C4B24" w:rsidP="009C4B24">
            <w:pPr>
              <w:rPr>
                <w:rFonts w:ascii="Aptos" w:hAnsi="Aptos"/>
                <w:sz w:val="20"/>
                <w:szCs w:val="20"/>
              </w:rPr>
            </w:pPr>
            <w:r w:rsidRPr="00533D29">
              <w:rPr>
                <w:rFonts w:ascii="Aptos" w:hAnsi="Aptos"/>
                <w:color w:val="000000" w:themeColor="text1"/>
                <w:sz w:val="20"/>
                <w:szCs w:val="20"/>
              </w:rPr>
              <w:t>U44402</w:t>
            </w:r>
          </w:p>
        </w:tc>
      </w:tr>
      <w:tr w:rsidR="00B41362" w:rsidRPr="00533D29" w14:paraId="6DED97F4" w14:textId="77777777" w:rsidTr="005A732E">
        <w:tc>
          <w:tcPr>
            <w:tcW w:w="851" w:type="dxa"/>
            <w:vMerge/>
          </w:tcPr>
          <w:p w14:paraId="36A859C9" w14:textId="77777777" w:rsidR="009C4B24" w:rsidRPr="00533D29" w:rsidRDefault="009C4B24" w:rsidP="009C4B24">
            <w:pPr>
              <w:jc w:val="center"/>
              <w:rPr>
                <w:rFonts w:ascii="Aptos" w:hAnsi="Aptos"/>
                <w:sz w:val="20"/>
                <w:szCs w:val="20"/>
              </w:rPr>
            </w:pPr>
          </w:p>
        </w:tc>
        <w:tc>
          <w:tcPr>
            <w:tcW w:w="1276" w:type="dxa"/>
          </w:tcPr>
          <w:p w14:paraId="73893FFE" w14:textId="77777777" w:rsidR="009C4B24" w:rsidRPr="00533D29" w:rsidRDefault="009C4B24" w:rsidP="009C4B24">
            <w:pPr>
              <w:jc w:val="center"/>
              <w:rPr>
                <w:rFonts w:ascii="Aptos" w:hAnsi="Aptos"/>
                <w:sz w:val="20"/>
                <w:szCs w:val="20"/>
              </w:rPr>
            </w:pPr>
            <w:r w:rsidRPr="00533D29">
              <w:rPr>
                <w:rFonts w:ascii="Aptos" w:hAnsi="Aptos"/>
                <w:sz w:val="20"/>
                <w:szCs w:val="20"/>
              </w:rPr>
              <w:t>IIIw</w:t>
            </w:r>
          </w:p>
        </w:tc>
        <w:tc>
          <w:tcPr>
            <w:tcW w:w="1560" w:type="dxa"/>
            <w:vMerge/>
          </w:tcPr>
          <w:p w14:paraId="7368FA84" w14:textId="77777777" w:rsidR="009C4B24" w:rsidRPr="00533D29" w:rsidRDefault="009C4B24" w:rsidP="009C4B24">
            <w:pPr>
              <w:rPr>
                <w:rFonts w:ascii="Aptos" w:hAnsi="Aptos"/>
                <w:sz w:val="20"/>
                <w:szCs w:val="20"/>
              </w:rPr>
            </w:pPr>
          </w:p>
        </w:tc>
        <w:tc>
          <w:tcPr>
            <w:tcW w:w="1842" w:type="dxa"/>
            <w:tcBorders>
              <w:right w:val="single" w:sz="4" w:space="0" w:color="auto"/>
            </w:tcBorders>
          </w:tcPr>
          <w:p w14:paraId="1D5F94EA" w14:textId="18BFDCBC" w:rsidR="009C4B24" w:rsidRPr="00EA12A5" w:rsidRDefault="009C4B24" w:rsidP="009C4B24">
            <w:pPr>
              <w:rPr>
                <w:rFonts w:ascii="Aptos" w:hAnsi="Aptos"/>
                <w:b/>
                <w:bCs/>
                <w:i/>
                <w:sz w:val="20"/>
                <w:szCs w:val="20"/>
              </w:rPr>
            </w:pPr>
            <w:r w:rsidRPr="00555813">
              <w:rPr>
                <w:rFonts w:ascii="Aptos" w:hAnsi="Aptos"/>
                <w:b/>
                <w:bCs/>
                <w:i/>
                <w:color w:val="0070C0"/>
                <w:sz w:val="20"/>
                <w:szCs w:val="20"/>
              </w:rPr>
              <w:t>Orthohepacivirus</w:t>
            </w:r>
          </w:p>
        </w:tc>
        <w:tc>
          <w:tcPr>
            <w:tcW w:w="1418" w:type="dxa"/>
            <w:tcBorders>
              <w:top w:val="nil"/>
              <w:left w:val="single" w:sz="4" w:space="0" w:color="auto"/>
              <w:bottom w:val="single" w:sz="4" w:space="0" w:color="auto"/>
              <w:right w:val="single" w:sz="4" w:space="0" w:color="auto"/>
            </w:tcBorders>
            <w:shd w:val="clear" w:color="auto" w:fill="FFFFFF" w:themeFill="background1"/>
          </w:tcPr>
          <w:p w14:paraId="76E08B54" w14:textId="77777777" w:rsidR="009C4B24" w:rsidRPr="00533D29" w:rsidRDefault="009C4B24" w:rsidP="009C4B24">
            <w:pPr>
              <w:rPr>
                <w:rFonts w:ascii="Aptos" w:hAnsi="Aptos"/>
                <w:sz w:val="20"/>
                <w:szCs w:val="20"/>
              </w:rPr>
            </w:pPr>
          </w:p>
        </w:tc>
        <w:tc>
          <w:tcPr>
            <w:tcW w:w="2551" w:type="dxa"/>
            <w:tcBorders>
              <w:left w:val="single" w:sz="4" w:space="0" w:color="auto"/>
            </w:tcBorders>
          </w:tcPr>
          <w:p w14:paraId="1F4E09CF" w14:textId="443E24CE" w:rsidR="009C4B24" w:rsidRPr="00736E9F" w:rsidRDefault="009C4B24" w:rsidP="009C4B24">
            <w:pPr>
              <w:rPr>
                <w:rFonts w:ascii="Aptos" w:hAnsi="Aptos"/>
                <w:b/>
                <w:bCs/>
                <w:i/>
                <w:sz w:val="20"/>
                <w:szCs w:val="20"/>
              </w:rPr>
            </w:pPr>
            <w:r w:rsidRPr="00555813">
              <w:rPr>
                <w:rFonts w:ascii="Aptos" w:hAnsi="Aptos"/>
                <w:b/>
                <w:bCs/>
                <w:i/>
                <w:color w:val="0070C0"/>
                <w:sz w:val="20"/>
                <w:szCs w:val="20"/>
              </w:rPr>
              <w:t>Orthohepacivirus hominis</w:t>
            </w:r>
          </w:p>
        </w:tc>
        <w:tc>
          <w:tcPr>
            <w:tcW w:w="3260" w:type="dxa"/>
          </w:tcPr>
          <w:p w14:paraId="0FDAFA15" w14:textId="183A9B07" w:rsidR="009C4B24" w:rsidRPr="00533D29" w:rsidRDefault="009C4B24" w:rsidP="009C4B24">
            <w:pPr>
              <w:rPr>
                <w:rFonts w:ascii="Aptos" w:hAnsi="Aptos"/>
                <w:sz w:val="20"/>
                <w:szCs w:val="20"/>
              </w:rPr>
            </w:pPr>
            <w:r w:rsidRPr="00533D29">
              <w:rPr>
                <w:rFonts w:ascii="Aptos" w:hAnsi="Aptos"/>
                <w:color w:val="000000" w:themeColor="text1"/>
                <w:sz w:val="20"/>
                <w:szCs w:val="20"/>
              </w:rPr>
              <w:t xml:space="preserve">hepatitis C virus </w:t>
            </w:r>
            <w:r w:rsidR="00075081">
              <w:rPr>
                <w:rFonts w:ascii="Aptos" w:hAnsi="Aptos"/>
                <w:color w:val="000000" w:themeColor="text1"/>
                <w:sz w:val="20"/>
                <w:szCs w:val="20"/>
              </w:rPr>
              <w:t xml:space="preserve">(HCV) </w:t>
            </w:r>
            <w:r w:rsidRPr="00533D29">
              <w:rPr>
                <w:rFonts w:ascii="Aptos" w:hAnsi="Aptos"/>
                <w:color w:val="000000" w:themeColor="text1"/>
                <w:sz w:val="20"/>
                <w:szCs w:val="20"/>
              </w:rPr>
              <w:t>genotype 1a</w:t>
            </w:r>
          </w:p>
        </w:tc>
        <w:tc>
          <w:tcPr>
            <w:tcW w:w="2268" w:type="dxa"/>
          </w:tcPr>
          <w:p w14:paraId="5EB8ADBA" w14:textId="77777777" w:rsidR="009C4B24" w:rsidRPr="00533D29" w:rsidRDefault="009C4B24" w:rsidP="009C4B24">
            <w:pPr>
              <w:rPr>
                <w:rFonts w:ascii="Aptos" w:hAnsi="Aptos"/>
                <w:sz w:val="20"/>
                <w:szCs w:val="20"/>
              </w:rPr>
            </w:pPr>
            <w:r w:rsidRPr="00533D29">
              <w:rPr>
                <w:rFonts w:ascii="Aptos" w:hAnsi="Aptos"/>
                <w:color w:val="000000" w:themeColor="text1"/>
                <w:sz w:val="20"/>
                <w:szCs w:val="20"/>
              </w:rPr>
              <w:t>AF009606</w:t>
            </w:r>
          </w:p>
        </w:tc>
      </w:tr>
    </w:tbl>
    <w:p w14:paraId="4EEB4E3F" w14:textId="77777777" w:rsidR="009C4B24" w:rsidRPr="00533D29" w:rsidRDefault="009C4B24" w:rsidP="009C4B24">
      <w:pPr>
        <w:rPr>
          <w:rFonts w:ascii="Aptos" w:hAnsi="Aptos"/>
          <w:sz w:val="20"/>
          <w:szCs w:val="20"/>
        </w:rPr>
      </w:pPr>
    </w:p>
    <w:p w14:paraId="3425A23A" w14:textId="593D39E3" w:rsidR="009C4B24" w:rsidRPr="009C4B24" w:rsidRDefault="00C77367" w:rsidP="009C4B24">
      <w:pPr>
        <w:rPr>
          <w:rFonts w:ascii="Aptos" w:hAnsi="Aptos"/>
          <w:sz w:val="20"/>
          <w:szCs w:val="20"/>
        </w:rPr>
      </w:pPr>
      <w:r w:rsidRPr="00C77367">
        <w:rPr>
          <w:rFonts w:ascii="Aptos" w:hAnsi="Aptos"/>
          <w:sz w:val="20"/>
          <w:szCs w:val="20"/>
          <w:vertAlign w:val="superscript"/>
        </w:rPr>
        <w:t>1</w:t>
      </w:r>
      <w:r w:rsidR="009C4B24" w:rsidRPr="009C4B24">
        <w:rPr>
          <w:rFonts w:ascii="Aptos" w:hAnsi="Aptos"/>
          <w:sz w:val="20"/>
          <w:szCs w:val="20"/>
        </w:rPr>
        <w:t>E</w:t>
      </w:r>
      <w:r w:rsidR="00155830">
        <w:rPr>
          <w:rFonts w:ascii="Aptos" w:hAnsi="Aptos"/>
          <w:sz w:val="20"/>
          <w:szCs w:val="20"/>
        </w:rPr>
        <w:t>stablished</w:t>
      </w:r>
      <w:r w:rsidR="009C4B24" w:rsidRPr="009C4B24">
        <w:rPr>
          <w:rFonts w:ascii="Aptos" w:hAnsi="Aptos"/>
          <w:sz w:val="20"/>
          <w:szCs w:val="20"/>
        </w:rPr>
        <w:t xml:space="preserve"> taxa are shown in </w:t>
      </w:r>
      <w:r w:rsidR="00736E9F" w:rsidRPr="00EA12A5">
        <w:rPr>
          <w:rFonts w:ascii="Aptos" w:hAnsi="Aptos"/>
          <w:b/>
          <w:bCs/>
          <w:i/>
          <w:iCs/>
          <w:sz w:val="20"/>
          <w:szCs w:val="20"/>
        </w:rPr>
        <w:t>bold</w:t>
      </w:r>
      <w:r w:rsidR="00EA12A5">
        <w:rPr>
          <w:rFonts w:ascii="Aptos" w:hAnsi="Aptos"/>
          <w:sz w:val="20"/>
          <w:szCs w:val="20"/>
        </w:rPr>
        <w:t xml:space="preserve">; </w:t>
      </w:r>
      <w:r w:rsidR="00075081">
        <w:rPr>
          <w:rFonts w:ascii="Aptos" w:hAnsi="Aptos"/>
          <w:b/>
          <w:bCs/>
          <w:i/>
          <w:iCs/>
          <w:color w:val="0070C0"/>
          <w:sz w:val="20"/>
          <w:szCs w:val="20"/>
        </w:rPr>
        <w:t>blue</w:t>
      </w:r>
      <w:r w:rsidR="00EA12A5">
        <w:rPr>
          <w:rFonts w:ascii="Aptos" w:hAnsi="Aptos"/>
          <w:sz w:val="20"/>
          <w:szCs w:val="20"/>
        </w:rPr>
        <w:t xml:space="preserve"> if renamed</w:t>
      </w:r>
      <w:r w:rsidR="009C4B24" w:rsidRPr="009C4B24">
        <w:rPr>
          <w:rFonts w:ascii="Aptos" w:hAnsi="Aptos"/>
          <w:sz w:val="20"/>
          <w:szCs w:val="20"/>
        </w:rPr>
        <w:t xml:space="preserve">; </w:t>
      </w:r>
      <w:r w:rsidR="00A0465F">
        <w:rPr>
          <w:rFonts w:ascii="Aptos" w:hAnsi="Aptos"/>
          <w:sz w:val="20"/>
          <w:szCs w:val="20"/>
        </w:rPr>
        <w:t xml:space="preserve">genera </w:t>
      </w:r>
      <w:r w:rsidR="009C4B24" w:rsidRPr="009C4B24">
        <w:rPr>
          <w:rFonts w:ascii="Aptos" w:hAnsi="Aptos"/>
          <w:sz w:val="20"/>
          <w:szCs w:val="20"/>
        </w:rPr>
        <w:t>may contain additional members</w:t>
      </w:r>
      <w:r w:rsidR="00A0465F">
        <w:rPr>
          <w:rFonts w:ascii="Aptos" w:hAnsi="Aptos"/>
          <w:sz w:val="20"/>
          <w:szCs w:val="20"/>
        </w:rPr>
        <w:t xml:space="preserve"> and potential species</w:t>
      </w:r>
    </w:p>
    <w:p w14:paraId="22CD4EA8" w14:textId="1CE2A60A" w:rsidR="009C4B24" w:rsidRPr="009C4B24" w:rsidRDefault="00C77367" w:rsidP="009C4B24">
      <w:pPr>
        <w:rPr>
          <w:rFonts w:ascii="Aptos" w:hAnsi="Aptos"/>
          <w:sz w:val="20"/>
          <w:szCs w:val="20"/>
        </w:rPr>
      </w:pPr>
      <w:r w:rsidRPr="00C77367">
        <w:rPr>
          <w:rFonts w:ascii="Aptos" w:hAnsi="Aptos"/>
          <w:sz w:val="20"/>
          <w:szCs w:val="20"/>
          <w:vertAlign w:val="superscript"/>
        </w:rPr>
        <w:t>2</w:t>
      </w:r>
      <w:r w:rsidR="009C4B24" w:rsidRPr="009C4B24">
        <w:rPr>
          <w:rFonts w:ascii="Aptos" w:hAnsi="Aptos"/>
          <w:sz w:val="20"/>
          <w:szCs w:val="20"/>
        </w:rPr>
        <w:t>Exemplar</w:t>
      </w:r>
      <w:r w:rsidR="00075081">
        <w:rPr>
          <w:rFonts w:ascii="Aptos" w:hAnsi="Aptos"/>
          <w:sz w:val="20"/>
          <w:szCs w:val="20"/>
        </w:rPr>
        <w:t>s</w:t>
      </w:r>
    </w:p>
    <w:p w14:paraId="394F56BA" w14:textId="77777777" w:rsidR="009C4B24" w:rsidRPr="00765A3A" w:rsidRDefault="009C4B24" w:rsidP="009C4B24"/>
    <w:p w14:paraId="020290A1" w14:textId="77777777" w:rsidR="000426E3" w:rsidRDefault="000426E3" w:rsidP="000426E3">
      <w:pPr>
        <w:rPr>
          <w:rFonts w:ascii="Aptos" w:hAnsi="Aptos"/>
          <w:sz w:val="22"/>
          <w:szCs w:val="22"/>
        </w:rPr>
      </w:pPr>
    </w:p>
    <w:p w14:paraId="3E8D5E69" w14:textId="77777777" w:rsidR="000426E3" w:rsidRDefault="000426E3" w:rsidP="000426E3">
      <w:pPr>
        <w:rPr>
          <w:rFonts w:ascii="Aptos" w:hAnsi="Aptos"/>
          <w:sz w:val="22"/>
          <w:szCs w:val="22"/>
        </w:rPr>
      </w:pPr>
    </w:p>
    <w:p w14:paraId="506BB04B" w14:textId="77777777" w:rsidR="000426E3" w:rsidRDefault="000426E3" w:rsidP="000426E3">
      <w:pPr>
        <w:spacing w:after="160" w:line="259" w:lineRule="auto"/>
        <w:rPr>
          <w:rFonts w:ascii="Aptos" w:hAnsi="Aptos"/>
          <w:sz w:val="22"/>
          <w:szCs w:val="22"/>
        </w:rPr>
      </w:pPr>
      <w:r>
        <w:rPr>
          <w:rFonts w:ascii="Aptos" w:hAnsi="Aptos"/>
          <w:sz w:val="22"/>
          <w:szCs w:val="22"/>
        </w:rPr>
        <w:br w:type="page"/>
      </w:r>
    </w:p>
    <w:p w14:paraId="7E4FAAC9" w14:textId="4B6A8118" w:rsidR="000426E3" w:rsidRPr="000539EF" w:rsidRDefault="000426E3" w:rsidP="000426E3">
      <w:pPr>
        <w:rPr>
          <w:rFonts w:ascii="Aptos" w:hAnsi="Aptos"/>
          <w:color w:val="000000" w:themeColor="text1"/>
          <w:sz w:val="22"/>
          <w:szCs w:val="22"/>
        </w:rPr>
      </w:pPr>
      <w:r w:rsidRPr="0008194E">
        <w:rPr>
          <w:rFonts w:ascii="Aptos" w:hAnsi="Aptos"/>
          <w:b/>
          <w:bCs/>
          <w:sz w:val="22"/>
          <w:szCs w:val="22"/>
        </w:rPr>
        <w:lastRenderedPageBreak/>
        <w:t>Fig. 1</w:t>
      </w:r>
      <w:r w:rsidRPr="000539EF">
        <w:rPr>
          <w:rFonts w:ascii="Aptos" w:hAnsi="Aptos"/>
          <w:sz w:val="22"/>
          <w:szCs w:val="22"/>
        </w:rPr>
        <w:t xml:space="preserve">. </w:t>
      </w:r>
      <w:r>
        <w:rPr>
          <w:rFonts w:ascii="Aptos" w:hAnsi="Aptos"/>
          <w:sz w:val="22"/>
          <w:szCs w:val="22"/>
        </w:rPr>
        <w:t>O</w:t>
      </w:r>
      <w:r w:rsidRPr="000539EF">
        <w:rPr>
          <w:rFonts w:ascii="Aptos" w:hAnsi="Aptos"/>
          <w:sz w:val="22"/>
          <w:szCs w:val="22"/>
        </w:rPr>
        <w:t xml:space="preserve">rganization of </w:t>
      </w:r>
      <w:r>
        <w:rPr>
          <w:rFonts w:ascii="Aptos" w:hAnsi="Aptos"/>
          <w:sz w:val="22"/>
          <w:szCs w:val="22"/>
        </w:rPr>
        <w:t xml:space="preserve">example genomes in each lineage of </w:t>
      </w:r>
      <w:r w:rsidRPr="000539EF">
        <w:rPr>
          <w:rFonts w:ascii="Aptos" w:hAnsi="Aptos"/>
          <w:sz w:val="22"/>
          <w:szCs w:val="22"/>
        </w:rPr>
        <w:t>flavivir</w:t>
      </w:r>
      <w:r w:rsidR="00155830">
        <w:rPr>
          <w:rFonts w:ascii="Aptos" w:hAnsi="Aptos"/>
          <w:sz w:val="22"/>
          <w:szCs w:val="22"/>
        </w:rPr>
        <w:t>id</w:t>
      </w:r>
      <w:r w:rsidRPr="000539EF">
        <w:rPr>
          <w:rFonts w:ascii="Aptos" w:hAnsi="Aptos"/>
          <w:sz w:val="22"/>
          <w:szCs w:val="22"/>
        </w:rPr>
        <w:t xml:space="preserve">s and </w:t>
      </w:r>
      <w:r>
        <w:rPr>
          <w:rFonts w:ascii="Aptos" w:hAnsi="Aptos"/>
          <w:sz w:val="22"/>
          <w:szCs w:val="22"/>
        </w:rPr>
        <w:t>‘</w:t>
      </w:r>
      <w:r w:rsidRPr="000539EF">
        <w:rPr>
          <w:rFonts w:ascii="Aptos" w:hAnsi="Aptos"/>
          <w:sz w:val="22"/>
          <w:szCs w:val="22"/>
        </w:rPr>
        <w:t>flavi-like</w:t>
      </w:r>
      <w:r>
        <w:rPr>
          <w:rFonts w:ascii="Aptos" w:hAnsi="Aptos"/>
          <w:sz w:val="22"/>
          <w:szCs w:val="22"/>
        </w:rPr>
        <w:t>’</w:t>
      </w:r>
      <w:r w:rsidRPr="000539EF">
        <w:rPr>
          <w:rFonts w:ascii="Aptos" w:hAnsi="Aptos"/>
          <w:sz w:val="22"/>
          <w:szCs w:val="22"/>
        </w:rPr>
        <w:t xml:space="preserve"> viruses</w:t>
      </w:r>
      <w:r w:rsidRPr="000539EF">
        <w:rPr>
          <w:rFonts w:ascii="Aptos" w:hAnsi="Aptos"/>
          <w:color w:val="000000" w:themeColor="text1"/>
          <w:sz w:val="22"/>
          <w:szCs w:val="22"/>
        </w:rPr>
        <w:t xml:space="preserve">. </w:t>
      </w:r>
    </w:p>
    <w:p w14:paraId="5157E7E4" w14:textId="77777777" w:rsidR="000426E3" w:rsidRDefault="000426E3" w:rsidP="000426E3">
      <w:pPr>
        <w:rPr>
          <w:rFonts w:ascii="Aptos" w:hAnsi="Aptos"/>
          <w:b/>
          <w:bCs/>
          <w:color w:val="000000" w:themeColor="text1"/>
          <w:sz w:val="22"/>
          <w:szCs w:val="22"/>
        </w:rPr>
      </w:pPr>
    </w:p>
    <w:p w14:paraId="3467EDDF" w14:textId="77777777" w:rsidR="000426E3" w:rsidRDefault="000426E3" w:rsidP="000426E3">
      <w:pPr>
        <w:rPr>
          <w:rFonts w:ascii="Aptos" w:hAnsi="Aptos"/>
          <w:b/>
          <w:bCs/>
          <w:color w:val="000000" w:themeColor="text1"/>
          <w:sz w:val="22"/>
          <w:szCs w:val="22"/>
        </w:rPr>
      </w:pPr>
      <w:r>
        <w:rPr>
          <w:rFonts w:ascii="Aptos" w:hAnsi="Aptos"/>
          <w:b/>
          <w:bCs/>
          <w:noProof/>
          <w:color w:val="000000" w:themeColor="text1"/>
          <w:sz w:val="22"/>
          <w:szCs w:val="22"/>
        </w:rPr>
        <w:drawing>
          <wp:inline distT="0" distB="0" distL="0" distR="0" wp14:anchorId="266816ED" wp14:editId="02443B92">
            <wp:extent cx="6804561" cy="4341583"/>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lavi_genomes_filled_v9_PS.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809057" cy="4344452"/>
                    </a:xfrm>
                    <a:prstGeom prst="rect">
                      <a:avLst/>
                    </a:prstGeom>
                  </pic:spPr>
                </pic:pic>
              </a:graphicData>
            </a:graphic>
          </wp:inline>
        </w:drawing>
      </w:r>
    </w:p>
    <w:p w14:paraId="121D47E6" w14:textId="77777777" w:rsidR="000426E3" w:rsidRDefault="000426E3" w:rsidP="000426E3">
      <w:pPr>
        <w:rPr>
          <w:rFonts w:ascii="Aptos" w:hAnsi="Aptos"/>
          <w:b/>
          <w:bCs/>
          <w:color w:val="000000" w:themeColor="text1"/>
          <w:sz w:val="22"/>
          <w:szCs w:val="22"/>
        </w:rPr>
      </w:pPr>
    </w:p>
    <w:p w14:paraId="085C0BC3" w14:textId="25EDDC43" w:rsidR="000426E3" w:rsidRPr="000426E3" w:rsidRDefault="000426E3" w:rsidP="000426E3">
      <w:pPr>
        <w:rPr>
          <w:rFonts w:ascii="Aptos" w:hAnsi="Aptos"/>
          <w:color w:val="000000" w:themeColor="text1"/>
          <w:sz w:val="20"/>
          <w:szCs w:val="20"/>
        </w:rPr>
        <w:sectPr w:rsidR="000426E3" w:rsidRPr="000426E3" w:rsidSect="00C8233B">
          <w:pgSz w:w="15840" w:h="12240" w:orient="landscape"/>
          <w:pgMar w:top="1440" w:right="1440" w:bottom="1440" w:left="1440" w:header="720" w:footer="720" w:gutter="0"/>
          <w:cols w:space="720"/>
          <w:docGrid w:linePitch="360"/>
        </w:sectPr>
      </w:pPr>
      <w:r w:rsidRPr="000426E3">
        <w:rPr>
          <w:rFonts w:ascii="Aptos" w:hAnsi="Aptos"/>
          <w:color w:val="000000" w:themeColor="text1"/>
          <w:sz w:val="20"/>
          <w:szCs w:val="20"/>
        </w:rPr>
        <w:t>Genome diagrams for the example viruses listed in Table 1 drawn to scale (lower scale bar) and main functional domains identified by InterProScan browser v. 103 (</w:t>
      </w:r>
      <w:hyperlink r:id="rId16" w:history="1">
        <w:r w:rsidRPr="000426E3">
          <w:rPr>
            <w:rStyle w:val="Hyperlink"/>
            <w:rFonts w:ascii="Aptos" w:hAnsi="Aptos"/>
            <w:sz w:val="20"/>
            <w:szCs w:val="20"/>
          </w:rPr>
          <w:t>https://www.ebi.ac.uk/interpro/search/sequence/</w:t>
        </w:r>
      </w:hyperlink>
      <w:r w:rsidRPr="000426E3">
        <w:rPr>
          <w:rFonts w:ascii="Aptos" w:hAnsi="Aptos"/>
          <w:color w:val="000000" w:themeColor="text1"/>
          <w:sz w:val="20"/>
          <w:szCs w:val="20"/>
        </w:rPr>
        <w:t xml:space="preserve">) </w:t>
      </w:r>
      <w:r w:rsidR="00223888">
        <w:rPr>
          <w:rFonts w:ascii="Aptos" w:hAnsi="Aptos"/>
          <w:color w:val="000000" w:themeColor="text1"/>
          <w:sz w:val="20"/>
          <w:szCs w:val="20"/>
        </w:rPr>
        <w:fldChar w:fldCharType="begin">
          <w:fldData xml:space="preserve">PEVuZE5vdGU+PENpdGUgRXhjbHVkZUF1dGg9IjEiIEV4Y2x1ZGVZZWFyPSIxIj48QXV0aG9yPkJs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</w:fldData>
        </w:fldChar>
      </w:r>
      <w:r w:rsidR="00223888">
        <w:rPr>
          <w:rFonts w:ascii="Aptos" w:hAnsi="Aptos"/>
          <w:color w:val="000000" w:themeColor="text1"/>
          <w:sz w:val="20"/>
          <w:szCs w:val="20"/>
        </w:rPr>
        <w:instrText xml:space="preserve"> ADDIN EN.CITE </w:instrText>
      </w:r>
      <w:r w:rsidR="00223888">
        <w:rPr>
          <w:rFonts w:ascii="Aptos" w:hAnsi="Aptos"/>
          <w:color w:val="000000" w:themeColor="text1"/>
          <w:sz w:val="20"/>
          <w:szCs w:val="20"/>
        </w:rPr>
        <w:fldChar w:fldCharType="begin">
          <w:fldData xml:space="preserve">PEVuZE5vdGU+PENpdGUgRXhjbHVkZUF1dGg9IjEiIEV4Y2x1ZGVZZWFyPSIxIj48QXV0aG9yPkJs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</w:fldData>
        </w:fldChar>
      </w:r>
      <w:r w:rsidR="00223888">
        <w:rPr>
          <w:rFonts w:ascii="Aptos" w:hAnsi="Aptos"/>
          <w:color w:val="000000" w:themeColor="text1"/>
          <w:sz w:val="20"/>
          <w:szCs w:val="20"/>
        </w:rPr>
        <w:instrText xml:space="preserve"> ADDIN EN.CITE.DATA </w:instrText>
      </w:r>
      <w:r w:rsidR="00223888">
        <w:rPr>
          <w:rFonts w:ascii="Aptos" w:hAnsi="Aptos"/>
          <w:color w:val="000000" w:themeColor="text1"/>
          <w:sz w:val="20"/>
          <w:szCs w:val="20"/>
        </w:rPr>
      </w:r>
      <w:r w:rsidR="00223888">
        <w:rPr>
          <w:rFonts w:ascii="Aptos" w:hAnsi="Aptos"/>
          <w:color w:val="000000" w:themeColor="text1"/>
          <w:sz w:val="20"/>
          <w:szCs w:val="20"/>
        </w:rPr>
        <w:fldChar w:fldCharType="end"/>
      </w:r>
      <w:r w:rsidR="00223888">
        <w:rPr>
          <w:rFonts w:ascii="Aptos" w:hAnsi="Aptos"/>
          <w:color w:val="000000" w:themeColor="text1"/>
          <w:sz w:val="20"/>
          <w:szCs w:val="20"/>
        </w:rPr>
      </w:r>
      <w:r w:rsidR="00223888">
        <w:rPr>
          <w:rFonts w:ascii="Aptos" w:hAnsi="Aptos"/>
          <w:color w:val="000000" w:themeColor="text1"/>
          <w:sz w:val="20"/>
          <w:szCs w:val="20"/>
        </w:rPr>
        <w:fldChar w:fldCharType="separate"/>
      </w:r>
      <w:r w:rsidR="00223888">
        <w:rPr>
          <w:rFonts w:ascii="Aptos" w:hAnsi="Aptos"/>
          <w:noProof/>
          <w:color w:val="000000" w:themeColor="text1"/>
          <w:sz w:val="20"/>
          <w:szCs w:val="20"/>
        </w:rPr>
        <w:t>[61]</w:t>
      </w:r>
      <w:r w:rsidR="00223888">
        <w:rPr>
          <w:rFonts w:ascii="Aptos" w:hAnsi="Aptos"/>
          <w:color w:val="000000" w:themeColor="text1"/>
          <w:sz w:val="20"/>
          <w:szCs w:val="20"/>
        </w:rPr>
        <w:fldChar w:fldCharType="end"/>
      </w:r>
    </w:p>
    <w:p w14:paraId="4E3BFD13" w14:textId="3DCD0803" w:rsidR="000426E3" w:rsidRPr="000539EF" w:rsidRDefault="000426E3" w:rsidP="000426E3">
      <w:pPr>
        <w:rPr>
          <w:rFonts w:ascii="Aptos" w:hAnsi="Aptos"/>
          <w:bCs/>
          <w:color w:val="000000" w:themeColor="text1"/>
          <w:sz w:val="22"/>
          <w:szCs w:val="22"/>
        </w:rPr>
      </w:pPr>
      <w:r w:rsidRPr="000426E3">
        <w:rPr>
          <w:rFonts w:ascii="Aptos" w:hAnsi="Aptos"/>
          <w:b/>
          <w:bCs/>
          <w:sz w:val="20"/>
          <w:szCs w:val="20"/>
        </w:rPr>
        <w:lastRenderedPageBreak/>
        <w:t xml:space="preserve">Fig. 2. </w:t>
      </w:r>
      <w:r w:rsidRPr="000426E3">
        <w:rPr>
          <w:rFonts w:ascii="Aptos" w:hAnsi="Aptos"/>
          <w:sz w:val="20"/>
          <w:szCs w:val="20"/>
        </w:rPr>
        <w:t xml:space="preserve"> </w:t>
      </w:r>
      <w:r w:rsidRPr="000426E3">
        <w:rPr>
          <w:rFonts w:ascii="Aptos" w:hAnsi="Aptos"/>
          <w:bCs/>
          <w:sz w:val="20"/>
          <w:szCs w:val="20"/>
        </w:rPr>
        <w:t>RNA-directed RNA polymerase domain (RdRP) amino-acid sequence phylogenies differentiate flavivir</w:t>
      </w:r>
      <w:r w:rsidR="00155830">
        <w:rPr>
          <w:rFonts w:ascii="Aptos" w:hAnsi="Aptos"/>
          <w:bCs/>
          <w:sz w:val="20"/>
          <w:szCs w:val="20"/>
        </w:rPr>
        <w:t>id</w:t>
      </w:r>
      <w:r w:rsidRPr="000426E3">
        <w:rPr>
          <w:rFonts w:ascii="Aptos" w:hAnsi="Aptos"/>
          <w:bCs/>
          <w:sz w:val="20"/>
          <w:szCs w:val="20"/>
        </w:rPr>
        <w:t>s and ‘flavi-like’ viruses into four highly supported main clades</w:t>
      </w:r>
      <w:r w:rsidRPr="000539EF">
        <w:rPr>
          <w:rFonts w:ascii="Aptos" w:hAnsi="Aptos"/>
          <w:bCs/>
          <w:color w:val="000000" w:themeColor="text1"/>
          <w:sz w:val="22"/>
          <w:szCs w:val="22"/>
        </w:rPr>
        <w:t>.</w:t>
      </w:r>
    </w:p>
    <w:p w14:paraId="6E689572" w14:textId="77777777" w:rsidR="000426E3" w:rsidRPr="0008194E" w:rsidRDefault="000426E3" w:rsidP="000426E3">
      <w:pPr>
        <w:rPr>
          <w:rFonts w:ascii="Aptos" w:hAnsi="Aptos"/>
          <w:bCs/>
          <w:color w:val="000000" w:themeColor="text1"/>
          <w:sz w:val="22"/>
          <w:szCs w:val="22"/>
        </w:rPr>
      </w:pPr>
      <w:r>
        <w:rPr>
          <w:rFonts w:ascii="Aptos" w:hAnsi="Aptos"/>
          <w:bCs/>
          <w:noProof/>
          <w:color w:val="000000" w:themeColor="text1"/>
          <w:sz w:val="22"/>
          <w:szCs w:val="22"/>
        </w:rPr>
        <w:drawing>
          <wp:anchor distT="0" distB="0" distL="114300" distR="114300" simplePos="0" relativeHeight="251661312" behindDoc="0" locked="0" layoutInCell="1" allowOverlap="1" wp14:anchorId="0EAE0FBB" wp14:editId="469E3B8C">
            <wp:simplePos x="0" y="0"/>
            <wp:positionH relativeFrom="column">
              <wp:posOffset>476250</wp:posOffset>
            </wp:positionH>
            <wp:positionV relativeFrom="paragraph">
              <wp:posOffset>159385</wp:posOffset>
            </wp:positionV>
            <wp:extent cx="4648200" cy="5328920"/>
            <wp:effectExtent l="0" t="0" r="0" b="508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48200" cy="5328920"/>
                    </a:xfrm>
                    <a:prstGeom prst="rect">
                      <a:avLst/>
                    </a:prstGeom>
                  </pic:spPr>
                </pic:pic>
              </a:graphicData>
            </a:graphic>
          </wp:anchor>
        </w:drawing>
      </w:r>
    </w:p>
    <w:p w14:paraId="3D3A248F" w14:textId="77777777" w:rsidR="000426E3" w:rsidRDefault="000426E3" w:rsidP="000426E3">
      <w:pPr>
        <w:rPr>
          <w:rFonts w:ascii="Aptos" w:hAnsi="Aptos"/>
          <w:bCs/>
          <w:color w:val="000000" w:themeColor="text1"/>
          <w:sz w:val="22"/>
          <w:szCs w:val="22"/>
        </w:rPr>
      </w:pPr>
    </w:p>
    <w:p w14:paraId="7A995C62" w14:textId="77777777" w:rsidR="000426E3" w:rsidRDefault="000426E3" w:rsidP="000426E3">
      <w:pPr>
        <w:rPr>
          <w:rFonts w:ascii="Aptos" w:hAnsi="Aptos"/>
          <w:bCs/>
          <w:color w:val="000000" w:themeColor="text1"/>
          <w:sz w:val="22"/>
          <w:szCs w:val="22"/>
        </w:rPr>
      </w:pPr>
    </w:p>
    <w:p w14:paraId="687A2505" w14:textId="77777777" w:rsidR="000426E3" w:rsidRDefault="000426E3" w:rsidP="000426E3">
      <w:pPr>
        <w:rPr>
          <w:rFonts w:ascii="Aptos" w:hAnsi="Aptos"/>
          <w:bCs/>
          <w:color w:val="000000" w:themeColor="text1"/>
          <w:sz w:val="22"/>
          <w:szCs w:val="22"/>
        </w:rPr>
      </w:pPr>
    </w:p>
    <w:p w14:paraId="30EB0FC0" w14:textId="77777777" w:rsidR="000426E3" w:rsidRDefault="000426E3" w:rsidP="000426E3">
      <w:pPr>
        <w:rPr>
          <w:rFonts w:ascii="Aptos" w:hAnsi="Aptos"/>
          <w:bCs/>
          <w:color w:val="000000" w:themeColor="text1"/>
          <w:sz w:val="22"/>
          <w:szCs w:val="22"/>
        </w:rPr>
      </w:pPr>
    </w:p>
    <w:p w14:paraId="44C817E9" w14:textId="77777777" w:rsidR="000426E3" w:rsidRDefault="000426E3" w:rsidP="000426E3">
      <w:pPr>
        <w:rPr>
          <w:rFonts w:ascii="Aptos" w:hAnsi="Aptos"/>
          <w:bCs/>
          <w:color w:val="000000" w:themeColor="text1"/>
          <w:sz w:val="22"/>
          <w:szCs w:val="22"/>
        </w:rPr>
      </w:pPr>
    </w:p>
    <w:p w14:paraId="4B4A1358" w14:textId="77777777" w:rsidR="000426E3" w:rsidRDefault="000426E3" w:rsidP="000426E3">
      <w:pPr>
        <w:rPr>
          <w:rFonts w:ascii="Aptos" w:hAnsi="Aptos"/>
          <w:bCs/>
          <w:color w:val="000000" w:themeColor="text1"/>
          <w:sz w:val="22"/>
          <w:szCs w:val="22"/>
        </w:rPr>
      </w:pPr>
    </w:p>
    <w:p w14:paraId="73D4FEAB" w14:textId="77777777" w:rsidR="000426E3" w:rsidRDefault="000426E3" w:rsidP="000426E3">
      <w:pPr>
        <w:rPr>
          <w:rFonts w:ascii="Aptos" w:hAnsi="Aptos"/>
          <w:bCs/>
          <w:color w:val="000000" w:themeColor="text1"/>
          <w:sz w:val="22"/>
          <w:szCs w:val="22"/>
        </w:rPr>
      </w:pPr>
    </w:p>
    <w:p w14:paraId="4D3ACEF2" w14:textId="77777777" w:rsidR="000426E3" w:rsidRDefault="000426E3" w:rsidP="000426E3">
      <w:pPr>
        <w:rPr>
          <w:rFonts w:ascii="Aptos" w:hAnsi="Aptos"/>
          <w:bCs/>
          <w:color w:val="000000" w:themeColor="text1"/>
          <w:sz w:val="22"/>
          <w:szCs w:val="22"/>
        </w:rPr>
      </w:pPr>
    </w:p>
    <w:p w14:paraId="6421F83F" w14:textId="77777777" w:rsidR="000426E3" w:rsidRDefault="000426E3" w:rsidP="000426E3">
      <w:pPr>
        <w:rPr>
          <w:rFonts w:ascii="Aptos" w:hAnsi="Aptos"/>
          <w:bCs/>
          <w:color w:val="000000" w:themeColor="text1"/>
          <w:sz w:val="22"/>
          <w:szCs w:val="22"/>
        </w:rPr>
      </w:pPr>
    </w:p>
    <w:p w14:paraId="063D7D08" w14:textId="77777777" w:rsidR="000426E3" w:rsidRDefault="000426E3" w:rsidP="000426E3">
      <w:pPr>
        <w:rPr>
          <w:rFonts w:ascii="Aptos" w:hAnsi="Aptos"/>
          <w:bCs/>
          <w:color w:val="000000" w:themeColor="text1"/>
          <w:sz w:val="22"/>
          <w:szCs w:val="22"/>
        </w:rPr>
      </w:pPr>
    </w:p>
    <w:p w14:paraId="7FF23DD8" w14:textId="77777777" w:rsidR="000426E3" w:rsidRDefault="000426E3" w:rsidP="000426E3">
      <w:pPr>
        <w:rPr>
          <w:rFonts w:ascii="Aptos" w:hAnsi="Aptos"/>
          <w:bCs/>
          <w:color w:val="000000" w:themeColor="text1"/>
          <w:sz w:val="22"/>
          <w:szCs w:val="22"/>
        </w:rPr>
      </w:pPr>
    </w:p>
    <w:p w14:paraId="0B3B928A" w14:textId="77777777" w:rsidR="000426E3" w:rsidRDefault="000426E3" w:rsidP="000426E3">
      <w:pPr>
        <w:rPr>
          <w:rFonts w:ascii="Aptos" w:hAnsi="Aptos"/>
          <w:bCs/>
          <w:color w:val="000000" w:themeColor="text1"/>
          <w:sz w:val="22"/>
          <w:szCs w:val="22"/>
        </w:rPr>
      </w:pPr>
    </w:p>
    <w:p w14:paraId="07717068" w14:textId="77777777" w:rsidR="000426E3" w:rsidRDefault="000426E3" w:rsidP="000426E3">
      <w:pPr>
        <w:rPr>
          <w:rFonts w:ascii="Aptos" w:hAnsi="Aptos"/>
          <w:bCs/>
          <w:color w:val="000000" w:themeColor="text1"/>
          <w:sz w:val="22"/>
          <w:szCs w:val="22"/>
        </w:rPr>
      </w:pPr>
    </w:p>
    <w:p w14:paraId="25F20912" w14:textId="77777777" w:rsidR="000426E3" w:rsidRDefault="000426E3" w:rsidP="000426E3">
      <w:pPr>
        <w:rPr>
          <w:rFonts w:ascii="Aptos" w:hAnsi="Aptos"/>
          <w:bCs/>
          <w:color w:val="000000" w:themeColor="text1"/>
          <w:sz w:val="22"/>
          <w:szCs w:val="22"/>
        </w:rPr>
      </w:pPr>
    </w:p>
    <w:p w14:paraId="5152AF5C" w14:textId="77777777" w:rsidR="000426E3" w:rsidRDefault="000426E3" w:rsidP="000426E3">
      <w:pPr>
        <w:rPr>
          <w:rFonts w:ascii="Aptos" w:hAnsi="Aptos"/>
          <w:bCs/>
          <w:color w:val="000000" w:themeColor="text1"/>
          <w:sz w:val="22"/>
          <w:szCs w:val="22"/>
        </w:rPr>
      </w:pPr>
    </w:p>
    <w:p w14:paraId="6C1E429F" w14:textId="77777777" w:rsidR="000426E3" w:rsidRDefault="000426E3" w:rsidP="000426E3">
      <w:pPr>
        <w:rPr>
          <w:rFonts w:ascii="Aptos" w:hAnsi="Aptos"/>
          <w:bCs/>
          <w:color w:val="000000" w:themeColor="text1"/>
          <w:sz w:val="22"/>
          <w:szCs w:val="22"/>
        </w:rPr>
      </w:pPr>
    </w:p>
    <w:p w14:paraId="5FEEC4AC" w14:textId="77777777" w:rsidR="000426E3" w:rsidRDefault="000426E3" w:rsidP="000426E3">
      <w:pPr>
        <w:rPr>
          <w:rFonts w:ascii="Aptos" w:hAnsi="Aptos"/>
          <w:bCs/>
          <w:color w:val="000000" w:themeColor="text1"/>
          <w:sz w:val="22"/>
          <w:szCs w:val="22"/>
        </w:rPr>
      </w:pPr>
    </w:p>
    <w:p w14:paraId="65FBDE83" w14:textId="77777777" w:rsidR="000426E3" w:rsidRDefault="000426E3" w:rsidP="000426E3">
      <w:pPr>
        <w:rPr>
          <w:rFonts w:ascii="Aptos" w:hAnsi="Aptos"/>
          <w:bCs/>
          <w:color w:val="000000" w:themeColor="text1"/>
          <w:sz w:val="22"/>
          <w:szCs w:val="22"/>
        </w:rPr>
      </w:pPr>
    </w:p>
    <w:p w14:paraId="0A94343D" w14:textId="77777777" w:rsidR="000426E3" w:rsidRDefault="000426E3" w:rsidP="000426E3">
      <w:pPr>
        <w:rPr>
          <w:rFonts w:ascii="Aptos" w:hAnsi="Aptos"/>
          <w:bCs/>
          <w:color w:val="000000" w:themeColor="text1"/>
          <w:sz w:val="22"/>
          <w:szCs w:val="22"/>
        </w:rPr>
      </w:pPr>
    </w:p>
    <w:p w14:paraId="72A4CA2B" w14:textId="77777777" w:rsidR="000426E3" w:rsidRDefault="000426E3" w:rsidP="000426E3">
      <w:pPr>
        <w:rPr>
          <w:rFonts w:ascii="Aptos" w:hAnsi="Aptos"/>
          <w:bCs/>
          <w:color w:val="000000" w:themeColor="text1"/>
          <w:sz w:val="22"/>
          <w:szCs w:val="22"/>
        </w:rPr>
      </w:pPr>
    </w:p>
    <w:p w14:paraId="36ECD4CC" w14:textId="77777777" w:rsidR="000426E3" w:rsidRDefault="000426E3" w:rsidP="000426E3">
      <w:pPr>
        <w:rPr>
          <w:rFonts w:ascii="Aptos" w:hAnsi="Aptos"/>
          <w:bCs/>
          <w:color w:val="000000" w:themeColor="text1"/>
          <w:sz w:val="22"/>
          <w:szCs w:val="22"/>
        </w:rPr>
      </w:pPr>
    </w:p>
    <w:p w14:paraId="154E5E51" w14:textId="77777777" w:rsidR="000426E3" w:rsidRDefault="000426E3" w:rsidP="000426E3">
      <w:pPr>
        <w:rPr>
          <w:rFonts w:ascii="Aptos" w:hAnsi="Aptos"/>
          <w:bCs/>
          <w:color w:val="000000" w:themeColor="text1"/>
          <w:sz w:val="20"/>
          <w:szCs w:val="20"/>
        </w:rPr>
      </w:pPr>
    </w:p>
    <w:p w14:paraId="5A4BC292" w14:textId="77777777" w:rsidR="000426E3" w:rsidRDefault="000426E3" w:rsidP="000426E3">
      <w:pPr>
        <w:rPr>
          <w:rFonts w:ascii="Aptos" w:hAnsi="Aptos"/>
          <w:bCs/>
          <w:color w:val="000000" w:themeColor="text1"/>
          <w:sz w:val="20"/>
          <w:szCs w:val="20"/>
        </w:rPr>
      </w:pPr>
    </w:p>
    <w:p w14:paraId="6B62F85C" w14:textId="77777777" w:rsidR="000426E3" w:rsidRDefault="000426E3" w:rsidP="000426E3">
      <w:pPr>
        <w:rPr>
          <w:rFonts w:ascii="Aptos" w:hAnsi="Aptos"/>
          <w:bCs/>
          <w:color w:val="000000" w:themeColor="text1"/>
          <w:sz w:val="20"/>
          <w:szCs w:val="20"/>
        </w:rPr>
      </w:pPr>
    </w:p>
    <w:p w14:paraId="53BCB453" w14:textId="77777777" w:rsidR="000426E3" w:rsidRDefault="000426E3" w:rsidP="000426E3">
      <w:pPr>
        <w:rPr>
          <w:rFonts w:ascii="Aptos" w:hAnsi="Aptos"/>
          <w:bCs/>
          <w:color w:val="000000" w:themeColor="text1"/>
          <w:sz w:val="20"/>
          <w:szCs w:val="20"/>
        </w:rPr>
      </w:pPr>
    </w:p>
    <w:p w14:paraId="11C9C97D" w14:textId="77777777" w:rsidR="000426E3" w:rsidRDefault="000426E3" w:rsidP="000426E3">
      <w:pPr>
        <w:rPr>
          <w:rFonts w:ascii="Aptos" w:hAnsi="Aptos"/>
          <w:bCs/>
          <w:color w:val="000000" w:themeColor="text1"/>
          <w:sz w:val="20"/>
          <w:szCs w:val="20"/>
        </w:rPr>
      </w:pPr>
    </w:p>
    <w:p w14:paraId="0A8D5CF0" w14:textId="77777777" w:rsidR="000426E3" w:rsidRDefault="000426E3" w:rsidP="000426E3">
      <w:pPr>
        <w:rPr>
          <w:rFonts w:ascii="Aptos" w:hAnsi="Aptos"/>
          <w:bCs/>
          <w:color w:val="000000" w:themeColor="text1"/>
          <w:sz w:val="20"/>
          <w:szCs w:val="20"/>
        </w:rPr>
      </w:pPr>
    </w:p>
    <w:p w14:paraId="005AD987" w14:textId="77777777" w:rsidR="000426E3" w:rsidRDefault="000426E3" w:rsidP="000426E3">
      <w:pPr>
        <w:rPr>
          <w:rFonts w:ascii="Aptos" w:hAnsi="Aptos"/>
          <w:bCs/>
          <w:color w:val="000000" w:themeColor="text1"/>
          <w:sz w:val="20"/>
          <w:szCs w:val="20"/>
        </w:rPr>
      </w:pPr>
    </w:p>
    <w:p w14:paraId="18ACE5BC" w14:textId="77777777" w:rsidR="000426E3" w:rsidRDefault="000426E3" w:rsidP="000426E3">
      <w:pPr>
        <w:rPr>
          <w:rFonts w:ascii="Aptos" w:hAnsi="Aptos"/>
          <w:bCs/>
          <w:color w:val="000000" w:themeColor="text1"/>
          <w:sz w:val="20"/>
          <w:szCs w:val="20"/>
        </w:rPr>
      </w:pPr>
    </w:p>
    <w:p w14:paraId="6D6F2540" w14:textId="77777777" w:rsidR="000426E3" w:rsidRDefault="000426E3" w:rsidP="000426E3">
      <w:pPr>
        <w:rPr>
          <w:rFonts w:ascii="Aptos" w:hAnsi="Aptos"/>
          <w:bCs/>
          <w:color w:val="000000" w:themeColor="text1"/>
          <w:sz w:val="20"/>
          <w:szCs w:val="20"/>
        </w:rPr>
      </w:pPr>
    </w:p>
    <w:p w14:paraId="5F49FECE" w14:textId="77777777" w:rsidR="000426E3" w:rsidRDefault="000426E3" w:rsidP="000426E3">
      <w:pPr>
        <w:rPr>
          <w:rFonts w:ascii="Aptos" w:hAnsi="Aptos"/>
          <w:bCs/>
          <w:color w:val="000000" w:themeColor="text1"/>
          <w:sz w:val="20"/>
          <w:szCs w:val="20"/>
        </w:rPr>
      </w:pPr>
    </w:p>
    <w:p w14:paraId="6BF6D902" w14:textId="77777777" w:rsidR="000426E3" w:rsidRDefault="000426E3" w:rsidP="000426E3">
      <w:pPr>
        <w:rPr>
          <w:rFonts w:ascii="Aptos" w:hAnsi="Aptos"/>
          <w:bCs/>
          <w:color w:val="000000" w:themeColor="text1"/>
          <w:sz w:val="20"/>
          <w:szCs w:val="20"/>
        </w:rPr>
      </w:pPr>
    </w:p>
    <w:p w14:paraId="4F083F2D" w14:textId="77777777" w:rsidR="000426E3" w:rsidRDefault="000426E3" w:rsidP="000426E3">
      <w:pPr>
        <w:rPr>
          <w:rFonts w:ascii="Aptos" w:hAnsi="Aptos"/>
          <w:bCs/>
          <w:color w:val="000000" w:themeColor="text1"/>
          <w:sz w:val="20"/>
          <w:szCs w:val="20"/>
        </w:rPr>
      </w:pPr>
    </w:p>
    <w:p w14:paraId="7DC1BD7D" w14:textId="77777777" w:rsidR="000426E3" w:rsidRDefault="000426E3" w:rsidP="000426E3">
      <w:pPr>
        <w:rPr>
          <w:rFonts w:ascii="Aptos" w:hAnsi="Aptos"/>
          <w:bCs/>
          <w:color w:val="000000" w:themeColor="text1"/>
          <w:sz w:val="20"/>
          <w:szCs w:val="20"/>
        </w:rPr>
      </w:pPr>
    </w:p>
    <w:p w14:paraId="36AC75A5" w14:textId="460AEB00" w:rsidR="000426E3" w:rsidRPr="000426E3" w:rsidRDefault="000426E3" w:rsidP="000426E3">
      <w:pPr>
        <w:rPr>
          <w:rFonts w:ascii="Aptos" w:hAnsi="Aptos"/>
          <w:sz w:val="20"/>
          <w:szCs w:val="20"/>
        </w:rPr>
      </w:pPr>
      <w:r w:rsidRPr="000426E3">
        <w:rPr>
          <w:rFonts w:ascii="Aptos" w:hAnsi="Aptos"/>
          <w:bCs/>
          <w:color w:val="000000" w:themeColor="text1"/>
          <w:sz w:val="20"/>
          <w:szCs w:val="20"/>
        </w:rPr>
        <w:t xml:space="preserve">Maximum </w:t>
      </w:r>
      <w:r w:rsidRPr="000426E3">
        <w:rPr>
          <w:rFonts w:ascii="Aptos" w:hAnsi="Aptos"/>
          <w:sz w:val="20"/>
          <w:szCs w:val="20"/>
        </w:rPr>
        <w:t>likelihood tree of aligned flavivir</w:t>
      </w:r>
      <w:r w:rsidR="00155830">
        <w:rPr>
          <w:rFonts w:ascii="Aptos" w:hAnsi="Aptos"/>
          <w:sz w:val="20"/>
          <w:szCs w:val="20"/>
        </w:rPr>
        <w:t>id</w:t>
      </w:r>
      <w:r w:rsidRPr="000426E3">
        <w:rPr>
          <w:rFonts w:ascii="Aptos" w:hAnsi="Aptos"/>
          <w:sz w:val="20"/>
          <w:szCs w:val="20"/>
        </w:rPr>
        <w:t xml:space="preserve"> and ‘flavi-like’ </w:t>
      </w:r>
      <w:bookmarkStart w:id="4" w:name="_Hlk183279878"/>
      <w:r w:rsidRPr="000426E3">
        <w:rPr>
          <w:rFonts w:ascii="Aptos" w:hAnsi="Aptos"/>
          <w:sz w:val="20"/>
          <w:szCs w:val="20"/>
        </w:rPr>
        <w:t>RNA-directed RNA polymerase (RdRP) domain</w:t>
      </w:r>
      <w:bookmarkEnd w:id="4"/>
      <w:r w:rsidRPr="000426E3">
        <w:rPr>
          <w:rFonts w:ascii="Aptos" w:hAnsi="Aptos"/>
          <w:sz w:val="20"/>
          <w:szCs w:val="20"/>
        </w:rPr>
        <w:t xml:space="preserve"> amino-acid sequences, estimated using the LG+F+R10 model using IQ-TREE with tombusvir</w:t>
      </w:r>
      <w:r w:rsidR="00155830">
        <w:rPr>
          <w:rFonts w:ascii="Aptos" w:hAnsi="Aptos"/>
          <w:sz w:val="20"/>
          <w:szCs w:val="20"/>
        </w:rPr>
        <w:t>id</w:t>
      </w:r>
      <w:r w:rsidRPr="000426E3">
        <w:rPr>
          <w:rFonts w:ascii="Aptos" w:hAnsi="Aptos"/>
          <w:sz w:val="20"/>
          <w:szCs w:val="20"/>
        </w:rPr>
        <w:t xml:space="preserve"> sequences as an outgroup. Bootstrap support values for the main branches of the tree are shown in red if ≥70%. Already classified </w:t>
      </w:r>
      <w:r w:rsidR="00155830">
        <w:rPr>
          <w:rFonts w:ascii="Aptos" w:hAnsi="Aptos"/>
          <w:sz w:val="20"/>
          <w:szCs w:val="20"/>
        </w:rPr>
        <w:t>flavivirids</w:t>
      </w:r>
      <w:r w:rsidRPr="000426E3">
        <w:rPr>
          <w:rFonts w:ascii="Aptos" w:hAnsi="Aptos"/>
          <w:sz w:val="20"/>
          <w:szCs w:val="20"/>
        </w:rPr>
        <w:t xml:space="preserve"> are shown in color-filled circles. The main clades are numbered I–IV and lineages are labeled with lower-case letters. The component sequences within each clade are provided in a fully annotated tree (RdRP_tree.NWK (File Sq; Suppl. Data</w:t>
      </w:r>
      <w:r>
        <w:rPr>
          <w:rFonts w:ascii="Aptos" w:hAnsi="Aptos"/>
          <w:sz w:val="20"/>
          <w:szCs w:val="20"/>
        </w:rPr>
        <w:t xml:space="preserve"> in </w:t>
      </w:r>
      <w:r w:rsidR="00223888">
        <w:rPr>
          <w:rFonts w:ascii="Aptos" w:hAnsi="Aptos"/>
          <w:sz w:val="20"/>
          <w:szCs w:val="20"/>
        </w:rPr>
        <w:fldChar w:fldCharType="begin">
          <w:fldData xml:space="preserve">PEVuZE5vdGU+PENpdGUgRXhjbHVkZUF1dGg9IjEiIEV4Y2x1ZGVZZWFyPSIxIj48QXV0aG9yPlNp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</w:fldData>
        </w:fldChar>
      </w:r>
      <w:r w:rsidR="00223888">
        <w:rPr>
          <w:rFonts w:ascii="Aptos" w:hAnsi="Aptos"/>
          <w:sz w:val="20"/>
          <w:szCs w:val="20"/>
        </w:rPr>
        <w:instrText xml:space="preserve"> ADDIN EN.CITE </w:instrText>
      </w:r>
      <w:r w:rsidR="00223888">
        <w:rPr>
          <w:rFonts w:ascii="Aptos" w:hAnsi="Aptos"/>
          <w:sz w:val="20"/>
          <w:szCs w:val="20"/>
        </w:rPr>
        <w:fldChar w:fldCharType="begin">
          <w:fldData xml:space="preserve">PEVuZE5vdGU+PENpdGUgRXhjbHVkZUF1dGg9IjEiIEV4Y2x1ZGVZZWFyPSIxIj48QXV0aG9yPlNp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</w:fldData>
        </w:fldChar>
      </w:r>
      <w:r w:rsidR="00223888">
        <w:rPr>
          <w:rFonts w:ascii="Aptos" w:hAnsi="Aptos"/>
          <w:sz w:val="20"/>
          <w:szCs w:val="20"/>
        </w:rPr>
        <w:instrText xml:space="preserve"> ADDIN EN.CITE.DATA </w:instrText>
      </w:r>
      <w:r w:rsidR="00223888">
        <w:rPr>
          <w:rFonts w:ascii="Aptos" w:hAnsi="Aptos"/>
          <w:sz w:val="20"/>
          <w:szCs w:val="20"/>
        </w:rPr>
      </w:r>
      <w:r w:rsidR="00223888">
        <w:rPr>
          <w:rFonts w:ascii="Aptos" w:hAnsi="Aptos"/>
          <w:sz w:val="20"/>
          <w:szCs w:val="20"/>
        </w:rPr>
        <w:fldChar w:fldCharType="end"/>
      </w:r>
      <w:r w:rsidR="00223888">
        <w:rPr>
          <w:rFonts w:ascii="Aptos" w:hAnsi="Aptos"/>
          <w:sz w:val="20"/>
          <w:szCs w:val="20"/>
        </w:rPr>
      </w:r>
      <w:r w:rsidR="00223888">
        <w:rPr>
          <w:rFonts w:ascii="Aptos" w:hAnsi="Aptos"/>
          <w:sz w:val="20"/>
          <w:szCs w:val="20"/>
        </w:rPr>
        <w:fldChar w:fldCharType="separate"/>
      </w:r>
      <w:r w:rsidR="00223888">
        <w:rPr>
          <w:rFonts w:ascii="Aptos" w:hAnsi="Aptos"/>
          <w:noProof/>
          <w:sz w:val="20"/>
          <w:szCs w:val="20"/>
        </w:rPr>
        <w:t>[47]</w:t>
      </w:r>
      <w:r w:rsidR="00223888">
        <w:rPr>
          <w:rFonts w:ascii="Aptos" w:hAnsi="Aptos"/>
          <w:sz w:val="20"/>
          <w:szCs w:val="20"/>
        </w:rPr>
        <w:fldChar w:fldCharType="end"/>
      </w:r>
      <w:r w:rsidRPr="000426E3">
        <w:rPr>
          <w:rFonts w:ascii="Aptos" w:hAnsi="Aptos"/>
          <w:sz w:val="20"/>
          <w:szCs w:val="20"/>
        </w:rPr>
        <w:t>) and listed in Table S1 (Suppl. Data</w:t>
      </w:r>
      <w:r>
        <w:rPr>
          <w:rFonts w:ascii="Aptos" w:hAnsi="Aptos"/>
          <w:sz w:val="20"/>
          <w:szCs w:val="20"/>
        </w:rPr>
        <w:t xml:space="preserve">; </w:t>
      </w:r>
      <w:r w:rsidR="00223888">
        <w:rPr>
          <w:rFonts w:ascii="Aptos" w:hAnsi="Aptos"/>
          <w:sz w:val="20"/>
          <w:szCs w:val="20"/>
        </w:rPr>
        <w:fldChar w:fldCharType="begin">
          <w:fldData xml:space="preserve">PEVuZE5vdGU+PENpdGUgRXhjbHVkZUF1dGg9IjEiIEV4Y2x1ZGVZZWFyPSIxIj48QXV0aG9yPlNp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</w:fldData>
        </w:fldChar>
      </w:r>
      <w:r w:rsidR="00223888">
        <w:rPr>
          <w:rFonts w:ascii="Aptos" w:hAnsi="Aptos"/>
          <w:sz w:val="20"/>
          <w:szCs w:val="20"/>
        </w:rPr>
        <w:instrText xml:space="preserve"> ADDIN EN.CITE </w:instrText>
      </w:r>
      <w:r w:rsidR="00223888">
        <w:rPr>
          <w:rFonts w:ascii="Aptos" w:hAnsi="Aptos"/>
          <w:sz w:val="20"/>
          <w:szCs w:val="20"/>
        </w:rPr>
        <w:fldChar w:fldCharType="begin">
          <w:fldData xml:space="preserve">PEVuZE5vdGU+PENpdGUgRXhjbHVkZUF1dGg9IjEiIEV4Y2x1ZGVZZWFyPSIxIj48QXV0aG9yPlNp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</w:fldData>
        </w:fldChar>
      </w:r>
      <w:r w:rsidR="00223888">
        <w:rPr>
          <w:rFonts w:ascii="Aptos" w:hAnsi="Aptos"/>
          <w:sz w:val="20"/>
          <w:szCs w:val="20"/>
        </w:rPr>
        <w:instrText xml:space="preserve"> ADDIN EN.CITE.DATA </w:instrText>
      </w:r>
      <w:r w:rsidR="00223888">
        <w:rPr>
          <w:rFonts w:ascii="Aptos" w:hAnsi="Aptos"/>
          <w:sz w:val="20"/>
          <w:szCs w:val="20"/>
        </w:rPr>
      </w:r>
      <w:r w:rsidR="00223888">
        <w:rPr>
          <w:rFonts w:ascii="Aptos" w:hAnsi="Aptos"/>
          <w:sz w:val="20"/>
          <w:szCs w:val="20"/>
        </w:rPr>
        <w:fldChar w:fldCharType="end"/>
      </w:r>
      <w:r w:rsidR="00223888">
        <w:rPr>
          <w:rFonts w:ascii="Aptos" w:hAnsi="Aptos"/>
          <w:sz w:val="20"/>
          <w:szCs w:val="20"/>
        </w:rPr>
      </w:r>
      <w:r w:rsidR="00223888">
        <w:rPr>
          <w:rFonts w:ascii="Aptos" w:hAnsi="Aptos"/>
          <w:sz w:val="20"/>
          <w:szCs w:val="20"/>
        </w:rPr>
        <w:fldChar w:fldCharType="separate"/>
      </w:r>
      <w:r w:rsidR="00223888">
        <w:rPr>
          <w:rFonts w:ascii="Aptos" w:hAnsi="Aptos"/>
          <w:noProof/>
          <w:sz w:val="20"/>
          <w:szCs w:val="20"/>
        </w:rPr>
        <w:t>[47]</w:t>
      </w:r>
      <w:r w:rsidR="00223888">
        <w:rPr>
          <w:rFonts w:ascii="Aptos" w:hAnsi="Aptos"/>
          <w:sz w:val="20"/>
          <w:szCs w:val="20"/>
        </w:rPr>
        <w:fldChar w:fldCharType="end"/>
      </w:r>
      <w:r w:rsidRPr="000426E3">
        <w:rPr>
          <w:rFonts w:ascii="Aptos" w:hAnsi="Aptos"/>
          <w:sz w:val="20"/>
          <w:szCs w:val="20"/>
        </w:rPr>
        <w:t>).</w:t>
      </w:r>
    </w:p>
    <w:p w14:paraId="112A0520" w14:textId="5BC71078" w:rsidR="000426E3" w:rsidRPr="000426E3" w:rsidRDefault="000426E3" w:rsidP="000426E3">
      <w:pPr>
        <w:rPr>
          <w:rFonts w:ascii="Aptos" w:hAnsi="Aptos"/>
          <w:sz w:val="20"/>
          <w:szCs w:val="20"/>
        </w:rPr>
      </w:pPr>
      <w:r w:rsidRPr="000426E3">
        <w:rPr>
          <w:rFonts w:ascii="Aptos" w:hAnsi="Aptos"/>
          <w:sz w:val="20"/>
          <w:szCs w:val="20"/>
        </w:rPr>
        <w:br w:type="page"/>
      </w:r>
      <w:r w:rsidRPr="000426E3">
        <w:rPr>
          <w:rFonts w:ascii="Aptos" w:hAnsi="Aptos"/>
          <w:sz w:val="20"/>
          <w:szCs w:val="20"/>
        </w:rPr>
        <w:lastRenderedPageBreak/>
        <w:t xml:space="preserve">Fig. 3.  RNA-directed RNA polymerase domain (NS5/NS5B) amino-acid sequence phylogenies differentiate </w:t>
      </w:r>
      <w:r w:rsidR="00155830">
        <w:rPr>
          <w:rFonts w:ascii="Aptos" w:hAnsi="Aptos"/>
          <w:sz w:val="20"/>
          <w:szCs w:val="20"/>
        </w:rPr>
        <w:t>flavivirids</w:t>
      </w:r>
      <w:r w:rsidRPr="000426E3">
        <w:rPr>
          <w:rFonts w:ascii="Aptos" w:hAnsi="Aptos"/>
          <w:sz w:val="20"/>
          <w:szCs w:val="20"/>
        </w:rPr>
        <w:t xml:space="preserve"> and ‘flavi-like’ viruses into four highly supported main clades</w:t>
      </w:r>
    </w:p>
    <w:p w14:paraId="1413495C" w14:textId="77777777" w:rsidR="000426E3" w:rsidRDefault="000426E3" w:rsidP="000426E3">
      <w:pPr>
        <w:rPr>
          <w:rFonts w:ascii="Aptos" w:hAnsi="Aptos"/>
          <w:sz w:val="22"/>
          <w:szCs w:val="22"/>
        </w:rPr>
      </w:pPr>
    </w:p>
    <w:p w14:paraId="42F212C2" w14:textId="77777777" w:rsidR="000426E3" w:rsidRDefault="000426E3" w:rsidP="000426E3">
      <w:pPr>
        <w:pStyle w:val="Heading2"/>
        <w:spacing w:line="240" w:lineRule="auto"/>
        <w:rPr>
          <w:rFonts w:ascii="Aptos" w:hAnsi="Aptos"/>
          <w:sz w:val="22"/>
          <w:szCs w:val="22"/>
          <w:lang w:val="en-US"/>
        </w:rPr>
      </w:pPr>
      <w:r>
        <w:rPr>
          <w:rFonts w:ascii="Aptos" w:hAnsi="Aptos"/>
          <w:noProof/>
          <w:sz w:val="22"/>
          <w:szCs w:val="22"/>
          <w:lang w:val="en-US"/>
        </w:rPr>
        <w:drawing>
          <wp:inline distT="0" distB="0" distL="0" distR="0" wp14:anchorId="3F5F46B2" wp14:editId="4527F687">
            <wp:extent cx="5943600" cy="3732530"/>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3732530"/>
                    </a:xfrm>
                    <a:prstGeom prst="rect">
                      <a:avLst/>
                    </a:prstGeom>
                  </pic:spPr>
                </pic:pic>
              </a:graphicData>
            </a:graphic>
          </wp:inline>
        </w:drawing>
      </w:r>
    </w:p>
    <w:p w14:paraId="5BC66920" w14:textId="77777777" w:rsidR="000426E3" w:rsidRDefault="000426E3" w:rsidP="000426E3">
      <w:pPr>
        <w:pStyle w:val="Heading2"/>
        <w:spacing w:line="240" w:lineRule="auto"/>
        <w:rPr>
          <w:rFonts w:ascii="Aptos" w:hAnsi="Aptos"/>
          <w:sz w:val="22"/>
          <w:szCs w:val="22"/>
          <w:lang w:val="en-US"/>
        </w:rPr>
      </w:pPr>
    </w:p>
    <w:p w14:paraId="65BBE9DB" w14:textId="2BE64880" w:rsidR="000426E3" w:rsidRPr="000426E3" w:rsidRDefault="000426E3" w:rsidP="000426E3">
      <w:pPr>
        <w:rPr>
          <w:rFonts w:ascii="Aptos" w:hAnsi="Aptos"/>
          <w:sz w:val="20"/>
          <w:szCs w:val="20"/>
        </w:rPr>
      </w:pPr>
      <w:r w:rsidRPr="000426E3">
        <w:rPr>
          <w:rFonts w:ascii="Aptos" w:hAnsi="Aptos"/>
          <w:sz w:val="20"/>
          <w:szCs w:val="20"/>
        </w:rPr>
        <w:t xml:space="preserve">Phylogenetic trees constructed by </w:t>
      </w:r>
      <w:r w:rsidRPr="000426E3">
        <w:rPr>
          <w:rFonts w:ascii="Aptos" w:hAnsi="Aptos"/>
          <w:bCs/>
          <w:color w:val="000000" w:themeColor="text1"/>
          <w:sz w:val="20"/>
          <w:szCs w:val="20"/>
        </w:rPr>
        <w:t xml:space="preserve">likelihood (A, B) </w:t>
      </w:r>
      <w:r w:rsidRPr="000426E3">
        <w:rPr>
          <w:rFonts w:ascii="Aptos" w:hAnsi="Aptos"/>
          <w:sz w:val="20"/>
          <w:szCs w:val="20"/>
        </w:rPr>
        <w:t xml:space="preserve">and distance-based (C) methods using </w:t>
      </w:r>
      <w:r w:rsidR="00155830">
        <w:rPr>
          <w:rFonts w:ascii="Aptos" w:hAnsi="Aptos"/>
          <w:sz w:val="20"/>
          <w:szCs w:val="20"/>
        </w:rPr>
        <w:t>flavivirid</w:t>
      </w:r>
      <w:r w:rsidRPr="000426E3">
        <w:rPr>
          <w:rFonts w:ascii="Aptos" w:hAnsi="Aptos"/>
          <w:sz w:val="20"/>
          <w:szCs w:val="20"/>
        </w:rPr>
        <w:t xml:space="preserve"> and ‘flavi-like’ RNA-directed RNA polymerase (RdRP) domain amino-acid sequences. Clades (I–IV) and lineages (a</w:t>
      </w:r>
      <w:r w:rsidRPr="000426E3">
        <w:rPr>
          <w:rFonts w:ascii="Aptos" w:hAnsi="Aptos"/>
          <w:bCs/>
          <w:color w:val="000000" w:themeColor="text1"/>
          <w:sz w:val="20"/>
          <w:szCs w:val="20"/>
        </w:rPr>
        <w:t>–</w:t>
      </w:r>
      <w:r w:rsidRPr="000426E3">
        <w:rPr>
          <w:rFonts w:ascii="Aptos" w:hAnsi="Aptos"/>
          <w:sz w:val="20"/>
          <w:szCs w:val="20"/>
        </w:rPr>
        <w:t>w) labelled in each tree are based on those in Fig. 2. Tentative threshold levels of divergence separating clades and lineages are shown as red dotted lines in BEAST and UPGMA trees. An alternative threshold corresponding to the assignment of lineages Ia-Id to a common lineage is shown in a blue dotted line. Abbreviations: BP, before present; BEAST, Bayesian evolutionary analysis by sampling trees cross-platform program; JTT, Jones-Taylor-Thornton matrix; ML, maximum likelihood; UPGMA, unweighted pair group method with arithmetic mean.</w:t>
      </w:r>
    </w:p>
    <w:p w14:paraId="750772B6" w14:textId="77777777" w:rsidR="000426E3" w:rsidRPr="000426E3" w:rsidRDefault="000426E3" w:rsidP="000426E3">
      <w:pPr>
        <w:rPr>
          <w:rFonts w:ascii="Aptos" w:hAnsi="Aptos"/>
          <w:sz w:val="20"/>
          <w:szCs w:val="20"/>
        </w:rPr>
      </w:pPr>
      <w:r w:rsidRPr="000426E3">
        <w:rPr>
          <w:rFonts w:ascii="Aptos" w:hAnsi="Aptos"/>
          <w:sz w:val="20"/>
          <w:szCs w:val="20"/>
        </w:rPr>
        <w:br w:type="page"/>
      </w:r>
    </w:p>
    <w:p w14:paraId="673A33DB" w14:textId="7F7A7FF3" w:rsidR="000426E3" w:rsidRPr="000426E3" w:rsidRDefault="000426E3" w:rsidP="000426E3">
      <w:pPr>
        <w:pStyle w:val="Heading2"/>
        <w:spacing w:line="240" w:lineRule="auto"/>
        <w:rPr>
          <w:rFonts w:ascii="Aptos" w:hAnsi="Aptos"/>
          <w:sz w:val="20"/>
          <w:szCs w:val="20"/>
        </w:rPr>
      </w:pPr>
      <w:r w:rsidRPr="000426E3">
        <w:rPr>
          <w:rFonts w:ascii="Aptos" w:hAnsi="Aptos"/>
          <w:i w:val="0"/>
          <w:iCs/>
          <w:sz w:val="20"/>
          <w:szCs w:val="20"/>
          <w:lang w:val="en-US"/>
        </w:rPr>
        <w:lastRenderedPageBreak/>
        <w:t>Fig. 4</w:t>
      </w:r>
      <w:r w:rsidRPr="000426E3">
        <w:rPr>
          <w:rFonts w:ascii="Aptos" w:hAnsi="Aptos"/>
          <w:b w:val="0"/>
          <w:bCs/>
          <w:i w:val="0"/>
          <w:iCs/>
          <w:sz w:val="20"/>
          <w:szCs w:val="20"/>
          <w:lang w:val="en-US"/>
        </w:rPr>
        <w:t xml:space="preserve">. Helicase domain (NS3) amino-acid sequence phylogeny supports partition of </w:t>
      </w:r>
      <w:r w:rsidR="00155830">
        <w:rPr>
          <w:rFonts w:ascii="Aptos" w:hAnsi="Aptos"/>
          <w:b w:val="0"/>
          <w:bCs/>
          <w:i w:val="0"/>
          <w:iCs/>
          <w:sz w:val="20"/>
          <w:szCs w:val="20"/>
          <w:lang w:val="en-US"/>
        </w:rPr>
        <w:t>flavivirids</w:t>
      </w:r>
      <w:r w:rsidRPr="000426E3">
        <w:rPr>
          <w:rFonts w:ascii="Aptos" w:hAnsi="Aptos"/>
          <w:b w:val="0"/>
          <w:bCs/>
          <w:i w:val="0"/>
          <w:iCs/>
          <w:sz w:val="20"/>
          <w:szCs w:val="20"/>
          <w:lang w:val="en-US"/>
        </w:rPr>
        <w:t xml:space="preserve"> and ‘flavi-like’ viruses into four main clades</w:t>
      </w:r>
    </w:p>
    <w:p w14:paraId="506270EA" w14:textId="4AFB5517" w:rsidR="000426E3" w:rsidRDefault="000426E3" w:rsidP="000426E3">
      <w:pPr>
        <w:rPr>
          <w:rFonts w:ascii="Aptos" w:hAnsi="Aptos"/>
          <w:sz w:val="22"/>
          <w:szCs w:val="22"/>
        </w:rPr>
      </w:pPr>
      <w:r>
        <w:rPr>
          <w:rFonts w:ascii="Aptos" w:hAnsi="Aptos"/>
          <w:noProof/>
          <w:sz w:val="22"/>
          <w:szCs w:val="22"/>
        </w:rPr>
        <w:drawing>
          <wp:anchor distT="0" distB="0" distL="114300" distR="114300" simplePos="0" relativeHeight="251662336" behindDoc="0" locked="0" layoutInCell="1" allowOverlap="1" wp14:anchorId="2929670C" wp14:editId="26FC4326">
            <wp:simplePos x="0" y="0"/>
            <wp:positionH relativeFrom="margin">
              <wp:align>center</wp:align>
            </wp:positionH>
            <wp:positionV relativeFrom="paragraph">
              <wp:posOffset>218168</wp:posOffset>
            </wp:positionV>
            <wp:extent cx="5513070" cy="437007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13070" cy="4370070"/>
                    </a:xfrm>
                    <a:prstGeom prst="rect">
                      <a:avLst/>
                    </a:prstGeom>
                  </pic:spPr>
                </pic:pic>
              </a:graphicData>
            </a:graphic>
            <wp14:sizeRelH relativeFrom="margin">
              <wp14:pctWidth>0</wp14:pctWidth>
            </wp14:sizeRelH>
            <wp14:sizeRelV relativeFrom="margin">
              <wp14:pctHeight>0</wp14:pctHeight>
            </wp14:sizeRelV>
          </wp:anchor>
        </w:drawing>
      </w:r>
    </w:p>
    <w:p w14:paraId="48BAFA76" w14:textId="7066AE55" w:rsidR="000426E3" w:rsidRPr="002C4D70" w:rsidRDefault="000426E3" w:rsidP="000426E3">
      <w:pPr>
        <w:rPr>
          <w:rFonts w:ascii="Aptos" w:hAnsi="Aptos"/>
          <w:sz w:val="22"/>
          <w:szCs w:val="22"/>
        </w:rPr>
      </w:pPr>
    </w:p>
    <w:p w14:paraId="48274AF9" w14:textId="56FD0552" w:rsidR="000426E3" w:rsidRPr="000426E3" w:rsidRDefault="000426E3" w:rsidP="000426E3">
      <w:pPr>
        <w:rPr>
          <w:rFonts w:ascii="Aptos" w:hAnsi="Aptos"/>
          <w:sz w:val="20"/>
          <w:szCs w:val="20"/>
        </w:rPr>
      </w:pPr>
      <w:r w:rsidRPr="000426E3">
        <w:rPr>
          <w:rFonts w:ascii="Aptos" w:hAnsi="Aptos"/>
          <w:sz w:val="20"/>
          <w:szCs w:val="20"/>
        </w:rPr>
        <w:t xml:space="preserve">Tanglegram of </w:t>
      </w:r>
      <w:r w:rsidR="00155830">
        <w:rPr>
          <w:rFonts w:ascii="Aptos" w:hAnsi="Aptos"/>
          <w:sz w:val="20"/>
          <w:szCs w:val="20"/>
        </w:rPr>
        <w:t>flavivirid</w:t>
      </w:r>
      <w:r w:rsidRPr="000426E3">
        <w:rPr>
          <w:rFonts w:ascii="Aptos" w:hAnsi="Aptos"/>
          <w:sz w:val="20"/>
          <w:szCs w:val="20"/>
        </w:rPr>
        <w:t xml:space="preserve"> and ‘flavi-like’ virus helicase and RNA-directed RNA polymerase (RdRP) domain sequences constructed from ML phylogenetic trees generated by IQ-TREE trees, with established </w:t>
      </w:r>
      <w:r w:rsidR="00155830">
        <w:rPr>
          <w:rFonts w:ascii="Aptos" w:hAnsi="Aptos"/>
          <w:sz w:val="20"/>
          <w:szCs w:val="20"/>
        </w:rPr>
        <w:t>flavivirid</w:t>
      </w:r>
      <w:r w:rsidRPr="000426E3">
        <w:rPr>
          <w:rFonts w:ascii="Aptos" w:hAnsi="Aptos"/>
          <w:sz w:val="20"/>
          <w:szCs w:val="20"/>
        </w:rPr>
        <w:t xml:space="preserve"> genera colored as in Figs. 2 and 3, and segmented ‘flavi-like’ viruses (lineages k and l in red). BoTV4, </w:t>
      </w:r>
      <w:r w:rsidRPr="000426E3">
        <w:rPr>
          <w:rFonts w:ascii="Aptos" w:hAnsi="Aptos"/>
          <w:bCs/>
          <w:color w:val="000000" w:themeColor="text1"/>
          <w:sz w:val="20"/>
          <w:szCs w:val="20"/>
        </w:rPr>
        <w:t>Bólè tick virus 4</w:t>
      </w:r>
      <w:r w:rsidRPr="000426E3">
        <w:rPr>
          <w:rFonts w:ascii="Aptos" w:hAnsi="Aptos"/>
          <w:sz w:val="20"/>
          <w:szCs w:val="20"/>
        </w:rPr>
        <w:t xml:space="preserve">; LGFs, </w:t>
      </w:r>
      <w:r w:rsidR="008D0297">
        <w:rPr>
          <w:rFonts w:ascii="Aptos" w:hAnsi="Aptos"/>
          <w:sz w:val="20"/>
          <w:szCs w:val="20"/>
        </w:rPr>
        <w:t>‘</w:t>
      </w:r>
      <w:r w:rsidRPr="000426E3">
        <w:rPr>
          <w:rFonts w:ascii="Aptos" w:hAnsi="Aptos"/>
          <w:sz w:val="20"/>
          <w:szCs w:val="20"/>
        </w:rPr>
        <w:t>large genome flaviviruses</w:t>
      </w:r>
      <w:r w:rsidR="008D0297">
        <w:rPr>
          <w:rFonts w:ascii="Aptos" w:hAnsi="Aptos"/>
          <w:sz w:val="20"/>
          <w:szCs w:val="20"/>
        </w:rPr>
        <w:t>’</w:t>
      </w:r>
      <w:r w:rsidRPr="000426E3">
        <w:rPr>
          <w:rFonts w:ascii="Aptos" w:hAnsi="Aptos"/>
          <w:sz w:val="20"/>
          <w:szCs w:val="20"/>
        </w:rPr>
        <w:t>, WMEHV, Wēnl</w:t>
      </w:r>
      <w:r w:rsidRPr="000426E3">
        <w:rPr>
          <w:rFonts w:ascii="Calibri" w:hAnsi="Calibri" w:cs="Calibri"/>
          <w:sz w:val="20"/>
          <w:szCs w:val="20"/>
        </w:rPr>
        <w:t>ǐ</w:t>
      </w:r>
      <w:r w:rsidRPr="000426E3">
        <w:rPr>
          <w:rFonts w:ascii="Aptos" w:hAnsi="Aptos"/>
          <w:sz w:val="20"/>
          <w:szCs w:val="20"/>
        </w:rPr>
        <w:t>ng moray eel hepacivirus. A copy of the figure with the branches individually labelled is provided as Fig. S1</w:t>
      </w:r>
      <w:r w:rsidR="001C7F6E">
        <w:rPr>
          <w:rFonts w:ascii="Aptos" w:hAnsi="Aptos"/>
          <w:sz w:val="20"/>
          <w:szCs w:val="20"/>
        </w:rPr>
        <w:t xml:space="preserve"> </w:t>
      </w:r>
      <w:r w:rsidR="00223888">
        <w:rPr>
          <w:rFonts w:ascii="Aptos" w:hAnsi="Aptos"/>
          <w:sz w:val="20"/>
          <w:szCs w:val="20"/>
        </w:rPr>
        <w:fldChar w:fldCharType="begin">
          <w:fldData xml:space="preserve">PEVuZE5vdGU+PENpdGUgRXhjbHVkZUF1dGg9IjEiIEV4Y2x1ZGVZZWFyPSIxIj48QXV0aG9yPlNp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</w:fldData>
        </w:fldChar>
      </w:r>
      <w:r w:rsidR="00223888">
        <w:rPr>
          <w:rFonts w:ascii="Aptos" w:hAnsi="Aptos"/>
          <w:sz w:val="20"/>
          <w:szCs w:val="20"/>
        </w:rPr>
        <w:instrText xml:space="preserve"> ADDIN EN.CITE </w:instrText>
      </w:r>
      <w:r w:rsidR="00223888">
        <w:rPr>
          <w:rFonts w:ascii="Aptos" w:hAnsi="Aptos"/>
          <w:sz w:val="20"/>
          <w:szCs w:val="20"/>
        </w:rPr>
        <w:fldChar w:fldCharType="begin">
          <w:fldData xml:space="preserve">PEVuZE5vdGU+PENpdGUgRXhjbHVkZUF1dGg9IjEiIEV4Y2x1ZGVZZWFyPSIxIj48QXV0aG9yPlNp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</w:fldData>
        </w:fldChar>
      </w:r>
      <w:r w:rsidR="00223888">
        <w:rPr>
          <w:rFonts w:ascii="Aptos" w:hAnsi="Aptos"/>
          <w:sz w:val="20"/>
          <w:szCs w:val="20"/>
        </w:rPr>
        <w:instrText xml:space="preserve"> ADDIN EN.CITE.DATA </w:instrText>
      </w:r>
      <w:r w:rsidR="00223888">
        <w:rPr>
          <w:rFonts w:ascii="Aptos" w:hAnsi="Aptos"/>
          <w:sz w:val="20"/>
          <w:szCs w:val="20"/>
        </w:rPr>
      </w:r>
      <w:r w:rsidR="00223888">
        <w:rPr>
          <w:rFonts w:ascii="Aptos" w:hAnsi="Aptos"/>
          <w:sz w:val="20"/>
          <w:szCs w:val="20"/>
        </w:rPr>
        <w:fldChar w:fldCharType="end"/>
      </w:r>
      <w:r w:rsidR="00223888">
        <w:rPr>
          <w:rFonts w:ascii="Aptos" w:hAnsi="Aptos"/>
          <w:sz w:val="20"/>
          <w:szCs w:val="20"/>
        </w:rPr>
      </w:r>
      <w:r w:rsidR="00223888">
        <w:rPr>
          <w:rFonts w:ascii="Aptos" w:hAnsi="Aptos"/>
          <w:sz w:val="20"/>
          <w:szCs w:val="20"/>
        </w:rPr>
        <w:fldChar w:fldCharType="separate"/>
      </w:r>
      <w:r w:rsidR="00223888">
        <w:rPr>
          <w:rFonts w:ascii="Aptos" w:hAnsi="Aptos"/>
          <w:noProof/>
          <w:sz w:val="20"/>
          <w:szCs w:val="20"/>
        </w:rPr>
        <w:t>[47]</w:t>
      </w:r>
      <w:r w:rsidR="00223888">
        <w:rPr>
          <w:rFonts w:ascii="Aptos" w:hAnsi="Aptos"/>
          <w:sz w:val="20"/>
          <w:szCs w:val="20"/>
        </w:rPr>
        <w:fldChar w:fldCharType="end"/>
      </w:r>
      <w:r w:rsidRPr="000426E3">
        <w:rPr>
          <w:rFonts w:ascii="Aptos" w:hAnsi="Aptos"/>
          <w:sz w:val="20"/>
          <w:szCs w:val="20"/>
        </w:rPr>
        <w:t>.</w:t>
      </w:r>
    </w:p>
    <w:p w14:paraId="2673FE96" w14:textId="77777777" w:rsidR="000426E3" w:rsidRDefault="000426E3" w:rsidP="000426E3">
      <w:pPr>
        <w:rPr>
          <w:rFonts w:ascii="Aptos" w:hAnsi="Aptos"/>
          <w:sz w:val="22"/>
          <w:szCs w:val="22"/>
        </w:rPr>
      </w:pPr>
      <w:r>
        <w:rPr>
          <w:rFonts w:ascii="Aptos" w:hAnsi="Aptos"/>
          <w:sz w:val="22"/>
          <w:szCs w:val="22"/>
        </w:rPr>
        <w:br/>
      </w:r>
    </w:p>
    <w:p w14:paraId="4AFA88F3" w14:textId="77777777" w:rsidR="000426E3" w:rsidRDefault="000426E3" w:rsidP="000426E3">
      <w:pPr>
        <w:rPr>
          <w:rFonts w:ascii="Aptos" w:hAnsi="Aptos"/>
          <w:sz w:val="22"/>
          <w:szCs w:val="22"/>
        </w:rPr>
      </w:pPr>
      <w:r>
        <w:rPr>
          <w:rFonts w:ascii="Aptos" w:hAnsi="Aptos"/>
          <w:sz w:val="22"/>
          <w:szCs w:val="22"/>
        </w:rPr>
        <w:br w:type="page"/>
      </w:r>
    </w:p>
    <w:p w14:paraId="08649E8F" w14:textId="189A46A0" w:rsidR="000426E3" w:rsidRPr="000426E3" w:rsidRDefault="000426E3" w:rsidP="000426E3">
      <w:pPr>
        <w:rPr>
          <w:rFonts w:ascii="Aptos" w:hAnsi="Aptos"/>
          <w:sz w:val="20"/>
          <w:szCs w:val="20"/>
        </w:rPr>
      </w:pPr>
      <w:r w:rsidRPr="000426E3">
        <w:rPr>
          <w:rFonts w:ascii="Aptos" w:hAnsi="Aptos"/>
          <w:b/>
          <w:bCs/>
          <w:sz w:val="20"/>
          <w:szCs w:val="20"/>
        </w:rPr>
        <w:lastRenderedPageBreak/>
        <w:t>Fig. 5.</w:t>
      </w:r>
      <w:r w:rsidRPr="000426E3">
        <w:rPr>
          <w:rFonts w:ascii="Aptos" w:hAnsi="Aptos"/>
          <w:sz w:val="20"/>
          <w:szCs w:val="20"/>
        </w:rPr>
        <w:t xml:space="preserve"> RNA-directed RNA polymerase domain (NS5/NS5B) structural comparison supports partition of </w:t>
      </w:r>
      <w:r w:rsidR="00155830">
        <w:rPr>
          <w:rFonts w:ascii="Aptos" w:hAnsi="Aptos"/>
          <w:sz w:val="20"/>
          <w:szCs w:val="20"/>
        </w:rPr>
        <w:t>flavivirids</w:t>
      </w:r>
      <w:r w:rsidRPr="000426E3">
        <w:rPr>
          <w:rFonts w:ascii="Aptos" w:hAnsi="Aptos"/>
          <w:sz w:val="20"/>
          <w:szCs w:val="20"/>
        </w:rPr>
        <w:t xml:space="preserve"> and ‘flavi-like’ viruses into four main clades</w:t>
      </w:r>
    </w:p>
    <w:p w14:paraId="172383FB" w14:textId="77777777" w:rsidR="000426E3" w:rsidRDefault="000426E3" w:rsidP="000426E3">
      <w:pPr>
        <w:rPr>
          <w:noProof/>
        </w:rPr>
      </w:pPr>
      <w:r>
        <w:rPr>
          <w:rFonts w:ascii="Aptos" w:hAnsi="Aptos"/>
          <w:noProof/>
          <w:sz w:val="22"/>
          <w:szCs w:val="22"/>
        </w:rPr>
        <w:drawing>
          <wp:anchor distT="0" distB="0" distL="114300" distR="114300" simplePos="0" relativeHeight="251659264" behindDoc="0" locked="0" layoutInCell="1" allowOverlap="1" wp14:anchorId="52593F98" wp14:editId="44E989FA">
            <wp:simplePos x="0" y="0"/>
            <wp:positionH relativeFrom="column">
              <wp:posOffset>375920</wp:posOffset>
            </wp:positionH>
            <wp:positionV relativeFrom="paragraph">
              <wp:posOffset>201930</wp:posOffset>
            </wp:positionV>
            <wp:extent cx="5060950" cy="4618355"/>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_5A.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060950" cy="4618355"/>
                    </a:xfrm>
                    <a:prstGeom prst="rect">
                      <a:avLst/>
                    </a:prstGeom>
                  </pic:spPr>
                </pic:pic>
              </a:graphicData>
            </a:graphic>
          </wp:anchor>
        </w:drawing>
      </w:r>
    </w:p>
    <w:p w14:paraId="488AF838" w14:textId="77777777" w:rsidR="000426E3" w:rsidRPr="002C4D70" w:rsidRDefault="000426E3" w:rsidP="000426E3">
      <w:pPr>
        <w:rPr>
          <w:rFonts w:ascii="Aptos" w:hAnsi="Aptos"/>
          <w:sz w:val="22"/>
          <w:szCs w:val="22"/>
        </w:rPr>
      </w:pPr>
    </w:p>
    <w:p w14:paraId="1661537D" w14:textId="77777777" w:rsidR="000426E3" w:rsidRPr="002C4D70" w:rsidRDefault="000426E3" w:rsidP="000426E3">
      <w:pPr>
        <w:rPr>
          <w:rFonts w:ascii="Aptos" w:hAnsi="Aptos"/>
          <w:sz w:val="22"/>
          <w:szCs w:val="22"/>
        </w:rPr>
      </w:pPr>
    </w:p>
    <w:p w14:paraId="2ECC9F67" w14:textId="77777777" w:rsidR="000426E3" w:rsidRDefault="000426E3" w:rsidP="000426E3">
      <w:pPr>
        <w:rPr>
          <w:rFonts w:ascii="Aptos" w:hAnsi="Aptos"/>
          <w:b/>
          <w:bCs/>
          <w:sz w:val="22"/>
          <w:szCs w:val="22"/>
        </w:rPr>
      </w:pPr>
    </w:p>
    <w:p w14:paraId="7B0C06B6" w14:textId="77777777" w:rsidR="000426E3" w:rsidRDefault="000426E3" w:rsidP="000426E3">
      <w:pPr>
        <w:rPr>
          <w:rFonts w:ascii="Aptos" w:hAnsi="Aptos"/>
          <w:b/>
          <w:bCs/>
          <w:sz w:val="22"/>
          <w:szCs w:val="22"/>
        </w:rPr>
      </w:pPr>
    </w:p>
    <w:p w14:paraId="176A5B39" w14:textId="77777777" w:rsidR="000426E3" w:rsidRDefault="000426E3" w:rsidP="000426E3">
      <w:pPr>
        <w:rPr>
          <w:rFonts w:ascii="Aptos" w:hAnsi="Aptos"/>
          <w:b/>
          <w:bCs/>
          <w:sz w:val="22"/>
          <w:szCs w:val="22"/>
        </w:rPr>
      </w:pPr>
    </w:p>
    <w:p w14:paraId="663A4AC8" w14:textId="77777777" w:rsidR="000426E3" w:rsidRDefault="000426E3" w:rsidP="000426E3">
      <w:pPr>
        <w:rPr>
          <w:rFonts w:ascii="Aptos" w:hAnsi="Aptos"/>
          <w:b/>
          <w:bCs/>
          <w:sz w:val="22"/>
          <w:szCs w:val="22"/>
        </w:rPr>
      </w:pPr>
    </w:p>
    <w:p w14:paraId="6553D9E2" w14:textId="77777777" w:rsidR="000426E3" w:rsidRDefault="000426E3" w:rsidP="000426E3">
      <w:pPr>
        <w:rPr>
          <w:rFonts w:ascii="Aptos" w:hAnsi="Aptos"/>
          <w:b/>
          <w:bCs/>
          <w:sz w:val="22"/>
          <w:szCs w:val="22"/>
        </w:rPr>
      </w:pPr>
    </w:p>
    <w:p w14:paraId="5CDA9D46" w14:textId="77777777" w:rsidR="000426E3" w:rsidRDefault="000426E3" w:rsidP="000426E3">
      <w:pPr>
        <w:rPr>
          <w:rFonts w:ascii="Aptos" w:hAnsi="Aptos"/>
          <w:b/>
          <w:bCs/>
          <w:sz w:val="22"/>
          <w:szCs w:val="22"/>
        </w:rPr>
      </w:pPr>
    </w:p>
    <w:p w14:paraId="49D06F08" w14:textId="77777777" w:rsidR="000426E3" w:rsidRDefault="000426E3" w:rsidP="000426E3">
      <w:pPr>
        <w:rPr>
          <w:rFonts w:ascii="Aptos" w:hAnsi="Aptos"/>
          <w:b/>
          <w:bCs/>
          <w:sz w:val="22"/>
          <w:szCs w:val="22"/>
        </w:rPr>
      </w:pPr>
    </w:p>
    <w:p w14:paraId="5C404F42" w14:textId="77777777" w:rsidR="000426E3" w:rsidRDefault="000426E3" w:rsidP="000426E3">
      <w:pPr>
        <w:rPr>
          <w:rFonts w:ascii="Aptos" w:hAnsi="Aptos"/>
          <w:b/>
          <w:bCs/>
          <w:sz w:val="22"/>
          <w:szCs w:val="22"/>
        </w:rPr>
      </w:pPr>
    </w:p>
    <w:p w14:paraId="2A2D9083" w14:textId="77777777" w:rsidR="000426E3" w:rsidRDefault="000426E3" w:rsidP="000426E3">
      <w:pPr>
        <w:rPr>
          <w:rFonts w:ascii="Aptos" w:hAnsi="Aptos"/>
          <w:b/>
          <w:bCs/>
          <w:sz w:val="22"/>
          <w:szCs w:val="22"/>
        </w:rPr>
      </w:pPr>
    </w:p>
    <w:p w14:paraId="310DBCE5" w14:textId="77777777" w:rsidR="000426E3" w:rsidRDefault="000426E3" w:rsidP="000426E3">
      <w:pPr>
        <w:rPr>
          <w:rFonts w:ascii="Aptos" w:hAnsi="Aptos"/>
          <w:b/>
          <w:bCs/>
          <w:sz w:val="22"/>
          <w:szCs w:val="22"/>
        </w:rPr>
      </w:pPr>
    </w:p>
    <w:p w14:paraId="771465B8" w14:textId="77777777" w:rsidR="000426E3" w:rsidRDefault="000426E3" w:rsidP="000426E3">
      <w:pPr>
        <w:rPr>
          <w:rFonts w:ascii="Aptos" w:hAnsi="Aptos"/>
          <w:b/>
          <w:bCs/>
          <w:sz w:val="22"/>
          <w:szCs w:val="22"/>
        </w:rPr>
      </w:pPr>
    </w:p>
    <w:p w14:paraId="648F3D73" w14:textId="77777777" w:rsidR="000426E3" w:rsidRDefault="000426E3" w:rsidP="000426E3">
      <w:pPr>
        <w:rPr>
          <w:rFonts w:ascii="Aptos" w:hAnsi="Aptos"/>
          <w:b/>
          <w:bCs/>
          <w:sz w:val="22"/>
          <w:szCs w:val="22"/>
        </w:rPr>
      </w:pPr>
    </w:p>
    <w:p w14:paraId="66355D7C" w14:textId="77777777" w:rsidR="000426E3" w:rsidRDefault="000426E3" w:rsidP="000426E3">
      <w:pPr>
        <w:rPr>
          <w:rFonts w:ascii="Aptos" w:hAnsi="Aptos"/>
          <w:sz w:val="22"/>
          <w:szCs w:val="22"/>
        </w:rPr>
      </w:pPr>
    </w:p>
    <w:p w14:paraId="19A03AD3" w14:textId="77777777" w:rsidR="000426E3" w:rsidRDefault="000426E3" w:rsidP="000426E3">
      <w:pPr>
        <w:rPr>
          <w:rFonts w:ascii="Aptos" w:hAnsi="Aptos"/>
          <w:sz w:val="22"/>
          <w:szCs w:val="22"/>
        </w:rPr>
      </w:pPr>
      <w:r>
        <w:rPr>
          <w:rFonts w:ascii="Aptos" w:hAnsi="Aptos"/>
          <w:sz w:val="22"/>
          <w:szCs w:val="22"/>
        </w:rPr>
        <w:t xml:space="preserve">A) </w:t>
      </w:r>
    </w:p>
    <w:p w14:paraId="3E4D53C8" w14:textId="77777777" w:rsidR="000426E3" w:rsidRDefault="000426E3" w:rsidP="000426E3">
      <w:pPr>
        <w:rPr>
          <w:rFonts w:ascii="Aptos" w:hAnsi="Aptos"/>
          <w:sz w:val="20"/>
          <w:szCs w:val="20"/>
        </w:rPr>
      </w:pPr>
    </w:p>
    <w:p w14:paraId="417E5E54" w14:textId="77777777" w:rsidR="000426E3" w:rsidRDefault="000426E3" w:rsidP="000426E3">
      <w:pPr>
        <w:rPr>
          <w:rFonts w:ascii="Aptos" w:hAnsi="Aptos"/>
          <w:sz w:val="20"/>
          <w:szCs w:val="20"/>
        </w:rPr>
      </w:pPr>
    </w:p>
    <w:p w14:paraId="12E3BAC0" w14:textId="77777777" w:rsidR="000426E3" w:rsidRDefault="000426E3" w:rsidP="000426E3">
      <w:pPr>
        <w:rPr>
          <w:rFonts w:ascii="Aptos" w:hAnsi="Aptos"/>
          <w:sz w:val="20"/>
          <w:szCs w:val="20"/>
        </w:rPr>
      </w:pPr>
    </w:p>
    <w:p w14:paraId="5FF5D6CE" w14:textId="77777777" w:rsidR="000426E3" w:rsidRDefault="000426E3" w:rsidP="000426E3">
      <w:pPr>
        <w:rPr>
          <w:rFonts w:ascii="Aptos" w:hAnsi="Aptos"/>
          <w:sz w:val="20"/>
          <w:szCs w:val="20"/>
        </w:rPr>
      </w:pPr>
    </w:p>
    <w:p w14:paraId="7A38C70C" w14:textId="77777777" w:rsidR="000426E3" w:rsidRDefault="000426E3" w:rsidP="000426E3">
      <w:pPr>
        <w:rPr>
          <w:rFonts w:ascii="Aptos" w:hAnsi="Aptos"/>
          <w:sz w:val="20"/>
          <w:szCs w:val="20"/>
        </w:rPr>
      </w:pPr>
    </w:p>
    <w:p w14:paraId="7D2FB6B6" w14:textId="77777777" w:rsidR="000426E3" w:rsidRDefault="000426E3" w:rsidP="000426E3">
      <w:pPr>
        <w:rPr>
          <w:rFonts w:ascii="Aptos" w:hAnsi="Aptos"/>
          <w:sz w:val="20"/>
          <w:szCs w:val="20"/>
        </w:rPr>
      </w:pPr>
    </w:p>
    <w:p w14:paraId="3E858B78" w14:textId="77777777" w:rsidR="000426E3" w:rsidRDefault="000426E3" w:rsidP="000426E3">
      <w:pPr>
        <w:rPr>
          <w:rFonts w:ascii="Aptos" w:hAnsi="Aptos"/>
          <w:sz w:val="20"/>
          <w:szCs w:val="20"/>
        </w:rPr>
      </w:pPr>
    </w:p>
    <w:p w14:paraId="6E8CFF4B" w14:textId="77777777" w:rsidR="000426E3" w:rsidRDefault="000426E3" w:rsidP="000426E3">
      <w:pPr>
        <w:rPr>
          <w:rFonts w:ascii="Aptos" w:hAnsi="Aptos"/>
          <w:sz w:val="20"/>
          <w:szCs w:val="20"/>
        </w:rPr>
      </w:pPr>
    </w:p>
    <w:p w14:paraId="67DCDD24" w14:textId="77777777" w:rsidR="000426E3" w:rsidRDefault="000426E3" w:rsidP="000426E3">
      <w:pPr>
        <w:rPr>
          <w:rFonts w:ascii="Aptos" w:hAnsi="Aptos"/>
          <w:sz w:val="20"/>
          <w:szCs w:val="20"/>
        </w:rPr>
      </w:pPr>
    </w:p>
    <w:p w14:paraId="26EA1946" w14:textId="77777777" w:rsidR="000426E3" w:rsidRDefault="000426E3" w:rsidP="000426E3">
      <w:pPr>
        <w:rPr>
          <w:rFonts w:ascii="Aptos" w:hAnsi="Aptos"/>
          <w:sz w:val="20"/>
          <w:szCs w:val="20"/>
        </w:rPr>
      </w:pPr>
    </w:p>
    <w:p w14:paraId="71515529" w14:textId="77777777" w:rsidR="000426E3" w:rsidRDefault="000426E3" w:rsidP="000426E3">
      <w:pPr>
        <w:rPr>
          <w:rFonts w:ascii="Aptos" w:hAnsi="Aptos"/>
          <w:sz w:val="20"/>
          <w:szCs w:val="20"/>
        </w:rPr>
      </w:pPr>
    </w:p>
    <w:p w14:paraId="36035725" w14:textId="77777777" w:rsidR="000426E3" w:rsidRDefault="000426E3" w:rsidP="000426E3">
      <w:pPr>
        <w:rPr>
          <w:rFonts w:ascii="Aptos" w:hAnsi="Aptos"/>
          <w:sz w:val="20"/>
          <w:szCs w:val="20"/>
        </w:rPr>
      </w:pPr>
    </w:p>
    <w:p w14:paraId="70F865DB" w14:textId="77777777" w:rsidR="000426E3" w:rsidRDefault="000426E3" w:rsidP="000426E3">
      <w:pPr>
        <w:rPr>
          <w:rFonts w:ascii="Aptos" w:hAnsi="Aptos"/>
          <w:sz w:val="20"/>
          <w:szCs w:val="20"/>
        </w:rPr>
      </w:pPr>
    </w:p>
    <w:p w14:paraId="37DAAB1C" w14:textId="77777777" w:rsidR="000426E3" w:rsidRDefault="000426E3" w:rsidP="000426E3">
      <w:pPr>
        <w:rPr>
          <w:rFonts w:ascii="Aptos" w:hAnsi="Aptos"/>
          <w:sz w:val="20"/>
          <w:szCs w:val="20"/>
        </w:rPr>
      </w:pPr>
    </w:p>
    <w:p w14:paraId="54E52711" w14:textId="77777777" w:rsidR="000426E3" w:rsidRDefault="000426E3" w:rsidP="000426E3">
      <w:pPr>
        <w:rPr>
          <w:rFonts w:ascii="Aptos" w:hAnsi="Aptos"/>
          <w:sz w:val="20"/>
          <w:szCs w:val="20"/>
        </w:rPr>
      </w:pPr>
    </w:p>
    <w:p w14:paraId="28504FCA" w14:textId="5AAE8C36" w:rsidR="000426E3" w:rsidRPr="000426E3" w:rsidRDefault="000426E3" w:rsidP="000426E3">
      <w:pPr>
        <w:rPr>
          <w:rFonts w:ascii="Aptos" w:hAnsi="Aptos"/>
          <w:b/>
          <w:bCs/>
          <w:sz w:val="20"/>
          <w:szCs w:val="20"/>
        </w:rPr>
      </w:pPr>
      <w:r w:rsidRPr="000426E3">
        <w:rPr>
          <w:rFonts w:ascii="Aptos" w:hAnsi="Aptos"/>
          <w:sz w:val="20"/>
          <w:szCs w:val="20"/>
        </w:rPr>
        <w:t xml:space="preserve">Structure-based tree of 400 </w:t>
      </w:r>
      <w:r w:rsidR="00155830">
        <w:rPr>
          <w:rFonts w:ascii="Aptos" w:hAnsi="Aptos"/>
          <w:sz w:val="20"/>
          <w:szCs w:val="20"/>
        </w:rPr>
        <w:t>flavivirids</w:t>
      </w:r>
      <w:r w:rsidRPr="000426E3">
        <w:rPr>
          <w:rFonts w:ascii="Aptos" w:hAnsi="Aptos"/>
          <w:sz w:val="20"/>
          <w:szCs w:val="20"/>
        </w:rPr>
        <w:t xml:space="preserve"> and ‘flavi-like’ viruses’ RdRP domains, derived from a lddt distance matrix (calculated by FoldTree </w:t>
      </w:r>
      <w:r w:rsidR="00223888">
        <w:rPr>
          <w:rFonts w:ascii="Aptos" w:hAnsi="Aptos"/>
          <w:sz w:val="20"/>
          <w:szCs w:val="20"/>
        </w:rPr>
        <w:fldChar w:fldCharType="begin"/>
      </w:r>
      <w:r w:rsidR="00223888">
        <w:rPr>
          <w:rFonts w:ascii="Aptos" w:hAnsi="Aptos"/>
          <w:sz w:val="20"/>
          <w:szCs w:val="20"/>
        </w:rPr>
        <w:instrText xml:space="preserve"> ADDIN EN.CITE &lt;EndNote&gt;&lt;Cite ExcludeAuth="1" ExcludeYear="1"&gt;&lt;Author&gt;Moi&lt;/Author&gt;&lt;Year&gt;2023&lt;/Year&gt;&lt;RecNum&gt;32689&lt;/RecNum&gt;&lt;DisplayText&gt;[57]&lt;/DisplayText&gt;&lt;record&gt;&lt;rec-number&gt;32689&lt;/rec-number&gt;&lt;foreign-keys&gt;&lt;key app="EN" db-id="sf9fvzz9hdtadpe05sfxxarlzf2a2es99dp0" timestamp="1734341014"&gt;32689&lt;/key&gt;&lt;/foreign-keys&gt;&lt;ref-type name="Journal Article"&gt;17&lt;/ref-type&gt;&lt;contributors&gt;&lt;authors&gt;&lt;author&gt;Moi, David&lt;/author&gt;&lt;author&gt;Bernard, Charles&lt;/author&gt;&lt;author&gt;Steinegger, Martin&lt;/author&gt;&lt;author&gt;Nevers, Yannis&lt;/author&gt;&lt;author&gt;Langleib, Mauricio&lt;/author&gt;&lt;author&gt;Dessimoz, Christophe&lt;/author&gt;&lt;/authors&gt;&lt;/contributors&gt;&lt;titles&gt;&lt;title&gt;Structural phylogenetics unravels the evolutionary diversification of communication systems in gram-positive bacteria and their viruses&lt;/title&gt;&lt;secondary-title&gt;bioRxiv&lt;/secondary-title&gt;&lt;/titles&gt;&lt;periodical&gt;&lt;full-title&gt;bioRxiv&lt;/full-title&gt;&lt;/periodical&gt;&lt;dates&gt;&lt;year&gt;2023&lt;/year&gt;&lt;pub-dates&gt;&lt;date&gt;2023-01-01 00:00:00&lt;/date&gt;&lt;/pub-dates&gt;&lt;/dates&gt;&lt;urls&gt;&lt;/urls&gt;&lt;/record&gt;&lt;/Cite&gt;&lt;/EndNote&gt;</w:instrText>
      </w:r>
      <w:r w:rsidR="00223888">
        <w:rPr>
          <w:rFonts w:ascii="Aptos" w:hAnsi="Aptos"/>
          <w:sz w:val="20"/>
          <w:szCs w:val="20"/>
        </w:rPr>
        <w:fldChar w:fldCharType="separate"/>
      </w:r>
      <w:r w:rsidR="00223888">
        <w:rPr>
          <w:rFonts w:ascii="Aptos" w:hAnsi="Aptos"/>
          <w:noProof/>
          <w:sz w:val="20"/>
          <w:szCs w:val="20"/>
        </w:rPr>
        <w:t>[57]</w:t>
      </w:r>
      <w:r w:rsidR="00223888">
        <w:rPr>
          <w:rFonts w:ascii="Aptos" w:hAnsi="Aptos"/>
          <w:sz w:val="20"/>
          <w:szCs w:val="20"/>
        </w:rPr>
        <w:fldChar w:fldCharType="end"/>
      </w:r>
      <w:r w:rsidRPr="000426E3">
        <w:rPr>
          <w:rFonts w:ascii="Aptos" w:hAnsi="Aptos"/>
          <w:sz w:val="20"/>
          <w:szCs w:val="20"/>
        </w:rPr>
        <w:t xml:space="preserve">, powered by Foldseek </w:t>
      </w:r>
      <w:r w:rsidR="00223888">
        <w:rPr>
          <w:rFonts w:ascii="Aptos" w:hAnsi="Aptos"/>
          <w:sz w:val="20"/>
          <w:szCs w:val="20"/>
        </w:rPr>
        <w:fldChar w:fldCharType="begin">
          <w:fldData xml:space="preserve">PEVuZE5vdGU+PENpdGUgRXhjbHVkZUF1dGg9IjEiIEV4Y2x1ZGVZZWFyPSIxIj48QXV0aG9yPnZh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==
</w:fldData>
        </w:fldChar>
      </w:r>
      <w:r w:rsidR="00223888">
        <w:rPr>
          <w:rFonts w:ascii="Aptos" w:hAnsi="Aptos"/>
          <w:sz w:val="20"/>
          <w:szCs w:val="20"/>
        </w:rPr>
        <w:instrText xml:space="preserve"> ADDIN EN.CITE </w:instrText>
      </w:r>
      <w:r w:rsidR="00223888">
        <w:rPr>
          <w:rFonts w:ascii="Aptos" w:hAnsi="Aptos"/>
          <w:sz w:val="20"/>
          <w:szCs w:val="20"/>
        </w:rPr>
        <w:fldChar w:fldCharType="begin">
          <w:fldData xml:space="preserve">PEVuZE5vdGU+PENpdGUgRXhjbHVkZUF1dGg9IjEiIEV4Y2x1ZGVZZWFyPSIxIj48QXV0aG9yPnZh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==
</w:fldData>
        </w:fldChar>
      </w:r>
      <w:r w:rsidR="00223888">
        <w:rPr>
          <w:rFonts w:ascii="Aptos" w:hAnsi="Aptos"/>
          <w:sz w:val="20"/>
          <w:szCs w:val="20"/>
        </w:rPr>
        <w:instrText xml:space="preserve"> ADDIN EN.CITE.DATA </w:instrText>
      </w:r>
      <w:r w:rsidR="00223888">
        <w:rPr>
          <w:rFonts w:ascii="Aptos" w:hAnsi="Aptos"/>
          <w:sz w:val="20"/>
          <w:szCs w:val="20"/>
        </w:rPr>
      </w:r>
      <w:r w:rsidR="00223888">
        <w:rPr>
          <w:rFonts w:ascii="Aptos" w:hAnsi="Aptos"/>
          <w:sz w:val="20"/>
          <w:szCs w:val="20"/>
        </w:rPr>
        <w:fldChar w:fldCharType="end"/>
      </w:r>
      <w:r w:rsidR="00223888">
        <w:rPr>
          <w:rFonts w:ascii="Aptos" w:hAnsi="Aptos"/>
          <w:sz w:val="20"/>
          <w:szCs w:val="20"/>
        </w:rPr>
      </w:r>
      <w:r w:rsidR="00223888">
        <w:rPr>
          <w:rFonts w:ascii="Aptos" w:hAnsi="Aptos"/>
          <w:sz w:val="20"/>
          <w:szCs w:val="20"/>
        </w:rPr>
        <w:fldChar w:fldCharType="separate"/>
      </w:r>
      <w:r w:rsidR="00223888">
        <w:rPr>
          <w:rFonts w:ascii="Aptos" w:hAnsi="Aptos"/>
          <w:noProof/>
          <w:sz w:val="20"/>
          <w:szCs w:val="20"/>
        </w:rPr>
        <w:t>[56]</w:t>
      </w:r>
      <w:r w:rsidR="00223888">
        <w:rPr>
          <w:rFonts w:ascii="Aptos" w:hAnsi="Aptos"/>
          <w:sz w:val="20"/>
          <w:szCs w:val="20"/>
        </w:rPr>
        <w:fldChar w:fldCharType="end"/>
      </w:r>
      <w:r w:rsidRPr="000426E3">
        <w:rPr>
          <w:rFonts w:ascii="Aptos" w:hAnsi="Aptos"/>
          <w:sz w:val="20"/>
          <w:szCs w:val="20"/>
        </w:rPr>
        <w:t>), scale bar indicates lddt distance (which is approximate to the inverse of the pairwise lddt score). Main clades and lineages are labelled as in Figure 2.</w:t>
      </w:r>
    </w:p>
    <w:p w14:paraId="2C11C7E2" w14:textId="77777777" w:rsidR="000426E3" w:rsidRPr="000426E3" w:rsidRDefault="000426E3" w:rsidP="000426E3">
      <w:pPr>
        <w:rPr>
          <w:rFonts w:ascii="Aptos" w:hAnsi="Aptos"/>
          <w:b/>
          <w:bCs/>
          <w:sz w:val="20"/>
          <w:szCs w:val="20"/>
        </w:rPr>
      </w:pPr>
    </w:p>
    <w:p w14:paraId="412DF83A" w14:textId="77777777" w:rsidR="000426E3" w:rsidRDefault="000426E3" w:rsidP="000426E3">
      <w:pPr>
        <w:rPr>
          <w:rFonts w:ascii="Aptos" w:hAnsi="Aptos"/>
          <w:b/>
          <w:bCs/>
          <w:sz w:val="22"/>
          <w:szCs w:val="22"/>
        </w:rPr>
      </w:pPr>
    </w:p>
    <w:p w14:paraId="1B989BB8" w14:textId="77777777" w:rsidR="000426E3" w:rsidRDefault="000426E3" w:rsidP="000426E3">
      <w:pPr>
        <w:rPr>
          <w:rFonts w:ascii="Aptos" w:hAnsi="Aptos"/>
          <w:b/>
          <w:bCs/>
          <w:sz w:val="22"/>
          <w:szCs w:val="22"/>
        </w:rPr>
      </w:pPr>
    </w:p>
    <w:p w14:paraId="489AA2BB" w14:textId="77777777" w:rsidR="000426E3" w:rsidRDefault="000426E3" w:rsidP="000426E3">
      <w:pPr>
        <w:rPr>
          <w:rFonts w:ascii="Aptos" w:hAnsi="Aptos"/>
          <w:b/>
          <w:bCs/>
          <w:sz w:val="22"/>
          <w:szCs w:val="22"/>
        </w:rPr>
      </w:pPr>
    </w:p>
    <w:p w14:paraId="6F61C54F" w14:textId="77777777" w:rsidR="000426E3" w:rsidRDefault="000426E3" w:rsidP="000426E3">
      <w:pPr>
        <w:rPr>
          <w:rFonts w:ascii="Aptos" w:hAnsi="Aptos"/>
          <w:b/>
          <w:bCs/>
          <w:sz w:val="22"/>
          <w:szCs w:val="22"/>
        </w:rPr>
      </w:pPr>
      <w:r>
        <w:rPr>
          <w:rFonts w:ascii="Aptos" w:hAnsi="Aptos"/>
          <w:b/>
          <w:bCs/>
          <w:noProof/>
          <w:sz w:val="22"/>
          <w:szCs w:val="22"/>
        </w:rPr>
        <w:lastRenderedPageBreak/>
        <w:drawing>
          <wp:anchor distT="0" distB="0" distL="114300" distR="114300" simplePos="0" relativeHeight="251660288" behindDoc="0" locked="0" layoutInCell="1" allowOverlap="1" wp14:anchorId="4E5F1AE7" wp14:editId="3197FD04">
            <wp:simplePos x="0" y="0"/>
            <wp:positionH relativeFrom="margin">
              <wp:align>center</wp:align>
            </wp:positionH>
            <wp:positionV relativeFrom="paragraph">
              <wp:posOffset>0</wp:posOffset>
            </wp:positionV>
            <wp:extent cx="5059680" cy="4400550"/>
            <wp:effectExtent l="0" t="0" r="762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_5B.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59680" cy="4400550"/>
                    </a:xfrm>
                    <a:prstGeom prst="rect">
                      <a:avLst/>
                    </a:prstGeom>
                  </pic:spPr>
                </pic:pic>
              </a:graphicData>
            </a:graphic>
            <wp14:sizeRelH relativeFrom="margin">
              <wp14:pctWidth>0</wp14:pctWidth>
            </wp14:sizeRelH>
            <wp14:sizeRelV relativeFrom="margin">
              <wp14:pctHeight>0</wp14:pctHeight>
            </wp14:sizeRelV>
          </wp:anchor>
        </w:drawing>
      </w:r>
    </w:p>
    <w:p w14:paraId="14DB5EB0" w14:textId="77777777" w:rsidR="000426E3" w:rsidRDefault="000426E3" w:rsidP="000426E3">
      <w:pPr>
        <w:rPr>
          <w:rFonts w:ascii="Aptos" w:hAnsi="Aptos"/>
          <w:b/>
          <w:bCs/>
          <w:sz w:val="22"/>
          <w:szCs w:val="22"/>
        </w:rPr>
      </w:pPr>
    </w:p>
    <w:p w14:paraId="3ECC4A7F" w14:textId="77777777" w:rsidR="000426E3" w:rsidRDefault="000426E3" w:rsidP="000426E3">
      <w:pPr>
        <w:rPr>
          <w:rFonts w:ascii="Aptos" w:hAnsi="Aptos"/>
          <w:b/>
          <w:bCs/>
          <w:sz w:val="22"/>
          <w:szCs w:val="22"/>
        </w:rPr>
      </w:pPr>
    </w:p>
    <w:p w14:paraId="3E52CBB2" w14:textId="77777777" w:rsidR="000426E3" w:rsidRDefault="000426E3" w:rsidP="000426E3">
      <w:pPr>
        <w:rPr>
          <w:rFonts w:ascii="Aptos" w:hAnsi="Aptos"/>
          <w:bCs/>
          <w:sz w:val="22"/>
          <w:szCs w:val="22"/>
        </w:rPr>
      </w:pPr>
    </w:p>
    <w:p w14:paraId="095D322D" w14:textId="77777777" w:rsidR="000426E3" w:rsidRDefault="000426E3" w:rsidP="000426E3">
      <w:pPr>
        <w:rPr>
          <w:rFonts w:ascii="Aptos" w:hAnsi="Aptos"/>
          <w:bCs/>
          <w:sz w:val="22"/>
          <w:szCs w:val="22"/>
        </w:rPr>
      </w:pPr>
    </w:p>
    <w:p w14:paraId="575A98E6" w14:textId="77777777" w:rsidR="000426E3" w:rsidRDefault="000426E3" w:rsidP="000426E3">
      <w:pPr>
        <w:rPr>
          <w:rFonts w:ascii="Aptos" w:hAnsi="Aptos"/>
          <w:bCs/>
          <w:sz w:val="22"/>
          <w:szCs w:val="22"/>
        </w:rPr>
      </w:pPr>
    </w:p>
    <w:p w14:paraId="49A8A45E" w14:textId="77777777" w:rsidR="000426E3" w:rsidRDefault="000426E3" w:rsidP="000426E3">
      <w:pPr>
        <w:rPr>
          <w:rFonts w:ascii="Aptos" w:hAnsi="Aptos"/>
          <w:bCs/>
          <w:sz w:val="22"/>
          <w:szCs w:val="22"/>
        </w:rPr>
      </w:pPr>
    </w:p>
    <w:p w14:paraId="65B68ACE" w14:textId="77777777" w:rsidR="000426E3" w:rsidRDefault="000426E3" w:rsidP="000426E3">
      <w:pPr>
        <w:rPr>
          <w:rFonts w:ascii="Aptos" w:hAnsi="Aptos"/>
          <w:bCs/>
          <w:sz w:val="22"/>
          <w:szCs w:val="22"/>
        </w:rPr>
      </w:pPr>
    </w:p>
    <w:p w14:paraId="26F7E6D1" w14:textId="77777777" w:rsidR="000426E3" w:rsidRDefault="000426E3" w:rsidP="000426E3">
      <w:pPr>
        <w:rPr>
          <w:rFonts w:ascii="Aptos" w:hAnsi="Aptos"/>
          <w:bCs/>
          <w:sz w:val="22"/>
          <w:szCs w:val="22"/>
        </w:rPr>
      </w:pPr>
    </w:p>
    <w:p w14:paraId="0F5E9B92" w14:textId="77777777" w:rsidR="000426E3" w:rsidRDefault="000426E3" w:rsidP="000426E3">
      <w:pPr>
        <w:rPr>
          <w:rFonts w:ascii="Aptos" w:hAnsi="Aptos"/>
          <w:bCs/>
          <w:sz w:val="22"/>
          <w:szCs w:val="22"/>
        </w:rPr>
      </w:pPr>
    </w:p>
    <w:p w14:paraId="3B82F9FE" w14:textId="77777777" w:rsidR="000426E3" w:rsidRDefault="000426E3" w:rsidP="000426E3">
      <w:pPr>
        <w:rPr>
          <w:rFonts w:ascii="Aptos" w:hAnsi="Aptos"/>
          <w:bCs/>
          <w:sz w:val="22"/>
          <w:szCs w:val="22"/>
        </w:rPr>
      </w:pPr>
    </w:p>
    <w:p w14:paraId="2ABD69D4" w14:textId="77777777" w:rsidR="000426E3" w:rsidRDefault="000426E3" w:rsidP="000426E3">
      <w:pPr>
        <w:rPr>
          <w:rFonts w:ascii="Aptos" w:hAnsi="Aptos"/>
          <w:bCs/>
          <w:sz w:val="22"/>
          <w:szCs w:val="22"/>
        </w:rPr>
      </w:pPr>
    </w:p>
    <w:p w14:paraId="3F91BAB7" w14:textId="77777777" w:rsidR="000426E3" w:rsidRDefault="000426E3" w:rsidP="000426E3">
      <w:pPr>
        <w:rPr>
          <w:rFonts w:ascii="Aptos" w:hAnsi="Aptos"/>
          <w:bCs/>
          <w:sz w:val="22"/>
          <w:szCs w:val="22"/>
        </w:rPr>
      </w:pPr>
    </w:p>
    <w:p w14:paraId="54B4CA02" w14:textId="77777777" w:rsidR="000426E3" w:rsidRDefault="000426E3" w:rsidP="000426E3">
      <w:pPr>
        <w:rPr>
          <w:rFonts w:ascii="Aptos" w:hAnsi="Aptos"/>
          <w:bCs/>
          <w:sz w:val="22"/>
          <w:szCs w:val="22"/>
        </w:rPr>
      </w:pPr>
    </w:p>
    <w:p w14:paraId="31F1C2C6" w14:textId="77777777" w:rsidR="000426E3" w:rsidRDefault="000426E3" w:rsidP="000426E3">
      <w:pPr>
        <w:rPr>
          <w:rFonts w:ascii="Aptos" w:hAnsi="Aptos"/>
          <w:sz w:val="22"/>
          <w:szCs w:val="22"/>
        </w:rPr>
      </w:pPr>
      <w:r>
        <w:rPr>
          <w:rFonts w:ascii="Aptos" w:hAnsi="Aptos"/>
          <w:bCs/>
          <w:sz w:val="22"/>
          <w:szCs w:val="22"/>
        </w:rPr>
        <w:t>B)</w:t>
      </w:r>
      <w:r>
        <w:rPr>
          <w:rFonts w:ascii="Aptos" w:hAnsi="Aptos"/>
          <w:sz w:val="22"/>
          <w:szCs w:val="22"/>
        </w:rPr>
        <w:t xml:space="preserve"> </w:t>
      </w:r>
    </w:p>
    <w:p w14:paraId="3638AA59" w14:textId="77777777" w:rsidR="000426E3" w:rsidRDefault="000426E3" w:rsidP="000426E3">
      <w:pPr>
        <w:rPr>
          <w:rFonts w:ascii="Aptos" w:hAnsi="Aptos"/>
          <w:sz w:val="20"/>
          <w:szCs w:val="20"/>
        </w:rPr>
      </w:pPr>
    </w:p>
    <w:p w14:paraId="146B9706" w14:textId="77777777" w:rsidR="000426E3" w:rsidRDefault="000426E3" w:rsidP="000426E3">
      <w:pPr>
        <w:rPr>
          <w:rFonts w:ascii="Aptos" w:hAnsi="Aptos"/>
          <w:sz w:val="20"/>
          <w:szCs w:val="20"/>
        </w:rPr>
      </w:pPr>
    </w:p>
    <w:p w14:paraId="127F3131" w14:textId="77777777" w:rsidR="000426E3" w:rsidRDefault="000426E3" w:rsidP="000426E3">
      <w:pPr>
        <w:rPr>
          <w:rFonts w:ascii="Aptos" w:hAnsi="Aptos"/>
          <w:sz w:val="20"/>
          <w:szCs w:val="20"/>
        </w:rPr>
      </w:pPr>
    </w:p>
    <w:p w14:paraId="672E6BE9" w14:textId="77777777" w:rsidR="000426E3" w:rsidRDefault="000426E3" w:rsidP="000426E3">
      <w:pPr>
        <w:rPr>
          <w:rFonts w:ascii="Aptos" w:hAnsi="Aptos"/>
          <w:sz w:val="20"/>
          <w:szCs w:val="20"/>
        </w:rPr>
      </w:pPr>
    </w:p>
    <w:p w14:paraId="3407AF6C" w14:textId="77777777" w:rsidR="000426E3" w:rsidRDefault="000426E3" w:rsidP="000426E3">
      <w:pPr>
        <w:rPr>
          <w:rFonts w:ascii="Aptos" w:hAnsi="Aptos"/>
          <w:sz w:val="20"/>
          <w:szCs w:val="20"/>
        </w:rPr>
      </w:pPr>
    </w:p>
    <w:p w14:paraId="587B759C" w14:textId="77777777" w:rsidR="000426E3" w:rsidRDefault="000426E3" w:rsidP="000426E3">
      <w:pPr>
        <w:rPr>
          <w:rFonts w:ascii="Aptos" w:hAnsi="Aptos"/>
          <w:sz w:val="20"/>
          <w:szCs w:val="20"/>
        </w:rPr>
      </w:pPr>
    </w:p>
    <w:p w14:paraId="45A1EF4F" w14:textId="77777777" w:rsidR="000426E3" w:rsidRDefault="000426E3" w:rsidP="000426E3">
      <w:pPr>
        <w:rPr>
          <w:rFonts w:ascii="Aptos" w:hAnsi="Aptos"/>
          <w:sz w:val="20"/>
          <w:szCs w:val="20"/>
        </w:rPr>
      </w:pPr>
    </w:p>
    <w:p w14:paraId="25E2AD0D" w14:textId="77777777" w:rsidR="000426E3" w:rsidRDefault="000426E3" w:rsidP="000426E3">
      <w:pPr>
        <w:rPr>
          <w:rFonts w:ascii="Aptos" w:hAnsi="Aptos"/>
          <w:sz w:val="20"/>
          <w:szCs w:val="20"/>
        </w:rPr>
      </w:pPr>
    </w:p>
    <w:p w14:paraId="4A6F7A29" w14:textId="77777777" w:rsidR="000426E3" w:rsidRDefault="000426E3" w:rsidP="000426E3">
      <w:pPr>
        <w:rPr>
          <w:rFonts w:ascii="Aptos" w:hAnsi="Aptos"/>
          <w:sz w:val="20"/>
          <w:szCs w:val="20"/>
        </w:rPr>
      </w:pPr>
    </w:p>
    <w:p w14:paraId="088CC044" w14:textId="77777777" w:rsidR="000426E3" w:rsidRDefault="000426E3" w:rsidP="000426E3">
      <w:pPr>
        <w:rPr>
          <w:rFonts w:ascii="Aptos" w:hAnsi="Aptos"/>
          <w:sz w:val="20"/>
          <w:szCs w:val="20"/>
        </w:rPr>
      </w:pPr>
    </w:p>
    <w:p w14:paraId="1527B648" w14:textId="77777777" w:rsidR="00846295" w:rsidRDefault="00846295" w:rsidP="000426E3">
      <w:pPr>
        <w:rPr>
          <w:rFonts w:ascii="Aptos" w:hAnsi="Aptos"/>
          <w:sz w:val="20"/>
          <w:szCs w:val="20"/>
        </w:rPr>
      </w:pPr>
    </w:p>
    <w:p w14:paraId="28C150C4" w14:textId="77777777" w:rsidR="00846295" w:rsidRDefault="00846295" w:rsidP="000426E3">
      <w:pPr>
        <w:rPr>
          <w:rFonts w:ascii="Aptos" w:hAnsi="Aptos"/>
          <w:sz w:val="20"/>
          <w:szCs w:val="20"/>
        </w:rPr>
      </w:pPr>
    </w:p>
    <w:p w14:paraId="206BF974" w14:textId="77777777" w:rsidR="00846295" w:rsidRDefault="00846295" w:rsidP="000426E3">
      <w:pPr>
        <w:rPr>
          <w:rFonts w:ascii="Aptos" w:hAnsi="Aptos"/>
          <w:sz w:val="20"/>
          <w:szCs w:val="20"/>
        </w:rPr>
      </w:pPr>
    </w:p>
    <w:p w14:paraId="61890183" w14:textId="77777777" w:rsidR="00846295" w:rsidRDefault="00846295" w:rsidP="000426E3">
      <w:pPr>
        <w:rPr>
          <w:rFonts w:ascii="Aptos" w:hAnsi="Aptos"/>
          <w:sz w:val="20"/>
          <w:szCs w:val="20"/>
        </w:rPr>
      </w:pPr>
    </w:p>
    <w:p w14:paraId="36B68C2A" w14:textId="2FD70B59" w:rsidR="000426E3" w:rsidRPr="000426E3" w:rsidRDefault="000426E3" w:rsidP="000426E3">
      <w:pPr>
        <w:rPr>
          <w:rFonts w:ascii="Aptos" w:hAnsi="Aptos"/>
          <w:sz w:val="20"/>
          <w:szCs w:val="20"/>
        </w:rPr>
      </w:pPr>
      <w:r w:rsidRPr="000426E3">
        <w:rPr>
          <w:rFonts w:ascii="Aptos" w:hAnsi="Aptos"/>
          <w:sz w:val="20"/>
          <w:szCs w:val="20"/>
        </w:rPr>
        <w:t>Examples of aligned RdRP domain structures, color-coded as stated in the label, lineage identifiers (e.g. b vs w) indicate the position of the compared structures on the tree. lddt values represent structural similarity, with values of 1 being perfectly aligned identical structures. BVDV, bovine viral diarrhea virus.</w:t>
      </w:r>
    </w:p>
    <w:p w14:paraId="142BEE25" w14:textId="77777777" w:rsidR="000426E3" w:rsidRPr="000426E3" w:rsidRDefault="000426E3" w:rsidP="000426E3">
      <w:pPr>
        <w:rPr>
          <w:rFonts w:ascii="Aptos" w:hAnsi="Aptos"/>
          <w:sz w:val="20"/>
          <w:szCs w:val="20"/>
          <w:highlight w:val="yellow"/>
        </w:rPr>
      </w:pPr>
      <w:r w:rsidRPr="000426E3">
        <w:rPr>
          <w:rFonts w:ascii="Aptos" w:hAnsi="Aptos"/>
          <w:sz w:val="20"/>
          <w:szCs w:val="20"/>
          <w:highlight w:val="yellow"/>
        </w:rPr>
        <w:br w:type="page"/>
      </w:r>
    </w:p>
    <w:p w14:paraId="745BAE78" w14:textId="11F352A9" w:rsidR="000426E3" w:rsidRPr="001C7F6E" w:rsidRDefault="000426E3" w:rsidP="000426E3">
      <w:pPr>
        <w:pStyle w:val="Heading2"/>
        <w:spacing w:line="240" w:lineRule="auto"/>
        <w:rPr>
          <w:rFonts w:ascii="Aptos" w:hAnsi="Aptos"/>
          <w:b w:val="0"/>
          <w:bCs/>
          <w:i w:val="0"/>
          <w:iCs/>
          <w:sz w:val="20"/>
          <w:szCs w:val="20"/>
          <w:lang w:val="en-US"/>
        </w:rPr>
      </w:pPr>
      <w:r w:rsidRPr="001C7F6E">
        <w:rPr>
          <w:rFonts w:ascii="Aptos" w:hAnsi="Aptos"/>
          <w:i w:val="0"/>
          <w:iCs/>
          <w:sz w:val="20"/>
          <w:szCs w:val="20"/>
          <w:lang w:val="en-US"/>
        </w:rPr>
        <w:lastRenderedPageBreak/>
        <w:t>Fig. 6.</w:t>
      </w:r>
      <w:r w:rsidRPr="001C7F6E">
        <w:rPr>
          <w:rFonts w:ascii="Aptos" w:hAnsi="Aptos"/>
          <w:b w:val="0"/>
          <w:bCs/>
          <w:i w:val="0"/>
          <w:iCs/>
          <w:sz w:val="20"/>
          <w:szCs w:val="20"/>
          <w:lang w:val="en-US"/>
        </w:rPr>
        <w:t xml:space="preserve"> </w:t>
      </w:r>
      <w:r w:rsidRPr="001C7F6E">
        <w:rPr>
          <w:rFonts w:ascii="Aptos" w:hAnsi="Aptos"/>
          <w:b w:val="0"/>
          <w:bCs/>
          <w:i w:val="0"/>
          <w:iCs/>
          <w:sz w:val="20"/>
          <w:szCs w:val="20"/>
        </w:rPr>
        <w:t xml:space="preserve"> </w:t>
      </w:r>
      <w:r w:rsidRPr="001C7F6E">
        <w:rPr>
          <w:rFonts w:ascii="Aptos" w:hAnsi="Aptos"/>
          <w:b w:val="0"/>
          <w:bCs/>
          <w:i w:val="0"/>
          <w:iCs/>
          <w:sz w:val="20"/>
          <w:szCs w:val="20"/>
          <w:lang w:val="en-US"/>
        </w:rPr>
        <w:t xml:space="preserve">Alignment-free hidden Markov model homology analysis supports partition of </w:t>
      </w:r>
      <w:r w:rsidR="00155830">
        <w:rPr>
          <w:rFonts w:ascii="Aptos" w:hAnsi="Aptos"/>
          <w:b w:val="0"/>
          <w:bCs/>
          <w:i w:val="0"/>
          <w:iCs/>
          <w:sz w:val="20"/>
          <w:szCs w:val="20"/>
          <w:lang w:val="en-US"/>
        </w:rPr>
        <w:t>flavivirids</w:t>
      </w:r>
      <w:r w:rsidRPr="001C7F6E">
        <w:rPr>
          <w:rFonts w:ascii="Aptos" w:hAnsi="Aptos"/>
          <w:b w:val="0"/>
          <w:bCs/>
          <w:i w:val="0"/>
          <w:iCs/>
          <w:sz w:val="20"/>
          <w:szCs w:val="20"/>
          <w:lang w:val="en-US"/>
        </w:rPr>
        <w:t xml:space="preserve"> and ‘flavi-like’ viruses into one order and four family rank clades</w:t>
      </w:r>
    </w:p>
    <w:p w14:paraId="7C413829" w14:textId="77777777" w:rsidR="000426E3" w:rsidRPr="001C7F6E" w:rsidRDefault="000426E3" w:rsidP="000426E3">
      <w:pPr>
        <w:pStyle w:val="Heading2"/>
        <w:spacing w:line="240" w:lineRule="auto"/>
        <w:rPr>
          <w:rFonts w:ascii="Aptos" w:hAnsi="Aptos"/>
          <w:b w:val="0"/>
          <w:bCs/>
          <w:i w:val="0"/>
          <w:iCs/>
          <w:sz w:val="20"/>
          <w:szCs w:val="20"/>
          <w:lang w:val="en-US"/>
        </w:rPr>
      </w:pPr>
    </w:p>
    <w:p w14:paraId="6D1485C9" w14:textId="77777777" w:rsidR="000426E3" w:rsidRDefault="000426E3" w:rsidP="000426E3">
      <w:pPr>
        <w:rPr>
          <w:rFonts w:ascii="Aptos" w:hAnsi="Aptos"/>
          <w:sz w:val="22"/>
          <w:szCs w:val="22"/>
        </w:rPr>
      </w:pPr>
    </w:p>
    <w:p w14:paraId="475D6AD4" w14:textId="77777777" w:rsidR="000426E3" w:rsidRDefault="000426E3" w:rsidP="000426E3">
      <w:pPr>
        <w:rPr>
          <w:rFonts w:ascii="Aptos" w:hAnsi="Aptos"/>
          <w:sz w:val="22"/>
          <w:szCs w:val="22"/>
        </w:rPr>
      </w:pPr>
      <w:r>
        <w:rPr>
          <w:rFonts w:ascii="Aptos" w:hAnsi="Aptos"/>
          <w:noProof/>
          <w:sz w:val="22"/>
          <w:szCs w:val="22"/>
        </w:rPr>
        <w:drawing>
          <wp:inline distT="0" distB="0" distL="0" distR="0" wp14:anchorId="2ED247EA" wp14:editId="541D9E18">
            <wp:extent cx="5943600" cy="39655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3965575"/>
                    </a:xfrm>
                    <a:prstGeom prst="rect">
                      <a:avLst/>
                    </a:prstGeom>
                  </pic:spPr>
                </pic:pic>
              </a:graphicData>
            </a:graphic>
          </wp:inline>
        </w:drawing>
      </w:r>
    </w:p>
    <w:p w14:paraId="65D815C3" w14:textId="77777777" w:rsidR="000426E3" w:rsidRDefault="000426E3" w:rsidP="000426E3">
      <w:pPr>
        <w:rPr>
          <w:rFonts w:ascii="Aptos" w:hAnsi="Aptos"/>
          <w:sz w:val="22"/>
          <w:szCs w:val="22"/>
        </w:rPr>
      </w:pPr>
    </w:p>
    <w:p w14:paraId="470F2F10" w14:textId="0736AD05" w:rsidR="00F577F7" w:rsidRPr="000426E3" w:rsidRDefault="000426E3" w:rsidP="00F577F7">
      <w:pPr>
        <w:rPr>
          <w:rFonts w:ascii="Aptos" w:hAnsi="Aptos"/>
          <w:sz w:val="20"/>
          <w:szCs w:val="20"/>
        </w:rPr>
      </w:pPr>
      <w:r w:rsidRPr="000426E3">
        <w:rPr>
          <w:rFonts w:ascii="Aptos" w:hAnsi="Aptos"/>
          <w:sz w:val="20"/>
          <w:szCs w:val="20"/>
        </w:rPr>
        <w:t xml:space="preserve">A) GRAViTy Jaccard distances calculated for classified </w:t>
      </w:r>
      <w:r w:rsidR="00155830">
        <w:rPr>
          <w:rFonts w:ascii="Aptos" w:hAnsi="Aptos"/>
          <w:sz w:val="20"/>
          <w:szCs w:val="20"/>
        </w:rPr>
        <w:t>flavivirids</w:t>
      </w:r>
      <w:r w:rsidRPr="000426E3">
        <w:rPr>
          <w:rFonts w:ascii="Aptos" w:hAnsi="Aptos"/>
          <w:sz w:val="20"/>
          <w:szCs w:val="20"/>
        </w:rPr>
        <w:t xml:space="preserve"> and ’flavi-like viruses and a representative member of each established RNA virus family in ribovirian kingdom </w:t>
      </w:r>
      <w:r w:rsidRPr="000426E3">
        <w:rPr>
          <w:rFonts w:ascii="Aptos" w:hAnsi="Aptos"/>
          <w:i/>
          <w:iCs/>
          <w:sz w:val="20"/>
          <w:szCs w:val="20"/>
        </w:rPr>
        <w:t>Orthornavirae</w:t>
      </w:r>
      <w:r w:rsidRPr="000426E3">
        <w:rPr>
          <w:rFonts w:ascii="Aptos" w:hAnsi="Aptos"/>
          <w:sz w:val="20"/>
          <w:szCs w:val="20"/>
        </w:rPr>
        <w:t xml:space="preserve"> (n=135), showing approximate demarcation thresholds for orders and families (dashed vertical red lines). Bootstrap support values (10 iterations) are shown in red if ≥70%. A copy of the figure with the branches individually labelled is provided as Fig. S2</w:t>
      </w:r>
      <w:r w:rsidR="00F577F7">
        <w:rPr>
          <w:rFonts w:ascii="Aptos" w:hAnsi="Aptos"/>
          <w:sz w:val="20"/>
          <w:szCs w:val="20"/>
        </w:rPr>
        <w:t xml:space="preserve"> </w:t>
      </w:r>
      <w:r w:rsidR="00F577F7">
        <w:rPr>
          <w:rFonts w:ascii="Aptos" w:hAnsi="Aptos"/>
          <w:sz w:val="20"/>
          <w:szCs w:val="20"/>
        </w:rPr>
        <w:fldChar w:fldCharType="begin">
          <w:fldData xml:space="preserve">PEVuZE5vdGU+PENpdGUgRXhjbHVkZUF1dGg9IjEiIEV4Y2x1ZGVZZWFyPSIxIj48QXV0aG9yPlNp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</w:fldData>
        </w:fldChar>
      </w:r>
      <w:r w:rsidR="00F577F7">
        <w:rPr>
          <w:rFonts w:ascii="Aptos" w:hAnsi="Aptos"/>
          <w:sz w:val="20"/>
          <w:szCs w:val="20"/>
        </w:rPr>
        <w:instrText xml:space="preserve"> ADDIN EN.CITE </w:instrText>
      </w:r>
      <w:r w:rsidR="00F577F7">
        <w:rPr>
          <w:rFonts w:ascii="Aptos" w:hAnsi="Aptos"/>
          <w:sz w:val="20"/>
          <w:szCs w:val="20"/>
        </w:rPr>
        <w:fldChar w:fldCharType="begin">
          <w:fldData xml:space="preserve">PEVuZE5vdGU+PENpdGUgRXhjbHVkZUF1dGg9IjEiIEV4Y2x1ZGVZZWFyPSIxIj48QXV0aG9yPlNp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</w:fldData>
        </w:fldChar>
      </w:r>
      <w:r w:rsidR="00F577F7">
        <w:rPr>
          <w:rFonts w:ascii="Aptos" w:hAnsi="Aptos"/>
          <w:sz w:val="20"/>
          <w:szCs w:val="20"/>
        </w:rPr>
        <w:instrText xml:space="preserve"> ADDIN EN.CITE.DATA </w:instrText>
      </w:r>
      <w:r w:rsidR="00F577F7">
        <w:rPr>
          <w:rFonts w:ascii="Aptos" w:hAnsi="Aptos"/>
          <w:sz w:val="20"/>
          <w:szCs w:val="20"/>
        </w:rPr>
      </w:r>
      <w:r w:rsidR="00F577F7">
        <w:rPr>
          <w:rFonts w:ascii="Aptos" w:hAnsi="Aptos"/>
          <w:sz w:val="20"/>
          <w:szCs w:val="20"/>
        </w:rPr>
        <w:fldChar w:fldCharType="end"/>
      </w:r>
      <w:r w:rsidR="00F577F7">
        <w:rPr>
          <w:rFonts w:ascii="Aptos" w:hAnsi="Aptos"/>
          <w:sz w:val="20"/>
          <w:szCs w:val="20"/>
        </w:rPr>
      </w:r>
      <w:r w:rsidR="00F577F7">
        <w:rPr>
          <w:rFonts w:ascii="Aptos" w:hAnsi="Aptos"/>
          <w:sz w:val="20"/>
          <w:szCs w:val="20"/>
        </w:rPr>
        <w:fldChar w:fldCharType="separate"/>
      </w:r>
      <w:r w:rsidR="00F577F7">
        <w:rPr>
          <w:rFonts w:ascii="Aptos" w:hAnsi="Aptos"/>
          <w:noProof/>
          <w:sz w:val="20"/>
          <w:szCs w:val="20"/>
        </w:rPr>
        <w:t>[47]</w:t>
      </w:r>
      <w:r w:rsidR="00F577F7">
        <w:rPr>
          <w:rFonts w:ascii="Aptos" w:hAnsi="Aptos"/>
          <w:sz w:val="20"/>
          <w:szCs w:val="20"/>
        </w:rPr>
        <w:fldChar w:fldCharType="end"/>
      </w:r>
      <w:r w:rsidR="00F577F7" w:rsidRPr="000426E3">
        <w:rPr>
          <w:rFonts w:ascii="Aptos" w:hAnsi="Aptos"/>
          <w:sz w:val="20"/>
          <w:szCs w:val="20"/>
        </w:rPr>
        <w:t>.</w:t>
      </w:r>
    </w:p>
    <w:p w14:paraId="2DC7D65F" w14:textId="5A248BAC" w:rsidR="000426E3" w:rsidRPr="000426E3" w:rsidRDefault="000426E3" w:rsidP="000426E3">
      <w:pPr>
        <w:rPr>
          <w:rFonts w:ascii="Aptos" w:hAnsi="Aptos"/>
          <w:sz w:val="20"/>
          <w:szCs w:val="20"/>
        </w:rPr>
      </w:pPr>
      <w:r w:rsidRPr="000426E3">
        <w:rPr>
          <w:rFonts w:ascii="Aptos" w:hAnsi="Aptos"/>
          <w:sz w:val="20"/>
          <w:szCs w:val="20"/>
        </w:rPr>
        <w:br w:type="page"/>
      </w:r>
    </w:p>
    <w:p w14:paraId="6677D001" w14:textId="77777777" w:rsidR="000426E3" w:rsidRPr="00625740" w:rsidRDefault="000426E3" w:rsidP="000426E3">
      <w:pPr>
        <w:pStyle w:val="Heading2"/>
        <w:spacing w:line="240" w:lineRule="auto"/>
        <w:rPr>
          <w:rFonts w:ascii="Aptos" w:hAnsi="Aptos"/>
          <w:b w:val="0"/>
          <w:bCs/>
          <w:i w:val="0"/>
          <w:iCs/>
          <w:sz w:val="22"/>
          <w:szCs w:val="22"/>
          <w:lang w:val="en-US"/>
        </w:rPr>
      </w:pPr>
    </w:p>
    <w:p w14:paraId="1D7399DF" w14:textId="77777777" w:rsidR="000426E3" w:rsidRPr="002C4D70" w:rsidRDefault="000426E3" w:rsidP="000426E3">
      <w:pPr>
        <w:jc w:val="center"/>
        <w:rPr>
          <w:rFonts w:ascii="Aptos" w:hAnsi="Aptos"/>
          <w:sz w:val="22"/>
          <w:szCs w:val="22"/>
        </w:rPr>
      </w:pPr>
      <w:r>
        <w:rPr>
          <w:rFonts w:ascii="Aptos" w:hAnsi="Aptos"/>
          <w:noProof/>
          <w:sz w:val="22"/>
          <w:szCs w:val="22"/>
        </w:rPr>
        <w:drawing>
          <wp:inline distT="0" distB="0" distL="0" distR="0" wp14:anchorId="0F46E081" wp14:editId="2D1F69EA">
            <wp:extent cx="4436551" cy="6305265"/>
            <wp:effectExtent l="0" t="0" r="254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444749" cy="6316916"/>
                    </a:xfrm>
                    <a:prstGeom prst="rect">
                      <a:avLst/>
                    </a:prstGeom>
                  </pic:spPr>
                </pic:pic>
              </a:graphicData>
            </a:graphic>
          </wp:inline>
        </w:drawing>
      </w:r>
    </w:p>
    <w:p w14:paraId="76E2BBE0" w14:textId="77777777" w:rsidR="000426E3" w:rsidRDefault="000426E3" w:rsidP="000426E3">
      <w:pPr>
        <w:rPr>
          <w:rFonts w:ascii="Aptos" w:hAnsi="Aptos"/>
          <w:sz w:val="22"/>
          <w:szCs w:val="22"/>
        </w:rPr>
      </w:pPr>
    </w:p>
    <w:p w14:paraId="734E8598" w14:textId="3494C25A" w:rsidR="000426E3" w:rsidRPr="000426E3" w:rsidRDefault="000426E3" w:rsidP="000426E3">
      <w:pPr>
        <w:rPr>
          <w:rFonts w:ascii="Aptos" w:hAnsi="Aptos"/>
          <w:sz w:val="20"/>
          <w:szCs w:val="20"/>
        </w:rPr>
      </w:pPr>
      <w:r w:rsidRPr="000426E3">
        <w:rPr>
          <w:rFonts w:ascii="Aptos" w:hAnsi="Aptos"/>
          <w:sz w:val="20"/>
          <w:szCs w:val="20"/>
        </w:rPr>
        <w:t xml:space="preserve">B) Heatmap and dendrogram depicting relationships among classified </w:t>
      </w:r>
      <w:r w:rsidR="00155830">
        <w:rPr>
          <w:rFonts w:ascii="Aptos" w:hAnsi="Aptos"/>
          <w:sz w:val="20"/>
          <w:szCs w:val="20"/>
        </w:rPr>
        <w:t>flavivirids</w:t>
      </w:r>
      <w:r w:rsidRPr="000426E3">
        <w:rPr>
          <w:rFonts w:ascii="Aptos" w:hAnsi="Aptos"/>
          <w:i/>
          <w:sz w:val="20"/>
          <w:szCs w:val="20"/>
        </w:rPr>
        <w:t xml:space="preserve"> </w:t>
      </w:r>
      <w:r w:rsidRPr="000426E3">
        <w:rPr>
          <w:rFonts w:ascii="Aptos" w:hAnsi="Aptos"/>
          <w:sz w:val="20"/>
          <w:szCs w:val="20"/>
        </w:rPr>
        <w:t>and ‘flavi-like’ viruses. Clades I</w:t>
      </w:r>
      <w:r w:rsidRPr="000426E3">
        <w:rPr>
          <w:rFonts w:ascii="Aptos" w:hAnsi="Aptos"/>
          <w:bCs/>
          <w:color w:val="000000" w:themeColor="text1"/>
          <w:sz w:val="20"/>
          <w:szCs w:val="20"/>
        </w:rPr>
        <w:t>–</w:t>
      </w:r>
      <w:r w:rsidRPr="000426E3">
        <w:rPr>
          <w:rFonts w:ascii="Aptos" w:hAnsi="Aptos"/>
          <w:sz w:val="20"/>
          <w:szCs w:val="20"/>
        </w:rPr>
        <w:t xml:space="preserve">IV identified in the RdRP phylogeny (Fig. 2) were added to equivalent branches in dendrogram. Bootstrap support values (10 iterations) for deeper branches are shown in red if ≥70%. </w:t>
      </w:r>
    </w:p>
    <w:p w14:paraId="62CCB584" w14:textId="77777777" w:rsidR="0051074B" w:rsidRDefault="0051074B">
      <w:pPr>
        <w:rPr>
          <w:rFonts w:ascii="Aptos" w:hAnsi="Aptos"/>
          <w:b/>
          <w:sz w:val="20"/>
          <w:szCs w:val="20"/>
        </w:rPr>
      </w:pPr>
      <w:r>
        <w:rPr>
          <w:rFonts w:ascii="Aptos" w:hAnsi="Aptos"/>
          <w:b/>
          <w:sz w:val="20"/>
          <w:szCs w:val="20"/>
        </w:rPr>
        <w:br w:type="page"/>
      </w:r>
    </w:p>
    <w:p w14:paraId="407EFBAA" w14:textId="0CCE562D" w:rsidR="00121A76" w:rsidRPr="00121A76" w:rsidRDefault="00121A76" w:rsidP="00121A76">
      <w:pPr>
        <w:rPr>
          <w:rFonts w:ascii="Aptos" w:hAnsi="Aptos"/>
          <w:sz w:val="20"/>
          <w:szCs w:val="20"/>
        </w:rPr>
      </w:pPr>
      <w:r w:rsidRPr="00121A76">
        <w:rPr>
          <w:rFonts w:ascii="Aptos" w:hAnsi="Aptos"/>
          <w:b/>
          <w:sz w:val="20"/>
          <w:szCs w:val="20"/>
        </w:rPr>
        <w:lastRenderedPageBreak/>
        <w:t xml:space="preserve">Fig. </w:t>
      </w:r>
      <w:r>
        <w:rPr>
          <w:rFonts w:ascii="Aptos" w:hAnsi="Aptos"/>
          <w:b/>
          <w:sz w:val="20"/>
          <w:szCs w:val="20"/>
        </w:rPr>
        <w:t>7</w:t>
      </w:r>
      <w:r w:rsidRPr="00121A76">
        <w:rPr>
          <w:rFonts w:ascii="Aptos" w:hAnsi="Aptos"/>
          <w:sz w:val="20"/>
          <w:szCs w:val="20"/>
        </w:rPr>
        <w:t>. Within- and between-sequence diversity of lineages identified on phylogenetic analysis of RdRP sequences</w:t>
      </w:r>
    </w:p>
    <w:p w14:paraId="6289800C" w14:textId="77777777" w:rsidR="00121A76" w:rsidRPr="00121A76" w:rsidRDefault="00121A76" w:rsidP="00121A76">
      <w:pPr>
        <w:rPr>
          <w:rFonts w:ascii="Aptos" w:hAnsi="Aptos"/>
          <w:b/>
          <w:bCs/>
          <w:noProof/>
          <w:sz w:val="20"/>
          <w:szCs w:val="20"/>
        </w:rPr>
      </w:pPr>
    </w:p>
    <w:p w14:paraId="50023DA6" w14:textId="77777777" w:rsidR="00121A76" w:rsidRPr="00121A76" w:rsidRDefault="00121A76" w:rsidP="00121A76">
      <w:pPr>
        <w:spacing w:after="160"/>
        <w:jc w:val="center"/>
        <w:rPr>
          <w:rFonts w:ascii="Aptos" w:hAnsi="Aptos"/>
          <w:b/>
          <w:bCs/>
          <w:noProof/>
          <w:sz w:val="20"/>
          <w:szCs w:val="20"/>
        </w:rPr>
      </w:pPr>
      <w:r w:rsidRPr="00121A76">
        <w:rPr>
          <w:rFonts w:ascii="Aptos" w:hAnsi="Aptos"/>
          <w:b/>
          <w:bCs/>
          <w:noProof/>
          <w:sz w:val="20"/>
          <w:szCs w:val="20"/>
        </w:rPr>
        <w:drawing>
          <wp:inline distT="0" distB="0" distL="0" distR="0" wp14:anchorId="11FB6156" wp14:editId="73D1D01E">
            <wp:extent cx="4216400" cy="281949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223691" cy="2824367"/>
                    </a:xfrm>
                    <a:prstGeom prst="rect">
                      <a:avLst/>
                    </a:prstGeom>
                  </pic:spPr>
                </pic:pic>
              </a:graphicData>
            </a:graphic>
          </wp:inline>
        </w:drawing>
      </w:r>
    </w:p>
    <w:p w14:paraId="0103FBB9" w14:textId="77777777" w:rsidR="00121A76" w:rsidRPr="00121A76" w:rsidRDefault="00121A76" w:rsidP="00121A76">
      <w:pPr>
        <w:spacing w:after="160"/>
        <w:jc w:val="center"/>
        <w:rPr>
          <w:rFonts w:ascii="Aptos" w:hAnsi="Aptos"/>
          <w:b/>
          <w:bCs/>
          <w:noProof/>
          <w:sz w:val="20"/>
          <w:szCs w:val="20"/>
        </w:rPr>
      </w:pPr>
    </w:p>
    <w:p w14:paraId="10DCA9B3" w14:textId="57985A61" w:rsidR="00121A76" w:rsidRPr="00121A76" w:rsidRDefault="00121A76" w:rsidP="00121A76">
      <w:pPr>
        <w:rPr>
          <w:rFonts w:ascii="Aptos" w:hAnsi="Aptos"/>
          <w:sz w:val="20"/>
          <w:szCs w:val="20"/>
        </w:rPr>
      </w:pPr>
      <w:r w:rsidRPr="00121A76">
        <w:rPr>
          <w:rFonts w:ascii="Aptos" w:hAnsi="Aptos"/>
          <w:sz w:val="20"/>
          <w:szCs w:val="20"/>
        </w:rPr>
        <w:t xml:space="preserve">Mean pairwise sequence identities of RdRP domain amino acid sequences between and within lineages of clades I-III. Dotted line indicates an approximate threshold dividing within- and between-lineage distances; between-lineage comparisons above threshold shaded in grey; within-lineage distances below the inter-lineage threshold shown in black. </w:t>
      </w:r>
    </w:p>
    <w:p w14:paraId="7C66E20F" w14:textId="625C797E" w:rsidR="00121A76" w:rsidRDefault="00121A76" w:rsidP="00121A76">
      <w:pPr>
        <w:spacing w:line="360" w:lineRule="auto"/>
        <w:rPr>
          <w:rFonts w:ascii="Aptos" w:hAnsi="Aptos"/>
          <w:sz w:val="22"/>
          <w:szCs w:val="22"/>
        </w:rPr>
      </w:pPr>
    </w:p>
    <w:p w14:paraId="10ADD03C" w14:textId="771A5221" w:rsidR="0051074B" w:rsidRDefault="0051074B">
      <w:pPr>
        <w:rPr>
          <w:rFonts w:ascii="Aptos" w:hAnsi="Aptos"/>
          <w:sz w:val="22"/>
          <w:szCs w:val="22"/>
        </w:rPr>
      </w:pPr>
      <w:r>
        <w:rPr>
          <w:rFonts w:ascii="Aptos" w:hAnsi="Aptos"/>
          <w:sz w:val="22"/>
          <w:szCs w:val="22"/>
        </w:rPr>
        <w:br w:type="page"/>
      </w:r>
    </w:p>
    <w:p w14:paraId="47CDAF01" w14:textId="38BF8C4F" w:rsidR="0051074B" w:rsidRDefault="0051074B" w:rsidP="00121A76">
      <w:pPr>
        <w:spacing w:line="360" w:lineRule="auto"/>
        <w:rPr>
          <w:rFonts w:ascii="Aptos" w:hAnsi="Aptos"/>
          <w:sz w:val="22"/>
          <w:szCs w:val="22"/>
        </w:rPr>
      </w:pPr>
    </w:p>
    <w:p w14:paraId="27768F76" w14:textId="3039B305" w:rsidR="0051074B" w:rsidRDefault="0051074B" w:rsidP="00121A76">
      <w:pPr>
        <w:spacing w:line="360" w:lineRule="auto"/>
        <w:rPr>
          <w:rFonts w:ascii="Aptos" w:hAnsi="Aptos"/>
          <w:sz w:val="22"/>
          <w:szCs w:val="22"/>
        </w:rPr>
      </w:pPr>
      <w:r w:rsidRPr="00F51B05">
        <w:rPr>
          <w:rFonts w:ascii="Aptos" w:hAnsi="Aptos"/>
          <w:b/>
          <w:iCs/>
          <w:sz w:val="22"/>
          <w:szCs w:val="22"/>
        </w:rPr>
        <w:t xml:space="preserve">Fig. </w:t>
      </w:r>
      <w:r>
        <w:rPr>
          <w:rFonts w:ascii="Aptos" w:hAnsi="Aptos"/>
          <w:b/>
          <w:iCs/>
          <w:sz w:val="22"/>
          <w:szCs w:val="22"/>
        </w:rPr>
        <w:t>8</w:t>
      </w:r>
      <w:r w:rsidRPr="00F51B05">
        <w:rPr>
          <w:rFonts w:ascii="Aptos" w:hAnsi="Aptos"/>
          <w:b/>
          <w:iCs/>
          <w:sz w:val="22"/>
          <w:szCs w:val="22"/>
        </w:rPr>
        <w:t>.</w:t>
      </w:r>
      <w:r w:rsidRPr="00F51B05">
        <w:rPr>
          <w:rFonts w:ascii="Aptos" w:hAnsi="Aptos"/>
          <w:b/>
          <w:bCs/>
          <w:iCs/>
          <w:sz w:val="22"/>
          <w:szCs w:val="22"/>
        </w:rPr>
        <w:t xml:space="preserve">  </w:t>
      </w:r>
      <w:r>
        <w:rPr>
          <w:rFonts w:ascii="Aptos" w:hAnsi="Aptos"/>
          <w:bCs/>
          <w:iCs/>
          <w:sz w:val="22"/>
          <w:szCs w:val="22"/>
        </w:rPr>
        <w:t>Diagrammatic summary of proposed changes to flavivir</w:t>
      </w:r>
      <w:r w:rsidR="00555813">
        <w:rPr>
          <w:rFonts w:ascii="Aptos" w:hAnsi="Aptos"/>
          <w:bCs/>
          <w:iCs/>
          <w:sz w:val="22"/>
          <w:szCs w:val="22"/>
        </w:rPr>
        <w:t>id</w:t>
      </w:r>
      <w:r>
        <w:rPr>
          <w:rFonts w:ascii="Aptos" w:hAnsi="Aptos"/>
          <w:bCs/>
          <w:iCs/>
          <w:sz w:val="22"/>
          <w:szCs w:val="22"/>
        </w:rPr>
        <w:t xml:space="preserve"> taxonomy</w:t>
      </w:r>
    </w:p>
    <w:p w14:paraId="315AE8F6" w14:textId="07A80235" w:rsidR="0051074B" w:rsidRPr="00266CAF" w:rsidRDefault="0051074B" w:rsidP="00121A76">
      <w:pPr>
        <w:spacing w:line="360" w:lineRule="auto"/>
        <w:rPr>
          <w:rFonts w:ascii="Aptos" w:hAnsi="Aptos"/>
          <w:sz w:val="22"/>
          <w:szCs w:val="22"/>
        </w:rPr>
      </w:pPr>
      <w:r>
        <w:rPr>
          <w:rFonts w:ascii="Aptos" w:hAnsi="Aptos"/>
          <w:noProof/>
          <w:sz w:val="22"/>
          <w:szCs w:val="22"/>
        </w:rPr>
        <w:drawing>
          <wp:inline distT="0" distB="0" distL="0" distR="0" wp14:anchorId="536960C0" wp14:editId="0CB19A1E">
            <wp:extent cx="4070350" cy="4070350"/>
            <wp:effectExtent l="0" t="0"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classification diagram.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070350" cy="4070350"/>
                    </a:xfrm>
                    <a:prstGeom prst="rect">
                      <a:avLst/>
                    </a:prstGeom>
                  </pic:spPr>
                </pic:pic>
              </a:graphicData>
            </a:graphic>
          </wp:inline>
        </w:drawing>
      </w:r>
    </w:p>
    <w:p w14:paraId="4E2A1BF2" w14:textId="2CFF74F1" w:rsidR="000426E3" w:rsidRPr="00F110F7" w:rsidRDefault="000426E3" w:rsidP="00F577F7">
      <w:pPr>
        <w:ind w:left="567" w:hanging="567"/>
        <w:rPr>
          <w:rFonts w:ascii="Aptos" w:hAnsi="Aptos"/>
          <w:color w:val="0070C0"/>
        </w:rPr>
      </w:pPr>
    </w:p>
    <w:sectPr w:rsidR="000426E3" w:rsidRPr="00F110F7" w:rsidSect="00A82FBB">
      <w:headerReference w:type="even" r:id="rId26"/>
      <w:headerReference w:type="default" r:id="rId27"/>
      <w:footerReference w:type="even" r:id="rId28"/>
      <w:footerReference w:type="default" r:id="rId29"/>
      <w:headerReference w:type="first" r:id="rId30"/>
      <w:footerReference w:type="first" r:id="rId31"/>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F8435" w14:textId="77777777" w:rsidR="004B6FF1" w:rsidRDefault="004B6FF1">
      <w:r>
        <w:separator/>
      </w:r>
    </w:p>
  </w:endnote>
  <w:endnote w:type="continuationSeparator" w:id="0">
    <w:p w14:paraId="1540C52C" w14:textId="77777777" w:rsidR="004B6FF1" w:rsidRDefault="004B6FF1">
      <w:r>
        <w:continuationSeparator/>
      </w:r>
    </w:p>
  </w:endnote>
  <w:endnote w:type="continuationNotice" w:id="1">
    <w:p w14:paraId="4DE42621" w14:textId="77777777" w:rsidR="004B6FF1" w:rsidRDefault="004B6F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2870935"/>
      <w:docPartObj>
        <w:docPartGallery w:val="Page Numbers (Bottom of Page)"/>
        <w:docPartUnique/>
      </w:docPartObj>
    </w:sdtPr>
    <w:sdtEndPr>
      <w:rPr>
        <w:noProof/>
      </w:rPr>
    </w:sdtEndPr>
    <w:sdtContent>
      <w:p w14:paraId="0385297A" w14:textId="77777777" w:rsidR="008C4A6F" w:rsidRPr="0046551A" w:rsidRDefault="008C4A6F" w:rsidP="000426E3">
        <w:pPr>
          <w:pStyle w:val="Footer"/>
          <w:spacing w:line="480" w:lineRule="auto"/>
          <w:jc w:val="right"/>
        </w:pPr>
        <w:r w:rsidRPr="0046551A">
          <w:fldChar w:fldCharType="begin"/>
        </w:r>
        <w:r w:rsidRPr="0046551A">
          <w:instrText xml:space="preserve"> PAGE   \* MERGEFORMAT </w:instrText>
        </w:r>
        <w:r w:rsidRPr="0046551A">
          <w:fldChar w:fldCharType="separate"/>
        </w:r>
        <w:r>
          <w:rPr>
            <w:noProof/>
          </w:rPr>
          <w:t>39</w:t>
        </w:r>
        <w:r w:rsidRPr="0046551A">
          <w:rPr>
            <w:noProof/>
          </w:rPr>
          <w:fldChar w:fldCharType="end"/>
        </w:r>
      </w:p>
    </w:sdtContent>
  </w:sdt>
  <w:p w14:paraId="2694EE96" w14:textId="77777777" w:rsidR="008C4A6F" w:rsidRDefault="008C4A6F" w:rsidP="000426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C55C0" w14:textId="77777777" w:rsidR="008C4A6F" w:rsidRDefault="008C4A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8C4A6F" w:rsidRPr="00AD5A3A" w:rsidRDefault="008C4A6F">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8C4A6F" w:rsidRDefault="008C4A6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249BC" w14:textId="77777777" w:rsidR="008C4A6F" w:rsidRDefault="008C4A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04616" w14:textId="77777777" w:rsidR="004B6FF1" w:rsidRDefault="004B6FF1">
      <w:r>
        <w:separator/>
      </w:r>
    </w:p>
  </w:footnote>
  <w:footnote w:type="continuationSeparator" w:id="0">
    <w:p w14:paraId="6B7AA59A" w14:textId="77777777" w:rsidR="004B6FF1" w:rsidRDefault="004B6FF1">
      <w:r>
        <w:continuationSeparator/>
      </w:r>
    </w:p>
  </w:footnote>
  <w:footnote w:type="continuationNotice" w:id="1">
    <w:p w14:paraId="581AC467" w14:textId="77777777" w:rsidR="004B6FF1" w:rsidRDefault="004B6F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F0090" w14:textId="77777777" w:rsidR="008C4A6F" w:rsidRDefault="008C4A6F">
    <w:pPr>
      <w:pStyle w:val="Header"/>
      <w:jc w:val="right"/>
    </w:pPr>
  </w:p>
  <w:p w14:paraId="0B3563E4" w14:textId="77777777" w:rsidR="008C4A6F" w:rsidRPr="00B6437F" w:rsidRDefault="008C4A6F" w:rsidP="000426E3">
    <w:pPr>
      <w:pStyle w:val="Header"/>
      <w:jc w:val="right"/>
      <w:rPr>
        <w:rFonts w:ascii="Aptos" w:hAnsi="Aptos"/>
        <w:i/>
        <w:iCs/>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24B2A" w14:textId="77777777" w:rsidR="008C4A6F" w:rsidRDefault="008C4A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026ABBD3" w:rsidR="008C4A6F" w:rsidRPr="00F110F7" w:rsidRDefault="008C4A6F"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Pr="00F110F7">
      <w:rPr>
        <w:rFonts w:ascii="Aptos" w:hAnsi="Aptos"/>
        <w:i/>
        <w:sz w:val="18"/>
        <w:szCs w:val="18"/>
      </w:rPr>
      <w:t>ICTV Taxonomy Proposal Form 202</w:t>
    </w:r>
    <w:r>
      <w:rPr>
        <w:rFonts w:ascii="Aptos" w:hAnsi="Aptos"/>
        <w:i/>
        <w:sz w:val="18"/>
        <w:szCs w:val="18"/>
      </w:rPr>
      <w:t>5</w:t>
    </w:r>
    <w:r w:rsidRPr="00F110F7">
      <w:rPr>
        <w:rFonts w:ascii="Aptos" w:hAnsi="Aptos"/>
        <w:i/>
        <w:sz w:val="18"/>
        <w:szCs w:val="18"/>
      </w:rPr>
      <w:t xml:space="preserve"> v.1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4269D" w14:textId="77777777" w:rsidR="008C4A6F" w:rsidRDefault="008C4A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C90BB4"/>
    <w:multiLevelType w:val="hybridMultilevel"/>
    <w:tmpl w:val="D0F6E84C"/>
    <w:lvl w:ilvl="0" w:tplc="322E5A9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F7307E9"/>
    <w:multiLevelType w:val="hybridMultilevel"/>
    <w:tmpl w:val="54546F52"/>
    <w:lvl w:ilvl="0" w:tplc="AB1E45DC">
      <w:start w:val="1"/>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5"/>
  </w:num>
  <w:num w:numId="3">
    <w:abstractNumId w:val="2"/>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cumentProtection w:edit="readOnly"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J General Vir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f9fvzz9hdtadpe05sfxxarlzf2a2es99dp0&quot;&gt;VEG references_ps_17_Oct_2021&lt;record-ids&gt;&lt;item&gt;113&lt;/item&gt;&lt;item&gt;28917&lt;/item&gt;&lt;item&gt;29925&lt;/item&gt;&lt;item&gt;30135&lt;/item&gt;&lt;item&gt;30275&lt;/item&gt;&lt;item&gt;30284&lt;/item&gt;&lt;item&gt;30308&lt;/item&gt;&lt;item&gt;30555&lt;/item&gt;&lt;item&gt;32078&lt;/item&gt;&lt;item&gt;32102&lt;/item&gt;&lt;item&gt;32331&lt;/item&gt;&lt;item&gt;32386&lt;/item&gt;&lt;item&gt;32557&lt;/item&gt;&lt;item&gt;32558&lt;/item&gt;&lt;item&gt;32559&lt;/item&gt;&lt;item&gt;32560&lt;/item&gt;&lt;item&gt;32561&lt;/item&gt;&lt;item&gt;32562&lt;/item&gt;&lt;item&gt;32563&lt;/item&gt;&lt;item&gt;32564&lt;/item&gt;&lt;item&gt;32565&lt;/item&gt;&lt;item&gt;32566&lt;/item&gt;&lt;item&gt;32567&lt;/item&gt;&lt;item&gt;32569&lt;/item&gt;&lt;item&gt;32570&lt;/item&gt;&lt;item&gt;32571&lt;/item&gt;&lt;item&gt;32573&lt;/item&gt;&lt;item&gt;32575&lt;/item&gt;&lt;item&gt;32576&lt;/item&gt;&lt;item&gt;32577&lt;/item&gt;&lt;item&gt;32578&lt;/item&gt;&lt;item&gt;32581&lt;/item&gt;&lt;item&gt;32582&lt;/item&gt;&lt;item&gt;32584&lt;/item&gt;&lt;item&gt;32590&lt;/item&gt;&lt;item&gt;32591&lt;/item&gt;&lt;item&gt;32596&lt;/item&gt;&lt;item&gt;32607&lt;/item&gt;&lt;item&gt;32608&lt;/item&gt;&lt;item&gt;32645&lt;/item&gt;&lt;item&gt;32650&lt;/item&gt;&lt;item&gt;32651&lt;/item&gt;&lt;item&gt;32654&lt;/item&gt;&lt;item&gt;32655&lt;/item&gt;&lt;item&gt;32656&lt;/item&gt;&lt;item&gt;32659&lt;/item&gt;&lt;item&gt;32660&lt;/item&gt;&lt;item&gt;32661&lt;/item&gt;&lt;item&gt;32662&lt;/item&gt;&lt;item&gt;32663&lt;/item&gt;&lt;item&gt;32664&lt;/item&gt;&lt;item&gt;32665&lt;/item&gt;&lt;item&gt;32666&lt;/item&gt;&lt;item&gt;32672&lt;/item&gt;&lt;item&gt;32673&lt;/item&gt;&lt;item&gt;32685&lt;/item&gt;&lt;item&gt;32686&lt;/item&gt;&lt;item&gt;32687&lt;/item&gt;&lt;item&gt;32688&lt;/item&gt;&lt;item&gt;32689&lt;/item&gt;&lt;item&gt;32769&lt;/item&gt;&lt;/record-ids&gt;&lt;/item&gt;&lt;/Libraries&gt;"/>
  </w:docVars>
  <w:rsids>
    <w:rsidRoot w:val="00A174CC"/>
    <w:rsid w:val="00017BF9"/>
    <w:rsid w:val="00023385"/>
    <w:rsid w:val="00026334"/>
    <w:rsid w:val="00035A87"/>
    <w:rsid w:val="000406E1"/>
    <w:rsid w:val="00040CB0"/>
    <w:rsid w:val="0004176B"/>
    <w:rsid w:val="000426E3"/>
    <w:rsid w:val="000449DB"/>
    <w:rsid w:val="00075081"/>
    <w:rsid w:val="0008012E"/>
    <w:rsid w:val="00095E22"/>
    <w:rsid w:val="000A146A"/>
    <w:rsid w:val="000A3FE7"/>
    <w:rsid w:val="000A458D"/>
    <w:rsid w:val="000A7027"/>
    <w:rsid w:val="000B1BF3"/>
    <w:rsid w:val="000B5D78"/>
    <w:rsid w:val="000B6878"/>
    <w:rsid w:val="000D182E"/>
    <w:rsid w:val="000F51F4"/>
    <w:rsid w:val="000F7067"/>
    <w:rsid w:val="0010177F"/>
    <w:rsid w:val="00102A13"/>
    <w:rsid w:val="00106232"/>
    <w:rsid w:val="0011008F"/>
    <w:rsid w:val="00117C72"/>
    <w:rsid w:val="00121A76"/>
    <w:rsid w:val="0013113D"/>
    <w:rsid w:val="001322FC"/>
    <w:rsid w:val="001424C2"/>
    <w:rsid w:val="00155830"/>
    <w:rsid w:val="00156550"/>
    <w:rsid w:val="00171083"/>
    <w:rsid w:val="00172351"/>
    <w:rsid w:val="0018317D"/>
    <w:rsid w:val="001C7F6E"/>
    <w:rsid w:val="001D0007"/>
    <w:rsid w:val="001D3E3E"/>
    <w:rsid w:val="001E7924"/>
    <w:rsid w:val="00214B71"/>
    <w:rsid w:val="00220A26"/>
    <w:rsid w:val="00223888"/>
    <w:rsid w:val="002312CE"/>
    <w:rsid w:val="0023149A"/>
    <w:rsid w:val="0023696B"/>
    <w:rsid w:val="00240687"/>
    <w:rsid w:val="0024086E"/>
    <w:rsid w:val="0025498B"/>
    <w:rsid w:val="00273642"/>
    <w:rsid w:val="00274629"/>
    <w:rsid w:val="0028016D"/>
    <w:rsid w:val="002955F6"/>
    <w:rsid w:val="00296DA3"/>
    <w:rsid w:val="002A36BB"/>
    <w:rsid w:val="002A5A83"/>
    <w:rsid w:val="002B48F5"/>
    <w:rsid w:val="002D4340"/>
    <w:rsid w:val="002E0972"/>
    <w:rsid w:val="002F1FF4"/>
    <w:rsid w:val="002F2341"/>
    <w:rsid w:val="0031764B"/>
    <w:rsid w:val="00327E73"/>
    <w:rsid w:val="00333392"/>
    <w:rsid w:val="003464F5"/>
    <w:rsid w:val="00355CE0"/>
    <w:rsid w:val="00363A30"/>
    <w:rsid w:val="0037243A"/>
    <w:rsid w:val="00382FE8"/>
    <w:rsid w:val="00383BBF"/>
    <w:rsid w:val="00384FDE"/>
    <w:rsid w:val="0038593F"/>
    <w:rsid w:val="003A166F"/>
    <w:rsid w:val="003A18C5"/>
    <w:rsid w:val="003A5ED7"/>
    <w:rsid w:val="003B0883"/>
    <w:rsid w:val="003B3832"/>
    <w:rsid w:val="003B56F6"/>
    <w:rsid w:val="003B6997"/>
    <w:rsid w:val="003C5428"/>
    <w:rsid w:val="003D11A1"/>
    <w:rsid w:val="003D4BAC"/>
    <w:rsid w:val="003E62E2"/>
    <w:rsid w:val="003F2A97"/>
    <w:rsid w:val="003F46E0"/>
    <w:rsid w:val="00405FF3"/>
    <w:rsid w:val="0043110C"/>
    <w:rsid w:val="00437970"/>
    <w:rsid w:val="004463EC"/>
    <w:rsid w:val="00467DE7"/>
    <w:rsid w:val="00471256"/>
    <w:rsid w:val="004B6FF1"/>
    <w:rsid w:val="004E32E5"/>
    <w:rsid w:val="004E532E"/>
    <w:rsid w:val="004F2F1E"/>
    <w:rsid w:val="004F3196"/>
    <w:rsid w:val="0051074B"/>
    <w:rsid w:val="005116E8"/>
    <w:rsid w:val="00516511"/>
    <w:rsid w:val="00522825"/>
    <w:rsid w:val="005241F7"/>
    <w:rsid w:val="0053220F"/>
    <w:rsid w:val="00536426"/>
    <w:rsid w:val="00543F86"/>
    <w:rsid w:val="0054631E"/>
    <w:rsid w:val="0055461D"/>
    <w:rsid w:val="00555813"/>
    <w:rsid w:val="00570B9B"/>
    <w:rsid w:val="0058465A"/>
    <w:rsid w:val="00590DF3"/>
    <w:rsid w:val="005A54C3"/>
    <w:rsid w:val="005A732E"/>
    <w:rsid w:val="005D3C2E"/>
    <w:rsid w:val="005E6530"/>
    <w:rsid w:val="005F6C13"/>
    <w:rsid w:val="006043FB"/>
    <w:rsid w:val="00607227"/>
    <w:rsid w:val="0061060F"/>
    <w:rsid w:val="006109F7"/>
    <w:rsid w:val="00636D33"/>
    <w:rsid w:val="00647814"/>
    <w:rsid w:val="0067795B"/>
    <w:rsid w:val="00683D0C"/>
    <w:rsid w:val="006B3C87"/>
    <w:rsid w:val="006B7AB8"/>
    <w:rsid w:val="006C0F51"/>
    <w:rsid w:val="006C4B17"/>
    <w:rsid w:val="006D18F6"/>
    <w:rsid w:val="006D428E"/>
    <w:rsid w:val="006E50AA"/>
    <w:rsid w:val="00723577"/>
    <w:rsid w:val="0072682D"/>
    <w:rsid w:val="00736440"/>
    <w:rsid w:val="00736E9F"/>
    <w:rsid w:val="00737875"/>
    <w:rsid w:val="00740A3F"/>
    <w:rsid w:val="0079157C"/>
    <w:rsid w:val="007A5F6E"/>
    <w:rsid w:val="007B0F70"/>
    <w:rsid w:val="007B494C"/>
    <w:rsid w:val="007B6511"/>
    <w:rsid w:val="007E0EF5"/>
    <w:rsid w:val="007E667B"/>
    <w:rsid w:val="008055E2"/>
    <w:rsid w:val="00812698"/>
    <w:rsid w:val="00822B3A"/>
    <w:rsid w:val="00824208"/>
    <w:rsid w:val="008308A0"/>
    <w:rsid w:val="00846295"/>
    <w:rsid w:val="00852D43"/>
    <w:rsid w:val="008541FC"/>
    <w:rsid w:val="00865726"/>
    <w:rsid w:val="0086766F"/>
    <w:rsid w:val="008815EE"/>
    <w:rsid w:val="008860E0"/>
    <w:rsid w:val="00891A42"/>
    <w:rsid w:val="00893F6B"/>
    <w:rsid w:val="00895ACE"/>
    <w:rsid w:val="008A0EC9"/>
    <w:rsid w:val="008A22E9"/>
    <w:rsid w:val="008B43B1"/>
    <w:rsid w:val="008B7807"/>
    <w:rsid w:val="008C4A6F"/>
    <w:rsid w:val="008D0297"/>
    <w:rsid w:val="008F51E2"/>
    <w:rsid w:val="00901EBC"/>
    <w:rsid w:val="00903048"/>
    <w:rsid w:val="009078FF"/>
    <w:rsid w:val="00924EA0"/>
    <w:rsid w:val="009457C8"/>
    <w:rsid w:val="00953FFE"/>
    <w:rsid w:val="00964913"/>
    <w:rsid w:val="00964F7C"/>
    <w:rsid w:val="009703AF"/>
    <w:rsid w:val="00974174"/>
    <w:rsid w:val="009741D1"/>
    <w:rsid w:val="00974C28"/>
    <w:rsid w:val="00976E37"/>
    <w:rsid w:val="00981B90"/>
    <w:rsid w:val="0099311D"/>
    <w:rsid w:val="009A3B4A"/>
    <w:rsid w:val="009A63AD"/>
    <w:rsid w:val="009A744B"/>
    <w:rsid w:val="009C4B24"/>
    <w:rsid w:val="009C7421"/>
    <w:rsid w:val="009F7856"/>
    <w:rsid w:val="00A0465F"/>
    <w:rsid w:val="00A06D2F"/>
    <w:rsid w:val="00A10BA1"/>
    <w:rsid w:val="00A17112"/>
    <w:rsid w:val="00A174CC"/>
    <w:rsid w:val="00A21557"/>
    <w:rsid w:val="00A2357C"/>
    <w:rsid w:val="00A26F4C"/>
    <w:rsid w:val="00A443CA"/>
    <w:rsid w:val="00A77B8E"/>
    <w:rsid w:val="00A82FBB"/>
    <w:rsid w:val="00AA4711"/>
    <w:rsid w:val="00AD201A"/>
    <w:rsid w:val="00AD2884"/>
    <w:rsid w:val="00AD5A3A"/>
    <w:rsid w:val="00AD759B"/>
    <w:rsid w:val="00AE1165"/>
    <w:rsid w:val="00AE2E79"/>
    <w:rsid w:val="00AE528C"/>
    <w:rsid w:val="00AF4998"/>
    <w:rsid w:val="00AF61A8"/>
    <w:rsid w:val="00B03B7F"/>
    <w:rsid w:val="00B1187F"/>
    <w:rsid w:val="00B148AE"/>
    <w:rsid w:val="00B33893"/>
    <w:rsid w:val="00B35CC8"/>
    <w:rsid w:val="00B41362"/>
    <w:rsid w:val="00B47589"/>
    <w:rsid w:val="00B80251"/>
    <w:rsid w:val="00BB6E33"/>
    <w:rsid w:val="00BD7967"/>
    <w:rsid w:val="00BE1B01"/>
    <w:rsid w:val="00BE310E"/>
    <w:rsid w:val="00BE47BD"/>
    <w:rsid w:val="00BE4F5A"/>
    <w:rsid w:val="00BF1E42"/>
    <w:rsid w:val="00BF2A30"/>
    <w:rsid w:val="00BF517C"/>
    <w:rsid w:val="00C55633"/>
    <w:rsid w:val="00C56BC0"/>
    <w:rsid w:val="00C57912"/>
    <w:rsid w:val="00C73356"/>
    <w:rsid w:val="00C77367"/>
    <w:rsid w:val="00C8233B"/>
    <w:rsid w:val="00C8775F"/>
    <w:rsid w:val="00C95FB7"/>
    <w:rsid w:val="00C978B3"/>
    <w:rsid w:val="00CB0968"/>
    <w:rsid w:val="00CD1675"/>
    <w:rsid w:val="00CD2C82"/>
    <w:rsid w:val="00CE69A4"/>
    <w:rsid w:val="00CF59EA"/>
    <w:rsid w:val="00D04287"/>
    <w:rsid w:val="00D062BE"/>
    <w:rsid w:val="00D10857"/>
    <w:rsid w:val="00D13AD5"/>
    <w:rsid w:val="00D2107B"/>
    <w:rsid w:val="00D23567"/>
    <w:rsid w:val="00D36036"/>
    <w:rsid w:val="00D46663"/>
    <w:rsid w:val="00D55320"/>
    <w:rsid w:val="00D77E1C"/>
    <w:rsid w:val="00DD58AA"/>
    <w:rsid w:val="00DE01F5"/>
    <w:rsid w:val="00E034BE"/>
    <w:rsid w:val="00E27FC8"/>
    <w:rsid w:val="00E37077"/>
    <w:rsid w:val="00E50727"/>
    <w:rsid w:val="00E76254"/>
    <w:rsid w:val="00E863D4"/>
    <w:rsid w:val="00E969AE"/>
    <w:rsid w:val="00EA0C79"/>
    <w:rsid w:val="00EA1098"/>
    <w:rsid w:val="00EA12A5"/>
    <w:rsid w:val="00ED4569"/>
    <w:rsid w:val="00EE404D"/>
    <w:rsid w:val="00EE484F"/>
    <w:rsid w:val="00EF07AF"/>
    <w:rsid w:val="00EF2448"/>
    <w:rsid w:val="00F110F7"/>
    <w:rsid w:val="00F141D5"/>
    <w:rsid w:val="00F42D94"/>
    <w:rsid w:val="00F5129F"/>
    <w:rsid w:val="00F577F7"/>
    <w:rsid w:val="00F62692"/>
    <w:rsid w:val="00F711CE"/>
    <w:rsid w:val="00F72842"/>
    <w:rsid w:val="00F74510"/>
    <w:rsid w:val="00F74636"/>
    <w:rsid w:val="00F75D66"/>
    <w:rsid w:val="00F82410"/>
    <w:rsid w:val="00F9028E"/>
    <w:rsid w:val="00F911F1"/>
    <w:rsid w:val="00FA1DC3"/>
    <w:rsid w:val="00FB300C"/>
    <w:rsid w:val="00FC2269"/>
    <w:rsid w:val="00FF0847"/>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paragraph" w:styleId="Heading1">
    <w:name w:val="heading 1"/>
    <w:basedOn w:val="Normal"/>
    <w:next w:val="Normal"/>
    <w:link w:val="Heading1Char"/>
    <w:qFormat/>
    <w:rsid w:val="00964913"/>
    <w:pPr>
      <w:widowControl w:val="0"/>
      <w:autoSpaceDE w:val="0"/>
      <w:autoSpaceDN w:val="0"/>
      <w:adjustRightInd w:val="0"/>
      <w:spacing w:line="480" w:lineRule="auto"/>
      <w:outlineLvl w:val="0"/>
    </w:pPr>
    <w:rPr>
      <w:rFonts w:eastAsiaTheme="minorEastAsia"/>
      <w:b/>
      <w:bCs/>
    </w:rPr>
  </w:style>
  <w:style w:type="paragraph" w:styleId="Heading2">
    <w:name w:val="heading 2"/>
    <w:basedOn w:val="Normal"/>
    <w:link w:val="Heading2Char"/>
    <w:qFormat/>
    <w:rsid w:val="00964913"/>
    <w:pPr>
      <w:widowControl w:val="0"/>
      <w:autoSpaceDE w:val="0"/>
      <w:autoSpaceDN w:val="0"/>
      <w:adjustRightInd w:val="0"/>
      <w:spacing w:line="480" w:lineRule="auto"/>
      <w:outlineLvl w:val="1"/>
    </w:pPr>
    <w:rPr>
      <w:rFonts w:eastAsiaTheme="minorEastAsia"/>
      <w:b/>
      <w:i/>
      <w:color w:val="000000" w:themeColor="text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qFormat/>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character" w:customStyle="1" w:styleId="Heading1Char">
    <w:name w:val="Heading 1 Char"/>
    <w:basedOn w:val="DefaultParagraphFont"/>
    <w:link w:val="Heading1"/>
    <w:qFormat/>
    <w:rsid w:val="00964913"/>
    <w:rPr>
      <w:rFonts w:ascii="Times New Roman" w:eastAsiaTheme="minorEastAsia" w:hAnsi="Times New Roman" w:cs="Times New Roman"/>
      <w:b/>
      <w:bCs/>
      <w:lang w:val="en-US"/>
    </w:rPr>
  </w:style>
  <w:style w:type="character" w:customStyle="1" w:styleId="Heading2Char">
    <w:name w:val="Heading 2 Char"/>
    <w:basedOn w:val="DefaultParagraphFont"/>
    <w:link w:val="Heading2"/>
    <w:qFormat/>
    <w:rsid w:val="00964913"/>
    <w:rPr>
      <w:rFonts w:ascii="Times New Roman" w:eastAsiaTheme="minorEastAsia" w:hAnsi="Times New Roman" w:cs="Times New Roman"/>
      <w:b/>
      <w:i/>
      <w:color w:val="000000" w:themeColor="text1"/>
    </w:rPr>
  </w:style>
  <w:style w:type="paragraph" w:customStyle="1" w:styleId="EndNoteBibliographyTitle">
    <w:name w:val="EndNote Bibliography Title"/>
    <w:basedOn w:val="Normal"/>
    <w:link w:val="EndNoteBibliographyTitleChar"/>
    <w:rsid w:val="00223888"/>
    <w:pPr>
      <w:jc w:val="center"/>
    </w:pPr>
    <w:rPr>
      <w:noProof/>
    </w:rPr>
  </w:style>
  <w:style w:type="character" w:customStyle="1" w:styleId="EndNoteBibliographyTitleChar">
    <w:name w:val="EndNote Bibliography Title Char"/>
    <w:basedOn w:val="DefaultParagraphFont"/>
    <w:link w:val="EndNoteBibliographyTitle"/>
    <w:rsid w:val="00223888"/>
    <w:rPr>
      <w:rFonts w:ascii="Times New Roman" w:eastAsia="Times New Roman" w:hAnsi="Times New Roman" w:cs="Times New Roman"/>
      <w:noProof/>
      <w:lang w:val="en-US"/>
    </w:rPr>
  </w:style>
  <w:style w:type="paragraph" w:customStyle="1" w:styleId="EndNoteBibliography">
    <w:name w:val="EndNote Bibliography"/>
    <w:basedOn w:val="Normal"/>
    <w:link w:val="EndNoteBibliographyChar"/>
    <w:rsid w:val="00223888"/>
    <w:rPr>
      <w:noProof/>
    </w:rPr>
  </w:style>
  <w:style w:type="character" w:customStyle="1" w:styleId="EndNoteBibliographyChar">
    <w:name w:val="EndNote Bibliography Char"/>
    <w:basedOn w:val="DefaultParagraphFont"/>
    <w:link w:val="EndNoteBibliography"/>
    <w:rsid w:val="00223888"/>
    <w:rPr>
      <w:rFonts w:ascii="Times New Roman" w:eastAsia="Times New Roman" w:hAnsi="Times New Roman" w:cs="Times New Roman"/>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148524518">
      <w:bodyDiv w:val="1"/>
      <w:marLeft w:val="0"/>
      <w:marRight w:val="0"/>
      <w:marTop w:val="0"/>
      <w:marBottom w:val="0"/>
      <w:divBdr>
        <w:top w:val="none" w:sz="0" w:space="0" w:color="auto"/>
        <w:left w:val="none" w:sz="0" w:space="0" w:color="auto"/>
        <w:bottom w:val="none" w:sz="0" w:space="0" w:color="auto"/>
        <w:right w:val="none" w:sz="0" w:space="0" w:color="auto"/>
      </w:divBdr>
    </w:div>
    <w:div w:id="332531202">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517541818">
      <w:bodyDiv w:val="1"/>
      <w:marLeft w:val="0"/>
      <w:marRight w:val="0"/>
      <w:marTop w:val="0"/>
      <w:marBottom w:val="0"/>
      <w:divBdr>
        <w:top w:val="none" w:sz="0" w:space="0" w:color="auto"/>
        <w:left w:val="none" w:sz="0" w:space="0" w:color="auto"/>
        <w:bottom w:val="none" w:sz="0" w:space="0" w:color="auto"/>
        <w:right w:val="none" w:sz="0" w:space="0" w:color="auto"/>
      </w:divBdr>
    </w:div>
    <w:div w:id="636108681">
      <w:bodyDiv w:val="1"/>
      <w:marLeft w:val="0"/>
      <w:marRight w:val="0"/>
      <w:marTop w:val="0"/>
      <w:marBottom w:val="0"/>
      <w:divBdr>
        <w:top w:val="none" w:sz="0" w:space="0" w:color="auto"/>
        <w:left w:val="none" w:sz="0" w:space="0" w:color="auto"/>
        <w:bottom w:val="none" w:sz="0" w:space="0" w:color="auto"/>
        <w:right w:val="none" w:sz="0" w:space="0" w:color="auto"/>
      </w:divBdr>
    </w:div>
    <w:div w:id="890725090">
      <w:bodyDiv w:val="1"/>
      <w:marLeft w:val="0"/>
      <w:marRight w:val="0"/>
      <w:marTop w:val="0"/>
      <w:marBottom w:val="0"/>
      <w:divBdr>
        <w:top w:val="none" w:sz="0" w:space="0" w:color="auto"/>
        <w:left w:val="none" w:sz="0" w:space="0" w:color="auto"/>
        <w:bottom w:val="none" w:sz="0" w:space="0" w:color="auto"/>
        <w:right w:val="none" w:sz="0" w:space="0" w:color="auto"/>
      </w:divBdr>
    </w:div>
    <w:div w:id="1002121854">
      <w:bodyDiv w:val="1"/>
      <w:marLeft w:val="0"/>
      <w:marRight w:val="0"/>
      <w:marTop w:val="0"/>
      <w:marBottom w:val="0"/>
      <w:divBdr>
        <w:top w:val="none" w:sz="0" w:space="0" w:color="auto"/>
        <w:left w:val="none" w:sz="0" w:space="0" w:color="auto"/>
        <w:bottom w:val="none" w:sz="0" w:space="0" w:color="auto"/>
        <w:right w:val="none" w:sz="0" w:space="0" w:color="auto"/>
      </w:divBdr>
    </w:div>
    <w:div w:id="1096092616">
      <w:bodyDiv w:val="1"/>
      <w:marLeft w:val="0"/>
      <w:marRight w:val="0"/>
      <w:marTop w:val="0"/>
      <w:marBottom w:val="0"/>
      <w:divBdr>
        <w:top w:val="none" w:sz="0" w:space="0" w:color="auto"/>
        <w:left w:val="none" w:sz="0" w:space="0" w:color="auto"/>
        <w:bottom w:val="none" w:sz="0" w:space="0" w:color="auto"/>
        <w:right w:val="none" w:sz="0" w:space="0" w:color="auto"/>
      </w:divBdr>
    </w:div>
    <w:div w:id="1350524451">
      <w:bodyDiv w:val="1"/>
      <w:marLeft w:val="0"/>
      <w:marRight w:val="0"/>
      <w:marTop w:val="0"/>
      <w:marBottom w:val="0"/>
      <w:divBdr>
        <w:top w:val="none" w:sz="0" w:space="0" w:color="auto"/>
        <w:left w:val="none" w:sz="0" w:space="0" w:color="auto"/>
        <w:bottom w:val="none" w:sz="0" w:space="0" w:color="auto"/>
        <w:right w:val="none" w:sz="0" w:space="0" w:color="auto"/>
      </w:divBdr>
    </w:div>
    <w:div w:id="1395661101">
      <w:bodyDiv w:val="1"/>
      <w:marLeft w:val="0"/>
      <w:marRight w:val="0"/>
      <w:marTop w:val="0"/>
      <w:marBottom w:val="0"/>
      <w:divBdr>
        <w:top w:val="none" w:sz="0" w:space="0" w:color="auto"/>
        <w:left w:val="none" w:sz="0" w:space="0" w:color="auto"/>
        <w:bottom w:val="none" w:sz="0" w:space="0" w:color="auto"/>
        <w:right w:val="none" w:sz="0" w:space="0" w:color="auto"/>
      </w:divBdr>
    </w:div>
    <w:div w:id="17824115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4.jpe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https://en.wikipedia.org/wiki/Samuel_Stillman_Berry" TargetMode="External"/><Relationship Id="rId17" Type="http://schemas.openxmlformats.org/officeDocument/2006/relationships/image" Target="media/image3.jpeg"/><Relationship Id="rId25" Type="http://schemas.openxmlformats.org/officeDocument/2006/relationships/image" Target="media/image11.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ebi.ac.uk/interpro/search/sequence/" TargetMode="External"/><Relationship Id="rId20" Type="http://schemas.openxmlformats.org/officeDocument/2006/relationships/image" Target="media/image6.jpe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tv.global/taxonomy/templates" TargetMode="External"/><Relationship Id="rId24" Type="http://schemas.openxmlformats.org/officeDocument/2006/relationships/image" Target="media/image10.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9.jpeg"/><Relationship Id="rId28" Type="http://schemas.openxmlformats.org/officeDocument/2006/relationships/footer" Target="footer2.xml"/><Relationship Id="rId10" Type="http://schemas.openxmlformats.org/officeDocument/2006/relationships/hyperlink" Target="https://ictv.global/sc" TargetMode="External"/><Relationship Id="rId19" Type="http://schemas.openxmlformats.org/officeDocument/2006/relationships/image" Target="media/image5.jpeg"/><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ictv.global/taxonomy/templates" TargetMode="External"/><Relationship Id="rId14" Type="http://schemas.openxmlformats.org/officeDocument/2006/relationships/footer" Target="footer1.xml"/><Relationship Id="rId22" Type="http://schemas.openxmlformats.org/officeDocument/2006/relationships/image" Target="media/image8.jpeg"/><Relationship Id="rId27" Type="http://schemas.openxmlformats.org/officeDocument/2006/relationships/header" Target="header3.xml"/><Relationship Id="rId30" Type="http://schemas.openxmlformats.org/officeDocument/2006/relationships/header" Target="header4.xml"/><Relationship Id="rId8"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8E7ED7-E553-4BE2-9AA7-3F62A9E1A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28</Pages>
  <Words>11130</Words>
  <Characters>63443</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9</cp:revision>
  <dcterms:created xsi:type="dcterms:W3CDTF">2025-07-09T16:07:00Z</dcterms:created>
  <dcterms:modified xsi:type="dcterms:W3CDTF">2025-09-22T07:47:00Z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